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9F7" w:rsidRDefault="00C42ACF" w:rsidP="00C42ACF">
      <w:pPr>
        <w:pStyle w:val="Heading1"/>
        <w:spacing w:after="240"/>
        <w:jc w:val="left"/>
      </w:pPr>
      <w:r>
        <w:t>دليل المستخدم - نظام بحار لإدارة المهام</w:t>
      </w:r>
    </w:p>
    <w:p w:rsidR="001A29F7" w:rsidRDefault="00C42ACF" w:rsidP="00C42ACF">
      <w:pPr>
        <w:spacing w:after="300"/>
        <w:jc w:val="left"/>
      </w:pPr>
      <w:r>
        <w:rPr>
          <w:i/>
          <w:iCs/>
          <w:color w:val="666666"/>
        </w:rPr>
        <w:t>تاريخ آخر تحديث: 1 أكتوبر 2026</w:t>
      </w:r>
    </w:p>
    <w:p w:rsidR="001A29F7" w:rsidRDefault="00C42ACF" w:rsidP="00C42ACF">
      <w:pPr>
        <w:pStyle w:val="Heading2"/>
        <w:spacing w:before="360" w:after="180"/>
        <w:jc w:val="left"/>
      </w:pPr>
      <w:r>
        <w:t>مقدمة</w:t>
      </w:r>
    </w:p>
    <w:p w:rsidR="001A29F7" w:rsidRDefault="00C42ACF" w:rsidP="00C42ACF">
      <w:pPr>
        <w:spacing w:after="160"/>
        <w:jc w:val="left"/>
      </w:pPr>
      <w:r>
        <w:t>"بحار" نظام داخلي لإدارة المهام والمتابعة بين الموظفين والأقسام، يعمل كتطبيق سطح مكتب على الشبكة المحلية الداخلية دون الحاجة لإنترنت خارجي.</w:t>
      </w:r>
    </w:p>
    <w:p w:rsidR="001A29F7" w:rsidRDefault="00C42ACF" w:rsidP="00C42ACF">
      <w:pPr>
        <w:spacing w:after="160"/>
        <w:jc w:val="left"/>
      </w:pPr>
      <w:r>
        <w:t>يستخدمه ثلاث فئات من المستخدمين: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1A29F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rPr>
                <w:b/>
                <w:bCs/>
                <w:color w:val="FFFFFF"/>
              </w:rPr>
              <w:t>الدور</w:t>
            </w:r>
          </w:p>
        </w:tc>
        <w:tc>
          <w:tcPr>
            <w:tcW w:w="6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rPr>
                <w:b/>
                <w:bCs/>
                <w:color w:val="FFFFFF"/>
              </w:rPr>
              <w:t>الصلاحية</w:t>
            </w:r>
          </w:p>
        </w:tc>
      </w:tr>
      <w:tr w:rsidR="001A29F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موظف عادي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يرى وينشئ المهام التي أنشأها، أو أُسندت إليه فيها مهمة فرعية، أو علّق عليها — فقط</w:t>
            </w:r>
          </w:p>
        </w:tc>
      </w:tr>
      <w:tr w:rsidR="001A29F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مدير قسم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نفس صلاحيات الموظف العادي، بالإضافة إلى رؤية كاملة لكل مهام قسمه/مديريته للمتابعة</w:t>
            </w:r>
          </w:p>
        </w:tc>
      </w:tr>
      <w:tr w:rsidR="001A29F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مدير عام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صلاحية كاملة على كل مهام النظام، بالإضافة إلى إدارة المستخدمين والأدوار</w:t>
            </w:r>
          </w:p>
        </w:tc>
      </w:tr>
    </w:tbl>
    <w:p w:rsidR="001A29F7" w:rsidRDefault="001A29F7" w:rsidP="00C42ACF">
      <w:pPr>
        <w:spacing w:after="120"/>
        <w:jc w:val="left"/>
      </w:pPr>
    </w:p>
    <w:p w:rsidR="001A29F7" w:rsidRDefault="00C42ACF" w:rsidP="00C42ACF">
      <w:pPr>
        <w:spacing w:after="160"/>
        <w:jc w:val="left"/>
      </w:pPr>
      <w:r>
        <w:t>المفاهيم الأساسية التي يقوم عليها النظام:</w:t>
      </w:r>
    </w:p>
    <w:p w:rsidR="001A29F7" w:rsidRDefault="00C42ACF" w:rsidP="00C42ACF">
      <w:pPr>
        <w:pStyle w:val="ListParagraph"/>
        <w:numPr>
          <w:ilvl w:val="0"/>
          <w:numId w:val="2"/>
        </w:numPr>
        <w:spacing w:after="100"/>
        <w:jc w:val="left"/>
      </w:pPr>
      <w:r>
        <w:rPr>
          <w:b/>
          <w:bCs/>
        </w:rPr>
        <w:t xml:space="preserve">المهمة: </w:t>
      </w:r>
      <w:r>
        <w:t>العمل الرئيسي (وظيفي أو شخصي)، له عنوان ووصف وأولوية وتاريخ استحقاق.</w:t>
      </w:r>
    </w:p>
    <w:p w:rsidR="001A29F7" w:rsidRDefault="00C42ACF" w:rsidP="00C42ACF">
      <w:pPr>
        <w:pStyle w:val="ListParagraph"/>
        <w:numPr>
          <w:ilvl w:val="0"/>
          <w:numId w:val="2"/>
        </w:numPr>
        <w:spacing w:after="100"/>
        <w:jc w:val="left"/>
      </w:pPr>
      <w:r>
        <w:rPr>
          <w:b/>
          <w:bCs/>
        </w:rPr>
        <w:t xml:space="preserve">المهمة الفرعية: </w:t>
      </w:r>
      <w:r>
        <w:t>خطوة تنفيذية ضمن المهمة، تُسند لشخص واحد أو أكث</w:t>
      </w:r>
      <w:r>
        <w:t>ر، ولها حالة (منجزة/غير منجزة).</w:t>
      </w:r>
    </w:p>
    <w:p w:rsidR="001A29F7" w:rsidRDefault="00C42ACF" w:rsidP="00C42ACF">
      <w:pPr>
        <w:pStyle w:val="ListParagraph"/>
        <w:numPr>
          <w:ilvl w:val="0"/>
          <w:numId w:val="2"/>
        </w:numPr>
        <w:spacing w:after="100"/>
        <w:jc w:val="left"/>
      </w:pPr>
      <w:r>
        <w:rPr>
          <w:b/>
          <w:bCs/>
        </w:rPr>
        <w:t xml:space="preserve">التعليق: </w:t>
      </w:r>
      <w:r>
        <w:t>ملاحظة نصية تُضاف على المهمة دون أن تمثّل خطوة عمل تحتاج إسناداً.</w:t>
      </w:r>
    </w:p>
    <w:p w:rsidR="001A29F7" w:rsidRDefault="00C42ACF" w:rsidP="00C42ACF">
      <w:pPr>
        <w:pStyle w:val="ListParagraph"/>
        <w:numPr>
          <w:ilvl w:val="0"/>
          <w:numId w:val="2"/>
        </w:numPr>
        <w:spacing w:after="100"/>
        <w:jc w:val="left"/>
      </w:pPr>
      <w:r>
        <w:rPr>
          <w:b/>
          <w:bCs/>
        </w:rPr>
        <w:t xml:space="preserve">المهمة الشخصية: </w:t>
      </w:r>
      <w:r>
        <w:t>مهمة خاصة بصاحبها فقط، لا تظهر لأي شخص آخر ولا تُحتسب ضمن مهام القسم.</w:t>
      </w:r>
    </w:p>
    <w:p w:rsidR="001A29F7" w:rsidRDefault="00C42ACF" w:rsidP="00C42ACF">
      <w:pPr>
        <w:pStyle w:val="Heading2"/>
        <w:spacing w:before="360" w:after="180"/>
        <w:jc w:val="left"/>
      </w:pPr>
      <w:r>
        <w:t>تسجيل الدخول</w:t>
      </w:r>
    </w:p>
    <w:p w:rsidR="001A29F7" w:rsidRDefault="00C42ACF" w:rsidP="00C42ACF">
      <w:pPr>
        <w:spacing w:after="160"/>
        <w:jc w:val="left"/>
      </w:pPr>
      <w:r>
        <w:t>افتح النظام على الجهاز المرتبط بالشبكة الداخلية للمؤسسة، ثم أدخل بياناتك:</w:t>
      </w:r>
    </w:p>
    <w:p w:rsidR="001A29F7" w:rsidRDefault="00C42ACF" w:rsidP="00C42ACF">
      <w:pPr>
        <w:pStyle w:val="ListParagraph"/>
        <w:numPr>
          <w:ilvl w:val="0"/>
          <w:numId w:val="3"/>
        </w:numPr>
        <w:spacing w:after="100"/>
        <w:jc w:val="left"/>
      </w:pPr>
      <w:r>
        <w:t>رمز الدخول: المعرّف الوظيفي الخاص بك (مثل D1-</w:t>
      </w:r>
      <w:r>
        <w:rPr>
          <w:rFonts w:hint="cs"/>
        </w:rPr>
        <w:t>12345</w:t>
      </w:r>
      <w:r>
        <w:t>).</w:t>
      </w:r>
    </w:p>
    <w:p w:rsidR="001A29F7" w:rsidRDefault="00C42ACF" w:rsidP="00C42ACF">
      <w:pPr>
        <w:pStyle w:val="ListParagraph"/>
        <w:numPr>
          <w:ilvl w:val="0"/>
          <w:numId w:val="3"/>
        </w:numPr>
        <w:spacing w:after="100"/>
        <w:jc w:val="left"/>
      </w:pPr>
      <w:r>
        <w:t>كلمة المرور: التي حدّدها لك المدير العام عند إنشاء حسابك.</w:t>
      </w:r>
    </w:p>
    <w:p w:rsidR="001A29F7" w:rsidRDefault="00C42ACF" w:rsidP="00C42ACF">
      <w:pPr>
        <w:spacing w:after="160"/>
        <w:jc w:val="left"/>
      </w:pPr>
      <w:r>
        <w:t>بعد تسجيل الدخول بنجاح، تنتقل مباشرة إلى قائمة المهام الرئيسية.</w:t>
      </w:r>
    </w:p>
    <w:p w:rsidR="001A29F7" w:rsidRDefault="00C42ACF" w:rsidP="00C42ACF">
      <w:pPr>
        <w:pBdr>
          <w:right w:val="single" w:sz="18" w:space="0" w:color="C9A227"/>
        </w:pBdr>
        <w:shd w:val="clear" w:color="auto" w:fill="FFF7E0"/>
        <w:spacing w:before="120" w:after="160"/>
        <w:ind w:left="100" w:right="200"/>
        <w:jc w:val="left"/>
      </w:pPr>
      <w:r>
        <w:rPr>
          <w:b/>
          <w:bCs/>
        </w:rPr>
        <w:t xml:space="preserve">ملاحظة: </w:t>
      </w:r>
      <w:r>
        <w:t>النظام مخصص للعمل داخل الشبكة المحلية فقط. إن لم تستطع الوصول إليه من جهازك، تأكد أنك متصل بنفس شبكة المؤسسة، وراجع الدعم الفني لمعرفة عنوان الجهاز المستضيف.</w:t>
      </w:r>
    </w:p>
    <w:p w:rsidR="001A29F7" w:rsidRDefault="00C42ACF" w:rsidP="00C42ACF">
      <w:pPr>
        <w:pStyle w:val="Heading2"/>
        <w:spacing w:before="360" w:after="180"/>
        <w:jc w:val="left"/>
      </w:pPr>
      <w:r>
        <w:t>قائمة المهام</w:t>
      </w:r>
    </w:p>
    <w:p w:rsidR="001A29F7" w:rsidRDefault="00C42ACF" w:rsidP="00C42ACF">
      <w:pPr>
        <w:spacing w:after="160"/>
        <w:jc w:val="left"/>
      </w:pPr>
      <w:r>
        <w:t>هذه الصفحة الرئيسية بعد تسجيل الدخول، وتضم أربعة تبويبات: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1A29F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rPr>
                <w:b/>
                <w:bCs/>
                <w:color w:val="FFFFFF"/>
              </w:rPr>
              <w:t>التبويب</w:t>
            </w:r>
          </w:p>
        </w:tc>
        <w:tc>
          <w:tcPr>
            <w:tcW w:w="6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rPr>
                <w:b/>
                <w:bCs/>
                <w:color w:val="FFFFFF"/>
              </w:rPr>
              <w:t>يعرض</w:t>
            </w:r>
          </w:p>
        </w:tc>
      </w:tr>
      <w:tr w:rsidR="001A29F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نشطة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المهام القائمة غير المكتملة المرتبطة بك</w:t>
            </w:r>
          </w:p>
        </w:tc>
      </w:tr>
      <w:tr w:rsidR="001A29F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تم اتخاذ إجراء بشأنها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المهام التي تفاعلت معها مؤخراً (علّقت أو أسندت فيها مهمة فرعية)</w:t>
            </w:r>
          </w:p>
        </w:tc>
      </w:tr>
      <w:tr w:rsidR="001A29F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مكتملة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المهام التي أُنجزت أو أُلغيت</w:t>
            </w:r>
          </w:p>
        </w:tc>
      </w:tr>
      <w:tr w:rsidR="001A29F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شخصية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المهام الخاصة بك وحدك</w:t>
            </w:r>
          </w:p>
        </w:tc>
      </w:tr>
    </w:tbl>
    <w:p w:rsidR="001A29F7" w:rsidRDefault="001A29F7" w:rsidP="00C42ACF">
      <w:pPr>
        <w:spacing w:after="120"/>
        <w:jc w:val="left"/>
      </w:pPr>
    </w:p>
    <w:p w:rsidR="001A29F7" w:rsidRDefault="00C42ACF" w:rsidP="00C42ACF">
      <w:pPr>
        <w:spacing w:after="160"/>
        <w:jc w:val="left"/>
      </w:pPr>
      <w:r>
        <w:t>داخل تبويب "نشطة" يوجد تبويبان فرعيان:</w:t>
      </w:r>
    </w:p>
    <w:p w:rsidR="001A29F7" w:rsidRDefault="00C42ACF" w:rsidP="00C42ACF">
      <w:pPr>
        <w:pStyle w:val="ListParagraph"/>
        <w:numPr>
          <w:ilvl w:val="0"/>
          <w:numId w:val="2"/>
        </w:numPr>
        <w:spacing w:after="100"/>
        <w:jc w:val="left"/>
      </w:pPr>
      <w:r>
        <w:rPr>
          <w:b/>
          <w:bCs/>
        </w:rPr>
        <w:t xml:space="preserve">مهام الوظيفة: </w:t>
      </w:r>
      <w:r>
        <w:t>المهام الرسمية المرتبطة بعملك.</w:t>
      </w:r>
    </w:p>
    <w:p w:rsidR="001A29F7" w:rsidRDefault="00C42ACF" w:rsidP="00C42ACF">
      <w:pPr>
        <w:pStyle w:val="ListParagraph"/>
        <w:numPr>
          <w:ilvl w:val="0"/>
          <w:numId w:val="2"/>
        </w:numPr>
        <w:spacing w:after="100"/>
        <w:jc w:val="left"/>
      </w:pPr>
      <w:r>
        <w:rPr>
          <w:b/>
          <w:bCs/>
        </w:rPr>
        <w:t xml:space="preserve">المهام الخاصة: </w:t>
      </w:r>
      <w:r>
        <w:t>مهامك الشخصية غير المرتبطة بالعمل.</w:t>
      </w:r>
    </w:p>
    <w:p w:rsidR="001A29F7" w:rsidRDefault="00C42ACF" w:rsidP="00C42ACF">
      <w:pPr>
        <w:spacing w:after="160"/>
        <w:jc w:val="left"/>
      </w:pPr>
      <w:r>
        <w:lastRenderedPageBreak/>
        <w:t>في أعلى الصفحة شريط بحث يسمح بالعثور على مهمة بالعنوان فوراً عبر كل قاعدة البيانات التي تملك صلاحية الوصول إليها، وليس فقط ضمن التبويب الحالي.</w:t>
      </w:r>
    </w:p>
    <w:p w:rsidR="001A29F7" w:rsidRDefault="00C42ACF" w:rsidP="00C42ACF">
      <w:pPr>
        <w:pBdr>
          <w:right w:val="single" w:sz="18" w:space="0" w:color="C9A227"/>
        </w:pBdr>
        <w:shd w:val="clear" w:color="auto" w:fill="FFF7E0"/>
        <w:spacing w:before="120" w:after="160"/>
        <w:ind w:left="100" w:right="200"/>
        <w:jc w:val="left"/>
      </w:pPr>
      <w:r>
        <w:rPr>
          <w:b/>
          <w:bCs/>
        </w:rPr>
        <w:t xml:space="preserve">ملاحظة: </w:t>
      </w:r>
      <w:r>
        <w:t>لا تستطيع رؤية أو فتح مهمة لا علاقة لك بها إطلاقاً (لم تُنشئها ولم تُسنَد إليك فيها مهمة فرعية)، حتى لو عرفت رابطها المباشر — وهذا سلوك مقصود لحماية خصوصية المهام. استثناء: مدير القسم يرى كل مهام قسمه، والمدير العام يرى كل المهام.</w:t>
      </w:r>
    </w:p>
    <w:p w:rsidR="001A29F7" w:rsidRDefault="00C42ACF" w:rsidP="00C42ACF">
      <w:pPr>
        <w:pStyle w:val="Heading2"/>
        <w:spacing w:before="360" w:after="180"/>
        <w:jc w:val="left"/>
      </w:pPr>
      <w:r>
        <w:t>إنشاء مهمة جديدة</w:t>
      </w:r>
    </w:p>
    <w:p w:rsidR="001A29F7" w:rsidRDefault="00C42ACF" w:rsidP="00C42ACF">
      <w:pPr>
        <w:spacing w:after="160"/>
        <w:jc w:val="left"/>
      </w:pPr>
      <w:r>
        <w:t>من زر "م</w:t>
      </w:r>
      <w:r>
        <w:t>همة جديدة" افتح نموذج الإنشاء، ثم اتّبع الخطوات التالية:</w:t>
      </w:r>
    </w:p>
    <w:p w:rsidR="001A29F7" w:rsidRDefault="00C42ACF" w:rsidP="00C42ACF">
      <w:pPr>
        <w:pStyle w:val="ListParagraph"/>
        <w:numPr>
          <w:ilvl w:val="0"/>
          <w:numId w:val="3"/>
        </w:numPr>
        <w:spacing w:after="100"/>
        <w:jc w:val="left"/>
      </w:pPr>
      <w:r>
        <w:t>اكتب عنواناً واضحاً ومختصراً للمهمة.</w:t>
      </w:r>
    </w:p>
    <w:p w:rsidR="001A29F7" w:rsidRDefault="00C42ACF" w:rsidP="00C42ACF">
      <w:pPr>
        <w:pStyle w:val="ListParagraph"/>
        <w:numPr>
          <w:ilvl w:val="0"/>
          <w:numId w:val="3"/>
        </w:numPr>
        <w:spacing w:after="100"/>
        <w:jc w:val="left"/>
      </w:pPr>
      <w:r>
        <w:t>حدّد هل هي مهمة وظيفية (ترتبط بقسم) أو مهمة شخصية (خاصة بك فقط).</w:t>
      </w:r>
    </w:p>
    <w:p w:rsidR="001A29F7" w:rsidRDefault="00C42ACF" w:rsidP="00C42ACF">
      <w:pPr>
        <w:pStyle w:val="ListParagraph"/>
        <w:numPr>
          <w:ilvl w:val="0"/>
          <w:numId w:val="3"/>
        </w:numPr>
        <w:spacing w:after="100"/>
        <w:jc w:val="left"/>
      </w:pPr>
      <w:r>
        <w:t>أضف وصفاً إن لزم، واختر التصنيف والأولوية وتاريخ الاستحقاق ورابطاً خارجياً إن وجد.</w:t>
      </w:r>
    </w:p>
    <w:p w:rsidR="001A29F7" w:rsidRDefault="00C42ACF" w:rsidP="00C42ACF">
      <w:pPr>
        <w:pStyle w:val="ListParagraph"/>
        <w:numPr>
          <w:ilvl w:val="0"/>
          <w:numId w:val="3"/>
        </w:numPr>
        <w:spacing w:after="100"/>
        <w:jc w:val="left"/>
      </w:pPr>
      <w:r>
        <w:t>يمكنك اختيار م</w:t>
      </w:r>
      <w:r>
        <w:t>همة افتراضية جاهزة لتُضاف مهامها الفرعية تلقائياً، أو إضافتها يدوياً.</w:t>
      </w:r>
    </w:p>
    <w:p w:rsidR="001A29F7" w:rsidRDefault="00C42ACF" w:rsidP="00C42ACF">
      <w:pPr>
        <w:pStyle w:val="ListParagraph"/>
        <w:numPr>
          <w:ilvl w:val="0"/>
          <w:numId w:val="3"/>
        </w:numPr>
        <w:spacing w:after="100"/>
        <w:jc w:val="left"/>
      </w:pPr>
      <w:r>
        <w:t>اضغط "إنشاء المهمة".</w:t>
      </w:r>
    </w:p>
    <w:p w:rsidR="001A29F7" w:rsidRDefault="00C42ACF" w:rsidP="00C42ACF">
      <w:pPr>
        <w:pStyle w:val="Heading3"/>
        <w:spacing w:before="240" w:after="140"/>
        <w:jc w:val="left"/>
      </w:pPr>
      <w:r>
        <w:t>اقتراح المهام المشابهة (لتفادي التكرار)</w:t>
      </w:r>
    </w:p>
    <w:p w:rsidR="001A29F7" w:rsidRDefault="00C42ACF" w:rsidP="00C42ACF">
      <w:pPr>
        <w:spacing w:after="160"/>
        <w:jc w:val="left"/>
      </w:pPr>
      <w:r>
        <w:t>عند مغادرة حقل العنوان (بعد كتابة 3 كلمات فأكثر أو 8 أحرف فأكثر)، يبحث النظام تلقائياً عن مهام مشابهة العنوان عبر كل النظام (</w:t>
      </w:r>
      <w:r>
        <w:t>وليس فقط ضمن ما تملك صلاحية الوصول إليه)، لمنع ازدواجية العمل:</w:t>
      </w:r>
    </w:p>
    <w:p w:rsidR="001A29F7" w:rsidRDefault="00C42ACF" w:rsidP="00C42ACF">
      <w:pPr>
        <w:pStyle w:val="ListParagraph"/>
        <w:numPr>
          <w:ilvl w:val="0"/>
          <w:numId w:val="2"/>
        </w:numPr>
        <w:spacing w:after="100"/>
        <w:jc w:val="left"/>
      </w:pPr>
      <w:r>
        <w:t>إن كانت لديك صلاحية الوصول للمهمة المشابهة، تظهر لك بتفاصيلها مع خيار "فتح" لمراجعتها، أو "ربط هذه المهمة" إن كانت ذات صلة.</w:t>
      </w:r>
    </w:p>
    <w:p w:rsidR="001A29F7" w:rsidRDefault="00C42ACF" w:rsidP="00C42ACF">
      <w:pPr>
        <w:pStyle w:val="ListParagraph"/>
        <w:numPr>
          <w:ilvl w:val="0"/>
          <w:numId w:val="2"/>
        </w:numPr>
        <w:spacing w:after="100"/>
        <w:jc w:val="left"/>
      </w:pPr>
      <w:r>
        <w:t xml:space="preserve">إن لم تكن لديك صلاحية الوصول إليها، تظهر باسم منشئها فقط للتواصل معه </w:t>
      </w:r>
      <w:r>
        <w:t>مباشرة، دون عرض تفاصيلها.</w:t>
      </w:r>
    </w:p>
    <w:p w:rsidR="001A29F7" w:rsidRDefault="00C42ACF" w:rsidP="00C42ACF">
      <w:pPr>
        <w:spacing w:after="160"/>
        <w:jc w:val="left"/>
      </w:pPr>
      <w:r>
        <w:t>يمكنك إيقاف هذه الميزة من مربع الخيار أسفل النموذج إن لم ترغب بها.</w:t>
      </w:r>
    </w:p>
    <w:p w:rsidR="001A29F7" w:rsidRDefault="00C42ACF" w:rsidP="00C42ACF">
      <w:pPr>
        <w:pStyle w:val="Heading2"/>
        <w:spacing w:before="360" w:after="180"/>
        <w:jc w:val="left"/>
      </w:pPr>
      <w:r>
        <w:t>تفاصيل المهمة: المهام الفرعية والتعليقات</w:t>
      </w:r>
    </w:p>
    <w:p w:rsidR="001A29F7" w:rsidRDefault="00C42ACF" w:rsidP="00C42ACF">
      <w:pPr>
        <w:spacing w:after="160"/>
        <w:jc w:val="left"/>
      </w:pPr>
      <w:r>
        <w:t xml:space="preserve">بالضغط على أي مهمة في القائمة تفتح صفحة تفاصيلها، وتضم جدولاً زمنياً موحداً يدمج المهام الفرعية والتعليقات معاً مرتبة حسب </w:t>
      </w:r>
      <w:r>
        <w:t>التاريخ.</w:t>
      </w:r>
    </w:p>
    <w:p w:rsidR="001A29F7" w:rsidRDefault="00C42ACF" w:rsidP="00C42ACF">
      <w:pPr>
        <w:pStyle w:val="Heading3"/>
        <w:spacing w:before="240" w:after="140"/>
        <w:jc w:val="left"/>
      </w:pPr>
      <w:r>
        <w:t>إضافة مهمة فرعية</w:t>
      </w:r>
    </w:p>
    <w:p w:rsidR="001A29F7" w:rsidRDefault="00C42ACF" w:rsidP="00C42ACF">
      <w:pPr>
        <w:spacing w:after="160"/>
        <w:jc w:val="left"/>
      </w:pPr>
      <w:r>
        <w:t>اكتب عنوان المهمة الفرعية، حدّد تاريخ استحقاقها، واختر الشخص (أو الأشخاص) المُسندة إليهم — يمكن الإسناد الجماعي لأكثر من شخص في نفس الوقت إن لزم الأمر نفس العمل.</w:t>
      </w:r>
    </w:p>
    <w:p w:rsidR="001A29F7" w:rsidRDefault="00C42ACF" w:rsidP="00C42ACF">
      <w:pPr>
        <w:pStyle w:val="Heading3"/>
        <w:spacing w:before="240" w:after="140"/>
        <w:jc w:val="left"/>
      </w:pPr>
      <w:r>
        <w:t>إضافة تعليق</w:t>
      </w:r>
    </w:p>
    <w:p w:rsidR="001A29F7" w:rsidRDefault="00C42ACF" w:rsidP="00C42ACF">
      <w:pPr>
        <w:spacing w:after="160"/>
        <w:jc w:val="left"/>
      </w:pPr>
      <w:r>
        <w:t>اكتب ملاحظتك في مربع التعليق أسفل الجدول الزمني واضغط إر</w:t>
      </w:r>
      <w:r>
        <w:t>سال. يمكنك ذكر زميل بالاسم داخل التعليق لتنبيهه.</w:t>
      </w:r>
    </w:p>
    <w:p w:rsidR="001A29F7" w:rsidRDefault="00C42ACF" w:rsidP="00C42ACF">
      <w:pPr>
        <w:pStyle w:val="Heading3"/>
        <w:spacing w:before="240" w:after="140"/>
        <w:jc w:val="left"/>
      </w:pPr>
      <w:r>
        <w:t>نقل مهمة فرعية أو تعليق بالخطأ</w:t>
      </w:r>
    </w:p>
    <w:p w:rsidR="001A29F7" w:rsidRDefault="00C42ACF" w:rsidP="00C42ACF">
      <w:pPr>
        <w:spacing w:after="160"/>
        <w:jc w:val="left"/>
      </w:pPr>
      <w:r>
        <w:t xml:space="preserve">إن أضفت مهمة فرعية أو تعليقاً تحت مهمة خاطئة بالغلط، يمكنك نقله إلى المهمة الصحيحة بدل حذفه وإعادة كتابته. هذه الميزة متاحة </w:t>
      </w:r>
      <w:r>
        <w:rPr>
          <w:b/>
          <w:bCs/>
        </w:rPr>
        <w:t>فقط لمن أنشأ العنصر</w:t>
      </w:r>
      <w:r>
        <w:t xml:space="preserve"> (المهمة الفرعية أو التعليق)، وتتطلب امتلاك صلاحية الوصول للمهمة الهدف أيضاً.</w:t>
      </w:r>
    </w:p>
    <w:p w:rsidR="001A29F7" w:rsidRDefault="00C42ACF" w:rsidP="00C42ACF">
      <w:pPr>
        <w:pStyle w:val="Heading3"/>
        <w:spacing w:before="240" w:after="140"/>
        <w:jc w:val="left"/>
      </w:pPr>
      <w:r>
        <w:t>تعليم عنصر على التقويم</w:t>
      </w:r>
    </w:p>
    <w:p w:rsidR="001A29F7" w:rsidRDefault="00C42ACF" w:rsidP="00C42ACF">
      <w:pPr>
        <w:spacing w:after="160"/>
        <w:jc w:val="left"/>
      </w:pPr>
      <w:r>
        <w:t>يمكنك تعليم مهمة فرعية لتظهر أيضاً في صفحة التقويم عند تاريخ استحقاقها.</w:t>
      </w:r>
    </w:p>
    <w:p w:rsidR="001A29F7" w:rsidRDefault="00C42ACF" w:rsidP="00C42ACF">
      <w:pPr>
        <w:pStyle w:val="Heading2"/>
        <w:spacing w:before="360" w:after="180"/>
        <w:jc w:val="left"/>
      </w:pPr>
      <w:r>
        <w:t>التقويم</w:t>
      </w:r>
    </w:p>
    <w:p w:rsidR="001A29F7" w:rsidRDefault="00C42ACF" w:rsidP="00C42ACF">
      <w:pPr>
        <w:spacing w:after="160"/>
        <w:jc w:val="left"/>
      </w:pPr>
      <w:r>
        <w:t>يوجد شكلان لعرض التقويم:</w:t>
      </w:r>
    </w:p>
    <w:p w:rsidR="001A29F7" w:rsidRDefault="00C42ACF" w:rsidP="00C42ACF">
      <w:pPr>
        <w:pStyle w:val="ListParagraph"/>
        <w:numPr>
          <w:ilvl w:val="0"/>
          <w:numId w:val="2"/>
        </w:numPr>
        <w:spacing w:after="100"/>
        <w:jc w:val="left"/>
      </w:pPr>
      <w:r>
        <w:rPr>
          <w:b/>
          <w:bCs/>
        </w:rPr>
        <w:t xml:space="preserve">تقويم الشريط الجانبي: </w:t>
      </w:r>
      <w:r>
        <w:t>نسخة مصغّرة تظهر بشكل دائم ف</w:t>
      </w:r>
      <w:r>
        <w:t>ي الشريط الجانبي للنظام، لمراجعة سريعة.</w:t>
      </w:r>
    </w:p>
    <w:p w:rsidR="001A29F7" w:rsidRDefault="00C42ACF" w:rsidP="00C42ACF">
      <w:pPr>
        <w:pStyle w:val="ListParagraph"/>
        <w:numPr>
          <w:ilvl w:val="0"/>
          <w:numId w:val="2"/>
        </w:numPr>
        <w:spacing w:after="100"/>
        <w:jc w:val="left"/>
      </w:pPr>
      <w:r>
        <w:rPr>
          <w:b/>
          <w:bCs/>
        </w:rPr>
        <w:t xml:space="preserve">صفحة التقويم الكاملة: </w:t>
      </w:r>
      <w:r>
        <w:t>عرض أوسع بعدة تبويبات.</w:t>
      </w:r>
    </w:p>
    <w:p w:rsidR="001A29F7" w:rsidRDefault="00C42ACF" w:rsidP="00C42ACF">
      <w:pPr>
        <w:spacing w:after="160"/>
        <w:jc w:val="left"/>
      </w:pPr>
      <w:r>
        <w:t>في كلاهما تظهر المهام الفرعية والتعليقات المُعلَّمة على التقويم، مرتبة حسب التاريخ ضمن صندوق كل يوم. تتوفر فلاتر لتحديد ما يُعرض:</w:t>
      </w:r>
    </w:p>
    <w:p w:rsidR="001A29F7" w:rsidRDefault="00C42ACF" w:rsidP="00C42ACF">
      <w:pPr>
        <w:pStyle w:val="ListParagraph"/>
        <w:numPr>
          <w:ilvl w:val="0"/>
          <w:numId w:val="2"/>
        </w:numPr>
        <w:spacing w:after="100"/>
        <w:jc w:val="left"/>
      </w:pPr>
      <w:r>
        <w:rPr>
          <w:b/>
          <w:bCs/>
        </w:rPr>
        <w:t xml:space="preserve">الكل: </w:t>
      </w:r>
      <w:r>
        <w:t>كل العناصر التي تملك صلاحية رؤيتها.</w:t>
      </w:r>
    </w:p>
    <w:p w:rsidR="001A29F7" w:rsidRDefault="00C42ACF" w:rsidP="00C42ACF">
      <w:pPr>
        <w:pStyle w:val="ListParagraph"/>
        <w:numPr>
          <w:ilvl w:val="0"/>
          <w:numId w:val="2"/>
        </w:numPr>
        <w:spacing w:after="100"/>
        <w:jc w:val="left"/>
      </w:pPr>
      <w:r>
        <w:rPr>
          <w:b/>
          <w:bCs/>
        </w:rPr>
        <w:lastRenderedPageBreak/>
        <w:t xml:space="preserve">الخاص: </w:t>
      </w:r>
      <w:r>
        <w:t>مهامك الشخصية فقط.</w:t>
      </w:r>
    </w:p>
    <w:p w:rsidR="001A29F7" w:rsidRDefault="00C42ACF" w:rsidP="00C42ACF">
      <w:pPr>
        <w:pStyle w:val="ListParagraph"/>
        <w:numPr>
          <w:ilvl w:val="0"/>
          <w:numId w:val="2"/>
        </w:numPr>
        <w:spacing w:after="100"/>
        <w:jc w:val="left"/>
      </w:pPr>
      <w:r>
        <w:t>فلاتر أخرى حسب القسم أو المنصب إن كنت مدير قسم أو مديراً عاماً.</w:t>
      </w:r>
    </w:p>
    <w:p w:rsidR="001A29F7" w:rsidRDefault="00C42ACF" w:rsidP="00C42ACF">
      <w:pPr>
        <w:pBdr>
          <w:right w:val="single" w:sz="18" w:space="0" w:color="C9A227"/>
        </w:pBdr>
        <w:shd w:val="clear" w:color="auto" w:fill="FFF7E0"/>
        <w:spacing w:before="120" w:after="160"/>
        <w:ind w:left="100" w:right="200"/>
        <w:jc w:val="left"/>
      </w:pPr>
      <w:r>
        <w:rPr>
          <w:b/>
          <w:bCs/>
        </w:rPr>
        <w:t xml:space="preserve">ملاحظة: </w:t>
      </w:r>
      <w:r>
        <w:t>المهمة الفرعية أو التعليق لا يظهران في التقويم إلا إن فعّلت خيار التقويم عليهما عند إضافتهما.</w:t>
      </w:r>
    </w:p>
    <w:p w:rsidR="001A29F7" w:rsidRDefault="00C42ACF" w:rsidP="00C42ACF">
      <w:pPr>
        <w:pStyle w:val="Heading2"/>
        <w:spacing w:before="360" w:after="180"/>
        <w:jc w:val="left"/>
      </w:pPr>
      <w:r>
        <w:t>الإشعارات والتحديثات</w:t>
      </w:r>
    </w:p>
    <w:p w:rsidR="001A29F7" w:rsidRDefault="00C42ACF" w:rsidP="00C42ACF">
      <w:pPr>
        <w:spacing w:after="160"/>
        <w:jc w:val="left"/>
      </w:pPr>
      <w:r>
        <w:t>جرس الإشعارات في أعلى الصفحة يعرض عند الضغ</w:t>
      </w:r>
      <w:r>
        <w:t>ط عليه آخر 4 تحديثات فقط (مهام جديدة، إسنادات، تعليقات، إعلانات) لإبقائه خفيفاً وسريعاً.</w:t>
      </w:r>
    </w:p>
    <w:p w:rsidR="001A29F7" w:rsidRDefault="00C42ACF" w:rsidP="00C42ACF">
      <w:pPr>
        <w:spacing w:after="160"/>
        <w:jc w:val="left"/>
      </w:pPr>
      <w:r>
        <w:t xml:space="preserve">لمراجعة كل التحديثات السابقة، اضغط </w:t>
      </w:r>
      <w:r>
        <w:rPr>
          <w:b/>
          <w:bCs/>
        </w:rPr>
        <w:t>"عرض كل التحديثات"</w:t>
      </w:r>
      <w:r>
        <w:t xml:space="preserve"> أسفل القائمة المنسدلة، لتفتح صفحة مستقلة تعرض السجل الكامل، مرتباً من الأحدث إلى الأقدم.</w:t>
      </w:r>
    </w:p>
    <w:p w:rsidR="001A29F7" w:rsidRDefault="00C42ACF" w:rsidP="00C42ACF">
      <w:pPr>
        <w:pStyle w:val="Heading2"/>
        <w:spacing w:before="360" w:after="180"/>
        <w:jc w:val="left"/>
      </w:pPr>
      <w:r>
        <w:t>دليل الموظفين</w:t>
      </w:r>
    </w:p>
    <w:p w:rsidR="001A29F7" w:rsidRDefault="00C42ACF" w:rsidP="00C42ACF">
      <w:pPr>
        <w:spacing w:after="160"/>
        <w:jc w:val="left"/>
      </w:pPr>
      <w:r>
        <w:t>تتيح هذه ا</w:t>
      </w:r>
      <w:r>
        <w:t>لصفحة البحث عن موظف أو قسم معيّن للتواصل معه، سواء لمعرفة رقم هاتفه أو قسمه/موقعه الوظيفي قبل إسناد مهمة أو مهمة فرعية له. اكتب اسم الموظف أو جزءاً منه في مربع البحث للوصول إلى بياناته.</w:t>
      </w:r>
    </w:p>
    <w:p w:rsidR="001A29F7" w:rsidRDefault="00C42ACF" w:rsidP="00C42ACF">
      <w:pPr>
        <w:pStyle w:val="Heading2"/>
        <w:spacing w:before="360" w:after="180"/>
        <w:jc w:val="left"/>
      </w:pPr>
      <w:r>
        <w:t>وضع التفويض</w:t>
      </w:r>
    </w:p>
    <w:p w:rsidR="001A29F7" w:rsidRDefault="00C42ACF" w:rsidP="00C42ACF">
      <w:pPr>
        <w:spacing w:after="160"/>
        <w:jc w:val="left"/>
      </w:pPr>
      <w:r>
        <w:t>وضع التفويض يسمح لمستخدم (المفوَّض له) بالعمل نيابة عن مست</w:t>
      </w:r>
      <w:r>
        <w:t>خدم آخر (المفوِّض) — مثلاً أثناء إجازته أو انقطاعه عن العمل مؤقتاً.</w:t>
      </w:r>
    </w:p>
    <w:p w:rsidR="001A29F7" w:rsidRDefault="00C42ACF" w:rsidP="00C42ACF">
      <w:pPr>
        <w:spacing w:after="160"/>
        <w:jc w:val="left"/>
      </w:pPr>
      <w:r>
        <w:t>أثناء العمل بالنيابة عن شخص آخر:</w:t>
      </w:r>
    </w:p>
    <w:p w:rsidR="001A29F7" w:rsidRDefault="00C42ACF" w:rsidP="00C42ACF">
      <w:pPr>
        <w:pStyle w:val="ListParagraph"/>
        <w:numPr>
          <w:ilvl w:val="0"/>
          <w:numId w:val="2"/>
        </w:numPr>
        <w:spacing w:after="100"/>
        <w:jc w:val="left"/>
      </w:pPr>
      <w:r>
        <w:t>تظهر لك مهام المفوِّض بدلاً من مهامك الشخصية، ويُسجل كل إجراء تُنفّذه باسمك كمنفّذ نيابة عنه.</w:t>
      </w:r>
    </w:p>
    <w:p w:rsidR="001A29F7" w:rsidRDefault="00C42ACF" w:rsidP="00C42ACF">
      <w:pPr>
        <w:spacing w:after="160"/>
        <w:jc w:val="left"/>
      </w:pPr>
      <w:r>
        <w:t>مهام المفوِّض الشخصية الخاصة به لا تظهر لك — تبقى خاصة به وحده.</w:t>
      </w:r>
    </w:p>
    <w:p w:rsidR="001A29F7" w:rsidRDefault="00C42ACF" w:rsidP="00C42ACF">
      <w:pPr>
        <w:spacing w:after="160"/>
        <w:jc w:val="left"/>
      </w:pPr>
      <w:r>
        <w:t>للتبديل بين حسابك الشخصي وحساب التفويض، استخدم محدّد الحساب النشط في واجهة النظام (عادة بجانب اسم المستخدم). التبديل فوري ولا يتطلب تسجيل خروج ودخول من جديد.</w:t>
      </w:r>
    </w:p>
    <w:p w:rsidR="001A29F7" w:rsidRDefault="00C42ACF" w:rsidP="00C42ACF">
      <w:pPr>
        <w:pStyle w:val="Heading2"/>
        <w:spacing w:before="360" w:after="180"/>
        <w:jc w:val="left"/>
      </w:pPr>
      <w:r>
        <w:t>إدارة المستخدمين</w:t>
      </w:r>
    </w:p>
    <w:p w:rsidR="001A29F7" w:rsidRDefault="00C42ACF" w:rsidP="00C42ACF">
      <w:pPr>
        <w:spacing w:after="160"/>
        <w:jc w:val="left"/>
      </w:pPr>
      <w:r>
        <w:t>صفحة مخصصة تظهر ف</w:t>
      </w:r>
      <w:r>
        <w:t>قط لمدير القسم والمدير العام. تضم جدولاً بكل المستخدمين، مع إمكانية:</w:t>
      </w:r>
    </w:p>
    <w:p w:rsidR="001A29F7" w:rsidRDefault="00C42ACF" w:rsidP="00C42ACF">
      <w:pPr>
        <w:pStyle w:val="ListParagraph"/>
        <w:numPr>
          <w:ilvl w:val="0"/>
          <w:numId w:val="2"/>
        </w:numPr>
        <w:spacing w:after="100"/>
        <w:jc w:val="left"/>
      </w:pPr>
      <w:r>
        <w:t>تفعيل أو إيقاف أي حساب.</w:t>
      </w:r>
    </w:p>
    <w:p w:rsidR="001A29F7" w:rsidRDefault="00C42ACF" w:rsidP="00C42ACF">
      <w:pPr>
        <w:pStyle w:val="ListParagraph"/>
        <w:numPr>
          <w:ilvl w:val="0"/>
          <w:numId w:val="2"/>
        </w:numPr>
        <w:spacing w:after="100"/>
        <w:jc w:val="left"/>
      </w:pPr>
      <w:r>
        <w:t>تعديل الاسم الكامل، القسم، رمز الدخول، وإعادة تعيين كلمة المرور.</w:t>
      </w:r>
    </w:p>
    <w:p w:rsidR="001A29F7" w:rsidRDefault="00C42ACF" w:rsidP="00C42ACF">
      <w:pPr>
        <w:pStyle w:val="ListParagraph"/>
        <w:numPr>
          <w:ilvl w:val="0"/>
          <w:numId w:val="2"/>
        </w:numPr>
        <w:spacing w:after="100"/>
        <w:jc w:val="left"/>
      </w:pPr>
      <w:r>
        <w:t>تغيير دور المستخدم (للمدير العام فقط).</w:t>
      </w:r>
    </w:p>
    <w:p w:rsidR="001A29F7" w:rsidRDefault="00C42ACF" w:rsidP="00C42ACF">
      <w:pPr>
        <w:spacing w:after="160"/>
        <w:jc w:val="left"/>
      </w:pPr>
      <w:r>
        <w:t>الأدوار الثلاثة وصلاحية كل منها:</w:t>
      </w:r>
    </w:p>
    <w:tbl>
      <w:tblPr>
        <w:bidiVisual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1A29F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rPr>
                <w:b/>
                <w:bCs/>
                <w:color w:val="FFFFFF"/>
              </w:rPr>
              <w:t>الدور</w:t>
            </w:r>
          </w:p>
        </w:tc>
        <w:tc>
          <w:tcPr>
            <w:tcW w:w="6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rPr>
                <w:b/>
                <w:bCs/>
                <w:color w:val="FFFFFF"/>
              </w:rPr>
              <w:t>الصلاحية</w:t>
            </w:r>
          </w:p>
        </w:tc>
      </w:tr>
      <w:tr w:rsidR="001A29F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مستخدم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يرى ويدير ما يخصّه فقط — مهامه أو ما أُسند إليه</w:t>
            </w:r>
          </w:p>
        </w:tc>
      </w:tr>
      <w:tr w:rsidR="001A29F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مدير قسم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يضيف رؤية كاملة لكل مهام قسمه/مديريته للمتابعة</w:t>
            </w:r>
          </w:p>
        </w:tc>
      </w:tr>
      <w:tr w:rsidR="001A29F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مدير عام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A29F7" w:rsidRDefault="00C42ACF" w:rsidP="00C42ACF">
            <w:pPr>
              <w:jc w:val="left"/>
            </w:pPr>
            <w:r>
              <w:t>صلاحية كاملة على كل مهام النظام وإدارة المستخدمين والأدوار</w:t>
            </w:r>
          </w:p>
        </w:tc>
      </w:tr>
    </w:tbl>
    <w:p w:rsidR="001A29F7" w:rsidRDefault="001A29F7" w:rsidP="00C42ACF">
      <w:pPr>
        <w:spacing w:after="120"/>
        <w:jc w:val="left"/>
      </w:pPr>
    </w:p>
    <w:p w:rsidR="001A29F7" w:rsidRDefault="00C42ACF" w:rsidP="00C42ACF">
      <w:pPr>
        <w:pStyle w:val="Heading2"/>
        <w:spacing w:before="360" w:after="180"/>
        <w:jc w:val="left"/>
      </w:pPr>
      <w:bookmarkStart w:id="0" w:name="_GoBack"/>
      <w:bookmarkEnd w:id="0"/>
      <w:r>
        <w:t>أسئلة شائعة</w:t>
      </w:r>
    </w:p>
    <w:p w:rsidR="001A29F7" w:rsidRDefault="00C42ACF" w:rsidP="00C42ACF">
      <w:pPr>
        <w:spacing w:after="160"/>
        <w:jc w:val="left"/>
      </w:pPr>
      <w:r>
        <w:rPr>
          <w:b/>
          <w:bCs/>
        </w:rPr>
        <w:t>لماذا لا أجد مهمة أعرف أنها موجودة؟</w:t>
      </w:r>
    </w:p>
    <w:p w:rsidR="001A29F7" w:rsidRDefault="00C42ACF" w:rsidP="00C42ACF">
      <w:pPr>
        <w:spacing w:after="160"/>
        <w:jc w:val="left"/>
      </w:pPr>
      <w:r>
        <w:t xml:space="preserve">لا تظهر المهمة في قائمتك </w:t>
      </w:r>
      <w:r>
        <w:t>إلا إن كنت منشئها، أو أُسندت إليك فيها مهمة فرعية، أو علّقت عليها — وهذا سلوك مقصود لحماية خصوصية المهام. إن كنت مدير قسم، تظهر لك كل مهام قسمك تلقائياً.</w:t>
      </w:r>
    </w:p>
    <w:p w:rsidR="001A29F7" w:rsidRDefault="00C42ACF" w:rsidP="00C42ACF">
      <w:pPr>
        <w:spacing w:after="160"/>
        <w:jc w:val="left"/>
      </w:pPr>
      <w:r>
        <w:rPr>
          <w:b/>
          <w:bCs/>
        </w:rPr>
        <w:t>ما الفرق بين المهمة الوظيفية والمهمة الشخصية؟</w:t>
      </w:r>
    </w:p>
    <w:p w:rsidR="001A29F7" w:rsidRDefault="00C42ACF" w:rsidP="00C42ACF">
      <w:pPr>
        <w:spacing w:after="160"/>
        <w:jc w:val="left"/>
      </w:pPr>
      <w:r>
        <w:t>الوظيفية مرتبطة بقسم ويمكن لغيرك رؤيتها حسب الصلاحيات، أ</w:t>
      </w:r>
      <w:r>
        <w:t>ما الشخصية فخاصة بك وحدك ولا تُحتسب ضمن مهام القسم.</w:t>
      </w:r>
    </w:p>
    <w:p w:rsidR="001A29F7" w:rsidRDefault="00C42ACF" w:rsidP="00C42ACF">
      <w:pPr>
        <w:spacing w:after="160"/>
        <w:jc w:val="left"/>
      </w:pPr>
      <w:r>
        <w:rPr>
          <w:b/>
          <w:bCs/>
        </w:rPr>
        <w:lastRenderedPageBreak/>
        <w:t>أضفت مهمة فرعية أو تعليقاً بالخطأ تحت مهمة غلط — ماذا أفعل؟</w:t>
      </w:r>
    </w:p>
    <w:p w:rsidR="001A29F7" w:rsidRDefault="00C42ACF" w:rsidP="00C42ACF">
      <w:pPr>
        <w:spacing w:after="160"/>
        <w:jc w:val="left"/>
      </w:pPr>
      <w:r>
        <w:t>استخدم ميزة "نقل إلى مهمة أخرى" المتاحة لمنشئ العنصر فقط (انظر قسم تفاصيل المهمة أعلاه).</w:t>
      </w:r>
    </w:p>
    <w:p w:rsidR="001A29F7" w:rsidRDefault="00C42ACF" w:rsidP="00C42ACF">
      <w:pPr>
        <w:spacing w:after="160"/>
        <w:jc w:val="left"/>
      </w:pPr>
      <w:r>
        <w:rPr>
          <w:b/>
          <w:bCs/>
        </w:rPr>
        <w:t>لماذا لا أستطيع التعليق على مهمة فتحتها عبر رابط مباشر؟</w:t>
      </w:r>
    </w:p>
    <w:p w:rsidR="001A29F7" w:rsidRDefault="00C42ACF" w:rsidP="00C42ACF">
      <w:pPr>
        <w:spacing w:after="160"/>
        <w:jc w:val="left"/>
      </w:pPr>
      <w:r>
        <w:t>النظام يمنع الوصول لأي مهمة لا علاقة لك بها، حتى لو فتحتها عبر رابطها المباشر. هذا إجراء مقصود لحماية الخصوصية، وليس خطأً.</w:t>
      </w:r>
    </w:p>
    <w:p w:rsidR="001A29F7" w:rsidRDefault="00C42ACF" w:rsidP="00C42ACF">
      <w:pPr>
        <w:spacing w:after="160"/>
        <w:jc w:val="left"/>
      </w:pPr>
      <w:r>
        <w:rPr>
          <w:b/>
          <w:bCs/>
        </w:rPr>
        <w:t>لمن أتواصل عند مواجهة مشكلة تقنية؟</w:t>
      </w:r>
    </w:p>
    <w:p w:rsidR="001A29F7" w:rsidRDefault="00C42ACF" w:rsidP="00C42ACF">
      <w:pPr>
        <w:jc w:val="left"/>
      </w:pPr>
      <w:r>
        <w:t>تواصل مع المدير العام أو جهة الدعم الفني المسؤولة عن النظام في جهتك.</w:t>
      </w:r>
    </w:p>
    <w:sectPr w:rsidR="001A29F7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6B1834"/>
    <w:multiLevelType w:val="hybridMultilevel"/>
    <w:tmpl w:val="6A9EBBD8"/>
    <w:lvl w:ilvl="0" w:tplc="F7E6E8D2">
      <w:start w:val="1"/>
      <w:numFmt w:val="decimal"/>
      <w:lvlText w:val="%1."/>
      <w:lvlJc w:val="right"/>
      <w:pPr>
        <w:bidi/>
        <w:ind w:right="480" w:hanging="260"/>
      </w:pPr>
    </w:lvl>
    <w:lvl w:ilvl="1" w:tplc="4F560884">
      <w:numFmt w:val="decimal"/>
      <w:lvlText w:val=""/>
      <w:lvlJc w:val="left"/>
    </w:lvl>
    <w:lvl w:ilvl="2" w:tplc="23A4D5F0">
      <w:numFmt w:val="decimal"/>
      <w:lvlText w:val=""/>
      <w:lvlJc w:val="left"/>
    </w:lvl>
    <w:lvl w:ilvl="3" w:tplc="184802CE">
      <w:numFmt w:val="decimal"/>
      <w:lvlText w:val=""/>
      <w:lvlJc w:val="left"/>
    </w:lvl>
    <w:lvl w:ilvl="4" w:tplc="F98E4F44">
      <w:numFmt w:val="decimal"/>
      <w:lvlText w:val=""/>
      <w:lvlJc w:val="left"/>
    </w:lvl>
    <w:lvl w:ilvl="5" w:tplc="5B123C56">
      <w:numFmt w:val="decimal"/>
      <w:lvlText w:val=""/>
      <w:lvlJc w:val="left"/>
    </w:lvl>
    <w:lvl w:ilvl="6" w:tplc="39EEC80E">
      <w:numFmt w:val="decimal"/>
      <w:lvlText w:val=""/>
      <w:lvlJc w:val="left"/>
    </w:lvl>
    <w:lvl w:ilvl="7" w:tplc="3A5E7A8C">
      <w:numFmt w:val="decimal"/>
      <w:lvlText w:val=""/>
      <w:lvlJc w:val="left"/>
    </w:lvl>
    <w:lvl w:ilvl="8" w:tplc="B44083BE">
      <w:numFmt w:val="decimal"/>
      <w:lvlText w:val=""/>
      <w:lvlJc w:val="left"/>
    </w:lvl>
  </w:abstractNum>
  <w:abstractNum w:abstractNumId="1" w15:restartNumberingAfterBreak="0">
    <w:nsid w:val="73EC0533"/>
    <w:multiLevelType w:val="hybridMultilevel"/>
    <w:tmpl w:val="6B16C200"/>
    <w:lvl w:ilvl="0" w:tplc="03A8BC48" w:tentative="1">
      <w:start w:val="1"/>
      <w:numFmt w:val="bullet"/>
      <w:lvlText w:val="●"/>
      <w:lvlJc w:val="left"/>
      <w:pPr>
        <w:ind w:left="720" w:hanging="360"/>
      </w:pPr>
    </w:lvl>
    <w:lvl w:ilvl="1" w:tplc="A1048C22" w:tentative="1">
      <w:start w:val="1"/>
      <w:numFmt w:val="bullet"/>
      <w:lvlText w:val="○"/>
      <w:lvlJc w:val="left"/>
      <w:pPr>
        <w:ind w:left="1440" w:hanging="360"/>
      </w:pPr>
    </w:lvl>
    <w:lvl w:ilvl="2" w:tplc="86748AC6" w:tentative="1">
      <w:start w:val="1"/>
      <w:numFmt w:val="bullet"/>
      <w:lvlText w:val="■"/>
      <w:lvlJc w:val="left"/>
      <w:pPr>
        <w:ind w:left="2160" w:hanging="360"/>
      </w:pPr>
    </w:lvl>
    <w:lvl w:ilvl="3" w:tplc="472E2C7E" w:tentative="1">
      <w:start w:val="1"/>
      <w:numFmt w:val="bullet"/>
      <w:lvlText w:val="●"/>
      <w:lvlJc w:val="left"/>
      <w:pPr>
        <w:ind w:left="2880" w:hanging="360"/>
      </w:pPr>
    </w:lvl>
    <w:lvl w:ilvl="4" w:tplc="5E24035A" w:tentative="1">
      <w:start w:val="1"/>
      <w:numFmt w:val="bullet"/>
      <w:lvlText w:val="○"/>
      <w:lvlJc w:val="left"/>
      <w:pPr>
        <w:ind w:left="3600" w:hanging="360"/>
      </w:pPr>
    </w:lvl>
    <w:lvl w:ilvl="5" w:tplc="EB606574" w:tentative="1">
      <w:start w:val="1"/>
      <w:numFmt w:val="bullet"/>
      <w:lvlText w:val="■"/>
      <w:lvlJc w:val="left"/>
      <w:pPr>
        <w:ind w:left="4320" w:hanging="360"/>
      </w:pPr>
    </w:lvl>
    <w:lvl w:ilvl="6" w:tplc="A516ADB8" w:tentative="1">
      <w:start w:val="1"/>
      <w:numFmt w:val="bullet"/>
      <w:lvlText w:val="●"/>
      <w:lvlJc w:val="left"/>
      <w:pPr>
        <w:ind w:left="5040" w:hanging="360"/>
      </w:pPr>
    </w:lvl>
    <w:lvl w:ilvl="7" w:tplc="014E8E24" w:tentative="1">
      <w:start w:val="1"/>
      <w:numFmt w:val="bullet"/>
      <w:lvlText w:val="●"/>
      <w:lvlJc w:val="left"/>
      <w:pPr>
        <w:ind w:left="5760" w:hanging="360"/>
      </w:pPr>
    </w:lvl>
    <w:lvl w:ilvl="8" w:tplc="78CA6C7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BC3EF7"/>
    <w:multiLevelType w:val="hybridMultilevel"/>
    <w:tmpl w:val="7A741E4A"/>
    <w:lvl w:ilvl="0" w:tplc="3F84FDD4">
      <w:start w:val="1"/>
      <w:numFmt w:val="bullet"/>
      <w:lvlText w:val="•"/>
      <w:lvlJc w:val="right"/>
      <w:pPr>
        <w:bidi/>
        <w:ind w:right="480" w:hanging="260"/>
      </w:pPr>
    </w:lvl>
    <w:lvl w:ilvl="1" w:tplc="41A269FE">
      <w:numFmt w:val="decimal"/>
      <w:lvlText w:val=""/>
      <w:lvlJc w:val="left"/>
    </w:lvl>
    <w:lvl w:ilvl="2" w:tplc="C37E2CE8">
      <w:numFmt w:val="decimal"/>
      <w:lvlText w:val=""/>
      <w:lvlJc w:val="left"/>
    </w:lvl>
    <w:lvl w:ilvl="3" w:tplc="1090B6E0">
      <w:numFmt w:val="decimal"/>
      <w:lvlText w:val=""/>
      <w:lvlJc w:val="left"/>
    </w:lvl>
    <w:lvl w:ilvl="4" w:tplc="5B680D70">
      <w:numFmt w:val="decimal"/>
      <w:lvlText w:val=""/>
      <w:lvlJc w:val="left"/>
    </w:lvl>
    <w:lvl w:ilvl="5" w:tplc="ED940222">
      <w:numFmt w:val="decimal"/>
      <w:lvlText w:val=""/>
      <w:lvlJc w:val="left"/>
    </w:lvl>
    <w:lvl w:ilvl="6" w:tplc="0964A2B0">
      <w:numFmt w:val="decimal"/>
      <w:lvlText w:val=""/>
      <w:lvlJc w:val="left"/>
    </w:lvl>
    <w:lvl w:ilvl="7" w:tplc="BE4E476C">
      <w:numFmt w:val="decimal"/>
      <w:lvlText w:val=""/>
      <w:lvlJc w:val="left"/>
    </w:lvl>
    <w:lvl w:ilvl="8" w:tplc="778494B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9F7"/>
    <w:rsid w:val="001A29F7"/>
    <w:rsid w:val="00C4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C6178"/>
  <w15:docId w15:val="{367891D5-A2BE-4C44-8A5B-B9123DEC9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rtl/>
        <w:lang w:val="en-US" w:eastAsia="en-US" w:bidi="ar-SA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990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RNO</cp:lastModifiedBy>
  <cp:revision>3</cp:revision>
  <dcterms:created xsi:type="dcterms:W3CDTF">2026-10-01T08:02:00Z</dcterms:created>
  <dcterms:modified xsi:type="dcterms:W3CDTF">2026-10-04T03:31:00Z</dcterms:modified>
</cp:coreProperties>
</file>