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205C" w14:textId="77777777" w:rsidR="0061144D" w:rsidRDefault="0061144D" w:rsidP="0061144D">
      <w:pPr>
        <w:tabs>
          <w:tab w:val="num" w:pos="720"/>
        </w:tabs>
        <w:spacing w:after="0"/>
        <w:ind w:left="720" w:hanging="360"/>
        <w:textAlignment w:val="baseline"/>
      </w:pPr>
      <w:r>
        <w:t>Intro paragraph</w:t>
      </w:r>
    </w:p>
    <w:p w14:paraId="02CD1DCD" w14:textId="77777777" w:rsidR="0061144D" w:rsidRDefault="0061144D" w:rsidP="0061144D">
      <w:pPr>
        <w:tabs>
          <w:tab w:val="num" w:pos="720"/>
        </w:tabs>
        <w:spacing w:after="0"/>
        <w:ind w:left="720" w:hanging="360"/>
        <w:textAlignment w:val="baseline"/>
      </w:pPr>
    </w:p>
    <w:p w14:paraId="11FCF3AE" w14:textId="77777777" w:rsidR="0061144D" w:rsidRDefault="0061144D" w:rsidP="006114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Ecological forecasting provides a novel approach for managing lakes and reservoirs in the face of increasing water quality variability.</w:t>
      </w:r>
    </w:p>
    <w:p w14:paraId="301D0227" w14:textId="77777777" w:rsidR="0061144D" w:rsidRDefault="0061144D" w:rsidP="0061144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Definition of forecasting</w:t>
      </w:r>
    </w:p>
    <w:p w14:paraId="63E85587" w14:textId="77777777" w:rsidR="0061144D" w:rsidRDefault="0061144D" w:rsidP="0061144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Description of iterative, near-term forecasting cycle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Dietze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et al. 2018)</w:t>
      </w:r>
    </w:p>
    <w:p w14:paraId="63260132" w14:textId="77777777" w:rsidR="0061144D" w:rsidRDefault="0061144D" w:rsidP="0061144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note that this is different from prediction or projections 🡪 put into Box 1</w:t>
      </w:r>
    </w:p>
    <w:p w14:paraId="4408BD3F" w14:textId="77777777" w:rsidR="0061144D" w:rsidRDefault="0061144D" w:rsidP="0061144D"/>
    <w:p w14:paraId="4D46A36D" w14:textId="77777777" w:rsidR="0061144D" w:rsidRDefault="0061144D" w:rsidP="00BA5EE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8B85149" w14:textId="77777777" w:rsidR="0061144D" w:rsidRDefault="0061144D" w:rsidP="00BA5EE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B269772" w14:textId="29F86145" w:rsidR="00BA5EEF" w:rsidRDefault="00BA5EEF" w:rsidP="00BA5EE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Define and make relevant to lakes and reservoirs</w:t>
      </w:r>
    </w:p>
    <w:p w14:paraId="4B0ACAD5" w14:textId="77777777" w:rsidR="0061144D" w:rsidRDefault="0061144D" w:rsidP="00BA5EE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C793F99" w14:textId="7A708E2A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Box 1: Glossary of forecasting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terms in lakes and reservoirs</w:t>
      </w:r>
    </w:p>
    <w:p w14:paraId="0289BF68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Data assimilation – aka data-model fusion</w:t>
      </w:r>
    </w:p>
    <w:p w14:paraId="79809EC4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Ensemble</w:t>
      </w:r>
    </w:p>
    <w:p w14:paraId="5657C8EE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Forecast</w:t>
      </w:r>
    </w:p>
    <w:p w14:paraId="00C42975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Human-centered design – human-in-the-loop</w:t>
      </w:r>
    </w:p>
    <w:p w14:paraId="00771C90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Iterative</w:t>
      </w:r>
    </w:p>
    <w:p w14:paraId="748F767C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Near-term</w:t>
      </w:r>
    </w:p>
    <w:p w14:paraId="3EC164E6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Prediction</w:t>
      </w:r>
    </w:p>
    <w:p w14:paraId="1C48A1CD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Projection</w:t>
      </w:r>
    </w:p>
    <w:p w14:paraId="2973EB93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Quantified uncertainty</w:t>
      </w:r>
    </w:p>
    <w:p w14:paraId="5F211F6C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FAIR</w:t>
      </w:r>
    </w:p>
    <w:p w14:paraId="6EEF6DC6" w14:textId="1E50EAD0" w:rsidR="00B67B7F" w:rsidRDefault="00B67B7F"/>
    <w:p w14:paraId="214CE7A2" w14:textId="1E5F02ED" w:rsidR="0061144D" w:rsidRDefault="0061144D"/>
    <w:p w14:paraId="3E00061B" w14:textId="569E2A4E" w:rsidR="0061144D" w:rsidRDefault="0061144D">
      <w:r>
        <w:t>Within Case Study: FCR</w:t>
      </w:r>
    </w:p>
    <w:p w14:paraId="46765CDD" w14:textId="77777777" w:rsidR="0061144D" w:rsidRDefault="0061144D" w:rsidP="006114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Description of FLARE system </w:t>
      </w:r>
    </w:p>
    <w:p w14:paraId="45D57655" w14:textId="77777777" w:rsidR="0061144D" w:rsidRDefault="0061144D" w:rsidP="0061144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Figure 1: High-level workflow diagram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similar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SCC workflow fig from talks, not the Lucid chart box/arrow diagram)</w:t>
      </w:r>
    </w:p>
    <w:p w14:paraId="0CC9D8EB" w14:textId="186C161F" w:rsidR="0061144D" w:rsidRDefault="0061144D">
      <w:r>
        <w:t xml:space="preserve">Within Lessons Learned from FCR </w:t>
      </w:r>
    </w:p>
    <w:p w14:paraId="178DF03E" w14:textId="77777777" w:rsidR="0061144D" w:rsidRDefault="0061144D" w:rsidP="0061144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Understanding decision-making processes of managers is critical for understanding how forecasting would integrate into workflows.</w:t>
      </w:r>
    </w:p>
    <w:p w14:paraId="3B46459A" w14:textId="77777777" w:rsidR="0061144D" w:rsidRDefault="0061144D" w:rsidP="0061144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Ethical considerations of marine forecasts</w:t>
      </w:r>
    </w:p>
    <w:p w14:paraId="11E8FEF0" w14:textId="77777777" w:rsidR="0061144D" w:rsidRDefault="0061144D" w:rsidP="0061144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Forecast dissemination and communication</w:t>
      </w:r>
    </w:p>
    <w:p w14:paraId="3288F66F" w14:textId="77777777" w:rsidR="0061144D" w:rsidRDefault="0061144D" w:rsidP="0061144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are you disseminate your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forecasts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> </w:t>
      </w:r>
    </w:p>
    <w:p w14:paraId="4B62D179" w14:textId="77777777" w:rsidR="0061144D" w:rsidRDefault="0061144D" w:rsidP="0061144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Uncertainty communication</w:t>
      </w:r>
    </w:p>
    <w:p w14:paraId="290ADDEF" w14:textId="77777777" w:rsidR="0061144D" w:rsidRDefault="0061144D" w:rsidP="0061144D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best to communicate risk of discrete events (hits/misses) vs. continuous conditions, more</w:t>
      </w:r>
    </w:p>
    <w:p w14:paraId="05996B6C" w14:textId="77777777" w:rsidR="0061144D" w:rsidRDefault="0061144D">
      <w:bookmarkStart w:id="0" w:name="_GoBack"/>
      <w:bookmarkEnd w:id="0"/>
    </w:p>
    <w:sectPr w:rsidR="0061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C77F1"/>
    <w:multiLevelType w:val="multilevel"/>
    <w:tmpl w:val="4F72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47D28"/>
    <w:multiLevelType w:val="multilevel"/>
    <w:tmpl w:val="5B3A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2253C"/>
    <w:multiLevelType w:val="multilevel"/>
    <w:tmpl w:val="3832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EF"/>
    <w:rsid w:val="0061144D"/>
    <w:rsid w:val="00B67B7F"/>
    <w:rsid w:val="00BA5EEF"/>
    <w:rsid w:val="00D9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F9EE"/>
  <w15:chartTrackingRefBased/>
  <w15:docId w15:val="{19C43A8E-8845-448B-AD4C-14A0C1F0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1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3</cp:revision>
  <dcterms:created xsi:type="dcterms:W3CDTF">2019-12-18T16:06:00Z</dcterms:created>
  <dcterms:modified xsi:type="dcterms:W3CDTF">2019-12-18T19:36:00Z</dcterms:modified>
</cp:coreProperties>
</file>