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Tahoma" w:hAnsi="Tahoma" w:cs="Tahoma"/>
          <w:b/>
          <w:i w:val="0"/>
          <w:color w:val="2F4A6D"/>
          <w:sz w:val="32"/>
          <w:rtl/>
        </w:rPr>
        <w:t>درب التجّار — دفعة المراجعة رقم 4 من 21</w:t>
      </w:r>
    </w:p>
    <w:p>
      <w:pPr>
        <w:bidi/>
        <w:spacing w:after="160"/>
        <w:jc w:val="right"/>
      </w:pPr>
      <w:r>
        <w:rPr>
          <w:rFonts w:ascii="Tahoma" w:hAnsi="Tahoma" w:cs="Tahoma"/>
          <w:b/>
          <w:i w:val="0"/>
          <w:color w:val="2E8B6B"/>
          <w:sz w:val="26"/>
          <w:rtl/>
        </w:rPr>
        <w:t>المستويان 5 و6: التنويع وتوزيع المخاطر، العملات والصرف (الدرس وذكرى الجدّ وحكاية الحكمة والأسئلة)</w:t>
      </w:r>
    </w:p>
    <w:p>
      <w:pPr>
        <w:bidi/>
        <w:spacing w:after="120"/>
        <w:jc w:val="right"/>
      </w:pPr>
      <w:r>
        <w:rPr>
          <w:rFonts w:ascii="Tahoma" w:hAnsi="Tahoma" w:cs="Tahoma"/>
          <w:b w:val="0"/>
          <w:i w:val="0"/>
          <w:sz w:val="20"/>
          <w:rtl/>
        </w:rPr>
        <w:t>اقرأ ملف «التعليمات العامة» مرة واحدة أولاً. باختصار: عدّل لغوياً وأدبياً، واكتب بديلك في العمود الأخير (واتركه فارغاً إن كان النص سليماً)، ولا تُغيّر المعرّف ولا الرموز بين {…} ولا الأرقام، والصفوف الصفراء للمختص الشرعي (تدقيق لغوي فقط). اجعل لسان عمّ سالم دافئاً وواحداً، وكل شخصية تُعرَّف عند أول ظهور، وكل نص يخدم اللاعب.</w:t>
      </w:r>
    </w:p>
    <w:p>
      <w:pPr>
        <w:keepNext/>
        <w:bidi/>
        <w:spacing w:after="120" w:before="120"/>
        <w:jc w:val="right"/>
        <w:outlineLvl w:val="0"/>
      </w:pPr>
      <w:r>
        <w:rPr>
          <w:rFonts w:ascii="Tahoma" w:hAnsi="Tahoma" w:cs="Tahoma"/>
          <w:b/>
          <w:i w:val="0"/>
          <w:color w:val="2F4A6D"/>
          <w:sz w:val="36"/>
          <w:rtl/>
        </w:rPr>
        <w:t>النصوص</w:t>
      </w:r>
    </w:p>
    <w:p>
      <w:pPr>
        <w:keepNext/>
        <w:bidi/>
        <w:spacing w:after="120" w:before="240"/>
        <w:jc w:val="right"/>
        <w:outlineLvl w:val="1"/>
      </w:pPr>
      <w:r>
        <w:rPr>
          <w:rFonts w:ascii="Tahoma" w:hAnsi="Tahoma" w:cs="Tahoma"/>
          <w:b/>
          <w:i w:val="0"/>
          <w:color w:val="2F4A6D"/>
          <w:sz w:val="28"/>
          <w:rtl/>
        </w:rPr>
        <w:t>المستويان 5 و6: التنويع وتوزيع المخاطر، العملات والصرف (الدرس وذكرى الجدّ وحكاية الحكمة والأسئلة)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CC"/>
          <w:left w:val="single" w:sz="4" w:space="0" w:color="B7C3CC"/>
          <w:bottom w:val="single" w:sz="4" w:space="0" w:color="B7C3CC"/>
          <w:right w:val="single" w:sz="4" w:space="0" w:color="B7C3CC"/>
          <w:insideH w:val="single" w:sz="4" w:space="0" w:color="B7C3CC"/>
          <w:insideV w:val="single" w:sz="4" w:space="0" w:color="B7C3CC"/>
        </w:tblBorders>
        <w:bidiVisual/>
        <w:tblLayout w:type="fixed"/>
      </w:tblPr>
      <w:tblGrid>
        <w:gridCol w:w="1077"/>
        <w:gridCol w:w="1871"/>
        <w:gridCol w:w="4309"/>
        <w:gridCol w:w="2778"/>
      </w:tblGrid>
      <w:tr>
        <w:trPr>
          <w:tblHeader w:val="true"/>
        </w:trPr>
        <w:tc>
          <w:tcPr>
            <w:tcW w:type="dxa" w:w="1077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المعرّف</w:t>
            </w:r>
          </w:p>
        </w:tc>
        <w:tc>
          <w:tcPr>
            <w:tcW w:type="dxa" w:w="1871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متى يظهر</w:t>
            </w:r>
          </w:p>
        </w:tc>
        <w:tc>
          <w:tcPr>
            <w:tcW w:type="dxa" w:w="4309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النص الحالي</w:t>
            </w:r>
          </w:p>
        </w:tc>
        <w:tc>
          <w:tcPr>
            <w:tcW w:type="dxa" w:w="2778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الصياغة المقترحة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L5.title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عنوان المستوى 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التنويع وتوزيع المخاطر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L5.intro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5: افتتاحية عمّ سالم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قالت العرب: لا تضع بيضك كله في سلّة واحدة. دعني أريك لماذا.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L5.les1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5: الدرس، فقرة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من يتاجر بسلعة واحدة يربط مصيره بها: إن رخصت أو كسدت أو هلكت خسر كل شيء.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L5.les2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5: الدرس، فقرة 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التنويع أن توزّع مالك على سلع وأسواق مختلفة، فإذا هبط سعر واحدة عوّضتها أخرى. فهو لا يزيد الربح دائماً لكنه يقلّل احتمال الخسارة الكبيرة.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L5.les3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5: الدرس، فقرة 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ومن الحكمة كذلك ألّا تحمّل كل بضاعتك في رحلة واحدة محفوفة بالمخاطر.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L5.task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5: المهمة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اربح من ثلاث سلع مختلفة، واحمل نوعين أو أكثر في رحلة واحدة.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L5.done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5: رسالة الإتمام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هكذا يفعل التجار المخضرمون: لا يراهنون على سلة واحدة.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L5.q1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5: سؤال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أيهما أحكم عند الشراء؟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L5.q1.o1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أضع كل مالي في أربح سلعة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L5.q1.o2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(الصحيح)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أوزّع مالي على سلع وأسواق عدة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L5.q1.o3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أشتري ما يشتريه جاري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L5.q1.why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تعليل الإجابة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أحسنت! التنويع لا يضمن الربح الأكبر لكنه يحميك من الخسارة الكبيرة.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M5.t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ذكرى الجدّ 5: العنوان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اللصوص والسلال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M5.x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ذكرى الجدّ 5: النص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يوم نهب اللصوص قافلة جدّك قرب الطريق، كان قد وزّع بضاعته على سلع شتى، فلم يخسر إلا جزءاً منها وتابع بالباقي. قال لي بعدها: «لو وضعت كل شيء في حرير لانتهيت». ومن يومها لُقّب بين التجار بالحكيم.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WS5.t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حكاية الحكمة 5: العنوان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أسوار {م}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WS5.x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حكاية الحكمة 5: النص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حاصر الأعداء {م} أياماً، فاطمأن المحارب العجوز مبارك وقال: «أسوارنا ستحمينا». وكما احتاجت المدينة إلى أسوار، يحتاج التاجر إلى أسوار مالية: بضائع متنوعة، وتأمين على الطريق، واحتياطي يكفيه لرحلتين إذا ساءت الأحوال.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سؤال حكمة بعد المستوى 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أول مبدأ في حماية كنزك؟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WQ5.1.o1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(الصحيح)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أمان رأس المال قبل الربح الكبير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WQ5.1.o2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أعلى ربح أولاً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WQ5.1.o3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ضع كل مالك في سلعة واحدة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WQ5.1.why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تعليل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الربح الكبير بلا أمان قد يضيع الأصل.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سؤال حكمة بعد المستوى 5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أي ما يلي من «أسوار» التاجر؟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WQ5.2.o1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(الصحيح)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التكافل ورصيد الطوارئ والتنويع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WQ5.2.o2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السرعة وحدها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WQ5.2.o3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الاقتراض الكثير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WQ5.2.why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تعليل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التأمين والاحتياط والتنويع تحميك حين تسوء الأحوال.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L6.title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عنوان المستوى 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العملات والصرف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L6.intro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6: افتتاحية عمّ سالم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لكل بلد عملته، والعملة سلعة أيضاً. من يجهل الصرف يدفع ثمن جهله في كل صفقة.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L6.les1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6: الدرس، فقرة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حين تعبر إلى دولة أخرى قد تحتاج عملتها لتشتري. وتحويل العملة يكلّف رسماً صغيراً في كل مرة.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L6.les2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6: الدرس، فقرة 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تجنّب الصرف المتكرر بلا حاجة: كل تحويل يأكل جزءاً من مالك. حوّل بقدر حاجتك، واحتفظ بالعملة التي ستشتري بها.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L6.les3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6: الدرس، فقرة 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والذهب منذ القدم مخزن للقيمة تقبله كل الأسواق، لكن أسعار العملات والذهب تتحرك مع الأيام، فمن يراقبها يحمي ماله.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L6.task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6: المهمة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حوّل مبلغاً بين عملتين، وزر دولة ثانية.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L6.done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6: رسالة الإتمام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أصبحت تفهم أن المال نفسه يُباع ويُشترى، وأن للتحويل ثمناً.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L6.q1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مستوى 6: سؤال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حوّلتَ مالك إلى عملة أخرى ثم أعدتَه كما كان بلا تغيّر في الأسعار. ماذا حدث لمالك؟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L6.q1.o1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بقي كما هو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L6.q1.o2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(الصحيح)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نقص بمقدار رسمي التحويلين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L6.q1.o3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زاد قليلاً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L6.q1.why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تعليل الإجابة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صحيح! كل تحويل له رسم، فلا تحوّل إلا عند الحاجة.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M6.t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ذكرى الجدّ 6: العنوان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الصرّاف الماكر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M6.x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ذكرى الجدّ 6: النص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خدع صرّافٌ في {صرافة} جدّك مرة بسعر صرف رديء، فخسر ثمن جمل كامل. تعلّم أن يسأل عن السعر في أكثر من مكان قبل أن يحوّل، وأن يحوّل بقدر الحاجة فقط.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WS6.t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حكاية الحكمة 6: العنوان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تستشر صانع الطوب في الجواهر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WS6.x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حكاية الحكمة 6: النص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أعطى سعيد مدخراته لصانع طوب ليشتري له جواهر من تجار الموانئ، فاشترى زجاجاً ملوّناً وخسر سعيد كل شيء. وتعلّم: «اسأل أهل الاختصاص». كل من يعدك بربح مضمون وسريع إما جاهل أو محتال، فاسأل من نجح فعلاً في هذا الباب.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سؤال حكمة بعد المستوى 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لماذا يحتاج التاجر إلى «سور» مالي؟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WQ6.1.o1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(الصحيح)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ليصمد حين تسوء الأحوال فجأة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WQ6.1.o2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ليتباهى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WQ6.1.o3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ليتجنب الضرائب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WQ6.1.why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تعليل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من لا احتياط له تكسره أول أزمة.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سؤال حكمة بعد المستوى 6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مع من يتنوع مالك؟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WQ6.2.o1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 (الصحيح)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في سلع وأسواق مختلفة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WQ6.2.o2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في سلعة واحدة رابحة فقط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WQ6.2.o3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خيار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في ورق بلا بضاعة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WQ6.2.why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تعليل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التنويع يحمي إذا هبط سوق واحد.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ahoma" w:hAnsi="Tahoma" w:cs="Tahoma"/>
        <w:b w:val="0"/>
        <w:i w:val="0"/>
        <w:color w:val="626D74"/>
        <w:sz w:val="16"/>
        <w:rtl/>
      </w:rPr>
      <w:t xml:space="preserve">درب التجّار — ملف المراجعة اللغوية — دفعة 4 — صفحة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