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7B99" w14:textId="2B5C8EEC" w:rsidR="001F138A" w:rsidRDefault="00EF6F47" w:rsidP="00EF6F47">
      <w:pPr>
        <w:pStyle w:val="1"/>
        <w:rPr>
          <w:rFonts w:hint="eastAsia"/>
        </w:rPr>
      </w:pPr>
      <w:r>
        <w:rPr>
          <w:rFonts w:hint="eastAsia"/>
        </w:rPr>
        <w:t>近三年销售合同业绩表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15"/>
        <w:gridCol w:w="1604"/>
        <w:gridCol w:w="3774"/>
        <w:gridCol w:w="6092"/>
        <w:gridCol w:w="1763"/>
      </w:tblGrid>
      <w:tr w:rsidR="00EF6F47" w:rsidRPr="001F138A" w14:paraId="3933BDF3" w14:textId="77777777" w:rsidTr="00272024">
        <w:trPr>
          <w:trHeight w:val="60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05B66A" w14:textId="77777777" w:rsidR="00EF6F47" w:rsidRPr="001F138A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8"/>
                <w:szCs w:val="48"/>
              </w:rPr>
            </w:pPr>
            <w:r w:rsidRPr="001F138A">
              <w:rPr>
                <w:rFonts w:ascii="宋体" w:eastAsia="宋体" w:hAnsi="宋体" w:cs="宋体"/>
                <w:b/>
                <w:bCs/>
                <w:color w:val="000000"/>
                <w:kern w:val="0"/>
                <w:sz w:val="48"/>
                <w:szCs w:val="48"/>
              </w:rPr>
              <w:t>中科乾唐近三年销售合同业绩表</w:t>
            </w:r>
          </w:p>
        </w:tc>
      </w:tr>
      <w:tr w:rsidR="00EF6F47" w:rsidRPr="001F138A" w14:paraId="76169A49" w14:textId="77777777" w:rsidTr="00272024">
        <w:trPr>
          <w:trHeight w:val="283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AEB06" w14:textId="77777777" w:rsidR="00EF6F47" w:rsidRPr="001F138A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1F138A"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序号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6ED30" w14:textId="77777777" w:rsidR="00EF6F47" w:rsidRPr="001F138A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1F138A"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签订时间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64A7E" w14:textId="77777777" w:rsidR="00EF6F47" w:rsidRPr="001F138A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1F138A"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合同甲方公司名称</w:t>
            </w:r>
          </w:p>
        </w:tc>
        <w:tc>
          <w:tcPr>
            <w:tcW w:w="2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48796" w14:textId="77777777" w:rsidR="00EF6F47" w:rsidRPr="001F138A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1F138A"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项目名称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247BB" w14:textId="77777777" w:rsidR="00EF6F47" w:rsidRPr="001F138A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</w:pPr>
            <w:r w:rsidRPr="001F138A">
              <w:rPr>
                <w:rFonts w:ascii="宋体" w:eastAsia="宋体" w:hAnsi="宋体" w:cs="宋体"/>
                <w:b/>
                <w:bCs/>
                <w:kern w:val="0"/>
                <w:sz w:val="22"/>
              </w:rPr>
              <w:t>合同金额</w:t>
            </w:r>
          </w:p>
        </w:tc>
      </w:tr>
      <w:tr w:rsidR="00EF6F47" w:rsidRPr="001F138A" w14:paraId="77983E3B" w14:textId="77777777" w:rsidTr="00272024">
        <w:trPr>
          <w:trHeight w:val="566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33474" w14:textId="246665BC" w:rsidR="00EF6F47" w:rsidRPr="001771D5" w:rsidRDefault="00DD7180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  <w:t>1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01F9B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2024.3.1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95282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昆仑数智科技有限责任公司</w:t>
            </w:r>
          </w:p>
        </w:tc>
        <w:tc>
          <w:tcPr>
            <w:tcW w:w="2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EE67F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江西省十一个省属企业及3个设市区国资国企在线监管项目实施技术服务外包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D627D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 xml:space="preserve">440000.00 </w:t>
            </w:r>
          </w:p>
        </w:tc>
      </w:tr>
      <w:tr w:rsidR="00EF6F47" w:rsidRPr="001F138A" w14:paraId="0390DEAB" w14:textId="77777777" w:rsidTr="00272024">
        <w:trPr>
          <w:trHeight w:val="283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86222" w14:textId="1712F40E" w:rsidR="00EF6F47" w:rsidRPr="001771D5" w:rsidRDefault="00DD7180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  <w:t>2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98034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2024.3.7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81A2B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南京六朝云智科技有限公司</w:t>
            </w:r>
          </w:p>
        </w:tc>
        <w:tc>
          <w:tcPr>
            <w:tcW w:w="2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09DD8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中国冶金地质总局投资管理信息系统项目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4201D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 xml:space="preserve">1455600.00 </w:t>
            </w:r>
          </w:p>
        </w:tc>
      </w:tr>
      <w:tr w:rsidR="00EF6F47" w:rsidRPr="001F138A" w14:paraId="5510ACF3" w14:textId="77777777" w:rsidTr="00272024">
        <w:trPr>
          <w:trHeight w:val="283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AE956" w14:textId="4AE129B3" w:rsidR="00EF6F47" w:rsidRPr="001771D5" w:rsidRDefault="00DD7180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  <w:t>3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967052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2024.3.18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FB8BB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南京六朝云智科技有限公司</w:t>
            </w:r>
          </w:p>
        </w:tc>
        <w:tc>
          <w:tcPr>
            <w:tcW w:w="2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EA797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大唐电信投资管理系统技术开发项目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01489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 xml:space="preserve">467000.00 </w:t>
            </w:r>
          </w:p>
        </w:tc>
      </w:tr>
      <w:tr w:rsidR="00EF6F47" w:rsidRPr="001F138A" w14:paraId="7C4BD3E4" w14:textId="77777777" w:rsidTr="00272024">
        <w:trPr>
          <w:trHeight w:val="283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7D6AB" w14:textId="77EEB1AC" w:rsidR="00EF6F47" w:rsidRPr="001771D5" w:rsidRDefault="00DD7180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  <w:t>4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349A5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2024.3.18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D0B99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南京六朝云智科技有限公司</w:t>
            </w:r>
          </w:p>
        </w:tc>
        <w:tc>
          <w:tcPr>
            <w:tcW w:w="2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29916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中国煤炭地质总局投资管理系统技术开发项目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7DD26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 xml:space="preserve">345000.00 </w:t>
            </w:r>
          </w:p>
        </w:tc>
      </w:tr>
      <w:tr w:rsidR="00EF6F47" w:rsidRPr="001F138A" w14:paraId="3A63E710" w14:textId="77777777" w:rsidTr="00272024">
        <w:trPr>
          <w:trHeight w:val="283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FE7B3" w14:textId="2B35BE95" w:rsidR="00EF6F47" w:rsidRPr="001771D5" w:rsidRDefault="00DD7180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  <w:t>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87733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2024.5.5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1A9B6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利亚德光电集团系统集成有限公司</w:t>
            </w:r>
          </w:p>
        </w:tc>
        <w:tc>
          <w:tcPr>
            <w:tcW w:w="2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8857D9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山西省移动公司LED屏的采购项目可视化平台开发合同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F0A88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541200.00 </w:t>
            </w:r>
          </w:p>
        </w:tc>
      </w:tr>
      <w:tr w:rsidR="00EF6F47" w:rsidRPr="001F138A" w14:paraId="72013C53" w14:textId="77777777" w:rsidTr="00272024">
        <w:trPr>
          <w:trHeight w:val="283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A1547" w14:textId="0770D8B3" w:rsidR="00EF6F47" w:rsidRPr="001771D5" w:rsidRDefault="00DD7180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  <w:t>6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F48F7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2024.5.14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F1574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南京六朝云智科技有限公司</w:t>
            </w:r>
          </w:p>
        </w:tc>
        <w:tc>
          <w:tcPr>
            <w:tcW w:w="2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6E85F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国家开发投资集团投资管理系统技术开发协议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D4734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 xml:space="preserve">4197290.00 </w:t>
            </w:r>
          </w:p>
        </w:tc>
      </w:tr>
      <w:tr w:rsidR="00EF6F47" w:rsidRPr="001F138A" w14:paraId="177A339C" w14:textId="77777777" w:rsidTr="00272024">
        <w:trPr>
          <w:trHeight w:val="283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04BE7" w14:textId="24325AE4" w:rsidR="00EF6F47" w:rsidRPr="001771D5" w:rsidRDefault="00DD7180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  <w:t>7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CB676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2024.6.18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4082AA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利亚德光电集团系统集成有限公司</w:t>
            </w:r>
          </w:p>
        </w:tc>
        <w:tc>
          <w:tcPr>
            <w:tcW w:w="2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19DA1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>中煤能源集团协同调度指挥中心项目软件开发服务合同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91C93" w14:textId="77777777" w:rsidR="00EF6F47" w:rsidRPr="001771D5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1771D5">
              <w:rPr>
                <w:rFonts w:ascii="宋体" w:eastAsia="宋体" w:hAnsi="宋体" w:cs="宋体"/>
                <w:color w:val="EE0000"/>
                <w:kern w:val="0"/>
                <w:sz w:val="22"/>
              </w:rPr>
              <w:t xml:space="preserve">900000.00 </w:t>
            </w:r>
          </w:p>
        </w:tc>
      </w:tr>
      <w:tr w:rsidR="00EF6F47" w:rsidRPr="001F138A" w14:paraId="6F146A61" w14:textId="77777777" w:rsidTr="00272024">
        <w:trPr>
          <w:trHeight w:val="283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1AC095" w14:textId="334C359D" w:rsidR="00EF6F47" w:rsidRPr="00DD7180" w:rsidRDefault="00DD7180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  <w:t>8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AEE6C" w14:textId="77777777" w:rsidR="00EF6F47" w:rsidRPr="00DD7180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DD7180">
              <w:rPr>
                <w:rFonts w:ascii="宋体" w:eastAsia="宋体" w:hAnsi="宋体" w:cs="宋体"/>
                <w:color w:val="EE0000"/>
                <w:kern w:val="0"/>
                <w:sz w:val="22"/>
              </w:rPr>
              <w:t>2025.4.28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953FE" w14:textId="77777777" w:rsidR="00EF6F47" w:rsidRPr="00DD7180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DD7180">
              <w:rPr>
                <w:rFonts w:ascii="宋体" w:eastAsia="宋体" w:hAnsi="宋体" w:cs="宋体"/>
                <w:color w:val="EE0000"/>
                <w:kern w:val="0"/>
                <w:sz w:val="22"/>
              </w:rPr>
              <w:t>河钢数字技术股份有限公司</w:t>
            </w:r>
          </w:p>
        </w:tc>
        <w:tc>
          <w:tcPr>
            <w:tcW w:w="2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7F7F0" w14:textId="6E6AE160" w:rsidR="00EF6F47" w:rsidRPr="00DD7180" w:rsidRDefault="005C459E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DD7180">
              <w:rPr>
                <w:rFonts w:ascii="宋体" w:eastAsia="宋体" w:hAnsi="宋体" w:cs="宋体"/>
                <w:color w:val="EE0000"/>
                <w:kern w:val="0"/>
                <w:sz w:val="22"/>
              </w:rPr>
              <w:t>河北省科技投资引导基金系统项目技术服务合同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F82A8" w14:textId="77777777" w:rsidR="00EF6F47" w:rsidRPr="00DD7180" w:rsidRDefault="00EF6F47" w:rsidP="00272024">
            <w:pPr>
              <w:widowControl/>
              <w:jc w:val="center"/>
              <w:rPr>
                <w:rFonts w:ascii="宋体" w:eastAsia="宋体" w:hAnsi="宋体" w:cs="宋体" w:hint="eastAsia"/>
                <w:color w:val="EE0000"/>
                <w:kern w:val="0"/>
                <w:sz w:val="22"/>
              </w:rPr>
            </w:pPr>
            <w:r w:rsidRPr="00DD7180">
              <w:rPr>
                <w:rFonts w:ascii="宋体" w:eastAsia="宋体" w:hAnsi="宋体" w:cs="宋体"/>
                <w:color w:val="EE0000"/>
                <w:kern w:val="0"/>
                <w:sz w:val="22"/>
              </w:rPr>
              <w:t>866640.00 </w:t>
            </w:r>
          </w:p>
        </w:tc>
      </w:tr>
    </w:tbl>
    <w:p w14:paraId="27891C7F" w14:textId="036AF0A2" w:rsidR="00DD7180" w:rsidRDefault="00DD7180">
      <w:pPr>
        <w:rPr>
          <w:rFonts w:hint="eastAsia"/>
        </w:rPr>
      </w:pPr>
    </w:p>
    <w:p w14:paraId="138CE3A4" w14:textId="77777777" w:rsidR="00EF6F47" w:rsidRDefault="00EF6F47">
      <w:pPr>
        <w:rPr>
          <w:rFonts w:hint="eastAsia"/>
        </w:rPr>
      </w:pPr>
    </w:p>
    <w:p w14:paraId="0FB1CD3E" w14:textId="77777777" w:rsidR="00EF6F47" w:rsidRDefault="00EF6F47">
      <w:pPr>
        <w:rPr>
          <w:rFonts w:hint="eastAsia"/>
        </w:rPr>
        <w:sectPr w:rsidR="00EF6F47" w:rsidSect="001F138A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663D8CDF" w14:textId="6449B93B" w:rsidR="00EF6F47" w:rsidRDefault="00EF6F47" w:rsidP="001F138A">
      <w:pPr>
        <w:pStyle w:val="1"/>
        <w:rPr>
          <w:rFonts w:hint="eastAsia"/>
        </w:rPr>
      </w:pPr>
      <w:r>
        <w:rPr>
          <w:rFonts w:hint="eastAsia"/>
        </w:rPr>
        <w:lastRenderedPageBreak/>
        <w:t>部分销售合同复印件</w:t>
      </w:r>
    </w:p>
    <w:p w14:paraId="7A60F79A" w14:textId="00842466" w:rsidR="005C459E" w:rsidRDefault="005C459E" w:rsidP="005C459E">
      <w:pPr>
        <w:pStyle w:val="2"/>
        <w:rPr>
          <w:rFonts w:hint="eastAsia"/>
        </w:rPr>
      </w:pPr>
      <w:r w:rsidRPr="005C459E">
        <w:t>河北省科技投资引导基金系统项目技术服务合同</w:t>
      </w:r>
    </w:p>
    <w:p w14:paraId="4840CF83" w14:textId="6166EF11" w:rsidR="005C459E" w:rsidRDefault="005C459E" w:rsidP="005C459E">
      <w:pPr>
        <w:rPr>
          <w:rFonts w:hint="eastAsia"/>
        </w:rPr>
      </w:pPr>
      <w:r>
        <w:rPr>
          <w:noProof/>
        </w:rPr>
        <w:drawing>
          <wp:inline distT="0" distB="0" distL="0" distR="0" wp14:anchorId="24D7A9D1" wp14:editId="25C7D78F">
            <wp:extent cx="5268595" cy="7446010"/>
            <wp:effectExtent l="0" t="0" r="8255" b="2540"/>
            <wp:docPr id="1787845124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44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B723F" wp14:editId="6714D8A3">
            <wp:extent cx="5268595" cy="7446010"/>
            <wp:effectExtent l="0" t="0" r="8255" b="2540"/>
            <wp:docPr id="153175260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44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556932" wp14:editId="23574C3F">
            <wp:extent cx="5268595" cy="7446010"/>
            <wp:effectExtent l="0" t="0" r="8255" b="2540"/>
            <wp:docPr id="168658836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44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E90C9D" wp14:editId="1F79EBC9">
            <wp:extent cx="5268595" cy="7446010"/>
            <wp:effectExtent l="0" t="0" r="8255" b="2540"/>
            <wp:docPr id="112865867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44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2B45AF" wp14:editId="4F08CBA9">
            <wp:extent cx="5268595" cy="7446010"/>
            <wp:effectExtent l="0" t="0" r="8255" b="2540"/>
            <wp:docPr id="27257692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44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74409D" wp14:editId="0552A822">
            <wp:extent cx="5268595" cy="7446010"/>
            <wp:effectExtent l="0" t="0" r="8255" b="2540"/>
            <wp:docPr id="1507648697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44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289BB9" wp14:editId="44EE4ED2">
            <wp:extent cx="5268595" cy="7446010"/>
            <wp:effectExtent l="0" t="0" r="8255" b="2540"/>
            <wp:docPr id="451699808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44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0E625" w14:textId="77777777" w:rsidR="005C459E" w:rsidRPr="005C459E" w:rsidRDefault="005C459E" w:rsidP="005C459E">
      <w:pPr>
        <w:rPr>
          <w:rFonts w:hint="eastAsia"/>
        </w:rPr>
      </w:pPr>
    </w:p>
    <w:p w14:paraId="764137B4" w14:textId="07B256FD" w:rsidR="001F138A" w:rsidRDefault="001F138A" w:rsidP="00EF6F47">
      <w:pPr>
        <w:pStyle w:val="2"/>
        <w:rPr>
          <w:rFonts w:hint="eastAsia"/>
        </w:rPr>
      </w:pPr>
      <w:r>
        <w:rPr>
          <w:rFonts w:hint="eastAsia"/>
        </w:rPr>
        <w:lastRenderedPageBreak/>
        <w:t>江西省十一个省属企业及</w:t>
      </w:r>
      <w:r>
        <w:rPr>
          <w:rFonts w:hint="eastAsia"/>
        </w:rPr>
        <w:t>3</w:t>
      </w:r>
      <w:r>
        <w:rPr>
          <w:rFonts w:hint="eastAsia"/>
        </w:rPr>
        <w:t>个设市区国资国企在线监管项目实施技术服务外包合同</w:t>
      </w:r>
    </w:p>
    <w:p w14:paraId="288ACB69" w14:textId="1724630C" w:rsidR="002D08C6" w:rsidRDefault="002D08C6" w:rsidP="002D08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7CF91A0" wp14:editId="14E1710F">
            <wp:extent cx="5269865" cy="7447280"/>
            <wp:effectExtent l="0" t="0" r="6985" b="1270"/>
            <wp:docPr id="119617432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E144037" wp14:editId="7A3DC73E">
            <wp:extent cx="5269865" cy="7447280"/>
            <wp:effectExtent l="0" t="0" r="6985" b="1270"/>
            <wp:docPr id="203274258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F34C8DA" wp14:editId="62304A67">
            <wp:extent cx="5269865" cy="7447280"/>
            <wp:effectExtent l="0" t="0" r="6985" b="1270"/>
            <wp:docPr id="185044433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A62CBDE" wp14:editId="5B299A8E">
            <wp:extent cx="5269865" cy="7447280"/>
            <wp:effectExtent l="0" t="0" r="6985" b="1270"/>
            <wp:docPr id="47629131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0990201" wp14:editId="606613DE">
            <wp:extent cx="5269865" cy="7447280"/>
            <wp:effectExtent l="0" t="0" r="6985" b="1270"/>
            <wp:docPr id="11246602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89CA" w14:textId="77777777" w:rsidR="002D08C6" w:rsidRDefault="002D08C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F02FE8F" w14:textId="511B47F8" w:rsidR="001F138A" w:rsidRDefault="001F138A" w:rsidP="00EF6F47">
      <w:pPr>
        <w:pStyle w:val="2"/>
        <w:rPr>
          <w:rFonts w:hint="eastAsia"/>
        </w:rPr>
      </w:pPr>
      <w:r>
        <w:rPr>
          <w:rFonts w:hint="eastAsia"/>
        </w:rPr>
        <w:lastRenderedPageBreak/>
        <w:t>中国冶金地质总局投资管理信息系统项目合同</w:t>
      </w:r>
    </w:p>
    <w:p w14:paraId="4F04BF7F" w14:textId="259544B1" w:rsidR="002D08C6" w:rsidRDefault="002D08C6" w:rsidP="002D08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34A296" wp14:editId="2F9FC0B2">
            <wp:extent cx="5269865" cy="7441565"/>
            <wp:effectExtent l="0" t="0" r="6985" b="6985"/>
            <wp:docPr id="191614929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41EC52C" wp14:editId="1D9D1E4A">
            <wp:extent cx="5269865" cy="7441565"/>
            <wp:effectExtent l="0" t="0" r="6985" b="6985"/>
            <wp:docPr id="125790666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88D1E95" wp14:editId="07ECAC5D">
            <wp:extent cx="5269865" cy="7441565"/>
            <wp:effectExtent l="0" t="0" r="6985" b="6985"/>
            <wp:docPr id="37927023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F516DF7" wp14:editId="4090A3E7">
            <wp:extent cx="5269865" cy="7441565"/>
            <wp:effectExtent l="0" t="0" r="6985" b="6985"/>
            <wp:docPr id="196589568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66D927F" wp14:editId="083DA932">
            <wp:extent cx="5269865" cy="7441565"/>
            <wp:effectExtent l="0" t="0" r="6985" b="6985"/>
            <wp:docPr id="44230599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ABAA29B" wp14:editId="57AC4E1E">
            <wp:extent cx="5269865" cy="7441565"/>
            <wp:effectExtent l="0" t="0" r="6985" b="6985"/>
            <wp:docPr id="127847908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CFBC04F" wp14:editId="321E83A0">
            <wp:extent cx="5269865" cy="7441565"/>
            <wp:effectExtent l="0" t="0" r="6985" b="6985"/>
            <wp:docPr id="1431196078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87D733D" wp14:editId="4EEB40B7">
            <wp:extent cx="5269865" cy="7441565"/>
            <wp:effectExtent l="0" t="0" r="6985" b="6985"/>
            <wp:docPr id="1355502359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906F3" w14:textId="77777777" w:rsidR="002D08C6" w:rsidRDefault="002D08C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0EC8BB0" w14:textId="1EA4C74B" w:rsidR="001F138A" w:rsidRDefault="001F138A" w:rsidP="00EF6F47">
      <w:pPr>
        <w:pStyle w:val="2"/>
        <w:rPr>
          <w:rFonts w:hint="eastAsia"/>
        </w:rPr>
      </w:pPr>
      <w:r>
        <w:rPr>
          <w:rFonts w:hint="eastAsia"/>
        </w:rPr>
        <w:lastRenderedPageBreak/>
        <w:t>大唐电信投资管理系统技术开发项目合同</w:t>
      </w:r>
    </w:p>
    <w:p w14:paraId="347D8886" w14:textId="3430B067" w:rsidR="0063363F" w:rsidRDefault="0063363F" w:rsidP="002D08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46A9BAB" wp14:editId="0AEC12AD">
            <wp:extent cx="5269865" cy="7441565"/>
            <wp:effectExtent l="0" t="0" r="6985" b="6985"/>
            <wp:docPr id="794224490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9140ADA" wp14:editId="73A48E18">
            <wp:extent cx="5269865" cy="7441565"/>
            <wp:effectExtent l="0" t="0" r="6985" b="6985"/>
            <wp:docPr id="174306475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7A43D15" wp14:editId="43E642FC">
            <wp:extent cx="5269865" cy="7441565"/>
            <wp:effectExtent l="0" t="0" r="6985" b="6985"/>
            <wp:docPr id="19234512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8D09E4E" wp14:editId="7DBC8278">
            <wp:extent cx="5269865" cy="7441565"/>
            <wp:effectExtent l="0" t="0" r="6985" b="6985"/>
            <wp:docPr id="1685084514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83F8C3B" wp14:editId="78C37716">
            <wp:extent cx="5269865" cy="7441565"/>
            <wp:effectExtent l="0" t="0" r="6985" b="6985"/>
            <wp:docPr id="9300093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206D56D" wp14:editId="1C4E0932">
            <wp:extent cx="5269865" cy="7441565"/>
            <wp:effectExtent l="0" t="0" r="6985" b="6985"/>
            <wp:docPr id="2295053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DE31934" wp14:editId="6E0A4D8D">
            <wp:extent cx="5269865" cy="7441565"/>
            <wp:effectExtent l="0" t="0" r="6985" b="6985"/>
            <wp:docPr id="145012143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1937706" wp14:editId="2378D82F">
            <wp:extent cx="5269865" cy="7441565"/>
            <wp:effectExtent l="0" t="0" r="6985" b="6985"/>
            <wp:docPr id="2076385051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3E5A" w14:textId="77777777" w:rsidR="0063363F" w:rsidRDefault="0063363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DB7D3AD" w14:textId="327E45B0" w:rsidR="001F138A" w:rsidRDefault="001F138A" w:rsidP="00EF6F47">
      <w:pPr>
        <w:pStyle w:val="2"/>
        <w:rPr>
          <w:rFonts w:hint="eastAsia"/>
        </w:rPr>
      </w:pPr>
      <w:r>
        <w:rPr>
          <w:rFonts w:hint="eastAsia"/>
        </w:rPr>
        <w:lastRenderedPageBreak/>
        <w:t>中国煤炭地质总局投资管理系统技术开发项目合同</w:t>
      </w:r>
    </w:p>
    <w:p w14:paraId="32713DAD" w14:textId="4D3D0187" w:rsidR="0063363F" w:rsidRDefault="0063363F" w:rsidP="0063363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9DCC1A5" wp14:editId="2D8A089A">
            <wp:extent cx="5269865" cy="7441565"/>
            <wp:effectExtent l="0" t="0" r="6985" b="6985"/>
            <wp:docPr id="1496209556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7CC8DB0" wp14:editId="73A8CB3E">
            <wp:extent cx="5269865" cy="7441565"/>
            <wp:effectExtent l="0" t="0" r="6985" b="6985"/>
            <wp:docPr id="824814064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C043798" wp14:editId="3A734848">
            <wp:extent cx="5269865" cy="7441565"/>
            <wp:effectExtent l="0" t="0" r="6985" b="6985"/>
            <wp:docPr id="1876472145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6767703" wp14:editId="47E86B90">
            <wp:extent cx="5269865" cy="7441565"/>
            <wp:effectExtent l="0" t="0" r="6985" b="6985"/>
            <wp:docPr id="141762333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317D9E4" wp14:editId="14BD9421">
            <wp:extent cx="5269865" cy="7441565"/>
            <wp:effectExtent l="0" t="0" r="6985" b="6985"/>
            <wp:docPr id="1749737627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087A333" wp14:editId="773A5AE2">
            <wp:extent cx="5269865" cy="7441565"/>
            <wp:effectExtent l="0" t="0" r="6985" b="6985"/>
            <wp:docPr id="411855718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6D0E048" wp14:editId="49B671D8">
            <wp:extent cx="5269865" cy="7441565"/>
            <wp:effectExtent l="0" t="0" r="6985" b="6985"/>
            <wp:docPr id="692778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CD8B700" wp14:editId="592709F9">
            <wp:extent cx="5269865" cy="7441565"/>
            <wp:effectExtent l="0" t="0" r="6985" b="6985"/>
            <wp:docPr id="843595296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7375" w14:textId="77777777" w:rsidR="0063363F" w:rsidRDefault="0063363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FB59C10" w14:textId="0D6D992F" w:rsidR="001F138A" w:rsidRDefault="001F138A" w:rsidP="00EF6F47">
      <w:pPr>
        <w:pStyle w:val="2"/>
        <w:rPr>
          <w:rFonts w:hint="eastAsia"/>
        </w:rPr>
      </w:pPr>
      <w:r>
        <w:rPr>
          <w:rFonts w:hint="eastAsia"/>
        </w:rPr>
        <w:lastRenderedPageBreak/>
        <w:t>山西省移动公司</w:t>
      </w:r>
      <w:r>
        <w:rPr>
          <w:rFonts w:hint="eastAsia"/>
        </w:rPr>
        <w:t>LED</w:t>
      </w:r>
      <w:r>
        <w:rPr>
          <w:rFonts w:hint="eastAsia"/>
        </w:rPr>
        <w:t>屏的采购项目可视化平台开发合同合同</w:t>
      </w:r>
    </w:p>
    <w:p w14:paraId="45A39622" w14:textId="6CE8C1C2" w:rsidR="0063363F" w:rsidRDefault="0063363F" w:rsidP="0063363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22D8940" wp14:editId="23BD79AE">
            <wp:extent cx="5263515" cy="7447280"/>
            <wp:effectExtent l="0" t="0" r="0" b="1270"/>
            <wp:docPr id="2037094582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3FBD1F3" wp14:editId="2E9BA2B3">
            <wp:extent cx="5263515" cy="7447280"/>
            <wp:effectExtent l="0" t="0" r="0" b="1270"/>
            <wp:docPr id="669188571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DF0673B" wp14:editId="246E1801">
            <wp:extent cx="5263515" cy="7447280"/>
            <wp:effectExtent l="0" t="0" r="0" b="1270"/>
            <wp:docPr id="1444614400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31ED" w14:textId="77777777" w:rsidR="0063363F" w:rsidRDefault="0063363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F0FAB63" w14:textId="409A63CF" w:rsidR="001F138A" w:rsidRDefault="001F138A" w:rsidP="00EF6F47">
      <w:pPr>
        <w:pStyle w:val="2"/>
        <w:rPr>
          <w:rFonts w:hint="eastAsia"/>
        </w:rPr>
      </w:pPr>
      <w:r>
        <w:rPr>
          <w:rFonts w:hint="eastAsia"/>
        </w:rPr>
        <w:lastRenderedPageBreak/>
        <w:t>国家开发投资集团投资管理系统技术开发协议合同</w:t>
      </w:r>
    </w:p>
    <w:p w14:paraId="2DB5690C" w14:textId="68433AEF" w:rsidR="00ED5B7A" w:rsidRDefault="00ED5B7A" w:rsidP="00ED5B7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722790A" wp14:editId="4A04252D">
            <wp:extent cx="5269865" cy="7441565"/>
            <wp:effectExtent l="0" t="0" r="6985" b="6985"/>
            <wp:docPr id="1413949153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76FD594" wp14:editId="28D3377B">
            <wp:extent cx="5269865" cy="7441565"/>
            <wp:effectExtent l="0" t="0" r="6985" b="6985"/>
            <wp:docPr id="2017777585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919E3F7" wp14:editId="3E539DA2">
            <wp:extent cx="5269865" cy="7441565"/>
            <wp:effectExtent l="0" t="0" r="6985" b="6985"/>
            <wp:docPr id="1913378359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15BC3FF" wp14:editId="7F2B61CB">
            <wp:extent cx="5269865" cy="7441565"/>
            <wp:effectExtent l="0" t="0" r="6985" b="6985"/>
            <wp:docPr id="1615069495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46E6C4C" wp14:editId="550A1744">
            <wp:extent cx="5269865" cy="7441565"/>
            <wp:effectExtent l="0" t="0" r="6985" b="6985"/>
            <wp:docPr id="1358035933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D48F561" wp14:editId="0BDA6966">
            <wp:extent cx="5269865" cy="7441565"/>
            <wp:effectExtent l="0" t="0" r="6985" b="6985"/>
            <wp:docPr id="1409068663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8C880" w14:textId="77777777" w:rsidR="00ED5B7A" w:rsidRDefault="00ED5B7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7ACBE70" w14:textId="13D0BE47" w:rsidR="001F138A" w:rsidRDefault="001F138A" w:rsidP="00EF6F47">
      <w:pPr>
        <w:pStyle w:val="2"/>
        <w:rPr>
          <w:rFonts w:hint="eastAsia"/>
        </w:rPr>
      </w:pPr>
      <w:r>
        <w:rPr>
          <w:rFonts w:hint="eastAsia"/>
        </w:rPr>
        <w:lastRenderedPageBreak/>
        <w:t>中煤能源集团协同调度指挥中心项目软件开发服务合同</w:t>
      </w:r>
    </w:p>
    <w:p w14:paraId="56D4EFAB" w14:textId="4CBA049E" w:rsidR="00ED5B7A" w:rsidRDefault="00ED5B7A" w:rsidP="00ED5B7A">
      <w:pPr>
        <w:rPr>
          <w:rFonts w:hint="eastAsia"/>
        </w:rPr>
      </w:pPr>
      <w:r>
        <w:rPr>
          <w:noProof/>
        </w:rPr>
        <w:drawing>
          <wp:inline distT="0" distB="0" distL="0" distR="0" wp14:anchorId="3D133266" wp14:editId="575B6104">
            <wp:extent cx="5269865" cy="7441565"/>
            <wp:effectExtent l="0" t="0" r="6985" b="6985"/>
            <wp:docPr id="338926655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B7660E8" wp14:editId="2D5CACBC">
            <wp:extent cx="5269865" cy="7441565"/>
            <wp:effectExtent l="0" t="0" r="6985" b="6985"/>
            <wp:docPr id="1901136127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2572AA9" wp14:editId="4C2B1F4D">
            <wp:extent cx="5269865" cy="7441565"/>
            <wp:effectExtent l="0" t="0" r="6985" b="6985"/>
            <wp:docPr id="876993778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951B8DF" wp14:editId="4572476E">
            <wp:extent cx="5269865" cy="7441565"/>
            <wp:effectExtent l="0" t="0" r="6985" b="6985"/>
            <wp:docPr id="842122762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77FC365" wp14:editId="22F8FF99">
            <wp:extent cx="5269865" cy="7441565"/>
            <wp:effectExtent l="0" t="0" r="6985" b="6985"/>
            <wp:docPr id="208793731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1085" w14:textId="77777777" w:rsidR="00ED5B7A" w:rsidRDefault="00ED5B7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sectPr w:rsidR="00ED5B7A" w:rsidSect="001F13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0518F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26355474">
    <w:abstractNumId w:val="0"/>
  </w:num>
  <w:num w:numId="2" w16cid:durableId="120032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CB"/>
    <w:rsid w:val="00123ECB"/>
    <w:rsid w:val="001771D5"/>
    <w:rsid w:val="001F138A"/>
    <w:rsid w:val="0020612C"/>
    <w:rsid w:val="002A31DB"/>
    <w:rsid w:val="002D08C6"/>
    <w:rsid w:val="0037799D"/>
    <w:rsid w:val="005C459E"/>
    <w:rsid w:val="0063363F"/>
    <w:rsid w:val="006E37BD"/>
    <w:rsid w:val="00AA0691"/>
    <w:rsid w:val="00DD7180"/>
    <w:rsid w:val="00ED5B7A"/>
    <w:rsid w:val="00E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B19A7"/>
  <w15:chartTrackingRefBased/>
  <w15:docId w15:val="{B1CA84EB-1212-4778-8F0B-0592B610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138A"/>
    <w:pPr>
      <w:keepNext/>
      <w:keepLines/>
      <w:numPr>
        <w:numId w:val="1"/>
      </w:numPr>
      <w:spacing w:line="360" w:lineRule="auto"/>
      <w:ind w:left="0" w:firstLine="0"/>
      <w:outlineLvl w:val="0"/>
    </w:pPr>
    <w:rPr>
      <w:rFonts w:asciiTheme="majorHAnsi" w:eastAsia="仿宋" w:hAnsiTheme="majorHAnsi" w:cstheme="majorBidi"/>
      <w:b/>
      <w:color w:val="000000" w:themeColor="text1"/>
      <w:sz w:val="28"/>
      <w:szCs w:val="48"/>
    </w:rPr>
  </w:style>
  <w:style w:type="paragraph" w:styleId="2">
    <w:name w:val="heading 2"/>
    <w:next w:val="a"/>
    <w:link w:val="20"/>
    <w:uiPriority w:val="9"/>
    <w:unhideWhenUsed/>
    <w:qFormat/>
    <w:rsid w:val="00EF6F4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="仿宋" w:hAnsiTheme="majorHAnsi" w:cstheme="majorBidi"/>
      <w:b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ECB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ECB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ECB"/>
    <w:pPr>
      <w:keepNext/>
      <w:keepLines/>
      <w:numPr>
        <w:ilvl w:val="4"/>
        <w:numId w:val="1"/>
      </w:numPr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ECB"/>
    <w:pPr>
      <w:keepNext/>
      <w:keepLines/>
      <w:numPr>
        <w:ilvl w:val="5"/>
        <w:numId w:val="1"/>
      </w:num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ECB"/>
    <w:pPr>
      <w:keepNext/>
      <w:keepLines/>
      <w:numPr>
        <w:ilvl w:val="6"/>
        <w:numId w:val="1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ECB"/>
    <w:pPr>
      <w:keepNext/>
      <w:keepLines/>
      <w:numPr>
        <w:ilvl w:val="7"/>
        <w:numId w:val="1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ECB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138A"/>
    <w:rPr>
      <w:rFonts w:asciiTheme="majorHAnsi" w:eastAsia="仿宋" w:hAnsiTheme="majorHAnsi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EF6F47"/>
    <w:rPr>
      <w:rFonts w:asciiTheme="majorHAnsi" w:eastAsia="仿宋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3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3E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3E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3E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3E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3E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3E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3E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3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E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3E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3E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3E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3E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3E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3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3E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3EC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3363F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pn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" Type="http://schemas.openxmlformats.org/officeDocument/2006/relationships/webSettings" Target="webSettings.xml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png"/><Relationship Id="rId48" Type="http://schemas.openxmlformats.org/officeDocument/2006/relationships/image" Target="media/image43.jpeg"/><Relationship Id="rId56" Type="http://schemas.openxmlformats.org/officeDocument/2006/relationships/fontTable" Target="fontTable.xml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theme" Target="theme/theme1.xml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986AD-7489-44AE-9989-74CA593FE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52</Pages>
  <Words>338</Words>
  <Characters>488</Characters>
  <Application>Microsoft Office Word</Application>
  <DocSecurity>0</DocSecurity>
  <Lines>61</Lines>
  <Paragraphs>75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 李</dc:creator>
  <cp:keywords/>
  <dc:description/>
  <cp:lastModifiedBy>yansong 李</cp:lastModifiedBy>
  <cp:revision>13</cp:revision>
  <dcterms:created xsi:type="dcterms:W3CDTF">2026-08-07T13:31:00Z</dcterms:created>
  <dcterms:modified xsi:type="dcterms:W3CDTF">2026-08-13T04:55:00Z</dcterms:modified>
</cp:coreProperties>
</file>