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8F9" w:rsidRPr="00897971" w:rsidRDefault="000418F9" w:rsidP="00C07ADC">
      <w:pPr>
        <w:rPr>
          <w:color w:val="4F81BD" w:themeColor="accent1"/>
          <w:szCs w:val="21"/>
        </w:rPr>
      </w:pPr>
      <w:r w:rsidRPr="00897971">
        <w:rPr>
          <w:rFonts w:hint="eastAsia"/>
          <w:color w:val="4F81BD" w:themeColor="accent1"/>
          <w:szCs w:val="21"/>
        </w:rPr>
        <w:t>三角函数的基本公式</w:t>
      </w:r>
      <w:r w:rsidR="002B3597" w:rsidRPr="00897971">
        <w:rPr>
          <w:rFonts w:hint="eastAsia"/>
          <w:color w:val="4F81BD" w:themeColor="accent1"/>
          <w:szCs w:val="21"/>
        </w:rPr>
        <w:t>sin,cos,tan,cot,sec,csc</w:t>
      </w:r>
    </w:p>
    <w:p w:rsidR="00B03445" w:rsidRPr="00897971" w:rsidRDefault="00B03445" w:rsidP="00C07ADC">
      <w:pPr>
        <w:rPr>
          <w:color w:val="4F81BD" w:themeColor="accent1"/>
          <w:szCs w:val="21"/>
        </w:rPr>
      </w:pPr>
    </w:p>
    <w:p w:rsidR="00D51D9A" w:rsidRPr="00897971" w:rsidRDefault="00B03445" w:rsidP="00D51D9A">
      <w:pPr>
        <w:autoSpaceDE w:val="0"/>
        <w:autoSpaceDN w:val="0"/>
        <w:adjustRightInd w:val="0"/>
        <w:jc w:val="left"/>
        <w:rPr>
          <w:rFonts w:ascii="宋体" w:eastAsia="宋体" w:cs="宋体"/>
          <w:color w:val="000000"/>
          <w:kern w:val="0"/>
          <w:szCs w:val="21"/>
        </w:rPr>
      </w:pPr>
      <w:r w:rsidRPr="00897971">
        <w:rPr>
          <w:rFonts w:ascii="宋体" w:eastAsia="宋体" w:cs="宋体"/>
          <w:color w:val="000000"/>
          <w:kern w:val="0"/>
          <w:szCs w:val="21"/>
        </w:rPr>
        <w:t>For right triangle,with its hypotenuse be 1,</w:t>
      </w:r>
      <w:r w:rsidR="00D51D9A" w:rsidRPr="00897971">
        <w:rPr>
          <w:rFonts w:ascii="宋体" w:eastAsia="宋体" w:cs="宋体"/>
          <w:color w:val="000000"/>
          <w:kern w:val="0"/>
          <w:szCs w:val="21"/>
        </w:rPr>
        <w:t xml:space="preserve"> [hai5pCtinju:z]</w:t>
      </w:r>
    </w:p>
    <w:p w:rsidR="00B03445" w:rsidRPr="00897971" w:rsidRDefault="00D51D9A" w:rsidP="00D51D9A">
      <w:pPr>
        <w:autoSpaceDE w:val="0"/>
        <w:autoSpaceDN w:val="0"/>
        <w:adjustRightInd w:val="0"/>
        <w:jc w:val="left"/>
        <w:rPr>
          <w:rFonts w:ascii="宋体" w:eastAsia="宋体" w:cs="宋体"/>
          <w:color w:val="000000"/>
          <w:kern w:val="0"/>
          <w:szCs w:val="21"/>
        </w:rPr>
      </w:pPr>
      <w:r w:rsidRPr="00897971">
        <w:rPr>
          <w:rFonts w:ascii="宋体" w:eastAsia="宋体" w:cs="宋体" w:hint="eastAsia"/>
          <w:color w:val="000000"/>
          <w:kern w:val="0"/>
          <w:szCs w:val="21"/>
        </w:rPr>
        <w:t>直角三角形之斜边</w:t>
      </w:r>
    </w:p>
    <w:p w:rsidR="00B03445" w:rsidRPr="00897971" w:rsidRDefault="00371207" w:rsidP="00B03445">
      <w:pPr>
        <w:autoSpaceDE w:val="0"/>
        <w:autoSpaceDN w:val="0"/>
        <w:adjustRightInd w:val="0"/>
        <w:jc w:val="left"/>
        <w:rPr>
          <w:rFonts w:ascii="宋体" w:eastAsia="宋体" w:cs="宋体"/>
          <w:color w:val="000000"/>
          <w:kern w:val="0"/>
          <w:szCs w:val="21"/>
        </w:rPr>
      </w:pPr>
      <w:r w:rsidRPr="00897971">
        <w:rPr>
          <w:rFonts w:ascii="宋体" w:eastAsia="宋体" w:cs="宋体"/>
          <w:noProof/>
          <w:color w:val="000000"/>
          <w:kern w:val="0"/>
          <w:szCs w:val="21"/>
        </w:rPr>
        <w:drawing>
          <wp:anchor distT="0" distB="0" distL="114300" distR="114300" simplePos="0" relativeHeight="251671552" behindDoc="0" locked="0" layoutInCell="1" allowOverlap="1">
            <wp:simplePos x="0" y="0"/>
            <wp:positionH relativeFrom="column">
              <wp:posOffset>2722245</wp:posOffset>
            </wp:positionH>
            <wp:positionV relativeFrom="paragraph">
              <wp:posOffset>220345</wp:posOffset>
            </wp:positionV>
            <wp:extent cx="2308236" cy="2133600"/>
            <wp:effectExtent l="1905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08236" cy="2133600"/>
                    </a:xfrm>
                    <a:prstGeom prst="rect">
                      <a:avLst/>
                    </a:prstGeom>
                    <a:noFill/>
                    <a:ln w="9525">
                      <a:noFill/>
                      <a:miter lim="800000"/>
                      <a:headEnd/>
                      <a:tailEnd/>
                    </a:ln>
                  </pic:spPr>
                </pic:pic>
              </a:graphicData>
            </a:graphic>
          </wp:anchor>
        </w:drawing>
      </w:r>
      <w:r w:rsidR="00B03445" w:rsidRPr="00897971">
        <w:rPr>
          <w:rFonts w:ascii="宋体" w:eastAsia="宋体" w:cs="宋体"/>
          <w:color w:val="000000"/>
          <w:kern w:val="0"/>
          <w:szCs w:val="21"/>
        </w:rPr>
        <w:t>sin</w:t>
      </w:r>
      <w:r w:rsidR="00B03445" w:rsidRPr="00897971">
        <w:rPr>
          <w:rFonts w:ascii="宋体" w:eastAsia="宋体" w:cs="宋体" w:hint="eastAsia"/>
          <w:color w:val="000000"/>
          <w:kern w:val="0"/>
          <w:szCs w:val="21"/>
        </w:rPr>
        <w:t>θ</w:t>
      </w:r>
      <w:r w:rsidR="00B03445" w:rsidRPr="00897971">
        <w:rPr>
          <w:rFonts w:ascii="宋体" w:eastAsia="宋体" w:cs="宋体"/>
          <w:color w:val="000000"/>
          <w:kern w:val="0"/>
          <w:szCs w:val="21"/>
        </w:rPr>
        <w:t>=y=</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y</m:t>
            </m:r>
          </m:num>
          <m:den>
            <m:r>
              <m:rPr>
                <m:sty m:val="p"/>
              </m:rPr>
              <w:rPr>
                <w:rFonts w:ascii="Cambria Math" w:eastAsia="宋体" w:hAnsi="Cambria Math" w:cs="宋体"/>
                <w:color w:val="000000"/>
                <w:kern w:val="0"/>
                <w:szCs w:val="21"/>
              </w:rPr>
              <m:t>1</m:t>
            </m:r>
          </m:den>
        </m:f>
      </m:oMath>
      <w:r w:rsidR="00B03445"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opposite side of triangle</m:t>
            </m:r>
          </m:num>
          <m:den>
            <m:r>
              <m:rPr>
                <m:sty m:val="p"/>
              </m:rPr>
              <w:rPr>
                <w:rFonts w:ascii="Cambria Math" w:eastAsia="宋体" w:hAnsi="Cambria Math" w:cs="宋体"/>
                <w:color w:val="000000"/>
                <w:kern w:val="0"/>
                <w:szCs w:val="21"/>
              </w:rPr>
              <m:t>hypotenuse</m:t>
            </m:r>
          </m:den>
        </m:f>
      </m:oMath>
      <w:r w:rsidR="00B03445" w:rsidRPr="00897971">
        <w:rPr>
          <w:rFonts w:ascii="宋体" w:eastAsia="宋体" w:cs="宋体"/>
          <w:color w:val="000000"/>
          <w:kern w:val="0"/>
          <w:szCs w:val="21"/>
        </w:rPr>
        <w:t>;</w:t>
      </w:r>
    </w:p>
    <w:p w:rsidR="00B03445" w:rsidRPr="00897971" w:rsidRDefault="00B03445" w:rsidP="00B03445">
      <w:pPr>
        <w:autoSpaceDE w:val="0"/>
        <w:autoSpaceDN w:val="0"/>
        <w:adjustRightInd w:val="0"/>
        <w:jc w:val="left"/>
        <w:rPr>
          <w:rFonts w:ascii="宋体" w:eastAsia="宋体" w:cs="宋体"/>
          <w:color w:val="000000"/>
          <w:kern w:val="0"/>
          <w:szCs w:val="21"/>
        </w:rPr>
      </w:pPr>
      <w:r w:rsidRPr="00897971">
        <w:rPr>
          <w:rFonts w:ascii="宋体" w:eastAsia="宋体" w:cs="宋体"/>
          <w:color w:val="000000"/>
          <w:kern w:val="0"/>
          <w:szCs w:val="21"/>
        </w:rPr>
        <w:t>cos</w:t>
      </w:r>
      <w:r w:rsidRPr="00897971">
        <w:rPr>
          <w:rFonts w:ascii="宋体" w:eastAsia="宋体" w:cs="宋体" w:hint="eastAsia"/>
          <w:color w:val="000000"/>
          <w:kern w:val="0"/>
          <w:szCs w:val="21"/>
        </w:rPr>
        <w:t>θ</w:t>
      </w:r>
      <w:r w:rsidRPr="00897971">
        <w:rPr>
          <w:rFonts w:ascii="宋体" w:eastAsia="宋体" w:cs="宋体"/>
          <w:color w:val="000000"/>
          <w:kern w:val="0"/>
          <w:szCs w:val="21"/>
        </w:rPr>
        <w:t>=x=</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x</m:t>
            </m:r>
          </m:num>
          <m:den>
            <m:r>
              <m:rPr>
                <m:sty m:val="p"/>
              </m:rPr>
              <w:rPr>
                <w:rFonts w:ascii="Cambria Math" w:eastAsia="宋体" w:hAnsi="Cambria Math" w:cs="宋体"/>
                <w:color w:val="000000"/>
                <w:kern w:val="0"/>
                <w:szCs w:val="21"/>
              </w:rPr>
              <m:t>1</m:t>
            </m:r>
          </m:den>
        </m:f>
      </m:oMath>
      <w:r w:rsidR="006849B2"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adjacent side of triangle</m:t>
            </m:r>
          </m:num>
          <m:den>
            <m:r>
              <m:rPr>
                <m:sty m:val="p"/>
              </m:rPr>
              <w:rPr>
                <w:rFonts w:ascii="Cambria Math" w:eastAsia="宋体" w:hAnsi="Cambria Math" w:cs="宋体"/>
                <w:color w:val="000000"/>
                <w:kern w:val="0"/>
                <w:szCs w:val="21"/>
              </w:rPr>
              <m:t>hypotenuse</m:t>
            </m:r>
          </m:den>
        </m:f>
      </m:oMath>
      <w:r w:rsidRPr="00897971">
        <w:rPr>
          <w:rFonts w:ascii="宋体" w:eastAsia="宋体" w:cs="宋体"/>
          <w:color w:val="000000"/>
          <w:kern w:val="0"/>
          <w:szCs w:val="21"/>
        </w:rPr>
        <w:t>;</w:t>
      </w:r>
    </w:p>
    <w:p w:rsidR="00B03445" w:rsidRPr="00897971" w:rsidRDefault="00B03445" w:rsidP="00B03445">
      <w:pPr>
        <w:autoSpaceDE w:val="0"/>
        <w:autoSpaceDN w:val="0"/>
        <w:adjustRightInd w:val="0"/>
        <w:jc w:val="left"/>
        <w:rPr>
          <w:rFonts w:ascii="宋体" w:eastAsia="宋体" w:cs="宋体"/>
          <w:color w:val="000000"/>
          <w:kern w:val="0"/>
          <w:szCs w:val="21"/>
        </w:rPr>
      </w:pPr>
      <w:r w:rsidRPr="00897971">
        <w:rPr>
          <w:rFonts w:ascii="宋体" w:eastAsia="宋体" w:cs="宋体"/>
          <w:color w:val="000000"/>
          <w:kern w:val="0"/>
          <w:szCs w:val="21"/>
        </w:rPr>
        <w:t>tan</w:t>
      </w:r>
      <w:r w:rsidRPr="00897971">
        <w:rPr>
          <w:rFonts w:ascii="宋体" w:eastAsia="宋体" w:cs="宋体" w:hint="eastAsia"/>
          <w:color w:val="000000"/>
          <w:kern w:val="0"/>
          <w:szCs w:val="21"/>
        </w:rPr>
        <w:t>θ</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y</m:t>
            </m:r>
          </m:num>
          <m:den>
            <m:r>
              <m:rPr>
                <m:sty m:val="p"/>
              </m:rPr>
              <w:rPr>
                <w:rFonts w:ascii="Cambria Math" w:eastAsia="宋体" w:hAnsi="Cambria Math" w:cs="宋体"/>
                <w:color w:val="000000"/>
                <w:kern w:val="0"/>
                <w:szCs w:val="21"/>
              </w:rPr>
              <m:t>x</m:t>
            </m:r>
          </m:den>
        </m:f>
        <m:r>
          <m:rPr>
            <m:sty m:val="p"/>
          </m:rPr>
          <w:rPr>
            <w:rFonts w:ascii="Cambria Math" w:eastAsia="宋体" w:hAnsi="Cambria Math" w:cs="宋体"/>
            <w:color w:val="000000"/>
            <w:kern w:val="0"/>
            <w:szCs w:val="21"/>
          </w:rPr>
          <m:t>=</m:t>
        </m:r>
        <m:f>
          <m:fPr>
            <m:ctrlPr>
              <w:rPr>
                <w:rFonts w:ascii="Cambria Math" w:hAnsi="Cambria Math"/>
                <w:color w:val="4F81BD" w:themeColor="accent1"/>
                <w:szCs w:val="21"/>
              </w:rPr>
            </m:ctrlPr>
          </m:fPr>
          <m:num>
            <m:r>
              <m:rPr>
                <m:sty m:val="p"/>
              </m:rPr>
              <w:rPr>
                <w:rFonts w:ascii="Cambria Math" w:hAnsi="Cambria Math"/>
                <w:color w:val="4F81BD" w:themeColor="accent1"/>
                <w:szCs w:val="21"/>
              </w:rPr>
              <m:t>sinx</m:t>
            </m:r>
          </m:num>
          <m:den>
            <m:r>
              <m:rPr>
                <m:sty m:val="p"/>
              </m:rPr>
              <w:rPr>
                <w:rFonts w:ascii="Cambria Math" w:hAnsi="Cambria Math"/>
                <w:color w:val="4F81BD" w:themeColor="accent1"/>
                <w:szCs w:val="21"/>
              </w:rPr>
              <m:t>cosx</m:t>
            </m:r>
          </m:den>
        </m:f>
      </m:oMath>
      <w:r w:rsidR="004F0F0A" w:rsidRPr="00897971">
        <w:rPr>
          <w:rFonts w:ascii="宋体" w:eastAsia="宋体" w:cs="宋体" w:hint="eastAsia"/>
          <w:color w:val="000000"/>
          <w:kern w:val="0"/>
          <w:szCs w:val="21"/>
        </w:rPr>
        <w:t>;</w:t>
      </w:r>
    </w:p>
    <w:p w:rsidR="004F0F0A" w:rsidRPr="00897971" w:rsidRDefault="00B03445" w:rsidP="00B03445">
      <w:pPr>
        <w:autoSpaceDE w:val="0"/>
        <w:autoSpaceDN w:val="0"/>
        <w:adjustRightInd w:val="0"/>
        <w:jc w:val="left"/>
        <w:rPr>
          <w:rFonts w:ascii="宋体" w:eastAsia="宋体" w:cs="宋体"/>
          <w:color w:val="000000"/>
          <w:kern w:val="0"/>
          <w:szCs w:val="21"/>
        </w:rPr>
      </w:pPr>
      <w:r w:rsidRPr="00897971">
        <w:rPr>
          <w:rFonts w:ascii="宋体" w:eastAsia="宋体" w:cs="宋体"/>
          <w:color w:val="000000"/>
          <w:kern w:val="0"/>
          <w:szCs w:val="21"/>
        </w:rPr>
        <w:t>cot</w:t>
      </w:r>
      <w:r w:rsidRPr="00897971">
        <w:rPr>
          <w:rFonts w:ascii="宋体" w:eastAsia="宋体" w:cs="宋体" w:hint="eastAsia"/>
          <w:color w:val="000000"/>
          <w:kern w:val="0"/>
          <w:szCs w:val="21"/>
        </w:rPr>
        <w:t>θ</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x</m:t>
            </m:r>
          </m:num>
          <m:den>
            <m:r>
              <m:rPr>
                <m:sty m:val="p"/>
              </m:rPr>
              <w:rPr>
                <w:rFonts w:ascii="Cambria Math" w:eastAsia="宋体" w:hAnsi="Cambria Math" w:cs="宋体"/>
                <w:color w:val="000000"/>
                <w:kern w:val="0"/>
                <w:szCs w:val="21"/>
              </w:rPr>
              <m:t>y</m:t>
            </m:r>
          </m:den>
        </m:f>
      </m:oMath>
      <w:r w:rsidR="00D90085" w:rsidRPr="00897971">
        <w:rPr>
          <w:rFonts w:ascii="宋体" w:eastAsia="宋体" w:cs="宋体" w:hint="eastAsia"/>
          <w:color w:val="000000"/>
          <w:kern w:val="0"/>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cosx</m:t>
            </m:r>
          </m:num>
          <m:den>
            <m:r>
              <m:rPr>
                <m:sty m:val="p"/>
              </m:rPr>
              <w:rPr>
                <w:rFonts w:ascii="Cambria Math" w:hAnsi="Cambria Math"/>
                <w:color w:val="4F81BD" w:themeColor="accent1"/>
                <w:szCs w:val="21"/>
              </w:rPr>
              <m:t>sinx</m:t>
            </m:r>
          </m:den>
        </m:f>
      </m:oMath>
      <w:r w:rsidR="004F0F0A" w:rsidRPr="00897971">
        <w:rPr>
          <w:rFonts w:ascii="宋体" w:eastAsia="宋体" w:cs="宋体" w:hint="eastAsia"/>
          <w:color w:val="000000"/>
          <w:kern w:val="0"/>
          <w:szCs w:val="21"/>
        </w:rPr>
        <w:t>;</w:t>
      </w:r>
    </w:p>
    <w:p w:rsidR="00667F38" w:rsidRPr="00897971" w:rsidRDefault="00B03445" w:rsidP="00667F38">
      <w:pPr>
        <w:autoSpaceDE w:val="0"/>
        <w:autoSpaceDN w:val="0"/>
        <w:adjustRightInd w:val="0"/>
        <w:jc w:val="left"/>
        <w:rPr>
          <w:rFonts w:ascii="宋体" w:eastAsia="宋体" w:cs="宋体"/>
          <w:color w:val="000000"/>
          <w:kern w:val="0"/>
          <w:szCs w:val="21"/>
        </w:rPr>
      </w:pPr>
      <w:r w:rsidRPr="00897971">
        <w:rPr>
          <w:rFonts w:ascii="宋体" w:eastAsia="宋体" w:cs="宋体"/>
          <w:color w:val="000000"/>
          <w:kern w:val="0"/>
          <w:szCs w:val="21"/>
        </w:rPr>
        <w:t>sec</w:t>
      </w:r>
      <w:r w:rsidRPr="00897971">
        <w:rPr>
          <w:rFonts w:ascii="宋体" w:eastAsia="宋体" w:cs="宋体" w:hint="eastAsia"/>
          <w:color w:val="000000"/>
          <w:kern w:val="0"/>
          <w:szCs w:val="21"/>
        </w:rPr>
        <w:t>θ</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1</m:t>
            </m:r>
          </m:num>
          <m:den>
            <m:r>
              <m:rPr>
                <m:sty m:val="p"/>
              </m:rPr>
              <w:rPr>
                <w:rFonts w:ascii="Cambria Math" w:eastAsia="宋体" w:hAnsi="Cambria Math" w:cs="宋体"/>
                <w:color w:val="000000"/>
                <w:kern w:val="0"/>
                <w:szCs w:val="21"/>
              </w:rPr>
              <m:t>x</m:t>
            </m:r>
          </m:den>
        </m:f>
      </m:oMath>
      <w:r w:rsidR="00D90085" w:rsidRPr="00897971">
        <w:rPr>
          <w:rFonts w:ascii="宋体" w:eastAsia="宋体" w:cs="宋体" w:hint="eastAsia"/>
          <w:color w:val="000000"/>
          <w:kern w:val="0"/>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1</m:t>
            </m:r>
          </m:num>
          <m:den>
            <m:r>
              <m:rPr>
                <m:sty m:val="p"/>
              </m:rPr>
              <w:rPr>
                <w:rFonts w:ascii="Cambria Math" w:hAnsi="Cambria Math"/>
                <w:color w:val="4F81BD" w:themeColor="accent1"/>
                <w:szCs w:val="21"/>
              </w:rPr>
              <m:t>cosx</m:t>
            </m:r>
          </m:den>
        </m:f>
      </m:oMath>
      <w:r w:rsidR="00667F38" w:rsidRPr="00897971">
        <w:rPr>
          <w:rFonts w:ascii="宋体" w:eastAsia="宋体" w:cs="宋体" w:hint="eastAsia"/>
          <w:color w:val="000000"/>
          <w:kern w:val="0"/>
          <w:szCs w:val="21"/>
        </w:rPr>
        <w:t>;</w:t>
      </w:r>
    </w:p>
    <w:p w:rsidR="00E33950" w:rsidRPr="00897971" w:rsidRDefault="00B03445" w:rsidP="00667F38">
      <w:pPr>
        <w:autoSpaceDE w:val="0"/>
        <w:autoSpaceDN w:val="0"/>
        <w:adjustRightInd w:val="0"/>
        <w:jc w:val="left"/>
        <w:rPr>
          <w:color w:val="4F81BD" w:themeColor="accent1"/>
          <w:szCs w:val="21"/>
        </w:rPr>
      </w:pPr>
      <w:r w:rsidRPr="00897971">
        <w:rPr>
          <w:rFonts w:ascii="宋体" w:eastAsia="宋体" w:cs="宋体"/>
          <w:color w:val="000000"/>
          <w:kern w:val="0"/>
          <w:szCs w:val="21"/>
        </w:rPr>
        <w:t>csc</w:t>
      </w:r>
      <w:r w:rsidRPr="00897971">
        <w:rPr>
          <w:rFonts w:ascii="宋体" w:eastAsia="宋体" w:cs="宋体" w:hint="eastAsia"/>
          <w:color w:val="000000"/>
          <w:kern w:val="0"/>
          <w:szCs w:val="21"/>
        </w:rPr>
        <w:t>θ</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1</m:t>
            </m:r>
          </m:num>
          <m:den>
            <m:r>
              <m:rPr>
                <m:sty m:val="p"/>
              </m:rPr>
              <w:rPr>
                <w:rFonts w:ascii="Cambria Math" w:eastAsia="宋体" w:hAnsi="Cambria Math" w:cs="宋体"/>
                <w:color w:val="000000"/>
                <w:kern w:val="0"/>
                <w:szCs w:val="21"/>
              </w:rPr>
              <m:t>y</m:t>
            </m:r>
          </m:den>
        </m:f>
      </m:oMath>
      <w:r w:rsidR="00D90085" w:rsidRPr="00897971">
        <w:rPr>
          <w:rFonts w:hint="eastAsia"/>
          <w:noProof/>
          <w:color w:val="4F81BD" w:themeColor="accent1"/>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1</m:t>
            </m:r>
          </m:num>
          <m:den>
            <m:r>
              <m:rPr>
                <m:sty m:val="p"/>
              </m:rPr>
              <w:rPr>
                <w:rFonts w:ascii="Cambria Math" w:hAnsi="Cambria Math"/>
                <w:color w:val="4F81BD" w:themeColor="accent1"/>
                <w:szCs w:val="21"/>
              </w:rPr>
              <m:t>sinx</m:t>
            </m:r>
          </m:den>
        </m:f>
      </m:oMath>
    </w:p>
    <w:p w:rsidR="00E33950" w:rsidRPr="00897971" w:rsidRDefault="00E33950" w:rsidP="00C07ADC">
      <w:pPr>
        <w:rPr>
          <w:color w:val="4F81BD" w:themeColor="accent1"/>
          <w:szCs w:val="21"/>
        </w:rPr>
      </w:pPr>
    </w:p>
    <w:p w:rsidR="000418F9" w:rsidRPr="00897971" w:rsidRDefault="000418F9" w:rsidP="000418F9">
      <w:pPr>
        <w:rPr>
          <w:color w:val="4F81BD" w:themeColor="accent1"/>
          <w:szCs w:val="21"/>
        </w:rPr>
      </w:pPr>
      <w:r w:rsidRPr="00897971">
        <w:rPr>
          <w:color w:val="4F81BD" w:themeColor="accent1"/>
          <w:szCs w:val="21"/>
        </w:rPr>
        <w:t>tanx</w:t>
      </w:r>
      <w:r w:rsidRPr="00897971">
        <w:rPr>
          <w:rFonts w:hint="eastAsia"/>
          <w:color w:val="4F81BD" w:themeColor="accent1"/>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sinx</m:t>
            </m:r>
          </m:num>
          <m:den>
            <m:r>
              <m:rPr>
                <m:sty m:val="p"/>
              </m:rPr>
              <w:rPr>
                <w:rFonts w:ascii="Cambria Math" w:hAnsi="Cambria Math"/>
                <w:color w:val="4F81BD" w:themeColor="accent1"/>
                <w:szCs w:val="21"/>
              </w:rPr>
              <m:t>cosx</m:t>
            </m:r>
          </m:den>
        </m:f>
      </m:oMath>
      <w:r w:rsidRPr="00897971">
        <w:rPr>
          <w:rFonts w:hint="eastAsia"/>
          <w:color w:val="4F81BD" w:themeColor="accent1"/>
          <w:szCs w:val="21"/>
        </w:rPr>
        <w:t>，</w:t>
      </w:r>
      <w:r w:rsidR="00AC421E" w:rsidRPr="00897971">
        <w:rPr>
          <w:rFonts w:hint="eastAsia"/>
          <w:color w:val="4F81BD" w:themeColor="accent1"/>
          <w:szCs w:val="21"/>
        </w:rPr>
        <w:t>cot</w:t>
      </w:r>
      <w:r w:rsidRPr="00897971">
        <w:rPr>
          <w:color w:val="4F81BD" w:themeColor="accent1"/>
          <w:szCs w:val="21"/>
        </w:rPr>
        <w:t>x</w:t>
      </w:r>
      <w:r w:rsidRPr="00897971">
        <w:rPr>
          <w:rFonts w:hint="eastAsia"/>
          <w:color w:val="4F81BD" w:themeColor="accent1"/>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cosx</m:t>
            </m:r>
          </m:num>
          <m:den>
            <m:r>
              <m:rPr>
                <m:sty m:val="p"/>
              </m:rPr>
              <w:rPr>
                <w:rFonts w:ascii="Cambria Math" w:hAnsi="Cambria Math"/>
                <w:color w:val="4F81BD" w:themeColor="accent1"/>
                <w:szCs w:val="21"/>
              </w:rPr>
              <m:t>sinx</m:t>
            </m:r>
          </m:den>
        </m:f>
      </m:oMath>
      <w:r w:rsidRPr="00897971">
        <w:rPr>
          <w:rFonts w:hint="eastAsia"/>
          <w:color w:val="4F81BD" w:themeColor="accent1"/>
          <w:szCs w:val="21"/>
        </w:rPr>
        <w:t>，</w:t>
      </w:r>
      <w:r w:rsidR="00AC421E" w:rsidRPr="00897971">
        <w:rPr>
          <w:rFonts w:hint="eastAsia"/>
          <w:color w:val="4F81BD" w:themeColor="accent1"/>
          <w:szCs w:val="21"/>
        </w:rPr>
        <w:t>sec</w:t>
      </w:r>
      <w:r w:rsidRPr="00897971">
        <w:rPr>
          <w:color w:val="4F81BD" w:themeColor="accent1"/>
          <w:szCs w:val="21"/>
        </w:rPr>
        <w:t>x</w:t>
      </w:r>
      <w:r w:rsidRPr="00897971">
        <w:rPr>
          <w:rFonts w:hint="eastAsia"/>
          <w:color w:val="4F81BD" w:themeColor="accent1"/>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1</m:t>
            </m:r>
          </m:num>
          <m:den>
            <m:r>
              <m:rPr>
                <m:sty m:val="p"/>
              </m:rPr>
              <w:rPr>
                <w:rFonts w:ascii="Cambria Math" w:hAnsi="Cambria Math"/>
                <w:color w:val="4F81BD" w:themeColor="accent1"/>
                <w:szCs w:val="21"/>
              </w:rPr>
              <m:t>cosx</m:t>
            </m:r>
          </m:den>
        </m:f>
      </m:oMath>
      <w:r w:rsidRPr="00897971">
        <w:rPr>
          <w:rFonts w:hint="eastAsia"/>
          <w:color w:val="4F81BD" w:themeColor="accent1"/>
          <w:szCs w:val="21"/>
        </w:rPr>
        <w:t>，</w:t>
      </w:r>
      <w:r w:rsidR="00AC421E" w:rsidRPr="00897971">
        <w:rPr>
          <w:rFonts w:hint="eastAsia"/>
          <w:color w:val="4F81BD" w:themeColor="accent1"/>
          <w:szCs w:val="21"/>
        </w:rPr>
        <w:t>csc</w:t>
      </w:r>
      <w:r w:rsidRPr="00897971">
        <w:rPr>
          <w:color w:val="4F81BD" w:themeColor="accent1"/>
          <w:szCs w:val="21"/>
        </w:rPr>
        <w:t>x</w:t>
      </w:r>
      <w:r w:rsidRPr="00897971">
        <w:rPr>
          <w:rFonts w:hint="eastAsia"/>
          <w:color w:val="4F81BD" w:themeColor="accent1"/>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1</m:t>
            </m:r>
          </m:num>
          <m:den>
            <m:r>
              <m:rPr>
                <m:sty m:val="p"/>
              </m:rPr>
              <w:rPr>
                <w:rFonts w:ascii="Cambria Math" w:hAnsi="Cambria Math"/>
                <w:color w:val="4F81BD" w:themeColor="accent1"/>
                <w:szCs w:val="21"/>
              </w:rPr>
              <m:t>sinx</m:t>
            </m:r>
          </m:den>
        </m:f>
      </m:oMath>
    </w:p>
    <w:p w:rsidR="002B3597" w:rsidRPr="00897971" w:rsidRDefault="00324CDA" w:rsidP="002B3597">
      <w:pPr>
        <w:rPr>
          <w:color w:val="4F81BD" w:themeColor="accent1"/>
          <w:szCs w:val="21"/>
        </w:rPr>
      </w:pPr>
      <m:oMathPara>
        <m:oMath>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sin</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m:t>
          </m:r>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cos</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x=1</m:t>
          </m:r>
        </m:oMath>
      </m:oMathPara>
    </w:p>
    <w:p w:rsidR="000418F9" w:rsidRPr="00897971" w:rsidRDefault="00324CDA" w:rsidP="00C07ADC">
      <w:pPr>
        <w:rPr>
          <w:color w:val="4F81BD" w:themeColor="accent1"/>
          <w:szCs w:val="21"/>
        </w:rPr>
      </w:pPr>
      <m:oMathPara>
        <m:oMath>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sec</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x=1+</m:t>
          </m:r>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tan</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m:t>
          </m:r>
        </m:oMath>
      </m:oMathPara>
    </w:p>
    <w:p w:rsidR="002B3597" w:rsidRPr="00897971" w:rsidRDefault="00324CDA" w:rsidP="00C07ADC">
      <w:pPr>
        <w:rPr>
          <w:color w:val="4F81BD" w:themeColor="accent1"/>
          <w:szCs w:val="21"/>
        </w:rPr>
      </w:pPr>
      <m:oMathPara>
        <m:oMath>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csc</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x=1+</m:t>
          </m:r>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cot</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m:t>
          </m:r>
        </m:oMath>
      </m:oMathPara>
    </w:p>
    <w:p w:rsidR="002B3597" w:rsidRPr="00897971" w:rsidRDefault="002B3597" w:rsidP="00C07ADC">
      <w:pPr>
        <w:rPr>
          <w:color w:val="4F81BD" w:themeColor="accent1"/>
          <w:szCs w:val="21"/>
        </w:rPr>
      </w:pPr>
      <m:oMathPara>
        <m:oMath>
          <m:r>
            <m:rPr>
              <m:sty m:val="p"/>
            </m:rPr>
            <w:rPr>
              <w:rFonts w:ascii="Cambria Math" w:hAnsi="Cambria Math"/>
              <w:color w:val="4F81BD" w:themeColor="accent1"/>
              <w:szCs w:val="21"/>
            </w:rPr>
            <m:t>sin2x=</m:t>
          </m:r>
          <m:sSup>
            <m:sSupPr>
              <m:ctrlPr>
                <w:rPr>
                  <w:rFonts w:ascii="Cambria Math" w:hAnsi="Cambria Math"/>
                  <w:color w:val="4F81BD" w:themeColor="accent1"/>
                  <w:szCs w:val="21"/>
                </w:rPr>
              </m:ctrlPr>
            </m:sSupPr>
            <m:e>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cos</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x-sin</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m:t>
          </m:r>
          <m:r>
            <m:rPr>
              <m:sty m:val="p"/>
            </m:rPr>
            <w:rPr>
              <w:rFonts w:ascii="Cambria Math" w:hAnsi="Cambria Math"/>
              <w:color w:val="4F81BD" w:themeColor="accent1"/>
              <w:szCs w:val="21"/>
            </w:rPr>
            <m:t>＝</m:t>
          </m:r>
          <m:r>
            <m:rPr>
              <m:sty m:val="p"/>
            </m:rPr>
            <w:rPr>
              <w:rFonts w:ascii="Cambria Math" w:hAnsi="Cambria Math"/>
              <w:color w:val="4F81BD" w:themeColor="accent1"/>
              <w:szCs w:val="21"/>
            </w:rPr>
            <m:t>2</m:t>
          </m:r>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cos</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x-1=1-2</m:t>
          </m:r>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sin</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m:t>
          </m:r>
        </m:oMath>
      </m:oMathPara>
    </w:p>
    <w:p w:rsidR="0061536D" w:rsidRPr="00897971" w:rsidRDefault="0061536D" w:rsidP="0061536D">
      <w:pPr>
        <w:autoSpaceDE w:val="0"/>
        <w:autoSpaceDN w:val="0"/>
        <w:adjustRightInd w:val="0"/>
        <w:jc w:val="left"/>
        <w:rPr>
          <w:rFonts w:ascii="宋体" w:eastAsia="宋体" w:cs="宋体"/>
          <w:color w:val="000000"/>
          <w:kern w:val="0"/>
          <w:szCs w:val="21"/>
        </w:rPr>
      </w:pPr>
      <w:r w:rsidRPr="00897971">
        <w:rPr>
          <w:rFonts w:ascii="宋体" w:eastAsia="宋体" w:cs="宋体" w:hint="eastAsia"/>
          <w:color w:val="000000"/>
          <w:kern w:val="0"/>
          <w:szCs w:val="21"/>
        </w:rPr>
        <w:t>边长</w:t>
      </w:r>
      <w:r w:rsidRPr="00897971">
        <w:rPr>
          <w:rFonts w:ascii="宋体" w:eastAsia="宋体" w:cs="宋体"/>
          <w:color w:val="000000"/>
          <w:kern w:val="0"/>
          <w:szCs w:val="21"/>
        </w:rPr>
        <w:t>a,b,c</w:t>
      </w:r>
      <w:r w:rsidRPr="00897971">
        <w:rPr>
          <w:rFonts w:ascii="宋体" w:eastAsia="宋体" w:cs="宋体" w:hint="eastAsia"/>
          <w:color w:val="000000"/>
          <w:kern w:val="0"/>
          <w:szCs w:val="21"/>
        </w:rPr>
        <w:t>对应角为</w:t>
      </w:r>
      <w:r w:rsidRPr="00897971">
        <w:rPr>
          <w:rFonts w:ascii="宋体" w:eastAsia="宋体" w:cs="宋体"/>
          <w:color w:val="000000"/>
          <w:kern w:val="0"/>
          <w:szCs w:val="21"/>
        </w:rPr>
        <w:t>A</w:t>
      </w:r>
      <w:r w:rsidRPr="00897971">
        <w:rPr>
          <w:rFonts w:ascii="宋体" w:eastAsia="宋体" w:cs="宋体" w:hint="eastAsia"/>
          <w:color w:val="000000"/>
          <w:kern w:val="0"/>
          <w:szCs w:val="21"/>
        </w:rPr>
        <w:t>，</w:t>
      </w:r>
      <w:r w:rsidRPr="00897971">
        <w:rPr>
          <w:rFonts w:ascii="宋体" w:eastAsia="宋体" w:cs="宋体"/>
          <w:color w:val="000000"/>
          <w:kern w:val="0"/>
          <w:szCs w:val="21"/>
        </w:rPr>
        <w:t>B</w:t>
      </w:r>
      <w:r w:rsidRPr="00897971">
        <w:rPr>
          <w:rFonts w:ascii="宋体" w:eastAsia="宋体" w:cs="宋体" w:hint="eastAsia"/>
          <w:color w:val="000000"/>
          <w:kern w:val="0"/>
          <w:szCs w:val="21"/>
        </w:rPr>
        <w:t>，</w:t>
      </w:r>
      <w:r w:rsidRPr="00897971">
        <w:rPr>
          <w:rFonts w:ascii="宋体" w:eastAsia="宋体" w:cs="宋体"/>
          <w:color w:val="000000"/>
          <w:kern w:val="0"/>
          <w:szCs w:val="21"/>
        </w:rPr>
        <w:t>C</w:t>
      </w:r>
      <w:r w:rsidRPr="00897971">
        <w:rPr>
          <w:rFonts w:ascii="宋体" w:eastAsia="宋体" w:cs="宋体" w:hint="eastAsia"/>
          <w:color w:val="000000"/>
          <w:kern w:val="0"/>
          <w:szCs w:val="21"/>
        </w:rPr>
        <w:t>；</w:t>
      </w:r>
      <w:r w:rsidR="00DB752C" w:rsidRPr="00897971">
        <w:rPr>
          <w:rFonts w:ascii="宋体" w:eastAsia="宋体" w:cs="宋体" w:hint="eastAsia"/>
          <w:color w:val="000000"/>
          <w:kern w:val="0"/>
          <w:szCs w:val="21"/>
        </w:rPr>
        <w:t>r</w:t>
      </w:r>
      <w:r w:rsidRPr="00897971">
        <w:rPr>
          <w:rFonts w:ascii="宋体" w:eastAsia="宋体" w:cs="宋体" w:hint="eastAsia"/>
          <w:color w:val="000000"/>
          <w:kern w:val="0"/>
          <w:szCs w:val="21"/>
        </w:rPr>
        <w:t>是三角形外接圆的半径；</w:t>
      </w:r>
    </w:p>
    <w:p w:rsidR="0061536D" w:rsidRPr="00897971" w:rsidRDefault="0061536D" w:rsidP="0061536D">
      <w:pPr>
        <w:autoSpaceDE w:val="0"/>
        <w:autoSpaceDN w:val="0"/>
        <w:adjustRightInd w:val="0"/>
        <w:jc w:val="left"/>
        <w:rPr>
          <w:rFonts w:ascii="宋体" w:eastAsia="宋体" w:cs="宋体"/>
          <w:color w:val="000000"/>
          <w:kern w:val="0"/>
          <w:szCs w:val="21"/>
        </w:rPr>
      </w:pPr>
      <w:r w:rsidRPr="00897971">
        <w:rPr>
          <w:rFonts w:ascii="宋体" w:eastAsia="宋体" w:cs="宋体" w:hint="eastAsia"/>
          <w:color w:val="000000"/>
          <w:kern w:val="0"/>
          <w:szCs w:val="21"/>
        </w:rPr>
        <w:t>正弦定理：</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a</m:t>
            </m:r>
          </m:num>
          <m:den>
            <m:r>
              <m:rPr>
                <m:sty m:val="p"/>
              </m:rPr>
              <w:rPr>
                <w:rFonts w:ascii="Cambria Math" w:eastAsia="宋体" w:hAnsi="Cambria Math" w:cs="宋体"/>
                <w:color w:val="000000"/>
                <w:kern w:val="0"/>
                <w:szCs w:val="21"/>
              </w:rPr>
              <m:t>sinA</m:t>
            </m:r>
          </m:den>
        </m:f>
      </m:oMath>
      <w:r w:rsidR="001414C2" w:rsidRPr="00897971">
        <w:rPr>
          <w:rFonts w:ascii="宋体" w:eastAsia="宋体" w:cs="宋体"/>
          <w:color w:val="000000"/>
          <w:kern w:val="0"/>
          <w:szCs w:val="21"/>
        </w:rPr>
        <w:t xml:space="preserve"> </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b</m:t>
            </m:r>
          </m:num>
          <m:den>
            <m:r>
              <m:rPr>
                <m:sty m:val="p"/>
              </m:rPr>
              <w:rPr>
                <w:rFonts w:ascii="Cambria Math" w:eastAsia="宋体" w:hAnsi="Cambria Math" w:cs="宋体"/>
                <w:color w:val="000000"/>
                <w:kern w:val="0"/>
                <w:szCs w:val="21"/>
              </w:rPr>
              <m:t>sinB</m:t>
            </m:r>
          </m:den>
        </m:f>
      </m:oMath>
      <w:r w:rsidR="001414C2" w:rsidRPr="00897971">
        <w:rPr>
          <w:rFonts w:ascii="宋体" w:eastAsia="宋体" w:cs="宋体"/>
          <w:color w:val="000000"/>
          <w:kern w:val="0"/>
          <w:szCs w:val="21"/>
        </w:rPr>
        <w:t xml:space="preserve"> </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c</m:t>
            </m:r>
          </m:num>
          <m:den>
            <m:r>
              <m:rPr>
                <m:sty m:val="p"/>
              </m:rPr>
              <w:rPr>
                <w:rFonts w:ascii="Cambria Math" w:eastAsia="宋体" w:hAnsi="Cambria Math" w:cs="宋体"/>
                <w:color w:val="000000"/>
                <w:kern w:val="0"/>
                <w:szCs w:val="21"/>
              </w:rPr>
              <m:t>sinC</m:t>
            </m:r>
          </m:den>
        </m:f>
      </m:oMath>
      <w:r w:rsidR="001414C2" w:rsidRPr="00897971">
        <w:rPr>
          <w:rFonts w:ascii="宋体" w:eastAsia="宋体" w:cs="宋体"/>
          <w:color w:val="000000"/>
          <w:kern w:val="0"/>
          <w:szCs w:val="21"/>
        </w:rPr>
        <w:t xml:space="preserve"> </w:t>
      </w:r>
      <w:r w:rsidRPr="00897971">
        <w:rPr>
          <w:rFonts w:ascii="宋体" w:eastAsia="宋体" w:cs="宋体"/>
          <w:color w:val="000000"/>
          <w:kern w:val="0"/>
          <w:szCs w:val="21"/>
        </w:rPr>
        <w:t>=2r</w:t>
      </w:r>
    </w:p>
    <w:p w:rsidR="0061536D" w:rsidRPr="00897971" w:rsidRDefault="0061536D" w:rsidP="0061536D">
      <w:pPr>
        <w:autoSpaceDE w:val="0"/>
        <w:autoSpaceDN w:val="0"/>
        <w:adjustRightInd w:val="0"/>
        <w:jc w:val="left"/>
        <w:rPr>
          <w:rFonts w:ascii="宋体" w:eastAsia="宋体" w:cs="宋体"/>
          <w:color w:val="000000"/>
          <w:kern w:val="0"/>
          <w:szCs w:val="21"/>
        </w:rPr>
      </w:pPr>
      <w:r w:rsidRPr="00897971">
        <w:rPr>
          <w:rFonts w:ascii="宋体" w:eastAsia="宋体" w:cs="宋体" w:hint="eastAsia"/>
          <w:color w:val="000000"/>
          <w:kern w:val="0"/>
          <w:szCs w:val="21"/>
        </w:rPr>
        <w:t>余弦定理：</w:t>
      </w:r>
      <m:oMath>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c</m:t>
            </m:r>
          </m:e>
          <m:sup>
            <m:r>
              <m:rPr>
                <m:sty m:val="p"/>
              </m:rPr>
              <w:rPr>
                <w:rFonts w:ascii="Cambria Math" w:eastAsia="宋体" w:hAnsi="Cambria Math" w:cs="宋体"/>
                <w:color w:val="000000"/>
                <w:kern w:val="0"/>
                <w:szCs w:val="21"/>
              </w:rPr>
              <m:t>2</m:t>
            </m:r>
          </m:sup>
        </m:sSup>
      </m:oMath>
      <w:r w:rsidRPr="00897971">
        <w:rPr>
          <w:rFonts w:ascii="宋体" w:eastAsia="宋体" w:cs="宋体"/>
          <w:color w:val="000000"/>
          <w:kern w:val="0"/>
          <w:szCs w:val="21"/>
        </w:rPr>
        <w:t>=</w:t>
      </w:r>
      <m:oMath>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a</m:t>
            </m:r>
          </m:e>
          <m:sup>
            <m:r>
              <m:rPr>
                <m:sty m:val="p"/>
              </m:rPr>
              <w:rPr>
                <w:rFonts w:ascii="Cambria Math" w:eastAsia="宋体" w:hAnsi="Cambria Math" w:cs="宋体"/>
                <w:color w:val="000000"/>
                <w:kern w:val="0"/>
                <w:szCs w:val="21"/>
              </w:rPr>
              <m:t>2</m:t>
            </m:r>
          </m:sup>
        </m:sSup>
      </m:oMath>
      <w:r w:rsidRPr="00897971">
        <w:rPr>
          <w:rFonts w:ascii="宋体" w:eastAsia="宋体" w:cs="宋体"/>
          <w:color w:val="000000"/>
          <w:kern w:val="0"/>
          <w:szCs w:val="21"/>
        </w:rPr>
        <w:t>+</w:t>
      </w:r>
      <m:oMath>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b</m:t>
            </m:r>
          </m:e>
          <m:sup>
            <m:r>
              <m:rPr>
                <m:sty m:val="p"/>
              </m:rPr>
              <w:rPr>
                <w:rFonts w:ascii="Cambria Math" w:eastAsia="宋体" w:hAnsi="Cambria Math" w:cs="宋体"/>
                <w:color w:val="000000"/>
                <w:kern w:val="0"/>
                <w:szCs w:val="21"/>
              </w:rPr>
              <m:t>2</m:t>
            </m:r>
          </m:sup>
        </m:sSup>
      </m:oMath>
      <w:r w:rsidRPr="00897971">
        <w:rPr>
          <w:rFonts w:ascii="宋体" w:eastAsia="宋体" w:cs="宋体"/>
          <w:color w:val="000000"/>
          <w:kern w:val="0"/>
          <w:szCs w:val="21"/>
        </w:rPr>
        <w:t>-2ab</w:t>
      </w:r>
      <w:r w:rsidR="00412835" w:rsidRPr="00897971">
        <w:rPr>
          <w:rFonts w:ascii="宋体" w:eastAsia="宋体" w:cs="宋体" w:hint="eastAsia"/>
          <w:color w:val="000000"/>
          <w:kern w:val="0"/>
          <w:szCs w:val="21"/>
        </w:rPr>
        <w:t>*</w:t>
      </w:r>
      <w:r w:rsidRPr="00897971">
        <w:rPr>
          <w:rFonts w:ascii="宋体" w:eastAsia="宋体" w:cs="宋体"/>
          <w:color w:val="000000"/>
          <w:kern w:val="0"/>
          <w:szCs w:val="21"/>
        </w:rPr>
        <w:t>cosc</w:t>
      </w:r>
    </w:p>
    <w:p w:rsidR="007D675E" w:rsidRPr="00897971" w:rsidRDefault="007D675E" w:rsidP="007D675E">
      <w:pPr>
        <w:rPr>
          <w:color w:val="4F81BD" w:themeColor="accent1"/>
          <w:szCs w:val="21"/>
        </w:rPr>
      </w:pPr>
      <w:r w:rsidRPr="00897971">
        <w:rPr>
          <w:rFonts w:hint="eastAsia"/>
          <w:color w:val="4F81BD" w:themeColor="accent1"/>
          <w:szCs w:val="21"/>
        </w:rPr>
        <w:t>三角恒等式</w:t>
      </w:r>
      <w:r w:rsidRPr="00897971">
        <w:rPr>
          <w:rFonts w:hint="eastAsia"/>
          <w:color w:val="4F81BD" w:themeColor="accent1"/>
          <w:szCs w:val="21"/>
        </w:rPr>
        <w:t>1</w:t>
      </w:r>
    </w:p>
    <w:p w:rsidR="007D675E" w:rsidRPr="00897971" w:rsidRDefault="00324CDA" w:rsidP="00C07ADC">
      <w:pPr>
        <w:rPr>
          <w:rFonts w:ascii="宋体" w:eastAsia="宋体" w:cs="宋体"/>
          <w:color w:val="4F81BD" w:themeColor="accent1"/>
          <w:szCs w:val="21"/>
        </w:rPr>
      </w:pPr>
      <m:oMathPara>
        <m:oMath>
          <m:func>
            <m:funcPr>
              <m:ctrlPr>
                <w:rPr>
                  <w:rFonts w:ascii="Cambria Math" w:hAnsi="Cambria Math"/>
                  <w:color w:val="4F81BD" w:themeColor="accent1"/>
                  <w:szCs w:val="21"/>
                </w:rPr>
              </m:ctrlPr>
            </m:funcPr>
            <m:fName>
              <m:r>
                <m:rPr>
                  <m:sty m:val="p"/>
                </m:rPr>
                <w:rPr>
                  <w:rFonts w:ascii="Cambria Math" w:hAnsi="Cambria Math"/>
                  <w:color w:val="4F81BD" w:themeColor="accent1"/>
                  <w:szCs w:val="21"/>
                </w:rPr>
                <m:t>sin</m:t>
              </m:r>
            </m:fName>
            <m:e>
              <m:r>
                <w:rPr>
                  <w:rFonts w:ascii="Cambria Math" w:eastAsia="Cambria Math" w:hAnsi="Cambria Math" w:cs="Cambria Math"/>
                  <w:color w:val="4F81BD" w:themeColor="accent1"/>
                  <w:szCs w:val="21"/>
                </w:rPr>
                <m:t>α</m:t>
              </m:r>
            </m:e>
          </m:func>
          <m:r>
            <w:rPr>
              <w:rFonts w:ascii="Cambria Math" w:eastAsia="Cambria Math" w:hAnsi="Cambria Math" w:cs="Cambria Math"/>
              <w:color w:val="4F81BD" w:themeColor="accent1"/>
              <w:szCs w:val="21"/>
            </w:rPr>
            <m:t>±</m:t>
          </m:r>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sin</m:t>
              </m:r>
            </m:fName>
            <m:e>
              <m:r>
                <w:rPr>
                  <w:rFonts w:ascii="Cambria Math" w:eastAsia="Cambria Math" w:hAnsi="Cambria Math" w:cs="Cambria Math"/>
                  <w:color w:val="4F81BD" w:themeColor="accent1"/>
                  <w:szCs w:val="21"/>
                </w:rPr>
                <m:t>β</m:t>
              </m:r>
            </m:e>
          </m:func>
          <m:r>
            <w:rPr>
              <w:rFonts w:ascii="Cambria Math" w:eastAsia="Cambria Math" w:hAnsi="Cambria Math" w:cs="Cambria Math"/>
              <w:color w:val="4F81BD" w:themeColor="accent1"/>
              <w:szCs w:val="21"/>
            </w:rPr>
            <m:t>=2</m:t>
          </m:r>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sin</m:t>
              </m:r>
            </m:fName>
            <m:e>
              <m:f>
                <m:fPr>
                  <m:ctrlPr>
                    <w:rPr>
                      <w:rFonts w:ascii="Cambria Math" w:hAnsi="Cambria Math"/>
                      <w:color w:val="4F81BD" w:themeColor="accent1"/>
                      <w:szCs w:val="21"/>
                    </w:rPr>
                  </m:ctrlPr>
                </m:fPr>
                <m:num>
                  <m:r>
                    <w:rPr>
                      <w:rFonts w:ascii="Cambria Math" w:eastAsia="Cambria Math" w:hAnsi="Cambria Math" w:cs="Cambria Math"/>
                      <w:color w:val="4F81BD" w:themeColor="accent1"/>
                      <w:szCs w:val="21"/>
                    </w:rPr>
                    <m:t>1</m:t>
                  </m:r>
                </m:num>
                <m:den>
                  <m:r>
                    <w:rPr>
                      <w:rFonts w:ascii="Cambria Math" w:eastAsia="Cambria Math" w:hAnsi="Cambria Math" w:cs="Cambria Math"/>
                      <w:color w:val="4F81BD" w:themeColor="accent1"/>
                      <w:szCs w:val="21"/>
                    </w:rPr>
                    <m:t>2</m:t>
                  </m:r>
                </m:den>
              </m:f>
              <m:d>
                <m:dPr>
                  <m:ctrlPr>
                    <w:rPr>
                      <w:rFonts w:ascii="Cambria Math" w:hAnsi="Cambria Math"/>
                      <w:color w:val="4F81BD" w:themeColor="accent1"/>
                      <w:szCs w:val="21"/>
                    </w:rPr>
                  </m:ctrlPr>
                </m:dPr>
                <m:e>
                  <m:r>
                    <w:rPr>
                      <w:rFonts w:ascii="Cambria Math" w:eastAsia="Cambria Math" w:hAnsi="Cambria Math" w:cs="Cambria Math"/>
                      <w:color w:val="4F81BD" w:themeColor="accent1"/>
                      <w:szCs w:val="21"/>
                    </w:rPr>
                    <m:t>α±β</m:t>
                  </m:r>
                </m:e>
              </m:d>
            </m:e>
          </m:func>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cos</m:t>
              </m:r>
            </m:fName>
            <m:e>
              <m:f>
                <m:fPr>
                  <m:ctrlPr>
                    <w:rPr>
                      <w:rFonts w:ascii="Cambria Math" w:hAnsi="Cambria Math"/>
                      <w:color w:val="4F81BD" w:themeColor="accent1"/>
                      <w:szCs w:val="21"/>
                    </w:rPr>
                  </m:ctrlPr>
                </m:fPr>
                <m:num>
                  <m:r>
                    <w:rPr>
                      <w:rFonts w:ascii="Cambria Math" w:eastAsia="Cambria Math" w:hAnsi="Cambria Math" w:cs="Cambria Math"/>
                      <w:color w:val="4F81BD" w:themeColor="accent1"/>
                      <w:szCs w:val="21"/>
                    </w:rPr>
                    <m:t>1</m:t>
                  </m:r>
                </m:num>
                <m:den>
                  <m:r>
                    <w:rPr>
                      <w:rFonts w:ascii="Cambria Math" w:eastAsia="Cambria Math" w:hAnsi="Cambria Math" w:cs="Cambria Math"/>
                      <w:color w:val="4F81BD" w:themeColor="accent1"/>
                      <w:szCs w:val="21"/>
                    </w:rPr>
                    <m:t>2</m:t>
                  </m:r>
                </m:den>
              </m:f>
              <m:d>
                <m:dPr>
                  <m:ctrlPr>
                    <w:rPr>
                      <w:rFonts w:ascii="Cambria Math" w:hAnsi="Cambria Math"/>
                      <w:color w:val="4F81BD" w:themeColor="accent1"/>
                      <w:szCs w:val="21"/>
                    </w:rPr>
                  </m:ctrlPr>
                </m:dPr>
                <m:e>
                  <m:r>
                    <w:rPr>
                      <w:rFonts w:ascii="Cambria Math" w:eastAsia="Cambria Math" w:hAnsi="Cambria Math" w:cs="Cambria Math"/>
                      <w:color w:val="4F81BD" w:themeColor="accent1"/>
                      <w:szCs w:val="21"/>
                    </w:rPr>
                    <m:t>α∓β</m:t>
                  </m:r>
                </m:e>
              </m:d>
            </m:e>
          </m:func>
        </m:oMath>
      </m:oMathPara>
    </w:p>
    <w:p w:rsidR="007D675E" w:rsidRPr="00897971" w:rsidRDefault="007D675E" w:rsidP="007D675E">
      <w:pPr>
        <w:rPr>
          <w:color w:val="4F81BD" w:themeColor="accent1"/>
          <w:szCs w:val="21"/>
        </w:rPr>
      </w:pPr>
      <w:r w:rsidRPr="00897971">
        <w:rPr>
          <w:rFonts w:hint="eastAsia"/>
          <w:color w:val="4F81BD" w:themeColor="accent1"/>
          <w:szCs w:val="21"/>
        </w:rPr>
        <w:t>三角恒等式</w:t>
      </w:r>
      <w:r w:rsidRPr="00897971">
        <w:rPr>
          <w:rFonts w:hint="eastAsia"/>
          <w:color w:val="4F81BD" w:themeColor="accent1"/>
          <w:szCs w:val="21"/>
        </w:rPr>
        <w:t>2</w:t>
      </w:r>
    </w:p>
    <w:p w:rsidR="007D675E" w:rsidRPr="00897971" w:rsidRDefault="007D675E" w:rsidP="00C07ADC">
      <w:pPr>
        <w:rPr>
          <w:rFonts w:ascii="宋体" w:eastAsia="宋体" w:cs="宋体"/>
          <w:color w:val="4F81BD" w:themeColor="accent1"/>
          <w:szCs w:val="21"/>
        </w:rPr>
      </w:pPr>
    </w:p>
    <w:p w:rsidR="00434FF6" w:rsidRPr="00897971" w:rsidRDefault="007D675E" w:rsidP="00C07ADC">
      <w:pPr>
        <w:rPr>
          <w:color w:val="4F81BD" w:themeColor="accent1"/>
          <w:szCs w:val="21"/>
        </w:rPr>
      </w:pPr>
      <m:oMathPara>
        <m:oMath>
          <m:r>
            <m:rPr>
              <m:sty m:val="p"/>
            </m:rPr>
            <w:rPr>
              <w:rFonts w:ascii="Cambria Math" w:hAnsi="Cambria Math"/>
              <w:color w:val="4F81BD" w:themeColor="accent1"/>
              <w:szCs w:val="21"/>
            </w:rPr>
            <m:t xml:space="preserve"> </m:t>
          </m:r>
          <m:func>
            <m:funcPr>
              <m:ctrlPr>
                <w:rPr>
                  <w:rFonts w:ascii="Cambria Math" w:hAnsi="Cambria Math"/>
                  <w:color w:val="4F81BD" w:themeColor="accent1"/>
                  <w:szCs w:val="21"/>
                </w:rPr>
              </m:ctrlPr>
            </m:funcPr>
            <m:fName>
              <m:r>
                <m:rPr>
                  <m:sty m:val="p"/>
                </m:rPr>
                <w:rPr>
                  <w:rFonts w:ascii="Cambria Math" w:hAnsi="Cambria Math"/>
                  <w:color w:val="4F81BD" w:themeColor="accent1"/>
                  <w:szCs w:val="21"/>
                </w:rPr>
                <m:t>cos</m:t>
              </m:r>
            </m:fName>
            <m:e>
              <m:r>
                <w:rPr>
                  <w:rFonts w:ascii="Cambria Math" w:eastAsia="Cambria Math" w:hAnsi="Cambria Math" w:cs="Cambria Math"/>
                  <w:color w:val="4F81BD" w:themeColor="accent1"/>
                  <w:szCs w:val="21"/>
                </w:rPr>
                <m:t>α</m:t>
              </m:r>
            </m:e>
          </m:func>
          <m:r>
            <w:rPr>
              <w:rFonts w:ascii="Cambria Math" w:eastAsia="Cambria Math" w:hAnsi="Cambria Math" w:cs="Cambria Math"/>
              <w:color w:val="4F81BD" w:themeColor="accent1"/>
              <w:szCs w:val="21"/>
            </w:rPr>
            <m:t>+</m:t>
          </m:r>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cos</m:t>
              </m:r>
            </m:fName>
            <m:e>
              <m:r>
                <w:rPr>
                  <w:rFonts w:ascii="Cambria Math" w:eastAsia="Cambria Math" w:hAnsi="Cambria Math" w:cs="Cambria Math"/>
                  <w:color w:val="4F81BD" w:themeColor="accent1"/>
                  <w:szCs w:val="21"/>
                </w:rPr>
                <m:t>β</m:t>
              </m:r>
            </m:e>
          </m:func>
          <m:r>
            <w:rPr>
              <w:rFonts w:ascii="Cambria Math" w:eastAsia="Cambria Math" w:hAnsi="Cambria Math" w:cs="Cambria Math"/>
              <w:color w:val="4F81BD" w:themeColor="accent1"/>
              <w:szCs w:val="21"/>
            </w:rPr>
            <m:t>=2</m:t>
          </m:r>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cos</m:t>
              </m:r>
            </m:fName>
            <m:e>
              <m:f>
                <m:fPr>
                  <m:ctrlPr>
                    <w:rPr>
                      <w:rFonts w:ascii="Cambria Math" w:hAnsi="Cambria Math"/>
                      <w:color w:val="4F81BD" w:themeColor="accent1"/>
                      <w:szCs w:val="21"/>
                    </w:rPr>
                  </m:ctrlPr>
                </m:fPr>
                <m:num>
                  <m:r>
                    <w:rPr>
                      <w:rFonts w:ascii="Cambria Math" w:eastAsia="Cambria Math" w:hAnsi="Cambria Math" w:cs="Cambria Math"/>
                      <w:color w:val="4F81BD" w:themeColor="accent1"/>
                      <w:szCs w:val="21"/>
                    </w:rPr>
                    <m:t>1</m:t>
                  </m:r>
                </m:num>
                <m:den>
                  <m:r>
                    <w:rPr>
                      <w:rFonts w:ascii="Cambria Math" w:eastAsia="Cambria Math" w:hAnsi="Cambria Math" w:cs="Cambria Math"/>
                      <w:color w:val="4F81BD" w:themeColor="accent1"/>
                      <w:szCs w:val="21"/>
                    </w:rPr>
                    <m:t>2</m:t>
                  </m:r>
                </m:den>
              </m:f>
              <m:d>
                <m:dPr>
                  <m:ctrlPr>
                    <w:rPr>
                      <w:rFonts w:ascii="Cambria Math" w:hAnsi="Cambria Math"/>
                      <w:color w:val="4F81BD" w:themeColor="accent1"/>
                      <w:szCs w:val="21"/>
                    </w:rPr>
                  </m:ctrlPr>
                </m:dPr>
                <m:e>
                  <m:r>
                    <w:rPr>
                      <w:rFonts w:ascii="Cambria Math" w:eastAsia="Cambria Math" w:hAnsi="Cambria Math" w:cs="Cambria Math"/>
                      <w:color w:val="4F81BD" w:themeColor="accent1"/>
                      <w:szCs w:val="21"/>
                    </w:rPr>
                    <m:t>α+β</m:t>
                  </m:r>
                </m:e>
              </m:d>
            </m:e>
          </m:func>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cos</m:t>
              </m:r>
            </m:fName>
            <m:e>
              <m:f>
                <m:fPr>
                  <m:ctrlPr>
                    <w:rPr>
                      <w:rFonts w:ascii="Cambria Math" w:hAnsi="Cambria Math"/>
                      <w:color w:val="4F81BD" w:themeColor="accent1"/>
                      <w:szCs w:val="21"/>
                    </w:rPr>
                  </m:ctrlPr>
                </m:fPr>
                <m:num>
                  <m:r>
                    <w:rPr>
                      <w:rFonts w:ascii="Cambria Math" w:eastAsia="Cambria Math" w:hAnsi="Cambria Math" w:cs="Cambria Math"/>
                      <w:color w:val="4F81BD" w:themeColor="accent1"/>
                      <w:szCs w:val="21"/>
                    </w:rPr>
                    <m:t>1</m:t>
                  </m:r>
                </m:num>
                <m:den>
                  <m:r>
                    <w:rPr>
                      <w:rFonts w:ascii="Cambria Math" w:eastAsia="Cambria Math" w:hAnsi="Cambria Math" w:cs="Cambria Math"/>
                      <w:color w:val="4F81BD" w:themeColor="accent1"/>
                      <w:szCs w:val="21"/>
                    </w:rPr>
                    <m:t>2</m:t>
                  </m:r>
                </m:den>
              </m:f>
              <m:d>
                <m:dPr>
                  <m:ctrlPr>
                    <w:rPr>
                      <w:rFonts w:ascii="Cambria Math" w:hAnsi="Cambria Math"/>
                      <w:color w:val="4F81BD" w:themeColor="accent1"/>
                      <w:szCs w:val="21"/>
                    </w:rPr>
                  </m:ctrlPr>
                </m:dPr>
                <m:e>
                  <m:r>
                    <w:rPr>
                      <w:rFonts w:ascii="Cambria Math" w:eastAsia="Cambria Math" w:hAnsi="Cambria Math" w:cs="Cambria Math"/>
                      <w:color w:val="4F81BD" w:themeColor="accent1"/>
                      <w:szCs w:val="21"/>
                    </w:rPr>
                    <m:t>α-β</m:t>
                  </m:r>
                </m:e>
              </m:d>
            </m:e>
          </m:func>
        </m:oMath>
      </m:oMathPara>
    </w:p>
    <w:p w:rsidR="002B4C5C" w:rsidRPr="00897971" w:rsidRDefault="002B4C5C" w:rsidP="00D51D9A">
      <w:pPr>
        <w:rPr>
          <w:color w:val="FF0000"/>
          <w:szCs w:val="21"/>
        </w:rPr>
      </w:pPr>
      <w:r w:rsidRPr="00897971">
        <w:rPr>
          <w:rFonts w:hint="eastAsia"/>
          <w:color w:val="FF0000"/>
          <w:szCs w:val="21"/>
        </w:rPr>
        <w:t>sine:</w:t>
      </w:r>
      <w:r w:rsidR="00D618E6" w:rsidRPr="00897971">
        <w:rPr>
          <w:rFonts w:hint="eastAsia"/>
          <w:color w:val="FF0000"/>
          <w:szCs w:val="21"/>
        </w:rPr>
        <w:t>正弦</w:t>
      </w:r>
    </w:p>
    <w:p w:rsidR="00D51D9A" w:rsidRPr="00897971" w:rsidRDefault="00D51D9A" w:rsidP="002B4C5C">
      <w:pPr>
        <w:ind w:firstLineChars="200" w:firstLine="420"/>
        <w:rPr>
          <w:color w:val="4F81BD" w:themeColor="accent1"/>
          <w:szCs w:val="21"/>
        </w:rPr>
      </w:pPr>
      <w:r w:rsidRPr="00897971">
        <w:rPr>
          <w:color w:val="4F81BD" w:themeColor="accent1"/>
          <w:szCs w:val="21"/>
        </w:rPr>
        <w:t>In a right triangle, the ratio of the length of the side opposite an acute angle to the length of the hypotenuse.</w:t>
      </w:r>
      <w:r w:rsidRPr="00897971">
        <w:rPr>
          <w:rFonts w:hint="eastAsia"/>
          <w:color w:val="4F81BD" w:themeColor="accent1"/>
          <w:szCs w:val="21"/>
        </w:rPr>
        <w:t xml:space="preserve"> </w:t>
      </w:r>
      <w:r w:rsidRPr="00897971">
        <w:rPr>
          <w:rFonts w:hint="eastAsia"/>
          <w:color w:val="4F81BD" w:themeColor="accent1"/>
          <w:szCs w:val="21"/>
        </w:rPr>
        <w:t>正弦在一个直角三角形中，锐角所对边长度与斜边长度之比</w:t>
      </w:r>
    </w:p>
    <w:p w:rsidR="00E34F21" w:rsidRPr="00897971" w:rsidRDefault="00E34F21" w:rsidP="00E34F21">
      <w:pPr>
        <w:rPr>
          <w:color w:val="FF0000"/>
          <w:szCs w:val="21"/>
        </w:rPr>
      </w:pPr>
      <w:r w:rsidRPr="00897971">
        <w:rPr>
          <w:color w:val="FF0000"/>
          <w:szCs w:val="21"/>
        </w:rPr>
        <w:t>C</w:t>
      </w:r>
      <w:r w:rsidRPr="00897971">
        <w:rPr>
          <w:rFonts w:hint="eastAsia"/>
          <w:color w:val="FF0000"/>
          <w:szCs w:val="21"/>
        </w:rPr>
        <w:t>onsine:</w:t>
      </w:r>
      <w:r w:rsidR="00D618E6" w:rsidRPr="00897971">
        <w:rPr>
          <w:rFonts w:hint="eastAsia"/>
          <w:color w:val="FF0000"/>
          <w:szCs w:val="21"/>
        </w:rPr>
        <w:t>余弦</w:t>
      </w:r>
    </w:p>
    <w:p w:rsidR="00E34F21" w:rsidRPr="00897971" w:rsidRDefault="00E34F21" w:rsidP="00B126FD">
      <w:pPr>
        <w:ind w:firstLineChars="200" w:firstLine="420"/>
        <w:rPr>
          <w:color w:val="4F81BD" w:themeColor="accent1"/>
          <w:szCs w:val="21"/>
        </w:rPr>
      </w:pPr>
      <w:r w:rsidRPr="00897971">
        <w:rPr>
          <w:color w:val="4F81BD" w:themeColor="accent1"/>
          <w:szCs w:val="21"/>
        </w:rPr>
        <w:t>In a right triangle, the ratio of the length of the side adjacent to an acute angle to the length of the hypotenuse.</w:t>
      </w:r>
      <w:r w:rsidRPr="00897971">
        <w:rPr>
          <w:rFonts w:hint="eastAsia"/>
          <w:color w:val="4F81BD" w:themeColor="accent1"/>
          <w:szCs w:val="21"/>
        </w:rPr>
        <w:t xml:space="preserve"> </w:t>
      </w:r>
      <w:r w:rsidRPr="00897971">
        <w:rPr>
          <w:rFonts w:hint="eastAsia"/>
          <w:color w:val="4F81BD" w:themeColor="accent1"/>
          <w:szCs w:val="21"/>
        </w:rPr>
        <w:t>余弦直角三角形锐角边的边长与</w:t>
      </w:r>
      <w:r w:rsidR="00065853" w:rsidRPr="00897971">
        <w:rPr>
          <w:rFonts w:hint="eastAsia"/>
          <w:color w:val="4F81BD" w:themeColor="accent1"/>
          <w:szCs w:val="21"/>
        </w:rPr>
        <w:t>斜</w:t>
      </w:r>
      <w:r w:rsidRPr="00897971">
        <w:rPr>
          <w:rFonts w:hint="eastAsia"/>
          <w:color w:val="4F81BD" w:themeColor="accent1"/>
          <w:szCs w:val="21"/>
        </w:rPr>
        <w:t>边的比</w:t>
      </w:r>
    </w:p>
    <w:p w:rsidR="005B3021" w:rsidRPr="00897971" w:rsidRDefault="005B3021" w:rsidP="005B3021">
      <w:pPr>
        <w:rPr>
          <w:color w:val="FF0000"/>
          <w:szCs w:val="21"/>
        </w:rPr>
      </w:pPr>
      <w:r w:rsidRPr="00897971">
        <w:rPr>
          <w:color w:val="FF0000"/>
          <w:szCs w:val="21"/>
        </w:rPr>
        <w:t>T</w:t>
      </w:r>
      <w:r w:rsidRPr="00897971">
        <w:rPr>
          <w:rFonts w:hint="eastAsia"/>
          <w:color w:val="FF0000"/>
          <w:szCs w:val="21"/>
        </w:rPr>
        <w:t>angent:</w:t>
      </w:r>
      <w:r w:rsidR="00D618E6" w:rsidRPr="00897971">
        <w:rPr>
          <w:rFonts w:hint="eastAsia"/>
          <w:color w:val="FF0000"/>
          <w:szCs w:val="21"/>
        </w:rPr>
        <w:t>正切</w:t>
      </w:r>
    </w:p>
    <w:p w:rsidR="00065853" w:rsidRPr="00897971" w:rsidRDefault="005B3021" w:rsidP="005B3021">
      <w:pPr>
        <w:ind w:firstLineChars="200" w:firstLine="420"/>
        <w:rPr>
          <w:color w:val="4F81BD" w:themeColor="accent1"/>
          <w:szCs w:val="21"/>
        </w:rPr>
      </w:pPr>
      <w:r w:rsidRPr="00897971">
        <w:rPr>
          <w:color w:val="4F81BD" w:themeColor="accent1"/>
          <w:szCs w:val="21"/>
        </w:rPr>
        <w:t>The trigonometric function of an acute angle in a right triangle that is the ratio of the length of the side opposite the angle to the length of the side adjacent to the angle.</w:t>
      </w:r>
      <w:r w:rsidRPr="00897971">
        <w:rPr>
          <w:rFonts w:hint="eastAsia"/>
          <w:color w:val="4F81BD" w:themeColor="accent1"/>
          <w:szCs w:val="21"/>
        </w:rPr>
        <w:t xml:space="preserve"> </w:t>
      </w:r>
      <w:r w:rsidRPr="00897971">
        <w:rPr>
          <w:rFonts w:hint="eastAsia"/>
          <w:color w:val="4F81BD" w:themeColor="accent1"/>
          <w:szCs w:val="21"/>
        </w:rPr>
        <w:t>正切定理一个直角三角形中度数等于与其相对的边的边长和与其相邻的边的边长之比的一个锐角</w:t>
      </w:r>
    </w:p>
    <w:p w:rsidR="002E29CE" w:rsidRPr="00897971" w:rsidRDefault="00D618E6" w:rsidP="002E29CE">
      <w:pPr>
        <w:rPr>
          <w:color w:val="FF0000"/>
          <w:szCs w:val="21"/>
        </w:rPr>
      </w:pPr>
      <w:r w:rsidRPr="00897971">
        <w:rPr>
          <w:color w:val="FF0000"/>
          <w:szCs w:val="21"/>
        </w:rPr>
        <w:t>C</w:t>
      </w:r>
      <w:r w:rsidR="002E29CE" w:rsidRPr="00897971">
        <w:rPr>
          <w:color w:val="FF0000"/>
          <w:szCs w:val="21"/>
        </w:rPr>
        <w:t>otangent</w:t>
      </w:r>
      <w:r w:rsidRPr="00897971">
        <w:rPr>
          <w:rFonts w:hint="eastAsia"/>
          <w:color w:val="FF0000"/>
          <w:szCs w:val="21"/>
        </w:rPr>
        <w:t>：余切</w:t>
      </w:r>
    </w:p>
    <w:p w:rsidR="002E29CE" w:rsidRPr="00897971" w:rsidRDefault="00BF43AA" w:rsidP="00BF43AA">
      <w:pPr>
        <w:ind w:firstLineChars="200" w:firstLine="420"/>
        <w:rPr>
          <w:color w:val="4F81BD" w:themeColor="accent1"/>
          <w:szCs w:val="21"/>
        </w:rPr>
      </w:pPr>
      <w:r w:rsidRPr="00897971">
        <w:rPr>
          <w:color w:val="4F81BD" w:themeColor="accent1"/>
          <w:szCs w:val="21"/>
        </w:rPr>
        <w:t>The reciprocal of the tangent of an angle in a right triangle.</w:t>
      </w:r>
      <w:r w:rsidRPr="00897971">
        <w:rPr>
          <w:rFonts w:hint="eastAsia"/>
          <w:color w:val="4F81BD" w:themeColor="accent1"/>
          <w:szCs w:val="21"/>
        </w:rPr>
        <w:t xml:space="preserve"> </w:t>
      </w:r>
      <w:r w:rsidRPr="00897971">
        <w:rPr>
          <w:rFonts w:hint="eastAsia"/>
          <w:color w:val="4F81BD" w:themeColor="accent1"/>
          <w:szCs w:val="21"/>
        </w:rPr>
        <w:t>余切直角三角形中角的正切的倒数</w:t>
      </w:r>
    </w:p>
    <w:p w:rsidR="00E37790" w:rsidRPr="00897971" w:rsidRDefault="00E37790" w:rsidP="00E37790">
      <w:pPr>
        <w:rPr>
          <w:color w:val="FF0000"/>
          <w:szCs w:val="21"/>
        </w:rPr>
      </w:pPr>
      <w:r w:rsidRPr="00897971">
        <w:rPr>
          <w:color w:val="FF0000"/>
          <w:szCs w:val="21"/>
        </w:rPr>
        <w:t>S</w:t>
      </w:r>
      <w:r w:rsidRPr="00897971">
        <w:rPr>
          <w:rFonts w:hint="eastAsia"/>
          <w:color w:val="FF0000"/>
          <w:szCs w:val="21"/>
        </w:rPr>
        <w:t>ecant</w:t>
      </w:r>
      <w:r w:rsidR="00526CEA" w:rsidRPr="00897971">
        <w:rPr>
          <w:rFonts w:hint="eastAsia"/>
          <w:color w:val="FF0000"/>
          <w:szCs w:val="21"/>
        </w:rPr>
        <w:t>:</w:t>
      </w:r>
      <w:r w:rsidRPr="00897971">
        <w:rPr>
          <w:rFonts w:hint="eastAsia"/>
          <w:color w:val="FF0000"/>
          <w:szCs w:val="21"/>
        </w:rPr>
        <w:t>正割</w:t>
      </w:r>
    </w:p>
    <w:p w:rsidR="00E37790" w:rsidRPr="00897971" w:rsidRDefault="00E37790" w:rsidP="00E37790">
      <w:pPr>
        <w:ind w:firstLineChars="200" w:firstLine="420"/>
        <w:rPr>
          <w:color w:val="4F81BD" w:themeColor="accent1"/>
          <w:szCs w:val="21"/>
        </w:rPr>
      </w:pPr>
      <w:r w:rsidRPr="00897971">
        <w:rPr>
          <w:color w:val="4F81BD" w:themeColor="accent1"/>
          <w:szCs w:val="21"/>
        </w:rPr>
        <w:t>The reciprocal of the cosine of an angle in a right triangle.</w:t>
      </w:r>
    </w:p>
    <w:p w:rsidR="00E37790" w:rsidRPr="00897971" w:rsidRDefault="00E37790" w:rsidP="00E37790">
      <w:pPr>
        <w:ind w:firstLineChars="200" w:firstLine="420"/>
        <w:rPr>
          <w:color w:val="4F81BD" w:themeColor="accent1"/>
          <w:szCs w:val="21"/>
        </w:rPr>
      </w:pPr>
      <w:r w:rsidRPr="00897971">
        <w:rPr>
          <w:rFonts w:hint="eastAsia"/>
          <w:color w:val="4F81BD" w:themeColor="accent1"/>
          <w:szCs w:val="21"/>
        </w:rPr>
        <w:lastRenderedPageBreak/>
        <w:t>直角三角形中一个角正弦的倒数</w:t>
      </w:r>
    </w:p>
    <w:p w:rsidR="00E37790" w:rsidRPr="00897971" w:rsidRDefault="00E37790" w:rsidP="00E37790">
      <w:pPr>
        <w:jc w:val="left"/>
        <w:rPr>
          <w:color w:val="FF0000"/>
          <w:szCs w:val="21"/>
        </w:rPr>
      </w:pPr>
      <w:r w:rsidRPr="00897971">
        <w:rPr>
          <w:color w:val="FF0000"/>
          <w:szCs w:val="21"/>
        </w:rPr>
        <w:t>C</w:t>
      </w:r>
      <w:r w:rsidRPr="00897971">
        <w:rPr>
          <w:rFonts w:hint="eastAsia"/>
          <w:color w:val="FF0000"/>
          <w:szCs w:val="21"/>
        </w:rPr>
        <w:t>osecant</w:t>
      </w:r>
      <w:r w:rsidR="00526CEA" w:rsidRPr="00897971">
        <w:rPr>
          <w:rFonts w:hint="eastAsia"/>
          <w:color w:val="FF0000"/>
          <w:szCs w:val="21"/>
        </w:rPr>
        <w:t>:</w:t>
      </w:r>
      <w:r w:rsidRPr="00897971">
        <w:rPr>
          <w:rFonts w:hint="eastAsia"/>
          <w:color w:val="FF0000"/>
          <w:szCs w:val="21"/>
        </w:rPr>
        <w:t>余割</w:t>
      </w:r>
    </w:p>
    <w:p w:rsidR="00E37790" w:rsidRPr="00897971" w:rsidRDefault="00E37790" w:rsidP="00E37790">
      <w:pPr>
        <w:ind w:firstLineChars="200" w:firstLine="420"/>
        <w:rPr>
          <w:color w:val="4F81BD" w:themeColor="accent1"/>
          <w:szCs w:val="21"/>
        </w:rPr>
      </w:pPr>
      <w:r w:rsidRPr="00897971">
        <w:rPr>
          <w:color w:val="4F81BD" w:themeColor="accent1"/>
          <w:szCs w:val="21"/>
        </w:rPr>
        <w:t>The reciprocal of the sine of an angle in a right triangle.</w:t>
      </w:r>
    </w:p>
    <w:p w:rsidR="00E37790" w:rsidRPr="00897971" w:rsidRDefault="00E37790" w:rsidP="00E37790">
      <w:pPr>
        <w:ind w:firstLineChars="200" w:firstLine="420"/>
        <w:rPr>
          <w:rFonts w:hint="eastAsia"/>
          <w:color w:val="4F81BD" w:themeColor="accent1"/>
          <w:szCs w:val="21"/>
        </w:rPr>
      </w:pPr>
      <w:r w:rsidRPr="00897971">
        <w:rPr>
          <w:rFonts w:hint="eastAsia"/>
          <w:color w:val="4F81BD" w:themeColor="accent1"/>
          <w:szCs w:val="21"/>
        </w:rPr>
        <w:t>直角三角形中一个角正弦的倒数</w:t>
      </w:r>
    </w:p>
    <w:p w:rsidR="004A638C" w:rsidRPr="00897971" w:rsidRDefault="004A638C" w:rsidP="00E37790">
      <w:pPr>
        <w:ind w:firstLineChars="200" w:firstLine="420"/>
        <w:rPr>
          <w:rFonts w:hint="eastAsia"/>
          <w:color w:val="4F81BD" w:themeColor="accent1"/>
          <w:szCs w:val="21"/>
        </w:rPr>
      </w:pPr>
    </w:p>
    <w:p w:rsidR="00EC6E95" w:rsidRPr="00EC6E95" w:rsidRDefault="00EC6E95" w:rsidP="00EC6E95">
      <w:pPr>
        <w:widowControl/>
        <w:jc w:val="left"/>
        <w:outlineLvl w:val="2"/>
        <w:rPr>
          <w:rFonts w:ascii="Arial" w:eastAsia="宋体" w:hAnsi="Arial" w:cs="Arial"/>
          <w:b/>
          <w:bCs/>
          <w:kern w:val="0"/>
          <w:szCs w:val="21"/>
        </w:rPr>
      </w:pPr>
      <w:bookmarkStart w:id="0" w:name="1_1"/>
      <w:bookmarkEnd w:id="0"/>
      <w:r w:rsidRPr="00897971">
        <w:rPr>
          <w:rFonts w:ascii="Arial" w:eastAsia="宋体" w:hAnsi="Arial" w:cs="Arial"/>
          <w:b/>
          <w:bCs/>
          <w:kern w:val="0"/>
          <w:szCs w:val="21"/>
        </w:rPr>
        <w:t>同角三角函数的基本关系</w:t>
      </w:r>
    </w:p>
    <w:p w:rsidR="00EC6E95" w:rsidRPr="00EC6E95" w:rsidRDefault="00EC6E95" w:rsidP="00EC6E95">
      <w:pPr>
        <w:widowControl/>
        <w:jc w:val="left"/>
        <w:rPr>
          <w:rFonts w:ascii="Arial" w:eastAsia="宋体" w:hAnsi="Arial" w:cs="Arial"/>
          <w:kern w:val="0"/>
          <w:szCs w:val="21"/>
        </w:rPr>
      </w:pPr>
      <w:r w:rsidRPr="00EC6E95">
        <w:rPr>
          <w:rFonts w:ascii="Arial" w:eastAsia="宋体" w:hAnsi="Arial" w:cs="Arial"/>
          <w:kern w:val="0"/>
          <w:szCs w:val="21"/>
        </w:rPr>
        <w:t xml:space="preserve">　　</w:t>
      </w:r>
      <w:r w:rsidRPr="00897971">
        <w:rPr>
          <w:rFonts w:ascii="Arial" w:eastAsia="宋体" w:hAnsi="Arial" w:cs="Arial"/>
          <w:color w:val="136EC2"/>
          <w:kern w:val="0"/>
          <w:szCs w:val="21"/>
          <w:u w:val="single"/>
        </w:rPr>
        <w:t>倒数</w:t>
      </w:r>
      <w:r w:rsidRPr="00EC6E95">
        <w:rPr>
          <w:rFonts w:ascii="Arial" w:eastAsia="宋体" w:hAnsi="Arial" w:cs="Arial"/>
          <w:kern w:val="0"/>
          <w:szCs w:val="21"/>
        </w:rPr>
        <w:t>关系：</w:t>
      </w:r>
      <w:r w:rsidRPr="00EC6E95">
        <w:rPr>
          <w:rFonts w:ascii="Arial" w:eastAsia="宋体" w:hAnsi="Arial" w:cs="Arial"/>
          <w:kern w:val="0"/>
          <w:szCs w:val="21"/>
        </w:rPr>
        <w:t xml:space="preserve"> </w:t>
      </w:r>
    </w:p>
    <w:p w:rsidR="00EC6E95" w:rsidRPr="00EC6E95" w:rsidRDefault="00EC6E95" w:rsidP="0053090A">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w:r w:rsidRPr="00EC6E95">
        <w:rPr>
          <w:rFonts w:ascii="Arial" w:eastAsia="宋体" w:hAnsi="Arial" w:cs="Arial"/>
          <w:kern w:val="0"/>
          <w:szCs w:val="21"/>
        </w:rPr>
        <w:t xml:space="preserve">tanα ·cotα=1 </w:t>
      </w:r>
    </w:p>
    <w:p w:rsidR="00EC6E95" w:rsidRPr="00EC6E95" w:rsidRDefault="00EC6E95" w:rsidP="0053090A">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w:r w:rsidRPr="00EC6E95">
        <w:rPr>
          <w:rFonts w:ascii="Arial" w:eastAsia="宋体" w:hAnsi="Arial" w:cs="Arial"/>
          <w:kern w:val="0"/>
          <w:szCs w:val="21"/>
        </w:rPr>
        <w:t xml:space="preserve">sinα ·cscα=1 </w:t>
      </w:r>
    </w:p>
    <w:p w:rsidR="00EC6E95" w:rsidRPr="00EC6E95" w:rsidRDefault="00EC6E95" w:rsidP="0053090A">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w:r w:rsidRPr="00EC6E95">
        <w:rPr>
          <w:rFonts w:ascii="Arial" w:eastAsia="宋体" w:hAnsi="Arial" w:cs="Arial"/>
          <w:kern w:val="0"/>
          <w:szCs w:val="21"/>
        </w:rPr>
        <w:t>cosα ·secα=1</w:t>
      </w:r>
      <w:r w:rsidRPr="00EC6E95">
        <w:rPr>
          <w:rFonts w:ascii="Arial" w:eastAsia="宋体" w:hAnsi="Arial" w:cs="Arial"/>
          <w:kern w:val="0"/>
          <w:szCs w:val="21"/>
        </w:rPr>
        <w:t xml:space="preserve">　</w:t>
      </w:r>
      <w:r w:rsidRPr="00EC6E95">
        <w:rPr>
          <w:rFonts w:ascii="Arial" w:eastAsia="宋体" w:hAnsi="Arial" w:cs="Arial"/>
          <w:kern w:val="0"/>
          <w:szCs w:val="21"/>
        </w:rPr>
        <w:t xml:space="preserve"> </w:t>
      </w:r>
    </w:p>
    <w:p w:rsidR="00EC6E95" w:rsidRPr="00EC6E95" w:rsidRDefault="00EC6E95" w:rsidP="00EC6E95">
      <w:pPr>
        <w:widowControl/>
        <w:jc w:val="left"/>
        <w:rPr>
          <w:rFonts w:ascii="Arial" w:eastAsia="宋体" w:hAnsi="Arial" w:cs="Arial"/>
          <w:kern w:val="0"/>
          <w:szCs w:val="21"/>
        </w:rPr>
      </w:pPr>
      <w:r w:rsidRPr="00EC6E95">
        <w:rPr>
          <w:rFonts w:ascii="Arial" w:eastAsia="宋体" w:hAnsi="Arial" w:cs="Arial"/>
          <w:kern w:val="0"/>
          <w:szCs w:val="21"/>
        </w:rPr>
        <w:t xml:space="preserve">　　商的关系：　</w:t>
      </w:r>
      <w:r w:rsidRPr="00EC6E95">
        <w:rPr>
          <w:rFonts w:ascii="Arial" w:eastAsia="宋体" w:hAnsi="Arial" w:cs="Arial"/>
          <w:kern w:val="0"/>
          <w:szCs w:val="21"/>
        </w:rPr>
        <w:t xml:space="preserve"> </w:t>
      </w:r>
    </w:p>
    <w:p w:rsidR="00EC6E95" w:rsidRPr="00EC6E95" w:rsidRDefault="00EC6E95" w:rsidP="0053090A">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m:oMath>
        <m:f>
          <m:fPr>
            <m:ctrlPr>
              <w:rPr>
                <w:rFonts w:ascii="Cambria Math" w:eastAsia="宋体" w:hAnsi="Cambria Math" w:cs="Arial"/>
                <w:kern w:val="0"/>
                <w:szCs w:val="21"/>
              </w:rPr>
            </m:ctrlPr>
          </m:fPr>
          <m:num>
            <m:r>
              <m:rPr>
                <m:sty m:val="p"/>
              </m:rPr>
              <w:rPr>
                <w:rFonts w:ascii="Cambria Math" w:eastAsia="宋体" w:hAnsi="Cambria Math" w:cs="Arial"/>
                <w:kern w:val="0"/>
                <w:szCs w:val="21"/>
              </w:rPr>
              <m:t>sinα</m:t>
            </m:r>
          </m:num>
          <m:den>
            <m:r>
              <m:rPr>
                <m:sty m:val="p"/>
              </m:rPr>
              <w:rPr>
                <w:rFonts w:ascii="Cambria Math" w:eastAsia="宋体" w:hAnsi="Cambria Math" w:cs="Arial"/>
                <w:kern w:val="0"/>
                <w:szCs w:val="21"/>
              </w:rPr>
              <m:t>cosα</m:t>
            </m:r>
          </m:den>
        </m:f>
      </m:oMath>
      <w:r w:rsidR="00C3553F" w:rsidRPr="00897971">
        <w:rPr>
          <w:rFonts w:ascii="Arial" w:eastAsia="宋体" w:hAnsi="Arial" w:cs="Arial"/>
          <w:kern w:val="0"/>
          <w:szCs w:val="21"/>
        </w:rPr>
        <w:t>=tanα=</w:t>
      </w:r>
      <m:oMath>
        <m:r>
          <m:rPr>
            <m:sty m:val="p"/>
          </m:rPr>
          <w:rPr>
            <w:rFonts w:ascii="Cambria Math" w:eastAsia="宋体" w:hAnsi="Cambria Math" w:cs="Arial"/>
            <w:kern w:val="0"/>
            <w:szCs w:val="21"/>
          </w:rPr>
          <m:t xml:space="preserve"> </m:t>
        </m:r>
        <m:f>
          <m:fPr>
            <m:ctrlPr>
              <w:rPr>
                <w:rFonts w:ascii="Cambria Math" w:eastAsia="宋体" w:hAnsi="Cambria Math" w:cs="Arial"/>
                <w:kern w:val="0"/>
                <w:szCs w:val="21"/>
              </w:rPr>
            </m:ctrlPr>
          </m:fPr>
          <m:num>
            <m:r>
              <m:rPr>
                <m:sty m:val="p"/>
              </m:rPr>
              <w:rPr>
                <w:rFonts w:ascii="Cambria Math" w:eastAsia="宋体" w:hAnsi="Cambria Math" w:cs="Arial"/>
                <w:kern w:val="0"/>
                <w:szCs w:val="21"/>
              </w:rPr>
              <m:t>secα</m:t>
            </m:r>
          </m:num>
          <m:den>
            <m:r>
              <m:rPr>
                <m:sty m:val="p"/>
              </m:rPr>
              <w:rPr>
                <w:rFonts w:ascii="Cambria Math" w:eastAsia="宋体" w:hAnsi="Cambria Math" w:cs="Arial"/>
                <w:kern w:val="0"/>
                <w:szCs w:val="21"/>
              </w:rPr>
              <m:t>cscα</m:t>
            </m:r>
          </m:den>
        </m:f>
      </m:oMath>
      <w:r w:rsidRPr="00EC6E95">
        <w:rPr>
          <w:rFonts w:ascii="Arial" w:eastAsia="宋体" w:hAnsi="Arial" w:cs="Arial"/>
          <w:kern w:val="0"/>
          <w:szCs w:val="21"/>
        </w:rPr>
        <w:t xml:space="preserve"> </w:t>
      </w:r>
    </w:p>
    <w:p w:rsidR="00EC6E95" w:rsidRPr="00EC6E95" w:rsidRDefault="00EC6E95" w:rsidP="0053090A">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m:oMath>
        <m:f>
          <m:fPr>
            <m:ctrlPr>
              <w:rPr>
                <w:rFonts w:ascii="Cambria Math" w:eastAsia="宋体" w:hAnsi="Cambria Math" w:cs="Arial"/>
                <w:kern w:val="0"/>
                <w:szCs w:val="21"/>
              </w:rPr>
            </m:ctrlPr>
          </m:fPr>
          <m:num>
            <m:r>
              <m:rPr>
                <m:sty m:val="p"/>
              </m:rPr>
              <w:rPr>
                <w:rFonts w:ascii="Cambria Math" w:eastAsia="宋体" w:hAnsi="Cambria Math" w:cs="Arial"/>
                <w:kern w:val="0"/>
                <w:szCs w:val="21"/>
              </w:rPr>
              <m:t>cosα</m:t>
            </m:r>
          </m:num>
          <m:den>
            <m:r>
              <m:rPr>
                <m:sty m:val="p"/>
              </m:rPr>
              <w:rPr>
                <w:rFonts w:ascii="Cambria Math" w:eastAsia="宋体" w:hAnsi="Cambria Math" w:cs="Arial"/>
                <w:kern w:val="0"/>
                <w:szCs w:val="21"/>
              </w:rPr>
              <m:t>sinα</m:t>
            </m:r>
          </m:den>
        </m:f>
      </m:oMath>
      <w:r w:rsidR="008B73EF" w:rsidRPr="00897971">
        <w:rPr>
          <w:rFonts w:ascii="Arial" w:eastAsia="宋体" w:hAnsi="Arial" w:cs="Arial"/>
          <w:kern w:val="0"/>
          <w:szCs w:val="21"/>
        </w:rPr>
        <w:t xml:space="preserve"> =cotα=</w:t>
      </w:r>
      <m:oMath>
        <m:f>
          <m:fPr>
            <m:ctrlPr>
              <w:rPr>
                <w:rFonts w:ascii="Cambria Math" w:eastAsia="宋体" w:hAnsi="Cambria Math" w:cs="Arial"/>
                <w:kern w:val="0"/>
                <w:szCs w:val="21"/>
              </w:rPr>
            </m:ctrlPr>
          </m:fPr>
          <m:num>
            <m:r>
              <m:rPr>
                <m:sty m:val="p"/>
              </m:rPr>
              <w:rPr>
                <w:rFonts w:ascii="Cambria Math" w:eastAsia="宋体" w:hAnsi="Cambria Math" w:cs="Arial"/>
                <w:kern w:val="0"/>
                <w:szCs w:val="21"/>
              </w:rPr>
              <m:t>cscα</m:t>
            </m:r>
          </m:num>
          <m:den>
            <m:r>
              <m:rPr>
                <m:sty m:val="p"/>
              </m:rPr>
              <w:rPr>
                <w:rFonts w:ascii="Cambria Math" w:eastAsia="宋体" w:hAnsi="Cambria Math" w:cs="Arial"/>
                <w:kern w:val="0"/>
                <w:szCs w:val="21"/>
              </w:rPr>
              <m:t>secα</m:t>
            </m:r>
          </m:den>
        </m:f>
      </m:oMath>
      <w:r w:rsidRPr="00EC6E95">
        <w:rPr>
          <w:rFonts w:ascii="Arial" w:eastAsia="宋体" w:hAnsi="Arial" w:cs="Arial"/>
          <w:kern w:val="0"/>
          <w:szCs w:val="21"/>
        </w:rPr>
        <w:t xml:space="preserve"> </w:t>
      </w:r>
    </w:p>
    <w:p w:rsidR="00EC6E95" w:rsidRPr="00EC6E95" w:rsidRDefault="00EC6E95" w:rsidP="00EC6E95">
      <w:pPr>
        <w:widowControl/>
        <w:jc w:val="left"/>
        <w:rPr>
          <w:rFonts w:ascii="Arial" w:eastAsia="宋体" w:hAnsi="Arial" w:cs="Arial"/>
          <w:kern w:val="0"/>
          <w:szCs w:val="21"/>
        </w:rPr>
      </w:pPr>
      <w:r w:rsidRPr="00EC6E95">
        <w:rPr>
          <w:rFonts w:ascii="Arial" w:eastAsia="宋体" w:hAnsi="Arial" w:cs="Arial"/>
          <w:kern w:val="0"/>
          <w:szCs w:val="21"/>
        </w:rPr>
        <w:t xml:space="preserve">　　平方关系：</w:t>
      </w:r>
      <w:r w:rsidRPr="00EC6E95">
        <w:rPr>
          <w:rFonts w:ascii="Arial" w:eastAsia="宋体" w:hAnsi="Arial" w:cs="Arial"/>
          <w:kern w:val="0"/>
          <w:szCs w:val="21"/>
        </w:rPr>
        <w:t xml:space="preserve"> </w:t>
      </w:r>
    </w:p>
    <w:p w:rsidR="00EC6E95" w:rsidRPr="00EC6E95" w:rsidRDefault="00EC6E95" w:rsidP="00826ABD">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sin</m:t>
            </m:r>
          </m:e>
          <m:sup>
            <m:r>
              <m:rPr>
                <m:sty m:val="p"/>
              </m:rPr>
              <w:rPr>
                <w:rFonts w:ascii="Cambria Math" w:eastAsia="宋体" w:hAnsi="Cambria Math" w:cs="Arial" w:hint="eastAsia"/>
                <w:kern w:val="0"/>
                <w:szCs w:val="21"/>
              </w:rPr>
              <m:t>2</m:t>
            </m:r>
          </m:sup>
        </m:sSup>
      </m:oMath>
      <w:r w:rsidR="004D0AD7" w:rsidRPr="00897971">
        <w:rPr>
          <w:rFonts w:ascii="Arial" w:eastAsia="宋体" w:hAnsi="Arial" w:cs="Arial"/>
          <w:kern w:val="0"/>
          <w:szCs w:val="21"/>
        </w:rPr>
        <w:t>α</w:t>
      </w:r>
      <w:r w:rsidRPr="00EC6E95">
        <w:rPr>
          <w:rFonts w:ascii="Arial" w:eastAsia="宋体" w:hAnsi="Arial" w:cs="Arial"/>
          <w:kern w:val="0"/>
          <w:szCs w:val="21"/>
        </w:rPr>
        <w:t>+</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cos</m:t>
            </m:r>
          </m:e>
          <m:sup>
            <m:r>
              <m:rPr>
                <m:sty m:val="p"/>
              </m:rPr>
              <w:rPr>
                <w:rFonts w:ascii="Cambria Math" w:eastAsia="宋体" w:hAnsi="Cambria Math" w:cs="Arial" w:hint="eastAsia"/>
                <w:kern w:val="0"/>
                <w:szCs w:val="21"/>
              </w:rPr>
              <m:t>2</m:t>
            </m:r>
          </m:sup>
        </m:sSup>
      </m:oMath>
      <w:r w:rsidR="004D0AD7" w:rsidRPr="00897971">
        <w:rPr>
          <w:rFonts w:ascii="Arial" w:eastAsia="宋体" w:hAnsi="Arial" w:cs="Arial"/>
          <w:kern w:val="0"/>
          <w:szCs w:val="21"/>
        </w:rPr>
        <w:t>α</w:t>
      </w:r>
      <w:r w:rsidRPr="00EC6E95">
        <w:rPr>
          <w:rFonts w:ascii="Arial" w:eastAsia="宋体" w:hAnsi="Arial" w:cs="Arial"/>
          <w:kern w:val="0"/>
          <w:szCs w:val="21"/>
        </w:rPr>
        <w:t xml:space="preserve">=1 </w:t>
      </w:r>
    </w:p>
    <w:p w:rsidR="00C8496F" w:rsidRPr="00897971" w:rsidRDefault="00EC6E95" w:rsidP="00826ABD">
      <w:pPr>
        <w:widowControl/>
        <w:ind w:firstLineChars="405" w:firstLine="850"/>
        <w:jc w:val="left"/>
        <w:rPr>
          <w:rFonts w:ascii="Arial" w:eastAsia="宋体" w:hAnsi="Arial" w:cs="Arial" w:hint="eastAsia"/>
          <w:kern w:val="0"/>
          <w:szCs w:val="21"/>
        </w:rPr>
      </w:pPr>
      <w:r w:rsidRPr="00EC6E95">
        <w:rPr>
          <w:rFonts w:ascii="Arial" w:eastAsia="宋体" w:hAnsi="Arial" w:cs="Arial"/>
          <w:kern w:val="0"/>
          <w:szCs w:val="21"/>
        </w:rPr>
        <w:t>1+</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tan</m:t>
            </m:r>
          </m:e>
          <m:sup>
            <m:r>
              <m:rPr>
                <m:sty m:val="p"/>
              </m:rPr>
              <w:rPr>
                <w:rFonts w:ascii="Cambria Math" w:eastAsia="宋体" w:hAnsi="Cambria Math" w:cs="Arial" w:hint="eastAsia"/>
                <w:kern w:val="0"/>
                <w:szCs w:val="21"/>
              </w:rPr>
              <m:t>2</m:t>
            </m:r>
          </m:sup>
        </m:sSup>
      </m:oMath>
      <w:r w:rsidR="00C8496F" w:rsidRPr="00897971">
        <w:rPr>
          <w:rFonts w:ascii="Arial" w:eastAsia="宋体" w:hAnsi="Arial" w:cs="Arial"/>
          <w:kern w:val="0"/>
          <w:szCs w:val="21"/>
        </w:rPr>
        <w:t>α</w:t>
      </w:r>
      <w:r w:rsidRPr="00EC6E95">
        <w:rPr>
          <w:rFonts w:ascii="Arial" w:eastAsia="宋体" w:hAnsi="Arial" w:cs="Arial"/>
          <w:kern w:val="0"/>
          <w:szCs w:val="21"/>
        </w:rPr>
        <w:t>=</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sec</m:t>
            </m:r>
          </m:e>
          <m:sup>
            <m:r>
              <m:rPr>
                <m:sty m:val="p"/>
              </m:rPr>
              <w:rPr>
                <w:rFonts w:ascii="Cambria Math" w:eastAsia="宋体" w:hAnsi="Cambria Math" w:cs="Arial" w:hint="eastAsia"/>
                <w:kern w:val="0"/>
                <w:szCs w:val="21"/>
              </w:rPr>
              <m:t>2</m:t>
            </m:r>
          </m:sup>
        </m:sSup>
      </m:oMath>
      <w:r w:rsidR="00C8496F" w:rsidRPr="00897971">
        <w:rPr>
          <w:rFonts w:ascii="Arial" w:eastAsia="宋体" w:hAnsi="Arial" w:cs="Arial"/>
          <w:kern w:val="0"/>
          <w:szCs w:val="21"/>
        </w:rPr>
        <w:t>α</w:t>
      </w:r>
      <w:r w:rsidRPr="00EC6E95">
        <w:rPr>
          <w:rFonts w:ascii="Arial" w:eastAsia="宋体" w:hAnsi="Arial" w:cs="Arial"/>
          <w:kern w:val="0"/>
          <w:szCs w:val="21"/>
        </w:rPr>
        <w:t xml:space="preserve"> </w:t>
      </w:r>
    </w:p>
    <w:p w:rsidR="004A638C" w:rsidRPr="00897971" w:rsidRDefault="00EC6E95" w:rsidP="00826ABD">
      <w:pPr>
        <w:widowControl/>
        <w:ind w:firstLineChars="405" w:firstLine="850"/>
        <w:jc w:val="left"/>
        <w:rPr>
          <w:rFonts w:ascii="Arial" w:eastAsia="宋体" w:hAnsi="Arial" w:cs="Arial" w:hint="eastAsia"/>
          <w:kern w:val="0"/>
          <w:szCs w:val="21"/>
        </w:rPr>
      </w:pPr>
      <w:r w:rsidRPr="00897971">
        <w:rPr>
          <w:rFonts w:ascii="Arial" w:eastAsia="宋体" w:hAnsi="Arial" w:cs="Arial"/>
          <w:kern w:val="0"/>
          <w:szCs w:val="21"/>
        </w:rPr>
        <w:t>1+</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cot</m:t>
            </m:r>
          </m:e>
          <m:sup>
            <m:r>
              <m:rPr>
                <m:sty m:val="p"/>
              </m:rPr>
              <w:rPr>
                <w:rFonts w:ascii="Cambria Math" w:eastAsia="宋体" w:hAnsi="Cambria Math" w:cs="Arial" w:hint="eastAsia"/>
                <w:kern w:val="0"/>
                <w:szCs w:val="21"/>
              </w:rPr>
              <m:t>2</m:t>
            </m:r>
          </m:sup>
        </m:sSup>
        <m:r>
          <m:rPr>
            <m:sty m:val="p"/>
          </m:rPr>
          <w:rPr>
            <w:rFonts w:ascii="Cambria Math" w:eastAsia="宋体" w:hAnsi="Cambria Math" w:cs="Arial"/>
            <w:kern w:val="0"/>
            <w:szCs w:val="21"/>
          </w:rPr>
          <m:t>α</m:t>
        </m:r>
      </m:oMath>
      <w:r w:rsidRPr="00897971">
        <w:rPr>
          <w:rFonts w:ascii="Arial" w:eastAsia="宋体" w:hAnsi="Arial" w:cs="Arial"/>
          <w:kern w:val="0"/>
          <w:szCs w:val="21"/>
        </w:rPr>
        <w:t>=</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csc</m:t>
            </m:r>
          </m:e>
          <m:sup>
            <m:r>
              <m:rPr>
                <m:sty m:val="p"/>
              </m:rPr>
              <w:rPr>
                <w:rFonts w:ascii="Cambria Math" w:eastAsia="宋体" w:hAnsi="Cambria Math" w:cs="Arial" w:hint="eastAsia"/>
                <w:kern w:val="0"/>
                <w:szCs w:val="21"/>
              </w:rPr>
              <m:t>2</m:t>
            </m:r>
          </m:sup>
        </m:sSup>
      </m:oMath>
      <w:r w:rsidRPr="00897971">
        <w:rPr>
          <w:rFonts w:ascii="Arial" w:eastAsia="宋体" w:hAnsi="Arial" w:cs="Arial"/>
          <w:kern w:val="0"/>
          <w:szCs w:val="21"/>
        </w:rPr>
        <w:t>α</w:t>
      </w:r>
    </w:p>
    <w:p w:rsidR="00AC6E2D" w:rsidRPr="00897971" w:rsidRDefault="00AC6E2D" w:rsidP="00AC6E2D">
      <w:pPr>
        <w:widowControl/>
        <w:jc w:val="left"/>
        <w:rPr>
          <w:rFonts w:ascii="Arial" w:eastAsia="宋体" w:hAnsi="Arial" w:cs="Arial" w:hint="eastAsia"/>
          <w:kern w:val="0"/>
          <w:szCs w:val="21"/>
        </w:rPr>
      </w:pPr>
    </w:p>
    <w:p w:rsidR="00AC6E2D" w:rsidRPr="00897971" w:rsidRDefault="006C2756" w:rsidP="00AC6E2D">
      <w:pPr>
        <w:widowControl/>
        <w:jc w:val="left"/>
        <w:rPr>
          <w:rFonts w:ascii="Arial" w:hAnsi="Arial" w:cs="Arial" w:hint="eastAsia"/>
          <w:szCs w:val="21"/>
        </w:rPr>
      </w:pPr>
      <w:r w:rsidRPr="00897971">
        <w:rPr>
          <w:rFonts w:ascii="Arial" w:hAnsi="Arial" w:cs="Arial"/>
          <w:szCs w:val="21"/>
        </w:rPr>
        <w:t>tan α *cot α=1</w:t>
      </w:r>
    </w:p>
    <w:p w:rsidR="006C2756" w:rsidRPr="00897971" w:rsidRDefault="006C2756" w:rsidP="00AC6E2D">
      <w:pPr>
        <w:widowControl/>
        <w:jc w:val="left"/>
        <w:rPr>
          <w:rFonts w:ascii="Arial" w:hAnsi="Arial" w:cs="Arial" w:hint="eastAsia"/>
          <w:szCs w:val="21"/>
        </w:rPr>
      </w:pPr>
    </w:p>
    <w:p w:rsidR="00AE3970" w:rsidRPr="00AE3970" w:rsidRDefault="00AE3970" w:rsidP="00AE3970">
      <w:pPr>
        <w:widowControl/>
        <w:jc w:val="left"/>
        <w:outlineLvl w:val="2"/>
        <w:rPr>
          <w:rFonts w:ascii="Arial" w:eastAsia="宋体" w:hAnsi="Arial" w:cs="Arial"/>
          <w:b/>
          <w:bCs/>
          <w:kern w:val="0"/>
          <w:szCs w:val="21"/>
        </w:rPr>
      </w:pPr>
      <w:bookmarkStart w:id="1" w:name="1_3"/>
      <w:bookmarkEnd w:id="1"/>
      <w:r w:rsidRPr="00897971">
        <w:rPr>
          <w:rFonts w:ascii="Arial" w:eastAsia="宋体" w:hAnsi="Arial" w:cs="Arial"/>
          <w:b/>
          <w:bCs/>
          <w:kern w:val="0"/>
          <w:szCs w:val="21"/>
        </w:rPr>
        <w:t>一个特殊公式</w:t>
      </w:r>
    </w:p>
    <w:p w:rsidR="00AE3970" w:rsidRPr="00AE3970" w:rsidRDefault="00AE3970" w:rsidP="00AE3970">
      <w:pPr>
        <w:widowControl/>
        <w:jc w:val="left"/>
        <w:rPr>
          <w:rFonts w:ascii="Arial" w:eastAsia="宋体" w:hAnsi="Arial" w:cs="Arial"/>
          <w:kern w:val="0"/>
          <w:szCs w:val="21"/>
        </w:rPr>
      </w:pPr>
      <w:r w:rsidRPr="00AE3970">
        <w:rPr>
          <w:rFonts w:ascii="Arial" w:eastAsia="宋体" w:hAnsi="Arial" w:cs="Arial"/>
          <w:kern w:val="0"/>
          <w:szCs w:val="21"/>
        </w:rPr>
        <w:t xml:space="preserve">　　（</w:t>
      </w:r>
      <w:r w:rsidRPr="00AE3970">
        <w:rPr>
          <w:rFonts w:ascii="Arial" w:eastAsia="宋体" w:hAnsi="Arial" w:cs="Arial"/>
          <w:kern w:val="0"/>
          <w:szCs w:val="21"/>
        </w:rPr>
        <w:t>sina+sinθ</w:t>
      </w:r>
      <w:r w:rsidRPr="00AE3970">
        <w:rPr>
          <w:rFonts w:ascii="Arial" w:eastAsia="宋体" w:hAnsi="Arial" w:cs="Arial"/>
          <w:kern w:val="0"/>
          <w:szCs w:val="21"/>
        </w:rPr>
        <w:t>）</w:t>
      </w:r>
      <w:r w:rsidRPr="00AE3970">
        <w:rPr>
          <w:rFonts w:ascii="Arial" w:eastAsia="宋体" w:hAnsi="Arial" w:cs="Arial"/>
          <w:kern w:val="0"/>
          <w:szCs w:val="21"/>
        </w:rPr>
        <w:t>*</w:t>
      </w:r>
      <w:r w:rsidRPr="00AE3970">
        <w:rPr>
          <w:rFonts w:ascii="Arial" w:eastAsia="宋体" w:hAnsi="Arial" w:cs="Arial"/>
          <w:kern w:val="0"/>
          <w:szCs w:val="21"/>
        </w:rPr>
        <w:t>（</w:t>
      </w:r>
      <w:r w:rsidRPr="00AE3970">
        <w:rPr>
          <w:rFonts w:ascii="Arial" w:eastAsia="宋体" w:hAnsi="Arial" w:cs="Arial"/>
          <w:kern w:val="0"/>
          <w:szCs w:val="21"/>
        </w:rPr>
        <w:t>sina-sinθ</w:t>
      </w:r>
      <w:r w:rsidRPr="00AE3970">
        <w:rPr>
          <w:rFonts w:ascii="Arial" w:eastAsia="宋体" w:hAnsi="Arial" w:cs="Arial"/>
          <w:kern w:val="0"/>
          <w:szCs w:val="21"/>
        </w:rPr>
        <w:t>）</w:t>
      </w:r>
      <w:r w:rsidRPr="00AE3970">
        <w:rPr>
          <w:rFonts w:ascii="Arial" w:eastAsia="宋体" w:hAnsi="Arial" w:cs="Arial"/>
          <w:kern w:val="0"/>
          <w:szCs w:val="21"/>
        </w:rPr>
        <w:t>=sin</w:t>
      </w:r>
      <w:r w:rsidRPr="00AE3970">
        <w:rPr>
          <w:rFonts w:ascii="Arial" w:eastAsia="宋体" w:hAnsi="Arial" w:cs="Arial"/>
          <w:kern w:val="0"/>
          <w:szCs w:val="21"/>
        </w:rPr>
        <w:t>（</w:t>
      </w:r>
      <w:r w:rsidRPr="00AE3970">
        <w:rPr>
          <w:rFonts w:ascii="Arial" w:eastAsia="宋体" w:hAnsi="Arial" w:cs="Arial"/>
          <w:kern w:val="0"/>
          <w:szCs w:val="21"/>
        </w:rPr>
        <w:t>a+θ</w:t>
      </w:r>
      <w:r w:rsidRPr="00AE3970">
        <w:rPr>
          <w:rFonts w:ascii="Arial" w:eastAsia="宋体" w:hAnsi="Arial" w:cs="Arial"/>
          <w:kern w:val="0"/>
          <w:szCs w:val="21"/>
        </w:rPr>
        <w:t>）</w:t>
      </w:r>
      <w:r w:rsidRPr="00AE3970">
        <w:rPr>
          <w:rFonts w:ascii="Arial" w:eastAsia="宋体" w:hAnsi="Arial" w:cs="Arial"/>
          <w:kern w:val="0"/>
          <w:szCs w:val="21"/>
        </w:rPr>
        <w:t>*sin</w:t>
      </w:r>
      <w:r w:rsidRPr="00AE3970">
        <w:rPr>
          <w:rFonts w:ascii="Arial" w:eastAsia="宋体" w:hAnsi="Arial" w:cs="Arial"/>
          <w:kern w:val="0"/>
          <w:szCs w:val="21"/>
        </w:rPr>
        <w:t>（</w:t>
      </w:r>
      <w:r w:rsidRPr="00AE3970">
        <w:rPr>
          <w:rFonts w:ascii="Arial" w:eastAsia="宋体" w:hAnsi="Arial" w:cs="Arial"/>
          <w:kern w:val="0"/>
          <w:szCs w:val="21"/>
        </w:rPr>
        <w:t>a-θ</w:t>
      </w:r>
      <w:r w:rsidRPr="00AE3970">
        <w:rPr>
          <w:rFonts w:ascii="Arial" w:eastAsia="宋体" w:hAnsi="Arial" w:cs="Arial"/>
          <w:kern w:val="0"/>
          <w:szCs w:val="21"/>
        </w:rPr>
        <w:t>）</w:t>
      </w:r>
      <w:r w:rsidRPr="00AE3970">
        <w:rPr>
          <w:rFonts w:ascii="Arial" w:eastAsia="宋体" w:hAnsi="Arial" w:cs="Arial"/>
          <w:kern w:val="0"/>
          <w:szCs w:val="21"/>
        </w:rPr>
        <w:t xml:space="preserve"> </w:t>
      </w:r>
    </w:p>
    <w:p w:rsidR="00AE3970" w:rsidRPr="00AE3970" w:rsidRDefault="00AE3970" w:rsidP="00AE3970">
      <w:pPr>
        <w:widowControl/>
        <w:jc w:val="left"/>
        <w:rPr>
          <w:rFonts w:ascii="Arial" w:eastAsia="宋体" w:hAnsi="Arial" w:cs="Arial"/>
          <w:kern w:val="0"/>
          <w:szCs w:val="21"/>
        </w:rPr>
      </w:pPr>
      <w:r w:rsidRPr="00AE3970">
        <w:rPr>
          <w:rFonts w:ascii="Arial" w:eastAsia="宋体" w:hAnsi="Arial" w:cs="Arial"/>
          <w:kern w:val="0"/>
          <w:szCs w:val="21"/>
        </w:rPr>
        <w:t xml:space="preserve">　　证明：（</w:t>
      </w:r>
      <w:r w:rsidRPr="00AE3970">
        <w:rPr>
          <w:rFonts w:ascii="Arial" w:eastAsia="宋体" w:hAnsi="Arial" w:cs="Arial"/>
          <w:kern w:val="0"/>
          <w:szCs w:val="21"/>
        </w:rPr>
        <w:t>sina+sinθ</w:t>
      </w:r>
      <w:r w:rsidRPr="00AE3970">
        <w:rPr>
          <w:rFonts w:ascii="Arial" w:eastAsia="宋体" w:hAnsi="Arial" w:cs="Arial"/>
          <w:kern w:val="0"/>
          <w:szCs w:val="21"/>
        </w:rPr>
        <w:t>）</w:t>
      </w:r>
      <w:r w:rsidRPr="00AE3970">
        <w:rPr>
          <w:rFonts w:ascii="Arial" w:eastAsia="宋体" w:hAnsi="Arial" w:cs="Arial"/>
          <w:kern w:val="0"/>
          <w:szCs w:val="21"/>
        </w:rPr>
        <w:t>*</w:t>
      </w:r>
      <w:r w:rsidRPr="00AE3970">
        <w:rPr>
          <w:rFonts w:ascii="Arial" w:eastAsia="宋体" w:hAnsi="Arial" w:cs="Arial"/>
          <w:kern w:val="0"/>
          <w:szCs w:val="21"/>
        </w:rPr>
        <w:t>（</w:t>
      </w:r>
      <w:r w:rsidRPr="00AE3970">
        <w:rPr>
          <w:rFonts w:ascii="Arial" w:eastAsia="宋体" w:hAnsi="Arial" w:cs="Arial"/>
          <w:kern w:val="0"/>
          <w:szCs w:val="21"/>
        </w:rPr>
        <w:t>sina-sinθ</w:t>
      </w:r>
      <w:r w:rsidRPr="00AE3970">
        <w:rPr>
          <w:rFonts w:ascii="Arial" w:eastAsia="宋体" w:hAnsi="Arial" w:cs="Arial"/>
          <w:kern w:val="0"/>
          <w:szCs w:val="21"/>
        </w:rPr>
        <w:t>）</w:t>
      </w:r>
      <w:r w:rsidRPr="00AE3970">
        <w:rPr>
          <w:rFonts w:ascii="Arial" w:eastAsia="宋体" w:hAnsi="Arial" w:cs="Arial"/>
          <w:kern w:val="0"/>
          <w:szCs w:val="21"/>
        </w:rPr>
        <w:t xml:space="preserve">=2 sin[(θ+a)/2] cos[(a-θ)/2] *2 cos[(θ+a)/2] sin[(a-θ)/2] </w:t>
      </w:r>
    </w:p>
    <w:p w:rsidR="006C2756" w:rsidRPr="00897971" w:rsidRDefault="00AE3970" w:rsidP="00070386">
      <w:pPr>
        <w:widowControl/>
        <w:ind w:firstLine="228"/>
        <w:jc w:val="left"/>
        <w:rPr>
          <w:rFonts w:ascii="Arial" w:eastAsia="宋体" w:hAnsi="Arial" w:cs="Arial" w:hint="eastAsia"/>
          <w:kern w:val="0"/>
          <w:szCs w:val="21"/>
        </w:rPr>
      </w:pPr>
      <w:r w:rsidRPr="00897971">
        <w:rPr>
          <w:rFonts w:ascii="Arial" w:eastAsia="宋体" w:hAnsi="Arial" w:cs="Arial"/>
          <w:kern w:val="0"/>
          <w:szCs w:val="21"/>
        </w:rPr>
        <w:t>=sin</w:t>
      </w:r>
      <w:r w:rsidRPr="00897971">
        <w:rPr>
          <w:rFonts w:ascii="Arial" w:eastAsia="宋体" w:hAnsi="Arial" w:cs="Arial"/>
          <w:kern w:val="0"/>
          <w:szCs w:val="21"/>
        </w:rPr>
        <w:t>（</w:t>
      </w:r>
      <w:r w:rsidRPr="00897971">
        <w:rPr>
          <w:rFonts w:ascii="Arial" w:eastAsia="宋体" w:hAnsi="Arial" w:cs="Arial"/>
          <w:kern w:val="0"/>
          <w:szCs w:val="21"/>
        </w:rPr>
        <w:t>a+θ</w:t>
      </w:r>
      <w:r w:rsidRPr="00897971">
        <w:rPr>
          <w:rFonts w:ascii="Arial" w:eastAsia="宋体" w:hAnsi="Arial" w:cs="Arial"/>
          <w:kern w:val="0"/>
          <w:szCs w:val="21"/>
        </w:rPr>
        <w:t>）</w:t>
      </w:r>
      <w:r w:rsidRPr="00897971">
        <w:rPr>
          <w:rFonts w:ascii="Arial" w:eastAsia="宋体" w:hAnsi="Arial" w:cs="Arial"/>
          <w:kern w:val="0"/>
          <w:szCs w:val="21"/>
        </w:rPr>
        <w:t>*sin</w:t>
      </w:r>
      <w:r w:rsidRPr="00897971">
        <w:rPr>
          <w:rFonts w:ascii="Arial" w:eastAsia="宋体" w:hAnsi="Arial" w:cs="Arial"/>
          <w:kern w:val="0"/>
          <w:szCs w:val="21"/>
        </w:rPr>
        <w:t>（</w:t>
      </w:r>
      <w:r w:rsidRPr="00897971">
        <w:rPr>
          <w:rFonts w:ascii="Arial" w:eastAsia="宋体" w:hAnsi="Arial" w:cs="Arial"/>
          <w:kern w:val="0"/>
          <w:szCs w:val="21"/>
        </w:rPr>
        <w:t>a-θ</w:t>
      </w:r>
      <w:r w:rsidRPr="00897971">
        <w:rPr>
          <w:rFonts w:ascii="Arial" w:eastAsia="宋体" w:hAnsi="Arial" w:cs="Arial"/>
          <w:kern w:val="0"/>
          <w:szCs w:val="21"/>
        </w:rPr>
        <w:t>）</w:t>
      </w:r>
    </w:p>
    <w:p w:rsidR="002326A3" w:rsidRPr="002326A3" w:rsidRDefault="002326A3" w:rsidP="002326A3">
      <w:pPr>
        <w:widowControl/>
        <w:jc w:val="left"/>
        <w:outlineLvl w:val="2"/>
        <w:rPr>
          <w:rFonts w:ascii="Arial" w:eastAsia="宋体" w:hAnsi="Arial" w:cs="Arial"/>
          <w:b/>
          <w:bCs/>
          <w:kern w:val="0"/>
          <w:szCs w:val="21"/>
        </w:rPr>
      </w:pPr>
      <w:bookmarkStart w:id="2" w:name="1_5"/>
      <w:bookmarkEnd w:id="2"/>
      <w:r w:rsidRPr="00897971">
        <w:rPr>
          <w:rFonts w:ascii="Arial" w:eastAsia="宋体" w:hAnsi="Arial" w:cs="Arial"/>
          <w:b/>
          <w:bCs/>
          <w:kern w:val="0"/>
          <w:szCs w:val="21"/>
        </w:rPr>
        <w:t>锐角三角函数公式</w:t>
      </w:r>
    </w:p>
    <w:p w:rsidR="002326A3" w:rsidRPr="002326A3" w:rsidRDefault="002326A3" w:rsidP="002326A3">
      <w:pPr>
        <w:widowControl/>
        <w:jc w:val="left"/>
        <w:rPr>
          <w:rFonts w:ascii="Arial" w:eastAsia="宋体" w:hAnsi="Arial" w:cs="Arial"/>
          <w:kern w:val="0"/>
          <w:szCs w:val="21"/>
        </w:rPr>
      </w:pPr>
      <w:r w:rsidRPr="002326A3">
        <w:rPr>
          <w:rFonts w:ascii="Arial" w:eastAsia="宋体" w:hAnsi="Arial" w:cs="Arial"/>
          <w:kern w:val="0"/>
          <w:szCs w:val="21"/>
        </w:rPr>
        <w:t xml:space="preserve">　　</w:t>
      </w:r>
      <w:hyperlink r:id="rId8" w:tgtFrame="_blank" w:history="1">
        <w:r w:rsidRPr="00897971">
          <w:rPr>
            <w:rFonts w:ascii="Arial" w:eastAsia="宋体" w:hAnsi="Arial" w:cs="Arial"/>
            <w:color w:val="136EC2"/>
            <w:kern w:val="0"/>
            <w:szCs w:val="21"/>
            <w:u w:val="single"/>
          </w:rPr>
          <w:t>正弦</w:t>
        </w:r>
      </w:hyperlink>
      <w:r w:rsidRPr="002326A3">
        <w:rPr>
          <w:rFonts w:ascii="Arial" w:eastAsia="宋体" w:hAnsi="Arial" w:cs="Arial"/>
          <w:kern w:val="0"/>
          <w:szCs w:val="21"/>
        </w:rPr>
        <w:t>：</w:t>
      </w:r>
      <w:r w:rsidRPr="002326A3">
        <w:rPr>
          <w:rFonts w:ascii="Arial" w:eastAsia="宋体" w:hAnsi="Arial" w:cs="Arial"/>
          <w:kern w:val="0"/>
          <w:szCs w:val="21"/>
        </w:rPr>
        <w:t xml:space="preserve"> sin α=</w:t>
      </w:r>
      <w:r w:rsidRPr="002326A3">
        <w:rPr>
          <w:rFonts w:ascii="宋体" w:eastAsia="宋体" w:hAnsi="宋体" w:cs="宋体" w:hint="eastAsia"/>
          <w:kern w:val="0"/>
          <w:szCs w:val="21"/>
        </w:rPr>
        <w:t>∠</w:t>
      </w:r>
      <w:r w:rsidRPr="002326A3">
        <w:rPr>
          <w:rFonts w:ascii="Arial" w:eastAsia="宋体" w:hAnsi="Arial" w:cs="Arial"/>
          <w:kern w:val="0"/>
          <w:szCs w:val="21"/>
        </w:rPr>
        <w:t>α</w:t>
      </w:r>
      <w:r w:rsidRPr="002326A3">
        <w:rPr>
          <w:rFonts w:ascii="Arial" w:eastAsia="宋体" w:hAnsi="Arial" w:cs="Arial"/>
          <w:kern w:val="0"/>
          <w:szCs w:val="21"/>
        </w:rPr>
        <w:t>的对边</w:t>
      </w:r>
      <w:r w:rsidRPr="002326A3">
        <w:rPr>
          <w:rFonts w:ascii="Arial" w:eastAsia="宋体" w:hAnsi="Arial" w:cs="Arial"/>
          <w:kern w:val="0"/>
          <w:szCs w:val="21"/>
        </w:rPr>
        <w:t>/</w:t>
      </w:r>
      <w:r w:rsidRPr="002326A3">
        <w:rPr>
          <w:rFonts w:ascii="宋体" w:eastAsia="宋体" w:hAnsi="宋体" w:cs="宋体" w:hint="eastAsia"/>
          <w:kern w:val="0"/>
          <w:szCs w:val="21"/>
        </w:rPr>
        <w:t>∠</w:t>
      </w:r>
      <w:r w:rsidRPr="002326A3">
        <w:rPr>
          <w:rFonts w:ascii="Arial" w:eastAsia="宋体" w:hAnsi="Arial" w:cs="Arial"/>
          <w:kern w:val="0"/>
          <w:szCs w:val="21"/>
        </w:rPr>
        <w:t xml:space="preserve">α </w:t>
      </w:r>
      <w:r w:rsidRPr="002326A3">
        <w:rPr>
          <w:rFonts w:ascii="Arial" w:eastAsia="宋体" w:hAnsi="Arial" w:cs="Arial"/>
          <w:kern w:val="0"/>
          <w:szCs w:val="21"/>
        </w:rPr>
        <w:t>的斜边</w:t>
      </w:r>
      <w:r w:rsidRPr="002326A3">
        <w:rPr>
          <w:rFonts w:ascii="Arial" w:eastAsia="宋体" w:hAnsi="Arial" w:cs="Arial"/>
          <w:kern w:val="0"/>
          <w:szCs w:val="21"/>
        </w:rPr>
        <w:t xml:space="preserve"> </w:t>
      </w:r>
    </w:p>
    <w:p w:rsidR="002326A3" w:rsidRPr="002326A3" w:rsidRDefault="002326A3" w:rsidP="002326A3">
      <w:pPr>
        <w:widowControl/>
        <w:jc w:val="left"/>
        <w:rPr>
          <w:rFonts w:ascii="Arial" w:eastAsia="宋体" w:hAnsi="Arial" w:cs="Arial"/>
          <w:kern w:val="0"/>
          <w:szCs w:val="21"/>
        </w:rPr>
      </w:pPr>
      <w:r w:rsidRPr="002326A3">
        <w:rPr>
          <w:rFonts w:ascii="Arial" w:eastAsia="宋体" w:hAnsi="Arial" w:cs="Arial"/>
          <w:kern w:val="0"/>
          <w:szCs w:val="21"/>
        </w:rPr>
        <w:t xml:space="preserve">　　余弦：</w:t>
      </w:r>
      <w:r w:rsidRPr="002326A3">
        <w:rPr>
          <w:rFonts w:ascii="Arial" w:eastAsia="宋体" w:hAnsi="Arial" w:cs="Arial"/>
          <w:kern w:val="0"/>
          <w:szCs w:val="21"/>
        </w:rPr>
        <w:t>cos α=</w:t>
      </w:r>
      <w:r w:rsidRPr="002326A3">
        <w:rPr>
          <w:rFonts w:ascii="宋体" w:eastAsia="宋体" w:hAnsi="宋体" w:cs="宋体" w:hint="eastAsia"/>
          <w:kern w:val="0"/>
          <w:szCs w:val="21"/>
        </w:rPr>
        <w:t>∠</w:t>
      </w:r>
      <w:r w:rsidRPr="002326A3">
        <w:rPr>
          <w:rFonts w:ascii="Arial" w:eastAsia="宋体" w:hAnsi="Arial" w:cs="Arial"/>
          <w:kern w:val="0"/>
          <w:szCs w:val="21"/>
        </w:rPr>
        <w:t>α</w:t>
      </w:r>
      <w:r w:rsidRPr="002326A3">
        <w:rPr>
          <w:rFonts w:ascii="Arial" w:eastAsia="宋体" w:hAnsi="Arial" w:cs="Arial"/>
          <w:kern w:val="0"/>
          <w:szCs w:val="21"/>
        </w:rPr>
        <w:t>的邻边</w:t>
      </w:r>
      <w:r w:rsidRPr="002326A3">
        <w:rPr>
          <w:rFonts w:ascii="Arial" w:eastAsia="宋体" w:hAnsi="Arial" w:cs="Arial"/>
          <w:kern w:val="0"/>
          <w:szCs w:val="21"/>
        </w:rPr>
        <w:t>/</w:t>
      </w:r>
      <w:r w:rsidRPr="002326A3">
        <w:rPr>
          <w:rFonts w:ascii="宋体" w:eastAsia="宋体" w:hAnsi="宋体" w:cs="宋体" w:hint="eastAsia"/>
          <w:kern w:val="0"/>
          <w:szCs w:val="21"/>
        </w:rPr>
        <w:t>∠</w:t>
      </w:r>
      <w:r w:rsidRPr="002326A3">
        <w:rPr>
          <w:rFonts w:ascii="Arial" w:eastAsia="宋体" w:hAnsi="Arial" w:cs="Arial"/>
          <w:kern w:val="0"/>
          <w:szCs w:val="21"/>
        </w:rPr>
        <w:t>α</w:t>
      </w:r>
      <w:r w:rsidRPr="002326A3">
        <w:rPr>
          <w:rFonts w:ascii="Arial" w:eastAsia="宋体" w:hAnsi="Arial" w:cs="Arial"/>
          <w:kern w:val="0"/>
          <w:szCs w:val="21"/>
        </w:rPr>
        <w:t>的斜边</w:t>
      </w:r>
      <w:r w:rsidRPr="002326A3">
        <w:rPr>
          <w:rFonts w:ascii="Arial" w:eastAsia="宋体" w:hAnsi="Arial" w:cs="Arial"/>
          <w:kern w:val="0"/>
          <w:szCs w:val="21"/>
        </w:rPr>
        <w:t xml:space="preserve"> </w:t>
      </w:r>
    </w:p>
    <w:p w:rsidR="002326A3" w:rsidRPr="002326A3" w:rsidRDefault="002326A3" w:rsidP="002326A3">
      <w:pPr>
        <w:widowControl/>
        <w:jc w:val="left"/>
        <w:rPr>
          <w:rFonts w:ascii="Arial" w:eastAsia="宋体" w:hAnsi="Arial" w:cs="Arial"/>
          <w:kern w:val="0"/>
          <w:szCs w:val="21"/>
        </w:rPr>
      </w:pPr>
      <w:r w:rsidRPr="002326A3">
        <w:rPr>
          <w:rFonts w:ascii="Arial" w:eastAsia="宋体" w:hAnsi="Arial" w:cs="Arial"/>
          <w:kern w:val="0"/>
          <w:szCs w:val="21"/>
        </w:rPr>
        <w:t xml:space="preserve">　　正切：</w:t>
      </w:r>
      <w:r w:rsidRPr="002326A3">
        <w:rPr>
          <w:rFonts w:ascii="Arial" w:eastAsia="宋体" w:hAnsi="Arial" w:cs="Arial"/>
          <w:kern w:val="0"/>
          <w:szCs w:val="21"/>
        </w:rPr>
        <w:t>tan α=</w:t>
      </w:r>
      <w:r w:rsidRPr="002326A3">
        <w:rPr>
          <w:rFonts w:ascii="宋体" w:eastAsia="宋体" w:hAnsi="宋体" w:cs="宋体" w:hint="eastAsia"/>
          <w:kern w:val="0"/>
          <w:szCs w:val="21"/>
        </w:rPr>
        <w:t>∠</w:t>
      </w:r>
      <w:r w:rsidRPr="002326A3">
        <w:rPr>
          <w:rFonts w:ascii="Arial" w:eastAsia="宋体" w:hAnsi="Arial" w:cs="Arial"/>
          <w:kern w:val="0"/>
          <w:szCs w:val="21"/>
        </w:rPr>
        <w:t>α</w:t>
      </w:r>
      <w:r w:rsidRPr="002326A3">
        <w:rPr>
          <w:rFonts w:ascii="Arial" w:eastAsia="宋体" w:hAnsi="Arial" w:cs="Arial"/>
          <w:kern w:val="0"/>
          <w:szCs w:val="21"/>
        </w:rPr>
        <w:t>的对边</w:t>
      </w:r>
      <w:r w:rsidRPr="002326A3">
        <w:rPr>
          <w:rFonts w:ascii="Arial" w:eastAsia="宋体" w:hAnsi="Arial" w:cs="Arial"/>
          <w:kern w:val="0"/>
          <w:szCs w:val="21"/>
        </w:rPr>
        <w:t>/</w:t>
      </w:r>
      <w:r w:rsidRPr="002326A3">
        <w:rPr>
          <w:rFonts w:ascii="宋体" w:eastAsia="宋体" w:hAnsi="宋体" w:cs="宋体" w:hint="eastAsia"/>
          <w:kern w:val="0"/>
          <w:szCs w:val="21"/>
        </w:rPr>
        <w:t>∠</w:t>
      </w:r>
      <w:r w:rsidRPr="002326A3">
        <w:rPr>
          <w:rFonts w:ascii="Arial" w:eastAsia="宋体" w:hAnsi="Arial" w:cs="Arial"/>
          <w:kern w:val="0"/>
          <w:szCs w:val="21"/>
        </w:rPr>
        <w:t>α</w:t>
      </w:r>
      <w:r w:rsidRPr="002326A3">
        <w:rPr>
          <w:rFonts w:ascii="Arial" w:eastAsia="宋体" w:hAnsi="Arial" w:cs="Arial"/>
          <w:kern w:val="0"/>
          <w:szCs w:val="21"/>
        </w:rPr>
        <w:t>的邻边</w:t>
      </w:r>
      <w:r w:rsidRPr="002326A3">
        <w:rPr>
          <w:rFonts w:ascii="Arial" w:eastAsia="宋体" w:hAnsi="Arial" w:cs="Arial"/>
          <w:kern w:val="0"/>
          <w:szCs w:val="21"/>
        </w:rPr>
        <w:t xml:space="preserve"> </w:t>
      </w:r>
    </w:p>
    <w:p w:rsidR="00070386" w:rsidRPr="00897971" w:rsidRDefault="002326A3" w:rsidP="002326A3">
      <w:pPr>
        <w:widowControl/>
        <w:ind w:firstLine="228"/>
        <w:jc w:val="left"/>
        <w:rPr>
          <w:rFonts w:ascii="Arial" w:eastAsia="宋体" w:hAnsi="Arial" w:cs="Arial" w:hint="eastAsia"/>
          <w:kern w:val="0"/>
          <w:szCs w:val="21"/>
        </w:rPr>
      </w:pPr>
      <w:r w:rsidRPr="00897971">
        <w:rPr>
          <w:rFonts w:ascii="Arial" w:eastAsia="宋体" w:hAnsi="Arial" w:cs="Arial"/>
          <w:kern w:val="0"/>
          <w:szCs w:val="21"/>
        </w:rPr>
        <w:t>余切：</w:t>
      </w:r>
      <w:r w:rsidRPr="00897971">
        <w:rPr>
          <w:rFonts w:ascii="Arial" w:eastAsia="宋体" w:hAnsi="Arial" w:cs="Arial"/>
          <w:kern w:val="0"/>
          <w:szCs w:val="21"/>
        </w:rPr>
        <w:t>cot α=</w:t>
      </w:r>
      <w:r w:rsidRPr="00897971">
        <w:rPr>
          <w:rFonts w:ascii="宋体" w:eastAsia="宋体" w:hAnsi="宋体" w:cs="宋体" w:hint="eastAsia"/>
          <w:kern w:val="0"/>
          <w:szCs w:val="21"/>
        </w:rPr>
        <w:t>∠</w:t>
      </w:r>
      <w:r w:rsidRPr="00897971">
        <w:rPr>
          <w:rFonts w:ascii="Arial" w:eastAsia="宋体" w:hAnsi="Arial" w:cs="Arial"/>
          <w:kern w:val="0"/>
          <w:szCs w:val="21"/>
        </w:rPr>
        <w:t>α</w:t>
      </w:r>
      <w:r w:rsidRPr="00897971">
        <w:rPr>
          <w:rFonts w:ascii="Arial" w:eastAsia="宋体" w:hAnsi="Arial" w:cs="Arial"/>
          <w:kern w:val="0"/>
          <w:szCs w:val="21"/>
        </w:rPr>
        <w:t>的邻边</w:t>
      </w:r>
      <w:r w:rsidRPr="00897971">
        <w:rPr>
          <w:rFonts w:ascii="Arial" w:eastAsia="宋体" w:hAnsi="Arial" w:cs="Arial"/>
          <w:kern w:val="0"/>
          <w:szCs w:val="21"/>
        </w:rPr>
        <w:t>/</w:t>
      </w:r>
      <w:r w:rsidRPr="00897971">
        <w:rPr>
          <w:rFonts w:ascii="宋体" w:eastAsia="宋体" w:hAnsi="宋体" w:cs="宋体" w:hint="eastAsia"/>
          <w:kern w:val="0"/>
          <w:szCs w:val="21"/>
        </w:rPr>
        <w:t>∠</w:t>
      </w:r>
      <w:r w:rsidRPr="00897971">
        <w:rPr>
          <w:rFonts w:ascii="Arial" w:eastAsia="宋体" w:hAnsi="Arial" w:cs="Arial"/>
          <w:kern w:val="0"/>
          <w:szCs w:val="21"/>
        </w:rPr>
        <w:t>α</w:t>
      </w:r>
      <w:r w:rsidRPr="00897971">
        <w:rPr>
          <w:rFonts w:ascii="Arial" w:eastAsia="宋体" w:hAnsi="Arial" w:cs="Arial"/>
          <w:kern w:val="0"/>
          <w:szCs w:val="21"/>
        </w:rPr>
        <w:t>的对边</w:t>
      </w:r>
    </w:p>
    <w:p w:rsidR="002326A3" w:rsidRPr="00897971" w:rsidRDefault="002326A3" w:rsidP="002326A3">
      <w:pPr>
        <w:widowControl/>
        <w:jc w:val="left"/>
        <w:rPr>
          <w:rFonts w:ascii="Arial" w:eastAsia="宋体" w:hAnsi="Arial" w:cs="Arial" w:hint="eastAsia"/>
          <w:kern w:val="0"/>
          <w:szCs w:val="21"/>
        </w:rPr>
      </w:pPr>
    </w:p>
    <w:p w:rsidR="002234B5" w:rsidRPr="002234B5" w:rsidRDefault="002234B5" w:rsidP="002234B5">
      <w:pPr>
        <w:widowControl/>
        <w:jc w:val="left"/>
        <w:outlineLvl w:val="2"/>
        <w:rPr>
          <w:rFonts w:ascii="Arial" w:eastAsia="宋体" w:hAnsi="Arial" w:cs="Arial"/>
          <w:b/>
          <w:bCs/>
          <w:kern w:val="0"/>
          <w:szCs w:val="21"/>
        </w:rPr>
      </w:pPr>
      <w:bookmarkStart w:id="3" w:name="1_6"/>
      <w:bookmarkEnd w:id="3"/>
      <w:r w:rsidRPr="00897971">
        <w:rPr>
          <w:rFonts w:ascii="Arial" w:eastAsia="宋体" w:hAnsi="Arial" w:cs="Arial"/>
          <w:b/>
          <w:bCs/>
          <w:kern w:val="0"/>
          <w:szCs w:val="21"/>
        </w:rPr>
        <w:t>二倍角公式</w:t>
      </w:r>
    </w:p>
    <w:p w:rsidR="002234B5" w:rsidRPr="002234B5" w:rsidRDefault="002234B5" w:rsidP="002234B5">
      <w:pPr>
        <w:widowControl/>
        <w:jc w:val="left"/>
        <w:rPr>
          <w:rFonts w:ascii="Arial" w:eastAsia="宋体" w:hAnsi="Arial" w:cs="Arial"/>
          <w:kern w:val="0"/>
          <w:szCs w:val="21"/>
        </w:rPr>
      </w:pPr>
      <w:r w:rsidRPr="002234B5">
        <w:rPr>
          <w:rFonts w:ascii="Arial" w:eastAsia="宋体" w:hAnsi="Arial" w:cs="Arial"/>
          <w:kern w:val="0"/>
          <w:szCs w:val="21"/>
        </w:rPr>
        <w:t xml:space="preserve">　　正弦</w:t>
      </w:r>
      <w:r w:rsidRPr="002234B5">
        <w:rPr>
          <w:rFonts w:ascii="Arial" w:eastAsia="宋体" w:hAnsi="Arial" w:cs="Arial"/>
          <w:kern w:val="0"/>
          <w:szCs w:val="21"/>
        </w:rPr>
        <w:t xml:space="preserve"> </w:t>
      </w:r>
    </w:p>
    <w:p w:rsidR="002234B5" w:rsidRPr="002234B5" w:rsidRDefault="002234B5" w:rsidP="008F0DC0">
      <w:pPr>
        <w:widowControl/>
        <w:ind w:firstLineChars="202" w:firstLine="424"/>
        <w:jc w:val="left"/>
        <w:rPr>
          <w:rFonts w:ascii="Arial" w:eastAsia="宋体" w:hAnsi="Arial" w:cs="Arial"/>
          <w:kern w:val="0"/>
          <w:szCs w:val="21"/>
        </w:rPr>
      </w:pPr>
      <w:r w:rsidRPr="002234B5">
        <w:rPr>
          <w:rFonts w:ascii="Arial" w:eastAsia="宋体" w:hAnsi="Arial" w:cs="Arial"/>
          <w:kern w:val="0"/>
          <w:szCs w:val="21"/>
        </w:rPr>
        <w:t xml:space="preserve">　　</w:t>
      </w:r>
      <w:r w:rsidRPr="002234B5">
        <w:rPr>
          <w:rFonts w:ascii="Arial" w:eastAsia="宋体" w:hAnsi="Arial" w:cs="Arial"/>
          <w:kern w:val="0"/>
          <w:szCs w:val="21"/>
        </w:rPr>
        <w:t xml:space="preserve">sin2A=2sinA·cosA </w:t>
      </w:r>
    </w:p>
    <w:p w:rsidR="002234B5" w:rsidRPr="002234B5" w:rsidRDefault="002234B5" w:rsidP="002234B5">
      <w:pPr>
        <w:widowControl/>
        <w:jc w:val="left"/>
        <w:rPr>
          <w:rFonts w:ascii="Arial" w:eastAsia="宋体" w:hAnsi="Arial" w:cs="Arial"/>
          <w:kern w:val="0"/>
          <w:szCs w:val="21"/>
        </w:rPr>
      </w:pPr>
      <w:r w:rsidRPr="002234B5">
        <w:rPr>
          <w:rFonts w:ascii="Arial" w:eastAsia="宋体" w:hAnsi="Arial" w:cs="Arial"/>
          <w:kern w:val="0"/>
          <w:szCs w:val="21"/>
        </w:rPr>
        <w:t xml:space="preserve">　　余弦</w:t>
      </w:r>
      <w:r w:rsidRPr="002234B5">
        <w:rPr>
          <w:rFonts w:ascii="Arial" w:eastAsia="宋体" w:hAnsi="Arial" w:cs="Arial"/>
          <w:kern w:val="0"/>
          <w:szCs w:val="21"/>
        </w:rPr>
        <w:t xml:space="preserve"> </w:t>
      </w:r>
    </w:p>
    <w:p w:rsidR="002234B5" w:rsidRPr="002234B5" w:rsidRDefault="002234B5" w:rsidP="008F0DC0">
      <w:pPr>
        <w:widowControl/>
        <w:ind w:firstLineChars="202" w:firstLine="424"/>
        <w:jc w:val="left"/>
        <w:rPr>
          <w:rFonts w:ascii="Arial" w:eastAsia="宋体" w:hAnsi="Arial" w:cs="Arial"/>
          <w:kern w:val="0"/>
          <w:szCs w:val="21"/>
        </w:rPr>
      </w:pPr>
      <w:r w:rsidRPr="002234B5">
        <w:rPr>
          <w:rFonts w:ascii="Arial" w:eastAsia="宋体" w:hAnsi="Arial" w:cs="Arial"/>
          <w:kern w:val="0"/>
          <w:szCs w:val="21"/>
        </w:rPr>
        <w:t xml:space="preserve">　　</w:t>
      </w:r>
      <w:r w:rsidRPr="002234B5">
        <w:rPr>
          <w:rFonts w:ascii="Arial" w:eastAsia="宋体" w:hAnsi="Arial" w:cs="Arial"/>
          <w:kern w:val="0"/>
          <w:szCs w:val="21"/>
        </w:rPr>
        <w:t>1.</w:t>
      </w:r>
      <w:r w:rsidR="00266CBA" w:rsidRPr="00897971">
        <w:rPr>
          <w:rFonts w:ascii="Arial" w:eastAsia="宋体" w:hAnsi="Arial" w:cs="Arial" w:hint="eastAsia"/>
          <w:kern w:val="0"/>
          <w:szCs w:val="21"/>
        </w:rPr>
        <w:t>c</w:t>
      </w:r>
      <w:r w:rsidRPr="002234B5">
        <w:rPr>
          <w:rFonts w:ascii="Arial" w:eastAsia="宋体" w:hAnsi="Arial" w:cs="Arial"/>
          <w:kern w:val="0"/>
          <w:szCs w:val="21"/>
        </w:rPr>
        <w:t>os2a=</w:t>
      </w:r>
      <w:r w:rsidR="00E4649B" w:rsidRPr="00897971">
        <w:rPr>
          <w:rFonts w:ascii="Arial" w:eastAsia="宋体" w:hAnsi="Arial" w:cs="Arial"/>
          <w:kern w:val="0"/>
          <w:szCs w:val="21"/>
        </w:rPr>
        <w:t xml:space="preserve"> </w:t>
      </w:r>
      <w:r w:rsidR="00E4649B" w:rsidRPr="00EC6E95">
        <w:rPr>
          <w:rFonts w:ascii="Arial" w:eastAsia="宋体" w:hAnsi="Arial" w:cs="Arial"/>
          <w:kern w:val="0"/>
          <w:szCs w:val="21"/>
        </w:rPr>
        <w:t>+</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cos</m:t>
            </m:r>
          </m:e>
          <m:sup>
            <m:r>
              <m:rPr>
                <m:sty m:val="p"/>
              </m:rPr>
              <w:rPr>
                <w:rFonts w:ascii="Cambria Math" w:eastAsia="宋体" w:hAnsi="Cambria Math" w:cs="Arial" w:hint="eastAsia"/>
                <w:kern w:val="0"/>
                <w:szCs w:val="21"/>
              </w:rPr>
              <m:t>2</m:t>
            </m:r>
          </m:sup>
        </m:sSup>
      </m:oMath>
      <w:r w:rsidR="00E4649B" w:rsidRPr="00897971">
        <w:rPr>
          <w:rFonts w:ascii="Arial" w:eastAsia="宋体" w:hAnsi="Arial" w:cs="Arial"/>
          <w:kern w:val="0"/>
          <w:szCs w:val="21"/>
        </w:rPr>
        <w:t>α</w:t>
      </w:r>
      <w:r w:rsidR="00E4649B" w:rsidRPr="00897971">
        <w:rPr>
          <w:rFonts w:ascii="Arial" w:eastAsia="宋体" w:hAnsi="Arial" w:cs="Arial" w:hint="eastAsia"/>
          <w:kern w:val="0"/>
          <w:szCs w:val="21"/>
        </w:rPr>
        <w:t>-</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sin</m:t>
            </m:r>
          </m:e>
          <m:sup>
            <m:r>
              <m:rPr>
                <m:sty m:val="p"/>
              </m:rPr>
              <w:rPr>
                <w:rFonts w:ascii="Cambria Math" w:eastAsia="宋体" w:hAnsi="Cambria Math" w:cs="Arial" w:hint="eastAsia"/>
                <w:kern w:val="0"/>
                <w:szCs w:val="21"/>
              </w:rPr>
              <m:t>2</m:t>
            </m:r>
          </m:sup>
        </m:sSup>
      </m:oMath>
      <w:r w:rsidR="00E4649B" w:rsidRPr="00897971">
        <w:rPr>
          <w:rFonts w:ascii="Arial" w:eastAsia="宋体" w:hAnsi="Arial" w:cs="Arial"/>
          <w:kern w:val="0"/>
          <w:szCs w:val="21"/>
        </w:rPr>
        <w:t>α</w:t>
      </w:r>
      <w:r w:rsidRPr="002234B5">
        <w:rPr>
          <w:rFonts w:ascii="Arial" w:eastAsia="宋体" w:hAnsi="Arial" w:cs="Arial"/>
          <w:kern w:val="0"/>
          <w:szCs w:val="21"/>
        </w:rPr>
        <w:t xml:space="preserve"> </w:t>
      </w:r>
    </w:p>
    <w:p w:rsidR="002234B5" w:rsidRPr="002234B5" w:rsidRDefault="002234B5" w:rsidP="008F0DC0">
      <w:pPr>
        <w:widowControl/>
        <w:ind w:firstLineChars="202" w:firstLine="424"/>
        <w:jc w:val="left"/>
        <w:rPr>
          <w:rFonts w:ascii="Arial" w:eastAsia="宋体" w:hAnsi="Arial" w:cs="Arial"/>
          <w:kern w:val="0"/>
          <w:szCs w:val="21"/>
        </w:rPr>
      </w:pPr>
      <w:r w:rsidRPr="002234B5">
        <w:rPr>
          <w:rFonts w:ascii="Arial" w:eastAsia="宋体" w:hAnsi="Arial" w:cs="Arial"/>
          <w:kern w:val="0"/>
          <w:szCs w:val="21"/>
        </w:rPr>
        <w:t xml:space="preserve">　　</w:t>
      </w:r>
      <w:r w:rsidRPr="002234B5">
        <w:rPr>
          <w:rFonts w:ascii="Arial" w:eastAsia="宋体" w:hAnsi="Arial" w:cs="Arial"/>
          <w:kern w:val="0"/>
          <w:szCs w:val="21"/>
        </w:rPr>
        <w:t>2.</w:t>
      </w:r>
      <w:r w:rsidR="00266CBA" w:rsidRPr="00897971">
        <w:rPr>
          <w:rFonts w:ascii="Arial" w:eastAsia="宋体" w:hAnsi="Arial" w:cs="Arial" w:hint="eastAsia"/>
          <w:kern w:val="0"/>
          <w:szCs w:val="21"/>
        </w:rPr>
        <w:t>c</w:t>
      </w:r>
      <w:r w:rsidRPr="002234B5">
        <w:rPr>
          <w:rFonts w:ascii="Arial" w:eastAsia="宋体" w:hAnsi="Arial" w:cs="Arial"/>
          <w:kern w:val="0"/>
          <w:szCs w:val="21"/>
        </w:rPr>
        <w:t>os2a=1-2</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sin</m:t>
            </m:r>
          </m:e>
          <m:sup>
            <m:r>
              <m:rPr>
                <m:sty m:val="p"/>
              </m:rPr>
              <w:rPr>
                <w:rFonts w:ascii="Cambria Math" w:eastAsia="宋体" w:hAnsi="Cambria Math" w:cs="Arial" w:hint="eastAsia"/>
                <w:kern w:val="0"/>
                <w:szCs w:val="21"/>
              </w:rPr>
              <m:t>2</m:t>
            </m:r>
          </m:sup>
        </m:sSup>
      </m:oMath>
      <w:r w:rsidR="00FE3EF6" w:rsidRPr="00897971">
        <w:rPr>
          <w:rFonts w:ascii="Arial" w:eastAsia="宋体" w:hAnsi="Arial" w:cs="Arial"/>
          <w:kern w:val="0"/>
          <w:szCs w:val="21"/>
        </w:rPr>
        <w:t>α</w:t>
      </w:r>
    </w:p>
    <w:p w:rsidR="002234B5" w:rsidRPr="002234B5" w:rsidRDefault="002234B5" w:rsidP="008F0DC0">
      <w:pPr>
        <w:widowControl/>
        <w:ind w:firstLineChars="202" w:firstLine="424"/>
        <w:jc w:val="left"/>
        <w:rPr>
          <w:rFonts w:ascii="Arial" w:eastAsia="宋体" w:hAnsi="Arial" w:cs="Arial"/>
          <w:kern w:val="0"/>
          <w:szCs w:val="21"/>
        </w:rPr>
      </w:pPr>
      <w:r w:rsidRPr="002234B5">
        <w:rPr>
          <w:rFonts w:ascii="Arial" w:eastAsia="宋体" w:hAnsi="Arial" w:cs="Arial"/>
          <w:kern w:val="0"/>
          <w:szCs w:val="21"/>
        </w:rPr>
        <w:t xml:space="preserve">　　</w:t>
      </w:r>
      <w:r w:rsidRPr="002234B5">
        <w:rPr>
          <w:rFonts w:ascii="Arial" w:eastAsia="宋体" w:hAnsi="Arial" w:cs="Arial"/>
          <w:kern w:val="0"/>
          <w:szCs w:val="21"/>
        </w:rPr>
        <w:t>3.</w:t>
      </w:r>
      <w:r w:rsidR="00266CBA" w:rsidRPr="00897971">
        <w:rPr>
          <w:rFonts w:ascii="Arial" w:eastAsia="宋体" w:hAnsi="Arial" w:cs="Arial" w:hint="eastAsia"/>
          <w:kern w:val="0"/>
          <w:szCs w:val="21"/>
        </w:rPr>
        <w:t>c</w:t>
      </w:r>
      <w:r w:rsidRPr="002234B5">
        <w:rPr>
          <w:rFonts w:ascii="Arial" w:eastAsia="宋体" w:hAnsi="Arial" w:cs="Arial"/>
          <w:kern w:val="0"/>
          <w:szCs w:val="21"/>
        </w:rPr>
        <w:t>os2a=2</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cos</m:t>
            </m:r>
          </m:e>
          <m:sup>
            <m:r>
              <m:rPr>
                <m:sty m:val="p"/>
              </m:rPr>
              <w:rPr>
                <w:rFonts w:ascii="Cambria Math" w:eastAsia="宋体" w:hAnsi="Cambria Math" w:cs="Arial" w:hint="eastAsia"/>
                <w:kern w:val="0"/>
                <w:szCs w:val="21"/>
              </w:rPr>
              <m:t>2</m:t>
            </m:r>
          </m:sup>
        </m:sSup>
      </m:oMath>
      <w:r w:rsidRPr="002234B5">
        <w:rPr>
          <w:rFonts w:ascii="Arial" w:eastAsia="宋体" w:hAnsi="Arial" w:cs="Arial"/>
          <w:kern w:val="0"/>
          <w:szCs w:val="21"/>
        </w:rPr>
        <w:t xml:space="preserve">-1 </w:t>
      </w:r>
    </w:p>
    <w:p w:rsidR="002234B5" w:rsidRPr="002234B5" w:rsidRDefault="002234B5" w:rsidP="002234B5">
      <w:pPr>
        <w:widowControl/>
        <w:jc w:val="left"/>
        <w:rPr>
          <w:rFonts w:ascii="Arial" w:eastAsia="宋体" w:hAnsi="Arial" w:cs="Arial"/>
          <w:kern w:val="0"/>
          <w:szCs w:val="21"/>
        </w:rPr>
      </w:pPr>
      <w:r w:rsidRPr="002234B5">
        <w:rPr>
          <w:rFonts w:ascii="Arial" w:eastAsia="宋体" w:hAnsi="Arial" w:cs="Arial"/>
          <w:kern w:val="0"/>
          <w:szCs w:val="21"/>
        </w:rPr>
        <w:t xml:space="preserve">　　正切</w:t>
      </w:r>
      <w:r w:rsidRPr="002234B5">
        <w:rPr>
          <w:rFonts w:ascii="Arial" w:eastAsia="宋体" w:hAnsi="Arial" w:cs="Arial"/>
          <w:kern w:val="0"/>
          <w:szCs w:val="21"/>
        </w:rPr>
        <w:t xml:space="preserve"> </w:t>
      </w:r>
    </w:p>
    <w:p w:rsidR="002326A3" w:rsidRPr="00897971" w:rsidRDefault="002234B5" w:rsidP="008F0DC0">
      <w:pPr>
        <w:widowControl/>
        <w:ind w:firstLineChars="202" w:firstLine="424"/>
        <w:jc w:val="left"/>
        <w:rPr>
          <w:rFonts w:ascii="Arial" w:eastAsia="宋体" w:hAnsi="Arial" w:cs="Arial" w:hint="eastAsia"/>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tan2A=</w:t>
      </w:r>
      <m:oMath>
        <m:f>
          <m:fPr>
            <m:ctrlPr>
              <w:rPr>
                <w:rFonts w:ascii="Cambria Math" w:eastAsia="宋体" w:hAnsi="Cambria Math" w:cs="Arial"/>
                <w:kern w:val="0"/>
                <w:szCs w:val="21"/>
              </w:rPr>
            </m:ctrlPr>
          </m:fPr>
          <m:num>
            <m:r>
              <m:rPr>
                <m:sty m:val="p"/>
              </m:rPr>
              <w:rPr>
                <w:rFonts w:ascii="Cambria Math" w:eastAsia="宋体" w:hAnsi="Cambria Math" w:cs="Arial"/>
                <w:kern w:val="0"/>
                <w:szCs w:val="21"/>
              </w:rPr>
              <m:t>2tanA</m:t>
            </m:r>
          </m:num>
          <m:den>
            <m:r>
              <m:rPr>
                <m:sty m:val="p"/>
              </m:rPr>
              <w:rPr>
                <w:rFonts w:ascii="Cambria Math" w:eastAsia="宋体" w:hAnsi="Cambria Math" w:cs="Arial"/>
                <w:kern w:val="0"/>
                <w:szCs w:val="21"/>
              </w:rPr>
              <m:t>1-</m:t>
            </m:r>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tan</m:t>
                </m:r>
              </m:e>
              <m:sup>
                <m:r>
                  <m:rPr>
                    <m:sty m:val="p"/>
                  </m:rPr>
                  <w:rPr>
                    <w:rFonts w:ascii="Cambria Math" w:eastAsia="宋体" w:hAnsi="Cambria Math" w:cs="Arial"/>
                    <w:kern w:val="0"/>
                    <w:szCs w:val="21"/>
                  </w:rPr>
                  <m:t>2</m:t>
                </m:r>
              </m:sup>
            </m:sSup>
            <m:r>
              <m:rPr>
                <m:sty m:val="p"/>
              </m:rPr>
              <w:rPr>
                <w:rFonts w:ascii="Cambria Math" w:eastAsia="宋体" w:hAnsi="Cambria Math" w:cs="Arial"/>
                <w:kern w:val="0"/>
                <w:szCs w:val="21"/>
              </w:rPr>
              <m:t>A</m:t>
            </m:r>
          </m:den>
        </m:f>
      </m:oMath>
    </w:p>
    <w:p w:rsidR="003C4B5B" w:rsidRPr="003C4B5B" w:rsidRDefault="003C4B5B" w:rsidP="003C4B5B">
      <w:pPr>
        <w:widowControl/>
        <w:jc w:val="left"/>
        <w:outlineLvl w:val="2"/>
        <w:rPr>
          <w:rFonts w:ascii="Arial" w:eastAsia="宋体" w:hAnsi="Arial" w:cs="Arial"/>
          <w:b/>
          <w:bCs/>
          <w:kern w:val="0"/>
          <w:szCs w:val="21"/>
        </w:rPr>
      </w:pPr>
      <w:bookmarkStart w:id="4" w:name="1_7"/>
      <w:bookmarkEnd w:id="4"/>
      <w:r w:rsidRPr="00897971">
        <w:rPr>
          <w:rFonts w:ascii="Arial" w:eastAsia="宋体" w:hAnsi="Arial" w:cs="Arial"/>
          <w:b/>
          <w:bCs/>
          <w:kern w:val="0"/>
          <w:szCs w:val="21"/>
        </w:rPr>
        <w:t>三倍角公式</w:t>
      </w:r>
    </w:p>
    <w:p w:rsidR="003C4B5B" w:rsidRPr="003C4B5B" w:rsidRDefault="003C4B5B" w:rsidP="003C4B5B">
      <w:pPr>
        <w:widowControl/>
        <w:jc w:val="left"/>
        <w:rPr>
          <w:rFonts w:ascii="Arial" w:eastAsia="宋体" w:hAnsi="Arial" w:cs="Arial"/>
          <w:kern w:val="0"/>
          <w:szCs w:val="21"/>
        </w:rPr>
      </w:pPr>
      <w:r w:rsidRPr="003C4B5B">
        <w:rPr>
          <w:rFonts w:ascii="Arial" w:eastAsia="宋体" w:hAnsi="Arial" w:cs="Arial"/>
          <w:kern w:val="0"/>
          <w:szCs w:val="21"/>
        </w:rPr>
        <w:t xml:space="preserve">　　</w:t>
      </w:r>
      <w:r w:rsidRPr="003C4B5B">
        <w:rPr>
          <w:rFonts w:ascii="Arial" w:eastAsia="宋体" w:hAnsi="Arial" w:cs="Arial"/>
          <w:kern w:val="0"/>
          <w:szCs w:val="21"/>
        </w:rPr>
        <w:t xml:space="preserve"> </w:t>
      </w:r>
    </w:p>
    <w:p w:rsidR="003C4B5B" w:rsidRPr="00897971" w:rsidRDefault="003C4B5B" w:rsidP="003C4B5B">
      <w:pPr>
        <w:widowControl/>
        <w:jc w:val="left"/>
        <w:rPr>
          <w:rFonts w:ascii="Arial" w:eastAsia="宋体" w:hAnsi="Arial" w:cs="Arial" w:hint="eastAsia"/>
          <w:kern w:val="0"/>
          <w:szCs w:val="21"/>
        </w:rPr>
      </w:pPr>
      <w:r w:rsidRPr="00897971">
        <w:rPr>
          <w:rFonts w:ascii="Arial" w:eastAsia="宋体" w:hAnsi="Arial" w:cs="Arial" w:hint="eastAsia"/>
          <w:noProof/>
          <w:color w:val="136EC2"/>
          <w:kern w:val="0"/>
          <w:szCs w:val="21"/>
        </w:rPr>
        <w:drawing>
          <wp:inline distT="0" distB="0" distL="0" distR="0">
            <wp:extent cx="1612900" cy="666750"/>
            <wp:effectExtent l="19050" t="0" r="6350" b="0"/>
            <wp:docPr id="1" name="图片 1" descr="I:\wwuhn\Website\doc\黄金比例和斐波那契数列\triangle\三角函数公式_百度百科.files\9f1011b398b479bad9335a8a.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wwuhn\Website\doc\黄金比例和斐波那契数列\triangle\三角函数公式_百度百科.files\9f1011b398b479bad9335a8a.jpg">
                      <a:hlinkClick r:id="rId9" tgtFrame="_blank"/>
                    </pic:cNvPr>
                    <pic:cNvPicPr>
                      <a:picLocks noChangeAspect="1" noChangeArrowheads="1"/>
                    </pic:cNvPicPr>
                  </pic:nvPicPr>
                  <pic:blipFill>
                    <a:blip r:embed="rId10"/>
                    <a:srcRect/>
                    <a:stretch>
                      <a:fillRect/>
                    </a:stretch>
                  </pic:blipFill>
                  <pic:spPr bwMode="auto">
                    <a:xfrm>
                      <a:off x="0" y="0"/>
                      <a:ext cx="1612900" cy="666750"/>
                    </a:xfrm>
                    <a:prstGeom prst="rect">
                      <a:avLst/>
                    </a:prstGeom>
                    <a:noFill/>
                    <a:ln w="9525">
                      <a:noFill/>
                      <a:miter lim="800000"/>
                      <a:headEnd/>
                      <a:tailEnd/>
                    </a:ln>
                  </pic:spPr>
                </pic:pic>
              </a:graphicData>
            </a:graphic>
          </wp:inline>
        </w:drawing>
      </w:r>
    </w:p>
    <w:p w:rsidR="003C4B5B" w:rsidRPr="003C4B5B" w:rsidRDefault="003C4B5B" w:rsidP="003C4B5B">
      <w:pPr>
        <w:widowControl/>
        <w:jc w:val="left"/>
        <w:rPr>
          <w:rFonts w:ascii="Arial" w:eastAsia="宋体" w:hAnsi="Arial" w:cs="Arial"/>
          <w:kern w:val="0"/>
          <w:szCs w:val="21"/>
        </w:rPr>
      </w:pPr>
    </w:p>
    <w:p w:rsidR="003C4B5B" w:rsidRPr="003C4B5B" w:rsidRDefault="003C4B5B" w:rsidP="003C4B5B">
      <w:pPr>
        <w:widowControl/>
        <w:jc w:val="left"/>
        <w:rPr>
          <w:rFonts w:ascii="Arial" w:eastAsia="宋体" w:hAnsi="Arial" w:cs="Arial"/>
          <w:kern w:val="0"/>
          <w:szCs w:val="21"/>
        </w:rPr>
      </w:pPr>
      <w:r w:rsidRPr="003C4B5B">
        <w:rPr>
          <w:rFonts w:ascii="Arial" w:eastAsia="宋体" w:hAnsi="Arial" w:cs="Arial"/>
          <w:kern w:val="0"/>
          <w:szCs w:val="21"/>
        </w:rPr>
        <w:lastRenderedPageBreak/>
        <w:t xml:space="preserve">sin3α=4sinα·sin(π/3+α)sin(π/3-α) </w:t>
      </w:r>
    </w:p>
    <w:p w:rsidR="003C4B5B" w:rsidRPr="003C4B5B" w:rsidRDefault="003C4B5B" w:rsidP="003C4B5B">
      <w:pPr>
        <w:widowControl/>
        <w:jc w:val="left"/>
        <w:rPr>
          <w:rFonts w:ascii="Arial" w:eastAsia="宋体" w:hAnsi="Arial" w:cs="Arial"/>
          <w:kern w:val="0"/>
          <w:szCs w:val="21"/>
        </w:rPr>
      </w:pPr>
      <w:r w:rsidRPr="003C4B5B">
        <w:rPr>
          <w:rFonts w:ascii="Arial" w:eastAsia="宋体" w:hAnsi="Arial" w:cs="Arial"/>
          <w:kern w:val="0"/>
          <w:szCs w:val="21"/>
        </w:rPr>
        <w:t xml:space="preserve">　　</w:t>
      </w:r>
      <w:r w:rsidRPr="003C4B5B">
        <w:rPr>
          <w:rFonts w:ascii="Arial" w:eastAsia="宋体" w:hAnsi="Arial" w:cs="Arial"/>
          <w:kern w:val="0"/>
          <w:szCs w:val="21"/>
        </w:rPr>
        <w:t xml:space="preserve">cos3α=4cosα·cos(π/3+α)cos(π/3-α) </w:t>
      </w:r>
    </w:p>
    <w:p w:rsidR="003C4B5B" w:rsidRPr="00897971" w:rsidRDefault="003C4B5B" w:rsidP="003C4B5B">
      <w:pPr>
        <w:widowControl/>
        <w:ind w:firstLineChars="202" w:firstLine="424"/>
        <w:jc w:val="left"/>
        <w:rPr>
          <w:rFonts w:ascii="Arial" w:eastAsia="宋体" w:hAnsi="Arial" w:cs="Arial" w:hint="eastAsia"/>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tan3a = tan a · tan(π/3+a)· tan(π/3-a)</w:t>
      </w:r>
    </w:p>
    <w:p w:rsidR="00F549E2" w:rsidRPr="00897971" w:rsidRDefault="00F549E2" w:rsidP="00F549E2">
      <w:pPr>
        <w:widowControl/>
        <w:jc w:val="left"/>
        <w:rPr>
          <w:rFonts w:ascii="Arial" w:eastAsia="宋体" w:hAnsi="Arial" w:cs="Arial" w:hint="eastAsia"/>
          <w:kern w:val="0"/>
          <w:szCs w:val="21"/>
        </w:rPr>
      </w:pPr>
    </w:p>
    <w:p w:rsidR="00F549E2" w:rsidRPr="00F549E2" w:rsidRDefault="00F549E2" w:rsidP="00F549E2">
      <w:pPr>
        <w:widowControl/>
        <w:jc w:val="left"/>
        <w:outlineLvl w:val="2"/>
        <w:rPr>
          <w:rFonts w:ascii="Arial" w:eastAsia="宋体" w:hAnsi="Arial" w:cs="Arial"/>
          <w:b/>
          <w:bCs/>
          <w:kern w:val="0"/>
          <w:szCs w:val="21"/>
        </w:rPr>
      </w:pPr>
      <w:bookmarkStart w:id="5" w:name="1_9"/>
      <w:bookmarkEnd w:id="5"/>
      <w:r w:rsidRPr="00897971">
        <w:rPr>
          <w:rFonts w:ascii="Arial" w:eastAsia="宋体" w:hAnsi="Arial" w:cs="Arial"/>
          <w:b/>
          <w:bCs/>
          <w:kern w:val="0"/>
          <w:szCs w:val="21"/>
        </w:rPr>
        <w:t>半角公式</w:t>
      </w:r>
    </w:p>
    <w:p w:rsidR="00A0272B" w:rsidRPr="00897971" w:rsidRDefault="00F549E2" w:rsidP="00F549E2">
      <w:pPr>
        <w:widowControl/>
        <w:jc w:val="left"/>
        <w:rPr>
          <w:rFonts w:ascii="Arial" w:eastAsia="宋体" w:hAnsi="Arial" w:cs="Arial" w:hint="eastAsia"/>
          <w:kern w:val="0"/>
          <w:szCs w:val="21"/>
        </w:rPr>
      </w:pPr>
      <w:r w:rsidRPr="00F549E2">
        <w:rPr>
          <w:rFonts w:ascii="Arial" w:eastAsia="宋体" w:hAnsi="Arial" w:cs="Arial"/>
          <w:kern w:val="0"/>
          <w:szCs w:val="21"/>
        </w:rPr>
        <w:t xml:space="preserve">　　</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sin</m:t>
            </m:r>
          </m:e>
          <m:sup>
            <m:r>
              <m:rPr>
                <m:sty m:val="p"/>
              </m:rPr>
              <w:rPr>
                <w:rFonts w:ascii="Cambria Math" w:eastAsia="宋体" w:hAnsi="Cambria Math" w:cs="Arial"/>
                <w:kern w:val="0"/>
                <w:szCs w:val="21"/>
              </w:rPr>
              <m:t>2</m:t>
            </m:r>
          </m:sup>
        </m:sSup>
        <m:f>
          <m:fPr>
            <m:ctrlPr>
              <w:rPr>
                <w:rFonts w:ascii="Cambria Math" w:eastAsia="宋体" w:hAnsi="Cambria Math" w:cs="Arial"/>
                <w:kern w:val="0"/>
                <w:szCs w:val="21"/>
              </w:rPr>
            </m:ctrlPr>
          </m:fPr>
          <m:num>
            <m:r>
              <m:rPr>
                <m:sty m:val="p"/>
              </m:rPr>
              <w:rPr>
                <w:rFonts w:ascii="Cambria Math" w:eastAsia="宋体" w:hAnsi="Cambria Math" w:cs="Arial"/>
                <w:kern w:val="0"/>
                <w:szCs w:val="21"/>
              </w:rPr>
              <m:t>α</m:t>
            </m:r>
          </m:num>
          <m:den>
            <m:r>
              <m:rPr>
                <m:sty m:val="p"/>
              </m:rPr>
              <w:rPr>
                <w:rFonts w:ascii="Cambria Math" w:eastAsia="宋体" w:hAnsi="Cambria Math" w:cs="Arial"/>
                <w:kern w:val="0"/>
                <w:szCs w:val="21"/>
              </w:rPr>
              <m:t>2</m:t>
            </m:r>
          </m:den>
        </m:f>
      </m:oMath>
      <w:r w:rsidRPr="00F549E2">
        <w:rPr>
          <w:rFonts w:ascii="Arial" w:eastAsia="宋体" w:hAnsi="Arial" w:cs="Arial"/>
          <w:kern w:val="0"/>
          <w:szCs w:val="21"/>
        </w:rPr>
        <w:t xml:space="preserve">=(1-cosα)/2 </w:t>
      </w:r>
    </w:p>
    <w:p w:rsidR="00A0272B" w:rsidRPr="00897971" w:rsidRDefault="00F549E2" w:rsidP="00F549E2">
      <w:pPr>
        <w:widowControl/>
        <w:jc w:val="left"/>
        <w:rPr>
          <w:rFonts w:ascii="Arial" w:eastAsia="宋体" w:hAnsi="Arial" w:cs="Arial" w:hint="eastAsia"/>
          <w:kern w:val="0"/>
          <w:szCs w:val="21"/>
        </w:rPr>
      </w:pPr>
      <w:r w:rsidRPr="00F549E2">
        <w:rPr>
          <w:rFonts w:ascii="Arial" w:eastAsia="宋体" w:hAnsi="Arial" w:cs="Arial"/>
          <w:kern w:val="0"/>
          <w:szCs w:val="21"/>
        </w:rPr>
        <w:t xml:space="preserve">cos^2(α/2)=(1+cosα)/2 </w:t>
      </w:r>
    </w:p>
    <w:p w:rsidR="00A0272B" w:rsidRPr="00897971" w:rsidRDefault="00F549E2" w:rsidP="00F549E2">
      <w:pPr>
        <w:widowControl/>
        <w:jc w:val="left"/>
        <w:rPr>
          <w:rFonts w:ascii="Arial" w:eastAsia="宋体" w:hAnsi="Arial" w:cs="Arial" w:hint="eastAsia"/>
          <w:kern w:val="0"/>
          <w:szCs w:val="21"/>
        </w:rPr>
      </w:pPr>
      <w:r w:rsidRPr="00F549E2">
        <w:rPr>
          <w:rFonts w:ascii="Arial" w:eastAsia="宋体" w:hAnsi="Arial" w:cs="Arial"/>
          <w:kern w:val="0"/>
          <w:szCs w:val="21"/>
        </w:rPr>
        <w:t xml:space="preserve">tan^2(α/2)=(1-cosα)/(1+cosα) </w:t>
      </w:r>
    </w:p>
    <w:p w:rsidR="00F549E2" w:rsidRPr="00897971" w:rsidRDefault="00F549E2" w:rsidP="00F549E2">
      <w:pPr>
        <w:widowControl/>
        <w:jc w:val="left"/>
        <w:rPr>
          <w:rFonts w:ascii="Arial" w:eastAsia="宋体" w:hAnsi="Arial" w:cs="Arial" w:hint="eastAsia"/>
          <w:kern w:val="0"/>
          <w:szCs w:val="21"/>
        </w:rPr>
      </w:pPr>
      <w:r w:rsidRPr="00F549E2">
        <w:rPr>
          <w:rFonts w:ascii="Arial" w:eastAsia="宋体" w:hAnsi="Arial" w:cs="Arial"/>
          <w:kern w:val="0"/>
          <w:szCs w:val="21"/>
        </w:rPr>
        <w:t xml:space="preserve">tan(α/2)=sinα/(1+cosα)=(1-cosα)/sinα </w:t>
      </w:r>
    </w:p>
    <w:p w:rsidR="003C3FA2" w:rsidRPr="00F549E2" w:rsidRDefault="003C3FA2" w:rsidP="00F549E2">
      <w:pPr>
        <w:widowControl/>
        <w:jc w:val="left"/>
        <w:rPr>
          <w:rFonts w:ascii="Arial" w:eastAsia="宋体" w:hAnsi="Arial" w:cs="Arial"/>
          <w:kern w:val="0"/>
          <w:szCs w:val="21"/>
        </w:rPr>
      </w:pPr>
    </w:p>
    <w:p w:rsidR="00F549E2" w:rsidRPr="00F549E2" w:rsidRDefault="00F549E2" w:rsidP="00F549E2">
      <w:pPr>
        <w:widowControl/>
        <w:jc w:val="left"/>
        <w:outlineLvl w:val="2"/>
        <w:rPr>
          <w:rFonts w:ascii="Arial" w:eastAsia="宋体" w:hAnsi="Arial" w:cs="Arial"/>
          <w:b/>
          <w:bCs/>
          <w:kern w:val="0"/>
          <w:szCs w:val="21"/>
        </w:rPr>
      </w:pPr>
      <w:bookmarkStart w:id="6" w:name="1_10"/>
      <w:bookmarkEnd w:id="6"/>
      <w:r w:rsidRPr="00897971">
        <w:rPr>
          <w:rFonts w:ascii="Arial" w:eastAsia="宋体" w:hAnsi="Arial" w:cs="Arial"/>
          <w:b/>
          <w:bCs/>
          <w:kern w:val="0"/>
          <w:szCs w:val="21"/>
        </w:rPr>
        <w:t>万能公式</w:t>
      </w:r>
    </w:p>
    <w:p w:rsidR="00DD5B16" w:rsidRPr="00897971" w:rsidRDefault="00F549E2" w:rsidP="00DD5B16">
      <w:pPr>
        <w:widowControl/>
        <w:ind w:firstLine="408"/>
        <w:jc w:val="left"/>
        <w:rPr>
          <w:rFonts w:ascii="Arial" w:eastAsia="宋体" w:hAnsi="Arial" w:cs="Arial" w:hint="eastAsia"/>
          <w:kern w:val="0"/>
          <w:szCs w:val="21"/>
        </w:rPr>
      </w:pPr>
      <w:r w:rsidRPr="00897971">
        <w:rPr>
          <w:rFonts w:ascii="Arial" w:eastAsia="宋体" w:hAnsi="Arial" w:cs="Arial"/>
          <w:kern w:val="0"/>
          <w:szCs w:val="21"/>
        </w:rPr>
        <w:t xml:space="preserve">sinα=2tan(α/2)/[1+tan^2(α/2)] </w:t>
      </w:r>
    </w:p>
    <w:p w:rsidR="00DD5B16" w:rsidRPr="00897971" w:rsidRDefault="00F549E2" w:rsidP="00DD5B16">
      <w:pPr>
        <w:widowControl/>
        <w:ind w:firstLine="408"/>
        <w:jc w:val="left"/>
        <w:rPr>
          <w:rFonts w:ascii="Arial" w:eastAsia="宋体" w:hAnsi="Arial" w:cs="Arial" w:hint="eastAsia"/>
          <w:kern w:val="0"/>
          <w:szCs w:val="21"/>
        </w:rPr>
      </w:pPr>
      <w:r w:rsidRPr="00897971">
        <w:rPr>
          <w:rFonts w:ascii="Arial" w:eastAsia="宋体" w:hAnsi="Arial" w:cs="Arial"/>
          <w:kern w:val="0"/>
          <w:szCs w:val="21"/>
        </w:rPr>
        <w:t xml:space="preserve">cosα=[1-tan^2(α/2)]/[1+tan^2(α/2)] </w:t>
      </w:r>
    </w:p>
    <w:p w:rsidR="00F549E2" w:rsidRPr="00897971" w:rsidRDefault="00F549E2" w:rsidP="00DD5B16">
      <w:pPr>
        <w:widowControl/>
        <w:ind w:firstLine="408"/>
        <w:jc w:val="left"/>
        <w:rPr>
          <w:rFonts w:ascii="Arial" w:eastAsia="宋体" w:hAnsi="Arial" w:cs="Arial" w:hint="eastAsia"/>
          <w:kern w:val="0"/>
          <w:szCs w:val="21"/>
        </w:rPr>
      </w:pPr>
      <w:r w:rsidRPr="00897971">
        <w:rPr>
          <w:rFonts w:ascii="Arial" w:eastAsia="宋体" w:hAnsi="Arial" w:cs="Arial"/>
          <w:kern w:val="0"/>
          <w:szCs w:val="21"/>
        </w:rPr>
        <w:t>tanα=2tan(α/2)/[1-tan^2(α/2)]</w:t>
      </w:r>
    </w:p>
    <w:p w:rsidR="00D72520" w:rsidRPr="00897971" w:rsidRDefault="00D72520" w:rsidP="00D72520">
      <w:pPr>
        <w:widowControl/>
        <w:jc w:val="left"/>
        <w:rPr>
          <w:rFonts w:ascii="Arial" w:eastAsia="宋体" w:hAnsi="Arial" w:cs="Arial" w:hint="eastAsia"/>
          <w:kern w:val="0"/>
          <w:szCs w:val="21"/>
        </w:rPr>
      </w:pPr>
    </w:p>
    <w:p w:rsidR="00897971" w:rsidRPr="00897971" w:rsidRDefault="00897971" w:rsidP="00897971">
      <w:pPr>
        <w:widowControl/>
        <w:jc w:val="left"/>
        <w:outlineLvl w:val="2"/>
        <w:rPr>
          <w:rFonts w:ascii="Arial" w:eastAsia="宋体" w:hAnsi="Arial" w:cs="Arial"/>
          <w:b/>
          <w:bCs/>
          <w:kern w:val="0"/>
          <w:szCs w:val="21"/>
        </w:rPr>
      </w:pPr>
      <w:bookmarkStart w:id="7" w:name="1_20"/>
      <w:bookmarkEnd w:id="7"/>
      <w:r w:rsidRPr="00897971">
        <w:rPr>
          <w:rFonts w:ascii="Arial" w:eastAsia="宋体" w:hAnsi="Arial" w:cs="Arial"/>
          <w:b/>
          <w:bCs/>
          <w:kern w:val="0"/>
          <w:szCs w:val="21"/>
        </w:rPr>
        <w:t>半角公式</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tan(A/2)=(1-cosA)/sinA=sinA/(1+cosA);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cot(A/2)=sinA/(1-cosA)=(1+cosA)/sinA.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sin^2(a/2)=(1-cos(a))/2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cos^2(a/2)=(1+cos(a))/2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tan(a/2)=(1-cos(a))/sin(a)=sin(a)/(1+cos(a))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hint="eastAsia"/>
          <w:noProof/>
          <w:color w:val="136EC2"/>
          <w:kern w:val="0"/>
          <w:szCs w:val="21"/>
        </w:rPr>
        <w:drawing>
          <wp:inline distT="0" distB="0" distL="0" distR="0">
            <wp:extent cx="2457450" cy="1619250"/>
            <wp:effectExtent l="19050" t="0" r="0" b="0"/>
            <wp:docPr id="3" name="图片 3" descr="I:\wwuhn\Website\doc\黄金比例和斐波那契数列\triangle\三角函数公式_百度百科.files\72b19c02fa3c9f124bfb5195.jpg">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wwuhn\Website\doc\黄金比例和斐波那契数列\triangle\三角函数公式_百度百科.files\72b19c02fa3c9f124bfb5195.jpg">
                      <a:hlinkClick r:id="rId11" tgtFrame="_blank"/>
                    </pic:cNvPr>
                    <pic:cNvPicPr>
                      <a:picLocks noChangeAspect="1" noChangeArrowheads="1"/>
                    </pic:cNvPicPr>
                  </pic:nvPicPr>
                  <pic:blipFill>
                    <a:blip r:embed="rId12"/>
                    <a:srcRect/>
                    <a:stretch>
                      <a:fillRect/>
                    </a:stretch>
                  </pic:blipFill>
                  <pic:spPr bwMode="auto">
                    <a:xfrm>
                      <a:off x="0" y="0"/>
                      <a:ext cx="2457450" cy="1619250"/>
                    </a:xfrm>
                    <a:prstGeom prst="rect">
                      <a:avLst/>
                    </a:prstGeom>
                    <a:noFill/>
                    <a:ln w="9525">
                      <a:noFill/>
                      <a:miter lim="800000"/>
                      <a:headEnd/>
                      <a:tailEnd/>
                    </a:ln>
                  </pic:spPr>
                </pic:pic>
              </a:graphicData>
            </a:graphic>
          </wp:inline>
        </w:drawing>
      </w:r>
    </w:p>
    <w:p w:rsidR="00897971" w:rsidRPr="00897971" w:rsidRDefault="00897971" w:rsidP="00897971">
      <w:pPr>
        <w:widowControl/>
        <w:jc w:val="left"/>
        <w:outlineLvl w:val="2"/>
        <w:rPr>
          <w:rFonts w:ascii="Arial" w:eastAsia="宋体" w:hAnsi="Arial" w:cs="Arial"/>
          <w:b/>
          <w:bCs/>
          <w:kern w:val="0"/>
          <w:szCs w:val="21"/>
        </w:rPr>
      </w:pPr>
      <w:bookmarkStart w:id="8" w:name="1_21"/>
      <w:bookmarkEnd w:id="8"/>
      <w:r w:rsidRPr="00897971">
        <w:rPr>
          <w:rFonts w:ascii="Arial" w:eastAsia="宋体" w:hAnsi="Arial" w:cs="Arial"/>
          <w:b/>
          <w:bCs/>
          <w:kern w:val="0"/>
          <w:szCs w:val="21"/>
        </w:rPr>
        <w:t>和差化积</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sinθ+sinφ = 2 sin[(θ+φ)/2] cos[(θ-φ)/2]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hint="eastAsia"/>
          <w:noProof/>
          <w:color w:val="136EC2"/>
          <w:kern w:val="0"/>
          <w:szCs w:val="21"/>
        </w:rPr>
        <w:drawing>
          <wp:inline distT="0" distB="0" distL="0" distR="0">
            <wp:extent cx="1905000" cy="1073150"/>
            <wp:effectExtent l="19050" t="0" r="0" b="0"/>
            <wp:docPr id="4" name="图片 4" descr="I:\wwuhn\Website\doc\黄金比例和斐波那契数列\triangle\三角函数公式_百度百科.files\cebd0017772949314b90a77a.jpg">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wwuhn\Website\doc\黄金比例和斐波那契数列\triangle\三角函数公式_百度百科.files\cebd0017772949314b90a77a.jpg">
                      <a:hlinkClick r:id="rId13" tgtFrame="_blank"/>
                    </pic:cNvPr>
                    <pic:cNvPicPr>
                      <a:picLocks noChangeAspect="1" noChangeArrowheads="1"/>
                    </pic:cNvPicPr>
                  </pic:nvPicPr>
                  <pic:blipFill>
                    <a:blip r:embed="rId14"/>
                    <a:srcRect/>
                    <a:stretch>
                      <a:fillRect/>
                    </a:stretch>
                  </pic:blipFill>
                  <pic:spPr bwMode="auto">
                    <a:xfrm>
                      <a:off x="0" y="0"/>
                      <a:ext cx="1905000" cy="1073150"/>
                    </a:xfrm>
                    <a:prstGeom prst="rect">
                      <a:avLst/>
                    </a:prstGeom>
                    <a:noFill/>
                    <a:ln w="9525">
                      <a:noFill/>
                      <a:miter lim="800000"/>
                      <a:headEnd/>
                      <a:tailEnd/>
                    </a:ln>
                  </pic:spPr>
                </pic:pic>
              </a:graphicData>
            </a:graphic>
          </wp:inline>
        </w:drawing>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sinθ-sinφ = 2 cos[(θ+φ)/2] sin[(θ-φ)/2]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cosθ+cosφ = 2 cos[(θ+φ)/2] cos[(θ-φ)/2]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cosθ-cosφ = -2 sin[(θ+φ)/2] sin[(θ-φ)/2]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tanA+tanB=sin(A+B)/cosAcosB=tan(A+B)(1-tanAtanB)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tanA-tanB=sin(A-B)/cosAcosB=tan(A-B)(1+tanAtanB) </w:t>
      </w:r>
    </w:p>
    <w:p w:rsidR="00897971" w:rsidRPr="00897971" w:rsidRDefault="00897971" w:rsidP="00897971">
      <w:pPr>
        <w:widowControl/>
        <w:jc w:val="left"/>
        <w:outlineLvl w:val="2"/>
        <w:rPr>
          <w:rFonts w:ascii="Arial" w:eastAsia="宋体" w:hAnsi="Arial" w:cs="Arial"/>
          <w:b/>
          <w:bCs/>
          <w:kern w:val="0"/>
          <w:szCs w:val="21"/>
        </w:rPr>
      </w:pPr>
      <w:bookmarkStart w:id="9" w:name="1_22"/>
      <w:bookmarkEnd w:id="9"/>
      <w:r w:rsidRPr="00897971">
        <w:rPr>
          <w:rFonts w:ascii="Arial" w:eastAsia="宋体" w:hAnsi="Arial" w:cs="Arial"/>
          <w:b/>
          <w:bCs/>
          <w:kern w:val="0"/>
          <w:szCs w:val="21"/>
        </w:rPr>
        <w:t>两角和公式</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tan(α+β)=(tanα+tanβ)/(1-tanαtanβ)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tan(α-β)=(tanα-tanβ)/(1+tanαtanβ)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cos(α+β)=cosαcosβ-sinαsinβ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lastRenderedPageBreak/>
        <w:t xml:space="preserve">　　</w:t>
      </w:r>
      <w:r w:rsidRPr="00897971">
        <w:rPr>
          <w:rFonts w:ascii="Arial" w:eastAsia="宋体" w:hAnsi="Arial" w:cs="Arial"/>
          <w:kern w:val="0"/>
          <w:szCs w:val="21"/>
        </w:rPr>
        <w:t xml:space="preserve">cos(α-β)=cosαcosβ+sinαsinβ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sin(α+β)=sinαcosβ+cosαsinβ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sin(α-β)=sinαcosβ -cosαsinβ </w:t>
      </w:r>
    </w:p>
    <w:p w:rsidR="00897971" w:rsidRPr="00897971" w:rsidRDefault="00897971" w:rsidP="00897971">
      <w:pPr>
        <w:widowControl/>
        <w:jc w:val="left"/>
        <w:outlineLvl w:val="2"/>
        <w:rPr>
          <w:rFonts w:ascii="Arial" w:eastAsia="宋体" w:hAnsi="Arial" w:cs="Arial"/>
          <w:b/>
          <w:bCs/>
          <w:kern w:val="0"/>
          <w:szCs w:val="21"/>
        </w:rPr>
      </w:pPr>
      <w:bookmarkStart w:id="10" w:name="1_23"/>
      <w:bookmarkEnd w:id="10"/>
      <w:r w:rsidRPr="00897971">
        <w:rPr>
          <w:rFonts w:ascii="Arial" w:eastAsia="宋体" w:hAnsi="Arial" w:cs="Arial"/>
          <w:b/>
          <w:bCs/>
          <w:kern w:val="0"/>
          <w:szCs w:val="21"/>
        </w:rPr>
        <w:t>积化和差</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sinαsinβ =-[cos(α+β)-cos(α-β)] /2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cosαcosβ = [cos(α+β)+cos(α-β)]/2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sinαcosβ = [sin(α+β)+sin(α-β)]/2 </w:t>
      </w:r>
    </w:p>
    <w:p w:rsidR="00D72520" w:rsidRDefault="00897971" w:rsidP="00897971">
      <w:pPr>
        <w:widowControl/>
        <w:ind w:firstLine="408"/>
        <w:jc w:val="left"/>
        <w:rPr>
          <w:rFonts w:ascii="Arial" w:eastAsia="宋体" w:hAnsi="Arial" w:cs="Arial" w:hint="eastAsia"/>
          <w:kern w:val="0"/>
          <w:szCs w:val="21"/>
        </w:rPr>
      </w:pPr>
      <w:r w:rsidRPr="00897971">
        <w:rPr>
          <w:rFonts w:ascii="Arial" w:eastAsia="宋体" w:hAnsi="Arial" w:cs="Arial"/>
          <w:kern w:val="0"/>
          <w:szCs w:val="21"/>
        </w:rPr>
        <w:t>cosαsinβ = [sin(α+β)-sin(α-β)]/2</w:t>
      </w:r>
    </w:p>
    <w:p w:rsidR="00897971" w:rsidRDefault="00897971" w:rsidP="00897971">
      <w:pPr>
        <w:widowControl/>
        <w:jc w:val="left"/>
        <w:rPr>
          <w:rFonts w:ascii="Arial" w:eastAsia="宋体" w:hAnsi="Arial" w:cs="Arial" w:hint="eastAsia"/>
          <w:kern w:val="0"/>
          <w:szCs w:val="21"/>
        </w:rPr>
      </w:pPr>
    </w:p>
    <w:p w:rsidR="00897971" w:rsidRPr="00897971" w:rsidRDefault="00897971" w:rsidP="00897971">
      <w:pPr>
        <w:widowControl/>
        <w:jc w:val="left"/>
        <w:outlineLvl w:val="2"/>
        <w:rPr>
          <w:rFonts w:ascii="Arial" w:eastAsia="宋体" w:hAnsi="Arial" w:cs="Arial"/>
          <w:b/>
          <w:bCs/>
          <w:kern w:val="0"/>
          <w:sz w:val="12"/>
          <w:szCs w:val="12"/>
        </w:rPr>
      </w:pPr>
      <w:bookmarkStart w:id="11" w:name="1_25"/>
      <w:bookmarkEnd w:id="11"/>
      <w:r w:rsidRPr="00897971">
        <w:rPr>
          <w:rFonts w:ascii="Arial" w:eastAsia="宋体" w:hAnsi="Arial" w:cs="Arial"/>
          <w:b/>
          <w:bCs/>
          <w:kern w:val="0"/>
          <w:sz w:val="12"/>
        </w:rPr>
        <w:t>三角函数的诱导公式（六公式）</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公式一　</w:t>
      </w:r>
      <w:r w:rsidRPr="00897971">
        <w:rPr>
          <w:rFonts w:ascii="Arial" w:eastAsia="宋体" w:hAnsi="Arial" w:cs="Arial"/>
          <w:kern w:val="0"/>
          <w:sz w:val="12"/>
          <w:szCs w:val="12"/>
        </w:rPr>
        <w:t xml:space="preserve">sin(-α) =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cos(-α) =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tan (-α)=-tanα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公式二</w:t>
      </w:r>
      <w:r w:rsidRPr="00897971">
        <w:rPr>
          <w:rFonts w:ascii="Arial" w:eastAsia="宋体" w:hAnsi="Arial" w:cs="Arial"/>
          <w:kern w:val="0"/>
          <w:sz w:val="12"/>
          <w:szCs w:val="12"/>
        </w:rPr>
        <w:t xml:space="preserve">sin(π/2-α) =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cos(π/2-α) =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公式三</w:t>
      </w:r>
      <w:r w:rsidRPr="00897971">
        <w:rPr>
          <w:rFonts w:ascii="Arial" w:eastAsia="宋体" w:hAnsi="Arial" w:cs="Arial"/>
          <w:kern w:val="0"/>
          <w:sz w:val="12"/>
          <w:szCs w:val="12"/>
        </w:rPr>
        <w:t xml:space="preserve"> sin(π/2+α) =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cos(π/2+α) =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公式四</w:t>
      </w:r>
      <w:r w:rsidRPr="00897971">
        <w:rPr>
          <w:rFonts w:ascii="Arial" w:eastAsia="宋体" w:hAnsi="Arial" w:cs="Arial"/>
          <w:kern w:val="0"/>
          <w:sz w:val="12"/>
          <w:szCs w:val="12"/>
        </w:rPr>
        <w:t xml:space="preserve">sin(π-α) =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cos(π-α) =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公式五</w:t>
      </w:r>
      <w:r w:rsidRPr="00897971">
        <w:rPr>
          <w:rFonts w:ascii="Arial" w:eastAsia="宋体" w:hAnsi="Arial" w:cs="Arial"/>
          <w:kern w:val="0"/>
          <w:sz w:val="12"/>
          <w:szCs w:val="12"/>
        </w:rPr>
        <w:t xml:space="preserve">sin(π+α) =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cos(π+α) =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公式六</w:t>
      </w:r>
      <w:r w:rsidRPr="00897971">
        <w:rPr>
          <w:rFonts w:ascii="Arial" w:eastAsia="宋体" w:hAnsi="Arial" w:cs="Arial"/>
          <w:kern w:val="0"/>
          <w:sz w:val="12"/>
          <w:szCs w:val="12"/>
        </w:rPr>
        <w:t xml:space="preserve">tanA= sinA/cosA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w:t>
      </w:r>
      <w:r w:rsidRPr="00897971">
        <w:rPr>
          <w:rFonts w:ascii="Arial" w:eastAsia="宋体" w:hAnsi="Arial" w:cs="Arial"/>
          <w:kern w:val="0"/>
          <w:sz w:val="12"/>
          <w:szCs w:val="12"/>
        </w:rPr>
        <w:t>－</w:t>
      </w:r>
      <w:r w:rsidRPr="00897971">
        <w:rPr>
          <w:rFonts w:ascii="Arial" w:eastAsia="宋体" w:hAnsi="Arial" w:cs="Arial"/>
          <w:kern w:val="0"/>
          <w:sz w:val="12"/>
          <w:szCs w:val="12"/>
        </w:rPr>
        <w:t xml:space="preserve">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π/2</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w:t>
      </w:r>
      <w:r w:rsidRPr="00897971">
        <w:rPr>
          <w:rFonts w:ascii="Arial" w:eastAsia="宋体" w:hAnsi="Arial" w:cs="Arial"/>
          <w:kern w:val="0"/>
          <w:sz w:val="12"/>
          <w:szCs w:val="12"/>
        </w:rPr>
        <w:t>－</w:t>
      </w:r>
      <w:r w:rsidRPr="00897971">
        <w:rPr>
          <w:rFonts w:ascii="Arial" w:eastAsia="宋体" w:hAnsi="Arial" w:cs="Arial"/>
          <w:kern w:val="0"/>
          <w:sz w:val="12"/>
          <w:szCs w:val="12"/>
        </w:rPr>
        <w:t xml:space="preserve">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=tanα </w:t>
      </w:r>
    </w:p>
    <w:p w:rsidR="00897971" w:rsidRDefault="00897971" w:rsidP="00897971">
      <w:pPr>
        <w:widowControl/>
        <w:ind w:firstLine="228"/>
        <w:jc w:val="left"/>
        <w:rPr>
          <w:rFonts w:ascii="Arial" w:eastAsia="宋体" w:hAnsi="Arial" w:cs="Arial" w:hint="eastAsia"/>
          <w:kern w:val="0"/>
          <w:sz w:val="12"/>
          <w:szCs w:val="12"/>
        </w:rPr>
      </w:pPr>
      <w:hyperlink r:id="rId15" w:tgtFrame="_blank" w:history="1">
        <w:r w:rsidRPr="00897971">
          <w:rPr>
            <w:rFonts w:ascii="Arial" w:eastAsia="宋体" w:hAnsi="Arial" w:cs="Arial"/>
            <w:color w:val="136EC2"/>
            <w:kern w:val="0"/>
            <w:sz w:val="12"/>
            <w:u w:val="single"/>
          </w:rPr>
          <w:t>诱导公式</w:t>
        </w:r>
      </w:hyperlink>
      <w:r w:rsidRPr="00897971">
        <w:rPr>
          <w:rFonts w:ascii="Arial" w:eastAsia="宋体" w:hAnsi="Arial" w:cs="Arial"/>
          <w:kern w:val="0"/>
          <w:sz w:val="12"/>
          <w:szCs w:val="12"/>
        </w:rPr>
        <w:t>记背诀窍：奇变偶不变，符号看</w:t>
      </w:r>
      <w:hyperlink r:id="rId16" w:tgtFrame="_blank" w:history="1">
        <w:r w:rsidRPr="00897971">
          <w:rPr>
            <w:rFonts w:ascii="Arial" w:eastAsia="宋体" w:hAnsi="Arial" w:cs="Arial"/>
            <w:color w:val="136EC2"/>
            <w:kern w:val="0"/>
            <w:sz w:val="12"/>
            <w:u w:val="single"/>
          </w:rPr>
          <w:t>象限</w:t>
        </w:r>
      </w:hyperlink>
    </w:p>
    <w:p w:rsidR="00897971" w:rsidRDefault="00897971" w:rsidP="00897971">
      <w:pPr>
        <w:widowControl/>
        <w:ind w:firstLine="228"/>
        <w:jc w:val="left"/>
        <w:rPr>
          <w:rFonts w:ascii="Arial" w:eastAsia="宋体" w:hAnsi="Arial" w:cs="Arial" w:hint="eastAsia"/>
          <w:kern w:val="0"/>
          <w:sz w:val="12"/>
          <w:szCs w:val="12"/>
        </w:rPr>
      </w:pP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b/>
          <w:bCs/>
          <w:kern w:val="0"/>
          <w:sz w:val="12"/>
          <w:szCs w:val="12"/>
        </w:rPr>
        <w:t>公式一：</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设</w:t>
      </w:r>
      <w:r w:rsidRPr="00897971">
        <w:rPr>
          <w:rFonts w:ascii="Arial" w:eastAsia="宋体" w:hAnsi="Arial" w:cs="Arial"/>
          <w:kern w:val="0"/>
          <w:sz w:val="12"/>
          <w:szCs w:val="12"/>
        </w:rPr>
        <w:t>α</w:t>
      </w:r>
      <w:r w:rsidRPr="00897971">
        <w:rPr>
          <w:rFonts w:ascii="Arial" w:eastAsia="宋体" w:hAnsi="Arial" w:cs="Arial"/>
          <w:kern w:val="0"/>
          <w:sz w:val="12"/>
          <w:szCs w:val="12"/>
        </w:rPr>
        <w:t>为任意角，终边相同的角的同一三角函数的值相等：</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2kπ+α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2kπ+α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2kπ+α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2kπ+α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b/>
          <w:bCs/>
          <w:kern w:val="0"/>
          <w:sz w:val="12"/>
          <w:szCs w:val="12"/>
        </w:rPr>
        <w:t>公式二：</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设</w:t>
      </w:r>
      <w:r w:rsidRPr="00897971">
        <w:rPr>
          <w:rFonts w:ascii="Arial" w:eastAsia="宋体" w:hAnsi="Arial" w:cs="Arial"/>
          <w:kern w:val="0"/>
          <w:sz w:val="12"/>
          <w:szCs w:val="12"/>
        </w:rPr>
        <w:t>α</w:t>
      </w:r>
      <w:r w:rsidRPr="00897971">
        <w:rPr>
          <w:rFonts w:ascii="Arial" w:eastAsia="宋体" w:hAnsi="Arial" w:cs="Arial"/>
          <w:kern w:val="0"/>
          <w:sz w:val="12"/>
          <w:szCs w:val="12"/>
        </w:rPr>
        <w:t>为任意角，</w:t>
      </w:r>
      <w:r w:rsidRPr="00897971">
        <w:rPr>
          <w:rFonts w:ascii="Arial" w:eastAsia="宋体" w:hAnsi="Arial" w:cs="Arial"/>
          <w:kern w:val="0"/>
          <w:sz w:val="12"/>
          <w:szCs w:val="12"/>
        </w:rPr>
        <w:t>π+α</w:t>
      </w:r>
      <w:r w:rsidRPr="00897971">
        <w:rPr>
          <w:rFonts w:ascii="Arial" w:eastAsia="宋体" w:hAnsi="Arial" w:cs="Arial"/>
          <w:kern w:val="0"/>
          <w:sz w:val="12"/>
          <w:szCs w:val="12"/>
        </w:rPr>
        <w:t>的</w:t>
      </w:r>
      <w:hyperlink r:id="rId17" w:tgtFrame="_blank" w:history="1">
        <w:r w:rsidRPr="00897971">
          <w:rPr>
            <w:rFonts w:ascii="Arial" w:eastAsia="宋体" w:hAnsi="Arial" w:cs="Arial"/>
            <w:color w:val="136EC2"/>
            <w:kern w:val="0"/>
            <w:sz w:val="12"/>
            <w:u w:val="single"/>
          </w:rPr>
          <w:t>三角函数值</w:t>
        </w:r>
      </w:hyperlink>
      <w:r w:rsidRPr="00897971">
        <w:rPr>
          <w:rFonts w:ascii="Arial" w:eastAsia="宋体" w:hAnsi="Arial" w:cs="Arial"/>
          <w:kern w:val="0"/>
          <w:sz w:val="12"/>
          <w:szCs w:val="12"/>
        </w:rPr>
        <w:t>与</w:t>
      </w:r>
      <w:r w:rsidRPr="00897971">
        <w:rPr>
          <w:rFonts w:ascii="Arial" w:eastAsia="宋体" w:hAnsi="Arial" w:cs="Arial"/>
          <w:kern w:val="0"/>
          <w:sz w:val="12"/>
          <w:szCs w:val="12"/>
        </w:rPr>
        <w:t>α</w:t>
      </w:r>
      <w:r w:rsidRPr="00897971">
        <w:rPr>
          <w:rFonts w:ascii="Arial" w:eastAsia="宋体" w:hAnsi="Arial" w:cs="Arial"/>
          <w:kern w:val="0"/>
          <w:sz w:val="12"/>
          <w:szCs w:val="12"/>
        </w:rPr>
        <w:t>的三角函数值之间的关系：</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b/>
          <w:bCs/>
          <w:kern w:val="0"/>
          <w:sz w:val="12"/>
          <w:szCs w:val="12"/>
        </w:rPr>
        <w:t>公式三：</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任意角</w:t>
      </w:r>
      <w:r w:rsidRPr="00897971">
        <w:rPr>
          <w:rFonts w:ascii="Arial" w:eastAsia="宋体" w:hAnsi="Arial" w:cs="Arial"/>
          <w:kern w:val="0"/>
          <w:sz w:val="12"/>
          <w:szCs w:val="12"/>
        </w:rPr>
        <w:t>α</w:t>
      </w:r>
      <w:r w:rsidRPr="00897971">
        <w:rPr>
          <w:rFonts w:ascii="Arial" w:eastAsia="宋体" w:hAnsi="Arial" w:cs="Arial"/>
          <w:kern w:val="0"/>
          <w:sz w:val="12"/>
          <w:szCs w:val="12"/>
        </w:rPr>
        <w:t>与</w:t>
      </w:r>
      <w:r w:rsidRPr="00897971">
        <w:rPr>
          <w:rFonts w:ascii="Arial" w:eastAsia="宋体" w:hAnsi="Arial" w:cs="Arial"/>
          <w:kern w:val="0"/>
          <w:sz w:val="12"/>
          <w:szCs w:val="12"/>
        </w:rPr>
        <w:t xml:space="preserve"> -α</w:t>
      </w:r>
      <w:r w:rsidRPr="00897971">
        <w:rPr>
          <w:rFonts w:ascii="Arial" w:eastAsia="宋体" w:hAnsi="Arial" w:cs="Arial"/>
          <w:kern w:val="0"/>
          <w:sz w:val="12"/>
          <w:szCs w:val="12"/>
        </w:rPr>
        <w:t>的三角函数值之间的关系：</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b/>
          <w:bCs/>
          <w:kern w:val="0"/>
          <w:sz w:val="12"/>
          <w:szCs w:val="12"/>
        </w:rPr>
        <w:t>公式四</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利用公式二和公式三可以得到</w:t>
      </w:r>
      <w:r w:rsidRPr="00897971">
        <w:rPr>
          <w:rFonts w:ascii="Arial" w:eastAsia="宋体" w:hAnsi="Arial" w:cs="Arial"/>
          <w:kern w:val="0"/>
          <w:sz w:val="12"/>
          <w:szCs w:val="12"/>
        </w:rPr>
        <w:t>π-α</w:t>
      </w:r>
      <w:r w:rsidRPr="00897971">
        <w:rPr>
          <w:rFonts w:ascii="Arial" w:eastAsia="宋体" w:hAnsi="Arial" w:cs="Arial"/>
          <w:kern w:val="0"/>
          <w:sz w:val="12"/>
          <w:szCs w:val="12"/>
        </w:rPr>
        <w:t>与</w:t>
      </w:r>
      <w:r w:rsidRPr="00897971">
        <w:rPr>
          <w:rFonts w:ascii="Arial" w:eastAsia="宋体" w:hAnsi="Arial" w:cs="Arial"/>
          <w:kern w:val="0"/>
          <w:sz w:val="12"/>
          <w:szCs w:val="12"/>
        </w:rPr>
        <w:t>α</w:t>
      </w:r>
      <w:r w:rsidRPr="00897971">
        <w:rPr>
          <w:rFonts w:ascii="Arial" w:eastAsia="宋体" w:hAnsi="Arial" w:cs="Arial"/>
          <w:kern w:val="0"/>
          <w:sz w:val="12"/>
          <w:szCs w:val="12"/>
        </w:rPr>
        <w:t>的三角函数值之间的关系：</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lastRenderedPageBreak/>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b/>
          <w:bCs/>
          <w:kern w:val="0"/>
          <w:sz w:val="12"/>
          <w:szCs w:val="12"/>
        </w:rPr>
        <w:t>公式五：</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利用公式</w:t>
      </w:r>
      <w:r w:rsidRPr="00897971">
        <w:rPr>
          <w:rFonts w:ascii="Arial" w:eastAsia="宋体" w:hAnsi="Arial" w:cs="Arial"/>
          <w:kern w:val="0"/>
          <w:sz w:val="12"/>
          <w:szCs w:val="12"/>
        </w:rPr>
        <w:t>-</w:t>
      </w:r>
      <w:r w:rsidRPr="00897971">
        <w:rPr>
          <w:rFonts w:ascii="Arial" w:eastAsia="宋体" w:hAnsi="Arial" w:cs="Arial"/>
          <w:kern w:val="0"/>
          <w:sz w:val="12"/>
          <w:szCs w:val="12"/>
        </w:rPr>
        <w:t>和公式三可以得到</w:t>
      </w:r>
      <w:r w:rsidRPr="00897971">
        <w:rPr>
          <w:rFonts w:ascii="Arial" w:eastAsia="宋体" w:hAnsi="Arial" w:cs="Arial"/>
          <w:kern w:val="0"/>
          <w:sz w:val="12"/>
          <w:szCs w:val="12"/>
        </w:rPr>
        <w:t>2π-α</w:t>
      </w:r>
      <w:r w:rsidRPr="00897971">
        <w:rPr>
          <w:rFonts w:ascii="Arial" w:eastAsia="宋体" w:hAnsi="Arial" w:cs="Arial"/>
          <w:kern w:val="0"/>
          <w:sz w:val="12"/>
          <w:szCs w:val="12"/>
        </w:rPr>
        <w:t>与</w:t>
      </w:r>
      <w:r w:rsidRPr="00897971">
        <w:rPr>
          <w:rFonts w:ascii="Arial" w:eastAsia="宋体" w:hAnsi="Arial" w:cs="Arial"/>
          <w:kern w:val="0"/>
          <w:sz w:val="12"/>
          <w:szCs w:val="12"/>
        </w:rPr>
        <w:t>α</w:t>
      </w:r>
      <w:r w:rsidRPr="00897971">
        <w:rPr>
          <w:rFonts w:ascii="Arial" w:eastAsia="宋体" w:hAnsi="Arial" w:cs="Arial"/>
          <w:kern w:val="0"/>
          <w:sz w:val="12"/>
          <w:szCs w:val="12"/>
        </w:rPr>
        <w:t>的三角函数值之间的关系：</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2π-α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2π-α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2π-α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2π-α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b/>
          <w:bCs/>
          <w:kern w:val="0"/>
          <w:sz w:val="12"/>
          <w:szCs w:val="12"/>
        </w:rPr>
        <w:t>公式六</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π/2±α</w:t>
      </w:r>
      <w:r w:rsidRPr="00897971">
        <w:rPr>
          <w:rFonts w:ascii="Arial" w:eastAsia="宋体" w:hAnsi="Arial" w:cs="Arial"/>
          <w:kern w:val="0"/>
          <w:sz w:val="12"/>
          <w:szCs w:val="12"/>
        </w:rPr>
        <w:t>及</w:t>
      </w:r>
      <w:r w:rsidRPr="00897971">
        <w:rPr>
          <w:rFonts w:ascii="Arial" w:eastAsia="宋体" w:hAnsi="Arial" w:cs="Arial"/>
          <w:kern w:val="0"/>
          <w:sz w:val="12"/>
          <w:szCs w:val="12"/>
        </w:rPr>
        <w:t>3π/2±α</w:t>
      </w:r>
      <w:r w:rsidRPr="00897971">
        <w:rPr>
          <w:rFonts w:ascii="Arial" w:eastAsia="宋体" w:hAnsi="Arial" w:cs="Arial"/>
          <w:kern w:val="0"/>
          <w:sz w:val="12"/>
          <w:szCs w:val="12"/>
        </w:rPr>
        <w:t>与</w:t>
      </w:r>
      <w:r w:rsidRPr="00897971">
        <w:rPr>
          <w:rFonts w:ascii="Arial" w:eastAsia="宋体" w:hAnsi="Arial" w:cs="Arial"/>
          <w:kern w:val="0"/>
          <w:sz w:val="12"/>
          <w:szCs w:val="12"/>
        </w:rPr>
        <w:t>α</w:t>
      </w:r>
      <w:r w:rsidRPr="00897971">
        <w:rPr>
          <w:rFonts w:ascii="Arial" w:eastAsia="宋体" w:hAnsi="Arial" w:cs="Arial"/>
          <w:kern w:val="0"/>
          <w:sz w:val="12"/>
          <w:szCs w:val="12"/>
        </w:rPr>
        <w:t>的三角函数值之间的关系：</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w:t>
      </w:r>
      <w:r w:rsidRPr="00897971">
        <w:rPr>
          <w:rFonts w:ascii="Arial" w:eastAsia="宋体" w:hAnsi="Arial" w:cs="Arial"/>
          <w:kern w:val="0"/>
          <w:sz w:val="12"/>
          <w:szCs w:val="12"/>
        </w:rPr>
        <w:t>以上</w:t>
      </w:r>
      <w:r w:rsidRPr="00897971">
        <w:rPr>
          <w:rFonts w:ascii="Arial" w:eastAsia="宋体" w:hAnsi="Arial" w:cs="Arial"/>
          <w:kern w:val="0"/>
          <w:sz w:val="12"/>
          <w:szCs w:val="12"/>
        </w:rPr>
        <w:t>k</w:t>
      </w:r>
      <w:r w:rsidRPr="00897971">
        <w:rPr>
          <w:rFonts w:ascii="宋体" w:eastAsia="宋体" w:hAnsi="宋体" w:cs="宋体" w:hint="eastAsia"/>
          <w:kern w:val="0"/>
          <w:sz w:val="12"/>
          <w:szCs w:val="12"/>
        </w:rPr>
        <w:t>∈</w:t>
      </w:r>
      <w:r w:rsidRPr="00897971">
        <w:rPr>
          <w:rFonts w:ascii="Arial" w:eastAsia="宋体" w:hAnsi="Arial" w:cs="Arial"/>
          <w:kern w:val="0"/>
          <w:sz w:val="12"/>
          <w:szCs w:val="12"/>
        </w:rPr>
        <w:t xml:space="preserve">Z)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A·sin(ωt+θ)+ B·sin(ωt+φ) =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w:t>
      </w:r>
      <w:r w:rsidRPr="00897971">
        <w:rPr>
          <w:rFonts w:ascii="Arial" w:eastAsia="宋体" w:hAnsi="Arial" w:cs="Arial"/>
          <w:b/>
          <w:bCs/>
          <w:kern w:val="0"/>
          <w:sz w:val="12"/>
          <w:szCs w:val="12"/>
        </w:rPr>
        <w:t>{</w:t>
      </w:r>
      <w:r w:rsidRPr="00897971">
        <w:rPr>
          <w:rFonts w:ascii="Arial" w:eastAsia="宋体" w:hAnsi="Arial" w:cs="Arial"/>
          <w:kern w:val="0"/>
          <w:sz w:val="12"/>
          <w:szCs w:val="12"/>
        </w:rPr>
        <w:t>(A&amp;sup2; +B&amp;sup2; +2ABcos(θ-φ)} · sin</w:t>
      </w:r>
      <w:r w:rsidRPr="00897971">
        <w:rPr>
          <w:rFonts w:ascii="Arial" w:eastAsia="宋体" w:hAnsi="Arial" w:cs="Arial"/>
          <w:b/>
          <w:bCs/>
          <w:kern w:val="0"/>
          <w:sz w:val="12"/>
          <w:szCs w:val="12"/>
        </w:rPr>
        <w:t>{</w:t>
      </w:r>
      <w:r w:rsidRPr="00897971">
        <w:rPr>
          <w:rFonts w:ascii="Arial" w:eastAsia="宋体" w:hAnsi="Arial" w:cs="Arial"/>
          <w:kern w:val="0"/>
          <w:sz w:val="12"/>
          <w:szCs w:val="12"/>
        </w:rPr>
        <w:t xml:space="preserve"> ωt + arcsin[ (A·sinθ+B·sinφ) / √{A^2 +B^2; +2ABcos(θ-φ)} </w:t>
      </w:r>
      <w:r w:rsidRPr="00897971">
        <w:rPr>
          <w:rFonts w:ascii="Arial" w:eastAsia="宋体" w:hAnsi="Arial" w:cs="Arial"/>
          <w:b/>
          <w:bCs/>
          <w:kern w:val="0"/>
          <w:sz w:val="12"/>
          <w:szCs w:val="12"/>
        </w:rPr>
        <w:t>}</w:t>
      </w:r>
      <w:r w:rsidRPr="00897971">
        <w:rPr>
          <w:rFonts w:ascii="Arial" w:eastAsia="宋体" w:hAnsi="Arial" w:cs="Arial"/>
          <w:kern w:val="0"/>
          <w:sz w:val="12"/>
          <w:szCs w:val="12"/>
        </w:rPr>
        <w:t xml:space="preserve"> </w:t>
      </w:r>
    </w:p>
    <w:p w:rsidR="00897971" w:rsidRPr="00897971" w:rsidRDefault="00897971" w:rsidP="00897971">
      <w:pPr>
        <w:widowControl/>
        <w:ind w:firstLine="228"/>
        <w:jc w:val="left"/>
        <w:rPr>
          <w:color w:val="4F81BD" w:themeColor="accent1"/>
          <w:szCs w:val="21"/>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w:t>
      </w:r>
      <w:r w:rsidRPr="00897971">
        <w:rPr>
          <w:rFonts w:ascii="Arial" w:eastAsia="宋体" w:hAnsi="Arial" w:cs="Arial"/>
          <w:kern w:val="0"/>
          <w:sz w:val="12"/>
          <w:szCs w:val="12"/>
        </w:rPr>
        <w:t>表示</w:t>
      </w:r>
      <w:hyperlink r:id="rId18" w:tgtFrame="_blank" w:history="1">
        <w:r w:rsidRPr="00897971">
          <w:rPr>
            <w:rFonts w:ascii="Arial" w:eastAsia="宋体" w:hAnsi="Arial" w:cs="Arial"/>
            <w:color w:val="136EC2"/>
            <w:kern w:val="0"/>
            <w:sz w:val="12"/>
            <w:u w:val="single"/>
          </w:rPr>
          <w:t>根号</w:t>
        </w:r>
      </w:hyperlink>
      <w:r w:rsidRPr="00897971">
        <w:rPr>
          <w:rFonts w:ascii="Arial" w:eastAsia="宋体" w:hAnsi="Arial" w:cs="Arial"/>
          <w:kern w:val="0"/>
          <w:sz w:val="12"/>
          <w:szCs w:val="12"/>
        </w:rPr>
        <w:t>,</w:t>
      </w:r>
      <w:r w:rsidRPr="00897971">
        <w:rPr>
          <w:rFonts w:ascii="Arial" w:eastAsia="宋体" w:hAnsi="Arial" w:cs="Arial"/>
          <w:kern w:val="0"/>
          <w:sz w:val="12"/>
          <w:szCs w:val="12"/>
        </w:rPr>
        <w:t>包括</w:t>
      </w:r>
      <w:r w:rsidRPr="00897971">
        <w:rPr>
          <w:rFonts w:ascii="Arial" w:eastAsia="宋体" w:hAnsi="Arial" w:cs="Arial"/>
          <w:kern w:val="0"/>
          <w:sz w:val="12"/>
          <w:szCs w:val="12"/>
        </w:rPr>
        <w:t>{……}</w:t>
      </w:r>
      <w:r w:rsidRPr="00897971">
        <w:rPr>
          <w:rFonts w:ascii="Arial" w:eastAsia="宋体" w:hAnsi="Arial" w:cs="Arial"/>
          <w:kern w:val="0"/>
          <w:sz w:val="12"/>
          <w:szCs w:val="12"/>
        </w:rPr>
        <w:t>中的内容</w:t>
      </w:r>
    </w:p>
    <w:sectPr w:rsidR="00897971" w:rsidRPr="00897971" w:rsidSect="00376D5E">
      <w:type w:val="continuous"/>
      <w:pgSz w:w="11906" w:h="16838"/>
      <w:pgMar w:top="851" w:right="1558" w:bottom="709" w:left="1843"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78A" w:rsidRDefault="00C6078A" w:rsidP="006755FD">
      <w:r>
        <w:separator/>
      </w:r>
    </w:p>
  </w:endnote>
  <w:endnote w:type="continuationSeparator" w:id="1">
    <w:p w:rsidR="00C6078A" w:rsidRDefault="00C6078A"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78A" w:rsidRDefault="00C6078A" w:rsidP="006755FD">
      <w:r>
        <w:separator/>
      </w:r>
    </w:p>
  </w:footnote>
  <w:footnote w:type="continuationSeparator" w:id="1">
    <w:p w:rsidR="00C6078A" w:rsidRDefault="00C6078A" w:rsidP="006755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47E2"/>
    <w:rsid w:val="00000575"/>
    <w:rsid w:val="00007A0E"/>
    <w:rsid w:val="00021153"/>
    <w:rsid w:val="00022195"/>
    <w:rsid w:val="00024DF9"/>
    <w:rsid w:val="000304BE"/>
    <w:rsid w:val="00031258"/>
    <w:rsid w:val="000329D5"/>
    <w:rsid w:val="00036A6A"/>
    <w:rsid w:val="0004163D"/>
    <w:rsid w:val="000418F9"/>
    <w:rsid w:val="0004515E"/>
    <w:rsid w:val="00045E0A"/>
    <w:rsid w:val="00047D34"/>
    <w:rsid w:val="00050569"/>
    <w:rsid w:val="00065853"/>
    <w:rsid w:val="00070386"/>
    <w:rsid w:val="00076CEC"/>
    <w:rsid w:val="000813F0"/>
    <w:rsid w:val="000835FB"/>
    <w:rsid w:val="000B651A"/>
    <w:rsid w:val="000C01B8"/>
    <w:rsid w:val="000C0369"/>
    <w:rsid w:val="000C5062"/>
    <w:rsid w:val="000C56F9"/>
    <w:rsid w:val="000D16B3"/>
    <w:rsid w:val="000D433F"/>
    <w:rsid w:val="000D4A47"/>
    <w:rsid w:val="000D6666"/>
    <w:rsid w:val="000D6891"/>
    <w:rsid w:val="000F6A28"/>
    <w:rsid w:val="00101590"/>
    <w:rsid w:val="00115042"/>
    <w:rsid w:val="00116A9F"/>
    <w:rsid w:val="00140EFF"/>
    <w:rsid w:val="001414C2"/>
    <w:rsid w:val="001504FD"/>
    <w:rsid w:val="00152C12"/>
    <w:rsid w:val="00156958"/>
    <w:rsid w:val="001720CF"/>
    <w:rsid w:val="001736CB"/>
    <w:rsid w:val="00175D78"/>
    <w:rsid w:val="00175F89"/>
    <w:rsid w:val="001869C8"/>
    <w:rsid w:val="00191B7B"/>
    <w:rsid w:val="001A115E"/>
    <w:rsid w:val="001A1A1F"/>
    <w:rsid w:val="001A64D0"/>
    <w:rsid w:val="001B2251"/>
    <w:rsid w:val="001B2B29"/>
    <w:rsid w:val="001B685C"/>
    <w:rsid w:val="001C01F6"/>
    <w:rsid w:val="001C0CA9"/>
    <w:rsid w:val="001D02D8"/>
    <w:rsid w:val="001D145F"/>
    <w:rsid w:val="001D744A"/>
    <w:rsid w:val="001E0282"/>
    <w:rsid w:val="001F000C"/>
    <w:rsid w:val="001F5D45"/>
    <w:rsid w:val="001F675F"/>
    <w:rsid w:val="001F6C7C"/>
    <w:rsid w:val="00203796"/>
    <w:rsid w:val="00205362"/>
    <w:rsid w:val="00213705"/>
    <w:rsid w:val="002234B5"/>
    <w:rsid w:val="00227867"/>
    <w:rsid w:val="002325F1"/>
    <w:rsid w:val="002326A3"/>
    <w:rsid w:val="00234E0D"/>
    <w:rsid w:val="00235988"/>
    <w:rsid w:val="002359C0"/>
    <w:rsid w:val="00237AF5"/>
    <w:rsid w:val="00240121"/>
    <w:rsid w:val="002453CA"/>
    <w:rsid w:val="002511DF"/>
    <w:rsid w:val="00256B25"/>
    <w:rsid w:val="00256F0D"/>
    <w:rsid w:val="00264397"/>
    <w:rsid w:val="00266CBA"/>
    <w:rsid w:val="002736F8"/>
    <w:rsid w:val="00277E8E"/>
    <w:rsid w:val="00277EB6"/>
    <w:rsid w:val="002812AE"/>
    <w:rsid w:val="00283377"/>
    <w:rsid w:val="00285684"/>
    <w:rsid w:val="00287026"/>
    <w:rsid w:val="00295305"/>
    <w:rsid w:val="002A69CA"/>
    <w:rsid w:val="002B2315"/>
    <w:rsid w:val="002B3597"/>
    <w:rsid w:val="002B404C"/>
    <w:rsid w:val="002B4C5C"/>
    <w:rsid w:val="002C51A7"/>
    <w:rsid w:val="002C7ED1"/>
    <w:rsid w:val="002D3340"/>
    <w:rsid w:val="002E0F3E"/>
    <w:rsid w:val="002E29CE"/>
    <w:rsid w:val="002E6560"/>
    <w:rsid w:val="002F40CD"/>
    <w:rsid w:val="002F6E01"/>
    <w:rsid w:val="00310974"/>
    <w:rsid w:val="003223D0"/>
    <w:rsid w:val="00324CDA"/>
    <w:rsid w:val="00333F9F"/>
    <w:rsid w:val="00334924"/>
    <w:rsid w:val="00337C3F"/>
    <w:rsid w:val="00347FBB"/>
    <w:rsid w:val="00356946"/>
    <w:rsid w:val="00366229"/>
    <w:rsid w:val="00367179"/>
    <w:rsid w:val="00367944"/>
    <w:rsid w:val="00371207"/>
    <w:rsid w:val="003741A7"/>
    <w:rsid w:val="00376D5E"/>
    <w:rsid w:val="00380E1D"/>
    <w:rsid w:val="003827F8"/>
    <w:rsid w:val="00382B95"/>
    <w:rsid w:val="00391ECF"/>
    <w:rsid w:val="0039285E"/>
    <w:rsid w:val="00394022"/>
    <w:rsid w:val="003A5FF4"/>
    <w:rsid w:val="003A6AED"/>
    <w:rsid w:val="003B5DBE"/>
    <w:rsid w:val="003C3689"/>
    <w:rsid w:val="003C3FA2"/>
    <w:rsid w:val="003C4B5B"/>
    <w:rsid w:val="003E0282"/>
    <w:rsid w:val="003F25F3"/>
    <w:rsid w:val="00402A9F"/>
    <w:rsid w:val="00403CA1"/>
    <w:rsid w:val="00404397"/>
    <w:rsid w:val="00412835"/>
    <w:rsid w:val="004218CA"/>
    <w:rsid w:val="00421B36"/>
    <w:rsid w:val="00432FA0"/>
    <w:rsid w:val="00434FF6"/>
    <w:rsid w:val="00444D88"/>
    <w:rsid w:val="00450095"/>
    <w:rsid w:val="00456ED1"/>
    <w:rsid w:val="004660B9"/>
    <w:rsid w:val="00467555"/>
    <w:rsid w:val="0047535A"/>
    <w:rsid w:val="004754B7"/>
    <w:rsid w:val="00484867"/>
    <w:rsid w:val="00491DFE"/>
    <w:rsid w:val="004930AD"/>
    <w:rsid w:val="00497E3B"/>
    <w:rsid w:val="004A638C"/>
    <w:rsid w:val="004A6749"/>
    <w:rsid w:val="004B66D6"/>
    <w:rsid w:val="004B7A13"/>
    <w:rsid w:val="004C1F04"/>
    <w:rsid w:val="004D0AD7"/>
    <w:rsid w:val="004D3121"/>
    <w:rsid w:val="004D40B0"/>
    <w:rsid w:val="004D5C2F"/>
    <w:rsid w:val="004E4B05"/>
    <w:rsid w:val="004E71C3"/>
    <w:rsid w:val="004F0F0A"/>
    <w:rsid w:val="004F1E9C"/>
    <w:rsid w:val="004F3FA9"/>
    <w:rsid w:val="004F4460"/>
    <w:rsid w:val="004F44EC"/>
    <w:rsid w:val="004F6749"/>
    <w:rsid w:val="0050585E"/>
    <w:rsid w:val="00510963"/>
    <w:rsid w:val="00517B2F"/>
    <w:rsid w:val="005259CE"/>
    <w:rsid w:val="00526CEA"/>
    <w:rsid w:val="0053090A"/>
    <w:rsid w:val="00533A14"/>
    <w:rsid w:val="0056687A"/>
    <w:rsid w:val="0057513E"/>
    <w:rsid w:val="005844FC"/>
    <w:rsid w:val="00586242"/>
    <w:rsid w:val="005B027A"/>
    <w:rsid w:val="005B14B6"/>
    <w:rsid w:val="005B3021"/>
    <w:rsid w:val="005C3A8B"/>
    <w:rsid w:val="005D1A78"/>
    <w:rsid w:val="005D40D3"/>
    <w:rsid w:val="005D6E46"/>
    <w:rsid w:val="005E3D69"/>
    <w:rsid w:val="005F3529"/>
    <w:rsid w:val="005F62FE"/>
    <w:rsid w:val="00605697"/>
    <w:rsid w:val="0061536D"/>
    <w:rsid w:val="006170DF"/>
    <w:rsid w:val="00630030"/>
    <w:rsid w:val="00632B54"/>
    <w:rsid w:val="0063540A"/>
    <w:rsid w:val="006358F4"/>
    <w:rsid w:val="00635BB3"/>
    <w:rsid w:val="0064296D"/>
    <w:rsid w:val="00644BDE"/>
    <w:rsid w:val="00646556"/>
    <w:rsid w:val="00666CD8"/>
    <w:rsid w:val="00667F38"/>
    <w:rsid w:val="00674E5F"/>
    <w:rsid w:val="0067523C"/>
    <w:rsid w:val="006755FD"/>
    <w:rsid w:val="006849B2"/>
    <w:rsid w:val="0068598F"/>
    <w:rsid w:val="00692D28"/>
    <w:rsid w:val="0069537F"/>
    <w:rsid w:val="00695927"/>
    <w:rsid w:val="00695F06"/>
    <w:rsid w:val="006960CF"/>
    <w:rsid w:val="006962CE"/>
    <w:rsid w:val="006975FB"/>
    <w:rsid w:val="006B3EC7"/>
    <w:rsid w:val="006B45D3"/>
    <w:rsid w:val="006C2304"/>
    <w:rsid w:val="006C2756"/>
    <w:rsid w:val="006C631A"/>
    <w:rsid w:val="006D0B2C"/>
    <w:rsid w:val="006D2828"/>
    <w:rsid w:val="006D5605"/>
    <w:rsid w:val="006E4000"/>
    <w:rsid w:val="006F6569"/>
    <w:rsid w:val="0070015D"/>
    <w:rsid w:val="00720861"/>
    <w:rsid w:val="00720BDD"/>
    <w:rsid w:val="00722BE5"/>
    <w:rsid w:val="00722C1B"/>
    <w:rsid w:val="00724324"/>
    <w:rsid w:val="00731C2F"/>
    <w:rsid w:val="00734EB2"/>
    <w:rsid w:val="00736F66"/>
    <w:rsid w:val="007425A2"/>
    <w:rsid w:val="00756B16"/>
    <w:rsid w:val="0075790C"/>
    <w:rsid w:val="0076239D"/>
    <w:rsid w:val="007624BA"/>
    <w:rsid w:val="0076290B"/>
    <w:rsid w:val="00790A1B"/>
    <w:rsid w:val="00793C5A"/>
    <w:rsid w:val="007A13F6"/>
    <w:rsid w:val="007A7381"/>
    <w:rsid w:val="007B21D6"/>
    <w:rsid w:val="007D3FB3"/>
    <w:rsid w:val="007D4A27"/>
    <w:rsid w:val="007D675E"/>
    <w:rsid w:val="007E14FF"/>
    <w:rsid w:val="007F46B9"/>
    <w:rsid w:val="00807471"/>
    <w:rsid w:val="00820130"/>
    <w:rsid w:val="00820569"/>
    <w:rsid w:val="00820CC3"/>
    <w:rsid w:val="00826ABD"/>
    <w:rsid w:val="0083412E"/>
    <w:rsid w:val="00844234"/>
    <w:rsid w:val="00850C7E"/>
    <w:rsid w:val="00861FD1"/>
    <w:rsid w:val="00862840"/>
    <w:rsid w:val="00872414"/>
    <w:rsid w:val="00872A59"/>
    <w:rsid w:val="00873852"/>
    <w:rsid w:val="0088225A"/>
    <w:rsid w:val="00882423"/>
    <w:rsid w:val="008942E7"/>
    <w:rsid w:val="00894D56"/>
    <w:rsid w:val="0089610D"/>
    <w:rsid w:val="00897971"/>
    <w:rsid w:val="00897B8C"/>
    <w:rsid w:val="008A25F4"/>
    <w:rsid w:val="008B574F"/>
    <w:rsid w:val="008B73EF"/>
    <w:rsid w:val="008C0B8E"/>
    <w:rsid w:val="008D636F"/>
    <w:rsid w:val="008D7EB3"/>
    <w:rsid w:val="008E3801"/>
    <w:rsid w:val="008F0DC0"/>
    <w:rsid w:val="008F49CB"/>
    <w:rsid w:val="008F7072"/>
    <w:rsid w:val="009077D6"/>
    <w:rsid w:val="00912DC8"/>
    <w:rsid w:val="00913A48"/>
    <w:rsid w:val="00926B13"/>
    <w:rsid w:val="00930D21"/>
    <w:rsid w:val="00940023"/>
    <w:rsid w:val="00944F47"/>
    <w:rsid w:val="00955E67"/>
    <w:rsid w:val="00956D5B"/>
    <w:rsid w:val="00962D52"/>
    <w:rsid w:val="0097021D"/>
    <w:rsid w:val="00970CCA"/>
    <w:rsid w:val="00971D16"/>
    <w:rsid w:val="00975366"/>
    <w:rsid w:val="0097678E"/>
    <w:rsid w:val="00980E2C"/>
    <w:rsid w:val="00984AF5"/>
    <w:rsid w:val="00985610"/>
    <w:rsid w:val="00994ECD"/>
    <w:rsid w:val="0099620E"/>
    <w:rsid w:val="009A0E4C"/>
    <w:rsid w:val="009A16A7"/>
    <w:rsid w:val="009A7AD6"/>
    <w:rsid w:val="009B443F"/>
    <w:rsid w:val="009B5A89"/>
    <w:rsid w:val="009C2BA3"/>
    <w:rsid w:val="009C4792"/>
    <w:rsid w:val="009C61EA"/>
    <w:rsid w:val="009E20CC"/>
    <w:rsid w:val="009F0D37"/>
    <w:rsid w:val="009F2688"/>
    <w:rsid w:val="009F6A85"/>
    <w:rsid w:val="00A0272B"/>
    <w:rsid w:val="00A079E5"/>
    <w:rsid w:val="00A105CE"/>
    <w:rsid w:val="00A11CFB"/>
    <w:rsid w:val="00A11E1E"/>
    <w:rsid w:val="00A130F7"/>
    <w:rsid w:val="00A1627E"/>
    <w:rsid w:val="00A174FB"/>
    <w:rsid w:val="00A206CB"/>
    <w:rsid w:val="00A2690D"/>
    <w:rsid w:val="00A278F0"/>
    <w:rsid w:val="00A430D3"/>
    <w:rsid w:val="00A44CA8"/>
    <w:rsid w:val="00A57CCA"/>
    <w:rsid w:val="00A647E2"/>
    <w:rsid w:val="00A649CE"/>
    <w:rsid w:val="00A64BEA"/>
    <w:rsid w:val="00A77171"/>
    <w:rsid w:val="00A77E20"/>
    <w:rsid w:val="00A811AC"/>
    <w:rsid w:val="00A91D27"/>
    <w:rsid w:val="00AA6912"/>
    <w:rsid w:val="00AB560D"/>
    <w:rsid w:val="00AC421E"/>
    <w:rsid w:val="00AC6532"/>
    <w:rsid w:val="00AC6E2D"/>
    <w:rsid w:val="00AD3E68"/>
    <w:rsid w:val="00AE2C60"/>
    <w:rsid w:val="00AE3970"/>
    <w:rsid w:val="00AF0A36"/>
    <w:rsid w:val="00AF3759"/>
    <w:rsid w:val="00B03445"/>
    <w:rsid w:val="00B04735"/>
    <w:rsid w:val="00B126FD"/>
    <w:rsid w:val="00B1724E"/>
    <w:rsid w:val="00B2533F"/>
    <w:rsid w:val="00B30481"/>
    <w:rsid w:val="00B3603D"/>
    <w:rsid w:val="00B41846"/>
    <w:rsid w:val="00B41BD2"/>
    <w:rsid w:val="00B41D12"/>
    <w:rsid w:val="00B44FAA"/>
    <w:rsid w:val="00B5178F"/>
    <w:rsid w:val="00B52FDB"/>
    <w:rsid w:val="00B57F14"/>
    <w:rsid w:val="00B61F0F"/>
    <w:rsid w:val="00B63FF4"/>
    <w:rsid w:val="00B7636F"/>
    <w:rsid w:val="00B90E4A"/>
    <w:rsid w:val="00B96ED7"/>
    <w:rsid w:val="00B9742A"/>
    <w:rsid w:val="00BA078F"/>
    <w:rsid w:val="00BA2BC3"/>
    <w:rsid w:val="00BC196A"/>
    <w:rsid w:val="00BE4058"/>
    <w:rsid w:val="00BE563E"/>
    <w:rsid w:val="00BE782B"/>
    <w:rsid w:val="00BF26EE"/>
    <w:rsid w:val="00BF43AA"/>
    <w:rsid w:val="00C05166"/>
    <w:rsid w:val="00C06B9F"/>
    <w:rsid w:val="00C07ADC"/>
    <w:rsid w:val="00C26502"/>
    <w:rsid w:val="00C3553F"/>
    <w:rsid w:val="00C602D4"/>
    <w:rsid w:val="00C6078A"/>
    <w:rsid w:val="00C62637"/>
    <w:rsid w:val="00C71C0A"/>
    <w:rsid w:val="00C8496F"/>
    <w:rsid w:val="00C85DB0"/>
    <w:rsid w:val="00C97106"/>
    <w:rsid w:val="00C974DB"/>
    <w:rsid w:val="00C97CCF"/>
    <w:rsid w:val="00CA011B"/>
    <w:rsid w:val="00CA0423"/>
    <w:rsid w:val="00CA2A01"/>
    <w:rsid w:val="00CA64C9"/>
    <w:rsid w:val="00CB2634"/>
    <w:rsid w:val="00CC47A3"/>
    <w:rsid w:val="00CC6906"/>
    <w:rsid w:val="00CC6B31"/>
    <w:rsid w:val="00CC7D19"/>
    <w:rsid w:val="00CD21DE"/>
    <w:rsid w:val="00CF57BE"/>
    <w:rsid w:val="00CF5D16"/>
    <w:rsid w:val="00D0407B"/>
    <w:rsid w:val="00D2698E"/>
    <w:rsid w:val="00D318C4"/>
    <w:rsid w:val="00D3432A"/>
    <w:rsid w:val="00D365B7"/>
    <w:rsid w:val="00D41C2D"/>
    <w:rsid w:val="00D43B80"/>
    <w:rsid w:val="00D44C88"/>
    <w:rsid w:val="00D50A8D"/>
    <w:rsid w:val="00D51D9A"/>
    <w:rsid w:val="00D618E6"/>
    <w:rsid w:val="00D70602"/>
    <w:rsid w:val="00D72520"/>
    <w:rsid w:val="00D90085"/>
    <w:rsid w:val="00D90FAF"/>
    <w:rsid w:val="00DA5584"/>
    <w:rsid w:val="00DA5C70"/>
    <w:rsid w:val="00DB248A"/>
    <w:rsid w:val="00DB752C"/>
    <w:rsid w:val="00DC0075"/>
    <w:rsid w:val="00DC4DAB"/>
    <w:rsid w:val="00DD110C"/>
    <w:rsid w:val="00DD3AF1"/>
    <w:rsid w:val="00DD5B16"/>
    <w:rsid w:val="00DE03D9"/>
    <w:rsid w:val="00DF21F8"/>
    <w:rsid w:val="00E0028B"/>
    <w:rsid w:val="00E0318F"/>
    <w:rsid w:val="00E10475"/>
    <w:rsid w:val="00E21F77"/>
    <w:rsid w:val="00E24C2D"/>
    <w:rsid w:val="00E27AC9"/>
    <w:rsid w:val="00E30DF1"/>
    <w:rsid w:val="00E3368D"/>
    <w:rsid w:val="00E33950"/>
    <w:rsid w:val="00E34F21"/>
    <w:rsid w:val="00E37790"/>
    <w:rsid w:val="00E37D6B"/>
    <w:rsid w:val="00E4083C"/>
    <w:rsid w:val="00E44FB5"/>
    <w:rsid w:val="00E4649B"/>
    <w:rsid w:val="00E56137"/>
    <w:rsid w:val="00E6510F"/>
    <w:rsid w:val="00E741ED"/>
    <w:rsid w:val="00E76DAC"/>
    <w:rsid w:val="00E7716E"/>
    <w:rsid w:val="00E87598"/>
    <w:rsid w:val="00E91413"/>
    <w:rsid w:val="00E92062"/>
    <w:rsid w:val="00E974F2"/>
    <w:rsid w:val="00EA6465"/>
    <w:rsid w:val="00EA67EC"/>
    <w:rsid w:val="00EA778C"/>
    <w:rsid w:val="00EB022E"/>
    <w:rsid w:val="00EB1D6A"/>
    <w:rsid w:val="00EC6E95"/>
    <w:rsid w:val="00ED06DE"/>
    <w:rsid w:val="00ED279E"/>
    <w:rsid w:val="00ED3749"/>
    <w:rsid w:val="00EF5762"/>
    <w:rsid w:val="00F115D2"/>
    <w:rsid w:val="00F123B2"/>
    <w:rsid w:val="00F13053"/>
    <w:rsid w:val="00F13565"/>
    <w:rsid w:val="00F1508E"/>
    <w:rsid w:val="00F152D0"/>
    <w:rsid w:val="00F15664"/>
    <w:rsid w:val="00F16ED3"/>
    <w:rsid w:val="00F204CE"/>
    <w:rsid w:val="00F310C7"/>
    <w:rsid w:val="00F34765"/>
    <w:rsid w:val="00F549E2"/>
    <w:rsid w:val="00F6032A"/>
    <w:rsid w:val="00F641AE"/>
    <w:rsid w:val="00F64DAF"/>
    <w:rsid w:val="00F65460"/>
    <w:rsid w:val="00F703A7"/>
    <w:rsid w:val="00F71961"/>
    <w:rsid w:val="00F73E88"/>
    <w:rsid w:val="00F75468"/>
    <w:rsid w:val="00F85D21"/>
    <w:rsid w:val="00F95771"/>
    <w:rsid w:val="00FA56CD"/>
    <w:rsid w:val="00FA6C62"/>
    <w:rsid w:val="00FC1522"/>
    <w:rsid w:val="00FC5285"/>
    <w:rsid w:val="00FD6CA8"/>
    <w:rsid w:val="00FD7B8D"/>
    <w:rsid w:val="00FE2AF4"/>
    <w:rsid w:val="00FE3EF6"/>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paragraph" w:styleId="3">
    <w:name w:val="heading 3"/>
    <w:basedOn w:val="a"/>
    <w:link w:val="3Char"/>
    <w:uiPriority w:val="9"/>
    <w:qFormat/>
    <w:rsid w:val="00EC6E95"/>
    <w:pPr>
      <w:widowControl/>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character" w:styleId="a5">
    <w:name w:val="Placeholder Text"/>
    <w:basedOn w:val="a0"/>
    <w:uiPriority w:val="99"/>
    <w:semiHidden/>
    <w:rsid w:val="00A647E2"/>
    <w:rPr>
      <w:color w:val="808080"/>
    </w:rPr>
  </w:style>
  <w:style w:type="paragraph" w:styleId="a6">
    <w:name w:val="Balloon Text"/>
    <w:basedOn w:val="a"/>
    <w:link w:val="Char1"/>
    <w:uiPriority w:val="99"/>
    <w:semiHidden/>
    <w:unhideWhenUsed/>
    <w:rsid w:val="00A647E2"/>
    <w:rPr>
      <w:sz w:val="18"/>
      <w:szCs w:val="18"/>
    </w:rPr>
  </w:style>
  <w:style w:type="character" w:customStyle="1" w:styleId="Char1">
    <w:name w:val="批注框文本 Char"/>
    <w:basedOn w:val="a0"/>
    <w:link w:val="a6"/>
    <w:uiPriority w:val="99"/>
    <w:semiHidden/>
    <w:rsid w:val="00A647E2"/>
    <w:rPr>
      <w:sz w:val="18"/>
      <w:szCs w:val="18"/>
    </w:rPr>
  </w:style>
  <w:style w:type="character" w:customStyle="1" w:styleId="3Char">
    <w:name w:val="标题 3 Char"/>
    <w:basedOn w:val="a0"/>
    <w:link w:val="3"/>
    <w:uiPriority w:val="9"/>
    <w:rsid w:val="00EC6E95"/>
    <w:rPr>
      <w:rFonts w:ascii="宋体" w:eastAsia="宋体" w:hAnsi="宋体" w:cs="宋体"/>
      <w:b/>
      <w:bCs/>
      <w:kern w:val="0"/>
      <w:sz w:val="24"/>
      <w:szCs w:val="24"/>
    </w:rPr>
  </w:style>
  <w:style w:type="character" w:styleId="a7">
    <w:name w:val="Hyperlink"/>
    <w:basedOn w:val="a0"/>
    <w:uiPriority w:val="99"/>
    <w:semiHidden/>
    <w:unhideWhenUsed/>
    <w:rsid w:val="00EC6E95"/>
    <w:rPr>
      <w:strike w:val="0"/>
      <w:dstrike w:val="0"/>
      <w:color w:val="136EC2"/>
      <w:u w:val="single"/>
      <w:effect w:val="none"/>
    </w:rPr>
  </w:style>
  <w:style w:type="character" w:customStyle="1" w:styleId="headline-content">
    <w:name w:val="headline-content"/>
    <w:basedOn w:val="a0"/>
    <w:rsid w:val="00EC6E95"/>
  </w:style>
</w:styles>
</file>

<file path=word/webSettings.xml><?xml version="1.0" encoding="utf-8"?>
<w:webSettings xmlns:r="http://schemas.openxmlformats.org/officeDocument/2006/relationships" xmlns:w="http://schemas.openxmlformats.org/wordprocessingml/2006/main">
  <w:divs>
    <w:div w:id="549997753">
      <w:bodyDiv w:val="1"/>
      <w:marLeft w:val="0"/>
      <w:marRight w:val="0"/>
      <w:marTop w:val="0"/>
      <w:marBottom w:val="0"/>
      <w:divBdr>
        <w:top w:val="none" w:sz="0" w:space="0" w:color="auto"/>
        <w:left w:val="none" w:sz="0" w:space="0" w:color="auto"/>
        <w:bottom w:val="none" w:sz="0" w:space="0" w:color="auto"/>
        <w:right w:val="none" w:sz="0" w:space="0" w:color="auto"/>
      </w:divBdr>
      <w:divsChild>
        <w:div w:id="119039738">
          <w:marLeft w:val="0"/>
          <w:marRight w:val="0"/>
          <w:marTop w:val="0"/>
          <w:marBottom w:val="0"/>
          <w:divBdr>
            <w:top w:val="none" w:sz="0" w:space="0" w:color="auto"/>
            <w:left w:val="none" w:sz="0" w:space="0" w:color="auto"/>
            <w:bottom w:val="none" w:sz="0" w:space="0" w:color="auto"/>
            <w:right w:val="none" w:sz="0" w:space="0" w:color="auto"/>
          </w:divBdr>
          <w:divsChild>
            <w:div w:id="1005935482">
              <w:marLeft w:val="0"/>
              <w:marRight w:val="0"/>
              <w:marTop w:val="0"/>
              <w:marBottom w:val="0"/>
              <w:divBdr>
                <w:top w:val="none" w:sz="0" w:space="0" w:color="auto"/>
                <w:left w:val="none" w:sz="0" w:space="0" w:color="auto"/>
                <w:bottom w:val="none" w:sz="0" w:space="0" w:color="auto"/>
                <w:right w:val="none" w:sz="0" w:space="0" w:color="auto"/>
              </w:divBdr>
              <w:divsChild>
                <w:div w:id="1203859318">
                  <w:marLeft w:val="0"/>
                  <w:marRight w:val="0"/>
                  <w:marTop w:val="0"/>
                  <w:marBottom w:val="0"/>
                  <w:divBdr>
                    <w:top w:val="none" w:sz="0" w:space="0" w:color="auto"/>
                    <w:left w:val="none" w:sz="0" w:space="0" w:color="auto"/>
                    <w:bottom w:val="none" w:sz="0" w:space="0" w:color="auto"/>
                    <w:right w:val="none" w:sz="0" w:space="0" w:color="auto"/>
                  </w:divBdr>
                  <w:divsChild>
                    <w:div w:id="15278194">
                      <w:marLeft w:val="0"/>
                      <w:marRight w:val="0"/>
                      <w:marTop w:val="0"/>
                      <w:marBottom w:val="0"/>
                      <w:divBdr>
                        <w:top w:val="none" w:sz="0" w:space="0" w:color="auto"/>
                        <w:left w:val="none" w:sz="0" w:space="0" w:color="auto"/>
                        <w:bottom w:val="none" w:sz="0" w:space="0" w:color="auto"/>
                        <w:right w:val="none" w:sz="0" w:space="0" w:color="auto"/>
                      </w:divBdr>
                      <w:divsChild>
                        <w:div w:id="800271757">
                          <w:marLeft w:val="0"/>
                          <w:marRight w:val="0"/>
                          <w:marTop w:val="0"/>
                          <w:marBottom w:val="0"/>
                          <w:divBdr>
                            <w:top w:val="none" w:sz="0" w:space="0" w:color="auto"/>
                            <w:left w:val="none" w:sz="0" w:space="0" w:color="auto"/>
                            <w:bottom w:val="none" w:sz="0" w:space="0" w:color="auto"/>
                            <w:right w:val="none" w:sz="0" w:space="0" w:color="auto"/>
                          </w:divBdr>
                          <w:divsChild>
                            <w:div w:id="34738101">
                              <w:marLeft w:val="0"/>
                              <w:marRight w:val="0"/>
                              <w:marTop w:val="0"/>
                              <w:marBottom w:val="0"/>
                              <w:divBdr>
                                <w:top w:val="none" w:sz="0" w:space="0" w:color="auto"/>
                                <w:left w:val="none" w:sz="0" w:space="0" w:color="auto"/>
                                <w:bottom w:val="none" w:sz="0" w:space="0" w:color="auto"/>
                                <w:right w:val="none" w:sz="0" w:space="0" w:color="auto"/>
                              </w:divBdr>
                              <w:divsChild>
                                <w:div w:id="1256137350">
                                  <w:marLeft w:val="0"/>
                                  <w:marRight w:val="0"/>
                                  <w:marTop w:val="0"/>
                                  <w:marBottom w:val="0"/>
                                  <w:divBdr>
                                    <w:top w:val="none" w:sz="0" w:space="0" w:color="auto"/>
                                    <w:left w:val="none" w:sz="0" w:space="0" w:color="auto"/>
                                    <w:bottom w:val="none" w:sz="0" w:space="0" w:color="auto"/>
                                    <w:right w:val="none" w:sz="0" w:space="0" w:color="auto"/>
                                  </w:divBdr>
                                  <w:divsChild>
                                    <w:div w:id="3822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835659">
      <w:bodyDiv w:val="1"/>
      <w:marLeft w:val="0"/>
      <w:marRight w:val="0"/>
      <w:marTop w:val="0"/>
      <w:marBottom w:val="0"/>
      <w:divBdr>
        <w:top w:val="none" w:sz="0" w:space="0" w:color="auto"/>
        <w:left w:val="none" w:sz="0" w:space="0" w:color="auto"/>
        <w:bottom w:val="none" w:sz="0" w:space="0" w:color="auto"/>
        <w:right w:val="none" w:sz="0" w:space="0" w:color="auto"/>
      </w:divBdr>
      <w:divsChild>
        <w:div w:id="852112268">
          <w:marLeft w:val="0"/>
          <w:marRight w:val="0"/>
          <w:marTop w:val="0"/>
          <w:marBottom w:val="0"/>
          <w:divBdr>
            <w:top w:val="none" w:sz="0" w:space="0" w:color="auto"/>
            <w:left w:val="none" w:sz="0" w:space="0" w:color="auto"/>
            <w:bottom w:val="none" w:sz="0" w:space="0" w:color="auto"/>
            <w:right w:val="none" w:sz="0" w:space="0" w:color="auto"/>
          </w:divBdr>
          <w:divsChild>
            <w:div w:id="1467045849">
              <w:marLeft w:val="0"/>
              <w:marRight w:val="0"/>
              <w:marTop w:val="0"/>
              <w:marBottom w:val="0"/>
              <w:divBdr>
                <w:top w:val="none" w:sz="0" w:space="0" w:color="auto"/>
                <w:left w:val="none" w:sz="0" w:space="0" w:color="auto"/>
                <w:bottom w:val="none" w:sz="0" w:space="0" w:color="auto"/>
                <w:right w:val="none" w:sz="0" w:space="0" w:color="auto"/>
              </w:divBdr>
              <w:divsChild>
                <w:div w:id="1414428476">
                  <w:marLeft w:val="0"/>
                  <w:marRight w:val="0"/>
                  <w:marTop w:val="0"/>
                  <w:marBottom w:val="0"/>
                  <w:divBdr>
                    <w:top w:val="none" w:sz="0" w:space="0" w:color="auto"/>
                    <w:left w:val="none" w:sz="0" w:space="0" w:color="auto"/>
                    <w:bottom w:val="none" w:sz="0" w:space="0" w:color="auto"/>
                    <w:right w:val="none" w:sz="0" w:space="0" w:color="auto"/>
                  </w:divBdr>
                  <w:divsChild>
                    <w:div w:id="617227342">
                      <w:marLeft w:val="0"/>
                      <w:marRight w:val="0"/>
                      <w:marTop w:val="0"/>
                      <w:marBottom w:val="0"/>
                      <w:divBdr>
                        <w:top w:val="none" w:sz="0" w:space="0" w:color="auto"/>
                        <w:left w:val="none" w:sz="0" w:space="0" w:color="auto"/>
                        <w:bottom w:val="none" w:sz="0" w:space="0" w:color="auto"/>
                        <w:right w:val="none" w:sz="0" w:space="0" w:color="auto"/>
                      </w:divBdr>
                      <w:divsChild>
                        <w:div w:id="968322880">
                          <w:marLeft w:val="0"/>
                          <w:marRight w:val="0"/>
                          <w:marTop w:val="0"/>
                          <w:marBottom w:val="0"/>
                          <w:divBdr>
                            <w:top w:val="none" w:sz="0" w:space="0" w:color="auto"/>
                            <w:left w:val="none" w:sz="0" w:space="0" w:color="auto"/>
                            <w:bottom w:val="none" w:sz="0" w:space="0" w:color="auto"/>
                            <w:right w:val="none" w:sz="0" w:space="0" w:color="auto"/>
                          </w:divBdr>
                          <w:divsChild>
                            <w:div w:id="768282757">
                              <w:marLeft w:val="0"/>
                              <w:marRight w:val="0"/>
                              <w:marTop w:val="0"/>
                              <w:marBottom w:val="0"/>
                              <w:divBdr>
                                <w:top w:val="none" w:sz="0" w:space="0" w:color="auto"/>
                                <w:left w:val="none" w:sz="0" w:space="0" w:color="auto"/>
                                <w:bottom w:val="none" w:sz="0" w:space="0" w:color="auto"/>
                                <w:right w:val="none" w:sz="0" w:space="0" w:color="auto"/>
                              </w:divBdr>
                              <w:divsChild>
                                <w:div w:id="710495198">
                                  <w:marLeft w:val="0"/>
                                  <w:marRight w:val="0"/>
                                  <w:marTop w:val="0"/>
                                  <w:marBottom w:val="0"/>
                                  <w:divBdr>
                                    <w:top w:val="none" w:sz="0" w:space="0" w:color="auto"/>
                                    <w:left w:val="none" w:sz="0" w:space="0" w:color="auto"/>
                                    <w:bottom w:val="none" w:sz="0" w:space="0" w:color="auto"/>
                                    <w:right w:val="none" w:sz="0" w:space="0" w:color="auto"/>
                                  </w:divBdr>
                                  <w:divsChild>
                                    <w:div w:id="737170889">
                                      <w:marLeft w:val="0"/>
                                      <w:marRight w:val="0"/>
                                      <w:marTop w:val="0"/>
                                      <w:marBottom w:val="0"/>
                                      <w:divBdr>
                                        <w:top w:val="none" w:sz="0" w:space="0" w:color="auto"/>
                                        <w:left w:val="none" w:sz="0" w:space="0" w:color="auto"/>
                                        <w:bottom w:val="none" w:sz="0" w:space="0" w:color="auto"/>
                                        <w:right w:val="none" w:sz="0" w:space="0" w:color="auto"/>
                                      </w:divBdr>
                                      <w:divsChild>
                                        <w:div w:id="6973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28189">
      <w:bodyDiv w:val="1"/>
      <w:marLeft w:val="0"/>
      <w:marRight w:val="0"/>
      <w:marTop w:val="0"/>
      <w:marBottom w:val="0"/>
      <w:divBdr>
        <w:top w:val="none" w:sz="0" w:space="0" w:color="auto"/>
        <w:left w:val="none" w:sz="0" w:space="0" w:color="auto"/>
        <w:bottom w:val="none" w:sz="0" w:space="0" w:color="auto"/>
        <w:right w:val="none" w:sz="0" w:space="0" w:color="auto"/>
      </w:divBdr>
      <w:divsChild>
        <w:div w:id="764881650">
          <w:marLeft w:val="0"/>
          <w:marRight w:val="0"/>
          <w:marTop w:val="0"/>
          <w:marBottom w:val="0"/>
          <w:divBdr>
            <w:top w:val="none" w:sz="0" w:space="0" w:color="auto"/>
            <w:left w:val="none" w:sz="0" w:space="0" w:color="auto"/>
            <w:bottom w:val="none" w:sz="0" w:space="0" w:color="auto"/>
            <w:right w:val="none" w:sz="0" w:space="0" w:color="auto"/>
          </w:divBdr>
          <w:divsChild>
            <w:div w:id="1807579392">
              <w:marLeft w:val="0"/>
              <w:marRight w:val="0"/>
              <w:marTop w:val="0"/>
              <w:marBottom w:val="0"/>
              <w:divBdr>
                <w:top w:val="none" w:sz="0" w:space="0" w:color="auto"/>
                <w:left w:val="none" w:sz="0" w:space="0" w:color="auto"/>
                <w:bottom w:val="none" w:sz="0" w:space="0" w:color="auto"/>
                <w:right w:val="none" w:sz="0" w:space="0" w:color="auto"/>
              </w:divBdr>
              <w:divsChild>
                <w:div w:id="1819225704">
                  <w:marLeft w:val="0"/>
                  <w:marRight w:val="0"/>
                  <w:marTop w:val="0"/>
                  <w:marBottom w:val="0"/>
                  <w:divBdr>
                    <w:top w:val="none" w:sz="0" w:space="0" w:color="auto"/>
                    <w:left w:val="none" w:sz="0" w:space="0" w:color="auto"/>
                    <w:bottom w:val="none" w:sz="0" w:space="0" w:color="auto"/>
                    <w:right w:val="none" w:sz="0" w:space="0" w:color="auto"/>
                  </w:divBdr>
                  <w:divsChild>
                    <w:div w:id="134104849">
                      <w:marLeft w:val="0"/>
                      <w:marRight w:val="0"/>
                      <w:marTop w:val="0"/>
                      <w:marBottom w:val="0"/>
                      <w:divBdr>
                        <w:top w:val="none" w:sz="0" w:space="0" w:color="auto"/>
                        <w:left w:val="none" w:sz="0" w:space="0" w:color="auto"/>
                        <w:bottom w:val="none" w:sz="0" w:space="0" w:color="auto"/>
                        <w:right w:val="none" w:sz="0" w:space="0" w:color="auto"/>
                      </w:divBdr>
                      <w:divsChild>
                        <w:div w:id="1882133862">
                          <w:marLeft w:val="0"/>
                          <w:marRight w:val="0"/>
                          <w:marTop w:val="0"/>
                          <w:marBottom w:val="0"/>
                          <w:divBdr>
                            <w:top w:val="none" w:sz="0" w:space="0" w:color="auto"/>
                            <w:left w:val="none" w:sz="0" w:space="0" w:color="auto"/>
                            <w:bottom w:val="none" w:sz="0" w:space="0" w:color="auto"/>
                            <w:right w:val="none" w:sz="0" w:space="0" w:color="auto"/>
                          </w:divBdr>
                          <w:divsChild>
                            <w:div w:id="1631590451">
                              <w:marLeft w:val="0"/>
                              <w:marRight w:val="0"/>
                              <w:marTop w:val="0"/>
                              <w:marBottom w:val="0"/>
                              <w:divBdr>
                                <w:top w:val="none" w:sz="0" w:space="0" w:color="auto"/>
                                <w:left w:val="none" w:sz="0" w:space="0" w:color="auto"/>
                                <w:bottom w:val="none" w:sz="0" w:space="0" w:color="auto"/>
                                <w:right w:val="none" w:sz="0" w:space="0" w:color="auto"/>
                              </w:divBdr>
                              <w:divsChild>
                                <w:div w:id="576402301">
                                  <w:marLeft w:val="0"/>
                                  <w:marRight w:val="0"/>
                                  <w:marTop w:val="0"/>
                                  <w:marBottom w:val="0"/>
                                  <w:divBdr>
                                    <w:top w:val="none" w:sz="0" w:space="0" w:color="auto"/>
                                    <w:left w:val="none" w:sz="0" w:space="0" w:color="auto"/>
                                    <w:bottom w:val="none" w:sz="0" w:space="0" w:color="auto"/>
                                    <w:right w:val="none" w:sz="0" w:space="0" w:color="auto"/>
                                  </w:divBdr>
                                  <w:divsChild>
                                    <w:div w:id="2399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553862">
      <w:bodyDiv w:val="1"/>
      <w:marLeft w:val="0"/>
      <w:marRight w:val="0"/>
      <w:marTop w:val="0"/>
      <w:marBottom w:val="0"/>
      <w:divBdr>
        <w:top w:val="none" w:sz="0" w:space="0" w:color="auto"/>
        <w:left w:val="none" w:sz="0" w:space="0" w:color="auto"/>
        <w:bottom w:val="none" w:sz="0" w:space="0" w:color="auto"/>
        <w:right w:val="none" w:sz="0" w:space="0" w:color="auto"/>
      </w:divBdr>
      <w:divsChild>
        <w:div w:id="1956863357">
          <w:marLeft w:val="0"/>
          <w:marRight w:val="0"/>
          <w:marTop w:val="0"/>
          <w:marBottom w:val="0"/>
          <w:divBdr>
            <w:top w:val="none" w:sz="0" w:space="0" w:color="auto"/>
            <w:left w:val="none" w:sz="0" w:space="0" w:color="auto"/>
            <w:bottom w:val="none" w:sz="0" w:space="0" w:color="auto"/>
            <w:right w:val="none" w:sz="0" w:space="0" w:color="auto"/>
          </w:divBdr>
          <w:divsChild>
            <w:div w:id="1664434097">
              <w:marLeft w:val="0"/>
              <w:marRight w:val="0"/>
              <w:marTop w:val="0"/>
              <w:marBottom w:val="0"/>
              <w:divBdr>
                <w:top w:val="none" w:sz="0" w:space="0" w:color="auto"/>
                <w:left w:val="none" w:sz="0" w:space="0" w:color="auto"/>
                <w:bottom w:val="none" w:sz="0" w:space="0" w:color="auto"/>
                <w:right w:val="none" w:sz="0" w:space="0" w:color="auto"/>
              </w:divBdr>
              <w:divsChild>
                <w:div w:id="994721776">
                  <w:marLeft w:val="0"/>
                  <w:marRight w:val="0"/>
                  <w:marTop w:val="0"/>
                  <w:marBottom w:val="0"/>
                  <w:divBdr>
                    <w:top w:val="none" w:sz="0" w:space="0" w:color="auto"/>
                    <w:left w:val="none" w:sz="0" w:space="0" w:color="auto"/>
                    <w:bottom w:val="none" w:sz="0" w:space="0" w:color="auto"/>
                    <w:right w:val="none" w:sz="0" w:space="0" w:color="auto"/>
                  </w:divBdr>
                  <w:divsChild>
                    <w:div w:id="401758659">
                      <w:marLeft w:val="0"/>
                      <w:marRight w:val="0"/>
                      <w:marTop w:val="0"/>
                      <w:marBottom w:val="0"/>
                      <w:divBdr>
                        <w:top w:val="none" w:sz="0" w:space="0" w:color="auto"/>
                        <w:left w:val="none" w:sz="0" w:space="0" w:color="auto"/>
                        <w:bottom w:val="none" w:sz="0" w:space="0" w:color="auto"/>
                        <w:right w:val="none" w:sz="0" w:space="0" w:color="auto"/>
                      </w:divBdr>
                      <w:divsChild>
                        <w:div w:id="1867712870">
                          <w:marLeft w:val="0"/>
                          <w:marRight w:val="0"/>
                          <w:marTop w:val="0"/>
                          <w:marBottom w:val="0"/>
                          <w:divBdr>
                            <w:top w:val="none" w:sz="0" w:space="0" w:color="auto"/>
                            <w:left w:val="none" w:sz="0" w:space="0" w:color="auto"/>
                            <w:bottom w:val="none" w:sz="0" w:space="0" w:color="auto"/>
                            <w:right w:val="none" w:sz="0" w:space="0" w:color="auto"/>
                          </w:divBdr>
                          <w:divsChild>
                            <w:div w:id="978412147">
                              <w:marLeft w:val="0"/>
                              <w:marRight w:val="0"/>
                              <w:marTop w:val="0"/>
                              <w:marBottom w:val="0"/>
                              <w:divBdr>
                                <w:top w:val="none" w:sz="0" w:space="0" w:color="auto"/>
                                <w:left w:val="none" w:sz="0" w:space="0" w:color="auto"/>
                                <w:bottom w:val="none" w:sz="0" w:space="0" w:color="auto"/>
                                <w:right w:val="none" w:sz="0" w:space="0" w:color="auto"/>
                              </w:divBdr>
                              <w:divsChild>
                                <w:div w:id="961498833">
                                  <w:marLeft w:val="0"/>
                                  <w:marRight w:val="0"/>
                                  <w:marTop w:val="0"/>
                                  <w:marBottom w:val="0"/>
                                  <w:divBdr>
                                    <w:top w:val="none" w:sz="0" w:space="0" w:color="auto"/>
                                    <w:left w:val="none" w:sz="0" w:space="0" w:color="auto"/>
                                    <w:bottom w:val="none" w:sz="0" w:space="0" w:color="auto"/>
                                    <w:right w:val="none" w:sz="0" w:space="0" w:color="auto"/>
                                  </w:divBdr>
                                  <w:divsChild>
                                    <w:div w:id="4278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415475">
      <w:bodyDiv w:val="1"/>
      <w:marLeft w:val="0"/>
      <w:marRight w:val="0"/>
      <w:marTop w:val="0"/>
      <w:marBottom w:val="0"/>
      <w:divBdr>
        <w:top w:val="none" w:sz="0" w:space="0" w:color="auto"/>
        <w:left w:val="none" w:sz="0" w:space="0" w:color="auto"/>
        <w:bottom w:val="none" w:sz="0" w:space="0" w:color="auto"/>
        <w:right w:val="none" w:sz="0" w:space="0" w:color="auto"/>
      </w:divBdr>
      <w:divsChild>
        <w:div w:id="1738631930">
          <w:marLeft w:val="0"/>
          <w:marRight w:val="0"/>
          <w:marTop w:val="0"/>
          <w:marBottom w:val="0"/>
          <w:divBdr>
            <w:top w:val="none" w:sz="0" w:space="0" w:color="auto"/>
            <w:left w:val="none" w:sz="0" w:space="0" w:color="auto"/>
            <w:bottom w:val="none" w:sz="0" w:space="0" w:color="auto"/>
            <w:right w:val="none" w:sz="0" w:space="0" w:color="auto"/>
          </w:divBdr>
          <w:divsChild>
            <w:div w:id="1650404898">
              <w:marLeft w:val="0"/>
              <w:marRight w:val="0"/>
              <w:marTop w:val="0"/>
              <w:marBottom w:val="0"/>
              <w:divBdr>
                <w:top w:val="none" w:sz="0" w:space="0" w:color="auto"/>
                <w:left w:val="none" w:sz="0" w:space="0" w:color="auto"/>
                <w:bottom w:val="none" w:sz="0" w:space="0" w:color="auto"/>
                <w:right w:val="none" w:sz="0" w:space="0" w:color="auto"/>
              </w:divBdr>
              <w:divsChild>
                <w:div w:id="2051759834">
                  <w:marLeft w:val="0"/>
                  <w:marRight w:val="0"/>
                  <w:marTop w:val="0"/>
                  <w:marBottom w:val="0"/>
                  <w:divBdr>
                    <w:top w:val="none" w:sz="0" w:space="0" w:color="auto"/>
                    <w:left w:val="none" w:sz="0" w:space="0" w:color="auto"/>
                    <w:bottom w:val="none" w:sz="0" w:space="0" w:color="auto"/>
                    <w:right w:val="none" w:sz="0" w:space="0" w:color="auto"/>
                  </w:divBdr>
                  <w:divsChild>
                    <w:div w:id="496506087">
                      <w:marLeft w:val="0"/>
                      <w:marRight w:val="0"/>
                      <w:marTop w:val="0"/>
                      <w:marBottom w:val="0"/>
                      <w:divBdr>
                        <w:top w:val="none" w:sz="0" w:space="0" w:color="auto"/>
                        <w:left w:val="none" w:sz="0" w:space="0" w:color="auto"/>
                        <w:bottom w:val="none" w:sz="0" w:space="0" w:color="auto"/>
                        <w:right w:val="none" w:sz="0" w:space="0" w:color="auto"/>
                      </w:divBdr>
                      <w:divsChild>
                        <w:div w:id="458424484">
                          <w:marLeft w:val="0"/>
                          <w:marRight w:val="0"/>
                          <w:marTop w:val="0"/>
                          <w:marBottom w:val="0"/>
                          <w:divBdr>
                            <w:top w:val="none" w:sz="0" w:space="0" w:color="auto"/>
                            <w:left w:val="none" w:sz="0" w:space="0" w:color="auto"/>
                            <w:bottom w:val="none" w:sz="0" w:space="0" w:color="auto"/>
                            <w:right w:val="none" w:sz="0" w:space="0" w:color="auto"/>
                          </w:divBdr>
                          <w:divsChild>
                            <w:div w:id="558059556">
                              <w:marLeft w:val="0"/>
                              <w:marRight w:val="0"/>
                              <w:marTop w:val="0"/>
                              <w:marBottom w:val="0"/>
                              <w:divBdr>
                                <w:top w:val="none" w:sz="0" w:space="0" w:color="auto"/>
                                <w:left w:val="none" w:sz="0" w:space="0" w:color="auto"/>
                                <w:bottom w:val="none" w:sz="0" w:space="0" w:color="auto"/>
                                <w:right w:val="none" w:sz="0" w:space="0" w:color="auto"/>
                              </w:divBdr>
                              <w:divsChild>
                                <w:div w:id="1010719161">
                                  <w:marLeft w:val="0"/>
                                  <w:marRight w:val="0"/>
                                  <w:marTop w:val="0"/>
                                  <w:marBottom w:val="0"/>
                                  <w:divBdr>
                                    <w:top w:val="none" w:sz="0" w:space="0" w:color="auto"/>
                                    <w:left w:val="none" w:sz="0" w:space="0" w:color="auto"/>
                                    <w:bottom w:val="none" w:sz="0" w:space="0" w:color="auto"/>
                                    <w:right w:val="none" w:sz="0" w:space="0" w:color="auto"/>
                                  </w:divBdr>
                                  <w:divsChild>
                                    <w:div w:id="12847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154346">
      <w:bodyDiv w:val="1"/>
      <w:marLeft w:val="0"/>
      <w:marRight w:val="0"/>
      <w:marTop w:val="0"/>
      <w:marBottom w:val="0"/>
      <w:divBdr>
        <w:top w:val="none" w:sz="0" w:space="0" w:color="auto"/>
        <w:left w:val="none" w:sz="0" w:space="0" w:color="auto"/>
        <w:bottom w:val="none" w:sz="0" w:space="0" w:color="auto"/>
        <w:right w:val="none" w:sz="0" w:space="0" w:color="auto"/>
      </w:divBdr>
      <w:divsChild>
        <w:div w:id="133106897">
          <w:marLeft w:val="0"/>
          <w:marRight w:val="0"/>
          <w:marTop w:val="0"/>
          <w:marBottom w:val="0"/>
          <w:divBdr>
            <w:top w:val="none" w:sz="0" w:space="0" w:color="auto"/>
            <w:left w:val="none" w:sz="0" w:space="0" w:color="auto"/>
            <w:bottom w:val="none" w:sz="0" w:space="0" w:color="auto"/>
            <w:right w:val="none" w:sz="0" w:space="0" w:color="auto"/>
          </w:divBdr>
          <w:divsChild>
            <w:div w:id="1904094298">
              <w:marLeft w:val="0"/>
              <w:marRight w:val="0"/>
              <w:marTop w:val="0"/>
              <w:marBottom w:val="0"/>
              <w:divBdr>
                <w:top w:val="none" w:sz="0" w:space="0" w:color="auto"/>
                <w:left w:val="none" w:sz="0" w:space="0" w:color="auto"/>
                <w:bottom w:val="none" w:sz="0" w:space="0" w:color="auto"/>
                <w:right w:val="none" w:sz="0" w:space="0" w:color="auto"/>
              </w:divBdr>
              <w:divsChild>
                <w:div w:id="1062673456">
                  <w:marLeft w:val="0"/>
                  <w:marRight w:val="0"/>
                  <w:marTop w:val="0"/>
                  <w:marBottom w:val="0"/>
                  <w:divBdr>
                    <w:top w:val="none" w:sz="0" w:space="0" w:color="auto"/>
                    <w:left w:val="none" w:sz="0" w:space="0" w:color="auto"/>
                    <w:bottom w:val="none" w:sz="0" w:space="0" w:color="auto"/>
                    <w:right w:val="none" w:sz="0" w:space="0" w:color="auto"/>
                  </w:divBdr>
                  <w:divsChild>
                    <w:div w:id="351731713">
                      <w:marLeft w:val="0"/>
                      <w:marRight w:val="0"/>
                      <w:marTop w:val="0"/>
                      <w:marBottom w:val="0"/>
                      <w:divBdr>
                        <w:top w:val="none" w:sz="0" w:space="0" w:color="auto"/>
                        <w:left w:val="none" w:sz="0" w:space="0" w:color="auto"/>
                        <w:bottom w:val="none" w:sz="0" w:space="0" w:color="auto"/>
                        <w:right w:val="none" w:sz="0" w:space="0" w:color="auto"/>
                      </w:divBdr>
                      <w:divsChild>
                        <w:div w:id="69890266">
                          <w:marLeft w:val="0"/>
                          <w:marRight w:val="0"/>
                          <w:marTop w:val="0"/>
                          <w:marBottom w:val="0"/>
                          <w:divBdr>
                            <w:top w:val="none" w:sz="0" w:space="0" w:color="auto"/>
                            <w:left w:val="none" w:sz="0" w:space="0" w:color="auto"/>
                            <w:bottom w:val="none" w:sz="0" w:space="0" w:color="auto"/>
                            <w:right w:val="none" w:sz="0" w:space="0" w:color="auto"/>
                          </w:divBdr>
                          <w:divsChild>
                            <w:div w:id="865291967">
                              <w:marLeft w:val="0"/>
                              <w:marRight w:val="0"/>
                              <w:marTop w:val="0"/>
                              <w:marBottom w:val="0"/>
                              <w:divBdr>
                                <w:top w:val="none" w:sz="0" w:space="0" w:color="auto"/>
                                <w:left w:val="none" w:sz="0" w:space="0" w:color="auto"/>
                                <w:bottom w:val="none" w:sz="0" w:space="0" w:color="auto"/>
                                <w:right w:val="none" w:sz="0" w:space="0" w:color="auto"/>
                              </w:divBdr>
                              <w:divsChild>
                                <w:div w:id="291054576">
                                  <w:marLeft w:val="0"/>
                                  <w:marRight w:val="0"/>
                                  <w:marTop w:val="0"/>
                                  <w:marBottom w:val="0"/>
                                  <w:divBdr>
                                    <w:top w:val="none" w:sz="0" w:space="0" w:color="auto"/>
                                    <w:left w:val="none" w:sz="0" w:space="0" w:color="auto"/>
                                    <w:bottom w:val="none" w:sz="0" w:space="0" w:color="auto"/>
                                    <w:right w:val="none" w:sz="0" w:space="0" w:color="auto"/>
                                  </w:divBdr>
                                  <w:divsChild>
                                    <w:div w:id="80487520">
                                      <w:marLeft w:val="0"/>
                                      <w:marRight w:val="0"/>
                                      <w:marTop w:val="0"/>
                                      <w:marBottom w:val="0"/>
                                      <w:divBdr>
                                        <w:top w:val="none" w:sz="0" w:space="0" w:color="auto"/>
                                        <w:left w:val="none" w:sz="0" w:space="0" w:color="auto"/>
                                        <w:bottom w:val="none" w:sz="0" w:space="0" w:color="auto"/>
                                        <w:right w:val="none" w:sz="0" w:space="0" w:color="auto"/>
                                      </w:divBdr>
                                      <w:divsChild>
                                        <w:div w:id="381828691">
                                          <w:marLeft w:val="0"/>
                                          <w:marRight w:val="0"/>
                                          <w:marTop w:val="0"/>
                                          <w:marBottom w:val="0"/>
                                          <w:divBdr>
                                            <w:top w:val="none" w:sz="0" w:space="0" w:color="auto"/>
                                            <w:left w:val="none" w:sz="0" w:space="0" w:color="auto"/>
                                            <w:bottom w:val="none" w:sz="0" w:space="0" w:color="auto"/>
                                            <w:right w:val="none" w:sz="0" w:space="0" w:color="auto"/>
                                          </w:divBdr>
                                        </w:div>
                                        <w:div w:id="873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565644">
      <w:bodyDiv w:val="1"/>
      <w:marLeft w:val="0"/>
      <w:marRight w:val="0"/>
      <w:marTop w:val="0"/>
      <w:marBottom w:val="0"/>
      <w:divBdr>
        <w:top w:val="none" w:sz="0" w:space="0" w:color="auto"/>
        <w:left w:val="none" w:sz="0" w:space="0" w:color="auto"/>
        <w:bottom w:val="none" w:sz="0" w:space="0" w:color="auto"/>
        <w:right w:val="none" w:sz="0" w:space="0" w:color="auto"/>
      </w:divBdr>
      <w:divsChild>
        <w:div w:id="2074153724">
          <w:marLeft w:val="0"/>
          <w:marRight w:val="0"/>
          <w:marTop w:val="0"/>
          <w:marBottom w:val="0"/>
          <w:divBdr>
            <w:top w:val="none" w:sz="0" w:space="0" w:color="auto"/>
            <w:left w:val="none" w:sz="0" w:space="0" w:color="auto"/>
            <w:bottom w:val="none" w:sz="0" w:space="0" w:color="auto"/>
            <w:right w:val="none" w:sz="0" w:space="0" w:color="auto"/>
          </w:divBdr>
          <w:divsChild>
            <w:div w:id="602617773">
              <w:marLeft w:val="0"/>
              <w:marRight w:val="0"/>
              <w:marTop w:val="0"/>
              <w:marBottom w:val="0"/>
              <w:divBdr>
                <w:top w:val="none" w:sz="0" w:space="0" w:color="auto"/>
                <w:left w:val="none" w:sz="0" w:space="0" w:color="auto"/>
                <w:bottom w:val="none" w:sz="0" w:space="0" w:color="auto"/>
                <w:right w:val="none" w:sz="0" w:space="0" w:color="auto"/>
              </w:divBdr>
              <w:divsChild>
                <w:div w:id="947927528">
                  <w:marLeft w:val="0"/>
                  <w:marRight w:val="0"/>
                  <w:marTop w:val="0"/>
                  <w:marBottom w:val="0"/>
                  <w:divBdr>
                    <w:top w:val="none" w:sz="0" w:space="0" w:color="auto"/>
                    <w:left w:val="none" w:sz="0" w:space="0" w:color="auto"/>
                    <w:bottom w:val="none" w:sz="0" w:space="0" w:color="auto"/>
                    <w:right w:val="none" w:sz="0" w:space="0" w:color="auto"/>
                  </w:divBdr>
                  <w:divsChild>
                    <w:div w:id="475605894">
                      <w:marLeft w:val="0"/>
                      <w:marRight w:val="0"/>
                      <w:marTop w:val="0"/>
                      <w:marBottom w:val="0"/>
                      <w:divBdr>
                        <w:top w:val="none" w:sz="0" w:space="0" w:color="auto"/>
                        <w:left w:val="none" w:sz="0" w:space="0" w:color="auto"/>
                        <w:bottom w:val="none" w:sz="0" w:space="0" w:color="auto"/>
                        <w:right w:val="none" w:sz="0" w:space="0" w:color="auto"/>
                      </w:divBdr>
                      <w:divsChild>
                        <w:div w:id="1891257794">
                          <w:marLeft w:val="0"/>
                          <w:marRight w:val="0"/>
                          <w:marTop w:val="0"/>
                          <w:marBottom w:val="0"/>
                          <w:divBdr>
                            <w:top w:val="none" w:sz="0" w:space="0" w:color="auto"/>
                            <w:left w:val="none" w:sz="0" w:space="0" w:color="auto"/>
                            <w:bottom w:val="none" w:sz="0" w:space="0" w:color="auto"/>
                            <w:right w:val="none" w:sz="0" w:space="0" w:color="auto"/>
                          </w:divBdr>
                          <w:divsChild>
                            <w:div w:id="1022323329">
                              <w:marLeft w:val="0"/>
                              <w:marRight w:val="0"/>
                              <w:marTop w:val="0"/>
                              <w:marBottom w:val="0"/>
                              <w:divBdr>
                                <w:top w:val="none" w:sz="0" w:space="0" w:color="auto"/>
                                <w:left w:val="none" w:sz="0" w:space="0" w:color="auto"/>
                                <w:bottom w:val="none" w:sz="0" w:space="0" w:color="auto"/>
                                <w:right w:val="none" w:sz="0" w:space="0" w:color="auto"/>
                              </w:divBdr>
                              <w:divsChild>
                                <w:div w:id="685791760">
                                  <w:marLeft w:val="0"/>
                                  <w:marRight w:val="0"/>
                                  <w:marTop w:val="0"/>
                                  <w:marBottom w:val="0"/>
                                  <w:divBdr>
                                    <w:top w:val="none" w:sz="0" w:space="0" w:color="auto"/>
                                    <w:left w:val="none" w:sz="0" w:space="0" w:color="auto"/>
                                    <w:bottom w:val="none" w:sz="0" w:space="0" w:color="auto"/>
                                    <w:right w:val="none" w:sz="0" w:space="0" w:color="auto"/>
                                  </w:divBdr>
                                  <w:divsChild>
                                    <w:div w:id="1154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404997">
      <w:bodyDiv w:val="1"/>
      <w:marLeft w:val="0"/>
      <w:marRight w:val="0"/>
      <w:marTop w:val="0"/>
      <w:marBottom w:val="0"/>
      <w:divBdr>
        <w:top w:val="none" w:sz="0" w:space="0" w:color="auto"/>
        <w:left w:val="none" w:sz="0" w:space="0" w:color="auto"/>
        <w:bottom w:val="none" w:sz="0" w:space="0" w:color="auto"/>
        <w:right w:val="none" w:sz="0" w:space="0" w:color="auto"/>
      </w:divBdr>
      <w:divsChild>
        <w:div w:id="873079803">
          <w:marLeft w:val="0"/>
          <w:marRight w:val="0"/>
          <w:marTop w:val="0"/>
          <w:marBottom w:val="0"/>
          <w:divBdr>
            <w:top w:val="none" w:sz="0" w:space="0" w:color="auto"/>
            <w:left w:val="none" w:sz="0" w:space="0" w:color="auto"/>
            <w:bottom w:val="none" w:sz="0" w:space="0" w:color="auto"/>
            <w:right w:val="none" w:sz="0" w:space="0" w:color="auto"/>
          </w:divBdr>
          <w:divsChild>
            <w:div w:id="535855074">
              <w:marLeft w:val="0"/>
              <w:marRight w:val="0"/>
              <w:marTop w:val="0"/>
              <w:marBottom w:val="0"/>
              <w:divBdr>
                <w:top w:val="none" w:sz="0" w:space="0" w:color="auto"/>
                <w:left w:val="none" w:sz="0" w:space="0" w:color="auto"/>
                <w:bottom w:val="none" w:sz="0" w:space="0" w:color="auto"/>
                <w:right w:val="none" w:sz="0" w:space="0" w:color="auto"/>
              </w:divBdr>
              <w:divsChild>
                <w:div w:id="1976257739">
                  <w:marLeft w:val="0"/>
                  <w:marRight w:val="0"/>
                  <w:marTop w:val="0"/>
                  <w:marBottom w:val="0"/>
                  <w:divBdr>
                    <w:top w:val="none" w:sz="0" w:space="0" w:color="auto"/>
                    <w:left w:val="none" w:sz="0" w:space="0" w:color="auto"/>
                    <w:bottom w:val="none" w:sz="0" w:space="0" w:color="auto"/>
                    <w:right w:val="none" w:sz="0" w:space="0" w:color="auto"/>
                  </w:divBdr>
                  <w:divsChild>
                    <w:div w:id="673458489">
                      <w:marLeft w:val="0"/>
                      <w:marRight w:val="0"/>
                      <w:marTop w:val="0"/>
                      <w:marBottom w:val="0"/>
                      <w:divBdr>
                        <w:top w:val="none" w:sz="0" w:space="0" w:color="auto"/>
                        <w:left w:val="none" w:sz="0" w:space="0" w:color="auto"/>
                        <w:bottom w:val="none" w:sz="0" w:space="0" w:color="auto"/>
                        <w:right w:val="none" w:sz="0" w:space="0" w:color="auto"/>
                      </w:divBdr>
                      <w:divsChild>
                        <w:div w:id="2142913572">
                          <w:marLeft w:val="0"/>
                          <w:marRight w:val="0"/>
                          <w:marTop w:val="0"/>
                          <w:marBottom w:val="0"/>
                          <w:divBdr>
                            <w:top w:val="none" w:sz="0" w:space="0" w:color="auto"/>
                            <w:left w:val="none" w:sz="0" w:space="0" w:color="auto"/>
                            <w:bottom w:val="none" w:sz="0" w:space="0" w:color="auto"/>
                            <w:right w:val="none" w:sz="0" w:space="0" w:color="auto"/>
                          </w:divBdr>
                          <w:divsChild>
                            <w:div w:id="1176262682">
                              <w:marLeft w:val="0"/>
                              <w:marRight w:val="0"/>
                              <w:marTop w:val="0"/>
                              <w:marBottom w:val="0"/>
                              <w:divBdr>
                                <w:top w:val="none" w:sz="0" w:space="0" w:color="auto"/>
                                <w:left w:val="none" w:sz="0" w:space="0" w:color="auto"/>
                                <w:bottom w:val="none" w:sz="0" w:space="0" w:color="auto"/>
                                <w:right w:val="none" w:sz="0" w:space="0" w:color="auto"/>
                              </w:divBdr>
                              <w:divsChild>
                                <w:div w:id="617373698">
                                  <w:marLeft w:val="0"/>
                                  <w:marRight w:val="0"/>
                                  <w:marTop w:val="0"/>
                                  <w:marBottom w:val="0"/>
                                  <w:divBdr>
                                    <w:top w:val="none" w:sz="0" w:space="0" w:color="auto"/>
                                    <w:left w:val="none" w:sz="0" w:space="0" w:color="auto"/>
                                    <w:bottom w:val="none" w:sz="0" w:space="0" w:color="auto"/>
                                    <w:right w:val="none" w:sz="0" w:space="0" w:color="auto"/>
                                  </w:divBdr>
                                  <w:divsChild>
                                    <w:div w:id="11317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950269">
      <w:bodyDiv w:val="1"/>
      <w:marLeft w:val="0"/>
      <w:marRight w:val="0"/>
      <w:marTop w:val="0"/>
      <w:marBottom w:val="0"/>
      <w:divBdr>
        <w:top w:val="none" w:sz="0" w:space="0" w:color="auto"/>
        <w:left w:val="none" w:sz="0" w:space="0" w:color="auto"/>
        <w:bottom w:val="none" w:sz="0" w:space="0" w:color="auto"/>
        <w:right w:val="none" w:sz="0" w:space="0" w:color="auto"/>
      </w:divBdr>
      <w:divsChild>
        <w:div w:id="609975050">
          <w:marLeft w:val="0"/>
          <w:marRight w:val="0"/>
          <w:marTop w:val="0"/>
          <w:marBottom w:val="0"/>
          <w:divBdr>
            <w:top w:val="none" w:sz="0" w:space="0" w:color="auto"/>
            <w:left w:val="none" w:sz="0" w:space="0" w:color="auto"/>
            <w:bottom w:val="none" w:sz="0" w:space="0" w:color="auto"/>
            <w:right w:val="none" w:sz="0" w:space="0" w:color="auto"/>
          </w:divBdr>
          <w:divsChild>
            <w:div w:id="930823040">
              <w:marLeft w:val="0"/>
              <w:marRight w:val="0"/>
              <w:marTop w:val="0"/>
              <w:marBottom w:val="0"/>
              <w:divBdr>
                <w:top w:val="none" w:sz="0" w:space="0" w:color="auto"/>
                <w:left w:val="none" w:sz="0" w:space="0" w:color="auto"/>
                <w:bottom w:val="none" w:sz="0" w:space="0" w:color="auto"/>
                <w:right w:val="none" w:sz="0" w:space="0" w:color="auto"/>
              </w:divBdr>
              <w:divsChild>
                <w:div w:id="1562248584">
                  <w:marLeft w:val="0"/>
                  <w:marRight w:val="0"/>
                  <w:marTop w:val="0"/>
                  <w:marBottom w:val="0"/>
                  <w:divBdr>
                    <w:top w:val="none" w:sz="0" w:space="0" w:color="auto"/>
                    <w:left w:val="none" w:sz="0" w:space="0" w:color="auto"/>
                    <w:bottom w:val="none" w:sz="0" w:space="0" w:color="auto"/>
                    <w:right w:val="none" w:sz="0" w:space="0" w:color="auto"/>
                  </w:divBdr>
                  <w:divsChild>
                    <w:div w:id="24448363">
                      <w:marLeft w:val="0"/>
                      <w:marRight w:val="0"/>
                      <w:marTop w:val="0"/>
                      <w:marBottom w:val="0"/>
                      <w:divBdr>
                        <w:top w:val="none" w:sz="0" w:space="0" w:color="auto"/>
                        <w:left w:val="none" w:sz="0" w:space="0" w:color="auto"/>
                        <w:bottom w:val="none" w:sz="0" w:space="0" w:color="auto"/>
                        <w:right w:val="none" w:sz="0" w:space="0" w:color="auto"/>
                      </w:divBdr>
                      <w:divsChild>
                        <w:div w:id="1363675483">
                          <w:marLeft w:val="0"/>
                          <w:marRight w:val="0"/>
                          <w:marTop w:val="0"/>
                          <w:marBottom w:val="0"/>
                          <w:divBdr>
                            <w:top w:val="none" w:sz="0" w:space="0" w:color="auto"/>
                            <w:left w:val="none" w:sz="0" w:space="0" w:color="auto"/>
                            <w:bottom w:val="none" w:sz="0" w:space="0" w:color="auto"/>
                            <w:right w:val="none" w:sz="0" w:space="0" w:color="auto"/>
                          </w:divBdr>
                          <w:divsChild>
                            <w:div w:id="222257097">
                              <w:marLeft w:val="0"/>
                              <w:marRight w:val="0"/>
                              <w:marTop w:val="0"/>
                              <w:marBottom w:val="0"/>
                              <w:divBdr>
                                <w:top w:val="none" w:sz="0" w:space="0" w:color="auto"/>
                                <w:left w:val="none" w:sz="0" w:space="0" w:color="auto"/>
                                <w:bottom w:val="none" w:sz="0" w:space="0" w:color="auto"/>
                                <w:right w:val="none" w:sz="0" w:space="0" w:color="auto"/>
                              </w:divBdr>
                              <w:divsChild>
                                <w:div w:id="504172198">
                                  <w:marLeft w:val="0"/>
                                  <w:marRight w:val="0"/>
                                  <w:marTop w:val="0"/>
                                  <w:marBottom w:val="0"/>
                                  <w:divBdr>
                                    <w:top w:val="none" w:sz="0" w:space="0" w:color="auto"/>
                                    <w:left w:val="none" w:sz="0" w:space="0" w:color="auto"/>
                                    <w:bottom w:val="none" w:sz="0" w:space="0" w:color="auto"/>
                                    <w:right w:val="none" w:sz="0" w:space="0" w:color="auto"/>
                                  </w:divBdr>
                                  <w:divsChild>
                                    <w:div w:id="2936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95487.htm" TargetMode="External"/><Relationship Id="rId13" Type="http://schemas.openxmlformats.org/officeDocument/2006/relationships/hyperlink" Target="http://baike.baidu.com/albums/959840/959840.html#0$cebd0017772949314b90a77a" TargetMode="External"/><Relationship Id="rId18" Type="http://schemas.openxmlformats.org/officeDocument/2006/relationships/hyperlink" Target="http://baike.baidu.com/view/654104.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gif"/><Relationship Id="rId17" Type="http://schemas.openxmlformats.org/officeDocument/2006/relationships/hyperlink" Target="http://baike.baidu.com/view/1297350.htm" TargetMode="External"/><Relationship Id="rId2" Type="http://schemas.openxmlformats.org/officeDocument/2006/relationships/styles" Target="styles.xml"/><Relationship Id="rId16" Type="http://schemas.openxmlformats.org/officeDocument/2006/relationships/hyperlink" Target="http://baike.baidu.com/view/579171.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aike.baidu.com/albums/959840/959840.html#0$72b19c02fa3c9f124bfb5195" TargetMode="External"/><Relationship Id="rId5" Type="http://schemas.openxmlformats.org/officeDocument/2006/relationships/footnotes" Target="footnotes.xml"/><Relationship Id="rId15" Type="http://schemas.openxmlformats.org/officeDocument/2006/relationships/hyperlink" Target="http://baike.baidu.com/view/28569.htm"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albums/959840/959840.html#0$9f1011b398b479bad9335a8a"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5942B-56C4-4FB7-A5F3-12B5F7CDA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41</cp:revision>
  <dcterms:created xsi:type="dcterms:W3CDTF">2011-10-09T05:51:00Z</dcterms:created>
  <dcterms:modified xsi:type="dcterms:W3CDTF">2011-10-16T06:24:00Z</dcterms:modified>
</cp:coreProperties>
</file>