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FF" w:rsidRPr="00DB28FF" w:rsidRDefault="00DB28FF" w:rsidP="00DB28FF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互联网早期大事记 </w:t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作者按：Internet到今年是43岁。笔者拟从过去43年中每年挑出一件大事，图说Internet的历史。所谓“大事”的标准，仁者见仁智者见智。恐怕除了最初五年，其后的几十年都会有争议。不过这种争议是好事情，欢迎评论。</w:t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1969年：Arpanet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Arpanet是世界上第一个分组交换网。1969年10月29日，斯坦福研究所(SRI, Stanford Research Institute)和UCLA之间通过计算机网第一次连接。第一条传送的消息是“Login”，不过在敲到字母g的时候链路中断了。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409950"/>
            <wp:effectExtent l="19050" t="0" r="0" b="0"/>
            <wp:docPr id="1" name="图片 1" descr="Arp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pan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1969年：Unix。</w:t>
      </w: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不用多说了，Dennis Ritchie大师去年离世，可能在Golden Gate还遇见了乔布斯。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552700"/>
            <wp:effectExtent l="19050" t="0" r="0" b="0"/>
            <wp:docPr id="2" name="图片 2" descr="U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1970年：BBN与接口报文处理器IMP（路由器的前身）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rpanet网络在哈佛、MIT和BBN之间建立连接。BBN就是IMP的第一个制造者。其实早在1969年8月30日，世界上第一台IMP运到了UCLA，同年10月1日，第二台IMP运到SRI，才有了10月29日的第一次分组交换连接实验。IMP软件和其上运行的Arpanet通信协议在</w:t>
      </w:r>
      <w:hyperlink r:id="rId9" w:history="1">
        <w:r w:rsidRPr="00DB28FF">
          <w:rPr>
            <w:rFonts w:ascii="宋体" w:eastAsia="宋体" w:hAnsi="宋体" w:cs="宋体" w:hint="eastAsia"/>
            <w:color w:val="0268CD"/>
            <w:kern w:val="0"/>
            <w:sz w:val="12"/>
          </w:rPr>
          <w:t>RFC 1</w:t>
        </w:r>
      </w:hyperlink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中有讨论。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581400"/>
            <wp:effectExtent l="19050" t="0" r="0" b="0"/>
            <wp:docPr id="3" name="图片 3" descr="/upimg/allimg/120623/1Q414295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pimg/allimg/120623/1Q4142959-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1971年：Email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Ray Tomlinson同学1971年发明了email，并决定采用@符号分隔用户名和计算机名（后来计算机名演变成了域名）。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05100"/>
            <wp:effectExtent l="19050" t="0" r="0" b="0"/>
            <wp:docPr id="4" name="图片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ai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1971年：Gutenberg项目与eBook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1971年有一项影响了世界的项目开始启动，可能很多人今天都不知道其名字，Gutenberg。这个项目致力于推动全球范围内公共领域的书籍和文档电子化或者ebook化，并供用户免费使用。Gutenberg被公认为数字图书馆和ebook的开端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下图左边就是Gutenberg项目的创始人，Michael S. Hart. 1971年，Hart还是UIUC的一名学生，由于朋友的帮助，他能够使用UIUC材料研究实验室的Xerox System V mainframe计算机，并得到了当时看来是天价的“计算时间”。他的决定是把这笔“计算时间”转换成信息来让公众分享。那台计算机恰恰是Arpanet当时的十五个节点之一，于是最初他决定录入美国独立宣言来给公众分享。但是在当时的条件下，很快他发现通过email分享是一定会把网络弄崩溃的。于是他决定把录入的文字变成某种电子格式存储起来让大家下载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以后的事情大家都知道了，电子书、电子格式、数字图书馆等等都由此开始。2011年9月，比Dennis Ritchie和乔布斯稍微早一点，Michael Hart离开人世。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2622550"/>
            <wp:effectExtent l="19050" t="0" r="0" b="0"/>
            <wp:docPr id="5" name="图片 5" descr="Project Gutenberg and e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 Gutenberg and eBoo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1972年：CYCLADES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CYCLADES就是法国的Apranet。法国政府通过INRIA资助CYCLADES的研究。尽管最终CYCLADES没有生存下来，但是Internet的一个原则却是在这里发源的：“主机，而不是网络，应该负责可靠数据的传送。”TCP最终实现了这个原则。时至今日，CYCLADES仍然被认为是对Internet技术影响最大的先驱系统之一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5715000"/>
            <wp:effectExtent l="19050" t="0" r="0" b="0"/>
            <wp:docPr id="6" name="图片 6" descr="Internet大事记，1969-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net大事记，1969-197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1973: 第一次跨大西洋的连接，以及email的流行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57500" cy="2247900"/>
            <wp:effectExtent l="19050" t="0" r="0" b="0"/>
            <wp:docPr id="7" name="图片 7" descr="http://www.techcn.com.cn/uploads/201211/1354108472Wh3vVV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211/1354108472Wh3vVVY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Arpanet网于1973年首次跨越大西洋与the University College of London连接。同年，email使用占据了所有Arpanet网络流量的75%。</w:t>
      </w:r>
    </w:p>
    <w:p w:rsidR="00DB28FF" w:rsidRPr="00DB28FF" w:rsidRDefault="00DB28FF" w:rsidP="00DB28FF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1974年：TCP/IP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DB28F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1974是划时代的一年。这一年，有提案建议把所有类似Arpanet的网络连接起来变成一个所谓的"inter-network”，这个inter-network没有中央控制，大家都遵循特定的传输控制协议。这个提案最终就是RFC675，而这个“特定的传输控制协议”，最终成为了TCP/IP协议族。</w:t>
      </w:r>
    </w:p>
    <w:p w:rsidR="00DB28FF" w:rsidRPr="00DB28FF" w:rsidRDefault="00DB28FF" w:rsidP="00DB28FF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571750"/>
            <wp:effectExtent l="19050" t="0" r="0" b="0"/>
            <wp:docPr id="8" name="图片 8" descr="The beginning of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beginning of TCP/I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1FA" w:rsidRDefault="000811FA" w:rsidP="00D1331D">
      <w:r>
        <w:separator/>
      </w:r>
    </w:p>
  </w:endnote>
  <w:endnote w:type="continuationSeparator" w:id="1">
    <w:p w:rsidR="000811FA" w:rsidRDefault="000811FA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1FA" w:rsidRDefault="000811FA" w:rsidP="00D1331D">
      <w:r>
        <w:separator/>
      </w:r>
    </w:p>
  </w:footnote>
  <w:footnote w:type="continuationSeparator" w:id="1">
    <w:p w:rsidR="000811FA" w:rsidRDefault="000811FA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4AF"/>
    <w:multiLevelType w:val="multilevel"/>
    <w:tmpl w:val="F2A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811FA"/>
    <w:rsid w:val="000C0E7B"/>
    <w:rsid w:val="0065370D"/>
    <w:rsid w:val="00D1331D"/>
    <w:rsid w:val="00DB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7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28F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DB28FF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8FF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DB28FF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DB28FF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DB28FF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DB28FF"/>
    <w:rPr>
      <w:bdr w:val="none" w:sz="0" w:space="0" w:color="auto" w:frame="1"/>
    </w:rPr>
  </w:style>
  <w:style w:type="character" w:customStyle="1" w:styleId="r9">
    <w:name w:val="r9"/>
    <w:basedOn w:val="a0"/>
    <w:rsid w:val="00DB28FF"/>
    <w:rPr>
      <w:bdr w:val="none" w:sz="0" w:space="0" w:color="auto" w:frame="1"/>
    </w:rPr>
  </w:style>
  <w:style w:type="character" w:customStyle="1" w:styleId="texts1">
    <w:name w:val="texts1"/>
    <w:basedOn w:val="a0"/>
    <w:rsid w:val="00DB28FF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DB28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2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22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1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2012-11-29T18:44:00Z</dcterms:modified>
</cp:coreProperties>
</file>