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1D87" w:rsidRPr="003C1D87" w:rsidRDefault="003C1D87" w:rsidP="003C1D87">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3C1D87">
        <w:rPr>
          <w:rFonts w:ascii="宋体" w:eastAsia="宋体" w:hAnsi="宋体" w:cs="宋体" w:hint="eastAsia"/>
          <w:b/>
          <w:bCs/>
          <w:color w:val="333333"/>
          <w:kern w:val="36"/>
          <w:sz w:val="16"/>
          <w:szCs w:val="16"/>
        </w:rPr>
        <w:t xml:space="preserve">Colossus计算机 </w:t>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巨像电脑（Colossus computer，</w:t>
      </w:r>
      <w:r w:rsidRPr="003C1D87">
        <w:rPr>
          <w:rFonts w:ascii="宋体" w:eastAsia="宋体" w:hAnsi="宋体" w:cs="宋体" w:hint="eastAsia"/>
          <w:b/>
          <w:bCs/>
          <w:color w:val="333333"/>
          <w:kern w:val="0"/>
          <w:sz w:val="14"/>
        </w:rPr>
        <w:t>Colossus</w:t>
      </w:r>
      <w:r w:rsidRPr="003C1D87">
        <w:rPr>
          <w:rFonts w:ascii="宋体" w:eastAsia="宋体" w:hAnsi="宋体" w:cs="宋体" w:hint="eastAsia"/>
          <w:color w:val="333333"/>
          <w:kern w:val="0"/>
          <w:sz w:val="14"/>
        </w:rPr>
        <w:t xml:space="preserve"> machines） </w:t>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w:t>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二次大战期间，英国在布莱切利园成功破解了部分德国军事通讯密码，在电机设计的炸弹机（Bombe）协助下，德军的恩尼格玛密码机大受威胁，炸弹机是艾伦·图灵与高登·威奇曼（Gordon Welchman）仿造1938年的波兰解密机炸弹机（Bomba）所设计，运用一连串的电子逻辑演绎器件找出可能是恩尼格玛密码机的密码。</w:t>
      </w:r>
    </w:p>
    <w:p w:rsidR="003C1D87" w:rsidRPr="003C1D87" w:rsidRDefault="003C1D87" w:rsidP="003C1D87">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bdr w:val="none" w:sz="0" w:space="0" w:color="auto" w:frame="1"/>
          <w:shd w:val="clear" w:color="auto" w:fill="FFFFFF"/>
        </w:rPr>
        <w:drawing>
          <wp:inline distT="0" distB="0" distL="0" distR="0">
            <wp:extent cx="7620000" cy="4679950"/>
            <wp:effectExtent l="19050" t="0" r="0" b="0"/>
            <wp:docPr id="1" name="图片 1" descr="http://www.techcn.com.cn/uploads/201001/12629973038uyKaS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01/12629973038uyKaSEV.jpg"/>
                    <pic:cNvPicPr>
                      <a:picLocks noChangeAspect="1" noChangeArrowheads="1"/>
                    </pic:cNvPicPr>
                  </pic:nvPicPr>
                  <pic:blipFill>
                    <a:blip r:embed="rId7"/>
                    <a:srcRect/>
                    <a:stretch>
                      <a:fillRect/>
                    </a:stretch>
                  </pic:blipFill>
                  <pic:spPr bwMode="auto">
                    <a:xfrm>
                      <a:off x="0" y="0"/>
                      <a:ext cx="7620000" cy="4679950"/>
                    </a:xfrm>
                    <a:prstGeom prst="rect">
                      <a:avLst/>
                    </a:prstGeom>
                    <a:noFill/>
                    <a:ln w="9525">
                      <a:noFill/>
                      <a:miter lim="800000"/>
                      <a:headEnd/>
                      <a:tailEnd/>
                    </a:ln>
                  </pic:spPr>
                </pic:pic>
              </a:graphicData>
            </a:graphic>
          </wp:inline>
        </w:drawing>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rPr>
        <w:t>德国还发展出一系列与恩尼格玛密码机全然不同的电传打字机加密系统，像是用于高阶军事通讯的劳伦兹密码机（Lorenz SZ 40/42），英军代号为“金枪鱼”。1941年，劳伦兹密码机的密码首度遭到拦截，麦斯·纽曼（Max Newman）教授及其同僚作为破解“金枪鱼”团队的一份子，负责详细指挥巨像电脑（Colossus Computer）的操作方法。巨像电脑“马克一号”机是1943年的3月到12月之间，由汤米·佛劳斯（Tommy Flowers）其同僚建造于伦敦多利士山（Dollis Hill）的邮政研究局（Post Office Research Station）。</w:t>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巨像电脑是第一部全然电子化的电脑器件，使用了数量庞大的真空管，以纸带作为输入器件，能够执行各种布林逻辑的运算，但仍未具备图灵完全的标准。巨像电脑建造到第9部“马克二号”4，但是其实体器件、设计图样和操作方法，直到1970年代都还是一个谜。后来温斯顿·丘吉尔亲自下达一项销毁命令，将巨像电脑全都拆解成巴掌大小的废铁，巨像电脑才因此在许多计算机历史里都未留下一纸纪录。英国布莱切利园目前展有巨像电脑的重建机种。</w:t>
      </w:r>
    </w:p>
    <w:p w:rsidR="003C1D87" w:rsidRPr="003C1D87" w:rsidRDefault="003C1D87" w:rsidP="003C1D87">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334000" cy="6851650"/>
            <wp:effectExtent l="19050" t="0" r="0" b="0"/>
            <wp:docPr id="2" name="图片 2" descr="http://www.techcn.com.cn/uploads/201001/1262997037pbTmbIj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1/1262997037pbTmbIjP.jpg"/>
                    <pic:cNvPicPr>
                      <a:picLocks noChangeAspect="1" noChangeArrowheads="1"/>
                    </pic:cNvPicPr>
                  </pic:nvPicPr>
                  <pic:blipFill>
                    <a:blip r:embed="rId8"/>
                    <a:srcRect/>
                    <a:stretch>
                      <a:fillRect/>
                    </a:stretch>
                  </pic:blipFill>
                  <pic:spPr bwMode="auto">
                    <a:xfrm>
                      <a:off x="0" y="0"/>
                      <a:ext cx="5334000" cy="6851650"/>
                    </a:xfrm>
                    <a:prstGeom prst="rect">
                      <a:avLst/>
                    </a:prstGeom>
                    <a:noFill/>
                    <a:ln w="9525">
                      <a:noFill/>
                      <a:miter lim="800000"/>
                      <a:headEnd/>
                      <a:tailEnd/>
                    </a:ln>
                  </pic:spPr>
                </pic:pic>
              </a:graphicData>
            </a:graphic>
          </wp:inline>
        </w:drawing>
      </w:r>
    </w:p>
    <w:p w:rsidR="003C1D87" w:rsidRPr="003C1D87" w:rsidRDefault="003C1D87" w:rsidP="003C1D87">
      <w:pPr>
        <w:widowControl/>
        <w:spacing w:line="250" w:lineRule="atLeast"/>
        <w:jc w:val="center"/>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Colossus computer</w:t>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br/>
        <w:t>        Colossus computer是世界上最早的电子数字机器。1943年，英国人用它来破译德国人的密码。据说在第二次世界大战结束的时候，丘吉尔命令拆毁十二台中的十台。另两台在1961年被拆毁。上面的照片就是Colossus上的一个零件，Colossus被拆得非常碎，所有的零件都没有这个大。</w:t>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bookmarkStart w:id="0" w:name="section"/>
      <w:r w:rsidRPr="003C1D87">
        <w:rPr>
          <w:rFonts w:ascii="宋体" w:eastAsia="宋体" w:hAnsi="宋体" w:cs="宋体" w:hint="eastAsia"/>
          <w:color w:val="0268CD"/>
          <w:kern w:val="0"/>
          <w:sz w:val="12"/>
          <w:szCs w:val="12"/>
        </w:rPr>
        <w:t>目录</w:t>
      </w:r>
      <w:bookmarkEnd w:id="0"/>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spacing w:line="250" w:lineRule="atLeast"/>
        <w:ind w:left="50"/>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w:t>
      </w:r>
      <w:hyperlink r:id="rId9" w:anchor="1" w:history="1">
        <w:r w:rsidRPr="003C1D87">
          <w:rPr>
            <w:rFonts w:ascii="宋体" w:eastAsia="宋体" w:hAnsi="宋体" w:cs="宋体" w:hint="eastAsia"/>
            <w:color w:val="0268CD"/>
            <w:kern w:val="0"/>
            <w:sz w:val="12"/>
          </w:rPr>
          <w:t>尘封在电脑史册里的超级机密</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spacing w:line="250" w:lineRule="atLeast"/>
        <w:ind w:left="50"/>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w:t>
      </w:r>
      <w:hyperlink r:id="rId10" w:anchor="3" w:history="1">
        <w:r w:rsidRPr="003C1D87">
          <w:rPr>
            <w:rFonts w:ascii="宋体" w:eastAsia="宋体" w:hAnsi="宋体" w:cs="宋体" w:hint="eastAsia"/>
            <w:color w:val="0268CD"/>
            <w:kern w:val="0"/>
            <w:sz w:val="12"/>
          </w:rPr>
          <w:t>密码破解大赛 德男子战胜二战著名密码破译计算机</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spacing w:line="250" w:lineRule="atLeast"/>
        <w:ind w:left="50"/>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w:t>
      </w:r>
      <w:hyperlink r:id="rId11" w:anchor="5" w:history="1">
        <w:r w:rsidRPr="003C1D87">
          <w:rPr>
            <w:rFonts w:ascii="宋体" w:eastAsia="宋体" w:hAnsi="宋体" w:cs="宋体" w:hint="eastAsia"/>
            <w:color w:val="0268CD"/>
            <w:kern w:val="0"/>
            <w:sz w:val="12"/>
          </w:rPr>
          <w:t>计算机领域重大发明引起的思考</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spacing w:line="250" w:lineRule="atLeast"/>
        <w:ind w:left="50"/>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lastRenderedPageBreak/>
        <w:t xml:space="preserve">• </w:t>
      </w:r>
      <w:hyperlink r:id="rId12" w:anchor="7" w:history="1">
        <w:r w:rsidRPr="003C1D87">
          <w:rPr>
            <w:rFonts w:ascii="宋体" w:eastAsia="宋体" w:hAnsi="宋体" w:cs="宋体" w:hint="eastAsia"/>
            <w:color w:val="0268CD"/>
            <w:kern w:val="0"/>
            <w:sz w:val="12"/>
          </w:rPr>
          <w:t>相关链接</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3C1D87">
        <w:rPr>
          <w:rFonts w:ascii="宋体" w:eastAsia="宋体" w:hAnsi="宋体" w:cs="宋体" w:hint="eastAsia"/>
          <w:vanish/>
          <w:color w:val="333333"/>
          <w:kern w:val="0"/>
          <w:sz w:val="14"/>
          <w:szCs w:val="14"/>
        </w:rPr>
        <w:t xml:space="preserve">• </w:t>
      </w:r>
      <w:hyperlink r:id="rId13" w:anchor="9" w:history="1">
        <w:r w:rsidRPr="003C1D87">
          <w:rPr>
            <w:rFonts w:ascii="宋体" w:eastAsia="宋体" w:hAnsi="宋体" w:cs="宋体" w:hint="eastAsia"/>
            <w:vanish/>
            <w:color w:val="0268CD"/>
            <w:kern w:val="0"/>
            <w:sz w:val="12"/>
          </w:rPr>
          <w:t>参考文献</w:t>
        </w:r>
      </w:hyperlink>
      <w:r w:rsidRPr="003C1D87">
        <w:rPr>
          <w:rFonts w:ascii="宋体" w:eastAsia="宋体" w:hAnsi="宋体" w:cs="宋体" w:hint="eastAsia"/>
          <w:vanish/>
          <w:color w:val="333333"/>
          <w:kern w:val="0"/>
          <w:sz w:val="14"/>
          <w:szCs w:val="14"/>
        </w:rPr>
        <w:t xml:space="preserve"> </w:t>
      </w:r>
    </w:p>
    <w:p w:rsidR="003C1D87" w:rsidRPr="003C1D87" w:rsidRDefault="003C1D87" w:rsidP="003C1D87">
      <w:pPr>
        <w:widowControl/>
        <w:spacing w:line="250" w:lineRule="atLeast"/>
        <w:jc w:val="left"/>
        <w:outlineLvl w:val="2"/>
        <w:rPr>
          <w:rFonts w:ascii="宋体" w:eastAsia="宋体" w:hAnsi="宋体" w:cs="宋体" w:hint="eastAsia"/>
          <w:color w:val="333333"/>
          <w:kern w:val="0"/>
          <w:sz w:val="12"/>
          <w:szCs w:val="12"/>
        </w:rPr>
      </w:pPr>
      <w:r w:rsidRPr="003C1D87">
        <w:rPr>
          <w:rFonts w:ascii="宋体" w:eastAsia="宋体" w:hAnsi="宋体" w:cs="宋体" w:hint="eastAsia"/>
          <w:color w:val="333333"/>
          <w:kern w:val="0"/>
          <w:sz w:val="12"/>
          <w:szCs w:val="12"/>
        </w:rPr>
        <w:t>尘封在电脑史册里的超级机密</w:t>
      </w:r>
      <w:bookmarkStart w:id="1" w:name="1"/>
      <w:r w:rsidRPr="003C1D87">
        <w:rPr>
          <w:rFonts w:ascii="宋体" w:eastAsia="宋体" w:hAnsi="宋体" w:cs="宋体"/>
          <w:color w:val="333333"/>
          <w:kern w:val="0"/>
          <w:sz w:val="12"/>
          <w:szCs w:val="12"/>
        </w:rPr>
        <w:fldChar w:fldCharType="begin"/>
      </w:r>
      <w:r w:rsidRPr="003C1D87">
        <w:rPr>
          <w:rFonts w:ascii="宋体" w:eastAsia="宋体" w:hAnsi="宋体" w:cs="宋体"/>
          <w:color w:val="333333"/>
          <w:kern w:val="0"/>
          <w:sz w:val="12"/>
          <w:szCs w:val="12"/>
        </w:rPr>
        <w:instrText xml:space="preserve"> HYPERLINK "http://www.techcn.com.cn/index.php?doc-editsection-140729-1.html" </w:instrText>
      </w:r>
      <w:r w:rsidRPr="003C1D8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C1D87">
        <w:rPr>
          <w:rFonts w:ascii="宋体" w:eastAsia="宋体" w:hAnsi="宋体" w:cs="宋体"/>
          <w:color w:val="333333"/>
          <w:kern w:val="0"/>
          <w:sz w:val="12"/>
          <w:szCs w:val="12"/>
        </w:rPr>
        <w:fldChar w:fldCharType="end"/>
      </w:r>
      <w:bookmarkEnd w:id="1"/>
      <w:r w:rsidRPr="003C1D87">
        <w:rPr>
          <w:rFonts w:ascii="宋体" w:eastAsia="宋体" w:hAnsi="宋体" w:cs="宋体"/>
          <w:color w:val="333333"/>
          <w:kern w:val="0"/>
          <w:sz w:val="12"/>
          <w:szCs w:val="12"/>
        </w:rPr>
        <w:fldChar w:fldCharType="begin"/>
      </w:r>
      <w:r w:rsidRPr="003C1D87">
        <w:rPr>
          <w:rFonts w:ascii="宋体" w:eastAsia="宋体" w:hAnsi="宋体" w:cs="宋体"/>
          <w:color w:val="333333"/>
          <w:kern w:val="0"/>
          <w:sz w:val="12"/>
          <w:szCs w:val="12"/>
        </w:rPr>
        <w:instrText xml:space="preserve"> HYPERLINK "http://www.techcn.com.cn/index.php?doc-view-140729.html" \l "section" </w:instrText>
      </w:r>
      <w:r w:rsidRPr="003C1D87">
        <w:rPr>
          <w:rFonts w:ascii="宋体" w:eastAsia="宋体" w:hAnsi="宋体" w:cs="宋体"/>
          <w:color w:val="333333"/>
          <w:kern w:val="0"/>
          <w:sz w:val="12"/>
          <w:szCs w:val="12"/>
        </w:rPr>
        <w:fldChar w:fldCharType="separate"/>
      </w:r>
      <w:r w:rsidRPr="003C1D87">
        <w:rPr>
          <w:rFonts w:ascii="宋体" w:eastAsia="宋体" w:hAnsi="宋体" w:cs="宋体" w:hint="eastAsia"/>
          <w:color w:val="0085E7"/>
          <w:kern w:val="0"/>
          <w:sz w:val="12"/>
        </w:rPr>
        <w:t>回目录</w:t>
      </w:r>
      <w:r w:rsidRPr="003C1D87">
        <w:rPr>
          <w:rFonts w:ascii="宋体" w:eastAsia="宋体" w:hAnsi="宋体" w:cs="宋体"/>
          <w:color w:val="333333"/>
          <w:kern w:val="0"/>
          <w:sz w:val="12"/>
          <w:szCs w:val="12"/>
        </w:rPr>
        <w:fldChar w:fldCharType="end"/>
      </w:r>
    </w:p>
    <w:p w:rsidR="003C1D87" w:rsidRPr="003C1D87" w:rsidRDefault="003C1D87" w:rsidP="003C1D87">
      <w:pPr>
        <w:widowControl/>
        <w:spacing w:after="100" w:line="360" w:lineRule="auto"/>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众所周知， 世界上第一台电脑是1946年美国宾夕法尼亚大学研制的ENIAC，然而，英国在二战期间研制的电子计算机Colossus（巨人） 却要比ENIAC早两年，这是英国情报部门的超级机密。虽然许多报刊也经常提及这台电脑，但由于资料来源不尽相同，有的甚至互相矛盾。更有甚者，就连严肃的史学家也得不到翔实的资料。英国学者温德博瑟写过一本《超级机密》的著作，法国专家贝特兰德也出版了专著《爱尼格玛——1939年到1945年这场战争里最大的谜》，当美国军事史学家多伊奇觉得这些书尚不足以披露真情时，曾于1970年只身闯进英国外交部，只拿到了一纸空文，其上明明白白地写着：“文件到了2015年才能解密”。多年来，英国人对自己研制首台电脑的荣誉始终保持着缄默。</w:t>
      </w:r>
    </w:p>
    <w:p w:rsidR="003C1D87" w:rsidRPr="003C1D87" w:rsidRDefault="003C1D87" w:rsidP="003C1D87">
      <w:pPr>
        <w:widowControl/>
        <w:spacing w:after="100" w:line="360" w:lineRule="auto"/>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51550" cy="8070850"/>
            <wp:effectExtent l="19050" t="0" r="6350" b="0"/>
            <wp:docPr id="3" name="图片 3" descr="http://www.techcn.com.cn/uploads/201001/1262997303OBZPMr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1/1262997303OBZPMrU1.jpg"/>
                    <pic:cNvPicPr>
                      <a:picLocks noChangeAspect="1" noChangeArrowheads="1"/>
                    </pic:cNvPicPr>
                  </pic:nvPicPr>
                  <pic:blipFill>
                    <a:blip r:embed="rId14"/>
                    <a:srcRect/>
                    <a:stretch>
                      <a:fillRect/>
                    </a:stretch>
                  </pic:blipFill>
                  <pic:spPr bwMode="auto">
                    <a:xfrm>
                      <a:off x="0" y="0"/>
                      <a:ext cx="6051550" cy="8070850"/>
                    </a:xfrm>
                    <a:prstGeom prst="rect">
                      <a:avLst/>
                    </a:prstGeom>
                    <a:noFill/>
                    <a:ln w="9525">
                      <a:noFill/>
                      <a:miter lim="800000"/>
                      <a:headEnd/>
                      <a:tailEnd/>
                    </a:ln>
                  </pic:spPr>
                </pic:pic>
              </a:graphicData>
            </a:graphic>
          </wp:inline>
        </w:drawing>
      </w:r>
    </w:p>
    <w:p w:rsidR="003C1D87" w:rsidRPr="003C1D87" w:rsidRDefault="003C1D87" w:rsidP="003C1D87">
      <w:pPr>
        <w:widowControl/>
        <w:spacing w:after="100" w:line="360" w:lineRule="auto"/>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随着时间的推移，“超级机密”逐渐被人向外批露：研制“巨人”的团队，是一个人才济济的英雄群体；研制“巨人”的历程，是一场惊心动魄的战斗，有的军事学史家甚至认为，“巨人”参战改变了二战进程。</w:t>
      </w:r>
    </w:p>
    <w:p w:rsidR="003C1D87" w:rsidRPr="003C1D87" w:rsidRDefault="003C1D87" w:rsidP="003C1D87">
      <w:pPr>
        <w:widowControl/>
        <w:spacing w:line="360" w:lineRule="auto"/>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lastRenderedPageBreak/>
        <w:br/>
      </w:r>
      <w:r w:rsidRPr="003C1D87">
        <w:rPr>
          <w:rFonts w:ascii="宋体" w:eastAsia="宋体" w:hAnsi="宋体" w:cs="宋体" w:hint="eastAsia"/>
          <w:b/>
          <w:bCs/>
          <w:color w:val="800080"/>
          <w:kern w:val="0"/>
          <w:sz w:val="24"/>
          <w:szCs w:val="24"/>
        </w:rPr>
        <w:t>一、布雷契莱庄园</w:t>
      </w:r>
      <w:r w:rsidRPr="003C1D87">
        <w:rPr>
          <w:rFonts w:ascii="宋体" w:eastAsia="宋体" w:hAnsi="宋体" w:cs="宋体" w:hint="eastAsia"/>
          <w:color w:val="333333"/>
          <w:kern w:val="0"/>
          <w:sz w:val="24"/>
          <w:szCs w:val="24"/>
        </w:rPr>
        <w:br/>
      </w:r>
      <w:r w:rsidRPr="003C1D87">
        <w:rPr>
          <w:rFonts w:ascii="宋体" w:eastAsia="宋体" w:hAnsi="宋体" w:cs="宋体" w:hint="eastAsia"/>
          <w:color w:val="333333"/>
          <w:kern w:val="0"/>
          <w:sz w:val="14"/>
          <w:szCs w:val="14"/>
        </w:rPr>
        <w:br/>
      </w: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590675" cy="952500"/>
            <wp:effectExtent l="19050" t="0" r="9525" b="0"/>
            <wp:wrapSquare wrapText="bothSides"/>
            <wp:docPr id="21" name="图片 2" descr="wpe3.jpg (13249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pe3.jpg (13249 字节)"/>
                    <pic:cNvPicPr>
                      <a:picLocks noChangeAspect="1" noChangeArrowheads="1"/>
                    </pic:cNvPicPr>
                  </pic:nvPicPr>
                  <pic:blipFill>
                    <a:blip r:embed="rId15"/>
                    <a:srcRect/>
                    <a:stretch>
                      <a:fillRect/>
                    </a:stretch>
                  </pic:blipFill>
                  <pic:spPr bwMode="auto">
                    <a:xfrm>
                      <a:off x="0" y="0"/>
                      <a:ext cx="1590675" cy="952500"/>
                    </a:xfrm>
                    <a:prstGeom prst="rect">
                      <a:avLst/>
                    </a:prstGeom>
                    <a:noFill/>
                    <a:ln w="9525">
                      <a:noFill/>
                      <a:miter lim="800000"/>
                      <a:headEnd/>
                      <a:tailEnd/>
                    </a:ln>
                  </pic:spPr>
                </pic:pic>
              </a:graphicData>
            </a:graphic>
          </wp:anchor>
        </w:drawing>
      </w:r>
      <w:r w:rsidRPr="003C1D87">
        <w:rPr>
          <w:rFonts w:ascii="宋体" w:eastAsia="宋体" w:hAnsi="宋体" w:cs="宋体" w:hint="eastAsia"/>
          <w:color w:val="333333"/>
          <w:kern w:val="0"/>
          <w:sz w:val="14"/>
          <w:szCs w:val="14"/>
        </w:rPr>
        <w:t>距英国伦敦西北约70公里，有一处悠静的庄园名叫</w:t>
      </w:r>
      <w:r w:rsidRPr="003C1D87">
        <w:rPr>
          <w:rFonts w:ascii="宋体" w:eastAsia="宋体" w:hAnsi="宋体" w:cs="宋体" w:hint="eastAsia"/>
          <w:b/>
          <w:bCs/>
          <w:color w:val="800080"/>
          <w:kern w:val="0"/>
          <w:sz w:val="14"/>
          <w:szCs w:val="14"/>
        </w:rPr>
        <w:t>“布雷契莱”（Bletchlet Park）</w:t>
      </w:r>
      <w:r w:rsidRPr="003C1D87">
        <w:rPr>
          <w:rFonts w:ascii="宋体" w:eastAsia="宋体" w:hAnsi="宋体" w:cs="宋体" w:hint="eastAsia"/>
          <w:color w:val="333333"/>
          <w:kern w:val="0"/>
          <w:sz w:val="14"/>
          <w:szCs w:val="14"/>
        </w:rPr>
        <w:t>，一幢维多利亚式的建筑古色古香，深藏在茂密的树丛中，鸟语花香，人迹罕至。二次世界大战打破了庄园的沉寂， 自战争初期始， 这里悄悄聚集起越来越多的人，最多时竟达到12000人的规模。庄园里渐渐布满了仓促修建的窝棚，又被精心伪装成一所简易战地医院。</w:t>
      </w:r>
    </w:p>
    <w:p w:rsidR="003C1D87" w:rsidRPr="003C1D87" w:rsidRDefault="003C1D87" w:rsidP="003C1D87">
      <w:pPr>
        <w:widowControl/>
        <w:spacing w:line="360" w:lineRule="auto"/>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布雷契莱庄园的秘密名称叫“政府密码学校”，真实身份则是战时英国的情报破译中心。志愿者们夜以继日地工作，截获、整理、破译德国的军事情报，当然主要是从空中监听到的无线电通讯密码，并把破译的情报直接报送给英国最高指挥当局，甚至直接送达丘吉尔首相本人手里。</w:t>
      </w:r>
      <w:r w:rsidRPr="003C1D87">
        <w:rPr>
          <w:rFonts w:ascii="宋体" w:eastAsia="宋体" w:hAnsi="宋体" w:cs="宋体" w:hint="eastAsia"/>
          <w:color w:val="333333"/>
          <w:kern w:val="0"/>
          <w:sz w:val="14"/>
          <w:szCs w:val="14"/>
        </w:rPr>
        <w:br/>
      </w:r>
      <w:r w:rsidRPr="003C1D87">
        <w:rPr>
          <w:rFonts w:ascii="宋体" w:eastAsia="宋体" w:hAnsi="宋体" w:cs="宋体" w:hint="eastAsia"/>
          <w:color w:val="333333"/>
          <w:kern w:val="0"/>
          <w:sz w:val="14"/>
          <w:szCs w:val="14"/>
        </w:rPr>
        <w:br/>
      </w: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704850" cy="838200"/>
            <wp:effectExtent l="19050" t="0" r="0" b="0"/>
            <wp:wrapSquare wrapText="bothSides"/>
            <wp:docPr id="20" name="图片 3" descr="wpe5.gif (54137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e5.gif (54137 字节)"/>
                    <pic:cNvPicPr>
                      <a:picLocks noChangeAspect="1" noChangeArrowheads="1"/>
                    </pic:cNvPicPr>
                  </pic:nvPicPr>
                  <pic:blipFill>
                    <a:blip r:embed="rId16"/>
                    <a:srcRect/>
                    <a:stretch>
                      <a:fillRect/>
                    </a:stretch>
                  </pic:blipFill>
                  <pic:spPr bwMode="auto">
                    <a:xfrm>
                      <a:off x="0" y="0"/>
                      <a:ext cx="704850" cy="838200"/>
                    </a:xfrm>
                    <a:prstGeom prst="rect">
                      <a:avLst/>
                    </a:prstGeom>
                    <a:noFill/>
                    <a:ln w="9525">
                      <a:noFill/>
                      <a:miter lim="800000"/>
                      <a:headEnd/>
                      <a:tailEnd/>
                    </a:ln>
                  </pic:spPr>
                </pic:pic>
              </a:graphicData>
            </a:graphic>
          </wp:anchor>
        </w:drawing>
      </w:r>
      <w:r w:rsidRPr="003C1D87">
        <w:rPr>
          <w:rFonts w:ascii="宋体" w:eastAsia="宋体" w:hAnsi="宋体" w:cs="宋体" w:hint="eastAsia"/>
          <w:color w:val="333333"/>
          <w:kern w:val="0"/>
          <w:sz w:val="14"/>
          <w:szCs w:val="14"/>
        </w:rPr>
        <w:t>志愿人员来自英伦各地， 其中有英国著名的科学家， 如数学家</w:t>
      </w:r>
      <w:r w:rsidRPr="003C1D87">
        <w:rPr>
          <w:rFonts w:ascii="宋体" w:eastAsia="宋体" w:hAnsi="宋体" w:cs="宋体" w:hint="eastAsia"/>
          <w:b/>
          <w:bCs/>
          <w:color w:val="800080"/>
          <w:kern w:val="0"/>
          <w:sz w:val="14"/>
          <w:szCs w:val="14"/>
        </w:rPr>
        <w:t>马克斯·纽曼 （M.Newman）</w:t>
      </w:r>
      <w:r w:rsidRPr="003C1D87">
        <w:rPr>
          <w:rFonts w:ascii="宋体" w:eastAsia="宋体" w:hAnsi="宋体" w:cs="宋体" w:hint="eastAsia"/>
          <w:color w:val="333333"/>
          <w:kern w:val="0"/>
          <w:sz w:val="14"/>
          <w:szCs w:val="14"/>
        </w:rPr>
        <w:t>教授，以及在一战中曾破译敌军几乎所有密码的解密专家迪尔文·诺克斯。此外，还有语言学家、电器工程师等等。但是，更多的人则显得稀奇古怪——有博物馆长，有餐馆跑堂，有银行职员，甚至还有国际象棋冠军和猜字谜的江湖艺人。人们随时都能碰到身着各色军服的军人，也经常能撞到着装不伦不类的老百姓。</w:t>
      </w:r>
    </w:p>
    <w:p w:rsidR="003C1D87" w:rsidRPr="003C1D87" w:rsidRDefault="003C1D87" w:rsidP="003C1D87">
      <w:pPr>
        <w:widowControl/>
        <w:spacing w:line="360" w:lineRule="auto"/>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685800" cy="847725"/>
            <wp:effectExtent l="19050" t="0" r="0" b="0"/>
            <wp:wrapSquare wrapText="bothSides"/>
            <wp:docPr id="19" name="图片 4" descr="wpe7.gif (73008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pe7.gif (73008 字节)"/>
                    <pic:cNvPicPr>
                      <a:picLocks noChangeAspect="1" noChangeArrowheads="1"/>
                    </pic:cNvPicPr>
                  </pic:nvPicPr>
                  <pic:blipFill>
                    <a:blip r:embed="rId17"/>
                    <a:srcRect/>
                    <a:stretch>
                      <a:fillRect/>
                    </a:stretch>
                  </pic:blipFill>
                  <pic:spPr bwMode="auto">
                    <a:xfrm>
                      <a:off x="0" y="0"/>
                      <a:ext cx="685800" cy="847725"/>
                    </a:xfrm>
                    <a:prstGeom prst="rect">
                      <a:avLst/>
                    </a:prstGeom>
                    <a:noFill/>
                    <a:ln w="9525">
                      <a:noFill/>
                      <a:miter lim="800000"/>
                      <a:headEnd/>
                      <a:tailEnd/>
                    </a:ln>
                  </pic:spPr>
                </pic:pic>
              </a:graphicData>
            </a:graphic>
          </wp:anchor>
        </w:drawing>
      </w:r>
      <w:r w:rsidRPr="003C1D87">
        <w:rPr>
          <w:rFonts w:ascii="宋体" w:eastAsia="宋体" w:hAnsi="宋体" w:cs="宋体" w:hint="eastAsia"/>
          <w:color w:val="333333"/>
          <w:kern w:val="0"/>
          <w:sz w:val="14"/>
          <w:szCs w:val="14"/>
        </w:rPr>
        <w:t xml:space="preserve">在布雷契莱庄园名册里， </w:t>
      </w:r>
      <w:r w:rsidRPr="003C1D87">
        <w:rPr>
          <w:rFonts w:ascii="宋体" w:eastAsia="宋体" w:hAnsi="宋体" w:cs="宋体" w:hint="eastAsia"/>
          <w:b/>
          <w:bCs/>
          <w:color w:val="800080"/>
          <w:kern w:val="0"/>
          <w:sz w:val="14"/>
          <w:szCs w:val="14"/>
        </w:rPr>
        <w:t>阿兰·图林（A. Turing）</w:t>
      </w:r>
      <w:r w:rsidRPr="003C1D87">
        <w:rPr>
          <w:rFonts w:ascii="宋体" w:eastAsia="宋体" w:hAnsi="宋体" w:cs="宋体" w:hint="eastAsia"/>
          <w:color w:val="333333"/>
          <w:kern w:val="0"/>
          <w:sz w:val="14"/>
          <w:szCs w:val="14"/>
        </w:rPr>
        <w:t>的大名也列在其中，人们都称他“教授”，并不一定知道他的真名。布雷契莱庄园最关键的一项任务，是对付德军的密码机。约200名精干人员集中在“3号棚屋”，四班轮换，24小时值守，用无线电收报机从空中截获密码情报。 图林和象棋冠军休·亚历山大则领导“8号棚屋”负责解密。图林手下还有100多名姑娘使用机械计算机运算， 被图林善意地称为“计算奴隶”。从这些棚屋里报送的情报属于特殊密级，也就是英国军方所谓的“超级机密”。</w:t>
      </w:r>
      <w:r w:rsidRPr="003C1D87">
        <w:rPr>
          <w:rFonts w:ascii="宋体" w:eastAsia="宋体" w:hAnsi="宋体" w:cs="宋体" w:hint="eastAsia"/>
          <w:color w:val="333333"/>
          <w:kern w:val="0"/>
          <w:sz w:val="14"/>
          <w:szCs w:val="14"/>
        </w:rPr>
        <w:br/>
      </w:r>
      <w:r w:rsidRPr="003C1D87">
        <w:rPr>
          <w:rFonts w:ascii="宋体" w:eastAsia="宋体" w:hAnsi="宋体" w:cs="宋体" w:hint="eastAsia"/>
          <w:color w:val="333333"/>
          <w:kern w:val="0"/>
          <w:sz w:val="14"/>
          <w:szCs w:val="14"/>
        </w:rPr>
        <w:br/>
      </w:r>
      <w:r w:rsidRPr="003C1D87">
        <w:rPr>
          <w:rFonts w:ascii="宋体" w:eastAsia="宋体" w:hAnsi="宋体" w:cs="宋体" w:hint="eastAsia"/>
          <w:b/>
          <w:bCs/>
          <w:color w:val="800080"/>
          <w:kern w:val="0"/>
          <w:sz w:val="27"/>
          <w:szCs w:val="27"/>
        </w:rPr>
        <w:t>二、爱尼格玛与炸弹</w:t>
      </w:r>
      <w:r w:rsidRPr="003C1D87">
        <w:rPr>
          <w:rFonts w:ascii="宋体" w:eastAsia="宋体" w:hAnsi="宋体" w:cs="宋体" w:hint="eastAsia"/>
          <w:color w:val="333333"/>
          <w:kern w:val="0"/>
          <w:sz w:val="14"/>
          <w:szCs w:val="14"/>
        </w:rPr>
        <w:br/>
      </w:r>
      <w:r w:rsidRPr="003C1D87">
        <w:rPr>
          <w:rFonts w:ascii="宋体" w:eastAsia="宋体" w:hAnsi="宋体" w:cs="宋体" w:hint="eastAsia"/>
          <w:color w:val="333333"/>
          <w:kern w:val="0"/>
          <w:sz w:val="14"/>
          <w:szCs w:val="14"/>
        </w:rPr>
        <w:br/>
      </w: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171575" cy="952500"/>
            <wp:effectExtent l="19050" t="0" r="9525" b="0"/>
            <wp:wrapSquare wrapText="bothSides"/>
            <wp:docPr id="18" name="图片 5" descr="wpe9.jpg (18290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e9.jpg (18290 字节)"/>
                    <pic:cNvPicPr>
                      <a:picLocks noChangeAspect="1" noChangeArrowheads="1"/>
                    </pic:cNvPicPr>
                  </pic:nvPicPr>
                  <pic:blipFill>
                    <a:blip r:embed="rId18"/>
                    <a:srcRect/>
                    <a:stretch>
                      <a:fillRect/>
                    </a:stretch>
                  </pic:blipFill>
                  <pic:spPr bwMode="auto">
                    <a:xfrm>
                      <a:off x="0" y="0"/>
                      <a:ext cx="1171575" cy="952500"/>
                    </a:xfrm>
                    <a:prstGeom prst="rect">
                      <a:avLst/>
                    </a:prstGeom>
                    <a:noFill/>
                    <a:ln w="9525">
                      <a:noFill/>
                      <a:miter lim="800000"/>
                      <a:headEnd/>
                      <a:tailEnd/>
                    </a:ln>
                  </pic:spPr>
                </pic:pic>
              </a:graphicData>
            </a:graphic>
          </wp:anchor>
        </w:drawing>
      </w:r>
      <w:r w:rsidRPr="003C1D87">
        <w:rPr>
          <w:rFonts w:ascii="宋体" w:eastAsia="宋体" w:hAnsi="宋体" w:cs="宋体" w:hint="eastAsia"/>
          <w:color w:val="333333"/>
          <w:kern w:val="0"/>
          <w:sz w:val="14"/>
          <w:szCs w:val="14"/>
        </w:rPr>
        <w:t>图林和布雷契莱的破译高手，最感到头痛的东西，首推德军各兵种使用的通讯密码机——</w:t>
      </w:r>
      <w:r w:rsidRPr="003C1D87">
        <w:rPr>
          <w:rFonts w:ascii="宋体" w:eastAsia="宋体" w:hAnsi="宋体" w:cs="宋体" w:hint="eastAsia"/>
          <w:b/>
          <w:bCs/>
          <w:color w:val="800080"/>
          <w:kern w:val="0"/>
          <w:sz w:val="14"/>
          <w:szCs w:val="14"/>
        </w:rPr>
        <w:t>爱尼格玛（Enigma）</w:t>
      </w:r>
      <w:r w:rsidRPr="003C1D87">
        <w:rPr>
          <w:rFonts w:ascii="宋体" w:eastAsia="宋体" w:hAnsi="宋体" w:cs="宋体" w:hint="eastAsia"/>
          <w:color w:val="333333"/>
          <w:kern w:val="0"/>
          <w:sz w:val="14"/>
          <w:szCs w:val="14"/>
        </w:rPr>
        <w:t>。“爱尼格玛”是个希腊名词，译成中文就是“谜”，其原型为荷兰人科赫发明的“秘密写作机”，柏林一位工程师买到专利后，把它改造成专用密码机。</w:t>
      </w:r>
    </w:p>
    <w:p w:rsidR="003C1D87" w:rsidRPr="003C1D87" w:rsidRDefault="003C1D87" w:rsidP="003C1D87">
      <w:pPr>
        <w:widowControl/>
        <w:spacing w:line="360" w:lineRule="auto"/>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爱尼格玛结构坚固，便于携带，外形像一台老式打字机。破解密码的关键是找出机器转轮组合的规律，爱尼格玛能变换出8万亿个密文字母，如果改动接线，它的变化将超过2.5千万亿亿。战争期间，德军配备了10万多部爱尼格玛，并宣称“谁也不可能把它破解”。</w:t>
      </w:r>
      <w:r w:rsidRPr="003C1D87">
        <w:rPr>
          <w:rFonts w:ascii="宋体" w:eastAsia="宋体" w:hAnsi="宋体" w:cs="宋体" w:hint="eastAsia"/>
          <w:color w:val="333333"/>
          <w:kern w:val="0"/>
          <w:sz w:val="14"/>
          <w:szCs w:val="14"/>
        </w:rPr>
        <w:br/>
      </w:r>
      <w:r w:rsidRPr="003C1D87">
        <w:rPr>
          <w:rFonts w:ascii="宋体" w:eastAsia="宋体" w:hAnsi="宋体" w:cs="宋体" w:hint="eastAsia"/>
          <w:color w:val="333333"/>
          <w:kern w:val="0"/>
          <w:sz w:val="14"/>
          <w:szCs w:val="14"/>
        </w:rPr>
        <w:br/>
      </w:r>
      <w:r w:rsidRPr="003C1D87">
        <w:rPr>
          <w:rFonts w:ascii="宋体" w:eastAsia="宋体" w:hAnsi="宋体" w:cs="宋体" w:hint="eastAsia"/>
          <w:color w:val="333333"/>
          <w:kern w:val="0"/>
          <w:sz w:val="14"/>
          <w:szCs w:val="14"/>
        </w:rPr>
        <w:lastRenderedPageBreak/>
        <w:t>1939年7月24日， 距离德军入侵波兰的五周前，布雷契莱遇到意外的惊喜。波兰情报部门送给他们一台爱尼格玛的仿制品， 并且交给图林一种叫“炸弹”（Bomba）的装置，即波兰译码员雷吉威斯克（M.Rejewski）研制破译机。然而，若想破译一份德军情报，至少需要60台“炸弹”同时工作10小时。面对德寇即将入侵的严重局势，波兰想继续开展这种破译显然力不从心。波兰密码破译局局长对图林说：“在波兰即将倒下前，我把‘炸弹’转交给你们，它寄托着我们战胜‘爱尼格玛’的最后希望。”</w:t>
      </w:r>
    </w:p>
    <w:p w:rsidR="003C1D87" w:rsidRPr="003C1D87" w:rsidRDefault="003C1D87" w:rsidP="003C1D87">
      <w:pPr>
        <w:widowControl/>
        <w:spacing w:line="360" w:lineRule="auto"/>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952500" cy="1095375"/>
            <wp:effectExtent l="19050" t="0" r="0" b="0"/>
            <wp:wrapSquare wrapText="bothSides"/>
            <wp:docPr id="17" name="图片 6" descr="wpeB.jpg (12930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peB.jpg (12930 字节)"/>
                    <pic:cNvPicPr>
                      <a:picLocks noChangeAspect="1" noChangeArrowheads="1"/>
                    </pic:cNvPicPr>
                  </pic:nvPicPr>
                  <pic:blipFill>
                    <a:blip r:embed="rId19"/>
                    <a:srcRect/>
                    <a:stretch>
                      <a:fillRect/>
                    </a:stretch>
                  </pic:blipFill>
                  <pic:spPr bwMode="auto">
                    <a:xfrm>
                      <a:off x="0" y="0"/>
                      <a:ext cx="952500" cy="1095375"/>
                    </a:xfrm>
                    <a:prstGeom prst="rect">
                      <a:avLst/>
                    </a:prstGeom>
                    <a:noFill/>
                    <a:ln w="9525">
                      <a:noFill/>
                      <a:miter lim="800000"/>
                      <a:headEnd/>
                      <a:tailEnd/>
                    </a:ln>
                  </pic:spPr>
                </pic:pic>
              </a:graphicData>
            </a:graphic>
          </wp:anchor>
        </w:drawing>
      </w:r>
      <w:r w:rsidRPr="003C1D87">
        <w:rPr>
          <w:rFonts w:ascii="宋体" w:eastAsia="宋体" w:hAnsi="宋体" w:cs="宋体" w:hint="eastAsia"/>
          <w:color w:val="333333"/>
          <w:kern w:val="0"/>
          <w:sz w:val="14"/>
          <w:szCs w:val="14"/>
        </w:rPr>
        <w:t xml:space="preserve">在波兰同行研究基础上， 图林研制出一台更先进的译码计算机—— </w:t>
      </w:r>
      <w:r w:rsidRPr="003C1D87">
        <w:rPr>
          <w:rFonts w:ascii="宋体" w:eastAsia="宋体" w:hAnsi="宋体" w:cs="宋体" w:hint="eastAsia"/>
          <w:b/>
          <w:bCs/>
          <w:color w:val="800080"/>
          <w:kern w:val="0"/>
          <w:sz w:val="14"/>
          <w:szCs w:val="14"/>
        </w:rPr>
        <w:t>“图林炸弹”（Turing Bomba）</w:t>
      </w:r>
      <w:r w:rsidRPr="003C1D87">
        <w:rPr>
          <w:rFonts w:ascii="宋体" w:eastAsia="宋体" w:hAnsi="宋体" w:cs="宋体" w:hint="eastAsia"/>
          <w:color w:val="333333"/>
          <w:kern w:val="0"/>
          <w:sz w:val="14"/>
          <w:szCs w:val="14"/>
        </w:rPr>
        <w:t>。这台机器主要用高速继电器构成，据说也用了80个电子管，有三个水平鼓装置，由光电阅读器直接读入密码。图林称它是“罗宾逊”——海斯·罗宾逊是英国著名漫画家，以画一些稀奇古怪的机器而闻名。</w:t>
      </w:r>
      <w:r w:rsidRPr="003C1D87">
        <w:rPr>
          <w:rFonts w:ascii="宋体" w:eastAsia="宋体" w:hAnsi="宋体" w:cs="宋体" w:hint="eastAsia"/>
          <w:color w:val="333333"/>
          <w:kern w:val="0"/>
          <w:sz w:val="14"/>
          <w:szCs w:val="14"/>
        </w:rPr>
        <w:br/>
      </w:r>
      <w:r w:rsidRPr="003C1D87">
        <w:rPr>
          <w:rFonts w:ascii="宋体" w:eastAsia="宋体" w:hAnsi="宋体" w:cs="宋体" w:hint="eastAsia"/>
          <w:color w:val="333333"/>
          <w:kern w:val="0"/>
          <w:sz w:val="14"/>
          <w:szCs w:val="14"/>
        </w:rPr>
        <w:br/>
        <w:t>1939年底， “罗宾逊”交由英国制表机公司制造完成，它长宽均为8英尺左右，能以每秒2000字符的速度阅读记录在穿孔纸带上的情报，一举“炸”开了爱尼格玛的秘密。于是，英国空军司令道丁上将迅速掌握了德国飞机的行踪。1940年，德军发动了入侵英伦三岛的“海狮行动” ，9月15日总攻开始，德国空军元帅戈林派出1100架飞机，倾巢出动袭击伦敦，还未飞出海峡就遇到英军截击，残酷的空战进行了整整一天。虽然英军飞机数量只有德军的三分之一，最后的结果却是德国空军遭到毁灭性打击。两天后，希特勒只好决定无限期推迟“海狮行动”，处于劣势的英国军队一举扭转了败局。</w:t>
      </w:r>
    </w:p>
    <w:p w:rsidR="003C1D87" w:rsidRPr="003C1D87" w:rsidRDefault="003C1D87" w:rsidP="003C1D87">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549900" cy="8070850"/>
            <wp:effectExtent l="19050" t="0" r="0" b="0"/>
            <wp:docPr id="4" name="图片 4" descr="http://www.techcn.com.cn/uploads/201001/1262997303GfNfI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1/1262997303GfNfIban.jpg"/>
                    <pic:cNvPicPr>
                      <a:picLocks noChangeAspect="1" noChangeArrowheads="1"/>
                    </pic:cNvPicPr>
                  </pic:nvPicPr>
                  <pic:blipFill>
                    <a:blip r:embed="rId20"/>
                    <a:srcRect/>
                    <a:stretch>
                      <a:fillRect/>
                    </a:stretch>
                  </pic:blipFill>
                  <pic:spPr bwMode="auto">
                    <a:xfrm>
                      <a:off x="0" y="0"/>
                      <a:ext cx="5549900" cy="8070850"/>
                    </a:xfrm>
                    <a:prstGeom prst="rect">
                      <a:avLst/>
                    </a:prstGeom>
                    <a:noFill/>
                    <a:ln w="9525">
                      <a:noFill/>
                      <a:miter lim="800000"/>
                      <a:headEnd/>
                      <a:tailEnd/>
                    </a:ln>
                  </pic:spPr>
                </pic:pic>
              </a:graphicData>
            </a:graphic>
          </wp:inline>
        </w:drawing>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br/>
      </w:r>
      <w:r w:rsidRPr="003C1D87">
        <w:rPr>
          <w:rFonts w:ascii="宋体" w:eastAsia="宋体" w:hAnsi="宋体" w:cs="宋体" w:hint="eastAsia"/>
          <w:b/>
          <w:bCs/>
          <w:color w:val="800080"/>
          <w:kern w:val="0"/>
          <w:sz w:val="27"/>
          <w:szCs w:val="27"/>
        </w:rPr>
        <w:t>三、“鱼”和“巨人”</w:t>
      </w:r>
      <w:r w:rsidRPr="003C1D87">
        <w:rPr>
          <w:rFonts w:ascii="宋体" w:eastAsia="宋体" w:hAnsi="宋体" w:cs="宋体" w:hint="eastAsia"/>
          <w:color w:val="333333"/>
          <w:kern w:val="0"/>
          <w:sz w:val="14"/>
          <w:szCs w:val="14"/>
        </w:rPr>
        <w:br/>
      </w:r>
      <w:r w:rsidRPr="003C1D87">
        <w:rPr>
          <w:rFonts w:ascii="宋体" w:eastAsia="宋体" w:hAnsi="宋体" w:cs="宋体" w:hint="eastAsia"/>
          <w:color w:val="333333"/>
          <w:kern w:val="0"/>
          <w:sz w:val="14"/>
          <w:szCs w:val="14"/>
        </w:rPr>
        <w:lastRenderedPageBreak/>
        <w:br/>
      </w: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171575" cy="952500"/>
            <wp:effectExtent l="19050" t="0" r="9525" b="0"/>
            <wp:wrapSquare wrapText="bothSides"/>
            <wp:docPr id="16" name="图片 7" descr="wpeD.jpg (21071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peD.jpg (21071 字节)"/>
                    <pic:cNvPicPr>
                      <a:picLocks noChangeAspect="1" noChangeArrowheads="1"/>
                    </pic:cNvPicPr>
                  </pic:nvPicPr>
                  <pic:blipFill>
                    <a:blip r:embed="rId21"/>
                    <a:srcRect/>
                    <a:stretch>
                      <a:fillRect/>
                    </a:stretch>
                  </pic:blipFill>
                  <pic:spPr bwMode="auto">
                    <a:xfrm>
                      <a:off x="0" y="0"/>
                      <a:ext cx="1171575" cy="952500"/>
                    </a:xfrm>
                    <a:prstGeom prst="rect">
                      <a:avLst/>
                    </a:prstGeom>
                    <a:noFill/>
                    <a:ln w="9525">
                      <a:noFill/>
                      <a:miter lim="800000"/>
                      <a:headEnd/>
                      <a:tailEnd/>
                    </a:ln>
                  </pic:spPr>
                </pic:pic>
              </a:graphicData>
            </a:graphic>
          </wp:anchor>
        </w:drawing>
      </w:r>
      <w:r w:rsidRPr="003C1D87">
        <w:rPr>
          <w:rFonts w:ascii="宋体" w:eastAsia="宋体" w:hAnsi="宋体" w:cs="宋体" w:hint="eastAsia"/>
          <w:color w:val="333333"/>
          <w:kern w:val="0"/>
          <w:sz w:val="14"/>
          <w:szCs w:val="14"/>
        </w:rPr>
        <w:t>可惜，“罗宾逊”好景不长，德军很快有了警觉。1941年，与布雷契莱相应的德国密码破译机构研制出另一种更先进的</w:t>
      </w:r>
      <w:r w:rsidRPr="003C1D87">
        <w:rPr>
          <w:rFonts w:ascii="宋体" w:eastAsia="宋体" w:hAnsi="宋体" w:cs="宋体" w:hint="eastAsia"/>
          <w:b/>
          <w:bCs/>
          <w:color w:val="800080"/>
          <w:kern w:val="0"/>
          <w:sz w:val="14"/>
          <w:szCs w:val="14"/>
        </w:rPr>
        <w:t>保密电传打字机Lorenz SZ</w:t>
      </w:r>
      <w:r w:rsidRPr="003C1D87">
        <w:rPr>
          <w:rFonts w:ascii="宋体" w:eastAsia="宋体" w:hAnsi="宋体" w:cs="宋体" w:hint="eastAsia"/>
          <w:color w:val="333333"/>
          <w:kern w:val="0"/>
          <w:sz w:val="14"/>
          <w:szCs w:val="14"/>
        </w:rPr>
        <w:t>， 采用了32字母加密方法。爱尼格玛密码机只有3个转轮，而Lorenz SZ有10～12个转轮，它内部装有数以百计的金属接线柱， 每一个都可以设置不同的开关状态，具有159万亿种可能的加密方式，是爱尼格玛的26倍。在它面前，英国人用继电器组装的“图林炸弹”顿时丧失了威力。希特勒高兴地称Lorenz SZ是“一种绝对安全可靠的密码机”。</w:t>
      </w:r>
      <w:r w:rsidRPr="003C1D87">
        <w:rPr>
          <w:rFonts w:ascii="宋体" w:eastAsia="宋体" w:hAnsi="宋体" w:cs="宋体" w:hint="eastAsia"/>
          <w:color w:val="333333"/>
          <w:kern w:val="0"/>
          <w:sz w:val="14"/>
          <w:szCs w:val="14"/>
        </w:rPr>
        <w:br/>
      </w:r>
      <w:r w:rsidRPr="003C1D87">
        <w:rPr>
          <w:rFonts w:ascii="宋体" w:eastAsia="宋体" w:hAnsi="宋体" w:cs="宋体" w:hint="eastAsia"/>
          <w:color w:val="333333"/>
          <w:kern w:val="0"/>
          <w:sz w:val="14"/>
          <w:szCs w:val="14"/>
        </w:rPr>
        <w:br/>
        <w:t xml:space="preserve">从1940年秋开始，德军邓尼茨元帅率领“阿尔卑斯山的狼群”潜艇部队实施“海狼行动” ，不断地在大西洋疯狂地追杀英国运输船队。到1941年4月，船队损失达到65.4万吨的惊人数字。 维系德国潜艇部队通讯的Loernz SZ，其“密钥”也光怪离奇翻着花样，代号有“九头蛇”、“海神”、“美杜萨女神”等等，使破密更加艰难。 </w:t>
      </w:r>
    </w:p>
    <w:p w:rsidR="003C1D87" w:rsidRPr="003C1D87" w:rsidRDefault="003C1D87" w:rsidP="003C1D87">
      <w:pPr>
        <w:widowControl/>
        <w:spacing w:after="100" w:line="360" w:lineRule="auto"/>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771525" cy="1019175"/>
            <wp:effectExtent l="19050" t="0" r="9525" b="0"/>
            <wp:wrapSquare wrapText="bothSides"/>
            <wp:docPr id="15" name="图片 8" descr="wpeF.gif (18490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peF.gif (18490 字节)"/>
                    <pic:cNvPicPr>
                      <a:picLocks noChangeAspect="1" noChangeArrowheads="1"/>
                    </pic:cNvPicPr>
                  </pic:nvPicPr>
                  <pic:blipFill>
                    <a:blip r:embed="rId22"/>
                    <a:srcRect/>
                    <a:stretch>
                      <a:fillRect/>
                    </a:stretch>
                  </pic:blipFill>
                  <pic:spPr bwMode="auto">
                    <a:xfrm>
                      <a:off x="0" y="0"/>
                      <a:ext cx="771525" cy="1019175"/>
                    </a:xfrm>
                    <a:prstGeom prst="rect">
                      <a:avLst/>
                    </a:prstGeom>
                    <a:noFill/>
                    <a:ln w="9525">
                      <a:noFill/>
                      <a:miter lim="800000"/>
                      <a:headEnd/>
                      <a:tailEnd/>
                    </a:ln>
                  </pic:spPr>
                </pic:pic>
              </a:graphicData>
            </a:graphic>
          </wp:anchor>
        </w:drawing>
      </w:r>
      <w:r w:rsidRPr="003C1D87">
        <w:rPr>
          <w:rFonts w:ascii="宋体" w:eastAsia="宋体" w:hAnsi="宋体" w:cs="宋体" w:hint="eastAsia"/>
          <w:color w:val="333333"/>
          <w:kern w:val="0"/>
          <w:sz w:val="14"/>
          <w:szCs w:val="14"/>
        </w:rPr>
        <w:t>布雷契莱庄园直到1941年9月，才从空中载获了新的密码，他们把德军Loernz SZ新机器称为“鱼”。面对强敌挑战，英国破译人员同仇敌忾，把目光准确地投向了研制先进的电子管计算机。1942年，在图林即将被派往美国前，他提议由马克斯·纽曼教授和邮政研究所工程师</w:t>
      </w:r>
      <w:r w:rsidRPr="003C1D87">
        <w:rPr>
          <w:rFonts w:ascii="宋体" w:eastAsia="宋体" w:hAnsi="宋体" w:cs="宋体" w:hint="eastAsia"/>
          <w:b/>
          <w:bCs/>
          <w:color w:val="800080"/>
          <w:kern w:val="0"/>
          <w:sz w:val="14"/>
          <w:szCs w:val="14"/>
        </w:rPr>
        <w:t>托马斯·弗劳尔斯（T. Flowers）</w:t>
      </w:r>
      <w:r w:rsidRPr="003C1D87">
        <w:rPr>
          <w:rFonts w:ascii="宋体" w:eastAsia="宋体" w:hAnsi="宋体" w:cs="宋体" w:hint="eastAsia"/>
          <w:color w:val="333333"/>
          <w:kern w:val="0"/>
          <w:sz w:val="14"/>
          <w:szCs w:val="14"/>
        </w:rPr>
        <w:t>承担这项工程。纽曼教授负责对“鱼”进行译码处理，弗劳尔斯工程师则负责设计一种“捕鱼”的机器。</w:t>
      </w:r>
    </w:p>
    <w:p w:rsidR="003C1D87" w:rsidRPr="003C1D87" w:rsidRDefault="003C1D87" w:rsidP="003C1D87">
      <w:pPr>
        <w:widowControl/>
        <w:spacing w:after="100" w:line="360" w:lineRule="auto"/>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纽曼是英国曼彻斯特大学数学教授， 图林的挚友， 后来主持设计出著名的曼切斯特MarkⅠ计算机，成为英国计算机工业的基础。弗劳尔斯是伦敦大学毕业生，从30年代起一直供职于伦敦北部的英国邮政研究所，在电子电话传输方面颇有造诣。</w:t>
      </w:r>
    </w:p>
    <w:p w:rsidR="003C1D87" w:rsidRPr="003C1D87" w:rsidRDefault="003C1D87" w:rsidP="003C1D87">
      <w:pPr>
        <w:widowControl/>
        <w:spacing w:line="360" w:lineRule="auto"/>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743075" cy="1247775"/>
            <wp:effectExtent l="19050" t="0" r="9525" b="0"/>
            <wp:wrapSquare wrapText="bothSides"/>
            <wp:docPr id="14" name="图片 9" descr="wpe11.gif (67558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pe11.gif (67558 字节)"/>
                    <pic:cNvPicPr>
                      <a:picLocks noChangeAspect="1" noChangeArrowheads="1"/>
                    </pic:cNvPicPr>
                  </pic:nvPicPr>
                  <pic:blipFill>
                    <a:blip r:embed="rId23"/>
                    <a:srcRect/>
                    <a:stretch>
                      <a:fillRect/>
                    </a:stretch>
                  </pic:blipFill>
                  <pic:spPr bwMode="auto">
                    <a:xfrm>
                      <a:off x="0" y="0"/>
                      <a:ext cx="1743075" cy="1247775"/>
                    </a:xfrm>
                    <a:prstGeom prst="rect">
                      <a:avLst/>
                    </a:prstGeom>
                    <a:noFill/>
                    <a:ln w="9525">
                      <a:noFill/>
                      <a:miter lim="800000"/>
                      <a:headEnd/>
                      <a:tailEnd/>
                    </a:ln>
                  </pic:spPr>
                </pic:pic>
              </a:graphicData>
            </a:graphic>
          </wp:anchor>
        </w:drawing>
      </w:r>
      <w:r w:rsidRPr="003C1D87">
        <w:rPr>
          <w:rFonts w:ascii="宋体" w:eastAsia="宋体" w:hAnsi="宋体" w:cs="宋体" w:hint="eastAsia"/>
          <w:color w:val="333333"/>
          <w:kern w:val="0"/>
          <w:sz w:val="14"/>
          <w:szCs w:val="14"/>
        </w:rPr>
        <w:t>弗劳尔斯接受了任务，设计出第一台电子计算机——</w:t>
      </w:r>
      <w:r w:rsidRPr="003C1D87">
        <w:rPr>
          <w:rFonts w:ascii="宋体" w:eastAsia="宋体" w:hAnsi="宋体" w:cs="宋体" w:hint="eastAsia"/>
          <w:b/>
          <w:bCs/>
          <w:color w:val="800080"/>
          <w:kern w:val="0"/>
          <w:sz w:val="14"/>
          <w:szCs w:val="14"/>
        </w:rPr>
        <w:t>“巨人”（Colossus）</w:t>
      </w:r>
      <w:r w:rsidRPr="003C1D87">
        <w:rPr>
          <w:rFonts w:ascii="宋体" w:eastAsia="宋体" w:hAnsi="宋体" w:cs="宋体" w:hint="eastAsia"/>
          <w:color w:val="333333"/>
          <w:kern w:val="0"/>
          <w:sz w:val="14"/>
          <w:szCs w:val="14"/>
        </w:rPr>
        <w:t>。“巨人”机在邮政研究所里制造完成，于1943年10月秘密运到布雷契莱庄园。这台机器用1500个电子管组成十进制计数器，阅读速度提高到每秒5000字符。“巨人”安装在两个用支架架起的7英尺高、16英尺宽的箱子里，中间隔开6英尺，总重量约1吨，功率达4.5千瓦。“巨人”的程序均以接插方式运行， 有的是永久性的，有的是临时插入。密码文本则由5孔纸带输入，经打字机输出译文。由于它产生的热量很大，因此有人建议操作员不要戴帽子，以免热得汗流满面。</w:t>
      </w:r>
      <w:r w:rsidRPr="003C1D87">
        <w:rPr>
          <w:rFonts w:ascii="宋体" w:eastAsia="宋体" w:hAnsi="宋体" w:cs="宋体" w:hint="eastAsia"/>
          <w:color w:val="333333"/>
          <w:kern w:val="0"/>
          <w:sz w:val="14"/>
          <w:szCs w:val="14"/>
        </w:rPr>
        <w:br/>
      </w:r>
      <w:r w:rsidRPr="003C1D87">
        <w:rPr>
          <w:rFonts w:ascii="宋体" w:eastAsia="宋体" w:hAnsi="宋体" w:cs="宋体" w:hint="eastAsia"/>
          <w:color w:val="333333"/>
          <w:kern w:val="0"/>
          <w:sz w:val="14"/>
          <w:szCs w:val="14"/>
        </w:rPr>
        <w:br/>
        <w:t>1944年2月， “巨人”计算机正式启用。布雷契莱庄园依靠“巨人”向英国和盟军指挥部发出了48000份“超级机密” 电报， 平均每小时破译的德国情报超过了11份。 由于“巨人”及时提供准确的情报，德军“海狼行动”遭到惨败，600余舰只被击沉，2万余官兵葬身鱼腹。</w:t>
      </w:r>
    </w:p>
    <w:p w:rsidR="003C1D87" w:rsidRPr="003C1D87" w:rsidRDefault="003C1D87" w:rsidP="003C1D87">
      <w:pPr>
        <w:widowControl/>
        <w:spacing w:after="100" w:line="360" w:lineRule="auto"/>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1944年初，盟军准备展开“霸王”战役，由英美联军横渡英吉利海峡，在法国登陆开辟第二战场。盟军统帅艾森豪威尔将军希望德国人相信，盟军攻击方向是加莱而非诺曼底。要想欺骗德军总指挥“沙漠之狐”隆美尔可不是容易的事情，于是，盟军统帅部宣布组建虚乌有的“巴顿第1集团军群” ，摆出要在加莱登陆的假象。为配合欺骗行动，布雷契莱又制造出一台威力更强的“巨人”机，电子管增加到2400只。</w:t>
      </w:r>
    </w:p>
    <w:p w:rsidR="003C1D87" w:rsidRPr="003C1D87" w:rsidRDefault="003C1D87" w:rsidP="003C1D87">
      <w:pPr>
        <w:widowControl/>
        <w:spacing w:after="100" w:line="360" w:lineRule="auto"/>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781550" cy="3314700"/>
            <wp:effectExtent l="19050" t="0" r="0" b="0"/>
            <wp:docPr id="5" name="图片 5" descr="http://www.techcn.com.cn/uploads/201001/1262997303GSkoNK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1/1262997303GSkoNKMq.jpg"/>
                    <pic:cNvPicPr>
                      <a:picLocks noChangeAspect="1" noChangeArrowheads="1"/>
                    </pic:cNvPicPr>
                  </pic:nvPicPr>
                  <pic:blipFill>
                    <a:blip r:embed="rId24"/>
                    <a:srcRect/>
                    <a:stretch>
                      <a:fillRect/>
                    </a:stretch>
                  </pic:blipFill>
                  <pic:spPr bwMode="auto">
                    <a:xfrm>
                      <a:off x="0" y="0"/>
                      <a:ext cx="4781550" cy="3314700"/>
                    </a:xfrm>
                    <a:prstGeom prst="rect">
                      <a:avLst/>
                    </a:prstGeom>
                    <a:noFill/>
                    <a:ln w="9525">
                      <a:noFill/>
                      <a:miter lim="800000"/>
                      <a:headEnd/>
                      <a:tailEnd/>
                    </a:ln>
                  </pic:spPr>
                </pic:pic>
              </a:graphicData>
            </a:graphic>
          </wp:inline>
        </w:drawing>
      </w:r>
    </w:p>
    <w:p w:rsidR="003C1D87" w:rsidRPr="003C1D87" w:rsidRDefault="003C1D87" w:rsidP="003C1D87">
      <w:pPr>
        <w:widowControl/>
        <w:spacing w:line="360" w:lineRule="auto"/>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为了打消德军顾虑，盟军用“巨人”破译的德军密码，频频发出假情报，并且将所有“超级机密”情报都伪装成来自其他渠道。隆美尔终于上了钩，把精锐部队调往加莱。最后，当盟军各集团军诺曼底登陆胜利会师后，司令官们拿着“巨人”拍给他们的电报，伸出拇指夸奖道：“我们靠的就是它！”军事史学家认为，这是战争史上前所未有的最成功的欺骗行动。当希特勒固守海岸的最后一线希望被彻底粉碎时，说“巨人”参战改写战争进程并不过份。</w:t>
      </w:r>
      <w:r w:rsidRPr="003C1D87">
        <w:rPr>
          <w:rFonts w:ascii="宋体" w:eastAsia="宋体" w:hAnsi="宋体" w:cs="宋体" w:hint="eastAsia"/>
          <w:color w:val="333333"/>
          <w:kern w:val="0"/>
          <w:sz w:val="14"/>
          <w:szCs w:val="14"/>
        </w:rPr>
        <w:br/>
      </w:r>
      <w:r w:rsidRPr="003C1D87">
        <w:rPr>
          <w:rFonts w:ascii="宋体" w:eastAsia="宋体" w:hAnsi="宋体" w:cs="宋体" w:hint="eastAsia"/>
          <w:color w:val="333333"/>
          <w:kern w:val="0"/>
          <w:sz w:val="14"/>
          <w:szCs w:val="14"/>
        </w:rPr>
        <w:br/>
      </w:r>
      <w:r w:rsidRPr="003C1D87">
        <w:rPr>
          <w:rFonts w:ascii="宋体" w:eastAsia="宋体" w:hAnsi="宋体" w:cs="宋体" w:hint="eastAsia"/>
          <w:b/>
          <w:bCs/>
          <w:color w:val="800080"/>
          <w:kern w:val="0"/>
          <w:sz w:val="27"/>
          <w:szCs w:val="27"/>
        </w:rPr>
        <w:t>四、重建“巨人”</w:t>
      </w:r>
      <w:r w:rsidRPr="003C1D87">
        <w:rPr>
          <w:rFonts w:ascii="宋体" w:eastAsia="宋体" w:hAnsi="宋体" w:cs="宋体" w:hint="eastAsia"/>
          <w:color w:val="333333"/>
          <w:kern w:val="0"/>
          <w:sz w:val="14"/>
          <w:szCs w:val="14"/>
        </w:rPr>
        <w:br/>
      </w:r>
      <w:r w:rsidRPr="003C1D87">
        <w:rPr>
          <w:rFonts w:ascii="宋体" w:eastAsia="宋体" w:hAnsi="宋体" w:cs="宋体" w:hint="eastAsia"/>
          <w:color w:val="333333"/>
          <w:kern w:val="0"/>
          <w:sz w:val="14"/>
          <w:szCs w:val="14"/>
        </w:rPr>
        <w:br/>
        <w:t>据说，整个二战期间，英国一共启用过11台“巨人”机，但都被丘吉尔首相下令销毁。</w:t>
      </w:r>
    </w:p>
    <w:p w:rsidR="003C1D87" w:rsidRPr="003C1D87" w:rsidRDefault="003C1D87" w:rsidP="003C1D87">
      <w:pPr>
        <w:widowControl/>
        <w:spacing w:after="100" w:line="360" w:lineRule="auto"/>
        <w:jc w:val="left"/>
        <w:rPr>
          <w:rFonts w:ascii="宋体" w:eastAsia="宋体" w:hAnsi="宋体" w:cs="宋体" w:hint="eastAsia"/>
          <w:color w:val="333333"/>
          <w:kern w:val="0"/>
          <w:sz w:val="14"/>
          <w:szCs w:val="14"/>
        </w:rPr>
      </w:pP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952500" cy="952500"/>
            <wp:effectExtent l="19050" t="0" r="0" b="0"/>
            <wp:wrapSquare wrapText="bothSides"/>
            <wp:docPr id="13" name="图片 10" descr="wpe17.jpg (12017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pe17.jpg (12017 字节)"/>
                    <pic:cNvPicPr>
                      <a:picLocks noChangeAspect="1" noChangeArrowheads="1"/>
                    </pic:cNvPicPr>
                  </pic:nvPicPr>
                  <pic:blipFill>
                    <a:blip r:embed="rId25"/>
                    <a:srcRect/>
                    <a:stretch>
                      <a:fillRect/>
                    </a:stretch>
                  </pic:blipFill>
                  <pic:spPr bwMode="auto">
                    <a:xfrm>
                      <a:off x="0" y="0"/>
                      <a:ext cx="952500" cy="952500"/>
                    </a:xfrm>
                    <a:prstGeom prst="rect">
                      <a:avLst/>
                    </a:prstGeom>
                    <a:noFill/>
                    <a:ln w="9525">
                      <a:noFill/>
                      <a:miter lim="800000"/>
                      <a:headEnd/>
                      <a:tailEnd/>
                    </a:ln>
                  </pic:spPr>
                </pic:pic>
              </a:graphicData>
            </a:graphic>
          </wp:anchor>
        </w:drawing>
      </w:r>
      <w:r w:rsidRPr="003C1D87">
        <w:rPr>
          <w:rFonts w:ascii="宋体" w:eastAsia="宋体" w:hAnsi="宋体" w:cs="宋体" w:hint="eastAsia"/>
          <w:color w:val="333333"/>
          <w:kern w:val="0"/>
          <w:sz w:val="14"/>
          <w:szCs w:val="14"/>
        </w:rPr>
        <w:t>秘密工作结束后， 弗劳尔斯返回邮政研究所，又发明了一种电子开关系统，成为STD电话系统的先驱。几十年来，他从不对别人谈及布雷契莱的秘密使命，甚至连他的家人也毫不知情。直到七十年代，他曾经过担任的角色才被人探知。1980年，邮政局授予他第一枚迟到的奖章， 1977年被Newcastle大学授予名誉博士。弗劳尔斯与他妻子和两个儿子平静地生活在一起，于1998年逝世，终年82岁。</w:t>
      </w:r>
    </w:p>
    <w:p w:rsidR="003C1D87" w:rsidRPr="003C1D87" w:rsidRDefault="003C1D87" w:rsidP="003C1D87">
      <w:pPr>
        <w:widowControl/>
        <w:spacing w:after="100" w:line="360" w:lineRule="auto"/>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两年前，已改建为博物馆的布雷契莱庄园，在科学家萨勒（A.E.Sale）领导下，开始着手</w:t>
      </w: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right</wp:align>
            </wp:positionH>
            <wp:positionV relativeFrom="line">
              <wp:posOffset>0</wp:posOffset>
            </wp:positionV>
            <wp:extent cx="1219200" cy="952500"/>
            <wp:effectExtent l="19050" t="0" r="0" b="0"/>
            <wp:wrapSquare wrapText="bothSides"/>
            <wp:docPr id="11" name="图片 11" descr="wpe15.jpg (13242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pe15.jpg (13242 字节)"/>
                    <pic:cNvPicPr>
                      <a:picLocks noChangeAspect="1" noChangeArrowheads="1"/>
                    </pic:cNvPicPr>
                  </pic:nvPicPr>
                  <pic:blipFill>
                    <a:blip r:embed="rId26"/>
                    <a:srcRect/>
                    <a:stretch>
                      <a:fillRect/>
                    </a:stretch>
                  </pic:blipFill>
                  <pic:spPr bwMode="auto">
                    <a:xfrm>
                      <a:off x="0" y="0"/>
                      <a:ext cx="1219200" cy="952500"/>
                    </a:xfrm>
                    <a:prstGeom prst="rect">
                      <a:avLst/>
                    </a:prstGeom>
                    <a:noFill/>
                    <a:ln w="9525">
                      <a:noFill/>
                      <a:miter lim="800000"/>
                      <a:headEnd/>
                      <a:tailEnd/>
                    </a:ln>
                  </pic:spPr>
                </pic:pic>
              </a:graphicData>
            </a:graphic>
          </wp:anchor>
        </w:drawing>
      </w:r>
      <w:r w:rsidRPr="003C1D87">
        <w:rPr>
          <w:rFonts w:ascii="宋体" w:eastAsia="宋体" w:hAnsi="宋体" w:cs="宋体" w:hint="eastAsia"/>
          <w:b/>
          <w:bCs/>
          <w:color w:val="800080"/>
          <w:kern w:val="0"/>
          <w:sz w:val="14"/>
          <w:szCs w:val="14"/>
        </w:rPr>
        <w:t>重新建造一台“巨人”电脑</w:t>
      </w:r>
      <w:r w:rsidRPr="003C1D87">
        <w:rPr>
          <w:rFonts w:ascii="宋体" w:eastAsia="宋体" w:hAnsi="宋体" w:cs="宋体" w:hint="eastAsia"/>
          <w:color w:val="333333"/>
          <w:kern w:val="0"/>
          <w:sz w:val="14"/>
          <w:szCs w:val="14"/>
        </w:rPr>
        <w:t>。“巨人”图纸已被全部烧毁，再说他同样无法获得军事机密档案，萨勒只得根据照片，用计算机</w:t>
      </w:r>
      <w:r w:rsidRPr="003C1D87">
        <w:rPr>
          <w:rFonts w:ascii="宋体" w:eastAsia="宋体" w:hAnsi="宋体" w:cs="宋体" w:hint="eastAsia"/>
          <w:b/>
          <w:bCs/>
          <w:color w:val="800080"/>
          <w:kern w:val="0"/>
          <w:sz w:val="14"/>
          <w:szCs w:val="14"/>
        </w:rPr>
        <w:t>三维图形设计技术来</w:t>
      </w:r>
      <w:r>
        <w:rPr>
          <w:rFonts w:ascii="宋体" w:eastAsia="宋体" w:hAnsi="宋体" w:cs="宋体" w:hint="eastAsia"/>
          <w:noProof/>
          <w:color w:val="333333"/>
          <w:kern w:val="0"/>
          <w:sz w:val="14"/>
          <w:szCs w:val="14"/>
        </w:rPr>
        <w:drawing>
          <wp:anchor distT="0" distB="0" distL="0" distR="0" simplePos="0" relativeHeight="251658240" behindDoc="0" locked="0" layoutInCell="1" allowOverlap="0">
            <wp:simplePos x="0" y="0"/>
            <wp:positionH relativeFrom="column">
              <wp:align>left</wp:align>
            </wp:positionH>
            <wp:positionV relativeFrom="line">
              <wp:posOffset>0</wp:posOffset>
            </wp:positionV>
            <wp:extent cx="1266825" cy="952500"/>
            <wp:effectExtent l="19050" t="0" r="9525" b="0"/>
            <wp:wrapSquare wrapText="bothSides"/>
            <wp:docPr id="12" name="图片 12" descr="wpe13.jpg (17839 字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pe13.jpg (17839 字节)"/>
                    <pic:cNvPicPr>
                      <a:picLocks noChangeAspect="1" noChangeArrowheads="1"/>
                    </pic:cNvPicPr>
                  </pic:nvPicPr>
                  <pic:blipFill>
                    <a:blip r:embed="rId27"/>
                    <a:srcRect/>
                    <a:stretch>
                      <a:fillRect/>
                    </a:stretch>
                  </pic:blipFill>
                  <pic:spPr bwMode="auto">
                    <a:xfrm>
                      <a:off x="0" y="0"/>
                      <a:ext cx="1266825" cy="952500"/>
                    </a:xfrm>
                    <a:prstGeom prst="rect">
                      <a:avLst/>
                    </a:prstGeom>
                    <a:noFill/>
                    <a:ln w="9525">
                      <a:noFill/>
                      <a:miter lim="800000"/>
                      <a:headEnd/>
                      <a:tailEnd/>
                    </a:ln>
                  </pic:spPr>
                </pic:pic>
              </a:graphicData>
            </a:graphic>
          </wp:anchor>
        </w:drawing>
      </w:r>
      <w:r w:rsidRPr="003C1D87">
        <w:rPr>
          <w:rFonts w:ascii="宋体" w:eastAsia="宋体" w:hAnsi="宋体" w:cs="宋体" w:hint="eastAsia"/>
          <w:b/>
          <w:bCs/>
          <w:color w:val="800080"/>
          <w:kern w:val="0"/>
          <w:sz w:val="14"/>
          <w:szCs w:val="14"/>
        </w:rPr>
        <w:t>重绘图纸</w:t>
      </w:r>
      <w:r w:rsidRPr="003C1D87">
        <w:rPr>
          <w:rFonts w:ascii="宋体" w:eastAsia="宋体" w:hAnsi="宋体" w:cs="宋体" w:hint="eastAsia"/>
          <w:color w:val="333333"/>
          <w:kern w:val="0"/>
          <w:sz w:val="14"/>
          <w:szCs w:val="14"/>
        </w:rPr>
        <w:t>。最困难的是光电阅读装置的重建， 萨勒说， 他收集到的所有照片都没有提供一个原型，只好参考雷恩奇（A.Lynch）博士1942年的设计方案。80岁高龄的雷恩奇亲自来到他的家中，用CAD系统帮助萨勒设计。此外，由于现在很难收集到</w:t>
      </w:r>
      <w:r w:rsidRPr="003C1D87">
        <w:rPr>
          <w:rFonts w:ascii="宋体" w:eastAsia="宋体" w:hAnsi="宋体" w:cs="宋体" w:hint="eastAsia"/>
          <w:b/>
          <w:bCs/>
          <w:color w:val="800080"/>
          <w:kern w:val="0"/>
          <w:sz w:val="14"/>
          <w:szCs w:val="14"/>
        </w:rPr>
        <w:t>大型的老式电子管</w:t>
      </w:r>
      <w:r w:rsidRPr="003C1D87">
        <w:rPr>
          <w:rFonts w:ascii="宋体" w:eastAsia="宋体" w:hAnsi="宋体" w:cs="宋体" w:hint="eastAsia"/>
          <w:color w:val="333333"/>
          <w:kern w:val="0"/>
          <w:sz w:val="14"/>
          <w:szCs w:val="14"/>
        </w:rPr>
        <w:t>，“巨人”的复原工作至今尚未全部完成。</w:t>
      </w:r>
    </w:p>
    <w:p w:rsidR="003C1D87" w:rsidRPr="003C1D87" w:rsidRDefault="003C1D87" w:rsidP="003C1D87">
      <w:pPr>
        <w:widowControl/>
        <w:spacing w:after="100" w:line="360" w:lineRule="auto"/>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lastRenderedPageBreak/>
        <w:t>在布雷契莱庄园博物馆主页（http: //www. cranfield. ac.uk/ccc/bpark/），重建“巨人”的制造者正在广泛征集老式电子管，他们期待着全世界的回应。</w:t>
      </w:r>
    </w:p>
    <w:p w:rsidR="003C1D87" w:rsidRPr="003C1D87" w:rsidRDefault="003C1D87" w:rsidP="003C1D87">
      <w:pPr>
        <w:widowControl/>
        <w:spacing w:after="100" w:line="360" w:lineRule="auto"/>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7620000" cy="5715000"/>
            <wp:effectExtent l="19050" t="0" r="0" b="0"/>
            <wp:docPr id="6" name="图片 6" descr="File:SZ42-6-wheels-lighte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SZ42-6-wheels-lightened.jpg"/>
                    <pic:cNvPicPr>
                      <a:picLocks noChangeAspect="1" noChangeArrowheads="1"/>
                    </pic:cNvPicPr>
                  </pic:nvPicPr>
                  <pic:blipFill>
                    <a:blip r:embed="rId28"/>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3C1D87" w:rsidRPr="003C1D87" w:rsidRDefault="003C1D87" w:rsidP="003C1D87">
      <w:pPr>
        <w:widowControl/>
        <w:spacing w:after="100" w:line="360" w:lineRule="auto"/>
        <w:jc w:val="center"/>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The Lorenz machine was used by the Germans to encrypt high-level teleprinter communications. It contained 12 wheels with a total of 501 pins.</w:t>
      </w:r>
    </w:p>
    <w:p w:rsidR="003C1D87" w:rsidRPr="003C1D87" w:rsidRDefault="003C1D87" w:rsidP="003C1D87">
      <w:pPr>
        <w:widowControl/>
        <w:spacing w:line="250" w:lineRule="atLeast"/>
        <w:jc w:val="left"/>
        <w:outlineLvl w:val="2"/>
        <w:rPr>
          <w:rFonts w:ascii="宋体" w:eastAsia="宋体" w:hAnsi="宋体" w:cs="宋体" w:hint="eastAsia"/>
          <w:color w:val="333333"/>
          <w:kern w:val="0"/>
          <w:sz w:val="12"/>
          <w:szCs w:val="12"/>
        </w:rPr>
      </w:pPr>
      <w:r w:rsidRPr="003C1D87">
        <w:rPr>
          <w:rFonts w:ascii="宋体" w:eastAsia="宋体" w:hAnsi="宋体" w:cs="宋体" w:hint="eastAsia"/>
          <w:color w:val="333333"/>
          <w:kern w:val="0"/>
          <w:sz w:val="12"/>
          <w:szCs w:val="12"/>
        </w:rPr>
        <w:t>密码破解大赛 德男子战胜二战著名密码破译计算机</w:t>
      </w:r>
      <w:bookmarkStart w:id="2" w:name="3"/>
      <w:r w:rsidRPr="003C1D87">
        <w:rPr>
          <w:rFonts w:ascii="宋体" w:eastAsia="宋体" w:hAnsi="宋体" w:cs="宋体"/>
          <w:color w:val="333333"/>
          <w:kern w:val="0"/>
          <w:sz w:val="12"/>
          <w:szCs w:val="12"/>
        </w:rPr>
        <w:fldChar w:fldCharType="begin"/>
      </w:r>
      <w:r w:rsidRPr="003C1D87">
        <w:rPr>
          <w:rFonts w:ascii="宋体" w:eastAsia="宋体" w:hAnsi="宋体" w:cs="宋体"/>
          <w:color w:val="333333"/>
          <w:kern w:val="0"/>
          <w:sz w:val="12"/>
          <w:szCs w:val="12"/>
        </w:rPr>
        <w:instrText xml:space="preserve"> HYPERLINK "http://www.techcn.com.cn/index.php?doc-editsection-140729-3.html" </w:instrText>
      </w:r>
      <w:r w:rsidRPr="003C1D8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C1D87">
        <w:rPr>
          <w:rFonts w:ascii="宋体" w:eastAsia="宋体" w:hAnsi="宋体" w:cs="宋体"/>
          <w:color w:val="333333"/>
          <w:kern w:val="0"/>
          <w:sz w:val="12"/>
          <w:szCs w:val="12"/>
        </w:rPr>
        <w:fldChar w:fldCharType="end"/>
      </w:r>
      <w:bookmarkEnd w:id="2"/>
      <w:r w:rsidRPr="003C1D87">
        <w:rPr>
          <w:rFonts w:ascii="宋体" w:eastAsia="宋体" w:hAnsi="宋体" w:cs="宋体"/>
          <w:color w:val="333333"/>
          <w:kern w:val="0"/>
          <w:sz w:val="12"/>
          <w:szCs w:val="12"/>
        </w:rPr>
        <w:fldChar w:fldCharType="begin"/>
      </w:r>
      <w:r w:rsidRPr="003C1D87">
        <w:rPr>
          <w:rFonts w:ascii="宋体" w:eastAsia="宋体" w:hAnsi="宋体" w:cs="宋体"/>
          <w:color w:val="333333"/>
          <w:kern w:val="0"/>
          <w:sz w:val="12"/>
          <w:szCs w:val="12"/>
        </w:rPr>
        <w:instrText xml:space="preserve"> HYPERLINK "http://www.techcn.com.cn/index.php?doc-view-140729.html" \l "section" </w:instrText>
      </w:r>
      <w:r w:rsidRPr="003C1D87">
        <w:rPr>
          <w:rFonts w:ascii="宋体" w:eastAsia="宋体" w:hAnsi="宋体" w:cs="宋体"/>
          <w:color w:val="333333"/>
          <w:kern w:val="0"/>
          <w:sz w:val="12"/>
          <w:szCs w:val="12"/>
        </w:rPr>
        <w:fldChar w:fldCharType="separate"/>
      </w:r>
      <w:r w:rsidRPr="003C1D87">
        <w:rPr>
          <w:rFonts w:ascii="宋体" w:eastAsia="宋体" w:hAnsi="宋体" w:cs="宋体" w:hint="eastAsia"/>
          <w:color w:val="0085E7"/>
          <w:kern w:val="0"/>
          <w:sz w:val="12"/>
        </w:rPr>
        <w:t>回目录</w:t>
      </w:r>
      <w:r w:rsidRPr="003C1D87">
        <w:rPr>
          <w:rFonts w:ascii="宋体" w:eastAsia="宋体" w:hAnsi="宋体" w:cs="宋体"/>
          <w:color w:val="333333"/>
          <w:kern w:val="0"/>
          <w:sz w:val="12"/>
          <w:szCs w:val="12"/>
        </w:rPr>
        <w:fldChar w:fldCharType="end"/>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CNET科技资讯网11月19日国际报道 在一场密码破解大赛中，操作一台二战时期密码破译计算机的一个英国团队被一名德国人打败了。</w:t>
      </w:r>
    </w:p>
    <w:p w:rsidR="003C1D87" w:rsidRPr="003C1D87" w:rsidRDefault="003C1D87" w:rsidP="003C1D87">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620000" cy="5187950"/>
            <wp:effectExtent l="19050" t="0" r="0" b="0"/>
            <wp:docPr id="7" name="图片 7" descr="http://www.techcn.com.cn/uploads/201001/12629973035d9Nob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001/12629973035d9NobNh.jpg"/>
                    <pic:cNvPicPr>
                      <a:picLocks noChangeAspect="1" noChangeArrowheads="1"/>
                    </pic:cNvPicPr>
                  </pic:nvPicPr>
                  <pic:blipFill>
                    <a:blip r:embed="rId29"/>
                    <a:srcRect/>
                    <a:stretch>
                      <a:fillRect/>
                    </a:stretch>
                  </pic:blipFill>
                  <pic:spPr bwMode="auto">
                    <a:xfrm>
                      <a:off x="0" y="0"/>
                      <a:ext cx="7620000" cy="5187950"/>
                    </a:xfrm>
                    <a:prstGeom prst="rect">
                      <a:avLst/>
                    </a:prstGeom>
                    <a:noFill/>
                    <a:ln w="9525">
                      <a:noFill/>
                      <a:miter lim="800000"/>
                      <a:headEnd/>
                      <a:tailEnd/>
                    </a:ln>
                  </pic:spPr>
                </pic:pic>
              </a:graphicData>
            </a:graphic>
          </wp:inline>
        </w:drawing>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在上周四、五由英国国家计算博物馆举行的Cipher Challenge中，被称为Colossus的密码破译计算机必须破译从德国帕德博恩发送的加密无线电通讯内容。与Colossus对弈的是来自欧洲的无线电爱好者则必须利用任意的计算技术打败Colossus。</w:t>
      </w:r>
      <w:r w:rsidRPr="003C1D87">
        <w:rPr>
          <w:rFonts w:ascii="宋体" w:eastAsia="宋体" w:hAnsi="宋体" w:cs="宋体" w:hint="eastAsia"/>
          <w:color w:val="333333"/>
          <w:kern w:val="0"/>
          <w:sz w:val="14"/>
          <w:szCs w:val="14"/>
        </w:rPr>
        <w:br/>
        <w:t xml:space="preserve">　　这场竞赛的赢家是来自波恩的Joachim Schüth，他利用自己编写的软件完成了任务。</w:t>
      </w:r>
      <w:r w:rsidRPr="003C1D87">
        <w:rPr>
          <w:rFonts w:ascii="宋体" w:eastAsia="宋体" w:hAnsi="宋体" w:cs="宋体" w:hint="eastAsia"/>
          <w:color w:val="333333"/>
          <w:kern w:val="0"/>
          <w:sz w:val="14"/>
          <w:szCs w:val="14"/>
        </w:rPr>
        <w:br/>
        <w:t xml:space="preserve">　　上周五，英国国家计算博物馆代表表示，昨天，Schüth破解了难度最大的密码，我们感到非常高兴。他为此编写了专门的软件。Colossus破解密码的速度较慢。昨天的天气原因使得我们无法获得足够好的信号。</w:t>
      </w:r>
      <w:r w:rsidRPr="003C1D87">
        <w:rPr>
          <w:rFonts w:ascii="宋体" w:eastAsia="宋体" w:hAnsi="宋体" w:cs="宋体" w:hint="eastAsia"/>
          <w:color w:val="333333"/>
          <w:kern w:val="0"/>
          <w:sz w:val="14"/>
          <w:szCs w:val="14"/>
        </w:rPr>
        <w:br/>
        <w:t xml:space="preserve">　　英国国家计算博物馆的这名代表说，Schüth破解密码的速度更快，他干得非常好。尽管这名代表披露Schüth使用了Ada编程语言，但没有披露更详细的资料。Ada主要用于军用系统，是由美国国防部在1980年开发的。</w:t>
      </w:r>
    </w:p>
    <w:p w:rsidR="003C1D87" w:rsidRPr="003C1D87" w:rsidRDefault="003C1D87" w:rsidP="003C1D87">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620000" cy="5715000"/>
            <wp:effectExtent l="19050" t="0" r="0" b="0"/>
            <wp:docPr id="8" name="图片 8" descr="http://www.techcn.com.cn/uploads/201001/1262997303jafu1I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001/1262997303jafu1Iot.jpg"/>
                    <pic:cNvPicPr>
                      <a:picLocks noChangeAspect="1" noChangeArrowheads="1"/>
                    </pic:cNvPicPr>
                  </pic:nvPicPr>
                  <pic:blipFill>
                    <a:blip r:embed="rId30"/>
                    <a:srcRect/>
                    <a:stretch>
                      <a:fillRect/>
                    </a:stretch>
                  </pic:blipFill>
                  <pic:spPr bwMode="auto">
                    <a:xfrm>
                      <a:off x="0" y="0"/>
                      <a:ext cx="7620000" cy="5715000"/>
                    </a:xfrm>
                    <a:prstGeom prst="rect">
                      <a:avLst/>
                    </a:prstGeom>
                    <a:noFill/>
                    <a:ln w="9525">
                      <a:noFill/>
                      <a:miter lim="800000"/>
                      <a:headEnd/>
                      <a:tailEnd/>
                    </a:ln>
                  </pic:spPr>
                </pic:pic>
              </a:graphicData>
            </a:graphic>
          </wp:inline>
        </w:drawing>
      </w:r>
    </w:p>
    <w:p w:rsidR="003C1D87" w:rsidRPr="003C1D87" w:rsidRDefault="003C1D87" w:rsidP="003C1D87">
      <w:pPr>
        <w:widowControl/>
        <w:spacing w:line="250" w:lineRule="atLeast"/>
        <w:jc w:val="left"/>
        <w:outlineLvl w:val="2"/>
        <w:rPr>
          <w:rFonts w:ascii="宋体" w:eastAsia="宋体" w:hAnsi="宋体" w:cs="宋体" w:hint="eastAsia"/>
          <w:color w:val="333333"/>
          <w:kern w:val="0"/>
          <w:sz w:val="12"/>
          <w:szCs w:val="12"/>
        </w:rPr>
      </w:pPr>
      <w:r w:rsidRPr="003C1D87">
        <w:rPr>
          <w:rFonts w:ascii="宋体" w:eastAsia="宋体" w:hAnsi="宋体" w:cs="宋体" w:hint="eastAsia"/>
          <w:color w:val="333333"/>
          <w:kern w:val="0"/>
          <w:sz w:val="12"/>
          <w:szCs w:val="12"/>
        </w:rPr>
        <w:t>计算机领域重大发明引起的思考</w:t>
      </w:r>
      <w:bookmarkStart w:id="3" w:name="5"/>
      <w:r w:rsidRPr="003C1D87">
        <w:rPr>
          <w:rFonts w:ascii="宋体" w:eastAsia="宋体" w:hAnsi="宋体" w:cs="宋体"/>
          <w:color w:val="333333"/>
          <w:kern w:val="0"/>
          <w:sz w:val="12"/>
          <w:szCs w:val="12"/>
        </w:rPr>
        <w:fldChar w:fldCharType="begin"/>
      </w:r>
      <w:r w:rsidRPr="003C1D87">
        <w:rPr>
          <w:rFonts w:ascii="宋体" w:eastAsia="宋体" w:hAnsi="宋体" w:cs="宋体"/>
          <w:color w:val="333333"/>
          <w:kern w:val="0"/>
          <w:sz w:val="12"/>
          <w:szCs w:val="12"/>
        </w:rPr>
        <w:instrText xml:space="preserve"> HYPERLINK "http://www.techcn.com.cn/index.php?doc-editsection-140729-5.html" </w:instrText>
      </w:r>
      <w:r w:rsidRPr="003C1D8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C1D87">
        <w:rPr>
          <w:rFonts w:ascii="宋体" w:eastAsia="宋体" w:hAnsi="宋体" w:cs="宋体"/>
          <w:color w:val="333333"/>
          <w:kern w:val="0"/>
          <w:sz w:val="12"/>
          <w:szCs w:val="12"/>
        </w:rPr>
        <w:fldChar w:fldCharType="end"/>
      </w:r>
      <w:bookmarkEnd w:id="3"/>
      <w:r w:rsidRPr="003C1D87">
        <w:rPr>
          <w:rFonts w:ascii="宋体" w:eastAsia="宋体" w:hAnsi="宋体" w:cs="宋体"/>
          <w:color w:val="333333"/>
          <w:kern w:val="0"/>
          <w:sz w:val="12"/>
          <w:szCs w:val="12"/>
        </w:rPr>
        <w:fldChar w:fldCharType="begin"/>
      </w:r>
      <w:r w:rsidRPr="003C1D87">
        <w:rPr>
          <w:rFonts w:ascii="宋体" w:eastAsia="宋体" w:hAnsi="宋体" w:cs="宋体"/>
          <w:color w:val="333333"/>
          <w:kern w:val="0"/>
          <w:sz w:val="12"/>
          <w:szCs w:val="12"/>
        </w:rPr>
        <w:instrText xml:space="preserve"> HYPERLINK "http://www.techcn.com.cn/index.php?doc-view-140729.html" \l "section" </w:instrText>
      </w:r>
      <w:r w:rsidRPr="003C1D87">
        <w:rPr>
          <w:rFonts w:ascii="宋体" w:eastAsia="宋体" w:hAnsi="宋体" w:cs="宋体"/>
          <w:color w:val="333333"/>
          <w:kern w:val="0"/>
          <w:sz w:val="12"/>
          <w:szCs w:val="12"/>
        </w:rPr>
        <w:fldChar w:fldCharType="separate"/>
      </w:r>
      <w:r w:rsidRPr="003C1D87">
        <w:rPr>
          <w:rFonts w:ascii="宋体" w:eastAsia="宋体" w:hAnsi="宋体" w:cs="宋体" w:hint="eastAsia"/>
          <w:color w:val="0085E7"/>
          <w:kern w:val="0"/>
          <w:sz w:val="12"/>
        </w:rPr>
        <w:t>回目录</w:t>
      </w:r>
      <w:r w:rsidRPr="003C1D87">
        <w:rPr>
          <w:rFonts w:ascii="宋体" w:eastAsia="宋体" w:hAnsi="宋体" w:cs="宋体"/>
          <w:color w:val="333333"/>
          <w:kern w:val="0"/>
          <w:sz w:val="12"/>
          <w:szCs w:val="12"/>
        </w:rPr>
        <w:fldChar w:fldCharType="end"/>
      </w:r>
    </w:p>
    <w:p w:rsidR="003C1D87" w:rsidRPr="003C1D87" w:rsidRDefault="003C1D87" w:rsidP="003C1D87">
      <w:pPr>
        <w:widowControl/>
        <w:spacing w:after="100"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2005年是电子计算机诞生六十周年。1945年秋，ENIAC开始运行，试算美国军方提供的题目取得成功，然后于1946年2月正式向公众展示。E-NIAC是第一台全数字电子计算机（注意“全数字”和“电子”这两个限制词），主要构思者是宾夕法尼亚大学的J.W. Mauchly，ENIAC的实现则是由研究生J. P. Eckert主持的。他们两人申请并获得了专利，但1973年美国明尼苏达州一家地方法院判决“Mauchly和Eckert没有发明第一台电子计算机，只是利用衣阿华大学J. V. Atanasoft的构思; Mauchly和 Eckert的专利无效”。原因是1941年Atanasoft曾把体现在他主持设计的ABC计算机的一些构想告诉了Mauchly。后来，英国公开了二战期间的秘密档案，英国于1944年6月就研制成专门用于破译德军密码的电子计算机Colossus（巨人）。</w:t>
      </w:r>
    </w:p>
    <w:p w:rsidR="003C1D87" w:rsidRPr="003C1D87" w:rsidRDefault="003C1D87" w:rsidP="003C1D87">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905500" cy="4432300"/>
            <wp:effectExtent l="19050" t="0" r="0" b="0"/>
            <wp:docPr id="9" name="图片 9" descr="http://www.techcn.com.cn/uploads/201001/1262997303VkU1TNP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001/1262997303VkU1TNPj.jpg"/>
                    <pic:cNvPicPr>
                      <a:picLocks noChangeAspect="1" noChangeArrowheads="1"/>
                    </pic:cNvPicPr>
                  </pic:nvPicPr>
                  <pic:blipFill>
                    <a:blip r:embed="rId31"/>
                    <a:srcRect/>
                    <a:stretch>
                      <a:fillRect/>
                    </a:stretch>
                  </pic:blipFill>
                  <pic:spPr bwMode="auto">
                    <a:xfrm>
                      <a:off x="0" y="0"/>
                      <a:ext cx="5905500" cy="4432300"/>
                    </a:xfrm>
                    <a:prstGeom prst="rect">
                      <a:avLst/>
                    </a:prstGeom>
                    <a:noFill/>
                    <a:ln w="9525">
                      <a:noFill/>
                      <a:miter lim="800000"/>
                      <a:headEnd/>
                      <a:tailEnd/>
                    </a:ln>
                  </pic:spPr>
                </pic:pic>
              </a:graphicData>
            </a:graphic>
          </wp:inline>
        </w:drawing>
      </w:r>
    </w:p>
    <w:p w:rsidR="003C1D87" w:rsidRPr="003C1D87" w:rsidRDefault="003C1D87" w:rsidP="003C1D87">
      <w:pPr>
        <w:widowControl/>
        <w:spacing w:after="100"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但是ABC只是模拟电子计算机到数字电子计算机的过渡品，算不上“全数字”电子计算机，而且性能很差，只用了300个电子管; Colossus则是一台专用电子计算机，含2500个电子管; ENIAC用了近20000个电子管，通用性和运算速度要高得多，而且实际解决了许多复杂的计算问题，所以ENIAC标志计算机时代的开始，它的历史地位是不容置疑的。</w:t>
      </w:r>
    </w:p>
    <w:p w:rsidR="003C1D87" w:rsidRPr="003C1D87" w:rsidRDefault="003C1D87" w:rsidP="003C1D87">
      <w:pPr>
        <w:widowControl/>
        <w:spacing w:after="100"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六十年来计算机领域产生了一系列重大发明，最终把人类带入了信息社会，这些重大发明起码有：存储程序概念计算机和通用电子数字计算机的基本框架（1945年），晶体管（1947年），集成电路（1959年），微处理器（1971年），第一台存储程序概念的计算机EDSAC I（1949年），磁芯存储器（1950年），第一台商用计算机UNIVAC I（1951年），微程序（1953年），虚拟存储器（1961年），系列化架构和相应的系统软件（1946年IBM360），磁盘存储系统IBM RAMAC（1966年），软磁盘技术（1967年），高级编程语言Fortran（1959年），面向对象语言Simula(1967年)，Pascal语言（1969年），C语言（1972年），C++语言（1985年），Java语言（1995年），第一个分时系统CTSS（1961年），UNIX操作系统（1969年），数据库（1969年），关系数据库模型（1970年），精简指令集计算机RISC（1974年），Winchester硬盘（1973年），第一台个人电脑Alto（1973年），鼠标（1964年），图形用户界面（1973年），所见即所得的文字处理（1974年），页面描述语言PostScript（1983年），Internet的前身ARPANET（1969年），以太网（1973年），万维网WWW（1990年），互联网通信协议TCP/IP（1975年），路由器（1986年），互联网浏览器（1990年），互联网搜索引擎（1993年），开放源代码的LINUX操作系统（1991年），电子商务（1995年）等。</w:t>
      </w:r>
    </w:p>
    <w:p w:rsidR="003C1D87" w:rsidRPr="003C1D87" w:rsidRDefault="003C1D87" w:rsidP="003C1D87">
      <w:pPr>
        <w:widowControl/>
        <w:spacing w:after="100"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上面列出的所有这些重大发明均来源于一个、二个或三个杰出科学家的奇妙构想，当然这些发明实现过程中需要一个往往规模不大的团队，但在商品化、尤其是产业化过程中需要大的资金投入和庞大的团队，大多数情况下是由企业承担的。这些重大发明的提出者大多为30多岁的年轻人，有的仅20多岁，只有冯·诺依曼年龄最大，他1945年提出存储程序概念时已经42岁了，但是冯·诺依曼作为数学家，17岁开始发表论文，20多岁时已在多个领域成果显著，30岁成为普林斯顿高级研究院最年轻的教授。</w:t>
      </w:r>
    </w:p>
    <w:p w:rsidR="003C1D87" w:rsidRPr="003C1D87" w:rsidRDefault="003C1D87" w:rsidP="003C1D87">
      <w:pPr>
        <w:widowControl/>
        <w:spacing w:after="100"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分析和研究上述重大发明的产生过程对我国科技发展将带来有益的启迪。</w:t>
      </w:r>
    </w:p>
    <w:p w:rsidR="003C1D87" w:rsidRPr="003C1D87" w:rsidRDefault="003C1D87" w:rsidP="003C1D87">
      <w:pPr>
        <w:widowControl/>
        <w:spacing w:line="250" w:lineRule="atLeast"/>
        <w:jc w:val="center"/>
        <w:rPr>
          <w:rFonts w:ascii="宋体" w:eastAsia="宋体" w:hAnsi="宋体" w:cs="宋体" w:hint="eastAsia"/>
          <w:color w:val="333333"/>
          <w:kern w:val="0"/>
          <w:sz w:val="14"/>
          <w:szCs w:val="14"/>
        </w:rPr>
      </w:pPr>
      <w:r w:rsidRPr="003C1D87">
        <w:rPr>
          <w:rFonts w:ascii="黑体" w:eastAsia="黑体" w:hAnsi="黑体" w:cs="宋体" w:hint="eastAsia"/>
          <w:color w:val="333333"/>
          <w:kern w:val="0"/>
          <w:sz w:val="14"/>
          <w:szCs w:val="14"/>
        </w:rPr>
        <w:t>接触两个“最前沿”，创新的机会大大增加</w:t>
      </w:r>
    </w:p>
    <w:p w:rsidR="003C1D87" w:rsidRPr="003C1D87" w:rsidRDefault="003C1D87" w:rsidP="003C1D87">
      <w:pPr>
        <w:widowControl/>
        <w:spacing w:after="100"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两个最前沿指的是技术发展的最前沿和需求（包括当前和未来市场的需求）的最前沿。</w:t>
      </w:r>
    </w:p>
    <w:p w:rsidR="003C1D87" w:rsidRPr="003C1D87" w:rsidRDefault="003C1D87" w:rsidP="003C1D87">
      <w:pPr>
        <w:widowControl/>
        <w:spacing w:after="100"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lastRenderedPageBreak/>
        <w:t xml:space="preserve">　　1941年夏，Mauchly 34岁时去宾夕法尼亚大学莫尔电机工程学院任讲师，遇到了22岁的研究生Eckert。此前Mauchly已有多年用手摇计算机作天气预报计算的经验，深知快速计算的重要性，他数学功底很好，又从Atanasoft那里听到了电子计算机的初步构思。Eckert才华横溢，精通电子学，有能力领导实现近20000个电子管组成的庞大系统，这在当时属电子系统的最前沿。这两人合起来已站在技术和需求的最前沿，1942年Mauchly提出了ENIAC的构思，并和Eckert逐步完善这一设计，最终取得成功。</w:t>
      </w:r>
    </w:p>
    <w:p w:rsidR="003C1D87" w:rsidRPr="003C1D87" w:rsidRDefault="003C1D87" w:rsidP="003C1D87">
      <w:pPr>
        <w:widowControl/>
        <w:spacing w:after="100"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冯·诺依曼参加过研制原子弹的曼哈顿工程，介入了计算物理学。第一颗原子弹研制中的大量计算是靠手摇计算机的人海战术和一台以继电器为主要元件的Mark I计算机，苦不堪言。1944年夏的某一天冯· 诺依曼在美国东部一个火车站站台上遇到了并不认识的的H. H. Goldstine上尉，Goldstine向冯·诺依曼谈到了他作为军方代表正在参与研制的ENIAC，冯·诺依曼很快就去了莫尔学院，看到了ENIAC这一庞然大物，他问Eckert的第一个问题就是关于ENIAC的逻辑结构，真是一针见血，令Eckert大为钦佩。很快在莫尔学院组织了电子计算机和存储程序概念的讨论班，探讨了超声延迟线作为内存储器的可能性。冯·诺依曼早就感到快速计算机的极端重要性，但在看到ENIAC实体和参加讨论班之前，他还不了解当时电子技术的最前沿。冯·诺依曼在数理逻辑方面的巨大成就，加上接触到了两个最前沿，使他于1945年6月写出了长达101页的《关于离散变量自动电子计算机的草案》，提出了程序和数据一样存放在计算机内存储器中，并给出了通用电子计算机的基本架构，后来这些思想被称为“冯·诺依曼结构”。按照冯·诺依曼的构思，只用ENIAC十分之一的元件就可以得到更高的性能，这是很吸引人的。六十年来计算机经历了巨大发展，但仍然没有脱离冯·诺依曼结构。</w:t>
      </w:r>
    </w:p>
    <w:p w:rsidR="003C1D87" w:rsidRPr="003C1D87" w:rsidRDefault="003C1D87" w:rsidP="003C1D87">
      <w:pPr>
        <w:widowControl/>
        <w:spacing w:after="100"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 xml:space="preserve">　　上述例子给我们的启发是：中国的年轻优秀人才在打好深厚的基础后，要努力进入两个最前沿。</w:t>
      </w:r>
    </w:p>
    <w:p w:rsidR="003C1D87" w:rsidRPr="003C1D87" w:rsidRDefault="003C1D87" w:rsidP="003C1D87">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8235950" cy="8147050"/>
            <wp:effectExtent l="19050" t="0" r="0" b="0"/>
            <wp:docPr id="10" name="图片 10" descr="http://www.techcn.com.cn/uploads/201001/1263002535LFOkNb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001/1263002535LFOkNbXI.jpg"/>
                    <pic:cNvPicPr>
                      <a:picLocks noChangeAspect="1" noChangeArrowheads="1"/>
                    </pic:cNvPicPr>
                  </pic:nvPicPr>
                  <pic:blipFill>
                    <a:blip r:embed="rId32"/>
                    <a:srcRect/>
                    <a:stretch>
                      <a:fillRect/>
                    </a:stretch>
                  </pic:blipFill>
                  <pic:spPr bwMode="auto">
                    <a:xfrm>
                      <a:off x="0" y="0"/>
                      <a:ext cx="8235950" cy="8147050"/>
                    </a:xfrm>
                    <a:prstGeom prst="rect">
                      <a:avLst/>
                    </a:prstGeom>
                    <a:noFill/>
                    <a:ln w="9525">
                      <a:noFill/>
                      <a:miter lim="800000"/>
                      <a:headEnd/>
                      <a:tailEnd/>
                    </a:ln>
                  </pic:spPr>
                </pic:pic>
              </a:graphicData>
            </a:graphic>
          </wp:inline>
        </w:drawing>
      </w:r>
    </w:p>
    <w:p w:rsidR="003C1D87" w:rsidRPr="003C1D87" w:rsidRDefault="003C1D87" w:rsidP="003C1D87">
      <w:pPr>
        <w:widowControl/>
        <w:spacing w:after="100" w:line="250" w:lineRule="atLeast"/>
        <w:jc w:val="center"/>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In 1994, a team led by Tony Sale (right) began a reconstruction of a Colossus at Bletchley Park. Here, in 2006, Sale supervises the breaking of an enciphered message with the completed machine.</w:t>
      </w:r>
    </w:p>
    <w:p w:rsidR="003C1D87" w:rsidRPr="003C1D87" w:rsidRDefault="003C1D87" w:rsidP="003C1D87">
      <w:pPr>
        <w:widowControl/>
        <w:spacing w:line="250" w:lineRule="atLeast"/>
        <w:jc w:val="left"/>
        <w:outlineLvl w:val="2"/>
        <w:rPr>
          <w:rFonts w:ascii="宋体" w:eastAsia="宋体" w:hAnsi="宋体" w:cs="宋体" w:hint="eastAsia"/>
          <w:color w:val="333333"/>
          <w:kern w:val="0"/>
          <w:sz w:val="12"/>
          <w:szCs w:val="12"/>
        </w:rPr>
      </w:pPr>
      <w:r w:rsidRPr="003C1D87">
        <w:rPr>
          <w:rFonts w:ascii="宋体" w:eastAsia="宋体" w:hAnsi="宋体" w:cs="宋体" w:hint="eastAsia"/>
          <w:color w:val="333333"/>
          <w:kern w:val="0"/>
          <w:sz w:val="12"/>
          <w:szCs w:val="12"/>
        </w:rPr>
        <w:lastRenderedPageBreak/>
        <w:t>相关链接</w:t>
      </w:r>
      <w:bookmarkStart w:id="4" w:name="7"/>
      <w:r w:rsidRPr="003C1D87">
        <w:rPr>
          <w:rFonts w:ascii="宋体" w:eastAsia="宋体" w:hAnsi="宋体" w:cs="宋体"/>
          <w:color w:val="333333"/>
          <w:kern w:val="0"/>
          <w:sz w:val="12"/>
          <w:szCs w:val="12"/>
        </w:rPr>
        <w:fldChar w:fldCharType="begin"/>
      </w:r>
      <w:r w:rsidRPr="003C1D87">
        <w:rPr>
          <w:rFonts w:ascii="宋体" w:eastAsia="宋体" w:hAnsi="宋体" w:cs="宋体"/>
          <w:color w:val="333333"/>
          <w:kern w:val="0"/>
          <w:sz w:val="12"/>
          <w:szCs w:val="12"/>
        </w:rPr>
        <w:instrText xml:space="preserve"> HYPERLINK "http://www.techcn.com.cn/index.php?doc-editsection-140729-7.html" </w:instrText>
      </w:r>
      <w:r w:rsidRPr="003C1D8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3C1D87">
        <w:rPr>
          <w:rFonts w:ascii="宋体" w:eastAsia="宋体" w:hAnsi="宋体" w:cs="宋体"/>
          <w:color w:val="333333"/>
          <w:kern w:val="0"/>
          <w:sz w:val="12"/>
          <w:szCs w:val="12"/>
        </w:rPr>
        <w:fldChar w:fldCharType="end"/>
      </w:r>
      <w:bookmarkEnd w:id="4"/>
      <w:r w:rsidRPr="003C1D87">
        <w:rPr>
          <w:rFonts w:ascii="宋体" w:eastAsia="宋体" w:hAnsi="宋体" w:cs="宋体"/>
          <w:color w:val="333333"/>
          <w:kern w:val="0"/>
          <w:sz w:val="12"/>
          <w:szCs w:val="12"/>
        </w:rPr>
        <w:fldChar w:fldCharType="begin"/>
      </w:r>
      <w:r w:rsidRPr="003C1D87">
        <w:rPr>
          <w:rFonts w:ascii="宋体" w:eastAsia="宋体" w:hAnsi="宋体" w:cs="宋体"/>
          <w:color w:val="333333"/>
          <w:kern w:val="0"/>
          <w:sz w:val="12"/>
          <w:szCs w:val="12"/>
        </w:rPr>
        <w:instrText xml:space="preserve"> HYPERLINK "http://www.techcn.com.cn/index.php?doc-view-140729.html" \l "section" </w:instrText>
      </w:r>
      <w:r w:rsidRPr="003C1D87">
        <w:rPr>
          <w:rFonts w:ascii="宋体" w:eastAsia="宋体" w:hAnsi="宋体" w:cs="宋体"/>
          <w:color w:val="333333"/>
          <w:kern w:val="0"/>
          <w:sz w:val="12"/>
          <w:szCs w:val="12"/>
        </w:rPr>
        <w:fldChar w:fldCharType="separate"/>
      </w:r>
      <w:r w:rsidRPr="003C1D87">
        <w:rPr>
          <w:rFonts w:ascii="宋体" w:eastAsia="宋体" w:hAnsi="宋体" w:cs="宋体" w:hint="eastAsia"/>
          <w:color w:val="0085E7"/>
          <w:kern w:val="0"/>
          <w:sz w:val="12"/>
        </w:rPr>
        <w:t>回目录</w:t>
      </w:r>
      <w:r w:rsidRPr="003C1D87">
        <w:rPr>
          <w:rFonts w:ascii="宋体" w:eastAsia="宋体" w:hAnsi="宋体" w:cs="宋体"/>
          <w:color w:val="333333"/>
          <w:kern w:val="0"/>
          <w:sz w:val="12"/>
          <w:szCs w:val="12"/>
        </w:rPr>
        <w:fldChar w:fldCharType="end"/>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Symbol" w:cs="宋体"/>
          <w:color w:val="333333"/>
          <w:kern w:val="0"/>
          <w:sz w:val="14"/>
          <w:szCs w:val="14"/>
        </w:rPr>
        <w:t></w:t>
      </w:r>
      <w:r w:rsidRPr="003C1D87">
        <w:rPr>
          <w:rFonts w:ascii="宋体" w:eastAsia="宋体" w:hAnsi="宋体" w:cs="宋体"/>
          <w:color w:val="333333"/>
          <w:kern w:val="0"/>
          <w:sz w:val="14"/>
          <w:szCs w:val="14"/>
        </w:rPr>
        <w:t xml:space="preserve">  </w:t>
      </w:r>
      <w:hyperlink r:id="rId33" w:history="1">
        <w:r w:rsidRPr="003C1D87">
          <w:rPr>
            <w:rFonts w:ascii="宋体" w:eastAsia="宋体" w:hAnsi="宋体" w:cs="宋体" w:hint="eastAsia"/>
            <w:color w:val="0268CD"/>
            <w:kern w:val="0"/>
            <w:sz w:val="12"/>
          </w:rPr>
          <w:t>The National Museum of Computing</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Symbol" w:cs="宋体"/>
          <w:color w:val="333333"/>
          <w:kern w:val="0"/>
          <w:sz w:val="14"/>
          <w:szCs w:val="14"/>
        </w:rPr>
        <w:t></w:t>
      </w:r>
      <w:r w:rsidRPr="003C1D87">
        <w:rPr>
          <w:rFonts w:ascii="宋体" w:eastAsia="宋体" w:hAnsi="宋体" w:cs="宋体"/>
          <w:color w:val="333333"/>
          <w:kern w:val="0"/>
          <w:sz w:val="14"/>
          <w:szCs w:val="14"/>
        </w:rPr>
        <w:t xml:space="preserve">  </w:t>
      </w:r>
      <w:hyperlink r:id="rId34" w:history="1">
        <w:r w:rsidRPr="003C1D87">
          <w:rPr>
            <w:rFonts w:ascii="宋体" w:eastAsia="宋体" w:hAnsi="宋体" w:cs="宋体" w:hint="eastAsia"/>
            <w:color w:val="0268CD"/>
            <w:kern w:val="0"/>
            <w:sz w:val="12"/>
          </w:rPr>
          <w:t>Tony Sale's Codes and Ciphers</w:t>
        </w:r>
      </w:hyperlink>
      <w:r w:rsidRPr="003C1D87">
        <w:rPr>
          <w:rFonts w:ascii="宋体" w:eastAsia="宋体" w:hAnsi="宋体" w:cs="宋体" w:hint="eastAsia"/>
          <w:color w:val="333333"/>
          <w:kern w:val="0"/>
          <w:sz w:val="14"/>
          <w:szCs w:val="14"/>
        </w:rPr>
        <w:t xml:space="preserve"> Contains a great deal of information, including: </w:t>
      </w:r>
    </w:p>
    <w:p w:rsidR="003C1D87" w:rsidRPr="003C1D87" w:rsidRDefault="003C1D87" w:rsidP="003C1D87">
      <w:pPr>
        <w:widowControl/>
        <w:numPr>
          <w:ilvl w:val="0"/>
          <w:numId w:val="2"/>
        </w:numPr>
        <w:spacing w:line="250" w:lineRule="atLeast"/>
        <w:ind w:left="50"/>
        <w:jc w:val="left"/>
        <w:rPr>
          <w:rFonts w:ascii="宋体" w:eastAsia="宋体" w:hAnsi="宋体" w:cs="宋体" w:hint="eastAsia"/>
          <w:color w:val="333333"/>
          <w:kern w:val="0"/>
          <w:sz w:val="14"/>
          <w:szCs w:val="14"/>
        </w:rPr>
      </w:pPr>
      <w:hyperlink r:id="rId35" w:history="1">
        <w:r w:rsidRPr="003C1D87">
          <w:rPr>
            <w:rFonts w:ascii="宋体" w:eastAsia="宋体" w:hAnsi="宋体" w:cs="宋体" w:hint="eastAsia"/>
            <w:color w:val="0268CD"/>
            <w:kern w:val="0"/>
            <w:sz w:val="12"/>
          </w:rPr>
          <w:t>Colossus, the revolution in code breaking</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numPr>
          <w:ilvl w:val="0"/>
          <w:numId w:val="2"/>
        </w:numPr>
        <w:spacing w:line="250" w:lineRule="atLeast"/>
        <w:ind w:left="50"/>
        <w:jc w:val="left"/>
        <w:rPr>
          <w:rFonts w:ascii="宋体" w:eastAsia="宋体" w:hAnsi="宋体" w:cs="宋体" w:hint="eastAsia"/>
          <w:color w:val="333333"/>
          <w:kern w:val="0"/>
          <w:sz w:val="14"/>
          <w:szCs w:val="14"/>
        </w:rPr>
      </w:pPr>
      <w:hyperlink r:id="rId36" w:history="1">
        <w:r w:rsidRPr="003C1D87">
          <w:rPr>
            <w:rFonts w:ascii="宋体" w:eastAsia="宋体" w:hAnsi="宋体" w:cs="宋体" w:hint="eastAsia"/>
            <w:color w:val="0268CD"/>
            <w:kern w:val="0"/>
            <w:sz w:val="12"/>
          </w:rPr>
          <w:t>Lorenz Cipher and the Colossus</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numPr>
          <w:ilvl w:val="1"/>
          <w:numId w:val="2"/>
        </w:numPr>
        <w:spacing w:line="250" w:lineRule="atLeast"/>
        <w:ind w:left="50"/>
        <w:jc w:val="left"/>
        <w:rPr>
          <w:rFonts w:ascii="宋体" w:eastAsia="宋体" w:hAnsi="宋体" w:cs="宋体" w:hint="eastAsia"/>
          <w:color w:val="333333"/>
          <w:kern w:val="0"/>
          <w:sz w:val="14"/>
          <w:szCs w:val="14"/>
        </w:rPr>
      </w:pPr>
      <w:hyperlink r:id="rId37" w:history="1">
        <w:r w:rsidRPr="003C1D87">
          <w:rPr>
            <w:rFonts w:ascii="宋体" w:eastAsia="宋体" w:hAnsi="宋体" w:cs="宋体" w:hint="eastAsia"/>
            <w:color w:val="0268CD"/>
            <w:kern w:val="0"/>
            <w:sz w:val="12"/>
          </w:rPr>
          <w:t>The machine age comes to Fish codebreaking</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numPr>
          <w:ilvl w:val="1"/>
          <w:numId w:val="2"/>
        </w:numPr>
        <w:spacing w:line="250" w:lineRule="atLeast"/>
        <w:ind w:left="50"/>
        <w:jc w:val="left"/>
        <w:rPr>
          <w:rFonts w:ascii="宋体" w:eastAsia="宋体" w:hAnsi="宋体" w:cs="宋体" w:hint="eastAsia"/>
          <w:color w:val="333333"/>
          <w:kern w:val="0"/>
          <w:sz w:val="14"/>
          <w:szCs w:val="14"/>
        </w:rPr>
      </w:pPr>
      <w:hyperlink r:id="rId38" w:history="1">
        <w:r w:rsidRPr="003C1D87">
          <w:rPr>
            <w:rFonts w:ascii="宋体" w:eastAsia="宋体" w:hAnsi="宋体" w:cs="宋体" w:hint="eastAsia"/>
            <w:color w:val="0268CD"/>
            <w:kern w:val="0"/>
            <w:sz w:val="12"/>
          </w:rPr>
          <w:t>The Colossus Rebuild Project</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numPr>
          <w:ilvl w:val="1"/>
          <w:numId w:val="2"/>
        </w:numPr>
        <w:spacing w:line="250" w:lineRule="atLeast"/>
        <w:ind w:left="50"/>
        <w:jc w:val="left"/>
        <w:rPr>
          <w:rFonts w:ascii="宋体" w:eastAsia="宋体" w:hAnsi="宋体" w:cs="宋体" w:hint="eastAsia"/>
          <w:color w:val="333333"/>
          <w:kern w:val="0"/>
          <w:sz w:val="14"/>
          <w:szCs w:val="14"/>
        </w:rPr>
      </w:pPr>
      <w:hyperlink r:id="rId39" w:history="1">
        <w:r w:rsidRPr="003C1D87">
          <w:rPr>
            <w:rFonts w:ascii="宋体" w:eastAsia="宋体" w:hAnsi="宋体" w:cs="宋体" w:hint="eastAsia"/>
            <w:color w:val="0268CD"/>
            <w:kern w:val="0"/>
            <w:sz w:val="12"/>
          </w:rPr>
          <w:t>The Colossus Rebuild Project: Evolving to the Colossus Mk 2</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numPr>
          <w:ilvl w:val="1"/>
          <w:numId w:val="2"/>
        </w:numPr>
        <w:spacing w:line="250" w:lineRule="atLeast"/>
        <w:ind w:left="50"/>
        <w:jc w:val="left"/>
        <w:rPr>
          <w:rFonts w:ascii="宋体" w:eastAsia="宋体" w:hAnsi="宋体" w:cs="宋体" w:hint="eastAsia"/>
          <w:color w:val="333333"/>
          <w:kern w:val="0"/>
          <w:sz w:val="14"/>
          <w:szCs w:val="14"/>
        </w:rPr>
      </w:pPr>
      <w:hyperlink r:id="rId40" w:history="1">
        <w:r w:rsidRPr="003C1D87">
          <w:rPr>
            <w:rFonts w:ascii="宋体" w:eastAsia="宋体" w:hAnsi="宋体" w:cs="宋体" w:hint="eastAsia"/>
            <w:color w:val="0268CD"/>
            <w:kern w:val="0"/>
            <w:sz w:val="12"/>
          </w:rPr>
          <w:t>Walk around Colossus</w:t>
        </w:r>
      </w:hyperlink>
      <w:r w:rsidRPr="003C1D87">
        <w:rPr>
          <w:rFonts w:ascii="宋体" w:eastAsia="宋体" w:hAnsi="宋体" w:cs="宋体" w:hint="eastAsia"/>
          <w:color w:val="333333"/>
          <w:kern w:val="0"/>
          <w:sz w:val="14"/>
          <w:szCs w:val="14"/>
        </w:rPr>
        <w:t xml:space="preserve"> A detailed tour of the replica Colossus – make sure to click on the "More Text" links on each image to see the informative detailed text about that part of Colossus </w:t>
      </w:r>
    </w:p>
    <w:p w:rsidR="003C1D87" w:rsidRPr="003C1D87" w:rsidRDefault="003C1D87" w:rsidP="003C1D87">
      <w:pPr>
        <w:widowControl/>
        <w:numPr>
          <w:ilvl w:val="0"/>
          <w:numId w:val="2"/>
        </w:numPr>
        <w:spacing w:line="250" w:lineRule="atLeast"/>
        <w:ind w:left="50"/>
        <w:jc w:val="left"/>
        <w:rPr>
          <w:rFonts w:ascii="宋体" w:eastAsia="宋体" w:hAnsi="宋体" w:cs="宋体" w:hint="eastAsia"/>
          <w:color w:val="333333"/>
          <w:kern w:val="0"/>
          <w:sz w:val="14"/>
          <w:szCs w:val="14"/>
        </w:rPr>
      </w:pPr>
      <w:hyperlink r:id="rId41" w:history="1">
        <w:r w:rsidRPr="003C1D87">
          <w:rPr>
            <w:rFonts w:ascii="宋体" w:eastAsia="宋体" w:hAnsi="宋体" w:cs="宋体" w:hint="eastAsia"/>
            <w:color w:val="0268CD"/>
            <w:kern w:val="0"/>
            <w:sz w:val="12"/>
          </w:rPr>
          <w:t>IEEE lecture</w:t>
        </w:r>
      </w:hyperlink>
      <w:r w:rsidRPr="003C1D87">
        <w:rPr>
          <w:rFonts w:ascii="宋体" w:eastAsia="宋体" w:hAnsi="宋体" w:cs="宋体" w:hint="eastAsia"/>
          <w:color w:val="333333"/>
          <w:kern w:val="0"/>
          <w:sz w:val="14"/>
          <w:szCs w:val="14"/>
        </w:rPr>
        <w:t xml:space="preserve"> – Transcript of a lecture Tony Sale gave describing the reconstruction project </w:t>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Symbol" w:cs="宋体"/>
          <w:color w:val="333333"/>
          <w:kern w:val="0"/>
          <w:sz w:val="14"/>
          <w:szCs w:val="14"/>
        </w:rPr>
        <w:t></w:t>
      </w:r>
      <w:r w:rsidRPr="003C1D87">
        <w:rPr>
          <w:rFonts w:ascii="宋体" w:eastAsia="宋体" w:hAnsi="宋体" w:cs="宋体"/>
          <w:color w:val="333333"/>
          <w:kern w:val="0"/>
          <w:sz w:val="14"/>
          <w:szCs w:val="14"/>
        </w:rPr>
        <w:t xml:space="preserve">  </w:t>
      </w:r>
      <w:hyperlink r:id="rId42" w:history="1">
        <w:r w:rsidRPr="003C1D87">
          <w:rPr>
            <w:rFonts w:ascii="宋体" w:eastAsia="宋体" w:hAnsi="宋体" w:cs="宋体" w:hint="eastAsia"/>
            <w:color w:val="0268CD"/>
            <w:kern w:val="0"/>
            <w:sz w:val="12"/>
          </w:rPr>
          <w:t>BBC news article reporting on the replica Colossus</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Symbol" w:cs="宋体"/>
          <w:color w:val="333333"/>
          <w:kern w:val="0"/>
          <w:sz w:val="14"/>
          <w:szCs w:val="14"/>
        </w:rPr>
        <w:t></w:t>
      </w:r>
      <w:r w:rsidRPr="003C1D87">
        <w:rPr>
          <w:rFonts w:ascii="宋体" w:eastAsia="宋体" w:hAnsi="宋体" w:cs="宋体"/>
          <w:color w:val="333333"/>
          <w:kern w:val="0"/>
          <w:sz w:val="14"/>
          <w:szCs w:val="14"/>
        </w:rPr>
        <w:t xml:space="preserve">  </w:t>
      </w:r>
      <w:hyperlink r:id="rId43" w:history="1">
        <w:r w:rsidRPr="003C1D87">
          <w:rPr>
            <w:rFonts w:ascii="宋体" w:eastAsia="宋体" w:hAnsi="宋体" w:cs="宋体" w:hint="eastAsia"/>
            <w:color w:val="0268CD"/>
            <w:kern w:val="0"/>
            <w:sz w:val="12"/>
          </w:rPr>
          <w:t>BBC news article: Colossus cracks codes once more</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Symbol" w:cs="宋体"/>
          <w:color w:val="333333"/>
          <w:kern w:val="0"/>
          <w:sz w:val="14"/>
          <w:szCs w:val="14"/>
        </w:rPr>
        <w:t></w:t>
      </w:r>
      <w:r w:rsidRPr="003C1D87">
        <w:rPr>
          <w:rFonts w:ascii="宋体" w:eastAsia="宋体" w:hAnsi="宋体" w:cs="宋体"/>
          <w:color w:val="333333"/>
          <w:kern w:val="0"/>
          <w:sz w:val="14"/>
          <w:szCs w:val="14"/>
        </w:rPr>
        <w:t xml:space="preserve">  </w:t>
      </w:r>
      <w:hyperlink r:id="rId44" w:history="1">
        <w:r w:rsidRPr="003C1D87">
          <w:rPr>
            <w:rFonts w:ascii="宋体" w:eastAsia="宋体" w:hAnsi="宋体" w:cs="宋体" w:hint="eastAsia"/>
            <w:color w:val="0268CD"/>
            <w:kern w:val="0"/>
            <w:sz w:val="12"/>
          </w:rPr>
          <w:t>Was the Manchester Baby conceived at Bletchley Park?</w:t>
        </w:r>
      </w:hyperlink>
      <w:r w:rsidRPr="003C1D87">
        <w:rPr>
          <w:rFonts w:ascii="宋体" w:eastAsia="宋体" w:hAnsi="宋体" w:cs="宋体" w:hint="eastAsia"/>
          <w:color w:val="333333"/>
          <w:kern w:val="0"/>
          <w:sz w:val="14"/>
          <w:szCs w:val="14"/>
        </w:rPr>
        <w:t xml:space="preserve"> </w:t>
      </w:r>
    </w:p>
    <w:p w:rsidR="003C1D87" w:rsidRPr="003C1D87" w:rsidRDefault="003C1D87" w:rsidP="003C1D87">
      <w:pPr>
        <w:widowControl/>
        <w:spacing w:line="250" w:lineRule="atLeast"/>
        <w:jc w:val="left"/>
        <w:outlineLvl w:val="2"/>
        <w:rPr>
          <w:rFonts w:ascii="宋体" w:eastAsia="宋体" w:hAnsi="宋体" w:cs="宋体" w:hint="eastAsia"/>
          <w:color w:val="333333"/>
          <w:kern w:val="0"/>
          <w:sz w:val="12"/>
          <w:szCs w:val="12"/>
        </w:rPr>
      </w:pPr>
      <w:r w:rsidRPr="003C1D87">
        <w:rPr>
          <w:rFonts w:ascii="宋体" w:eastAsia="宋体" w:hAnsi="宋体" w:cs="宋体" w:hint="eastAsia"/>
          <w:color w:val="333333"/>
          <w:kern w:val="0"/>
          <w:sz w:val="12"/>
          <w:szCs w:val="12"/>
        </w:rPr>
        <w:t>参考文献</w:t>
      </w:r>
      <w:bookmarkStart w:id="5" w:name="9"/>
      <w:r>
        <w:rPr>
          <w:rFonts w:ascii="宋体" w:eastAsia="宋体" w:hAnsi="宋体" w:cs="宋体" w:hint="eastAsia"/>
          <w:color w:val="333333"/>
          <w:kern w:val="0"/>
          <w:sz w:val="12"/>
          <w:szCs w:val="12"/>
        </w:rPr>
        <w:t xml:space="preserve">  </w:t>
      </w:r>
      <w:hyperlink r:id="rId45" w:history="1"/>
      <w:bookmarkEnd w:id="5"/>
      <w:r w:rsidRPr="003C1D87">
        <w:rPr>
          <w:rFonts w:ascii="宋体" w:eastAsia="宋体" w:hAnsi="宋体" w:cs="宋体"/>
          <w:color w:val="333333"/>
          <w:kern w:val="0"/>
          <w:sz w:val="12"/>
          <w:szCs w:val="12"/>
        </w:rPr>
        <w:fldChar w:fldCharType="begin"/>
      </w:r>
      <w:r w:rsidRPr="003C1D87">
        <w:rPr>
          <w:rFonts w:ascii="宋体" w:eastAsia="宋体" w:hAnsi="宋体" w:cs="宋体"/>
          <w:color w:val="333333"/>
          <w:kern w:val="0"/>
          <w:sz w:val="12"/>
          <w:szCs w:val="12"/>
        </w:rPr>
        <w:instrText xml:space="preserve"> HYPERLINK "http://www.techcn.com.cn/index.php?doc-view-140729.html" \l "section" </w:instrText>
      </w:r>
      <w:r w:rsidRPr="003C1D87">
        <w:rPr>
          <w:rFonts w:ascii="宋体" w:eastAsia="宋体" w:hAnsi="宋体" w:cs="宋体"/>
          <w:color w:val="333333"/>
          <w:kern w:val="0"/>
          <w:sz w:val="12"/>
          <w:szCs w:val="12"/>
        </w:rPr>
        <w:fldChar w:fldCharType="separate"/>
      </w:r>
      <w:r w:rsidRPr="003C1D87">
        <w:rPr>
          <w:rFonts w:ascii="宋体" w:eastAsia="宋体" w:hAnsi="宋体" w:cs="宋体" w:hint="eastAsia"/>
          <w:color w:val="0085E7"/>
          <w:kern w:val="0"/>
          <w:sz w:val="12"/>
        </w:rPr>
        <w:t>回目录</w:t>
      </w:r>
      <w:r w:rsidRPr="003C1D87">
        <w:rPr>
          <w:rFonts w:ascii="宋体" w:eastAsia="宋体" w:hAnsi="宋体" w:cs="宋体"/>
          <w:color w:val="333333"/>
          <w:kern w:val="0"/>
          <w:sz w:val="12"/>
          <w:szCs w:val="12"/>
        </w:rPr>
        <w:fldChar w:fldCharType="end"/>
      </w:r>
    </w:p>
    <w:p w:rsidR="003C1D87" w:rsidRPr="003C1D87" w:rsidRDefault="003C1D87" w:rsidP="003C1D87">
      <w:pPr>
        <w:widowControl/>
        <w:spacing w:line="250" w:lineRule="atLeast"/>
        <w:jc w:val="left"/>
        <w:rPr>
          <w:rFonts w:ascii="宋体" w:eastAsia="宋体" w:hAnsi="宋体" w:cs="宋体" w:hint="eastAsia"/>
          <w:color w:val="333333"/>
          <w:kern w:val="0"/>
          <w:sz w:val="14"/>
          <w:szCs w:val="14"/>
        </w:rPr>
      </w:pPr>
      <w:r w:rsidRPr="003C1D87">
        <w:rPr>
          <w:rFonts w:ascii="宋体" w:eastAsia="宋体" w:hAnsi="宋体" w:cs="宋体" w:hint="eastAsia"/>
          <w:color w:val="333333"/>
          <w:kern w:val="0"/>
          <w:sz w:val="14"/>
          <w:szCs w:val="14"/>
        </w:rPr>
        <w:t>http://www.eefocus.com/article/09-04/70715s.html</w:t>
      </w:r>
      <w:r w:rsidRPr="003C1D87">
        <w:rPr>
          <w:rFonts w:ascii="宋体" w:eastAsia="宋体" w:hAnsi="宋体" w:cs="宋体" w:hint="eastAsia"/>
          <w:color w:val="333333"/>
          <w:kern w:val="0"/>
          <w:sz w:val="14"/>
          <w:szCs w:val="14"/>
        </w:rPr>
        <w:br/>
        <w:t>http://en.wikipedia.org/wiki/Colossus_computer</w:t>
      </w:r>
      <w:r w:rsidRPr="003C1D87">
        <w:rPr>
          <w:rFonts w:ascii="宋体" w:eastAsia="宋体" w:hAnsi="宋体" w:cs="宋体" w:hint="eastAsia"/>
          <w:color w:val="333333"/>
          <w:kern w:val="0"/>
          <w:sz w:val="14"/>
          <w:szCs w:val="14"/>
        </w:rPr>
        <w:br/>
        <w:t>http://www.founder.com/show-66-10436.html</w:t>
      </w:r>
      <w:r w:rsidRPr="003C1D87">
        <w:rPr>
          <w:rFonts w:ascii="宋体" w:eastAsia="宋体" w:hAnsi="宋体" w:cs="宋体" w:hint="eastAsia"/>
          <w:color w:val="333333"/>
          <w:kern w:val="0"/>
          <w:sz w:val="14"/>
          <w:szCs w:val="14"/>
        </w:rPr>
        <w:br/>
        <w:t>http://www.cst21.com.cn/1/old03.htm</w:t>
      </w:r>
    </w:p>
    <w:p w:rsidR="005E7A04" w:rsidRDefault="005E7A04"/>
    <w:sectPr w:rsidR="005E7A0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7A04" w:rsidRDefault="005E7A04" w:rsidP="003C1D87">
      <w:r>
        <w:separator/>
      </w:r>
    </w:p>
  </w:endnote>
  <w:endnote w:type="continuationSeparator" w:id="1">
    <w:p w:rsidR="005E7A04" w:rsidRDefault="005E7A04" w:rsidP="003C1D8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7A04" w:rsidRDefault="005E7A04" w:rsidP="003C1D87">
      <w:r>
        <w:separator/>
      </w:r>
    </w:p>
  </w:footnote>
  <w:footnote w:type="continuationSeparator" w:id="1">
    <w:p w:rsidR="005E7A04" w:rsidRDefault="005E7A04" w:rsidP="003C1D8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52C4A"/>
    <w:multiLevelType w:val="multilevel"/>
    <w:tmpl w:val="77DA4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3A779DC"/>
    <w:multiLevelType w:val="multilevel"/>
    <w:tmpl w:val="CE78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C1D87"/>
    <w:rsid w:val="003C1D87"/>
    <w:rsid w:val="005E7A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C1D87"/>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3C1D87"/>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C1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C1D87"/>
    <w:rPr>
      <w:sz w:val="18"/>
      <w:szCs w:val="18"/>
    </w:rPr>
  </w:style>
  <w:style w:type="paragraph" w:styleId="a4">
    <w:name w:val="footer"/>
    <w:basedOn w:val="a"/>
    <w:link w:val="Char0"/>
    <w:uiPriority w:val="99"/>
    <w:semiHidden/>
    <w:unhideWhenUsed/>
    <w:rsid w:val="003C1D8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C1D87"/>
    <w:rPr>
      <w:sz w:val="18"/>
      <w:szCs w:val="18"/>
    </w:rPr>
  </w:style>
  <w:style w:type="character" w:customStyle="1" w:styleId="1Char">
    <w:name w:val="标题 1 Char"/>
    <w:basedOn w:val="a0"/>
    <w:link w:val="1"/>
    <w:uiPriority w:val="9"/>
    <w:rsid w:val="003C1D87"/>
    <w:rPr>
      <w:rFonts w:ascii="宋体" w:eastAsia="宋体" w:hAnsi="宋体" w:cs="宋体"/>
      <w:b/>
      <w:bCs/>
      <w:kern w:val="36"/>
      <w:sz w:val="16"/>
      <w:szCs w:val="16"/>
    </w:rPr>
  </w:style>
  <w:style w:type="character" w:customStyle="1" w:styleId="3Char">
    <w:name w:val="标题 3 Char"/>
    <w:basedOn w:val="a0"/>
    <w:link w:val="3"/>
    <w:uiPriority w:val="9"/>
    <w:rsid w:val="003C1D87"/>
    <w:rPr>
      <w:rFonts w:ascii="宋体" w:eastAsia="宋体" w:hAnsi="宋体" w:cs="宋体"/>
      <w:kern w:val="0"/>
      <w:sz w:val="12"/>
      <w:szCs w:val="12"/>
    </w:rPr>
  </w:style>
  <w:style w:type="character" w:styleId="a5">
    <w:name w:val="Hyperlink"/>
    <w:basedOn w:val="a0"/>
    <w:uiPriority w:val="99"/>
    <w:semiHidden/>
    <w:unhideWhenUsed/>
    <w:rsid w:val="003C1D87"/>
    <w:rPr>
      <w:b w:val="0"/>
      <w:bCs w:val="0"/>
      <w:strike w:val="0"/>
      <w:dstrike w:val="0"/>
      <w:color w:val="0268CD"/>
      <w:sz w:val="12"/>
      <w:szCs w:val="12"/>
      <w:u w:val="none"/>
      <w:effect w:val="none"/>
    </w:rPr>
  </w:style>
  <w:style w:type="character" w:customStyle="1" w:styleId="l10">
    <w:name w:val="l10"/>
    <w:basedOn w:val="a0"/>
    <w:rsid w:val="003C1D87"/>
    <w:rPr>
      <w:bdr w:val="none" w:sz="0" w:space="0" w:color="auto" w:frame="1"/>
    </w:rPr>
  </w:style>
  <w:style w:type="character" w:customStyle="1" w:styleId="r9">
    <w:name w:val="r9"/>
    <w:basedOn w:val="a0"/>
    <w:rsid w:val="003C1D87"/>
    <w:rPr>
      <w:bdr w:val="none" w:sz="0" w:space="0" w:color="auto" w:frame="1"/>
    </w:rPr>
  </w:style>
  <w:style w:type="character" w:customStyle="1" w:styleId="apple-style-span">
    <w:name w:val="apple-style-span"/>
    <w:basedOn w:val="a0"/>
    <w:rsid w:val="003C1D87"/>
    <w:rPr>
      <w:bdr w:val="none" w:sz="0" w:space="0" w:color="auto" w:frame="1"/>
    </w:rPr>
  </w:style>
  <w:style w:type="character" w:customStyle="1" w:styleId="texts1">
    <w:name w:val="texts1"/>
    <w:basedOn w:val="a0"/>
    <w:rsid w:val="003C1D87"/>
    <w:rPr>
      <w:bdr w:val="none" w:sz="0" w:space="0" w:color="auto" w:frame="1"/>
    </w:rPr>
  </w:style>
  <w:style w:type="paragraph" w:styleId="a6">
    <w:name w:val="Balloon Text"/>
    <w:basedOn w:val="a"/>
    <w:link w:val="Char1"/>
    <w:uiPriority w:val="99"/>
    <w:semiHidden/>
    <w:unhideWhenUsed/>
    <w:rsid w:val="003C1D87"/>
    <w:rPr>
      <w:sz w:val="18"/>
      <w:szCs w:val="18"/>
    </w:rPr>
  </w:style>
  <w:style w:type="character" w:customStyle="1" w:styleId="Char1">
    <w:name w:val="批注框文本 Char"/>
    <w:basedOn w:val="a0"/>
    <w:link w:val="a6"/>
    <w:uiPriority w:val="99"/>
    <w:semiHidden/>
    <w:rsid w:val="003C1D87"/>
    <w:rPr>
      <w:sz w:val="18"/>
      <w:szCs w:val="18"/>
    </w:rPr>
  </w:style>
</w:styles>
</file>

<file path=word/webSettings.xml><?xml version="1.0" encoding="utf-8"?>
<w:webSettings xmlns:r="http://schemas.openxmlformats.org/officeDocument/2006/relationships" xmlns:w="http://schemas.openxmlformats.org/wordprocessingml/2006/main">
  <w:divs>
    <w:div w:id="16274298">
      <w:bodyDiv w:val="1"/>
      <w:marLeft w:val="0"/>
      <w:marRight w:val="0"/>
      <w:marTop w:val="0"/>
      <w:marBottom w:val="0"/>
      <w:divBdr>
        <w:top w:val="none" w:sz="0" w:space="0" w:color="auto"/>
        <w:left w:val="none" w:sz="0" w:space="0" w:color="auto"/>
        <w:bottom w:val="none" w:sz="0" w:space="0" w:color="auto"/>
        <w:right w:val="none" w:sz="0" w:space="0" w:color="auto"/>
      </w:divBdr>
      <w:divsChild>
        <w:div w:id="825702714">
          <w:marLeft w:val="0"/>
          <w:marRight w:val="0"/>
          <w:marTop w:val="0"/>
          <w:marBottom w:val="0"/>
          <w:divBdr>
            <w:top w:val="none" w:sz="0" w:space="0" w:color="auto"/>
            <w:left w:val="none" w:sz="0" w:space="0" w:color="auto"/>
            <w:bottom w:val="none" w:sz="0" w:space="0" w:color="auto"/>
            <w:right w:val="none" w:sz="0" w:space="0" w:color="auto"/>
          </w:divBdr>
          <w:divsChild>
            <w:div w:id="955868714">
              <w:marLeft w:val="0"/>
              <w:marRight w:val="0"/>
              <w:marTop w:val="0"/>
              <w:marBottom w:val="0"/>
              <w:divBdr>
                <w:top w:val="none" w:sz="0" w:space="0" w:color="auto"/>
                <w:left w:val="none" w:sz="0" w:space="0" w:color="auto"/>
                <w:bottom w:val="none" w:sz="0" w:space="0" w:color="auto"/>
                <w:right w:val="none" w:sz="0" w:space="0" w:color="auto"/>
              </w:divBdr>
            </w:div>
            <w:div w:id="981467271">
              <w:marLeft w:val="50"/>
              <w:marRight w:val="0"/>
              <w:marTop w:val="0"/>
              <w:marBottom w:val="0"/>
              <w:divBdr>
                <w:top w:val="none" w:sz="0" w:space="0" w:color="auto"/>
                <w:left w:val="none" w:sz="0" w:space="0" w:color="auto"/>
                <w:bottom w:val="none" w:sz="0" w:space="0" w:color="auto"/>
                <w:right w:val="none" w:sz="0" w:space="0" w:color="auto"/>
              </w:divBdr>
              <w:divsChild>
                <w:div w:id="1534923505">
                  <w:marLeft w:val="0"/>
                  <w:marRight w:val="0"/>
                  <w:marTop w:val="0"/>
                  <w:marBottom w:val="0"/>
                  <w:divBdr>
                    <w:top w:val="none" w:sz="0" w:space="0" w:color="auto"/>
                    <w:left w:val="none" w:sz="0" w:space="0" w:color="auto"/>
                    <w:bottom w:val="none" w:sz="0" w:space="0" w:color="auto"/>
                    <w:right w:val="none" w:sz="0" w:space="0" w:color="auto"/>
                  </w:divBdr>
                  <w:divsChild>
                    <w:div w:id="1027368162">
                      <w:marLeft w:val="0"/>
                      <w:marRight w:val="0"/>
                      <w:marTop w:val="0"/>
                      <w:marBottom w:val="0"/>
                      <w:divBdr>
                        <w:top w:val="none" w:sz="0" w:space="0" w:color="auto"/>
                        <w:left w:val="none" w:sz="0" w:space="0" w:color="auto"/>
                        <w:bottom w:val="none" w:sz="0" w:space="0" w:color="auto"/>
                        <w:right w:val="none" w:sz="0" w:space="0" w:color="auto"/>
                      </w:divBdr>
                      <w:divsChild>
                        <w:div w:id="305135920">
                          <w:marLeft w:val="0"/>
                          <w:marRight w:val="0"/>
                          <w:marTop w:val="0"/>
                          <w:marBottom w:val="0"/>
                          <w:divBdr>
                            <w:top w:val="none" w:sz="0" w:space="0" w:color="auto"/>
                            <w:left w:val="none" w:sz="0" w:space="0" w:color="auto"/>
                            <w:bottom w:val="none" w:sz="0" w:space="0" w:color="auto"/>
                            <w:right w:val="none" w:sz="0" w:space="0" w:color="auto"/>
                          </w:divBdr>
                        </w:div>
                        <w:div w:id="408776469">
                          <w:marLeft w:val="0"/>
                          <w:marRight w:val="0"/>
                          <w:marTop w:val="0"/>
                          <w:marBottom w:val="0"/>
                          <w:divBdr>
                            <w:top w:val="none" w:sz="0" w:space="0" w:color="auto"/>
                            <w:left w:val="none" w:sz="0" w:space="0" w:color="auto"/>
                            <w:bottom w:val="none" w:sz="0" w:space="0" w:color="auto"/>
                            <w:right w:val="none" w:sz="0" w:space="0" w:color="auto"/>
                          </w:divBdr>
                        </w:div>
                        <w:div w:id="417481320">
                          <w:marLeft w:val="0"/>
                          <w:marRight w:val="0"/>
                          <w:marTop w:val="0"/>
                          <w:marBottom w:val="0"/>
                          <w:divBdr>
                            <w:top w:val="none" w:sz="0" w:space="0" w:color="auto"/>
                            <w:left w:val="none" w:sz="0" w:space="0" w:color="auto"/>
                            <w:bottom w:val="none" w:sz="0" w:space="0" w:color="auto"/>
                            <w:right w:val="none" w:sz="0" w:space="0" w:color="auto"/>
                          </w:divBdr>
                        </w:div>
                        <w:div w:id="476461065">
                          <w:marLeft w:val="0"/>
                          <w:marRight w:val="0"/>
                          <w:marTop w:val="0"/>
                          <w:marBottom w:val="0"/>
                          <w:divBdr>
                            <w:top w:val="none" w:sz="0" w:space="0" w:color="auto"/>
                            <w:left w:val="none" w:sz="0" w:space="0" w:color="auto"/>
                            <w:bottom w:val="none" w:sz="0" w:space="0" w:color="auto"/>
                            <w:right w:val="none" w:sz="0" w:space="0" w:color="auto"/>
                          </w:divBdr>
                        </w:div>
                        <w:div w:id="954866567">
                          <w:marLeft w:val="0"/>
                          <w:marRight w:val="0"/>
                          <w:marTop w:val="0"/>
                          <w:marBottom w:val="0"/>
                          <w:divBdr>
                            <w:top w:val="none" w:sz="0" w:space="0" w:color="auto"/>
                            <w:left w:val="none" w:sz="0" w:space="0" w:color="auto"/>
                            <w:bottom w:val="none" w:sz="0" w:space="0" w:color="auto"/>
                            <w:right w:val="none" w:sz="0" w:space="0" w:color="auto"/>
                          </w:divBdr>
                        </w:div>
                        <w:div w:id="736049490">
                          <w:marLeft w:val="0"/>
                          <w:marRight w:val="0"/>
                          <w:marTop w:val="0"/>
                          <w:marBottom w:val="0"/>
                          <w:divBdr>
                            <w:top w:val="none" w:sz="0" w:space="0" w:color="auto"/>
                            <w:left w:val="none" w:sz="0" w:space="0" w:color="auto"/>
                            <w:bottom w:val="none" w:sz="0" w:space="0" w:color="auto"/>
                            <w:right w:val="none" w:sz="0" w:space="0" w:color="auto"/>
                          </w:divBdr>
                        </w:div>
                        <w:div w:id="256256816">
                          <w:marLeft w:val="0"/>
                          <w:marRight w:val="0"/>
                          <w:marTop w:val="0"/>
                          <w:marBottom w:val="0"/>
                          <w:divBdr>
                            <w:top w:val="none" w:sz="0" w:space="0" w:color="auto"/>
                            <w:left w:val="none" w:sz="0" w:space="0" w:color="auto"/>
                            <w:bottom w:val="none" w:sz="0" w:space="0" w:color="auto"/>
                            <w:right w:val="none" w:sz="0" w:space="0" w:color="auto"/>
                          </w:divBdr>
                        </w:div>
                        <w:div w:id="2026517323">
                          <w:marLeft w:val="0"/>
                          <w:marRight w:val="0"/>
                          <w:marTop w:val="0"/>
                          <w:marBottom w:val="0"/>
                          <w:divBdr>
                            <w:top w:val="none" w:sz="0" w:space="0" w:color="auto"/>
                            <w:left w:val="none" w:sz="0" w:space="0" w:color="auto"/>
                            <w:bottom w:val="none" w:sz="0" w:space="0" w:color="auto"/>
                            <w:right w:val="none" w:sz="0" w:space="0" w:color="auto"/>
                          </w:divBdr>
                        </w:div>
                        <w:div w:id="1853565742">
                          <w:marLeft w:val="0"/>
                          <w:marRight w:val="0"/>
                          <w:marTop w:val="0"/>
                          <w:marBottom w:val="0"/>
                          <w:divBdr>
                            <w:top w:val="none" w:sz="0" w:space="0" w:color="auto"/>
                            <w:left w:val="none" w:sz="0" w:space="0" w:color="auto"/>
                            <w:bottom w:val="none" w:sz="0" w:space="0" w:color="auto"/>
                            <w:right w:val="none" w:sz="0" w:space="0" w:color="auto"/>
                          </w:divBdr>
                        </w:div>
                        <w:div w:id="332336988">
                          <w:marLeft w:val="0"/>
                          <w:marRight w:val="0"/>
                          <w:marTop w:val="0"/>
                          <w:marBottom w:val="0"/>
                          <w:divBdr>
                            <w:top w:val="none" w:sz="0" w:space="0" w:color="auto"/>
                            <w:left w:val="none" w:sz="0" w:space="0" w:color="auto"/>
                            <w:bottom w:val="none" w:sz="0" w:space="0" w:color="auto"/>
                            <w:right w:val="none" w:sz="0" w:space="0" w:color="auto"/>
                          </w:divBdr>
                        </w:div>
                        <w:div w:id="1106458378">
                          <w:marLeft w:val="0"/>
                          <w:marRight w:val="0"/>
                          <w:marTop w:val="0"/>
                          <w:marBottom w:val="0"/>
                          <w:divBdr>
                            <w:top w:val="none" w:sz="0" w:space="0" w:color="auto"/>
                            <w:left w:val="none" w:sz="0" w:space="0" w:color="auto"/>
                            <w:bottom w:val="none" w:sz="0" w:space="0" w:color="auto"/>
                            <w:right w:val="none" w:sz="0" w:space="0" w:color="auto"/>
                          </w:divBdr>
                        </w:div>
                        <w:div w:id="1750349600">
                          <w:marLeft w:val="0"/>
                          <w:marRight w:val="0"/>
                          <w:marTop w:val="0"/>
                          <w:marBottom w:val="0"/>
                          <w:divBdr>
                            <w:top w:val="none" w:sz="0" w:space="0" w:color="auto"/>
                            <w:left w:val="none" w:sz="0" w:space="0" w:color="auto"/>
                            <w:bottom w:val="none" w:sz="0" w:space="0" w:color="auto"/>
                            <w:right w:val="none" w:sz="0" w:space="0" w:color="auto"/>
                          </w:divBdr>
                        </w:div>
                        <w:div w:id="15928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techcn.com.cn/index.php?doc-view-140729.html"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www.codesandciphers.org.uk/lorenz/mk2.htm" TargetMode="External"/><Relationship Id="rId3" Type="http://schemas.openxmlformats.org/officeDocument/2006/relationships/settings" Target="settings.xml"/><Relationship Id="rId21" Type="http://schemas.openxmlformats.org/officeDocument/2006/relationships/image" Target="media/image10.jpeg"/><Relationship Id="rId34" Type="http://schemas.openxmlformats.org/officeDocument/2006/relationships/hyperlink" Target="http://www.codesandciphers.org.uk/index.htm" TargetMode="External"/><Relationship Id="rId42" Type="http://schemas.openxmlformats.org/officeDocument/2006/relationships/hyperlink" Target="http://news.bbc.co.uk/1/hi/technology/3754887.stm" TargetMode="External"/><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www.techcn.com.cn/index.php?doc-view-140729.html" TargetMode="External"/><Relationship Id="rId17" Type="http://schemas.openxmlformats.org/officeDocument/2006/relationships/image" Target="media/image6.gif"/><Relationship Id="rId25" Type="http://schemas.openxmlformats.org/officeDocument/2006/relationships/image" Target="media/image14.jpeg"/><Relationship Id="rId33" Type="http://schemas.openxmlformats.org/officeDocument/2006/relationships/hyperlink" Target="http://www.tnmoc.org/" TargetMode="External"/><Relationship Id="rId38" Type="http://schemas.openxmlformats.org/officeDocument/2006/relationships/hyperlink" Target="http://www.codesandciphers.org.uk/lorenz/rebuild.htm"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yperlink" Target="http://www.codesandciphers.org.uk/lectures/ieee.tx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729.html"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www.codesandciphers.org.uk/lorenz/colossus.htm" TargetMode="External"/><Relationship Id="rId40" Type="http://schemas.openxmlformats.org/officeDocument/2006/relationships/hyperlink" Target="http://www.codesandciphers.org.uk/lorenz/colwalk/colossus.htm" TargetMode="External"/><Relationship Id="rId45" Type="http://schemas.openxmlformats.org/officeDocument/2006/relationships/hyperlink" Target="http://www.techcn.com.cn/index.php?doc-editsection-140729-9.html"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gif"/><Relationship Id="rId28" Type="http://schemas.openxmlformats.org/officeDocument/2006/relationships/image" Target="media/image17.jpeg"/><Relationship Id="rId36" Type="http://schemas.openxmlformats.org/officeDocument/2006/relationships/hyperlink" Target="http://www.codesandciphers.org.uk/lorenz/index.htm" TargetMode="External"/><Relationship Id="rId10" Type="http://schemas.openxmlformats.org/officeDocument/2006/relationships/hyperlink" Target="http://www.techcn.com.cn/index.php?doc-view-140729.html"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www.tech.port.ac.uk/staffweb/andersod/HoC/Reports/Uploads/Turing2004(Draft).pdf" TargetMode="External"/><Relationship Id="rId4" Type="http://schemas.openxmlformats.org/officeDocument/2006/relationships/webSettings" Target="webSettings.xml"/><Relationship Id="rId9" Type="http://schemas.openxmlformats.org/officeDocument/2006/relationships/hyperlink" Target="http://www.techcn.com.cn/index.php?doc-view-140729.html" TargetMode="External"/><Relationship Id="rId14" Type="http://schemas.openxmlformats.org/officeDocument/2006/relationships/image" Target="media/image3.jpeg"/><Relationship Id="rId22" Type="http://schemas.openxmlformats.org/officeDocument/2006/relationships/image" Target="media/image11.gif"/><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www.codesandciphers.org.uk/virtualbp/fish/colossus.htm" TargetMode="External"/><Relationship Id="rId43" Type="http://schemas.openxmlformats.org/officeDocument/2006/relationships/hyperlink" Target="http://news.bbc.co.uk/1/hi/technology/7094881.s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1710</Words>
  <Characters>9751</Characters>
  <Application>Microsoft Office Word</Application>
  <DocSecurity>0</DocSecurity>
  <Lines>81</Lines>
  <Paragraphs>22</Paragraphs>
  <ScaleCrop>false</ScaleCrop>
  <Company/>
  <LinksUpToDate>false</LinksUpToDate>
  <CharactersWithSpaces>11439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2</cp:revision>
  <dcterms:created xsi:type="dcterms:W3CDTF">2012-11-25T19:33:00Z</dcterms:created>
  <dcterms:modified xsi:type="dcterms:W3CDTF">2012-11-25T19:35:00Z</dcterms:modified>
</cp:coreProperties>
</file>