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E63" w:rsidRPr="00E26E63" w:rsidRDefault="00E26E63" w:rsidP="00E26E63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E26E63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>Compucolor II</w:t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Compucolor II在1977年推出，被视为是第一台彩色个人计算机的鼻祖，当时的配备是Intel 8080A处理器，可从屏幕右侧的插槽插入软盘。</w:t>
      </w:r>
    </w:p>
    <w:p w:rsidR="00E26E63" w:rsidRPr="00E26E63" w:rsidRDefault="00E26E63" w:rsidP="00E26E6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108450" cy="4540250"/>
            <wp:effectExtent l="19050" t="0" r="6350" b="0"/>
            <wp:docPr id="1" name="图片 1" descr="http://www.techcn.com.cn/uploads/200912/1261970927XoJCU0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0912/1261970927XoJCU0O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</w:p>
    <w:tbl>
      <w:tblPr>
        <w:tblW w:w="0" w:type="auto"/>
        <w:tblInd w:w="100" w:type="dxa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8"/>
        <w:gridCol w:w="6698"/>
      </w:tblGrid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Introduced: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1977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Original Price: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 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CPU: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Intel 8080A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Memory: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48K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Operating System: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CompuColor ROM BASIC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Input/Output: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Built-in 53KB floppy disk drive, keyboard and monitor; numeric keypad; serial port; external floppy disk drive port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N/A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Other Items in Collection: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Full documentation; users group newsletters; some software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Items Needed: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Star Trek program</w:t>
            </w:r>
          </w:p>
        </w:tc>
      </w:tr>
    </w:tbl>
    <w:p w:rsidR="00E26E63" w:rsidRPr="00E26E63" w:rsidRDefault="00E26E63" w:rsidP="00E26E6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765550"/>
            <wp:effectExtent l="19050" t="0" r="0" b="0"/>
            <wp:docPr id="2" name="图片 2" descr="http://www.techcn.com.cn/uploads/200912/1261970784SKXG55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0912/1261970784SKXG55v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这款称之为Compucolor II的计算机在1977年推出，附带的是一款13英寸的电视。Compucolor II采用Intel 8080A 处理器，Compucolor II也被认为是世界上首款彩色计算机。</w:t>
      </w:r>
    </w:p>
    <w:tbl>
      <w:tblPr>
        <w:tblW w:w="5000" w:type="pct"/>
        <w:tblInd w:w="100" w:type="dxa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left w:w="0" w:type="dxa"/>
          <w:right w:w="0" w:type="dxa"/>
        </w:tblCellMar>
        <w:tblLook w:val="04A0"/>
      </w:tblPr>
      <w:tblGrid>
        <w:gridCol w:w="8300"/>
        <w:gridCol w:w="206"/>
      </w:tblGrid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  <w:tc>
          <w:tcPr>
            <w:tcW w:w="6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</w:tr>
    </w:tbl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/>
          <w:vanish/>
          <w:color w:val="333333"/>
          <w:kern w:val="0"/>
          <w:sz w:val="14"/>
          <w:szCs w:val="14"/>
        </w:rPr>
      </w:pPr>
    </w:p>
    <w:tbl>
      <w:tblPr>
        <w:tblW w:w="5000" w:type="pct"/>
        <w:tblInd w:w="100" w:type="dxa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top w:w="24" w:type="dxa"/>
          <w:left w:w="24" w:type="dxa"/>
          <w:bottom w:w="24" w:type="dxa"/>
          <w:right w:w="24" w:type="dxa"/>
        </w:tblCellMar>
        <w:tblLook w:val="04A0"/>
      </w:tblPr>
      <w:tblGrid>
        <w:gridCol w:w="1589"/>
        <w:gridCol w:w="6917"/>
      </w:tblGrid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NAME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CompuColor II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MANUFACTURER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ISC (Intelligent Systems Corp)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TYPE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Home Computer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ORIGIN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U.S.A.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YEAR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1977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BUILT IN LANGUAGE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CompuColor Basic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KEYBOARD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Full-stroke keyboard with colorful keys! Separate numeric keypad, function keys and arrow keys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CPU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Intel 8080A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CO-PROCESSOR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Intel CRT controller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RAM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16, 32 or 48 kb depending on models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ROM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16 kb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TEXT MODES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40 x 24, 64 x 32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GRAPHIC MODES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128 x 128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lastRenderedPageBreak/>
              <w:t>COLORS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8 colors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I/O PORTS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Keyboard, monitor, serial port, external disk drive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BUILT IN MEDIA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5.25'' disk-drive (51,2 kb, 40 tracks, average access time 400ms, transfer rate 76,8 Kb/s), built-in the monitor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POWER SUPPLY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Built-in PSU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PERIPHERALS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Additional disk drive</w:t>
            </w:r>
          </w:p>
        </w:tc>
      </w:tr>
      <w:tr w:rsidR="00E26E63" w:rsidRPr="00E26E63" w:rsidTr="00E26E6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PRICE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$1495 (USA, 1980)</w:t>
            </w: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br/>
              <w:t xml:space="preserve">16k model: 1770 </w:t>
            </w:r>
            <w:r>
              <w:rPr>
                <w:rFonts w:ascii="宋体" w:eastAsia="宋体" w:hAnsi="宋体" w:cs="宋体"/>
                <w:noProof/>
                <w:color w:val="333333"/>
                <w:kern w:val="0"/>
                <w:sz w:val="12"/>
                <w:szCs w:val="12"/>
              </w:rPr>
              <w:drawing>
                <wp:inline distT="0" distB="0" distL="0" distR="0">
                  <wp:extent cx="120650" cy="101600"/>
                  <wp:effectExtent l="0" t="0" r="0" b="0"/>
                  <wp:docPr id="5" name="图片 5" descr="http://www.techcn.com.cn/uploads/201001/1263815491Ct8weA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techcn.com.cn/uploads/201001/1263815491Ct8weA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0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(France, 1980)</w:t>
            </w: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br/>
              <w:t xml:space="preserve">32k model: 2103 </w:t>
            </w:r>
            <w:r>
              <w:rPr>
                <w:rFonts w:ascii="宋体" w:eastAsia="宋体" w:hAnsi="宋体" w:cs="宋体"/>
                <w:noProof/>
                <w:color w:val="333333"/>
                <w:kern w:val="0"/>
                <w:sz w:val="12"/>
                <w:szCs w:val="12"/>
              </w:rPr>
              <w:drawing>
                <wp:inline distT="0" distB="0" distL="0" distR="0">
                  <wp:extent cx="120650" cy="101600"/>
                  <wp:effectExtent l="0" t="0" r="0" b="0"/>
                  <wp:docPr id="6" name="图片 6" descr="http://www.techcn.com.cn/uploads/201001/1263815491Ct8weA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techcn.com.cn/uploads/201001/1263815491Ct8weA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0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(France, 1980)</w:t>
            </w:r>
          </w:p>
        </w:tc>
      </w:tr>
    </w:tbl>
    <w:p w:rsidR="00E26E63" w:rsidRPr="00E26E63" w:rsidRDefault="00E26E63" w:rsidP="00E26E6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11436350"/>
            <wp:effectExtent l="19050" t="0" r="0" b="0"/>
            <wp:docPr id="7" name="图片 7" descr="http://www.techcn.com.cn/uploads/200912/126197078499XPxB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0912/126197078499XPxBA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4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bookmarkStart w:id="0" w:name="section"/>
      <w:r w:rsidRPr="00E26E63">
        <w:rPr>
          <w:rFonts w:ascii="宋体" w:eastAsia="宋体" w:hAnsi="宋体" w:cs="宋体" w:hint="eastAsia"/>
          <w:color w:val="0268CD"/>
          <w:kern w:val="0"/>
          <w:sz w:val="12"/>
          <w:szCs w:val="12"/>
        </w:rPr>
        <w:lastRenderedPageBreak/>
        <w:t>目录</w:t>
      </w:r>
      <w:bookmarkEnd w:id="0"/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E26E63" w:rsidRPr="00E26E63" w:rsidRDefault="00E26E63" w:rsidP="00A411E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1" w:anchor="1" w:history="1">
        <w:r w:rsidRPr="00E26E63">
          <w:rPr>
            <w:rFonts w:ascii="宋体" w:eastAsia="宋体" w:hAnsi="宋体" w:cs="宋体" w:hint="eastAsia"/>
            <w:color w:val="0268CD"/>
            <w:kern w:val="0"/>
            <w:sz w:val="12"/>
          </w:rPr>
          <w:t>简介</w:t>
        </w:r>
      </w:hyperlink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E26E63" w:rsidRPr="00E26E63" w:rsidRDefault="00E26E63" w:rsidP="00A411E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2" w:anchor="3" w:history="1">
        <w:r w:rsidRPr="00E26E63">
          <w:rPr>
            <w:rFonts w:ascii="宋体" w:eastAsia="宋体" w:hAnsi="宋体" w:cs="宋体" w:hint="eastAsia"/>
            <w:color w:val="0268CD"/>
            <w:kern w:val="0"/>
            <w:sz w:val="12"/>
          </w:rPr>
          <w:t>主要参数</w:t>
        </w:r>
      </w:hyperlink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E26E63" w:rsidRPr="00E26E63" w:rsidRDefault="00E26E63" w:rsidP="00A411E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3" w:anchor="5" w:history="1">
        <w:r w:rsidRPr="00E26E63">
          <w:rPr>
            <w:rFonts w:ascii="宋体" w:eastAsia="宋体" w:hAnsi="宋体" w:cs="宋体" w:hint="eastAsia"/>
            <w:color w:val="0268CD"/>
            <w:kern w:val="0"/>
            <w:sz w:val="12"/>
          </w:rPr>
          <w:t>主要规格</w:t>
        </w:r>
      </w:hyperlink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E26E63" w:rsidRPr="00E26E63" w:rsidRDefault="00E26E63" w:rsidP="00A411EA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4" w:anchor="7" w:history="1">
        <w:r w:rsidRPr="00E26E63">
          <w:rPr>
            <w:rFonts w:ascii="宋体" w:eastAsia="宋体" w:hAnsi="宋体" w:cs="宋体" w:hint="eastAsia"/>
            <w:color w:val="0268CD"/>
            <w:kern w:val="0"/>
            <w:sz w:val="12"/>
          </w:rPr>
          <w:t>参考文献</w:t>
        </w:r>
      </w:hyperlink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E26E63" w:rsidRPr="00E26E63" w:rsidRDefault="00E26E63" w:rsidP="00E26E63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简介</w:t>
      </w:r>
      <w:bookmarkStart w:id="1" w:name="1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"http://www.techcn.com.cn/index.php?doc-editsection-140236-1.html"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A411EA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1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"http://www.techcn.com.cn/index.php?doc-view-140236.html" \l "section"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E26E63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CompuColor II was an early home computer introduced in 1977 by Intelligent Systems Corporation. It was a lower-cost version of the Compucolor, which is credited with being the first home computer system with built-in color graphics, designed to hit the home computer price points.[1] Unlike its predecessor, it was an "all-in-one" computer, meaning that mainboard, monitor and floppy disk drive were integrated into one case.</w:t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To lower costs, the original CompuColor's custom monitor and housing was re-packaged into a standard RCA 13" color television set, from which the TV-tuner controls section was removed. The machine was based on the Intel 8080 and used an Intel-supplied graphics chip that provided 128 by 128 in 8 colors. The system was sold with as little as 8kB of RAM, expandable up to 48kB, and offered with one of three keyboards, which attached to the computer with a ribbon cable. A ROM-based BASIC was also included (apparently a pirated, but improved version of Microsoft BASIC).</w:t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original CompuColor used an 8-track tape for storage, but this proved unreliable. In the CompuColor II, it was replaced with a 53kB 5,25" floppy disk drive, which was placed on the right side of the screen instead of the TV-tuner controls section. The file system drivers were not changed, which resulted in the Operating System continuing to think it was interfacing with a tape drive: When a file was deleted, the files beyond that point on the disk were moved to fill the empty space, using the 8kB portion of RAM dedicated to the video as a buffer.</w:t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Most software for this computer was written by hobbyists, with some software written by third-parties. Intelligent Systems Corporation created a few software titles of their of own. The most important title for the CompuColor II was probably a game called "Startrek". The predecessor CompuColor was advertised with the screen showing the game running from the 8-track tape.</w:t>
      </w:r>
    </w:p>
    <w:p w:rsidR="00E26E63" w:rsidRPr="00E26E63" w:rsidRDefault="00E26E63" w:rsidP="00E26E63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主要参数</w:t>
      </w:r>
      <w:bookmarkStart w:id="2" w:name="3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"http://www.techcn.com.cn/index.php?doc-editsection-140236-3.html"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A411EA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2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"http://www.techcn.com.cn/index.php?doc-view-140236.html" \l "section"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E26E63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E26E63" w:rsidRPr="00E26E63" w:rsidRDefault="00E26E63" w:rsidP="00E26E63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Compucolor II Manufacturer Intelligent Systems Corp. </w:t>
      </w: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Release date 1977 </w:t>
      </w: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Retail availability 1977-1993 </w:t>
      </w: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Operating system CompuColor OS </w:t>
      </w: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CPU Intel 8080A </w:t>
      </w: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Memory 8 KB (up to 32 KB) </w:t>
      </w:r>
    </w:p>
    <w:p w:rsidR="00E26E63" w:rsidRPr="00E26E63" w:rsidRDefault="00E26E63" w:rsidP="00E26E63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8147050"/>
            <wp:effectExtent l="19050" t="0" r="0" b="0"/>
            <wp:docPr id="8" name="图片 8" descr="http://www.techcn.com.cn/uploads/200912/1261970784JtUNj5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0912/1261970784JtUNj5QD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14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主要规格</w:t>
      </w:r>
      <w:bookmarkStart w:id="3" w:name="5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"http://www.techcn.com.cn/index.php?doc-editsection-140236-5.html"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A411EA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3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"http://www.techcn.com.cn/index.php?doc-view-140236.html" \l "section"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E26E63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E26E63" w:rsidRPr="00E26E63" w:rsidRDefault="00E26E63" w:rsidP="00E26E6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096000" cy="4400550"/>
            <wp:effectExtent l="19050" t="0" r="0" b="0"/>
            <wp:docPr id="9" name="图片 9" descr="Compucolor II, partially disassemb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ucolor II, partially disassembled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pict>
          <v:rect id="_x0000_i1025" style="width:330pt;height:1.8pt" o:hrpct="0" o:hralign="center" o:hrstd="t" o:hr="t" fillcolor="#a0a0a0" stroked="f"/>
        </w:pict>
      </w:r>
    </w:p>
    <w:tbl>
      <w:tblPr>
        <w:tblW w:w="0" w:type="auto"/>
        <w:jc w:val="center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00"/>
        <w:gridCol w:w="4200"/>
      </w:tblGrid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center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</w:rPr>
              <w:t>Description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pict>
                <v:rect id="_x0000_i1026" style="width:180pt;height:1.8pt" o:hrpct="0" o:hralign="center" o:hrstd="t" o:hr="t" fillcolor="#a0a0a0" stroked="f"/>
              </w:pic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Manufacturer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Intelligent Systems Corp./Compucolor Corp.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Model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CompuColor II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Date Announced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1977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Date Canceled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Unknown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Number Produced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Thousands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Country of Origin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USA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Price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$1,500 and up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Current Value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$500+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center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</w:rPr>
              <w:t>Specifications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pict>
                <v:rect id="_x0000_i1027" style="width:180pt;height:1.8pt" o:hrpct="0" o:hralign="center" o:hrstd="t" o:hr="t" fillcolor="#a0a0a0" stroked="f"/>
              </w:pic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Processor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Intel 8080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Speed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2 MHz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lastRenderedPageBreak/>
              <w:t>RAM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16K-48K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ROM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16K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Storage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Bult-in 5.25" disk drive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Expansion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None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Bus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None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Video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Built-in color video - 8 color, 128x128 resolution + text modes.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I/O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Modem port (serial?)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OS Options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Proprietary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Notes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The Compucolor II was built on the chassis of an RCA 13"color television set. The tuner was removed and replaced by the built-in disk drive and the computer board was placed below the picture tube.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Related Items in Collection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Manuals, software</w:t>
            </w:r>
          </w:p>
        </w:tc>
      </w:tr>
      <w:tr w:rsidR="00E26E63" w:rsidRPr="00E26E63" w:rsidTr="00E26E63">
        <w:trPr>
          <w:jc w:val="center"/>
        </w:trPr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righ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Related Items Wanted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26E63" w:rsidRPr="00E26E63" w:rsidRDefault="00E26E63" w:rsidP="00E26E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E26E63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Additional software, disks, disk formatting program</w:t>
            </w:r>
          </w:p>
        </w:tc>
      </w:tr>
    </w:tbl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pict>
          <v:rect id="_x0000_i1028" style="width:330pt;height:1.8pt" o:hrpct="0" o:hralign="center" o:hrstd="t" o:hr="t" fillcolor="#a0a0a0" stroked="f"/>
        </w:pict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Compucolor II in my collection arrived, was visually inspected and was promptly put on a variac and very slowly powered up to, hopefully, recondition the capacitors. It didn't work and I had a couple of firecrackers.</w:t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Those were quickly replaced only to expose some other issues with the high-voltage video control board.</w:t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As it stands the system is in mid-repair but I've decided to post some images anyway.</w:t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6800850"/>
            <wp:effectExtent l="19050" t="0" r="0" b="0"/>
            <wp:docPr id="14" name="图片 14" descr="Compucolor II Main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pucolor II Mainboar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Compucolor II computer is, for the most part, contained on this single board.</w:t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07300" cy="5657850"/>
            <wp:effectExtent l="19050" t="0" r="0" b="0"/>
            <wp:docPr id="15" name="图片 15" descr="Inside of a Compucolor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ide of a Compucolor II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board rests under the video tube in the hollowed out RCA TV chassis.</w:t>
      </w:r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946400" cy="7620000"/>
            <wp:effectExtent l="19050" t="0" r="6350" b="0"/>
            <wp:docPr id="16" name="图片 16" descr="Compucolor II Disk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mpucolor II Disk Driv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Missing from the above pictures is the CompuColor II disk drive which was removed for inspection and to get it out of the way.</w:t>
      </w:r>
    </w:p>
    <w:p w:rsidR="00E26E63" w:rsidRPr="00E26E63" w:rsidRDefault="00E26E63" w:rsidP="00E26E63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E26E63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参考文献</w:t>
      </w:r>
      <w:bookmarkStart w:id="4" w:name="7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"http://www.techcn.com.cn/index.php?doc-editsection-140236-7.html"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A411EA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4"/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"http://www.techcn.com.cn/index.php?doc-view-140236.html" \l "section" </w:instrTex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E26E63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E26E63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E26E63" w:rsidRPr="00E26E63" w:rsidRDefault="00E26E63" w:rsidP="00E26E63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" w:history="1">
        <w:r w:rsidRPr="00E26E63">
          <w:rPr>
            <w:rFonts w:ascii="宋体" w:eastAsia="宋体" w:hAnsi="宋体" w:cs="宋体" w:hint="eastAsia"/>
            <w:color w:val="0268CD"/>
            <w:kern w:val="0"/>
            <w:sz w:val="12"/>
          </w:rPr>
          <w:t>http://en.wikipedia.org/wiki/Compucolor_II</w:t>
        </w:r>
      </w:hyperlink>
    </w:p>
    <w:p w:rsidR="00E26E63" w:rsidRPr="00E26E63" w:rsidRDefault="00E26E63" w:rsidP="00E26E6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" w:history="1">
        <w:r w:rsidRPr="00E26E63">
          <w:rPr>
            <w:rFonts w:ascii="宋体" w:eastAsia="宋体" w:hAnsi="宋体" w:cs="宋体" w:hint="eastAsia"/>
            <w:color w:val="0268CD"/>
            <w:kern w:val="0"/>
            <w:sz w:val="12"/>
          </w:rPr>
          <w:t>http://www.vintage-computer.com/compucolorii.shtml</w:t>
        </w:r>
      </w:hyperlink>
      <w:r w:rsidRPr="00E26E6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0A58A6" w:rsidRPr="00A411EA" w:rsidRDefault="000A58A6"/>
    <w:sectPr w:rsidR="000A58A6" w:rsidRPr="00A41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58A6" w:rsidRDefault="000A58A6" w:rsidP="00E26E63">
      <w:r>
        <w:separator/>
      </w:r>
    </w:p>
  </w:endnote>
  <w:endnote w:type="continuationSeparator" w:id="1">
    <w:p w:rsidR="000A58A6" w:rsidRDefault="000A58A6" w:rsidP="00E26E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58A6" w:rsidRDefault="000A58A6" w:rsidP="00E26E63">
      <w:r>
        <w:separator/>
      </w:r>
    </w:p>
  </w:footnote>
  <w:footnote w:type="continuationSeparator" w:id="1">
    <w:p w:rsidR="000A58A6" w:rsidRDefault="000A58A6" w:rsidP="00E26E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676C77"/>
    <w:multiLevelType w:val="multilevel"/>
    <w:tmpl w:val="2ADC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6E63"/>
    <w:rsid w:val="000A58A6"/>
    <w:rsid w:val="00A411EA"/>
    <w:rsid w:val="00E26E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26E63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E26E63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6E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6E6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6E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6E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6E63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E26E63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E26E63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E26E63"/>
    <w:rPr>
      <w:b/>
      <w:bCs/>
      <w:bdr w:val="none" w:sz="0" w:space="0" w:color="auto" w:frame="1"/>
    </w:rPr>
  </w:style>
  <w:style w:type="character" w:customStyle="1" w:styleId="l10">
    <w:name w:val="l10"/>
    <w:basedOn w:val="a0"/>
    <w:rsid w:val="00E26E63"/>
    <w:rPr>
      <w:bdr w:val="none" w:sz="0" w:space="0" w:color="auto" w:frame="1"/>
    </w:rPr>
  </w:style>
  <w:style w:type="character" w:customStyle="1" w:styleId="r9">
    <w:name w:val="r9"/>
    <w:basedOn w:val="a0"/>
    <w:rsid w:val="00E26E63"/>
    <w:rPr>
      <w:bdr w:val="none" w:sz="0" w:space="0" w:color="auto" w:frame="1"/>
    </w:rPr>
  </w:style>
  <w:style w:type="character" w:customStyle="1" w:styleId="texts1">
    <w:name w:val="texts1"/>
    <w:basedOn w:val="a0"/>
    <w:rsid w:val="00E26E63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E26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26E6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32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916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83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2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06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88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techcn.com.cn/index.php?doc-view-140236.html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://www.vintage-computer.com/compucolorii.shtml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techcn.com.cn/index.php?doc-view-140236.html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en.wikipedia.org/wiki/Compucolor_I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echcn.com.cn/index.php?doc-view-140236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hyperlink" Target="http://www.techcn.com.cn/index.php?doc-view-140236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940</Words>
  <Characters>5358</Characters>
  <Application>Microsoft Office Word</Application>
  <DocSecurity>0</DocSecurity>
  <Lines>44</Lines>
  <Paragraphs>12</Paragraphs>
  <ScaleCrop>false</ScaleCrop>
  <Company/>
  <LinksUpToDate>false</LinksUpToDate>
  <CharactersWithSpaces>6286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2012-11-26T05:38:00Z</dcterms:created>
  <dcterms:modified xsi:type="dcterms:W3CDTF">2012-11-26T05:39:00Z</dcterms:modified>
</cp:coreProperties>
</file>