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DF8" w:rsidRPr="00126DF8" w:rsidRDefault="00126DF8" w:rsidP="00126DF8">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126DF8">
        <w:rPr>
          <w:rFonts w:ascii="宋体" w:eastAsia="宋体" w:hAnsi="宋体" w:cs="宋体" w:hint="eastAsia"/>
          <w:b/>
          <w:bCs/>
          <w:color w:val="333333"/>
          <w:kern w:val="36"/>
          <w:sz w:val="16"/>
          <w:szCs w:val="16"/>
        </w:rPr>
        <w:t xml:space="preserve">NVIDIA GeForce  </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Geforce（中文一般称为精视™）是一个英文产品的商标。 (Geometry-Force=Geforce)几何很强</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GeForce是NVIDIA公司出品的显示芯片的一种系列 </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1999年8月，NVIDIA发布了图形芯片领域开天辟地的产品GeForce 256，也由此提出了全新的GPU概念。此后经过将近十二年的发展，跨越五个DirectX时代(DX7-11)，GeForce终于迎来了这个里程碑的历史性时刻，</w:t>
      </w:r>
      <w:r w:rsidRPr="00126DF8">
        <w:rPr>
          <w:rFonts w:ascii="宋体" w:eastAsia="宋体" w:hAnsi="宋体" w:cs="宋体" w:hint="eastAsia"/>
          <w:b/>
          <w:bCs/>
          <w:color w:val="333333"/>
          <w:kern w:val="0"/>
          <w:sz w:val="14"/>
        </w:rPr>
        <w:t>平均每天出货24多万颗，每小时就超过1万颗。</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center"/>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w:t>
      </w:r>
      <w:r>
        <w:rPr>
          <w:rFonts w:ascii="宋体" w:eastAsia="宋体" w:hAnsi="宋体" w:cs="宋体"/>
          <w:noProof/>
          <w:color w:val="333333"/>
          <w:kern w:val="0"/>
          <w:sz w:val="14"/>
          <w:szCs w:val="14"/>
        </w:rPr>
        <w:drawing>
          <wp:inline distT="0" distB="0" distL="0" distR="0">
            <wp:extent cx="5238750" cy="4394200"/>
            <wp:effectExtent l="19050" t="0" r="0" b="0"/>
            <wp:docPr id="1" name="il_fi" descr="http://www.techcn.com.cn/uploads/201101/1294918072dURDYX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1/1294918072dURDYXD9.jpg"/>
                    <pic:cNvPicPr>
                      <a:picLocks noChangeAspect="1" noChangeArrowheads="1"/>
                    </pic:cNvPicPr>
                  </pic:nvPicPr>
                  <pic:blipFill>
                    <a:blip r:embed="rId7"/>
                    <a:srcRect/>
                    <a:stretch>
                      <a:fillRect/>
                    </a:stretch>
                  </pic:blipFill>
                  <pic:spPr bwMode="auto">
                    <a:xfrm>
                      <a:off x="0" y="0"/>
                      <a:ext cx="5238750" cy="4394200"/>
                    </a:xfrm>
                    <a:prstGeom prst="rect">
                      <a:avLst/>
                    </a:prstGeom>
                    <a:noFill/>
                    <a:ln w="9525">
                      <a:noFill/>
                      <a:miter lim="800000"/>
                      <a:headEnd/>
                      <a:tailEnd/>
                    </a:ln>
                  </pic:spPr>
                </pic:pic>
              </a:graphicData>
            </a:graphic>
          </wp:inline>
        </w:drawing>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目前已有GeForce256、GeForce2、GeForce3、GeForce4、GeForce FX、GeForce 6系列，GeForce 7系列，GeForce 8系列，GeForce 9系列和第十代产品“GeForce+定位+型号”系列。 </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bookmarkStart w:id="0" w:name="section"/>
      <w:r w:rsidRPr="00126DF8">
        <w:rPr>
          <w:rFonts w:ascii="宋体" w:eastAsia="宋体" w:hAnsi="宋体" w:cs="宋体" w:hint="eastAsia"/>
          <w:color w:val="0268CD"/>
          <w:kern w:val="0"/>
          <w:sz w:val="12"/>
          <w:szCs w:val="12"/>
        </w:rPr>
        <w:t>目录</w:t>
      </w:r>
      <w:bookmarkEnd w:id="0"/>
      <w:r w:rsidRPr="00126DF8">
        <w:rPr>
          <w:rFonts w:ascii="宋体" w:eastAsia="宋体" w:hAnsi="宋体" w:cs="宋体" w:hint="eastAsia"/>
          <w:color w:val="333333"/>
          <w:kern w:val="0"/>
          <w:sz w:val="14"/>
          <w:szCs w:val="14"/>
        </w:rPr>
        <w:t xml:space="preserve"> </w:t>
      </w:r>
    </w:p>
    <w:p w:rsidR="00126DF8" w:rsidRPr="00126DF8" w:rsidRDefault="00126DF8" w:rsidP="00126DF8">
      <w:pPr>
        <w:widowControl/>
        <w:spacing w:line="250" w:lineRule="atLeast"/>
        <w:ind w:left="50"/>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w:t>
      </w:r>
      <w:hyperlink r:id="rId8" w:anchor="1" w:history="1">
        <w:r w:rsidRPr="00126DF8">
          <w:rPr>
            <w:rFonts w:ascii="宋体" w:eastAsia="宋体" w:hAnsi="宋体" w:cs="宋体" w:hint="eastAsia"/>
            <w:color w:val="0268CD"/>
            <w:kern w:val="0"/>
            <w:sz w:val="12"/>
          </w:rPr>
          <w:t>产品简介</w:t>
        </w:r>
      </w:hyperlink>
      <w:r w:rsidRPr="00126DF8">
        <w:rPr>
          <w:rFonts w:ascii="宋体" w:eastAsia="宋体" w:hAnsi="宋体" w:cs="宋体" w:hint="eastAsia"/>
          <w:color w:val="333333"/>
          <w:kern w:val="0"/>
          <w:sz w:val="14"/>
          <w:szCs w:val="14"/>
        </w:rPr>
        <w:t xml:space="preserve"> </w:t>
      </w:r>
    </w:p>
    <w:p w:rsidR="00126DF8" w:rsidRPr="00126DF8" w:rsidRDefault="00126DF8" w:rsidP="00126DF8">
      <w:pPr>
        <w:widowControl/>
        <w:spacing w:line="250" w:lineRule="atLeast"/>
        <w:ind w:left="50"/>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w:t>
      </w:r>
      <w:hyperlink r:id="rId9" w:anchor="3" w:history="1">
        <w:r w:rsidRPr="00126DF8">
          <w:rPr>
            <w:rFonts w:ascii="宋体" w:eastAsia="宋体" w:hAnsi="宋体" w:cs="宋体" w:hint="eastAsia"/>
            <w:color w:val="0268CD"/>
            <w:kern w:val="0"/>
            <w:sz w:val="12"/>
          </w:rPr>
          <w:t>累计出货10亿颗！NVIDIA GeForce创造历史</w:t>
        </w:r>
      </w:hyperlink>
      <w:r w:rsidRPr="00126DF8">
        <w:rPr>
          <w:rFonts w:ascii="宋体" w:eastAsia="宋体" w:hAnsi="宋体" w:cs="宋体" w:hint="eastAsia"/>
          <w:color w:val="333333"/>
          <w:kern w:val="0"/>
          <w:sz w:val="14"/>
          <w:szCs w:val="14"/>
        </w:rPr>
        <w:t xml:space="preserve"> </w:t>
      </w:r>
    </w:p>
    <w:p w:rsidR="00126DF8" w:rsidRPr="00126DF8" w:rsidRDefault="00126DF8" w:rsidP="00126DF8">
      <w:pPr>
        <w:widowControl/>
        <w:spacing w:line="250" w:lineRule="atLeast"/>
        <w:ind w:left="50"/>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w:t>
      </w:r>
      <w:hyperlink r:id="rId10" w:anchor="5" w:history="1">
        <w:r w:rsidRPr="00126DF8">
          <w:rPr>
            <w:rFonts w:ascii="宋体" w:eastAsia="宋体" w:hAnsi="宋体" w:cs="宋体" w:hint="eastAsia"/>
            <w:color w:val="0268CD"/>
            <w:kern w:val="0"/>
            <w:sz w:val="12"/>
          </w:rPr>
          <w:t>参考文献</w:t>
        </w:r>
      </w:hyperlink>
      <w:r w:rsidRPr="00126DF8">
        <w:rPr>
          <w:rFonts w:ascii="宋体" w:eastAsia="宋体" w:hAnsi="宋体" w:cs="宋体" w:hint="eastAsia"/>
          <w:color w:val="333333"/>
          <w:kern w:val="0"/>
          <w:sz w:val="14"/>
          <w:szCs w:val="14"/>
        </w:rPr>
        <w:t xml:space="preserve"> </w:t>
      </w:r>
    </w:p>
    <w:p w:rsidR="00126DF8" w:rsidRPr="00126DF8" w:rsidRDefault="00126DF8" w:rsidP="00126DF8">
      <w:pPr>
        <w:widowControl/>
        <w:spacing w:line="250" w:lineRule="atLeast"/>
        <w:jc w:val="left"/>
        <w:outlineLvl w:val="2"/>
        <w:rPr>
          <w:rFonts w:ascii="宋体" w:eastAsia="宋体" w:hAnsi="宋体" w:cs="宋体" w:hint="eastAsia"/>
          <w:color w:val="333333"/>
          <w:kern w:val="0"/>
          <w:sz w:val="12"/>
          <w:szCs w:val="12"/>
        </w:rPr>
      </w:pPr>
      <w:r w:rsidRPr="00126DF8">
        <w:rPr>
          <w:rFonts w:ascii="宋体" w:eastAsia="宋体" w:hAnsi="宋体" w:cs="宋体" w:hint="eastAsia"/>
          <w:color w:val="333333"/>
          <w:kern w:val="0"/>
          <w:sz w:val="12"/>
          <w:szCs w:val="12"/>
        </w:rPr>
        <w:t>产品简介</w:t>
      </w:r>
      <w:bookmarkStart w:id="1" w:name="1"/>
      <w:r w:rsidRPr="00126DF8">
        <w:rPr>
          <w:rFonts w:ascii="宋体" w:eastAsia="宋体" w:hAnsi="宋体" w:cs="宋体"/>
          <w:color w:val="333333"/>
          <w:kern w:val="0"/>
          <w:sz w:val="12"/>
          <w:szCs w:val="12"/>
        </w:rPr>
        <w:fldChar w:fldCharType="begin"/>
      </w:r>
      <w:r w:rsidRPr="00126DF8">
        <w:rPr>
          <w:rFonts w:ascii="宋体" w:eastAsia="宋体" w:hAnsi="宋体" w:cs="宋体"/>
          <w:color w:val="333333"/>
          <w:kern w:val="0"/>
          <w:sz w:val="12"/>
          <w:szCs w:val="12"/>
        </w:rPr>
        <w:instrText xml:space="preserve"> HYPERLINK "http://www.techcn.com.cn/index.php?doc-editsection-153889-1.html" </w:instrText>
      </w:r>
      <w:r w:rsidRPr="00126DF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26DF8">
        <w:rPr>
          <w:rFonts w:ascii="宋体" w:eastAsia="宋体" w:hAnsi="宋体" w:cs="宋体"/>
          <w:color w:val="333333"/>
          <w:kern w:val="0"/>
          <w:sz w:val="12"/>
          <w:szCs w:val="12"/>
        </w:rPr>
        <w:fldChar w:fldCharType="end"/>
      </w:r>
      <w:bookmarkEnd w:id="1"/>
      <w:r w:rsidRPr="00126DF8">
        <w:rPr>
          <w:rFonts w:ascii="宋体" w:eastAsia="宋体" w:hAnsi="宋体" w:cs="宋体"/>
          <w:color w:val="333333"/>
          <w:kern w:val="0"/>
          <w:sz w:val="12"/>
          <w:szCs w:val="12"/>
        </w:rPr>
        <w:fldChar w:fldCharType="begin"/>
      </w:r>
      <w:r w:rsidRPr="00126DF8">
        <w:rPr>
          <w:rFonts w:ascii="宋体" w:eastAsia="宋体" w:hAnsi="宋体" w:cs="宋体"/>
          <w:color w:val="333333"/>
          <w:kern w:val="0"/>
          <w:sz w:val="12"/>
          <w:szCs w:val="12"/>
        </w:rPr>
        <w:instrText xml:space="preserve"> HYPERLINK "http://www.techcn.com.cn/index.php?doc-view-153889.html" \l "section" </w:instrText>
      </w:r>
      <w:r w:rsidRPr="00126DF8">
        <w:rPr>
          <w:rFonts w:ascii="宋体" w:eastAsia="宋体" w:hAnsi="宋体" w:cs="宋体"/>
          <w:color w:val="333333"/>
          <w:kern w:val="0"/>
          <w:sz w:val="12"/>
          <w:szCs w:val="12"/>
        </w:rPr>
        <w:fldChar w:fldCharType="separate"/>
      </w:r>
      <w:r w:rsidRPr="00126DF8">
        <w:rPr>
          <w:rFonts w:ascii="宋体" w:eastAsia="宋体" w:hAnsi="宋体" w:cs="宋体" w:hint="eastAsia"/>
          <w:color w:val="0085E7"/>
          <w:kern w:val="0"/>
          <w:sz w:val="12"/>
        </w:rPr>
        <w:t>回目录</w:t>
      </w:r>
      <w:r w:rsidRPr="00126DF8">
        <w:rPr>
          <w:rFonts w:ascii="宋体" w:eastAsia="宋体" w:hAnsi="宋体" w:cs="宋体"/>
          <w:color w:val="333333"/>
          <w:kern w:val="0"/>
          <w:sz w:val="12"/>
          <w:szCs w:val="12"/>
        </w:rPr>
        <w:fldChar w:fldCharType="end"/>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本文所涉及到的规格与数据，均采自Nvidia公版显卡。</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第一代产品：GeForce 256</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DX7.0 OpenGL PCI/AGP4X（DDR版本只有AGP接口）</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第一款256bit显示核心的可编程GPU,支持T&amp;L立方环境映射、Dot3凹凸映射和HDTV动态补偿和硬件alpha混合。在显示接口方面，GeForce 256率先开始支持AGP4×快写模式。</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t>第二代产品：GeForce 2</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DX7.0 OpenGL AGP4X</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GeFoece 2有明显高低端之分，MX系列为低端，其余系列为中高端。</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加入数字振动控制(DVC)，TwinView(双头显示)功能。在当时，FSAA技术已经开始兴起，FSAA可以大量的改善画质，去除难看的锯齿，甚至是旧游戏也可以让它变得更光滑好看，此前只有3dfx的双VSA-100芯片Voodoo5支持。GeForce2 GTS也可以用硬件FSAA，它的方式是用SuperSampling，但是SuperSampling FSAA只能使用在低分辨率，很显然的，nVIDIA的SuperSampling方式比3dfx的MultiSampling的效率还要差，另外nVIDIA驱动程序没有DirectX的FSAA功能，这使得拥有FSAA技术的GeForce2 GTS并没有得到很好的改善画质的效果。</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支持S3TC、FSAA、Pixels Shaders和硬件动态MPEG-2动态补偿功能。</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lastRenderedPageBreak/>
        <w:t>第三代产品：GeForce 3</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DX8.0 OpenGL AGP4X</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光速存储结构（Lightspeed Memory Architecture），在高分辨率下，即使当时最快的DRAM模组也无法满足新一代的图形芯片这个事实已经不再是什么秘密。就因为这个原因ATI开发了HyperZ技术，它可以解决许多在存取数据和消除Z缓冲中浪费掉的带宽。它属于一种无损的压缩算法（即减小了数据量，但不降低画面精度）。nVIDIA的LMA结构的出发点和ATI十分类似，他们希望通过优化显存带宽的方法来达到最大限度利用板载230MHz DDR显存的目的。其中首要的创新是多路交叉显存控制器（Crossbar Memory Controller）。我们知道128位的DDR显存在一个时钟周期内可以同时传递2次数据，换句话来讲就是一次可以传递256位的数据包。但问题就出在这里：如果一个数据包的容量只有64位，也会占用一个数据传送周期，也就是在硬件端发送数据时仍然被当做256位来看待的，所以这里带宽的利用率实际上就只有25%非常低下。现在GeForce3改变了这个情况。它提供了并行工作的4个显存控制器，这些装置能够在与GPU通讯的同时互相联系，具体一点就是4个控制器分别掌管64位数据带宽，在遇到大数据包时（＞64位）可以整合在一起工作，遇到小的数据包时各自为战。这样的处理方式极大地提高了显存带宽的利用率。</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在LMA架构中的第二项技术是无损的Z轴数据压缩算法，这个改进思想来源于ATI RADEON。由于芯片处理每个像素的时候要考虑到它们在三维场景中的深度坐标，所以Z缓冲是显存和芯片之间数据传递的关键部分，带宽占用的分量最重。nVIDIA已经开发了一个可以将Z轴数据压缩四倍的算法，在不会带来任何精度丧失的同时，也节省了许多不必要的带宽浪费。 nVIDIA称之为光速显存架构亦可以称为VS（Visibility Subsystem，可见子系统）。它和隐藏表面去除（Hidden Surface Removal）有着密切的关系，这是一种在PowerVR和Mosaic芯片设计中得到大量论述的关键技术。如果没有这种技术，一块图形芯片必须处理CPU传送来的每个3D对象，甚至那些在最终图像中被临时遮蔽的对象。采用了绘制隐藏对象或表面的过程称之为超量绘制（OverDraw），它意味着图形芯片在一个典型3D游戏中要渲染2到4倍于所需的像素。这次nVIDIA已经加入了一个被称之为Z轴吸收选择（Z-Occlusion Culling）的技术来达到和隐藏面去除技术类似的效果。GeForce3通过在绘制一个帧的早期检查深度值来取消隐藏的像素，也就是在应用转换和光源效果之后。nVIDIA声称它预防超量绘制的方法在实际处理过程中可以获得50%-100%的性能提升。</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其次是nVIDIA的nfinite FX引擎，nVIDIA在标准的T&amp;L引擎旁边增加了一个高度可编程的动画和效果引擎，这就是“nfinite FX”引擎。它是GeForce3中最精密、复杂的新单元，与纯粹的T&amp;L引擎相比它的应用更为广泛。虽然可编程性听起来更像是针对开发商而言，玩家或许不会对此关注，不过可以肯定一点的是没有人喜欢一再看到同样的3D特效！根据这样设计,游戏设计师们可以创造出独特和充满变化的效果。</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nfiniteFX引擎分为2个部分：一个专用于处理像素的，另一个则专门用来处理顶点或几何效果。我们记得在GeForce2 GTS发布的时候，它的像素着色器（Pixel Shaders）的技术已经非常眩目。这次NVIDIA决定让它增值，新的技术叫做顶点着色器（Vertex Shaders）。新的顶点流水线可以优先传送实时可见的视觉效果。GeForce3中的可编程Vertex Shaders技术允许开发者有更多的选择。过去一个顶点数据包含了位置坐标（X，Y，Z）、颜色、光影和纹理结构数据，现在又多了一个Vertex Shaders数据。它可以在不需要CPU经常发送指令的前提下改变3D对象。顶点Shader效果尤其生动，因为它们可以控制一个物体的形状、动画或光线。很方便地操控一个顶点数据浮现在别的表面，表现不同的透明度以及不同的色彩等。当然了并不是每个顶点都需要进入到Vertex Shaders中进行处理，只有当有特殊要求的时候，这才是必要的。</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就像你从附图中看到的那样，顶点投影和硬件T&amp;L加速单元并行执行。如果顶点阴影器正在运行则T&amp;L单元就空闲下来。这并不是一个问题，因为其实阴影器本身也包含有硬件加速顶点转换的功能，可以说Vertex Shader是性能更强大，功能更多的硬加速转换和光影引擎。之所以让两者同时存在则是为了兼容的原因。Vertex Shader是可编程的，这里有大量的效果可以产生，唯一的限制是开发人员的编程技能。NVIDIA已经提供了一个手册介绍了整个效果库，其中包括了近百种效果。下面我们简单地来看看Vertex Shader包含的效果。</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还有就是顶点效果，角色动画最早被使用在Vertex Shaders中。如果你记得，ATI已经在Radeon引入了一些硬件编码的特点，例如游戏角色的关节皮肤或关键帧插补技术。GeForce3可以进行更加精密的皮肤处理，它允许利用内部骨架建造角色，而美工（或者游戏的物理引擎）来实现骨架的运动，同时仍然以真实方式保持关节附近的纹理。</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t>第四代产品：GeForce 4</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MX：DX7.0 OpenGL1.3 AGP4X/8X 桥接PCI-E（PCX4300）</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TI：DX8.0 OpenGL AGP4X/8X</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GeFoece 4有明显高低端之分，MX系列为低端，TI系列为中高端。</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GeForce4 MX(研发代号为NV17)。GeForce4 MX并不是源自GeForce4 Ti的核心而源自于GeForce2 MX所采用的NV11图形核心。与GeForce2 MX相比，GeForce4 MX最主要的改良是拥有较高的频率与两段交错式内存控制器的LMA II(GeForce3与GeForce4 Ti有四段)，可以增加可利用的内存带宽。</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GeForce4 Ti它仍采用4条渲染流水线，每条流水线包含2个TMU(材质贴图单元)，但GeForce4 Ti是依靠其他方面的改进和增强来实现提高性能的目的。在T&amp;L单元方面拥有nfiniteFX II引擎，它是从GeForce3时代开创的nFiniteFX引擎改进而来的。在GeForce3中只有一个顶点着色引擎，而GeForce4 Ti配备了两个。两个平行的顶点着色引擎是可以在同一时间处理更多的顶点。两个单位都是多线程与多线程处理，并在芯片上执行的，因此可以通过应用程序或API来获得性能上的好处。指令的分配是由NV25所处理的，但是那必须去确认每个顶点着色引擎处理的是不同的顶点，这样才会使平行处理变得较实用。顶点着色引擎是从GeForce3内的原始版本所优化而来的，因此降低了指令的延迟。</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此外，GeForce4 Ti也同时引入了LightSpeed Memory Architecture II(LMA II)光速显存构架II技术，通过优化渲染过程及数据压缩等技术，大大节省了显存带宽，提升了显卡的性能表现。在全屏反锯齿方面，GeForce4 Ti采用了新的Accuview AA技术。</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nVIDIA使用「新的取样位置」来改善AA的品质，因为可以减少错误堆积，特别是使用Quincunx AA的情况下。新的过滤技术会在每次(多重)取样时被一起执行来产生反锯齿的帧，并且省下了完整的帧写入，这样可以大幅改善AA的性能。基本上，Accuview应该可使AA看起来更好看，并且跑的更顺。</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GeForce4可以把nVIDIA特有的「Quincunx」-AA执行像一般2x-AA一样快。除此之外，nVIDIA增加了额外的模式，叫做「4xS」。这个模式应该看起来会比4x AA模式好很多，因为增加了50%的子像素覆盖范围(不过这个模式只支持Direct3D游戏，不支持OpenGL)。通过采用新的取样方式并优化执行过程，GeForce4 Ti在这方面的速度是GeForce3的2倍，它保证了高分辨率下的运行速度，取得了性能和画面品质之间的平衡。</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lastRenderedPageBreak/>
        <w:t>第五代产品：GeForce FX</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发布于2002年11月18（核心代号NV3X）</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新一代的DX9.0技术，可提供比7.0和8.0更逼真的游戏特效，使得游戏更为生动！GeForce5200 作为NVIDIA第一款支持DX9.0的廉价显示卡，表现的效果并不理想，但凭借着DX9.0的名气，在取代GeForce4MX的地位上取得成功。市场购买量非常大，但性能却还不如GeForce4 TI 系列，以后出的中端GeForce5600 5700，也并不成功。就算是GeForce5600U在DX9.0方面，也不尽人意。其高端的GeForce5800，5900，5950，其温度高，功耗大，温度和功耗并对不起它本身的性能。与对手ATI的R9600，9700，9800的性能相差甚远，NVIDIA在GeForce5系列彻底输给对手ATI。GeForce5950U具有噪音王之称！GeForce5200具有GeForceMX440复刻版之称！   </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DX9.0+ OpenGL AGP8X 桥接PCI-E（PCX系列</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支持HCT、CineFX1.0、CineFX2.0、UltraShadow等技术。</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t>第六代产品：GeForce 6</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DX9.0C OpenGL1.5 AGP8X/PCI-E</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首款支持DX9C与SM3.0的产品。</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NV40将NVIDIA特有的CineFX技术提升到了3.0版本，支持Pixel Shader 3.0 Vertex Shader 3.0、实时位移映射和Tone映射，最多支持16纹理/通道，支持16bit和32bit FP格式、sRGB纹理，支持DirectX和S3TC压缩、支持32bpp、64bpp和128bpp渲染以及更多的新视觉效果。</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 6加入了HDR?High-Precision Dynamic-Range，高精确度动态范围　OpenEXR技术、支持FP滤波、纹理、混合。改进的Intellisample 3.0，支持16×AA，改善了压缩性能；支持HCT?高分辨率压缩　，它是一种全新的色彩、纹理和Z buffer在所有模式中的无损压缩算法，并具有高分辨率高频率和快速Z buffer清除功能。采用了UltraShadow Ⅱ技术，在大量阴影化应用游戏如Doom Ⅲ中，与上一代GPU相比可提高4倍性能。</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另外geometry instancing也是很实用的功能之一，它可以让开发者批量处理大量琐碎的运算和小模件，把他们组成一个大的模块并有效的由总线传输到图像里面――这个功能对于即时战略游戏特别有用。通过geometry instancing的功能，程序只需要发送较少的绘图指令就可以批量处理所有的数据，从而大幅度减轻处理器的负担。</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 6还增强了温度监控和管理功能，增强了显示和视频输出功能，如NVIDIA Digital Vibrance Control ?DVC　3.0和NVIDIA数字振动控制3.0。在API方面，NV40支持最新的DirectX 9.0C和OpenGL 1.5。</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另外，GeForce 6还增加了渲染管线和CineFX3.0技术。渲染管线作为引擎最重要的功能之一，当3D模型制作完毕之后，美工会按照不同的面把材质贴图赋予模型，这相当于为骨骼蒙上皮肤，最后再通过渲染引擎把模型、动画、光影、特效等所有效果实时计算出来并展示在屏幕上。渲染管线就相当于处理这一系列工作的工作者。渲染管线的快慢直接影响图形最终生成的快慢，虽然GPU可以在一秒钟内处理相当多的三角形，但需要依赖渲染管线来进行贴图等即时处理。所以它的强大与否直接决定着最终的输出质量。</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 6采用了一个完全不同于GeForce FX的着色器，尤其是对Shader Model 3.0（着色器模型3.0）的支持是目前独有的功能。Shader Model 3带来了三方面的改进：大大丰富了的编程模型，这样你可以编写更长的程序，可以进行更佳的程序流控制。因此从开发者的角度来看，他们在Shader Model 3上可以做更多他们感兴趣的事情，可以做过去在Shader Model 2上不能实现的功能，或者在Shader Model 3上更有效的去实现某些功能。例如复杂的人物动画片制作，在Shader Model 3的程序中当你需要略过某个角色或场景时，你可以分支或跳过一些暂时无用的代码，这样可以达到更快及更佳的效果，而在Shader Model 2你就必须去执行这些代码。由此来分析，Shader Model顶点纹理取码（vertex texture fetch）是相当值得关注的一项技术。顶点纹理取码允许应用程序直接从显存中提取纹理信息来作顶点处理，这种技术可以用在包括实时位移贴图（displacement mapping）等方面使用，通过这个功能你可以在顶点着色器3.0中实现各顶点的位移工作。</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从象素的角度来说，GeForce 6提供了一个更丰富的编程环境，你可以编写非常非常长的程序，它可以提供比Shader Model 2更多的指令数。你将得到一个真实的程序流控制模型，它可以提供循环及分支选项，就等同一个真实的编程环境。Shader Model 3拥有FP32（32位浮点）的精确度，你不可能得到任何因不够精度计算下产生的对象，现在所有低于FP32的运算都只能定为不够精确。随着程序的复杂化，FP24在精度方面的不足会越来越明显。Pixel Shader 3.0的指令槽数目是512，通过循环和分支选项，最多可以执行65000条指令。</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在处理方面，GeForce 6采用了顶点处理器，和R420不同在NV40的顶点处理器中是一个32位的浮点向量ALU、32位的浮点标量ALU，以及一个顶点材质阴影单元（这个材质单元还有一个专用的cache），相比较X800的128位的向量处理器似乎少了一点，但是在GeForce 6的顶点处理器中最至关重要的就是他的顶点材质处理器，这是ATi所没有的，这个处理单元是GeForce 6所使用的Vertex shader 3.0技术所必需的，这项技术已经给大家展示出了它的魅力。</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和R420不同，NV40的16条像素管线仍然并行分布，而不是上面我们看到R420那样将16条管线分成了4组，并规定了各自的功能。这样的优点是可以非常的灵活组合，NV40支持8x2以及16x1以及32x0三种管线模式，即一个GPU周期同时处理两块像素，每块材质可以有8条管线；或者同时只处理一块材质但是其中使用了全部16条管线；当处理Z轴数据时它不需要分两次独立处理，也就成为事实上的32管线。NV40的像素处理器的另一个特点就是使用了超标量技术，我们知道这项技术最好的应用典范便是Intel的CPU。这项技术使得NV40在处理像素时每个GPU周期可以处理最多达到8个像素点，效率比不使用这项技术时理论上最多可提高50%的性能。</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t>第七代产品：GeForce 7</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DX9.0C OpenGL2.0，DX9.0C OpenGL1.5（7100GS） AGP8X/PCI-E</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支持CineFX 4.0Engine高精度渲染引擎、IntlliSample智能反锯齿系统、Pixel Shader渲染指令集，完美支持Microsoft DirectX 9.0 Shader Model 3.0 和OpenGL 2.0 optimizations引擎等技术特性，同时执行效率较GeForce 6系列有大幅提升。</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lastRenderedPageBreak/>
        <w:t xml:space="preserve">　　G70核心提升至IntelliSample 4.0版本，除了提升至16X各项异性过滤达128 Taps采样外，更加有了两种全新的反锯齿模式，TSAA (透明动态超级采样)及TMAA(透明动态多采样)，旧有的反锯齿技术无法对幼长的物件如栅栏、树叶、植物等物品于Direct3D下产生作用，但新的TSAA及TMAA模式则能解决以上问题，这也是上代GeForce 6所不能比拟。</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b/>
          <w:bCs/>
          <w:color w:val="333333"/>
          <w:kern w:val="0"/>
          <w:sz w:val="14"/>
          <w:szCs w:val="14"/>
        </w:rPr>
        <w:t>第八代产品：GeForce 8</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DX10.0 OpenGL 2.0 PCI-E/PCI-E2.0</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2006年11月8日（北京时间9日），nVIDIA公布了新的显卡型号--Geforce 8系列，揭开了DirectX 10的大幕，GeForce 8800 GTX与GTS天价问世，其后续推出的旗舰级显卡GeForce 8800Ultra成为了史上最强悍的显卡。</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 8采用前所未有的设计，统一Shader架构（Unified Shader）带来强劲的性能。G80完全硬件支持DirectX10的各项先进特性，例如Geometry Shaders、stream out、Improved instancing和Shader Modle4.0，支持这些特性使得Geforce8800 GPU拥有极高性能。所有的DirectX9、OpenGL和先前的DirectX程序和游戏在GeForce 8 GPU的Unified Shader设计上都有高性能的演出。</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第九代产品 ：GeForce 9</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DX10.0 OpenGL 2.0 PCI-E2.0</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GeForce 8大部分产品的工艺与频率改进版</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第十代产品：GeForce+定位+型号</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（比如最新的GeForce GTX580）</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DX10.0 OpenGL 2.0 PCI-E2.0</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定位字母解释（从高至低排列）：</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Ultra：Nvidia的旗舰级产品，为本系列中的最强者。</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GTX:其性能介于GTS和Ultra之间。一般为Nvidia首发的高端产品。</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GTS:始终为Nvidia第三强的产品（GeForce 2 GTS与GeForce 8800GTS均可展示出来），性能处于GTX之下，与GT相比有些模糊。</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GT:频率提升版本"GeForce Technoloty"的缩写,频率和管线都较LE GS SE XT有较大的提升</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GS:相比GT，渲染管线或者显存位宽的缩减，频率一般在GT之下，并且由于规格限制，性能在GT之下。</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LE:"Limit Edition"的缩写，表示限制版本，代表某一产系列中的入门级产品，主要是频率和规格均与标准版本相比有一定的下降。</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SE:在Nvidia卡中不常出现，与LE相似。</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XT:"Cost Down"表示降频率版本,将标准版的频率降低，部分产品削减了管线。</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早期命名：</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MX:GeForce2/4系列，低端产品</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TI：GeForce2/3/4系列，中高端产品</w:t>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 xml:space="preserve">　　NV曾经还有PRO(GF2) ZT(FX5900) GSO(9600)</w:t>
      </w:r>
    </w:p>
    <w:p w:rsidR="00126DF8" w:rsidRPr="00126DF8" w:rsidRDefault="00126DF8" w:rsidP="00126DF8">
      <w:pPr>
        <w:widowControl/>
        <w:spacing w:line="250" w:lineRule="atLeast"/>
        <w:jc w:val="left"/>
        <w:outlineLvl w:val="2"/>
        <w:rPr>
          <w:rFonts w:ascii="宋体" w:eastAsia="宋体" w:hAnsi="宋体" w:cs="宋体" w:hint="eastAsia"/>
          <w:color w:val="333333"/>
          <w:kern w:val="0"/>
          <w:sz w:val="12"/>
          <w:szCs w:val="12"/>
        </w:rPr>
      </w:pPr>
      <w:r w:rsidRPr="00126DF8">
        <w:rPr>
          <w:rFonts w:ascii="宋体" w:eastAsia="宋体" w:hAnsi="宋体" w:cs="宋体" w:hint="eastAsia"/>
          <w:color w:val="333333"/>
          <w:kern w:val="0"/>
          <w:sz w:val="12"/>
          <w:szCs w:val="12"/>
        </w:rPr>
        <w:t>累计出货10亿颗！NVIDIA GeForce创造历史</w:t>
      </w:r>
      <w:bookmarkStart w:id="2" w:name="3"/>
      <w:r w:rsidRPr="00126DF8">
        <w:rPr>
          <w:rFonts w:ascii="宋体" w:eastAsia="宋体" w:hAnsi="宋体" w:cs="宋体"/>
          <w:color w:val="333333"/>
          <w:kern w:val="0"/>
          <w:sz w:val="12"/>
          <w:szCs w:val="12"/>
        </w:rPr>
        <w:fldChar w:fldCharType="begin"/>
      </w:r>
      <w:r w:rsidRPr="00126DF8">
        <w:rPr>
          <w:rFonts w:ascii="宋体" w:eastAsia="宋体" w:hAnsi="宋体" w:cs="宋体"/>
          <w:color w:val="333333"/>
          <w:kern w:val="0"/>
          <w:sz w:val="12"/>
          <w:szCs w:val="12"/>
        </w:rPr>
        <w:instrText xml:space="preserve"> HYPERLINK "http://www.techcn.com.cn/index.php?doc-editsection-153889-3.html" </w:instrText>
      </w:r>
      <w:r w:rsidRPr="00126DF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26DF8">
        <w:rPr>
          <w:rFonts w:ascii="宋体" w:eastAsia="宋体" w:hAnsi="宋体" w:cs="宋体"/>
          <w:color w:val="333333"/>
          <w:kern w:val="0"/>
          <w:sz w:val="12"/>
          <w:szCs w:val="12"/>
        </w:rPr>
        <w:fldChar w:fldCharType="end"/>
      </w:r>
      <w:bookmarkEnd w:id="2"/>
      <w:r w:rsidRPr="00126DF8">
        <w:rPr>
          <w:rFonts w:ascii="宋体" w:eastAsia="宋体" w:hAnsi="宋体" w:cs="宋体"/>
          <w:color w:val="333333"/>
          <w:kern w:val="0"/>
          <w:sz w:val="12"/>
          <w:szCs w:val="12"/>
        </w:rPr>
        <w:fldChar w:fldCharType="begin"/>
      </w:r>
      <w:r w:rsidRPr="00126DF8">
        <w:rPr>
          <w:rFonts w:ascii="宋体" w:eastAsia="宋体" w:hAnsi="宋体" w:cs="宋体"/>
          <w:color w:val="333333"/>
          <w:kern w:val="0"/>
          <w:sz w:val="12"/>
          <w:szCs w:val="12"/>
        </w:rPr>
        <w:instrText xml:space="preserve"> HYPERLINK "http://www.techcn.com.cn/index.php?doc-view-153889.html" \l "section" </w:instrText>
      </w:r>
      <w:r w:rsidRPr="00126DF8">
        <w:rPr>
          <w:rFonts w:ascii="宋体" w:eastAsia="宋体" w:hAnsi="宋体" w:cs="宋体"/>
          <w:color w:val="333333"/>
          <w:kern w:val="0"/>
          <w:sz w:val="12"/>
          <w:szCs w:val="12"/>
        </w:rPr>
        <w:fldChar w:fldCharType="separate"/>
      </w:r>
      <w:r w:rsidRPr="00126DF8">
        <w:rPr>
          <w:rFonts w:ascii="宋体" w:eastAsia="宋体" w:hAnsi="宋体" w:cs="宋体" w:hint="eastAsia"/>
          <w:color w:val="0085E7"/>
          <w:kern w:val="0"/>
          <w:sz w:val="12"/>
        </w:rPr>
        <w:t>回目录</w:t>
      </w:r>
      <w:r w:rsidRPr="00126DF8">
        <w:rPr>
          <w:rFonts w:ascii="宋体" w:eastAsia="宋体" w:hAnsi="宋体" w:cs="宋体"/>
          <w:color w:val="333333"/>
          <w:kern w:val="0"/>
          <w:sz w:val="12"/>
          <w:szCs w:val="12"/>
        </w:rPr>
        <w:fldChar w:fldCharType="end"/>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NVIDIA、台积电今天联合宣布，前者设计、后者制造的GeForce GPU图形芯片历史累计出货量已经突破10亿颗大关。1999年8月，NVIDIA发布了图形芯片领域开天辟地的产品GeForce 256，也由此提出了全新的GPU概念。此后经过将近十二年的发展，跨越五个DirectX时代(DX7-11)，GeForce终于迎来了这个里程碑的历史性时刻，</w:t>
      </w:r>
      <w:r w:rsidRPr="00126DF8">
        <w:rPr>
          <w:rFonts w:ascii="宋体" w:eastAsia="宋体" w:hAnsi="宋体" w:cs="宋体" w:hint="eastAsia"/>
          <w:b/>
          <w:bCs/>
          <w:color w:val="333333"/>
          <w:kern w:val="0"/>
          <w:sz w:val="14"/>
        </w:rPr>
        <w:t>平均每天出货24多万颗，每小时就超过1万颗。</w:t>
      </w:r>
    </w:p>
    <w:p w:rsidR="00126DF8" w:rsidRPr="00126DF8" w:rsidRDefault="00126DF8" w:rsidP="00126DF8">
      <w:pPr>
        <w:widowControl/>
        <w:spacing w:after="100"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NVIDIA老大黄仁勋表示：“自从十多年前发明GPU以来，NVIDIA以技术产业无可匹敌的速度推动着这些处理器的创新。感谢与台积电的合作关系，这些设备的复杂度已经提高了1000多倍，推动了PC、掌上设备、工作站、数据中心各个领域的全面进步。”</w:t>
      </w:r>
    </w:p>
    <w:p w:rsidR="00126DF8" w:rsidRPr="00126DF8" w:rsidRDefault="00126DF8" w:rsidP="00126DF8">
      <w:pPr>
        <w:widowControl/>
        <w:spacing w:after="100"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台积电CEO兼董事长张忠谋也不吝赞美之词：“NVIDIA的成就有力地证明了代工厂与无工厂企业的紧密合作给消费电子产业、半导体产业以及双方公司股东所带来的好处。NVIDIA堪称创新的典范，我们也高度重视NVIDIA、台积电之间的长期合作关系。”</w:t>
      </w:r>
    </w:p>
    <w:p w:rsidR="00126DF8" w:rsidRPr="00126DF8" w:rsidRDefault="00126DF8" w:rsidP="00126DF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2" name="图片 2" descr="NVIDIA GeForce芯片历史出货量突破10亿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IDIA GeForce芯片历史出货量突破10亿颗"/>
                    <pic:cNvPicPr>
                      <a:picLocks noChangeAspect="1" noChangeArrowheads="1"/>
                    </pic:cNvPicPr>
                  </pic:nvPicPr>
                  <pic:blipFill>
                    <a:blip r:embed="rId11"/>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p>
    <w:p w:rsidR="00126DF8" w:rsidRPr="00126DF8" w:rsidRDefault="00126DF8" w:rsidP="00126DF8">
      <w:pPr>
        <w:widowControl/>
        <w:spacing w:line="250" w:lineRule="atLeast"/>
        <w:jc w:val="left"/>
        <w:outlineLvl w:val="2"/>
        <w:rPr>
          <w:rFonts w:ascii="宋体" w:eastAsia="宋体" w:hAnsi="宋体" w:cs="宋体" w:hint="eastAsia"/>
          <w:color w:val="333333"/>
          <w:kern w:val="0"/>
          <w:sz w:val="12"/>
          <w:szCs w:val="12"/>
        </w:rPr>
      </w:pPr>
      <w:r w:rsidRPr="00126DF8">
        <w:rPr>
          <w:rFonts w:ascii="宋体" w:eastAsia="宋体" w:hAnsi="宋体" w:cs="宋体" w:hint="eastAsia"/>
          <w:color w:val="333333"/>
          <w:kern w:val="0"/>
          <w:sz w:val="12"/>
          <w:szCs w:val="12"/>
        </w:rPr>
        <w:t>参考文献</w:t>
      </w:r>
      <w:bookmarkStart w:id="3" w:name="5"/>
      <w:r w:rsidRPr="00126DF8">
        <w:rPr>
          <w:rFonts w:ascii="宋体" w:eastAsia="宋体" w:hAnsi="宋体" w:cs="宋体"/>
          <w:color w:val="333333"/>
          <w:kern w:val="0"/>
          <w:sz w:val="12"/>
          <w:szCs w:val="12"/>
        </w:rPr>
        <w:fldChar w:fldCharType="begin"/>
      </w:r>
      <w:r w:rsidRPr="00126DF8">
        <w:rPr>
          <w:rFonts w:ascii="宋体" w:eastAsia="宋体" w:hAnsi="宋体" w:cs="宋体"/>
          <w:color w:val="333333"/>
          <w:kern w:val="0"/>
          <w:sz w:val="12"/>
          <w:szCs w:val="12"/>
        </w:rPr>
        <w:instrText xml:space="preserve"> HYPERLINK "http://www.techcn.com.cn/index.php?doc-editsection-153889-5.html" </w:instrText>
      </w:r>
      <w:r w:rsidRPr="00126DF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26DF8">
        <w:rPr>
          <w:rFonts w:ascii="宋体" w:eastAsia="宋体" w:hAnsi="宋体" w:cs="宋体"/>
          <w:color w:val="333333"/>
          <w:kern w:val="0"/>
          <w:sz w:val="12"/>
          <w:szCs w:val="12"/>
        </w:rPr>
        <w:fldChar w:fldCharType="end"/>
      </w:r>
      <w:bookmarkEnd w:id="3"/>
      <w:r w:rsidRPr="00126DF8">
        <w:rPr>
          <w:rFonts w:ascii="宋体" w:eastAsia="宋体" w:hAnsi="宋体" w:cs="宋体"/>
          <w:color w:val="333333"/>
          <w:kern w:val="0"/>
          <w:sz w:val="12"/>
          <w:szCs w:val="12"/>
        </w:rPr>
        <w:fldChar w:fldCharType="begin"/>
      </w:r>
      <w:r w:rsidRPr="00126DF8">
        <w:rPr>
          <w:rFonts w:ascii="宋体" w:eastAsia="宋体" w:hAnsi="宋体" w:cs="宋体"/>
          <w:color w:val="333333"/>
          <w:kern w:val="0"/>
          <w:sz w:val="12"/>
          <w:szCs w:val="12"/>
        </w:rPr>
        <w:instrText xml:space="preserve"> HYPERLINK "http://www.techcn.com.cn/index.php?doc-view-153889.html" \l "section" </w:instrText>
      </w:r>
      <w:r w:rsidRPr="00126DF8">
        <w:rPr>
          <w:rFonts w:ascii="宋体" w:eastAsia="宋体" w:hAnsi="宋体" w:cs="宋体"/>
          <w:color w:val="333333"/>
          <w:kern w:val="0"/>
          <w:sz w:val="12"/>
          <w:szCs w:val="12"/>
        </w:rPr>
        <w:fldChar w:fldCharType="separate"/>
      </w:r>
      <w:r w:rsidRPr="00126DF8">
        <w:rPr>
          <w:rFonts w:ascii="宋体" w:eastAsia="宋体" w:hAnsi="宋体" w:cs="宋体" w:hint="eastAsia"/>
          <w:color w:val="0085E7"/>
          <w:kern w:val="0"/>
          <w:sz w:val="12"/>
        </w:rPr>
        <w:t>回目录</w:t>
      </w:r>
      <w:r w:rsidRPr="00126DF8">
        <w:rPr>
          <w:rFonts w:ascii="宋体" w:eastAsia="宋体" w:hAnsi="宋体" w:cs="宋体"/>
          <w:color w:val="333333"/>
          <w:kern w:val="0"/>
          <w:sz w:val="12"/>
          <w:szCs w:val="12"/>
        </w:rPr>
        <w:fldChar w:fldCharType="end"/>
      </w:r>
    </w:p>
    <w:p w:rsidR="00126DF8" w:rsidRPr="00126DF8" w:rsidRDefault="00126DF8" w:rsidP="00126DF8">
      <w:pPr>
        <w:widowControl/>
        <w:spacing w:line="250" w:lineRule="atLeast"/>
        <w:jc w:val="left"/>
        <w:rPr>
          <w:rFonts w:ascii="宋体" w:eastAsia="宋体" w:hAnsi="宋体" w:cs="宋体" w:hint="eastAsia"/>
          <w:color w:val="333333"/>
          <w:kern w:val="0"/>
          <w:sz w:val="14"/>
          <w:szCs w:val="14"/>
        </w:rPr>
      </w:pPr>
      <w:r w:rsidRPr="00126DF8">
        <w:rPr>
          <w:rFonts w:ascii="宋体" w:eastAsia="宋体" w:hAnsi="宋体" w:cs="宋体" w:hint="eastAsia"/>
          <w:color w:val="333333"/>
          <w:kern w:val="0"/>
          <w:sz w:val="14"/>
          <w:szCs w:val="14"/>
        </w:rPr>
        <w:t>http://baike.baidu.com/view/403319.htm</w:t>
      </w:r>
      <w:r w:rsidRPr="00126DF8">
        <w:rPr>
          <w:rFonts w:ascii="宋体" w:eastAsia="宋体" w:hAnsi="宋体" w:cs="宋体" w:hint="eastAsia"/>
          <w:color w:val="333333"/>
          <w:kern w:val="0"/>
          <w:sz w:val="14"/>
          <w:szCs w:val="14"/>
        </w:rPr>
        <w:br/>
        <w:t>http://www.nvidia.cn/object/geforce_family_cn.html</w:t>
      </w:r>
    </w:p>
    <w:p w:rsidR="000C0E7B" w:rsidRPr="00126DF8" w:rsidRDefault="000C0E7B"/>
    <w:sectPr w:rsidR="000C0E7B" w:rsidRPr="00126DF8"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72E" w:rsidRDefault="006C472E" w:rsidP="00D1331D">
      <w:r>
        <w:separator/>
      </w:r>
    </w:p>
  </w:endnote>
  <w:endnote w:type="continuationSeparator" w:id="1">
    <w:p w:rsidR="006C472E" w:rsidRDefault="006C472E"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72E" w:rsidRDefault="006C472E" w:rsidP="00D1331D">
      <w:r>
        <w:separator/>
      </w:r>
    </w:p>
  </w:footnote>
  <w:footnote w:type="continuationSeparator" w:id="1">
    <w:p w:rsidR="006C472E" w:rsidRDefault="006C472E"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B4E"/>
    <w:multiLevelType w:val="multilevel"/>
    <w:tmpl w:val="2DF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26DF8"/>
    <w:rsid w:val="00276D72"/>
    <w:rsid w:val="006C472E"/>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D72"/>
    <w:pPr>
      <w:widowControl w:val="0"/>
      <w:jc w:val="both"/>
    </w:pPr>
  </w:style>
  <w:style w:type="paragraph" w:styleId="1">
    <w:name w:val="heading 1"/>
    <w:basedOn w:val="a"/>
    <w:link w:val="1Char"/>
    <w:uiPriority w:val="9"/>
    <w:qFormat/>
    <w:rsid w:val="00126DF8"/>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126DF8"/>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126DF8"/>
    <w:rPr>
      <w:rFonts w:ascii="宋体" w:eastAsia="宋体" w:hAnsi="宋体" w:cs="宋体"/>
      <w:b/>
      <w:bCs/>
      <w:kern w:val="36"/>
      <w:sz w:val="16"/>
      <w:szCs w:val="16"/>
    </w:rPr>
  </w:style>
  <w:style w:type="character" w:customStyle="1" w:styleId="3Char">
    <w:name w:val="标题 3 Char"/>
    <w:basedOn w:val="a0"/>
    <w:link w:val="3"/>
    <w:uiPriority w:val="9"/>
    <w:rsid w:val="00126DF8"/>
    <w:rPr>
      <w:rFonts w:ascii="宋体" w:eastAsia="宋体" w:hAnsi="宋体" w:cs="宋体"/>
      <w:kern w:val="0"/>
      <w:sz w:val="12"/>
      <w:szCs w:val="12"/>
    </w:rPr>
  </w:style>
  <w:style w:type="character" w:styleId="a5">
    <w:name w:val="Hyperlink"/>
    <w:basedOn w:val="a0"/>
    <w:uiPriority w:val="99"/>
    <w:semiHidden/>
    <w:unhideWhenUsed/>
    <w:rsid w:val="00126DF8"/>
    <w:rPr>
      <w:b w:val="0"/>
      <w:bCs w:val="0"/>
      <w:strike w:val="0"/>
      <w:dstrike w:val="0"/>
      <w:color w:val="0268CD"/>
      <w:sz w:val="12"/>
      <w:szCs w:val="12"/>
      <w:u w:val="none"/>
      <w:effect w:val="none"/>
    </w:rPr>
  </w:style>
  <w:style w:type="character" w:styleId="a6">
    <w:name w:val="Strong"/>
    <w:basedOn w:val="a0"/>
    <w:uiPriority w:val="22"/>
    <w:qFormat/>
    <w:rsid w:val="00126DF8"/>
    <w:rPr>
      <w:b/>
      <w:bCs/>
      <w:bdr w:val="none" w:sz="0" w:space="0" w:color="auto" w:frame="1"/>
    </w:rPr>
  </w:style>
  <w:style w:type="character" w:customStyle="1" w:styleId="l10">
    <w:name w:val="l10"/>
    <w:basedOn w:val="a0"/>
    <w:rsid w:val="00126DF8"/>
    <w:rPr>
      <w:bdr w:val="none" w:sz="0" w:space="0" w:color="auto" w:frame="1"/>
    </w:rPr>
  </w:style>
  <w:style w:type="character" w:customStyle="1" w:styleId="r9">
    <w:name w:val="r9"/>
    <w:basedOn w:val="a0"/>
    <w:rsid w:val="00126DF8"/>
    <w:rPr>
      <w:bdr w:val="none" w:sz="0" w:space="0" w:color="auto" w:frame="1"/>
    </w:rPr>
  </w:style>
  <w:style w:type="character" w:customStyle="1" w:styleId="texts1">
    <w:name w:val="texts1"/>
    <w:basedOn w:val="a0"/>
    <w:rsid w:val="00126DF8"/>
    <w:rPr>
      <w:bdr w:val="none" w:sz="0" w:space="0" w:color="auto" w:frame="1"/>
    </w:rPr>
  </w:style>
  <w:style w:type="paragraph" w:styleId="a7">
    <w:name w:val="Balloon Text"/>
    <w:basedOn w:val="a"/>
    <w:link w:val="Char1"/>
    <w:uiPriority w:val="99"/>
    <w:semiHidden/>
    <w:unhideWhenUsed/>
    <w:rsid w:val="00126DF8"/>
    <w:rPr>
      <w:sz w:val="18"/>
      <w:szCs w:val="18"/>
    </w:rPr>
  </w:style>
  <w:style w:type="character" w:customStyle="1" w:styleId="Char1">
    <w:name w:val="批注框文本 Char"/>
    <w:basedOn w:val="a0"/>
    <w:link w:val="a7"/>
    <w:uiPriority w:val="99"/>
    <w:semiHidden/>
    <w:rsid w:val="00126DF8"/>
    <w:rPr>
      <w:sz w:val="18"/>
      <w:szCs w:val="18"/>
    </w:rPr>
  </w:style>
</w:styles>
</file>

<file path=word/webSettings.xml><?xml version="1.0" encoding="utf-8"?>
<w:webSettings xmlns:r="http://schemas.openxmlformats.org/officeDocument/2006/relationships" xmlns:w="http://schemas.openxmlformats.org/wordprocessingml/2006/main">
  <w:divs>
    <w:div w:id="1539588803">
      <w:bodyDiv w:val="1"/>
      <w:marLeft w:val="0"/>
      <w:marRight w:val="0"/>
      <w:marTop w:val="0"/>
      <w:marBottom w:val="0"/>
      <w:divBdr>
        <w:top w:val="none" w:sz="0" w:space="0" w:color="auto"/>
        <w:left w:val="none" w:sz="0" w:space="0" w:color="auto"/>
        <w:bottom w:val="none" w:sz="0" w:space="0" w:color="auto"/>
        <w:right w:val="none" w:sz="0" w:space="0" w:color="auto"/>
      </w:divBdr>
      <w:divsChild>
        <w:div w:id="1018311055">
          <w:marLeft w:val="0"/>
          <w:marRight w:val="0"/>
          <w:marTop w:val="0"/>
          <w:marBottom w:val="0"/>
          <w:divBdr>
            <w:top w:val="none" w:sz="0" w:space="0" w:color="auto"/>
            <w:left w:val="none" w:sz="0" w:space="0" w:color="auto"/>
            <w:bottom w:val="none" w:sz="0" w:space="0" w:color="auto"/>
            <w:right w:val="none" w:sz="0" w:space="0" w:color="auto"/>
          </w:divBdr>
          <w:divsChild>
            <w:div w:id="1571305047">
              <w:marLeft w:val="0"/>
              <w:marRight w:val="0"/>
              <w:marTop w:val="0"/>
              <w:marBottom w:val="0"/>
              <w:divBdr>
                <w:top w:val="none" w:sz="0" w:space="0" w:color="auto"/>
                <w:left w:val="none" w:sz="0" w:space="0" w:color="auto"/>
                <w:bottom w:val="none" w:sz="0" w:space="0" w:color="auto"/>
                <w:right w:val="none" w:sz="0" w:space="0" w:color="auto"/>
              </w:divBdr>
            </w:div>
            <w:div w:id="615450266">
              <w:marLeft w:val="50"/>
              <w:marRight w:val="0"/>
              <w:marTop w:val="0"/>
              <w:marBottom w:val="0"/>
              <w:divBdr>
                <w:top w:val="none" w:sz="0" w:space="0" w:color="auto"/>
                <w:left w:val="none" w:sz="0" w:space="0" w:color="auto"/>
                <w:bottom w:val="none" w:sz="0" w:space="0" w:color="auto"/>
                <w:right w:val="none" w:sz="0" w:space="0" w:color="auto"/>
              </w:divBdr>
              <w:divsChild>
                <w:div w:id="1719890633">
                  <w:marLeft w:val="0"/>
                  <w:marRight w:val="0"/>
                  <w:marTop w:val="0"/>
                  <w:marBottom w:val="0"/>
                  <w:divBdr>
                    <w:top w:val="none" w:sz="0" w:space="0" w:color="auto"/>
                    <w:left w:val="none" w:sz="0" w:space="0" w:color="auto"/>
                    <w:bottom w:val="none" w:sz="0" w:space="0" w:color="auto"/>
                    <w:right w:val="none" w:sz="0" w:space="0" w:color="auto"/>
                  </w:divBdr>
                  <w:divsChild>
                    <w:div w:id="84811661">
                      <w:marLeft w:val="0"/>
                      <w:marRight w:val="0"/>
                      <w:marTop w:val="0"/>
                      <w:marBottom w:val="0"/>
                      <w:divBdr>
                        <w:top w:val="none" w:sz="0" w:space="0" w:color="auto"/>
                        <w:left w:val="none" w:sz="0" w:space="0" w:color="auto"/>
                        <w:bottom w:val="none" w:sz="0" w:space="0" w:color="auto"/>
                        <w:right w:val="none" w:sz="0" w:space="0" w:color="auto"/>
                      </w:divBdr>
                      <w:divsChild>
                        <w:div w:id="792863486">
                          <w:marLeft w:val="0"/>
                          <w:marRight w:val="0"/>
                          <w:marTop w:val="0"/>
                          <w:marBottom w:val="0"/>
                          <w:divBdr>
                            <w:top w:val="none" w:sz="0" w:space="0" w:color="auto"/>
                            <w:left w:val="none" w:sz="0" w:space="0" w:color="auto"/>
                            <w:bottom w:val="none" w:sz="0" w:space="0" w:color="auto"/>
                            <w:right w:val="none" w:sz="0" w:space="0" w:color="auto"/>
                          </w:divBdr>
                        </w:div>
                        <w:div w:id="1718777404">
                          <w:marLeft w:val="0"/>
                          <w:marRight w:val="0"/>
                          <w:marTop w:val="0"/>
                          <w:marBottom w:val="0"/>
                          <w:divBdr>
                            <w:top w:val="none" w:sz="0" w:space="0" w:color="auto"/>
                            <w:left w:val="none" w:sz="0" w:space="0" w:color="auto"/>
                            <w:bottom w:val="none" w:sz="0" w:space="0" w:color="auto"/>
                            <w:right w:val="none" w:sz="0" w:space="0" w:color="auto"/>
                          </w:divBdr>
                          <w:divsChild>
                            <w:div w:id="679506835">
                              <w:marLeft w:val="0"/>
                              <w:marRight w:val="0"/>
                              <w:marTop w:val="0"/>
                              <w:marBottom w:val="0"/>
                              <w:divBdr>
                                <w:top w:val="none" w:sz="0" w:space="0" w:color="auto"/>
                                <w:left w:val="none" w:sz="0" w:space="0" w:color="auto"/>
                                <w:bottom w:val="none" w:sz="0" w:space="0" w:color="auto"/>
                                <w:right w:val="none" w:sz="0" w:space="0" w:color="auto"/>
                              </w:divBdr>
                              <w:divsChild>
                                <w:div w:id="337972429">
                                  <w:marLeft w:val="0"/>
                                  <w:marRight w:val="0"/>
                                  <w:marTop w:val="0"/>
                                  <w:marBottom w:val="0"/>
                                  <w:divBdr>
                                    <w:top w:val="none" w:sz="0" w:space="0" w:color="auto"/>
                                    <w:left w:val="none" w:sz="0" w:space="0" w:color="auto"/>
                                    <w:bottom w:val="none" w:sz="0" w:space="0" w:color="auto"/>
                                    <w:right w:val="none" w:sz="0" w:space="0" w:color="auto"/>
                                  </w:divBdr>
                                  <w:divsChild>
                                    <w:div w:id="1828471574">
                                      <w:marLeft w:val="0"/>
                                      <w:marRight w:val="0"/>
                                      <w:marTop w:val="0"/>
                                      <w:marBottom w:val="0"/>
                                      <w:divBdr>
                                        <w:top w:val="none" w:sz="0" w:space="0" w:color="auto"/>
                                        <w:left w:val="none" w:sz="0" w:space="0" w:color="auto"/>
                                        <w:bottom w:val="none" w:sz="0" w:space="0" w:color="auto"/>
                                        <w:right w:val="none" w:sz="0" w:space="0" w:color="auto"/>
                                      </w:divBdr>
                                    </w:div>
                                    <w:div w:id="988899768">
                                      <w:marLeft w:val="0"/>
                                      <w:marRight w:val="0"/>
                                      <w:marTop w:val="0"/>
                                      <w:marBottom w:val="0"/>
                                      <w:divBdr>
                                        <w:top w:val="none" w:sz="0" w:space="0" w:color="auto"/>
                                        <w:left w:val="none" w:sz="0" w:space="0" w:color="auto"/>
                                        <w:bottom w:val="none" w:sz="0" w:space="0" w:color="auto"/>
                                        <w:right w:val="none" w:sz="0" w:space="0" w:color="auto"/>
                                      </w:divBdr>
                                    </w:div>
                                    <w:div w:id="1489248280">
                                      <w:marLeft w:val="0"/>
                                      <w:marRight w:val="0"/>
                                      <w:marTop w:val="0"/>
                                      <w:marBottom w:val="0"/>
                                      <w:divBdr>
                                        <w:top w:val="none" w:sz="0" w:space="0" w:color="auto"/>
                                        <w:left w:val="none" w:sz="0" w:space="0" w:color="auto"/>
                                        <w:bottom w:val="none" w:sz="0" w:space="0" w:color="auto"/>
                                        <w:right w:val="none" w:sz="0" w:space="0" w:color="auto"/>
                                      </w:divBdr>
                                    </w:div>
                                    <w:div w:id="1167011827">
                                      <w:marLeft w:val="0"/>
                                      <w:marRight w:val="0"/>
                                      <w:marTop w:val="0"/>
                                      <w:marBottom w:val="0"/>
                                      <w:divBdr>
                                        <w:top w:val="none" w:sz="0" w:space="0" w:color="auto"/>
                                        <w:left w:val="none" w:sz="0" w:space="0" w:color="auto"/>
                                        <w:bottom w:val="none" w:sz="0" w:space="0" w:color="auto"/>
                                        <w:right w:val="none" w:sz="0" w:space="0" w:color="auto"/>
                                      </w:divBdr>
                                    </w:div>
                                    <w:div w:id="277101442">
                                      <w:marLeft w:val="0"/>
                                      <w:marRight w:val="0"/>
                                      <w:marTop w:val="0"/>
                                      <w:marBottom w:val="0"/>
                                      <w:divBdr>
                                        <w:top w:val="none" w:sz="0" w:space="0" w:color="auto"/>
                                        <w:left w:val="none" w:sz="0" w:space="0" w:color="auto"/>
                                        <w:bottom w:val="none" w:sz="0" w:space="0" w:color="auto"/>
                                        <w:right w:val="none" w:sz="0" w:space="0" w:color="auto"/>
                                      </w:divBdr>
                                    </w:div>
                                    <w:div w:id="69814503">
                                      <w:marLeft w:val="0"/>
                                      <w:marRight w:val="0"/>
                                      <w:marTop w:val="0"/>
                                      <w:marBottom w:val="0"/>
                                      <w:divBdr>
                                        <w:top w:val="none" w:sz="0" w:space="0" w:color="auto"/>
                                        <w:left w:val="none" w:sz="0" w:space="0" w:color="auto"/>
                                        <w:bottom w:val="none" w:sz="0" w:space="0" w:color="auto"/>
                                        <w:right w:val="none" w:sz="0" w:space="0" w:color="auto"/>
                                      </w:divBdr>
                                    </w:div>
                                    <w:div w:id="1501117592">
                                      <w:marLeft w:val="0"/>
                                      <w:marRight w:val="0"/>
                                      <w:marTop w:val="0"/>
                                      <w:marBottom w:val="0"/>
                                      <w:divBdr>
                                        <w:top w:val="none" w:sz="0" w:space="0" w:color="auto"/>
                                        <w:left w:val="none" w:sz="0" w:space="0" w:color="auto"/>
                                        <w:bottom w:val="none" w:sz="0" w:space="0" w:color="auto"/>
                                        <w:right w:val="none" w:sz="0" w:space="0" w:color="auto"/>
                                      </w:divBdr>
                                    </w:div>
                                    <w:div w:id="861162032">
                                      <w:marLeft w:val="0"/>
                                      <w:marRight w:val="0"/>
                                      <w:marTop w:val="0"/>
                                      <w:marBottom w:val="0"/>
                                      <w:divBdr>
                                        <w:top w:val="none" w:sz="0" w:space="0" w:color="auto"/>
                                        <w:left w:val="none" w:sz="0" w:space="0" w:color="auto"/>
                                        <w:bottom w:val="none" w:sz="0" w:space="0" w:color="auto"/>
                                        <w:right w:val="none" w:sz="0" w:space="0" w:color="auto"/>
                                      </w:divBdr>
                                    </w:div>
                                    <w:div w:id="558636262">
                                      <w:marLeft w:val="0"/>
                                      <w:marRight w:val="0"/>
                                      <w:marTop w:val="0"/>
                                      <w:marBottom w:val="0"/>
                                      <w:divBdr>
                                        <w:top w:val="none" w:sz="0" w:space="0" w:color="auto"/>
                                        <w:left w:val="none" w:sz="0" w:space="0" w:color="auto"/>
                                        <w:bottom w:val="none" w:sz="0" w:space="0" w:color="auto"/>
                                        <w:right w:val="none" w:sz="0" w:space="0" w:color="auto"/>
                                      </w:divBdr>
                                    </w:div>
                                    <w:div w:id="763040570">
                                      <w:marLeft w:val="0"/>
                                      <w:marRight w:val="0"/>
                                      <w:marTop w:val="0"/>
                                      <w:marBottom w:val="0"/>
                                      <w:divBdr>
                                        <w:top w:val="none" w:sz="0" w:space="0" w:color="auto"/>
                                        <w:left w:val="none" w:sz="0" w:space="0" w:color="auto"/>
                                        <w:bottom w:val="none" w:sz="0" w:space="0" w:color="auto"/>
                                        <w:right w:val="none" w:sz="0" w:space="0" w:color="auto"/>
                                      </w:divBdr>
                                    </w:div>
                                    <w:div w:id="661158130">
                                      <w:marLeft w:val="0"/>
                                      <w:marRight w:val="0"/>
                                      <w:marTop w:val="0"/>
                                      <w:marBottom w:val="0"/>
                                      <w:divBdr>
                                        <w:top w:val="none" w:sz="0" w:space="0" w:color="auto"/>
                                        <w:left w:val="none" w:sz="0" w:space="0" w:color="auto"/>
                                        <w:bottom w:val="none" w:sz="0" w:space="0" w:color="auto"/>
                                        <w:right w:val="none" w:sz="0" w:space="0" w:color="auto"/>
                                      </w:divBdr>
                                    </w:div>
                                    <w:div w:id="371610657">
                                      <w:marLeft w:val="0"/>
                                      <w:marRight w:val="0"/>
                                      <w:marTop w:val="0"/>
                                      <w:marBottom w:val="0"/>
                                      <w:divBdr>
                                        <w:top w:val="none" w:sz="0" w:space="0" w:color="auto"/>
                                        <w:left w:val="none" w:sz="0" w:space="0" w:color="auto"/>
                                        <w:bottom w:val="none" w:sz="0" w:space="0" w:color="auto"/>
                                        <w:right w:val="none" w:sz="0" w:space="0" w:color="auto"/>
                                      </w:divBdr>
                                    </w:div>
                                    <w:div w:id="656107814">
                                      <w:marLeft w:val="0"/>
                                      <w:marRight w:val="0"/>
                                      <w:marTop w:val="0"/>
                                      <w:marBottom w:val="0"/>
                                      <w:divBdr>
                                        <w:top w:val="none" w:sz="0" w:space="0" w:color="auto"/>
                                        <w:left w:val="none" w:sz="0" w:space="0" w:color="auto"/>
                                        <w:bottom w:val="none" w:sz="0" w:space="0" w:color="auto"/>
                                        <w:right w:val="none" w:sz="0" w:space="0" w:color="auto"/>
                                      </w:divBdr>
                                    </w:div>
                                    <w:div w:id="111826847">
                                      <w:marLeft w:val="0"/>
                                      <w:marRight w:val="0"/>
                                      <w:marTop w:val="0"/>
                                      <w:marBottom w:val="0"/>
                                      <w:divBdr>
                                        <w:top w:val="none" w:sz="0" w:space="0" w:color="auto"/>
                                        <w:left w:val="none" w:sz="0" w:space="0" w:color="auto"/>
                                        <w:bottom w:val="none" w:sz="0" w:space="0" w:color="auto"/>
                                        <w:right w:val="none" w:sz="0" w:space="0" w:color="auto"/>
                                      </w:divBdr>
                                    </w:div>
                                    <w:div w:id="276908012">
                                      <w:marLeft w:val="0"/>
                                      <w:marRight w:val="0"/>
                                      <w:marTop w:val="0"/>
                                      <w:marBottom w:val="0"/>
                                      <w:divBdr>
                                        <w:top w:val="none" w:sz="0" w:space="0" w:color="auto"/>
                                        <w:left w:val="none" w:sz="0" w:space="0" w:color="auto"/>
                                        <w:bottom w:val="none" w:sz="0" w:space="0" w:color="auto"/>
                                        <w:right w:val="none" w:sz="0" w:space="0" w:color="auto"/>
                                      </w:divBdr>
                                    </w:div>
                                    <w:div w:id="1296594677">
                                      <w:marLeft w:val="0"/>
                                      <w:marRight w:val="0"/>
                                      <w:marTop w:val="0"/>
                                      <w:marBottom w:val="0"/>
                                      <w:divBdr>
                                        <w:top w:val="none" w:sz="0" w:space="0" w:color="auto"/>
                                        <w:left w:val="none" w:sz="0" w:space="0" w:color="auto"/>
                                        <w:bottom w:val="none" w:sz="0" w:space="0" w:color="auto"/>
                                        <w:right w:val="none" w:sz="0" w:space="0" w:color="auto"/>
                                      </w:divBdr>
                                    </w:div>
                                    <w:div w:id="793139996">
                                      <w:marLeft w:val="0"/>
                                      <w:marRight w:val="0"/>
                                      <w:marTop w:val="0"/>
                                      <w:marBottom w:val="0"/>
                                      <w:divBdr>
                                        <w:top w:val="none" w:sz="0" w:space="0" w:color="auto"/>
                                        <w:left w:val="none" w:sz="0" w:space="0" w:color="auto"/>
                                        <w:bottom w:val="none" w:sz="0" w:space="0" w:color="auto"/>
                                        <w:right w:val="none" w:sz="0" w:space="0" w:color="auto"/>
                                      </w:divBdr>
                                    </w:div>
                                    <w:div w:id="1415082442">
                                      <w:marLeft w:val="0"/>
                                      <w:marRight w:val="0"/>
                                      <w:marTop w:val="0"/>
                                      <w:marBottom w:val="0"/>
                                      <w:divBdr>
                                        <w:top w:val="none" w:sz="0" w:space="0" w:color="auto"/>
                                        <w:left w:val="none" w:sz="0" w:space="0" w:color="auto"/>
                                        <w:bottom w:val="none" w:sz="0" w:space="0" w:color="auto"/>
                                        <w:right w:val="none" w:sz="0" w:space="0" w:color="auto"/>
                                      </w:divBdr>
                                    </w:div>
                                    <w:div w:id="1839881844">
                                      <w:marLeft w:val="0"/>
                                      <w:marRight w:val="0"/>
                                      <w:marTop w:val="0"/>
                                      <w:marBottom w:val="0"/>
                                      <w:divBdr>
                                        <w:top w:val="none" w:sz="0" w:space="0" w:color="auto"/>
                                        <w:left w:val="none" w:sz="0" w:space="0" w:color="auto"/>
                                        <w:bottom w:val="none" w:sz="0" w:space="0" w:color="auto"/>
                                        <w:right w:val="none" w:sz="0" w:space="0" w:color="auto"/>
                                      </w:divBdr>
                                    </w:div>
                                    <w:div w:id="568266906">
                                      <w:marLeft w:val="0"/>
                                      <w:marRight w:val="0"/>
                                      <w:marTop w:val="0"/>
                                      <w:marBottom w:val="0"/>
                                      <w:divBdr>
                                        <w:top w:val="none" w:sz="0" w:space="0" w:color="auto"/>
                                        <w:left w:val="none" w:sz="0" w:space="0" w:color="auto"/>
                                        <w:bottom w:val="none" w:sz="0" w:space="0" w:color="auto"/>
                                        <w:right w:val="none" w:sz="0" w:space="0" w:color="auto"/>
                                      </w:divBdr>
                                    </w:div>
                                    <w:div w:id="1738162175">
                                      <w:marLeft w:val="0"/>
                                      <w:marRight w:val="0"/>
                                      <w:marTop w:val="0"/>
                                      <w:marBottom w:val="0"/>
                                      <w:divBdr>
                                        <w:top w:val="none" w:sz="0" w:space="0" w:color="auto"/>
                                        <w:left w:val="none" w:sz="0" w:space="0" w:color="auto"/>
                                        <w:bottom w:val="none" w:sz="0" w:space="0" w:color="auto"/>
                                        <w:right w:val="none" w:sz="0" w:space="0" w:color="auto"/>
                                      </w:divBdr>
                                    </w:div>
                                    <w:div w:id="651719372">
                                      <w:marLeft w:val="0"/>
                                      <w:marRight w:val="0"/>
                                      <w:marTop w:val="0"/>
                                      <w:marBottom w:val="0"/>
                                      <w:divBdr>
                                        <w:top w:val="none" w:sz="0" w:space="0" w:color="auto"/>
                                        <w:left w:val="none" w:sz="0" w:space="0" w:color="auto"/>
                                        <w:bottom w:val="none" w:sz="0" w:space="0" w:color="auto"/>
                                        <w:right w:val="none" w:sz="0" w:space="0" w:color="auto"/>
                                      </w:divBdr>
                                    </w:div>
                                    <w:div w:id="448545765">
                                      <w:marLeft w:val="0"/>
                                      <w:marRight w:val="0"/>
                                      <w:marTop w:val="0"/>
                                      <w:marBottom w:val="0"/>
                                      <w:divBdr>
                                        <w:top w:val="none" w:sz="0" w:space="0" w:color="auto"/>
                                        <w:left w:val="none" w:sz="0" w:space="0" w:color="auto"/>
                                        <w:bottom w:val="none" w:sz="0" w:space="0" w:color="auto"/>
                                        <w:right w:val="none" w:sz="0" w:space="0" w:color="auto"/>
                                      </w:divBdr>
                                    </w:div>
                                    <w:div w:id="1194343877">
                                      <w:marLeft w:val="0"/>
                                      <w:marRight w:val="0"/>
                                      <w:marTop w:val="0"/>
                                      <w:marBottom w:val="0"/>
                                      <w:divBdr>
                                        <w:top w:val="none" w:sz="0" w:space="0" w:color="auto"/>
                                        <w:left w:val="none" w:sz="0" w:space="0" w:color="auto"/>
                                        <w:bottom w:val="none" w:sz="0" w:space="0" w:color="auto"/>
                                        <w:right w:val="none" w:sz="0" w:space="0" w:color="auto"/>
                                      </w:divBdr>
                                    </w:div>
                                    <w:div w:id="1241677112">
                                      <w:marLeft w:val="0"/>
                                      <w:marRight w:val="0"/>
                                      <w:marTop w:val="0"/>
                                      <w:marBottom w:val="0"/>
                                      <w:divBdr>
                                        <w:top w:val="none" w:sz="0" w:space="0" w:color="auto"/>
                                        <w:left w:val="none" w:sz="0" w:space="0" w:color="auto"/>
                                        <w:bottom w:val="none" w:sz="0" w:space="0" w:color="auto"/>
                                        <w:right w:val="none" w:sz="0" w:space="0" w:color="auto"/>
                                      </w:divBdr>
                                    </w:div>
                                    <w:div w:id="134183861">
                                      <w:marLeft w:val="0"/>
                                      <w:marRight w:val="0"/>
                                      <w:marTop w:val="0"/>
                                      <w:marBottom w:val="0"/>
                                      <w:divBdr>
                                        <w:top w:val="none" w:sz="0" w:space="0" w:color="auto"/>
                                        <w:left w:val="none" w:sz="0" w:space="0" w:color="auto"/>
                                        <w:bottom w:val="none" w:sz="0" w:space="0" w:color="auto"/>
                                        <w:right w:val="none" w:sz="0" w:space="0" w:color="auto"/>
                                      </w:divBdr>
                                    </w:div>
                                    <w:div w:id="136142901">
                                      <w:marLeft w:val="0"/>
                                      <w:marRight w:val="0"/>
                                      <w:marTop w:val="0"/>
                                      <w:marBottom w:val="0"/>
                                      <w:divBdr>
                                        <w:top w:val="none" w:sz="0" w:space="0" w:color="auto"/>
                                        <w:left w:val="none" w:sz="0" w:space="0" w:color="auto"/>
                                        <w:bottom w:val="none" w:sz="0" w:space="0" w:color="auto"/>
                                        <w:right w:val="none" w:sz="0" w:space="0" w:color="auto"/>
                                      </w:divBdr>
                                    </w:div>
                                    <w:div w:id="1838184073">
                                      <w:marLeft w:val="0"/>
                                      <w:marRight w:val="0"/>
                                      <w:marTop w:val="0"/>
                                      <w:marBottom w:val="0"/>
                                      <w:divBdr>
                                        <w:top w:val="none" w:sz="0" w:space="0" w:color="auto"/>
                                        <w:left w:val="none" w:sz="0" w:space="0" w:color="auto"/>
                                        <w:bottom w:val="none" w:sz="0" w:space="0" w:color="auto"/>
                                        <w:right w:val="none" w:sz="0" w:space="0" w:color="auto"/>
                                      </w:divBdr>
                                    </w:div>
                                    <w:div w:id="586503377">
                                      <w:marLeft w:val="0"/>
                                      <w:marRight w:val="0"/>
                                      <w:marTop w:val="0"/>
                                      <w:marBottom w:val="0"/>
                                      <w:divBdr>
                                        <w:top w:val="none" w:sz="0" w:space="0" w:color="auto"/>
                                        <w:left w:val="none" w:sz="0" w:space="0" w:color="auto"/>
                                        <w:bottom w:val="none" w:sz="0" w:space="0" w:color="auto"/>
                                        <w:right w:val="none" w:sz="0" w:space="0" w:color="auto"/>
                                      </w:divBdr>
                                    </w:div>
                                    <w:div w:id="1931573909">
                                      <w:marLeft w:val="0"/>
                                      <w:marRight w:val="0"/>
                                      <w:marTop w:val="0"/>
                                      <w:marBottom w:val="0"/>
                                      <w:divBdr>
                                        <w:top w:val="none" w:sz="0" w:space="0" w:color="auto"/>
                                        <w:left w:val="none" w:sz="0" w:space="0" w:color="auto"/>
                                        <w:bottom w:val="none" w:sz="0" w:space="0" w:color="auto"/>
                                        <w:right w:val="none" w:sz="0" w:space="0" w:color="auto"/>
                                      </w:divBdr>
                                    </w:div>
                                    <w:div w:id="1563517072">
                                      <w:marLeft w:val="0"/>
                                      <w:marRight w:val="0"/>
                                      <w:marTop w:val="0"/>
                                      <w:marBottom w:val="0"/>
                                      <w:divBdr>
                                        <w:top w:val="none" w:sz="0" w:space="0" w:color="auto"/>
                                        <w:left w:val="none" w:sz="0" w:space="0" w:color="auto"/>
                                        <w:bottom w:val="none" w:sz="0" w:space="0" w:color="auto"/>
                                        <w:right w:val="none" w:sz="0" w:space="0" w:color="auto"/>
                                      </w:divBdr>
                                    </w:div>
                                    <w:div w:id="482359103">
                                      <w:marLeft w:val="0"/>
                                      <w:marRight w:val="0"/>
                                      <w:marTop w:val="0"/>
                                      <w:marBottom w:val="0"/>
                                      <w:divBdr>
                                        <w:top w:val="none" w:sz="0" w:space="0" w:color="auto"/>
                                        <w:left w:val="none" w:sz="0" w:space="0" w:color="auto"/>
                                        <w:bottom w:val="none" w:sz="0" w:space="0" w:color="auto"/>
                                        <w:right w:val="none" w:sz="0" w:space="0" w:color="auto"/>
                                      </w:divBdr>
                                    </w:div>
                                    <w:div w:id="336621397">
                                      <w:marLeft w:val="0"/>
                                      <w:marRight w:val="0"/>
                                      <w:marTop w:val="0"/>
                                      <w:marBottom w:val="0"/>
                                      <w:divBdr>
                                        <w:top w:val="none" w:sz="0" w:space="0" w:color="auto"/>
                                        <w:left w:val="none" w:sz="0" w:space="0" w:color="auto"/>
                                        <w:bottom w:val="none" w:sz="0" w:space="0" w:color="auto"/>
                                        <w:right w:val="none" w:sz="0" w:space="0" w:color="auto"/>
                                      </w:divBdr>
                                    </w:div>
                                    <w:div w:id="1191839082">
                                      <w:marLeft w:val="0"/>
                                      <w:marRight w:val="0"/>
                                      <w:marTop w:val="0"/>
                                      <w:marBottom w:val="0"/>
                                      <w:divBdr>
                                        <w:top w:val="none" w:sz="0" w:space="0" w:color="auto"/>
                                        <w:left w:val="none" w:sz="0" w:space="0" w:color="auto"/>
                                        <w:bottom w:val="none" w:sz="0" w:space="0" w:color="auto"/>
                                        <w:right w:val="none" w:sz="0" w:space="0" w:color="auto"/>
                                      </w:divBdr>
                                    </w:div>
                                    <w:div w:id="705718534">
                                      <w:marLeft w:val="0"/>
                                      <w:marRight w:val="0"/>
                                      <w:marTop w:val="0"/>
                                      <w:marBottom w:val="0"/>
                                      <w:divBdr>
                                        <w:top w:val="none" w:sz="0" w:space="0" w:color="auto"/>
                                        <w:left w:val="none" w:sz="0" w:space="0" w:color="auto"/>
                                        <w:bottom w:val="none" w:sz="0" w:space="0" w:color="auto"/>
                                        <w:right w:val="none" w:sz="0" w:space="0" w:color="auto"/>
                                      </w:divBdr>
                                    </w:div>
                                    <w:div w:id="960039704">
                                      <w:marLeft w:val="0"/>
                                      <w:marRight w:val="0"/>
                                      <w:marTop w:val="0"/>
                                      <w:marBottom w:val="0"/>
                                      <w:divBdr>
                                        <w:top w:val="none" w:sz="0" w:space="0" w:color="auto"/>
                                        <w:left w:val="none" w:sz="0" w:space="0" w:color="auto"/>
                                        <w:bottom w:val="none" w:sz="0" w:space="0" w:color="auto"/>
                                        <w:right w:val="none" w:sz="0" w:space="0" w:color="auto"/>
                                      </w:divBdr>
                                    </w:div>
                                    <w:div w:id="867178807">
                                      <w:marLeft w:val="0"/>
                                      <w:marRight w:val="0"/>
                                      <w:marTop w:val="0"/>
                                      <w:marBottom w:val="0"/>
                                      <w:divBdr>
                                        <w:top w:val="none" w:sz="0" w:space="0" w:color="auto"/>
                                        <w:left w:val="none" w:sz="0" w:space="0" w:color="auto"/>
                                        <w:bottom w:val="none" w:sz="0" w:space="0" w:color="auto"/>
                                        <w:right w:val="none" w:sz="0" w:space="0" w:color="auto"/>
                                      </w:divBdr>
                                    </w:div>
                                    <w:div w:id="1900045244">
                                      <w:marLeft w:val="0"/>
                                      <w:marRight w:val="0"/>
                                      <w:marTop w:val="0"/>
                                      <w:marBottom w:val="0"/>
                                      <w:divBdr>
                                        <w:top w:val="none" w:sz="0" w:space="0" w:color="auto"/>
                                        <w:left w:val="none" w:sz="0" w:space="0" w:color="auto"/>
                                        <w:bottom w:val="none" w:sz="0" w:space="0" w:color="auto"/>
                                        <w:right w:val="none" w:sz="0" w:space="0" w:color="auto"/>
                                      </w:divBdr>
                                    </w:div>
                                    <w:div w:id="1450469397">
                                      <w:marLeft w:val="0"/>
                                      <w:marRight w:val="0"/>
                                      <w:marTop w:val="0"/>
                                      <w:marBottom w:val="0"/>
                                      <w:divBdr>
                                        <w:top w:val="none" w:sz="0" w:space="0" w:color="auto"/>
                                        <w:left w:val="none" w:sz="0" w:space="0" w:color="auto"/>
                                        <w:bottom w:val="none" w:sz="0" w:space="0" w:color="auto"/>
                                        <w:right w:val="none" w:sz="0" w:space="0" w:color="auto"/>
                                      </w:divBdr>
                                    </w:div>
                                    <w:div w:id="130250618">
                                      <w:marLeft w:val="0"/>
                                      <w:marRight w:val="0"/>
                                      <w:marTop w:val="0"/>
                                      <w:marBottom w:val="0"/>
                                      <w:divBdr>
                                        <w:top w:val="none" w:sz="0" w:space="0" w:color="auto"/>
                                        <w:left w:val="none" w:sz="0" w:space="0" w:color="auto"/>
                                        <w:bottom w:val="none" w:sz="0" w:space="0" w:color="auto"/>
                                        <w:right w:val="none" w:sz="0" w:space="0" w:color="auto"/>
                                      </w:divBdr>
                                    </w:div>
                                    <w:div w:id="744835766">
                                      <w:marLeft w:val="0"/>
                                      <w:marRight w:val="0"/>
                                      <w:marTop w:val="0"/>
                                      <w:marBottom w:val="0"/>
                                      <w:divBdr>
                                        <w:top w:val="none" w:sz="0" w:space="0" w:color="auto"/>
                                        <w:left w:val="none" w:sz="0" w:space="0" w:color="auto"/>
                                        <w:bottom w:val="none" w:sz="0" w:space="0" w:color="auto"/>
                                        <w:right w:val="none" w:sz="0" w:space="0" w:color="auto"/>
                                      </w:divBdr>
                                    </w:div>
                                    <w:div w:id="1465661510">
                                      <w:marLeft w:val="0"/>
                                      <w:marRight w:val="0"/>
                                      <w:marTop w:val="0"/>
                                      <w:marBottom w:val="0"/>
                                      <w:divBdr>
                                        <w:top w:val="none" w:sz="0" w:space="0" w:color="auto"/>
                                        <w:left w:val="none" w:sz="0" w:space="0" w:color="auto"/>
                                        <w:bottom w:val="none" w:sz="0" w:space="0" w:color="auto"/>
                                        <w:right w:val="none" w:sz="0" w:space="0" w:color="auto"/>
                                      </w:divBdr>
                                    </w:div>
                                    <w:div w:id="1573389135">
                                      <w:marLeft w:val="0"/>
                                      <w:marRight w:val="0"/>
                                      <w:marTop w:val="0"/>
                                      <w:marBottom w:val="0"/>
                                      <w:divBdr>
                                        <w:top w:val="none" w:sz="0" w:space="0" w:color="auto"/>
                                        <w:left w:val="none" w:sz="0" w:space="0" w:color="auto"/>
                                        <w:bottom w:val="none" w:sz="0" w:space="0" w:color="auto"/>
                                        <w:right w:val="none" w:sz="0" w:space="0" w:color="auto"/>
                                      </w:divBdr>
                                    </w:div>
                                    <w:div w:id="1709136242">
                                      <w:marLeft w:val="0"/>
                                      <w:marRight w:val="0"/>
                                      <w:marTop w:val="0"/>
                                      <w:marBottom w:val="0"/>
                                      <w:divBdr>
                                        <w:top w:val="none" w:sz="0" w:space="0" w:color="auto"/>
                                        <w:left w:val="none" w:sz="0" w:space="0" w:color="auto"/>
                                        <w:bottom w:val="none" w:sz="0" w:space="0" w:color="auto"/>
                                        <w:right w:val="none" w:sz="0" w:space="0" w:color="auto"/>
                                      </w:divBdr>
                                    </w:div>
                                    <w:div w:id="158011837">
                                      <w:marLeft w:val="0"/>
                                      <w:marRight w:val="0"/>
                                      <w:marTop w:val="0"/>
                                      <w:marBottom w:val="0"/>
                                      <w:divBdr>
                                        <w:top w:val="none" w:sz="0" w:space="0" w:color="auto"/>
                                        <w:left w:val="none" w:sz="0" w:space="0" w:color="auto"/>
                                        <w:bottom w:val="none" w:sz="0" w:space="0" w:color="auto"/>
                                        <w:right w:val="none" w:sz="0" w:space="0" w:color="auto"/>
                                      </w:divBdr>
                                    </w:div>
                                    <w:div w:id="492650909">
                                      <w:marLeft w:val="0"/>
                                      <w:marRight w:val="0"/>
                                      <w:marTop w:val="0"/>
                                      <w:marBottom w:val="0"/>
                                      <w:divBdr>
                                        <w:top w:val="none" w:sz="0" w:space="0" w:color="auto"/>
                                        <w:left w:val="none" w:sz="0" w:space="0" w:color="auto"/>
                                        <w:bottom w:val="none" w:sz="0" w:space="0" w:color="auto"/>
                                        <w:right w:val="none" w:sz="0" w:space="0" w:color="auto"/>
                                      </w:divBdr>
                                    </w:div>
                                    <w:div w:id="1285161538">
                                      <w:marLeft w:val="0"/>
                                      <w:marRight w:val="0"/>
                                      <w:marTop w:val="0"/>
                                      <w:marBottom w:val="0"/>
                                      <w:divBdr>
                                        <w:top w:val="none" w:sz="0" w:space="0" w:color="auto"/>
                                        <w:left w:val="none" w:sz="0" w:space="0" w:color="auto"/>
                                        <w:bottom w:val="none" w:sz="0" w:space="0" w:color="auto"/>
                                        <w:right w:val="none" w:sz="0" w:space="0" w:color="auto"/>
                                      </w:divBdr>
                                    </w:div>
                                    <w:div w:id="752625439">
                                      <w:marLeft w:val="0"/>
                                      <w:marRight w:val="0"/>
                                      <w:marTop w:val="0"/>
                                      <w:marBottom w:val="0"/>
                                      <w:divBdr>
                                        <w:top w:val="none" w:sz="0" w:space="0" w:color="auto"/>
                                        <w:left w:val="none" w:sz="0" w:space="0" w:color="auto"/>
                                        <w:bottom w:val="none" w:sz="0" w:space="0" w:color="auto"/>
                                        <w:right w:val="none" w:sz="0" w:space="0" w:color="auto"/>
                                      </w:divBdr>
                                    </w:div>
                                    <w:div w:id="1962414348">
                                      <w:marLeft w:val="0"/>
                                      <w:marRight w:val="0"/>
                                      <w:marTop w:val="0"/>
                                      <w:marBottom w:val="0"/>
                                      <w:divBdr>
                                        <w:top w:val="none" w:sz="0" w:space="0" w:color="auto"/>
                                        <w:left w:val="none" w:sz="0" w:space="0" w:color="auto"/>
                                        <w:bottom w:val="none" w:sz="0" w:space="0" w:color="auto"/>
                                        <w:right w:val="none" w:sz="0" w:space="0" w:color="auto"/>
                                      </w:divBdr>
                                    </w:div>
                                    <w:div w:id="202255071">
                                      <w:marLeft w:val="0"/>
                                      <w:marRight w:val="0"/>
                                      <w:marTop w:val="0"/>
                                      <w:marBottom w:val="0"/>
                                      <w:divBdr>
                                        <w:top w:val="none" w:sz="0" w:space="0" w:color="auto"/>
                                        <w:left w:val="none" w:sz="0" w:space="0" w:color="auto"/>
                                        <w:bottom w:val="none" w:sz="0" w:space="0" w:color="auto"/>
                                        <w:right w:val="none" w:sz="0" w:space="0" w:color="auto"/>
                                      </w:divBdr>
                                    </w:div>
                                    <w:div w:id="928461804">
                                      <w:marLeft w:val="0"/>
                                      <w:marRight w:val="0"/>
                                      <w:marTop w:val="0"/>
                                      <w:marBottom w:val="0"/>
                                      <w:divBdr>
                                        <w:top w:val="none" w:sz="0" w:space="0" w:color="auto"/>
                                        <w:left w:val="none" w:sz="0" w:space="0" w:color="auto"/>
                                        <w:bottom w:val="none" w:sz="0" w:space="0" w:color="auto"/>
                                        <w:right w:val="none" w:sz="0" w:space="0" w:color="auto"/>
                                      </w:divBdr>
                                    </w:div>
                                    <w:div w:id="1942447811">
                                      <w:marLeft w:val="0"/>
                                      <w:marRight w:val="0"/>
                                      <w:marTop w:val="0"/>
                                      <w:marBottom w:val="0"/>
                                      <w:divBdr>
                                        <w:top w:val="none" w:sz="0" w:space="0" w:color="auto"/>
                                        <w:left w:val="none" w:sz="0" w:space="0" w:color="auto"/>
                                        <w:bottom w:val="none" w:sz="0" w:space="0" w:color="auto"/>
                                        <w:right w:val="none" w:sz="0" w:space="0" w:color="auto"/>
                                      </w:divBdr>
                                    </w:div>
                                    <w:div w:id="1516262046">
                                      <w:marLeft w:val="0"/>
                                      <w:marRight w:val="0"/>
                                      <w:marTop w:val="0"/>
                                      <w:marBottom w:val="0"/>
                                      <w:divBdr>
                                        <w:top w:val="none" w:sz="0" w:space="0" w:color="auto"/>
                                        <w:left w:val="none" w:sz="0" w:space="0" w:color="auto"/>
                                        <w:bottom w:val="none" w:sz="0" w:space="0" w:color="auto"/>
                                        <w:right w:val="none" w:sz="0" w:space="0" w:color="auto"/>
                                      </w:divBdr>
                                    </w:div>
                                    <w:div w:id="545721040">
                                      <w:marLeft w:val="0"/>
                                      <w:marRight w:val="0"/>
                                      <w:marTop w:val="0"/>
                                      <w:marBottom w:val="0"/>
                                      <w:divBdr>
                                        <w:top w:val="none" w:sz="0" w:space="0" w:color="auto"/>
                                        <w:left w:val="none" w:sz="0" w:space="0" w:color="auto"/>
                                        <w:bottom w:val="none" w:sz="0" w:space="0" w:color="auto"/>
                                        <w:right w:val="none" w:sz="0" w:space="0" w:color="auto"/>
                                      </w:divBdr>
                                    </w:div>
                                    <w:div w:id="1397044893">
                                      <w:marLeft w:val="0"/>
                                      <w:marRight w:val="0"/>
                                      <w:marTop w:val="0"/>
                                      <w:marBottom w:val="0"/>
                                      <w:divBdr>
                                        <w:top w:val="none" w:sz="0" w:space="0" w:color="auto"/>
                                        <w:left w:val="none" w:sz="0" w:space="0" w:color="auto"/>
                                        <w:bottom w:val="none" w:sz="0" w:space="0" w:color="auto"/>
                                        <w:right w:val="none" w:sz="0" w:space="0" w:color="auto"/>
                                      </w:divBdr>
                                    </w:div>
                                    <w:div w:id="1155103617">
                                      <w:marLeft w:val="0"/>
                                      <w:marRight w:val="0"/>
                                      <w:marTop w:val="0"/>
                                      <w:marBottom w:val="0"/>
                                      <w:divBdr>
                                        <w:top w:val="none" w:sz="0" w:space="0" w:color="auto"/>
                                        <w:left w:val="none" w:sz="0" w:space="0" w:color="auto"/>
                                        <w:bottom w:val="none" w:sz="0" w:space="0" w:color="auto"/>
                                        <w:right w:val="none" w:sz="0" w:space="0" w:color="auto"/>
                                      </w:divBdr>
                                    </w:div>
                                    <w:div w:id="899561299">
                                      <w:marLeft w:val="0"/>
                                      <w:marRight w:val="0"/>
                                      <w:marTop w:val="0"/>
                                      <w:marBottom w:val="0"/>
                                      <w:divBdr>
                                        <w:top w:val="none" w:sz="0" w:space="0" w:color="auto"/>
                                        <w:left w:val="none" w:sz="0" w:space="0" w:color="auto"/>
                                        <w:bottom w:val="none" w:sz="0" w:space="0" w:color="auto"/>
                                        <w:right w:val="none" w:sz="0" w:space="0" w:color="auto"/>
                                      </w:divBdr>
                                    </w:div>
                                    <w:div w:id="1971203778">
                                      <w:marLeft w:val="0"/>
                                      <w:marRight w:val="0"/>
                                      <w:marTop w:val="0"/>
                                      <w:marBottom w:val="0"/>
                                      <w:divBdr>
                                        <w:top w:val="none" w:sz="0" w:space="0" w:color="auto"/>
                                        <w:left w:val="none" w:sz="0" w:space="0" w:color="auto"/>
                                        <w:bottom w:val="none" w:sz="0" w:space="0" w:color="auto"/>
                                        <w:right w:val="none" w:sz="0" w:space="0" w:color="auto"/>
                                      </w:divBdr>
                                    </w:div>
                                    <w:div w:id="1569533705">
                                      <w:marLeft w:val="0"/>
                                      <w:marRight w:val="0"/>
                                      <w:marTop w:val="0"/>
                                      <w:marBottom w:val="0"/>
                                      <w:divBdr>
                                        <w:top w:val="none" w:sz="0" w:space="0" w:color="auto"/>
                                        <w:left w:val="none" w:sz="0" w:space="0" w:color="auto"/>
                                        <w:bottom w:val="none" w:sz="0" w:space="0" w:color="auto"/>
                                        <w:right w:val="none" w:sz="0" w:space="0" w:color="auto"/>
                                      </w:divBdr>
                                    </w:div>
                                    <w:div w:id="2113740675">
                                      <w:marLeft w:val="0"/>
                                      <w:marRight w:val="0"/>
                                      <w:marTop w:val="0"/>
                                      <w:marBottom w:val="0"/>
                                      <w:divBdr>
                                        <w:top w:val="none" w:sz="0" w:space="0" w:color="auto"/>
                                        <w:left w:val="none" w:sz="0" w:space="0" w:color="auto"/>
                                        <w:bottom w:val="none" w:sz="0" w:space="0" w:color="auto"/>
                                        <w:right w:val="none" w:sz="0" w:space="0" w:color="auto"/>
                                      </w:divBdr>
                                    </w:div>
                                    <w:div w:id="2003925284">
                                      <w:marLeft w:val="0"/>
                                      <w:marRight w:val="0"/>
                                      <w:marTop w:val="0"/>
                                      <w:marBottom w:val="0"/>
                                      <w:divBdr>
                                        <w:top w:val="none" w:sz="0" w:space="0" w:color="auto"/>
                                        <w:left w:val="none" w:sz="0" w:space="0" w:color="auto"/>
                                        <w:bottom w:val="none" w:sz="0" w:space="0" w:color="auto"/>
                                        <w:right w:val="none" w:sz="0" w:space="0" w:color="auto"/>
                                      </w:divBdr>
                                    </w:div>
                                    <w:div w:id="226695523">
                                      <w:marLeft w:val="0"/>
                                      <w:marRight w:val="0"/>
                                      <w:marTop w:val="0"/>
                                      <w:marBottom w:val="0"/>
                                      <w:divBdr>
                                        <w:top w:val="none" w:sz="0" w:space="0" w:color="auto"/>
                                        <w:left w:val="none" w:sz="0" w:space="0" w:color="auto"/>
                                        <w:bottom w:val="none" w:sz="0" w:space="0" w:color="auto"/>
                                        <w:right w:val="none" w:sz="0" w:space="0" w:color="auto"/>
                                      </w:divBdr>
                                    </w:div>
                                    <w:div w:id="1825007927">
                                      <w:marLeft w:val="0"/>
                                      <w:marRight w:val="0"/>
                                      <w:marTop w:val="0"/>
                                      <w:marBottom w:val="0"/>
                                      <w:divBdr>
                                        <w:top w:val="none" w:sz="0" w:space="0" w:color="auto"/>
                                        <w:left w:val="none" w:sz="0" w:space="0" w:color="auto"/>
                                        <w:bottom w:val="none" w:sz="0" w:space="0" w:color="auto"/>
                                        <w:right w:val="none" w:sz="0" w:space="0" w:color="auto"/>
                                      </w:divBdr>
                                    </w:div>
                                    <w:div w:id="301614892">
                                      <w:marLeft w:val="0"/>
                                      <w:marRight w:val="0"/>
                                      <w:marTop w:val="0"/>
                                      <w:marBottom w:val="0"/>
                                      <w:divBdr>
                                        <w:top w:val="none" w:sz="0" w:space="0" w:color="auto"/>
                                        <w:left w:val="none" w:sz="0" w:space="0" w:color="auto"/>
                                        <w:bottom w:val="none" w:sz="0" w:space="0" w:color="auto"/>
                                        <w:right w:val="none" w:sz="0" w:space="0" w:color="auto"/>
                                      </w:divBdr>
                                    </w:div>
                                    <w:div w:id="3939983">
                                      <w:marLeft w:val="0"/>
                                      <w:marRight w:val="0"/>
                                      <w:marTop w:val="0"/>
                                      <w:marBottom w:val="0"/>
                                      <w:divBdr>
                                        <w:top w:val="none" w:sz="0" w:space="0" w:color="auto"/>
                                        <w:left w:val="none" w:sz="0" w:space="0" w:color="auto"/>
                                        <w:bottom w:val="none" w:sz="0" w:space="0" w:color="auto"/>
                                        <w:right w:val="none" w:sz="0" w:space="0" w:color="auto"/>
                                      </w:divBdr>
                                    </w:div>
                                    <w:div w:id="1939824885">
                                      <w:marLeft w:val="0"/>
                                      <w:marRight w:val="0"/>
                                      <w:marTop w:val="0"/>
                                      <w:marBottom w:val="0"/>
                                      <w:divBdr>
                                        <w:top w:val="none" w:sz="0" w:space="0" w:color="auto"/>
                                        <w:left w:val="none" w:sz="0" w:space="0" w:color="auto"/>
                                        <w:bottom w:val="none" w:sz="0" w:space="0" w:color="auto"/>
                                        <w:right w:val="none" w:sz="0" w:space="0" w:color="auto"/>
                                      </w:divBdr>
                                    </w:div>
                                    <w:div w:id="920524480">
                                      <w:marLeft w:val="0"/>
                                      <w:marRight w:val="0"/>
                                      <w:marTop w:val="0"/>
                                      <w:marBottom w:val="0"/>
                                      <w:divBdr>
                                        <w:top w:val="none" w:sz="0" w:space="0" w:color="auto"/>
                                        <w:left w:val="none" w:sz="0" w:space="0" w:color="auto"/>
                                        <w:bottom w:val="none" w:sz="0" w:space="0" w:color="auto"/>
                                        <w:right w:val="none" w:sz="0" w:space="0" w:color="auto"/>
                                      </w:divBdr>
                                    </w:div>
                                    <w:div w:id="1628778647">
                                      <w:marLeft w:val="0"/>
                                      <w:marRight w:val="0"/>
                                      <w:marTop w:val="0"/>
                                      <w:marBottom w:val="0"/>
                                      <w:divBdr>
                                        <w:top w:val="none" w:sz="0" w:space="0" w:color="auto"/>
                                        <w:left w:val="none" w:sz="0" w:space="0" w:color="auto"/>
                                        <w:bottom w:val="none" w:sz="0" w:space="0" w:color="auto"/>
                                        <w:right w:val="none" w:sz="0" w:space="0" w:color="auto"/>
                                      </w:divBdr>
                                    </w:div>
                                    <w:div w:id="795220717">
                                      <w:marLeft w:val="0"/>
                                      <w:marRight w:val="0"/>
                                      <w:marTop w:val="0"/>
                                      <w:marBottom w:val="0"/>
                                      <w:divBdr>
                                        <w:top w:val="none" w:sz="0" w:space="0" w:color="auto"/>
                                        <w:left w:val="none" w:sz="0" w:space="0" w:color="auto"/>
                                        <w:bottom w:val="none" w:sz="0" w:space="0" w:color="auto"/>
                                        <w:right w:val="none" w:sz="0" w:space="0" w:color="auto"/>
                                      </w:divBdr>
                                    </w:div>
                                    <w:div w:id="2088571893">
                                      <w:marLeft w:val="0"/>
                                      <w:marRight w:val="0"/>
                                      <w:marTop w:val="0"/>
                                      <w:marBottom w:val="0"/>
                                      <w:divBdr>
                                        <w:top w:val="none" w:sz="0" w:space="0" w:color="auto"/>
                                        <w:left w:val="none" w:sz="0" w:space="0" w:color="auto"/>
                                        <w:bottom w:val="none" w:sz="0" w:space="0" w:color="auto"/>
                                        <w:right w:val="none" w:sz="0" w:space="0" w:color="auto"/>
                                      </w:divBdr>
                                    </w:div>
                                    <w:div w:id="587345372">
                                      <w:marLeft w:val="0"/>
                                      <w:marRight w:val="0"/>
                                      <w:marTop w:val="0"/>
                                      <w:marBottom w:val="0"/>
                                      <w:divBdr>
                                        <w:top w:val="none" w:sz="0" w:space="0" w:color="auto"/>
                                        <w:left w:val="none" w:sz="0" w:space="0" w:color="auto"/>
                                        <w:bottom w:val="none" w:sz="0" w:space="0" w:color="auto"/>
                                        <w:right w:val="none" w:sz="0" w:space="0" w:color="auto"/>
                                      </w:divBdr>
                                    </w:div>
                                    <w:div w:id="1458718661">
                                      <w:marLeft w:val="0"/>
                                      <w:marRight w:val="0"/>
                                      <w:marTop w:val="0"/>
                                      <w:marBottom w:val="0"/>
                                      <w:divBdr>
                                        <w:top w:val="none" w:sz="0" w:space="0" w:color="auto"/>
                                        <w:left w:val="none" w:sz="0" w:space="0" w:color="auto"/>
                                        <w:bottom w:val="none" w:sz="0" w:space="0" w:color="auto"/>
                                        <w:right w:val="none" w:sz="0" w:space="0" w:color="auto"/>
                                      </w:divBdr>
                                    </w:div>
                                    <w:div w:id="2107772135">
                                      <w:marLeft w:val="0"/>
                                      <w:marRight w:val="0"/>
                                      <w:marTop w:val="0"/>
                                      <w:marBottom w:val="0"/>
                                      <w:divBdr>
                                        <w:top w:val="none" w:sz="0" w:space="0" w:color="auto"/>
                                        <w:left w:val="none" w:sz="0" w:space="0" w:color="auto"/>
                                        <w:bottom w:val="none" w:sz="0" w:space="0" w:color="auto"/>
                                        <w:right w:val="none" w:sz="0" w:space="0" w:color="auto"/>
                                      </w:divBdr>
                                    </w:div>
                                    <w:div w:id="257253630">
                                      <w:marLeft w:val="0"/>
                                      <w:marRight w:val="0"/>
                                      <w:marTop w:val="0"/>
                                      <w:marBottom w:val="0"/>
                                      <w:divBdr>
                                        <w:top w:val="none" w:sz="0" w:space="0" w:color="auto"/>
                                        <w:left w:val="none" w:sz="0" w:space="0" w:color="auto"/>
                                        <w:bottom w:val="none" w:sz="0" w:space="0" w:color="auto"/>
                                        <w:right w:val="none" w:sz="0" w:space="0" w:color="auto"/>
                                      </w:divBdr>
                                    </w:div>
                                    <w:div w:id="338967023">
                                      <w:marLeft w:val="0"/>
                                      <w:marRight w:val="0"/>
                                      <w:marTop w:val="0"/>
                                      <w:marBottom w:val="0"/>
                                      <w:divBdr>
                                        <w:top w:val="none" w:sz="0" w:space="0" w:color="auto"/>
                                        <w:left w:val="none" w:sz="0" w:space="0" w:color="auto"/>
                                        <w:bottom w:val="none" w:sz="0" w:space="0" w:color="auto"/>
                                        <w:right w:val="none" w:sz="0" w:space="0" w:color="auto"/>
                                      </w:divBdr>
                                    </w:div>
                                    <w:div w:id="201481907">
                                      <w:marLeft w:val="0"/>
                                      <w:marRight w:val="0"/>
                                      <w:marTop w:val="0"/>
                                      <w:marBottom w:val="0"/>
                                      <w:divBdr>
                                        <w:top w:val="none" w:sz="0" w:space="0" w:color="auto"/>
                                        <w:left w:val="none" w:sz="0" w:space="0" w:color="auto"/>
                                        <w:bottom w:val="none" w:sz="0" w:space="0" w:color="auto"/>
                                        <w:right w:val="none" w:sz="0" w:space="0" w:color="auto"/>
                                      </w:divBdr>
                                    </w:div>
                                    <w:div w:id="445318037">
                                      <w:marLeft w:val="0"/>
                                      <w:marRight w:val="0"/>
                                      <w:marTop w:val="0"/>
                                      <w:marBottom w:val="0"/>
                                      <w:divBdr>
                                        <w:top w:val="none" w:sz="0" w:space="0" w:color="auto"/>
                                        <w:left w:val="none" w:sz="0" w:space="0" w:color="auto"/>
                                        <w:bottom w:val="none" w:sz="0" w:space="0" w:color="auto"/>
                                        <w:right w:val="none" w:sz="0" w:space="0" w:color="auto"/>
                                      </w:divBdr>
                                    </w:div>
                                    <w:div w:id="882130912">
                                      <w:marLeft w:val="0"/>
                                      <w:marRight w:val="0"/>
                                      <w:marTop w:val="0"/>
                                      <w:marBottom w:val="0"/>
                                      <w:divBdr>
                                        <w:top w:val="none" w:sz="0" w:space="0" w:color="auto"/>
                                        <w:left w:val="none" w:sz="0" w:space="0" w:color="auto"/>
                                        <w:bottom w:val="none" w:sz="0" w:space="0" w:color="auto"/>
                                        <w:right w:val="none" w:sz="0" w:space="0" w:color="auto"/>
                                      </w:divBdr>
                                      <w:divsChild>
                                        <w:div w:id="2128424480">
                                          <w:marLeft w:val="0"/>
                                          <w:marRight w:val="0"/>
                                          <w:marTop w:val="0"/>
                                          <w:marBottom w:val="0"/>
                                          <w:divBdr>
                                            <w:top w:val="none" w:sz="0" w:space="0" w:color="auto"/>
                                            <w:left w:val="none" w:sz="0" w:space="0" w:color="auto"/>
                                            <w:bottom w:val="none" w:sz="0" w:space="0" w:color="auto"/>
                                            <w:right w:val="none" w:sz="0" w:space="0" w:color="auto"/>
                                          </w:divBdr>
                                        </w:div>
                                        <w:div w:id="672222247">
                                          <w:marLeft w:val="0"/>
                                          <w:marRight w:val="0"/>
                                          <w:marTop w:val="0"/>
                                          <w:marBottom w:val="0"/>
                                          <w:divBdr>
                                            <w:top w:val="none" w:sz="0" w:space="0" w:color="auto"/>
                                            <w:left w:val="none" w:sz="0" w:space="0" w:color="auto"/>
                                            <w:bottom w:val="none" w:sz="0" w:space="0" w:color="auto"/>
                                            <w:right w:val="none" w:sz="0" w:space="0" w:color="auto"/>
                                          </w:divBdr>
                                        </w:div>
                                        <w:div w:id="132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5388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techcn.com.cn/index.php?doc-view-153889.html" TargetMode="External"/><Relationship Id="rId4" Type="http://schemas.openxmlformats.org/officeDocument/2006/relationships/webSettings" Target="webSettings.xml"/><Relationship Id="rId9" Type="http://schemas.openxmlformats.org/officeDocument/2006/relationships/hyperlink" Target="http://www.techcn.com.cn/index.php?doc-view-1538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2012-11-27T02:07:00Z</dcterms:modified>
</cp:coreProperties>
</file>