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F5" w:rsidRPr="005E49F5" w:rsidRDefault="005E49F5" w:rsidP="005E49F5">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5E49F5">
        <w:rPr>
          <w:rFonts w:ascii="宋体" w:eastAsia="宋体" w:hAnsi="宋体" w:cs="宋体" w:hint="eastAsia"/>
          <w:b/>
          <w:bCs/>
          <w:color w:val="333333"/>
          <w:kern w:val="36"/>
          <w:sz w:val="16"/>
          <w:szCs w:val="16"/>
        </w:rPr>
        <w:t>RAMAC</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hyperlink r:id="rId7" w:tooltip="RAMAC （Random Access Method of Accounting and Control）" w:history="1">
        <w:r w:rsidRPr="005E49F5">
          <w:rPr>
            <w:rFonts w:ascii="宋体" w:eastAsia="宋体" w:hAnsi="宋体" w:cs="宋体" w:hint="eastAsia"/>
            <w:color w:val="0268CD"/>
            <w:kern w:val="0"/>
            <w:sz w:val="12"/>
          </w:rPr>
          <w:t>RAMAC （Random Access Method of Accounting and Control）</w:t>
        </w:r>
      </w:hyperlink>
      <w:r w:rsidRPr="005E49F5">
        <w:rPr>
          <w:rFonts w:ascii="宋体" w:eastAsia="宋体" w:hAnsi="宋体" w:cs="宋体" w:hint="eastAsia"/>
          <w:color w:val="333333"/>
          <w:kern w:val="0"/>
          <w:sz w:val="14"/>
          <w:szCs w:val="14"/>
        </w:rPr>
        <w:t>为</w:t>
      </w:r>
      <w:hyperlink r:id="rId8" w:tooltip="IBM公司" w:history="1">
        <w:r w:rsidRPr="005E49F5">
          <w:rPr>
            <w:rFonts w:ascii="宋体" w:eastAsia="宋体" w:hAnsi="宋体" w:cs="宋体" w:hint="eastAsia"/>
            <w:color w:val="0268CD"/>
            <w:kern w:val="0"/>
            <w:sz w:val="12"/>
          </w:rPr>
          <w:t>IBM公司</w:t>
        </w:r>
      </w:hyperlink>
      <w:r w:rsidRPr="005E49F5">
        <w:rPr>
          <w:rFonts w:ascii="宋体" w:eastAsia="宋体" w:hAnsi="宋体" w:cs="宋体" w:hint="eastAsia"/>
          <w:color w:val="333333"/>
          <w:kern w:val="0"/>
          <w:sz w:val="14"/>
          <w:szCs w:val="14"/>
        </w:rPr>
        <w:t>在1956年推出的首台</w:t>
      </w:r>
      <w:hyperlink r:id="rId9" w:tooltip="硬磁盘存储器" w:history="1">
        <w:r w:rsidRPr="005E49F5">
          <w:rPr>
            <w:rFonts w:ascii="宋体" w:eastAsia="宋体" w:hAnsi="宋体" w:cs="宋体" w:hint="eastAsia"/>
            <w:color w:val="0268CD"/>
            <w:kern w:val="0"/>
            <w:sz w:val="12"/>
          </w:rPr>
          <w:t>硬磁盘存储器</w:t>
        </w:r>
      </w:hyperlink>
      <w:r w:rsidRPr="005E49F5">
        <w:rPr>
          <w:rFonts w:ascii="宋体" w:eastAsia="宋体" w:hAnsi="宋体" w:cs="宋体" w:hint="eastAsia"/>
          <w:color w:val="333333"/>
          <w:kern w:val="0"/>
          <w:sz w:val="14"/>
          <w:szCs w:val="14"/>
        </w:rPr>
        <w:t xml:space="preserve">。该磁盘采用50个直径为24英寸的盘片组成。容量为5MB，约有两个冰箱大。 </w:t>
      </w:r>
    </w:p>
    <w:p w:rsidR="005E49F5" w:rsidRPr="005E49F5" w:rsidRDefault="005E49F5" w:rsidP="005E49F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324600" cy="3333750"/>
            <wp:effectExtent l="19050" t="0" r="0" b="0"/>
            <wp:docPr id="1" name="il_fi" descr="http://www.techcn.com.cn/uploads/201106/13069053866c3R4v8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53866c3R4v8u.jpg"/>
                    <pic:cNvPicPr>
                      <a:picLocks noChangeAspect="1" noChangeArrowheads="1"/>
                    </pic:cNvPicPr>
                  </pic:nvPicPr>
                  <pic:blipFill>
                    <a:blip r:embed="rId10"/>
                    <a:srcRect/>
                    <a:stretch>
                      <a:fillRect/>
                    </a:stretch>
                  </pic:blipFill>
                  <pic:spPr bwMode="auto">
                    <a:xfrm>
                      <a:off x="0" y="0"/>
                      <a:ext cx="6324600" cy="33337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bookmarkStart w:id="0" w:name="section"/>
      <w:r w:rsidRPr="005E49F5">
        <w:rPr>
          <w:rFonts w:ascii="宋体" w:eastAsia="宋体" w:hAnsi="宋体" w:cs="宋体" w:hint="eastAsia"/>
          <w:color w:val="0268CD"/>
          <w:kern w:val="0"/>
          <w:sz w:val="12"/>
          <w:szCs w:val="12"/>
        </w:rPr>
        <w:t>目录</w:t>
      </w:r>
      <w:bookmarkEnd w:id="0"/>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spacing w:line="250" w:lineRule="atLeast"/>
        <w:ind w:left="50"/>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hyperlink r:id="rId11" w:anchor="1" w:history="1">
        <w:r w:rsidRPr="005E49F5">
          <w:rPr>
            <w:rFonts w:ascii="宋体" w:eastAsia="宋体" w:hAnsi="宋体" w:cs="宋体" w:hint="eastAsia"/>
            <w:color w:val="0268CD"/>
            <w:kern w:val="0"/>
            <w:sz w:val="12"/>
          </w:rPr>
          <w:t>详解</w:t>
        </w:r>
      </w:hyperlink>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spacing w:line="250" w:lineRule="atLeast"/>
        <w:ind w:left="50"/>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hyperlink r:id="rId12" w:anchor="3" w:history="1">
        <w:r w:rsidRPr="005E49F5">
          <w:rPr>
            <w:rFonts w:ascii="宋体" w:eastAsia="宋体" w:hAnsi="宋体" w:cs="宋体" w:hint="eastAsia"/>
            <w:color w:val="0268CD"/>
            <w:kern w:val="0"/>
            <w:sz w:val="12"/>
          </w:rPr>
          <w:t>RAMAC 第一个磁盘</w:t>
        </w:r>
      </w:hyperlink>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spacing w:line="250" w:lineRule="atLeast"/>
        <w:ind w:left="50"/>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hyperlink r:id="rId13" w:anchor="5" w:history="1">
        <w:r w:rsidRPr="005E49F5">
          <w:rPr>
            <w:rFonts w:ascii="宋体" w:eastAsia="宋体" w:hAnsi="宋体" w:cs="宋体" w:hint="eastAsia"/>
            <w:color w:val="0268CD"/>
            <w:kern w:val="0"/>
            <w:sz w:val="12"/>
          </w:rPr>
          <w:t>图说RAMAC影响</w:t>
        </w:r>
      </w:hyperlink>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spacing w:line="250" w:lineRule="atLeast"/>
        <w:ind w:left="50"/>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hyperlink r:id="rId14" w:anchor="7" w:history="1">
        <w:r w:rsidRPr="005E49F5">
          <w:rPr>
            <w:rFonts w:ascii="宋体" w:eastAsia="宋体" w:hAnsi="宋体" w:cs="宋体" w:hint="eastAsia"/>
            <w:color w:val="0268CD"/>
            <w:kern w:val="0"/>
            <w:sz w:val="12"/>
          </w:rPr>
          <w:t>团队</w:t>
        </w:r>
      </w:hyperlink>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5E49F5">
        <w:rPr>
          <w:rFonts w:ascii="宋体" w:eastAsia="宋体" w:hAnsi="宋体" w:cs="宋体" w:hint="eastAsia"/>
          <w:vanish/>
          <w:color w:val="333333"/>
          <w:kern w:val="0"/>
          <w:sz w:val="14"/>
          <w:szCs w:val="14"/>
        </w:rPr>
        <w:t xml:space="preserve">• </w:t>
      </w:r>
      <w:hyperlink r:id="rId15" w:anchor="9" w:history="1">
        <w:r w:rsidRPr="005E49F5">
          <w:rPr>
            <w:rFonts w:ascii="宋体" w:eastAsia="宋体" w:hAnsi="宋体" w:cs="宋体" w:hint="eastAsia"/>
            <w:vanish/>
            <w:color w:val="0268CD"/>
            <w:kern w:val="0"/>
            <w:sz w:val="12"/>
          </w:rPr>
          <w:t>参考文献</w:t>
        </w:r>
      </w:hyperlink>
      <w:r w:rsidRPr="005E49F5">
        <w:rPr>
          <w:rFonts w:ascii="宋体" w:eastAsia="宋体" w:hAnsi="宋体" w:cs="宋体" w:hint="eastAsia"/>
          <w:vanish/>
          <w:color w:val="333333"/>
          <w:kern w:val="0"/>
          <w:sz w:val="14"/>
          <w:szCs w:val="14"/>
        </w:rPr>
        <w:t xml:space="preserve"> </w:t>
      </w:r>
    </w:p>
    <w:p w:rsidR="005E49F5" w:rsidRPr="005E49F5" w:rsidRDefault="005E49F5" w:rsidP="005E49F5">
      <w:pPr>
        <w:widowControl/>
        <w:spacing w:line="250" w:lineRule="atLeast"/>
        <w:jc w:val="left"/>
        <w:outlineLvl w:val="2"/>
        <w:rPr>
          <w:rFonts w:ascii="宋体" w:eastAsia="宋体" w:hAnsi="宋体" w:cs="宋体" w:hint="eastAsia"/>
          <w:color w:val="333333"/>
          <w:kern w:val="0"/>
          <w:sz w:val="12"/>
          <w:szCs w:val="12"/>
        </w:rPr>
      </w:pPr>
      <w:r w:rsidRPr="005E49F5">
        <w:rPr>
          <w:rFonts w:ascii="宋体" w:eastAsia="宋体" w:hAnsi="宋体" w:cs="宋体" w:hint="eastAsia"/>
          <w:color w:val="333333"/>
          <w:kern w:val="0"/>
          <w:sz w:val="12"/>
          <w:szCs w:val="12"/>
        </w:rPr>
        <w:t>详解</w:t>
      </w:r>
      <w:bookmarkStart w:id="1" w:name="1"/>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"http://www.techcn.com.cn/index.php?doc-editsection-158154-1.html" </w:instrText>
      </w:r>
      <w:r w:rsidRPr="005E49F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E49F5">
        <w:rPr>
          <w:rFonts w:ascii="宋体" w:eastAsia="宋体" w:hAnsi="宋体" w:cs="宋体"/>
          <w:color w:val="333333"/>
          <w:kern w:val="0"/>
          <w:sz w:val="12"/>
          <w:szCs w:val="12"/>
        </w:rPr>
        <w:fldChar w:fldCharType="end"/>
      </w:r>
      <w:bookmarkEnd w:id="1"/>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"http://www.techcn.com.cn/index.php?doc-view-158154.html" \l "section" </w:instrText>
      </w:r>
      <w:r w:rsidRPr="005E49F5">
        <w:rPr>
          <w:rFonts w:ascii="宋体" w:eastAsia="宋体" w:hAnsi="宋体" w:cs="宋体"/>
          <w:color w:val="333333"/>
          <w:kern w:val="0"/>
          <w:sz w:val="12"/>
          <w:szCs w:val="12"/>
        </w:rPr>
        <w:fldChar w:fldCharType="separate"/>
      </w:r>
      <w:r w:rsidRPr="005E49F5">
        <w:rPr>
          <w:rFonts w:ascii="宋体" w:eastAsia="宋体" w:hAnsi="宋体" w:cs="宋体" w:hint="eastAsia"/>
          <w:color w:val="0085E7"/>
          <w:kern w:val="0"/>
          <w:sz w:val="12"/>
        </w:rPr>
        <w:t>回目录</w:t>
      </w:r>
      <w:r w:rsidRPr="005E49F5">
        <w:rPr>
          <w:rFonts w:ascii="宋体" w:eastAsia="宋体" w:hAnsi="宋体" w:cs="宋体"/>
          <w:color w:val="333333"/>
          <w:kern w:val="0"/>
          <w:sz w:val="12"/>
          <w:szCs w:val="12"/>
        </w:rPr>
        <w:fldChar w:fldCharType="end"/>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RAMAC 是第一台使用随机存取磁盘驱动器— 350磁盘存储单元—的计算机，它是从此之后的 55年内制造的每个硬盘驱动器的祖先。但 350 磁盘存储单元的影响远不止于此：它引入了即时访问信息的概念。在 RAMAC 出现之前，信息必须通过一台打孔机运行大量卡片而输入，而且在数几小时或几天后才能得到答案。RAMAC 可以在几秒内找到数据，对数据进行修改和移动，以找到完全不同的数据。它使企业以全新的视角思考数据，即时地进行数据混合和匹配。随机存取使关系型数据库成为可能。</w:t>
      </w:r>
    </w:p>
    <w:p w:rsidR="005E49F5" w:rsidRPr="005E49F5" w:rsidRDefault="005E49F5" w:rsidP="005E49F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10000" cy="3651250"/>
            <wp:effectExtent l="19050" t="0" r="0" b="0"/>
            <wp:docPr id="2" name="图片 2" descr="IBM 305 RAMAC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305 RAMAC Computer"/>
                    <pic:cNvPicPr>
                      <a:picLocks noChangeAspect="1" noChangeArrowheads="1"/>
                    </pic:cNvPicPr>
                  </pic:nvPicPr>
                  <pic:blipFill>
                    <a:blip r:embed="rId16"/>
                    <a:srcRect/>
                    <a:stretch>
                      <a:fillRect/>
                    </a:stretch>
                  </pic:blipFill>
                  <pic:spPr bwMode="auto">
                    <a:xfrm>
                      <a:off x="0" y="0"/>
                      <a:ext cx="3810000" cy="36512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center"/>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1956: IBM 305 RAMAC Computer with Disk Drive</w:t>
      </w:r>
    </w:p>
    <w:p w:rsidR="005E49F5" w:rsidRPr="005E49F5" w:rsidRDefault="005E49F5" w:rsidP="005E49F5">
      <w:pPr>
        <w:widowControl/>
        <w:spacing w:line="250" w:lineRule="atLeast"/>
        <w:jc w:val="center"/>
        <w:outlineLvl w:val="2"/>
        <w:rPr>
          <w:rFonts w:ascii="宋体" w:eastAsia="宋体" w:hAnsi="宋体" w:cs="宋体" w:hint="eastAsia"/>
          <w:color w:val="333333"/>
          <w:kern w:val="0"/>
          <w:sz w:val="12"/>
          <w:szCs w:val="12"/>
        </w:rPr>
      </w:pP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磁性快速存取内存的想法在 20世纪 40年代晚期出现。像明尼苏达州、</w:t>
      </w:r>
      <w:hyperlink r:id="rId17" w:tooltip="圣保罗工程研究会" w:history="1">
        <w:r w:rsidRPr="005E49F5">
          <w:rPr>
            <w:rFonts w:ascii="宋体" w:eastAsia="宋体" w:hAnsi="宋体" w:cs="宋体" w:hint="eastAsia"/>
            <w:color w:val="0268CD"/>
            <w:kern w:val="0"/>
            <w:sz w:val="12"/>
          </w:rPr>
          <w:t>圣保罗工程研究会</w:t>
        </w:r>
      </w:hyperlink>
      <w:r w:rsidRPr="005E49F5">
        <w:rPr>
          <w:rFonts w:ascii="宋体" w:eastAsia="宋体" w:hAnsi="宋体" w:cs="宋体" w:hint="eastAsia"/>
          <w:color w:val="333333"/>
          <w:kern w:val="0"/>
          <w:sz w:val="14"/>
          <w:szCs w:val="14"/>
        </w:rPr>
        <w:t>这样的小公司开发出了磁鼓存储。这些旋转磁鼓性能可靠，但速度慢。曾经建立字处理行业巨头——王安实验室的王安开发了早期的技术，使磁芯存储成为可能。这些由线缆和小磁铁组成的设备虽然存取速度快，但不能保留太多信息。这些设备不能取代磁带或打孔卡，但被用作早期计算机的短时存储器—它们是后来 DRAM 芯片的固态内存的祖先。</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1952年，由于对计算机行业的强烈关注，IBM 派 Reynold Johnson 前往圣何塞建立新的研究实验室。当时，美国空军需要一个随机存取库存系统，Johnson 发动实验室中的 50名成员开始了各个方面的尝试—条、棒、磁盘、平板等等。在 50年代初，没人知道怎样制造出一台快速、可靠的随机存取存储机器。 </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实验室面临着许多技术障碍。很快，实验室决定使用涂有磁性材料的水平旋转盘。磁盘上的磁点可以代表数据的一个字符。由于磁点有一个磁场，因此，像唱机指针这样的一个磁臂可以悬在磁点上，在磁盘高速旋转时读取磁点。但是，实验室面临的第一个挑战是找到一种磁盘材料。磁盘必须绝对平、坚固，而且足够轻，这样才能被合理尺寸的电机卷绕。单个铝盘高速翘曲。在经过大量反复试验后，研究人员尝试将两个铝盘粘在一起。他们发现这样行得通。</w:t>
      </w:r>
    </w:p>
    <w:p w:rsidR="005E49F5" w:rsidRPr="005E49F5" w:rsidRDefault="005E49F5" w:rsidP="005E49F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16400" cy="1778000"/>
            <wp:effectExtent l="19050" t="0" r="0" b="0"/>
            <wp:docPr id="3" name="图片 3" descr="IBM 305 RA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305 RAMAC"/>
                    <pic:cNvPicPr>
                      <a:picLocks noChangeAspect="1" noChangeArrowheads="1"/>
                    </pic:cNvPicPr>
                  </pic:nvPicPr>
                  <pic:blipFill>
                    <a:blip r:embed="rId18"/>
                    <a:srcRect/>
                    <a:stretch>
                      <a:fillRect/>
                    </a:stretch>
                  </pic:blipFill>
                  <pic:spPr bwMode="auto">
                    <a:xfrm>
                      <a:off x="0" y="0"/>
                      <a:ext cx="4216400" cy="17780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lastRenderedPageBreak/>
        <w:t xml:space="preserve">　　更严峻的问题是磁臂。它永远不接触磁盘，否则就会擦除数据。研究员 William Goddard 和 John Lynott 设计出了通过燃烧压缩空气而悬浮于磁盘上磁臂。据圣何塞实验室的一位高级工程师说：“其确定了我们能够做到之后，对研制可行的随机存取存储器，我们能够看到一个相对清晰的前景。” </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由于第一个磁盘不能存取足够的数据，因此，研究人员建造了一台容纳 24个水平堆叠起来的磁盘的计算机，磁盘之间的间隔非常小。Johnson 说：“我们将其称为点唱机、切肉机，还有其它许多名字。”对于总部持怀疑态度的高管来说，它就是一台切肉机。 </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点唱机装置对圣何塞实验室研究小组提出了另一个挑战：怎样让磁臂在瞬间找到正确磁盘上的正确位置？ Johnson 说：“我们的目标是，从磁盘上六英寸的轨道开始，向外，向下经过两英尺到底底部，然后再经过六英寸—在半秒内完成。我们取得了 800毫秒的成绩，而此时，我们推出了产品。这的确是一个优异的成绩。”</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产品刚推出时，其体积有两台冰箱那么宽。内部的 24个磁盘以每分钟 1200转的速度旋转，而磁臂不断地冲入冲出，以大约每秒 100,000 的速度存取数据。整台设备可以存储 5百万二进制编码的字符，每个字符 7比特—换句话说，大约是纽约曼哈顿电话簿的内容量。每个字符和随机、以任何顺序、在任何时间读取或更改，使该机器成为一个具有启发性的事物。Hugo Cannizzaro 当时在 IBM 旧金山办公室外做销售工作。他说：“客户坚持让我立即到他们的办公室，这样他们就能下订单，而这是我第一次遇到这样的事。” </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 xml:space="preserve">　　当时，由于早期 Univac 计算机的成功，后缀“AC”成为流行的技术品牌名称—就像 .com 时代的 “e-” 前缀一样。研究人员将计算机随机存取存储器称为 - AC，或者 RAMAC。IBM 销售人员喜欢 RAMAC，但将其改为随机存取技术与控制方法。350 磁盘存储单元是整个计数系统的关键特性。RAMAC 305 系统的建造数量超过 1000个，但这一数量掩饰了在市场上的影响。RAMAC 标志着普遍应用的打孔卡时代的结束，也是在近 60年内推动实时信息存储的开端。</w:t>
      </w:r>
    </w:p>
    <w:p w:rsidR="005E49F5" w:rsidRPr="005E49F5" w:rsidRDefault="005E49F5" w:rsidP="005E49F5">
      <w:pPr>
        <w:widowControl/>
        <w:spacing w:line="250" w:lineRule="atLeast"/>
        <w:jc w:val="left"/>
        <w:outlineLvl w:val="2"/>
        <w:rPr>
          <w:rFonts w:ascii="宋体" w:eastAsia="宋体" w:hAnsi="宋体" w:cs="宋体" w:hint="eastAsia"/>
          <w:color w:val="333333"/>
          <w:kern w:val="0"/>
          <w:sz w:val="12"/>
          <w:szCs w:val="12"/>
        </w:rPr>
      </w:pPr>
      <w:r w:rsidRPr="005E49F5">
        <w:rPr>
          <w:rFonts w:ascii="宋体" w:eastAsia="宋体" w:hAnsi="宋体" w:cs="宋体" w:hint="eastAsia"/>
          <w:color w:val="333333"/>
          <w:kern w:val="0"/>
          <w:sz w:val="12"/>
          <w:szCs w:val="12"/>
        </w:rPr>
        <w:t>RAMAC 第一个磁盘</w:t>
      </w:r>
      <w:bookmarkStart w:id="2" w:name="3"/>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"http://www.techcn.com.cn/index.php?doc-editsection-158154-3.html" </w:instrText>
      </w:r>
      <w:r w:rsidRPr="005E49F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E49F5">
        <w:rPr>
          <w:rFonts w:ascii="宋体" w:eastAsia="宋体" w:hAnsi="宋体" w:cs="宋体"/>
          <w:color w:val="333333"/>
          <w:kern w:val="0"/>
          <w:sz w:val="12"/>
          <w:szCs w:val="12"/>
        </w:rPr>
        <w:fldChar w:fldCharType="end"/>
      </w:r>
      <w:bookmarkEnd w:id="2"/>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"http://www.techcn.com.cn/index.php?doc-view-158154.html" \l "section" </w:instrText>
      </w:r>
      <w:r w:rsidRPr="005E49F5">
        <w:rPr>
          <w:rFonts w:ascii="宋体" w:eastAsia="宋体" w:hAnsi="宋体" w:cs="宋体"/>
          <w:color w:val="333333"/>
          <w:kern w:val="0"/>
          <w:sz w:val="12"/>
          <w:szCs w:val="12"/>
        </w:rPr>
        <w:fldChar w:fldCharType="separate"/>
      </w:r>
      <w:r w:rsidRPr="005E49F5">
        <w:rPr>
          <w:rFonts w:ascii="宋体" w:eastAsia="宋体" w:hAnsi="宋体" w:cs="宋体" w:hint="eastAsia"/>
          <w:color w:val="0085E7"/>
          <w:kern w:val="0"/>
          <w:sz w:val="12"/>
        </w:rPr>
        <w:t>回目录</w:t>
      </w:r>
      <w:r w:rsidRPr="005E49F5">
        <w:rPr>
          <w:rFonts w:ascii="宋体" w:eastAsia="宋体" w:hAnsi="宋体" w:cs="宋体"/>
          <w:color w:val="333333"/>
          <w:kern w:val="0"/>
          <w:sz w:val="12"/>
          <w:szCs w:val="12"/>
        </w:rPr>
        <w:fldChar w:fldCharType="end"/>
      </w:r>
    </w:p>
    <w:p w:rsidR="005E49F5" w:rsidRPr="005E49F5" w:rsidRDefault="005E49F5" w:rsidP="005E49F5">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48250" cy="1714500"/>
            <wp:effectExtent l="19050" t="0" r="0" b="0"/>
            <wp:docPr id="4" name="图片 4"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
                    <pic:cNvPicPr>
                      <a:picLocks noChangeAspect="1" noChangeArrowheads="1"/>
                    </pic:cNvPicPr>
                  </pic:nvPicPr>
                  <pic:blipFill>
                    <a:blip r:embed="rId19"/>
                    <a:srcRect/>
                    <a:stretch>
                      <a:fillRect/>
                    </a:stretch>
                  </pic:blipFill>
                  <pic:spPr bwMode="auto">
                    <a:xfrm>
                      <a:off x="0" y="0"/>
                      <a:ext cx="5048250" cy="1714500"/>
                    </a:xfrm>
                    <a:prstGeom prst="rect">
                      <a:avLst/>
                    </a:prstGeom>
                    <a:noFill/>
                    <a:ln w="9525">
                      <a:noFill/>
                      <a:miter lim="800000"/>
                      <a:headEnd/>
                      <a:tailEnd/>
                    </a:ln>
                  </pic:spPr>
                </pic:pic>
              </a:graphicData>
            </a:graphic>
          </wp:inline>
        </w:drawing>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RAMAC 是第一台使用随机存取磁盘驱动器— 350磁盘存储单元—的计算机，它是从此之后的 55年内制造的每个硬盘驱动器的祖先。但 350 磁盘存储单元的影响远不止于此：它引入了即时访问信息的概念。在 RAMAC 出现之前，信息必须通过一台打孔机运行大量卡片而输入，而且在数几小时或几天后才能得到答案。RAMAC 可以在几秒内找到数据，对数据进行修改和移动，以找到完全不同的数据。它使企业以全新的视角思考数据，即时地进行数据混合和匹配。随机存取使关系型数据库成为可能。</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磁性快速存取内存的想法在 20世纪 40年代晚期出现。像明尼苏达州圣保罗工程研究会这样的小公司开发出了磁鼓存储。这些旋转磁鼓性能可靠，但速度慢。曾经建立字处理行业巨头——王安实验室的王安开发了早期的技术，使磁芯存储成为可能。这些由线缆和小磁铁组成的设备虽然存取速度快，但不能保留太多信息。这些设备不能取代磁带或打孔卡，但被用作早期计算机的短时存储器—它们是后来 DRAM 芯片的固态内存的祖先。</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1952年，由于对计算机行业的强烈关注，IBM 派 Reynold Johnson 前往圣何塞建立新的研究实验室。当时，美国空军需要一个随机存取库存系统，Johnson 发动实验室中的 50名成员开始了各个方面的尝试—条、棒、磁盘、平板等等。在 50年代初，没人知道怎样制造出一台快速、可靠的随机存取存储机器。</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009900"/>
            <wp:effectExtent l="19050" t="0" r="0" b="0"/>
            <wp:docPr id="5" name="il_fi" descr="http://www.techcn.com.cn/uploads/201106/1306905386VtYPhUV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5386VtYPhUVz.jpg"/>
                    <pic:cNvPicPr>
                      <a:picLocks noChangeAspect="1" noChangeArrowheads="1"/>
                    </pic:cNvPicPr>
                  </pic:nvPicPr>
                  <pic:blipFill>
                    <a:blip r:embed="rId20"/>
                    <a:srcRect/>
                    <a:stretch>
                      <a:fillRect/>
                    </a:stretch>
                  </pic:blipFill>
                  <pic:spPr bwMode="auto">
                    <a:xfrm>
                      <a:off x="0" y="0"/>
                      <a:ext cx="4762500" cy="3009900"/>
                    </a:xfrm>
                    <a:prstGeom prst="rect">
                      <a:avLst/>
                    </a:prstGeom>
                    <a:noFill/>
                    <a:ln w="9525">
                      <a:noFill/>
                      <a:miter lim="800000"/>
                      <a:headEnd/>
                      <a:tailEnd/>
                    </a:ln>
                  </pic:spPr>
                </pic:pic>
              </a:graphicData>
            </a:graphic>
          </wp:inline>
        </w:drawing>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实验室面临着许多技术障碍。很快，实验室决定使用涂有磁性材料的水平旋转盘。磁盘上的磁点可以代表数据的一个字符。由于磁点有一个磁场，因此，像唱机指针这样的一个磁臂可以悬在磁点上，在磁盘高速旋转时读取磁点。但是，实验室面临的第一个挑战是找到一种磁盘材料。磁盘必须绝对平、坚固，而且足够轻，这样才能被合理尺寸的电机卷绕。单个铝盘高速翘曲。在经过大量反复试验后，研究人员尝试将两个铝盘粘在一起。他们发现这样行得通。</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更严峻的问题是磁臂。它永远不接触磁盘，否则就会擦除数据。研究员 William Goddard 和 John Lynott 设计出了通过燃烧压缩空气而悬浮于磁盘上磁臂。据圣何塞实验室的一位高级工程师说：“其确定了我们能够做到之后，对研制可行的随机存取存储器，我们能够看到一个相对清晰的前景。”</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由于第一个磁盘不能存取足够的数据，因此，研究人员建造了一台容纳 24个水平堆叠起来的磁盘的计算机，磁盘之间的间隔非常小。Johnson 说：“我们将其称为点唱机、切肉机，还有其它许多名字。”对于总部持怀疑态度的高管来说，它就是一台切肉机。</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333750" cy="4191000"/>
            <wp:effectExtent l="19050" t="0" r="0" b="0"/>
            <wp:docPr id="6" name="il_fi" descr="http://www.techcn.com.cn/uploads/201106/1306905386vipmKX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106/1306905386vipmKX7C.jpg"/>
                    <pic:cNvPicPr>
                      <a:picLocks noChangeAspect="1" noChangeArrowheads="1"/>
                    </pic:cNvPicPr>
                  </pic:nvPicPr>
                  <pic:blipFill>
                    <a:blip r:embed="rId21"/>
                    <a:srcRect/>
                    <a:stretch>
                      <a:fillRect/>
                    </a:stretch>
                  </pic:blipFill>
                  <pic:spPr bwMode="auto">
                    <a:xfrm>
                      <a:off x="0" y="0"/>
                      <a:ext cx="3333750" cy="4191000"/>
                    </a:xfrm>
                    <a:prstGeom prst="rect">
                      <a:avLst/>
                    </a:prstGeom>
                    <a:noFill/>
                    <a:ln w="9525">
                      <a:noFill/>
                      <a:miter lim="800000"/>
                      <a:headEnd/>
                      <a:tailEnd/>
                    </a:ln>
                  </pic:spPr>
                </pic:pic>
              </a:graphicData>
            </a:graphic>
          </wp:inline>
        </w:drawing>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点唱机装置对圣何塞实验室研究小组提出了另一个挑战：怎样让磁臂在瞬间找到正确磁盘上的正确位置 Johnson 说：“我们的目标是，从磁盘上六英寸的轨道开始，向外，向下经过两英尺到底底部，然后再经过六英寸—在半秒内完成。我们取得了 800毫秒的成绩，而此时，我们推出了产品。这的确是一个优异的成绩。”</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产品刚推出时，其体积有两台冰箱那么宽。内部的 24个磁盘以每分钟 1200转的速度旋转，而磁臂不断地冲入冲出，以大约每秒 100,000 的速度存取数据。整台设备可以存储 5百万二进制编码的字符，每个字符 7比特—换句话说，大约是纽约曼哈顿电话簿的内容量。每个字符和随机、以任何顺序、在任何时间读取或更改，使该机器成为一个具有启发性的事物。Hugo Cannizzaro 当时在 IBM 旧金山办公室外做销售工作。他说：“客户坚持让我立即到他们的办公室，这样他们就能下订单，而这是我第一次遇到这样的事。”</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524500" cy="8686800"/>
            <wp:effectExtent l="19050" t="0" r="0" b="0"/>
            <wp:docPr id="7" name="图片 7" descr="http://www.techcn.com.cn/uploads/201106/13069053861XpZe8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106/13069053861XpZe8Tq.jpg"/>
                    <pic:cNvPicPr>
                      <a:picLocks noChangeAspect="1" noChangeArrowheads="1"/>
                    </pic:cNvPicPr>
                  </pic:nvPicPr>
                  <pic:blipFill>
                    <a:blip r:embed="rId22"/>
                    <a:srcRect/>
                    <a:stretch>
                      <a:fillRect/>
                    </a:stretch>
                  </pic:blipFill>
                  <pic:spPr bwMode="auto">
                    <a:xfrm>
                      <a:off x="0" y="0"/>
                      <a:ext cx="5524500" cy="8686800"/>
                    </a:xfrm>
                    <a:prstGeom prst="rect">
                      <a:avLst/>
                    </a:prstGeom>
                    <a:noFill/>
                    <a:ln w="9525">
                      <a:noFill/>
                      <a:miter lim="800000"/>
                      <a:headEnd/>
                      <a:tailEnd/>
                    </a:ln>
                  </pic:spPr>
                </pic:pic>
              </a:graphicData>
            </a:graphic>
          </wp:inline>
        </w:drawing>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lastRenderedPageBreak/>
        <w:t>当时，由于早期 Univac 计算机的成功，后缀“AC”成为流行的技术品牌名称—就像 .com 时代的 “e-” 前缀一样。研究人员将计算机随机存取存储器称为 - AC，或者 RAMAC。IBM 销售人员喜欢 RAMAC，但将其改为随机存取技术与控制方法。350 磁盘存储单元是整个计数系统的关键特性。RAMAC 305 系统的建造数量超过 1000个，但这一数量掩饰了在市场上的影响。RAMAC 标志着普遍应用的打孔卡时代的结束，也是在近 60年内推动实时信息存储的开端。</w:t>
      </w:r>
    </w:p>
    <w:p w:rsidR="005E49F5" w:rsidRPr="005E49F5" w:rsidRDefault="005E49F5" w:rsidP="005E49F5">
      <w:pPr>
        <w:widowControl/>
        <w:spacing w:line="250" w:lineRule="atLeast"/>
        <w:jc w:val="left"/>
        <w:outlineLvl w:val="2"/>
        <w:rPr>
          <w:rFonts w:ascii="宋体" w:eastAsia="宋体" w:hAnsi="宋体" w:cs="宋体" w:hint="eastAsia"/>
          <w:color w:val="333333"/>
          <w:kern w:val="0"/>
          <w:sz w:val="12"/>
          <w:szCs w:val="12"/>
        </w:rPr>
      </w:pPr>
      <w:r w:rsidRPr="005E49F5">
        <w:rPr>
          <w:rFonts w:ascii="宋体" w:eastAsia="宋体" w:hAnsi="宋体" w:cs="宋体" w:hint="eastAsia"/>
          <w:color w:val="333333"/>
          <w:kern w:val="0"/>
          <w:sz w:val="12"/>
          <w:szCs w:val="12"/>
        </w:rPr>
        <w:t>图说RAMAC影响</w:t>
      </w:r>
      <w:bookmarkStart w:id="3" w:name="5"/>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"http://www.techcn.com.cn/index.php?doc-editsection-158154-5.html" </w:instrText>
      </w:r>
      <w:r w:rsidRPr="005E49F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E49F5">
        <w:rPr>
          <w:rFonts w:ascii="宋体" w:eastAsia="宋体" w:hAnsi="宋体" w:cs="宋体"/>
          <w:color w:val="333333"/>
          <w:kern w:val="0"/>
          <w:sz w:val="12"/>
          <w:szCs w:val="12"/>
        </w:rPr>
        <w:fldChar w:fldCharType="end"/>
      </w:r>
      <w:bookmarkEnd w:id="3"/>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"http://www.techcn.com.cn/index.php?doc-view-158154.html" \l "section" </w:instrText>
      </w:r>
      <w:r w:rsidRPr="005E49F5">
        <w:rPr>
          <w:rFonts w:ascii="宋体" w:eastAsia="宋体" w:hAnsi="宋体" w:cs="宋体"/>
          <w:color w:val="333333"/>
          <w:kern w:val="0"/>
          <w:sz w:val="12"/>
          <w:szCs w:val="12"/>
        </w:rPr>
        <w:fldChar w:fldCharType="separate"/>
      </w:r>
      <w:r w:rsidRPr="005E49F5">
        <w:rPr>
          <w:rFonts w:ascii="宋体" w:eastAsia="宋体" w:hAnsi="宋体" w:cs="宋体" w:hint="eastAsia"/>
          <w:color w:val="0085E7"/>
          <w:kern w:val="0"/>
          <w:sz w:val="12"/>
        </w:rPr>
        <w:t>回目录</w:t>
      </w:r>
      <w:r w:rsidRPr="005E49F5">
        <w:rPr>
          <w:rFonts w:ascii="宋体" w:eastAsia="宋体" w:hAnsi="宋体" w:cs="宋体"/>
          <w:color w:val="333333"/>
          <w:kern w:val="0"/>
          <w:sz w:val="12"/>
          <w:szCs w:val="12"/>
        </w:rPr>
        <w:fldChar w:fldCharType="end"/>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硬盘技术——随 RAMCA 而推向世界的技术——的重要性和影响力可体现在日常生活中的几乎各个方面。在您阅读文本所用的计算机中，几乎毋庸置疑地拥有一个磁盘驱动器，这是计算机基本硬件的组成部分。在工作场所中，电子邮件消息、客户数据、销售记录、人力资源信息和其他许多工作文档都存储在硬盘中—这是 IBM 实验室在半个世纪前发明的一项技术。</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197350" cy="2374900"/>
            <wp:effectExtent l="19050" t="0" r="0" b="0"/>
            <wp:docPr id="8" name="图片 8" descr="http://www.techcn.com.cn/uploads/201106/1306906091QdTeX7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106/1306906091QdTeX7Sp.jpg"/>
                    <pic:cNvPicPr>
                      <a:picLocks noChangeAspect="1" noChangeArrowheads="1"/>
                    </pic:cNvPicPr>
                  </pic:nvPicPr>
                  <pic:blipFill>
                    <a:blip r:embed="rId23"/>
                    <a:srcRect/>
                    <a:stretch>
                      <a:fillRect/>
                    </a:stretch>
                  </pic:blipFill>
                  <pic:spPr bwMode="auto">
                    <a:xfrm>
                      <a:off x="0" y="0"/>
                      <a:ext cx="4197350" cy="23749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全球数据存储</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RAMAC 推出后，它使企业存储和使用数据的方式发生了革命性变化。20世纪 50年代后期，许多客户使用 RAMAC 存储 5–10MB 的数据。虽然这些是微不足道的开端，但硬盘改变了企业开展业务的方式。如今，大多数企业都存储了海量的数据，而且几乎所有数据都存储在硬盘驱动器中。据行业分析机构 IDC 统计，仅仅在 2010年第二季度，全球机构购买了 3645拍比特的磁盘存储容量。最初的 RAMAC 需要超过 7.3亿个才能满足这些需求。</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81150" cy="1905000"/>
            <wp:effectExtent l="19050" t="0" r="0" b="0"/>
            <wp:docPr id="9" name="图片 9"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BM"/>
                    <pic:cNvPicPr>
                      <a:picLocks noChangeAspect="1" noChangeArrowheads="1"/>
                    </pic:cNvPicPr>
                  </pic:nvPicPr>
                  <pic:blipFill>
                    <a:blip r:embed="rId24"/>
                    <a:srcRect/>
                    <a:stretch>
                      <a:fillRect/>
                    </a:stretch>
                  </pic:blipFill>
                  <pic:spPr bwMode="auto">
                    <a:xfrm>
                      <a:off x="0" y="0"/>
                      <a:ext cx="1581150" cy="19050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个人计算机</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1983年，IBM 个人计算机 XT 将硬盘驱动器引入到PC中。根据与 RAMAC 驱动器相同的原理，一个标准型号的 XT 拥有一个容量为10MB 的硬盘驱动器。第一个名为“RAMAC”的磁盘驱动器容量为大约 10兆位—仅 1MB 多，而重量高达 10吨。如果采用这种技术，目前普通的笔记本电脑重量会达到大约 250,000吨。可喜的是，IBM 在过去半个世纪内不断推动创新，使大容量磁盘存储器的重量减到几盎司，可以隐藏到笔记本电脑中，放在背包和公文包中即可轻松携带。</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RAMAC 团队必须推出一系列全新技术才能实现项目的设计目标。</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905000" cy="1905000"/>
            <wp:effectExtent l="19050" t="0" r="0" b="0"/>
            <wp:docPr id="10" name="图片 10" descr="http://www.techcn.com.cn/uploads/201106/1306906091Abftvh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106/1306906091AbftvhjN.jpg"/>
                    <pic:cNvPicPr>
                      <a:picLocks noChangeAspect="1" noChangeArrowheads="1"/>
                    </pic:cNvPicPr>
                  </pic:nvPicPr>
                  <pic:blipFill>
                    <a:blip r:embed="rId2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用于磁性存储的磁盘</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在 RAMAC 之前，领先的随机存取存储技术基于磁鼓。RAMAC 团队发现，磁盘具有多方面的优势—但前提是他们能够克服许多技术难题。</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631950" cy="1962150"/>
            <wp:effectExtent l="19050" t="0" r="6350" b="0"/>
            <wp:docPr id="11" name="图片 11" descr="http://www.techcn.com.cn/uploads/201106/1306906091dlmpl9V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106/1306906091dlmpl9Vx.jpg"/>
                    <pic:cNvPicPr>
                      <a:picLocks noChangeAspect="1" noChangeArrowheads="1"/>
                    </pic:cNvPicPr>
                  </pic:nvPicPr>
                  <pic:blipFill>
                    <a:blip r:embed="rId26"/>
                    <a:srcRect/>
                    <a:stretch>
                      <a:fillRect/>
                    </a:stretch>
                  </pic:blipFill>
                  <pic:spPr bwMode="auto">
                    <a:xfrm>
                      <a:off x="0" y="0"/>
                      <a:ext cx="1631950" cy="19621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读写磁头和存取臂</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读写磁头位于两个臂上，这两个臂在磁盘中垂直移动，并沿着每个磁盘呈辐射状移动，从而存取去任何磁盘上的任何位置。</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584450" cy="1974850"/>
            <wp:effectExtent l="19050" t="0" r="6350" b="0"/>
            <wp:docPr id="12" name="图片 12" descr="http://www.techcn.com.cn/uploads/201106/1306906091D7H3z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106/1306906091D7H3zFcd.jpg"/>
                    <pic:cNvPicPr>
                      <a:picLocks noChangeAspect="1" noChangeArrowheads="1"/>
                    </pic:cNvPicPr>
                  </pic:nvPicPr>
                  <pic:blipFill>
                    <a:blip r:embed="rId27"/>
                    <a:srcRect/>
                    <a:stretch>
                      <a:fillRect/>
                    </a:stretch>
                  </pic:blipFill>
                  <pic:spPr bwMode="auto">
                    <a:xfrm>
                      <a:off x="0" y="0"/>
                      <a:ext cx="2584450" cy="19748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介质涂层</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工程师们尝试了许多技术，最后发现，在旋转的磁盘上涂上磁性涂料可以产生预期的效果。</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54500" cy="2400300"/>
            <wp:effectExtent l="19050" t="0" r="0" b="0"/>
            <wp:docPr id="13" name="图片 13" descr="http://www.techcn.com.cn/uploads/201106/1306906091tR2aFw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106/1306906091tR2aFwPf.jpg"/>
                    <pic:cNvPicPr>
                      <a:picLocks noChangeAspect="1" noChangeArrowheads="1"/>
                    </pic:cNvPicPr>
                  </pic:nvPicPr>
                  <pic:blipFill>
                    <a:blip r:embed="rId28"/>
                    <a:srcRect/>
                    <a:stretch>
                      <a:fillRect/>
                    </a:stretch>
                  </pic:blipFill>
                  <pic:spPr bwMode="auto">
                    <a:xfrm>
                      <a:off x="0" y="0"/>
                      <a:ext cx="4254500" cy="24003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直接随机存取数据</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RAMAC 配有一个字母数字键盘，允许操作员请求存储磁盘上任何地点的特定数据。</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Courtesy of Jouni Latvatalo</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自从推出后，RAMAC 产生了真正革命性的影响。在此之前，计算机数据都存储在打孔卡和磁带上。卡片可能会意外损坏或破坏。磁带可能无法随机读取。RAMAC 的设计克服了这些限制，并且改变了企业思考如何存储数据的方式—尤其是计数数据。</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352550" cy="1962150"/>
            <wp:effectExtent l="19050" t="0" r="0" b="0"/>
            <wp:docPr id="14" name="图片 14" descr="http://www.techcn.com.cn/uploads/201106/1306906091d5aQZ3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106/1306906091d5aQZ3Mu.jpg"/>
                    <pic:cNvPicPr>
                      <a:picLocks noChangeAspect="1" noChangeArrowheads="1"/>
                    </pic:cNvPicPr>
                  </pic:nvPicPr>
                  <pic:blipFill>
                    <a:blip r:embed="rId29"/>
                    <a:srcRect/>
                    <a:stretch>
                      <a:fillRect/>
                    </a:stretch>
                  </pic:blipFill>
                  <pic:spPr bwMode="auto">
                    <a:xfrm>
                      <a:off x="0" y="0"/>
                      <a:ext cx="1352550" cy="19621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向全世界展示的技术</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美国副总统尼克松和前苏联领导人赫鲁晓夫在莫斯科商品展览会上倾听关于 305 RAMAC 的介绍。</w:t>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RAMAC 影片和录像</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67100" cy="1955800"/>
            <wp:effectExtent l="19050" t="0" r="0" b="0"/>
            <wp:docPr id="15" name="图片 15" descr="http://www.techcn.com.cn/uploads/201106/1306906091aUHvsU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106/1306906091aUHvsU92.jpg"/>
                    <pic:cNvPicPr>
                      <a:picLocks noChangeAspect="1" noChangeArrowheads="1"/>
                    </pic:cNvPicPr>
                  </pic:nvPicPr>
                  <pic:blipFill>
                    <a:blip r:embed="rId30"/>
                    <a:srcRect/>
                    <a:stretch>
                      <a:fillRect/>
                    </a:stretch>
                  </pic:blipFill>
                  <pic:spPr bwMode="auto">
                    <a:xfrm>
                      <a:off x="0" y="0"/>
                      <a:ext cx="3467100" cy="19558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搜索圣何塞 —— RAMAC 的故事</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lastRenderedPageBreak/>
        <w:t>IBM 的一部影片介绍了发明 RAMAC 存储技术的团队和流程</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73450" cy="1955800"/>
            <wp:effectExtent l="19050" t="0" r="0" b="0"/>
            <wp:docPr id="16" name="图片 16" descr="http://www.techcn.com.cn/uploads/201106/1306906091NlIFjt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106/1306906091NlIFjtKL.jpg"/>
                    <pic:cNvPicPr>
                      <a:picLocks noChangeAspect="1" noChangeArrowheads="1"/>
                    </pic:cNvPicPr>
                  </pic:nvPicPr>
                  <pic:blipFill>
                    <a:blip r:embed="rId31"/>
                    <a:srcRect/>
                    <a:stretch>
                      <a:fillRect/>
                    </a:stretch>
                  </pic:blipFill>
                  <pic:spPr bwMode="auto">
                    <a:xfrm>
                      <a:off x="0" y="0"/>
                      <a:ext cx="3473450" cy="19558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305 RAMAC 宣传录像</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IBM 的一部影片介绍了 RAMAC 系统的技术和优点</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35350" cy="1936750"/>
            <wp:effectExtent l="19050" t="0" r="0" b="0"/>
            <wp:docPr id="17" name="图片 17" descr="http://www.techcn.com.cn/uploads/201106/1306906091umIEZO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1106/1306906091umIEZOqZ.jpg"/>
                    <pic:cNvPicPr>
                      <a:picLocks noChangeAspect="1" noChangeArrowheads="1"/>
                    </pic:cNvPicPr>
                  </pic:nvPicPr>
                  <pic:blipFill>
                    <a:blip r:embed="rId32"/>
                    <a:srcRect/>
                    <a:stretch>
                      <a:fillRect/>
                    </a:stretch>
                  </pic:blipFill>
                  <pic:spPr bwMode="auto">
                    <a:xfrm>
                      <a:off x="0" y="0"/>
                      <a:ext cx="3435350" cy="19367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305 RAMAC 引发数据存储的革命</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IBM 档案室的一部影片介绍了 305 RAMAC 推出后的一些创新</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524250" cy="1993900"/>
            <wp:effectExtent l="19050" t="0" r="0" b="0"/>
            <wp:docPr id="18" name="图片 18" descr="http://www.techcn.com.cn/uploads/201106/1306906091tSmIOm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1106/1306906091tSmIOmd1.jpg"/>
                    <pic:cNvPicPr>
                      <a:picLocks noChangeAspect="1" noChangeArrowheads="1"/>
                    </pic:cNvPicPr>
                  </pic:nvPicPr>
                  <pic:blipFill>
                    <a:blip r:embed="rId33"/>
                    <a:srcRect/>
                    <a:stretch>
                      <a:fillRect/>
                    </a:stretch>
                  </pic:blipFill>
                  <pic:spPr bwMode="auto">
                    <a:xfrm>
                      <a:off x="0" y="0"/>
                      <a:ext cx="3524250" cy="199390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305 RAMAC 50周年的新故事</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圣何塞一家新闻电视台记录了 305 推出后的 50年历程。</w:t>
      </w:r>
    </w:p>
    <w:p w:rsidR="005E49F5" w:rsidRPr="005E49F5" w:rsidRDefault="005E49F5" w:rsidP="005E49F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473450" cy="1962150"/>
            <wp:effectExtent l="19050" t="0" r="0" b="0"/>
            <wp:docPr id="19" name="图片 19" descr="http://www.techcn.com.cn/uploads/201106/1306906091swLKPK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1106/1306906091swLKPKIO.jpg"/>
                    <pic:cNvPicPr>
                      <a:picLocks noChangeAspect="1" noChangeArrowheads="1"/>
                    </pic:cNvPicPr>
                  </pic:nvPicPr>
                  <pic:blipFill>
                    <a:blip r:embed="rId34"/>
                    <a:srcRect/>
                    <a:stretch>
                      <a:fillRect/>
                    </a:stretch>
                  </pic:blipFill>
                  <pic:spPr bwMode="auto">
                    <a:xfrm>
                      <a:off x="0" y="0"/>
                      <a:ext cx="3473450" cy="1962150"/>
                    </a:xfrm>
                    <a:prstGeom prst="rect">
                      <a:avLst/>
                    </a:prstGeom>
                    <a:noFill/>
                    <a:ln w="9525">
                      <a:noFill/>
                      <a:miter lim="800000"/>
                      <a:headEnd/>
                      <a:tailEnd/>
                    </a:ln>
                  </pic:spPr>
                </pic:pic>
              </a:graphicData>
            </a:graphic>
          </wp:inline>
        </w:drawing>
      </w:r>
    </w:p>
    <w:p w:rsidR="005E49F5" w:rsidRPr="005E49F5" w:rsidRDefault="005E49F5" w:rsidP="005E49F5">
      <w:pPr>
        <w:widowControl/>
        <w:spacing w:line="250" w:lineRule="atLeast"/>
        <w:jc w:val="left"/>
        <w:outlineLvl w:val="1"/>
        <w:rPr>
          <w:rFonts w:ascii="宋体" w:eastAsia="宋体" w:hAnsi="宋体" w:cs="宋体" w:hint="eastAsia"/>
          <w:b/>
          <w:bCs/>
          <w:color w:val="333333"/>
          <w:kern w:val="0"/>
          <w:sz w:val="14"/>
          <w:szCs w:val="14"/>
        </w:rPr>
      </w:pPr>
      <w:r w:rsidRPr="005E49F5">
        <w:rPr>
          <w:rFonts w:ascii="宋体" w:eastAsia="宋体" w:hAnsi="宋体" w:cs="宋体" w:hint="eastAsia"/>
          <w:b/>
          <w:bCs/>
          <w:color w:val="333333"/>
          <w:kern w:val="0"/>
          <w:sz w:val="14"/>
          <w:szCs w:val="14"/>
        </w:rPr>
        <w:t>磁盘系统创新 50年</w:t>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以 305 RAMAC 推出为起点的磁盘系统发展史</w:t>
      </w:r>
    </w:p>
    <w:p w:rsidR="005E49F5" w:rsidRPr="005E49F5" w:rsidRDefault="005E49F5" w:rsidP="005E49F5">
      <w:pPr>
        <w:widowControl/>
        <w:spacing w:line="250" w:lineRule="atLeast"/>
        <w:jc w:val="left"/>
        <w:outlineLvl w:val="2"/>
        <w:rPr>
          <w:rFonts w:ascii="宋体" w:eastAsia="宋体" w:hAnsi="宋体" w:cs="宋体" w:hint="eastAsia"/>
          <w:color w:val="333333"/>
          <w:kern w:val="0"/>
          <w:sz w:val="12"/>
          <w:szCs w:val="12"/>
        </w:rPr>
      </w:pPr>
      <w:r w:rsidRPr="005E49F5">
        <w:rPr>
          <w:rFonts w:ascii="宋体" w:eastAsia="宋体" w:hAnsi="宋体" w:cs="宋体" w:hint="eastAsia"/>
          <w:color w:val="333333"/>
          <w:kern w:val="0"/>
          <w:sz w:val="12"/>
          <w:szCs w:val="12"/>
        </w:rPr>
        <w:t>团队</w:t>
      </w:r>
      <w:bookmarkStart w:id="4" w:name="7"/>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"http://www.techcn.com.cn/index.php?doc-editsection-158154-7.html" </w:instrText>
      </w:r>
      <w:r w:rsidRPr="005E49F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E49F5">
        <w:rPr>
          <w:rFonts w:ascii="宋体" w:eastAsia="宋体" w:hAnsi="宋体" w:cs="宋体"/>
          <w:color w:val="333333"/>
          <w:kern w:val="0"/>
          <w:sz w:val="12"/>
          <w:szCs w:val="12"/>
        </w:rPr>
        <w:fldChar w:fldCharType="end"/>
      </w:r>
      <w:bookmarkEnd w:id="4"/>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"http://www.techcn.com.cn/index.php?doc-view-158154.html" \l "section" </w:instrText>
      </w:r>
      <w:r w:rsidRPr="005E49F5">
        <w:rPr>
          <w:rFonts w:ascii="宋体" w:eastAsia="宋体" w:hAnsi="宋体" w:cs="宋体"/>
          <w:color w:val="333333"/>
          <w:kern w:val="0"/>
          <w:sz w:val="12"/>
          <w:szCs w:val="12"/>
        </w:rPr>
        <w:fldChar w:fldCharType="separate"/>
      </w:r>
      <w:r w:rsidRPr="005E49F5">
        <w:rPr>
          <w:rFonts w:ascii="宋体" w:eastAsia="宋体" w:hAnsi="宋体" w:cs="宋体" w:hint="eastAsia"/>
          <w:color w:val="0085E7"/>
          <w:kern w:val="0"/>
          <w:sz w:val="12"/>
        </w:rPr>
        <w:t>回目录</w:t>
      </w:r>
      <w:r w:rsidRPr="005E49F5">
        <w:rPr>
          <w:rFonts w:ascii="宋体" w:eastAsia="宋体" w:hAnsi="宋体" w:cs="宋体"/>
          <w:color w:val="333333"/>
          <w:kern w:val="0"/>
          <w:sz w:val="12"/>
          <w:szCs w:val="12"/>
        </w:rPr>
        <w:fldChar w:fldCharType="end"/>
      </w:r>
    </w:p>
    <w:p w:rsidR="005E49F5" w:rsidRPr="005E49F5" w:rsidRDefault="005E49F5" w:rsidP="005E49F5">
      <w:pPr>
        <w:widowControl/>
        <w:spacing w:after="100"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创造 RAMAC 的优秀工程师因其突破性技术成就而广受赞誉。</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rPr>
        <w:drawing>
          <wp:inline distT="0" distB="0" distL="0" distR="0">
            <wp:extent cx="857250" cy="857250"/>
            <wp:effectExtent l="19050" t="0" r="0" b="0"/>
            <wp:docPr id="20" name="图片 20" descr="Rey Joh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y Johnson"/>
                    <pic:cNvPicPr>
                      <a:picLocks noChangeAspect="1" noChangeArrowheads="1"/>
                    </pic:cNvPicPr>
                  </pic:nvPicPr>
                  <pic:blipFill>
                    <a:blip r:embed="rId35"/>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5E49F5">
        <w:rPr>
          <w:rFonts w:ascii="宋体" w:eastAsia="宋体" w:hAnsi="宋体" w:cs="宋体" w:hint="eastAsia"/>
          <w:b/>
          <w:bCs/>
          <w:color w:val="333333"/>
          <w:kern w:val="0"/>
          <w:sz w:val="14"/>
        </w:rPr>
        <w:t>Reynold “Rey” Johnson</w:t>
      </w:r>
      <w:r w:rsidRPr="005E49F5">
        <w:rPr>
          <w:rFonts w:ascii="宋体" w:eastAsia="宋体" w:hAnsi="宋体" w:cs="宋体" w:hint="eastAsia"/>
          <w:color w:val="333333"/>
          <w:kern w:val="0"/>
          <w:sz w:val="14"/>
          <w:szCs w:val="14"/>
        </w:rPr>
        <w:br/>
        <w:t>“每位工程师都要了解实验室中进行的其它所有项目。”</w:t>
      </w:r>
      <w:r w:rsidRPr="005E49F5">
        <w:rPr>
          <w:rFonts w:ascii="宋体" w:eastAsia="宋体" w:hAnsi="宋体" w:cs="宋体" w:hint="eastAsia"/>
          <w:color w:val="333333"/>
          <w:kern w:val="0"/>
          <w:sz w:val="14"/>
          <w:szCs w:val="14"/>
        </w:rPr>
        <w:br/>
      </w:r>
      <w:r w:rsidRPr="005E49F5">
        <w:rPr>
          <w:rFonts w:ascii="宋体" w:eastAsia="宋体" w:hAnsi="宋体" w:cs="宋体" w:hint="eastAsia"/>
          <w:color w:val="333333"/>
          <w:kern w:val="0"/>
          <w:sz w:val="14"/>
          <w:szCs w:val="14"/>
        </w:rPr>
        <w:br/>
        <w:t>Rey Johnson 在明尼苏达州出生和长大。他在 1929年获得明尼苏达州大学的（科学）教育管理科学学士学位。在密歇根州一所高中担任科学教师期间，Johnson 发明了一台机器，用于自动对铅笔标记的多项选择测验题进行打分。Johnson 带着这项发明进入 IBM，1934年，他被公司雇用，并派到纽约 Endicott 实验室工作。他的专业领域是读写打孔卡数据。鉴于这一背景，IBM 在 1952年将 Johnson 派往圣何塞，负责领导一个新的实验室，专注于研究数据存储与管理的新方式。Johnson 和他的团队为 305 RAMAC 的设计做了大量前期研究工作。Johnson 组建了一个由拥有多方面专业技能的销售人员、科学家和工程师组成的团队。这个团队不仅专注于本职工作，而且专注于实验室中的所有项目，确保不会失去每个创新机会。</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rPr>
        <w:drawing>
          <wp:inline distT="0" distB="0" distL="0" distR="0">
            <wp:extent cx="857250" cy="857250"/>
            <wp:effectExtent l="19050" t="0" r="0" b="0"/>
            <wp:docPr id="21" name="图片 21" descr="John J. Lyn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hn J. Lynott"/>
                    <pic:cNvPicPr>
                      <a:picLocks noChangeAspect="1" noChangeArrowheads="1"/>
                    </pic:cNvPicPr>
                  </pic:nvPicPr>
                  <pic:blipFill>
                    <a:blip r:embed="rId36"/>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5E49F5">
        <w:rPr>
          <w:rFonts w:ascii="宋体" w:eastAsia="宋体" w:hAnsi="宋体" w:cs="宋体" w:hint="eastAsia"/>
          <w:b/>
          <w:bCs/>
          <w:color w:val="333333"/>
          <w:kern w:val="0"/>
          <w:sz w:val="14"/>
        </w:rPr>
        <w:t>John J. Lynott</w:t>
      </w:r>
      <w:r w:rsidRPr="005E49F5">
        <w:rPr>
          <w:rFonts w:ascii="宋体" w:eastAsia="宋体" w:hAnsi="宋体" w:cs="宋体" w:hint="eastAsia"/>
          <w:color w:val="333333"/>
          <w:kern w:val="0"/>
          <w:sz w:val="14"/>
          <w:szCs w:val="14"/>
        </w:rPr>
        <w:t xml:space="preserve"> John Lynott 1921年出生于纽约约翰逊城。从 Syracuse 大学毕业后，他加入 IBM，担任 RAMAC 项目的首席工程师。在 IBM 公司 27年的职业生涯中，他共获得了 25项专利—包括作为 RAMAC 磁盘驱动器的“数据存储机”的专利，而他与圣何塞实验室的同事 William Goddard 和 Louis Stevens 共享了这一专利。2007年 Lynott 成为美国发明家名人堂的获奖者。</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rPr>
        <w:drawing>
          <wp:inline distT="0" distB="0" distL="0" distR="0">
            <wp:extent cx="857250" cy="857250"/>
            <wp:effectExtent l="19050" t="0" r="0" b="0"/>
            <wp:docPr id="22" name="图片 22" descr="William A. God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lliam A. Goddard"/>
                    <pic:cNvPicPr>
                      <a:picLocks noChangeAspect="1" noChangeArrowheads="1"/>
                    </pic:cNvPicPr>
                  </pic:nvPicPr>
                  <pic:blipFill>
                    <a:blip r:embed="rId37"/>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5E49F5">
        <w:rPr>
          <w:rFonts w:ascii="宋体" w:eastAsia="宋体" w:hAnsi="宋体" w:cs="宋体" w:hint="eastAsia"/>
          <w:b/>
          <w:bCs/>
          <w:color w:val="333333"/>
          <w:kern w:val="0"/>
          <w:sz w:val="14"/>
        </w:rPr>
        <w:t>William A. Goddard</w:t>
      </w:r>
      <w:r w:rsidRPr="005E49F5">
        <w:rPr>
          <w:rFonts w:ascii="宋体" w:eastAsia="宋体" w:hAnsi="宋体" w:cs="宋体" w:hint="eastAsia"/>
          <w:color w:val="333333"/>
          <w:kern w:val="0"/>
          <w:sz w:val="14"/>
          <w:szCs w:val="14"/>
        </w:rPr>
        <w:br/>
        <w:t>William Goddard 1913年出生于密苏里州圣约瑟夫，在西方学院获得学位。在加入 IBM 公司担任工程师之前，Goddard 在航空业进行风洞创新的研究—这项工作使他进入了 IBM，但他随后放弃了这一研究。RAMAC 项目的首席工程师—他、John Lynott 和 Lou Stevens 共享专利— Goddard 在 2007年进入美国发明家名人堂。</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b/>
          <w:bCs/>
          <w:color w:val="333333"/>
          <w:kern w:val="0"/>
          <w:sz w:val="14"/>
        </w:rPr>
        <w:lastRenderedPageBreak/>
        <w:t>Al Hoagland</w:t>
      </w:r>
      <w:r w:rsidRPr="005E49F5">
        <w:rPr>
          <w:rFonts w:ascii="宋体" w:eastAsia="宋体" w:hAnsi="宋体" w:cs="宋体" w:hint="eastAsia"/>
          <w:color w:val="333333"/>
          <w:kern w:val="0"/>
          <w:sz w:val="14"/>
          <w:szCs w:val="14"/>
        </w:rPr>
        <w:br/>
        <w:t>Al Hoagland 在加利福尼亚大学伯克利获得电子工程学士、硕士和博士学位。Hoagland 于 1953年加盟公司，开始了其在 IBM 长达 28年的职业生涯。他在圣何塞实验室负责 RAMAC 读写磁头的研究。他从 IBM 提前退休，并加入了圣克拉拉大学，成立了信息存储技术协会。Hoagland 专注于成为磁存储领域的著名创新者，获得了多项奖励，并且出版了《Digital Magnetic Recording》一书。</w:t>
      </w:r>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rPr>
        <w:drawing>
          <wp:inline distT="0" distB="0" distL="0" distR="0">
            <wp:extent cx="857250" cy="857250"/>
            <wp:effectExtent l="19050" t="0" r="0" b="0"/>
            <wp:docPr id="23" name="图片 23" descr="Louis 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uis Stevens"/>
                    <pic:cNvPicPr>
                      <a:picLocks noChangeAspect="1" noChangeArrowheads="1"/>
                    </pic:cNvPicPr>
                  </pic:nvPicPr>
                  <pic:blipFill>
                    <a:blip r:embed="rId38"/>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5E49F5">
        <w:rPr>
          <w:rFonts w:ascii="宋体" w:eastAsia="宋体" w:hAnsi="宋体" w:cs="宋体" w:hint="eastAsia"/>
          <w:b/>
          <w:bCs/>
          <w:color w:val="333333"/>
          <w:kern w:val="0"/>
          <w:sz w:val="14"/>
        </w:rPr>
        <w:t>Louis “Lou” Stevens</w:t>
      </w:r>
      <w:r w:rsidRPr="005E49F5">
        <w:rPr>
          <w:rFonts w:ascii="宋体" w:eastAsia="宋体" w:hAnsi="宋体" w:cs="宋体" w:hint="eastAsia"/>
          <w:color w:val="333333"/>
          <w:kern w:val="0"/>
          <w:sz w:val="14"/>
          <w:szCs w:val="14"/>
        </w:rPr>
        <w:br/>
        <w:t>Louis Stevens 出生于德克萨斯州 Post，1948年在德克萨斯州科技大学获得电子工程学士学位。在加利福尼亚州大学伯克利分校攻读博士学位期间，Stevens 在 IBM Poughkeepsie 短期供职，之后在 1952年调到 IBM 在圣何塞的新实验室。在这里，他担任 RAMAC 项目的高级工程师，并与 John Lynott 和 William Goddard 一同拥有“数据存储机”的美国专利 3,134, 097。Goddard 的大部分职业生涯都是在圣何塞实验室，并于 1984年退休。2008年，Stevens 凭借其对技术进步的贡献而进入美国发明家名人堂。</w:t>
      </w:r>
    </w:p>
    <w:p w:rsidR="005E49F5" w:rsidRPr="005E49F5" w:rsidRDefault="005E49F5" w:rsidP="005E49F5">
      <w:pPr>
        <w:widowControl/>
        <w:spacing w:line="250" w:lineRule="atLeast"/>
        <w:jc w:val="left"/>
        <w:outlineLvl w:val="2"/>
        <w:rPr>
          <w:rFonts w:ascii="宋体" w:eastAsia="宋体" w:hAnsi="宋体" w:cs="宋体" w:hint="eastAsia"/>
          <w:color w:val="333333"/>
          <w:kern w:val="0"/>
          <w:sz w:val="12"/>
          <w:szCs w:val="12"/>
        </w:rPr>
      </w:pPr>
      <w:r w:rsidRPr="005E49F5">
        <w:rPr>
          <w:rFonts w:ascii="宋体" w:eastAsia="宋体" w:hAnsi="宋体" w:cs="宋体" w:hint="eastAsia"/>
          <w:color w:val="333333"/>
          <w:kern w:val="0"/>
          <w:sz w:val="12"/>
          <w:szCs w:val="12"/>
        </w:rPr>
        <w:t>参考文献</w:t>
      </w:r>
      <w:bookmarkStart w:id="5" w:name="9"/>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"http://www.techcn.com.cn/index.php?doc-editsection-158154-9.html" </w:instrText>
      </w:r>
      <w:r w:rsidRPr="005E49F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E49F5">
        <w:rPr>
          <w:rFonts w:ascii="宋体" w:eastAsia="宋体" w:hAnsi="宋体" w:cs="宋体"/>
          <w:color w:val="333333"/>
          <w:kern w:val="0"/>
          <w:sz w:val="12"/>
          <w:szCs w:val="12"/>
        </w:rPr>
        <w:fldChar w:fldCharType="end"/>
      </w:r>
      <w:bookmarkEnd w:id="5"/>
      <w:r w:rsidRPr="005E49F5">
        <w:rPr>
          <w:rFonts w:ascii="宋体" w:eastAsia="宋体" w:hAnsi="宋体" w:cs="宋体"/>
          <w:color w:val="333333"/>
          <w:kern w:val="0"/>
          <w:sz w:val="12"/>
          <w:szCs w:val="12"/>
        </w:rPr>
        <w:fldChar w:fldCharType="begin"/>
      </w:r>
      <w:r w:rsidRPr="005E49F5">
        <w:rPr>
          <w:rFonts w:ascii="宋体" w:eastAsia="宋体" w:hAnsi="宋体" w:cs="宋体"/>
          <w:color w:val="333333"/>
          <w:kern w:val="0"/>
          <w:sz w:val="12"/>
          <w:szCs w:val="12"/>
        </w:rPr>
        <w:instrText xml:space="preserve"> HYPERLINK "http://www.techcn.com.cn/index.php?doc-view-158154.html" \l "section" </w:instrText>
      </w:r>
      <w:r w:rsidRPr="005E49F5">
        <w:rPr>
          <w:rFonts w:ascii="宋体" w:eastAsia="宋体" w:hAnsi="宋体" w:cs="宋体"/>
          <w:color w:val="333333"/>
          <w:kern w:val="0"/>
          <w:sz w:val="12"/>
          <w:szCs w:val="12"/>
        </w:rPr>
        <w:fldChar w:fldCharType="separate"/>
      </w:r>
      <w:r w:rsidRPr="005E49F5">
        <w:rPr>
          <w:rFonts w:ascii="宋体" w:eastAsia="宋体" w:hAnsi="宋体" w:cs="宋体" w:hint="eastAsia"/>
          <w:color w:val="0085E7"/>
          <w:kern w:val="0"/>
          <w:sz w:val="12"/>
        </w:rPr>
        <w:t>回目录</w:t>
      </w:r>
      <w:r w:rsidRPr="005E49F5">
        <w:rPr>
          <w:rFonts w:ascii="宋体" w:eastAsia="宋体" w:hAnsi="宋体" w:cs="宋体"/>
          <w:color w:val="333333"/>
          <w:kern w:val="0"/>
          <w:sz w:val="12"/>
          <w:szCs w:val="12"/>
        </w:rPr>
        <w:fldChar w:fldCharType="end"/>
      </w:r>
    </w:p>
    <w:p w:rsidR="005E49F5" w:rsidRPr="005E49F5" w:rsidRDefault="005E49F5" w:rsidP="005E49F5">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39" w:anchor="IBM-305-RAMAC" w:history="1">
        <w:r w:rsidRPr="005E49F5">
          <w:rPr>
            <w:rFonts w:ascii="宋体" w:eastAsia="宋体" w:hAnsi="宋体" w:cs="宋体" w:hint="eastAsia"/>
            <w:color w:val="0268CD"/>
            <w:kern w:val="0"/>
            <w:sz w:val="12"/>
          </w:rPr>
          <w:t>IBM 305 RAMAC Data Processing System</w:t>
        </w:r>
      </w:hyperlink>
      <w:r w:rsidRPr="005E49F5">
        <w:rPr>
          <w:rFonts w:ascii="宋体" w:eastAsia="宋体" w:hAnsi="宋体" w:cs="宋体" w:hint="eastAsia"/>
          <w:color w:val="333333"/>
          <w:kern w:val="0"/>
          <w:sz w:val="14"/>
          <w:szCs w:val="14"/>
        </w:rPr>
        <w:t xml:space="preserve"> </w:t>
      </w:r>
    </w:p>
    <w:p w:rsidR="005E49F5" w:rsidRPr="005E49F5" w:rsidRDefault="005E49F5" w:rsidP="005E49F5">
      <w:pPr>
        <w:widowControl/>
        <w:numPr>
          <w:ilvl w:val="0"/>
          <w:numId w:val="2"/>
        </w:numPr>
        <w:spacing w:line="250" w:lineRule="atLeast"/>
        <w:ind w:left="50"/>
        <w:jc w:val="left"/>
        <w:rPr>
          <w:rFonts w:ascii="宋体" w:eastAsia="宋体" w:hAnsi="宋体" w:cs="宋体" w:hint="eastAsia"/>
          <w:color w:val="333333"/>
          <w:kern w:val="0"/>
          <w:sz w:val="14"/>
          <w:szCs w:val="14"/>
        </w:rPr>
      </w:pPr>
      <w:hyperlink r:id="rId40" w:history="1">
        <w:r w:rsidRPr="005E49F5">
          <w:rPr>
            <w:rFonts w:ascii="宋体" w:eastAsia="宋体" w:hAnsi="宋体" w:cs="宋体" w:hint="eastAsia"/>
            <w:color w:val="0268CD"/>
            <w:kern w:val="0"/>
            <w:sz w:val="12"/>
          </w:rPr>
          <w:t>IBM Archives on the 305</w:t>
        </w:r>
      </w:hyperlink>
    </w:p>
    <w:p w:rsidR="005E49F5" w:rsidRPr="005E49F5" w:rsidRDefault="005E49F5" w:rsidP="005E49F5">
      <w:pPr>
        <w:widowControl/>
        <w:spacing w:line="250" w:lineRule="atLeast"/>
        <w:jc w:val="left"/>
        <w:rPr>
          <w:rFonts w:ascii="宋体" w:eastAsia="宋体" w:hAnsi="宋体" w:cs="宋体" w:hint="eastAsia"/>
          <w:color w:val="333333"/>
          <w:kern w:val="0"/>
          <w:sz w:val="14"/>
          <w:szCs w:val="14"/>
        </w:rPr>
      </w:pPr>
      <w:r w:rsidRPr="005E49F5">
        <w:rPr>
          <w:rFonts w:ascii="宋体" w:eastAsia="宋体" w:hAnsi="宋体" w:cs="宋体" w:hint="eastAsia"/>
          <w:color w:val="333333"/>
          <w:kern w:val="0"/>
          <w:sz w:val="14"/>
          <w:szCs w:val="14"/>
        </w:rPr>
        <w:t>http://www-31.ibm.com/ibm/cn/ibm100/icons/ramac/index.shtml</w:t>
      </w:r>
      <w:r w:rsidRPr="005E49F5">
        <w:rPr>
          <w:rFonts w:ascii="宋体" w:eastAsia="宋体" w:hAnsi="宋体" w:cs="宋体" w:hint="eastAsia"/>
          <w:color w:val="333333"/>
          <w:kern w:val="0"/>
          <w:sz w:val="14"/>
          <w:szCs w:val="14"/>
        </w:rPr>
        <w:br/>
        <w:t>http://en.wikipedia.org/wiki/IBM_305_RAMAC</w:t>
      </w:r>
    </w:p>
    <w:p w:rsidR="0002139E" w:rsidRPr="005E49F5" w:rsidRDefault="0002139E"/>
    <w:sectPr w:rsidR="0002139E" w:rsidRPr="005E49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39E" w:rsidRDefault="0002139E" w:rsidP="005E49F5">
      <w:r>
        <w:separator/>
      </w:r>
    </w:p>
  </w:endnote>
  <w:endnote w:type="continuationSeparator" w:id="1">
    <w:p w:rsidR="0002139E" w:rsidRDefault="0002139E" w:rsidP="005E49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39E" w:rsidRDefault="0002139E" w:rsidP="005E49F5">
      <w:r>
        <w:separator/>
      </w:r>
    </w:p>
  </w:footnote>
  <w:footnote w:type="continuationSeparator" w:id="1">
    <w:p w:rsidR="0002139E" w:rsidRDefault="0002139E" w:rsidP="005E49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17CE2"/>
    <w:multiLevelType w:val="multilevel"/>
    <w:tmpl w:val="9BB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EA77DF"/>
    <w:multiLevelType w:val="multilevel"/>
    <w:tmpl w:val="58A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49F5"/>
    <w:rsid w:val="0002139E"/>
    <w:rsid w:val="005E49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49F5"/>
    <w:pPr>
      <w:widowControl/>
      <w:jc w:val="left"/>
      <w:outlineLvl w:val="0"/>
    </w:pPr>
    <w:rPr>
      <w:rFonts w:ascii="宋体" w:eastAsia="宋体" w:hAnsi="宋体" w:cs="宋体"/>
      <w:b/>
      <w:bCs/>
      <w:kern w:val="36"/>
      <w:sz w:val="16"/>
      <w:szCs w:val="16"/>
    </w:rPr>
  </w:style>
  <w:style w:type="paragraph" w:styleId="2">
    <w:name w:val="heading 2"/>
    <w:basedOn w:val="a"/>
    <w:link w:val="2Char"/>
    <w:uiPriority w:val="9"/>
    <w:qFormat/>
    <w:rsid w:val="005E49F5"/>
    <w:pPr>
      <w:widowControl/>
      <w:jc w:val="left"/>
      <w:outlineLvl w:val="1"/>
    </w:pPr>
    <w:rPr>
      <w:rFonts w:ascii="宋体" w:eastAsia="宋体" w:hAnsi="宋体" w:cs="宋体"/>
      <w:b/>
      <w:bCs/>
      <w:kern w:val="0"/>
      <w:sz w:val="14"/>
      <w:szCs w:val="14"/>
    </w:rPr>
  </w:style>
  <w:style w:type="paragraph" w:styleId="3">
    <w:name w:val="heading 3"/>
    <w:basedOn w:val="a"/>
    <w:link w:val="3Char"/>
    <w:uiPriority w:val="9"/>
    <w:qFormat/>
    <w:rsid w:val="005E49F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49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49F5"/>
    <w:rPr>
      <w:sz w:val="18"/>
      <w:szCs w:val="18"/>
    </w:rPr>
  </w:style>
  <w:style w:type="paragraph" w:styleId="a4">
    <w:name w:val="footer"/>
    <w:basedOn w:val="a"/>
    <w:link w:val="Char0"/>
    <w:uiPriority w:val="99"/>
    <w:semiHidden/>
    <w:unhideWhenUsed/>
    <w:rsid w:val="005E49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49F5"/>
    <w:rPr>
      <w:sz w:val="18"/>
      <w:szCs w:val="18"/>
    </w:rPr>
  </w:style>
  <w:style w:type="character" w:customStyle="1" w:styleId="1Char">
    <w:name w:val="标题 1 Char"/>
    <w:basedOn w:val="a0"/>
    <w:link w:val="1"/>
    <w:uiPriority w:val="9"/>
    <w:rsid w:val="005E49F5"/>
    <w:rPr>
      <w:rFonts w:ascii="宋体" w:eastAsia="宋体" w:hAnsi="宋体" w:cs="宋体"/>
      <w:b/>
      <w:bCs/>
      <w:kern w:val="36"/>
      <w:sz w:val="16"/>
      <w:szCs w:val="16"/>
    </w:rPr>
  </w:style>
  <w:style w:type="character" w:customStyle="1" w:styleId="2Char">
    <w:name w:val="标题 2 Char"/>
    <w:basedOn w:val="a0"/>
    <w:link w:val="2"/>
    <w:uiPriority w:val="9"/>
    <w:rsid w:val="005E49F5"/>
    <w:rPr>
      <w:rFonts w:ascii="宋体" w:eastAsia="宋体" w:hAnsi="宋体" w:cs="宋体"/>
      <w:b/>
      <w:bCs/>
      <w:kern w:val="0"/>
      <w:sz w:val="14"/>
      <w:szCs w:val="14"/>
    </w:rPr>
  </w:style>
  <w:style w:type="character" w:customStyle="1" w:styleId="3Char">
    <w:name w:val="标题 3 Char"/>
    <w:basedOn w:val="a0"/>
    <w:link w:val="3"/>
    <w:uiPriority w:val="9"/>
    <w:rsid w:val="005E49F5"/>
    <w:rPr>
      <w:rFonts w:ascii="宋体" w:eastAsia="宋体" w:hAnsi="宋体" w:cs="宋体"/>
      <w:kern w:val="0"/>
      <w:sz w:val="12"/>
      <w:szCs w:val="12"/>
    </w:rPr>
  </w:style>
  <w:style w:type="character" w:styleId="a5">
    <w:name w:val="Hyperlink"/>
    <w:basedOn w:val="a0"/>
    <w:uiPriority w:val="99"/>
    <w:semiHidden/>
    <w:unhideWhenUsed/>
    <w:rsid w:val="005E49F5"/>
    <w:rPr>
      <w:b w:val="0"/>
      <w:bCs w:val="0"/>
      <w:strike w:val="0"/>
      <w:dstrike w:val="0"/>
      <w:color w:val="0268CD"/>
      <w:sz w:val="12"/>
      <w:szCs w:val="12"/>
      <w:u w:val="none"/>
      <w:effect w:val="none"/>
    </w:rPr>
  </w:style>
  <w:style w:type="character" w:styleId="a6">
    <w:name w:val="Strong"/>
    <w:basedOn w:val="a0"/>
    <w:uiPriority w:val="22"/>
    <w:qFormat/>
    <w:rsid w:val="005E49F5"/>
    <w:rPr>
      <w:b/>
      <w:bCs/>
      <w:bdr w:val="none" w:sz="0" w:space="0" w:color="auto" w:frame="1"/>
    </w:rPr>
  </w:style>
  <w:style w:type="character" w:customStyle="1" w:styleId="l10">
    <w:name w:val="l10"/>
    <w:basedOn w:val="a0"/>
    <w:rsid w:val="005E49F5"/>
    <w:rPr>
      <w:bdr w:val="none" w:sz="0" w:space="0" w:color="auto" w:frame="1"/>
    </w:rPr>
  </w:style>
  <w:style w:type="character" w:customStyle="1" w:styleId="r9">
    <w:name w:val="r9"/>
    <w:basedOn w:val="a0"/>
    <w:rsid w:val="005E49F5"/>
    <w:rPr>
      <w:bdr w:val="none" w:sz="0" w:space="0" w:color="auto" w:frame="1"/>
    </w:rPr>
  </w:style>
  <w:style w:type="character" w:customStyle="1" w:styleId="texts1">
    <w:name w:val="texts1"/>
    <w:basedOn w:val="a0"/>
    <w:rsid w:val="005E49F5"/>
    <w:rPr>
      <w:bdr w:val="none" w:sz="0" w:space="0" w:color="auto" w:frame="1"/>
    </w:rPr>
  </w:style>
  <w:style w:type="paragraph" w:styleId="a7">
    <w:name w:val="Balloon Text"/>
    <w:basedOn w:val="a"/>
    <w:link w:val="Char1"/>
    <w:uiPriority w:val="99"/>
    <w:semiHidden/>
    <w:unhideWhenUsed/>
    <w:rsid w:val="005E49F5"/>
    <w:rPr>
      <w:sz w:val="18"/>
      <w:szCs w:val="18"/>
    </w:rPr>
  </w:style>
  <w:style w:type="character" w:customStyle="1" w:styleId="Char1">
    <w:name w:val="批注框文本 Char"/>
    <w:basedOn w:val="a0"/>
    <w:link w:val="a7"/>
    <w:uiPriority w:val="99"/>
    <w:semiHidden/>
    <w:rsid w:val="005E49F5"/>
    <w:rPr>
      <w:sz w:val="18"/>
      <w:szCs w:val="18"/>
    </w:rPr>
  </w:style>
</w:styles>
</file>

<file path=word/webSettings.xml><?xml version="1.0" encoding="utf-8"?>
<w:webSettings xmlns:r="http://schemas.openxmlformats.org/officeDocument/2006/relationships" xmlns:w="http://schemas.openxmlformats.org/wordprocessingml/2006/main">
  <w:divs>
    <w:div w:id="1837454327">
      <w:bodyDiv w:val="1"/>
      <w:marLeft w:val="0"/>
      <w:marRight w:val="0"/>
      <w:marTop w:val="0"/>
      <w:marBottom w:val="0"/>
      <w:divBdr>
        <w:top w:val="none" w:sz="0" w:space="0" w:color="auto"/>
        <w:left w:val="none" w:sz="0" w:space="0" w:color="auto"/>
        <w:bottom w:val="none" w:sz="0" w:space="0" w:color="auto"/>
        <w:right w:val="none" w:sz="0" w:space="0" w:color="auto"/>
      </w:divBdr>
      <w:divsChild>
        <w:div w:id="844594715">
          <w:marLeft w:val="0"/>
          <w:marRight w:val="0"/>
          <w:marTop w:val="0"/>
          <w:marBottom w:val="0"/>
          <w:divBdr>
            <w:top w:val="none" w:sz="0" w:space="0" w:color="auto"/>
            <w:left w:val="none" w:sz="0" w:space="0" w:color="auto"/>
            <w:bottom w:val="none" w:sz="0" w:space="0" w:color="auto"/>
            <w:right w:val="none" w:sz="0" w:space="0" w:color="auto"/>
          </w:divBdr>
          <w:divsChild>
            <w:div w:id="124350668">
              <w:marLeft w:val="0"/>
              <w:marRight w:val="0"/>
              <w:marTop w:val="0"/>
              <w:marBottom w:val="0"/>
              <w:divBdr>
                <w:top w:val="none" w:sz="0" w:space="0" w:color="auto"/>
                <w:left w:val="none" w:sz="0" w:space="0" w:color="auto"/>
                <w:bottom w:val="none" w:sz="0" w:space="0" w:color="auto"/>
                <w:right w:val="none" w:sz="0" w:space="0" w:color="auto"/>
              </w:divBdr>
            </w:div>
            <w:div w:id="1065683109">
              <w:marLeft w:val="50"/>
              <w:marRight w:val="0"/>
              <w:marTop w:val="0"/>
              <w:marBottom w:val="0"/>
              <w:divBdr>
                <w:top w:val="none" w:sz="0" w:space="0" w:color="auto"/>
                <w:left w:val="none" w:sz="0" w:space="0" w:color="auto"/>
                <w:bottom w:val="none" w:sz="0" w:space="0" w:color="auto"/>
                <w:right w:val="none" w:sz="0" w:space="0" w:color="auto"/>
              </w:divBdr>
              <w:divsChild>
                <w:div w:id="768887041">
                  <w:marLeft w:val="0"/>
                  <w:marRight w:val="0"/>
                  <w:marTop w:val="0"/>
                  <w:marBottom w:val="0"/>
                  <w:divBdr>
                    <w:top w:val="none" w:sz="0" w:space="0" w:color="auto"/>
                    <w:left w:val="none" w:sz="0" w:space="0" w:color="auto"/>
                    <w:bottom w:val="none" w:sz="0" w:space="0" w:color="auto"/>
                    <w:right w:val="none" w:sz="0" w:space="0" w:color="auto"/>
                  </w:divBdr>
                  <w:divsChild>
                    <w:div w:id="1190216316">
                      <w:marLeft w:val="0"/>
                      <w:marRight w:val="0"/>
                      <w:marTop w:val="0"/>
                      <w:marBottom w:val="0"/>
                      <w:divBdr>
                        <w:top w:val="none" w:sz="0" w:space="0" w:color="auto"/>
                        <w:left w:val="none" w:sz="0" w:space="0" w:color="auto"/>
                        <w:bottom w:val="none" w:sz="0" w:space="0" w:color="auto"/>
                        <w:right w:val="none" w:sz="0" w:space="0" w:color="auto"/>
                      </w:divBdr>
                      <w:divsChild>
                        <w:div w:id="2118139486">
                          <w:marLeft w:val="0"/>
                          <w:marRight w:val="0"/>
                          <w:marTop w:val="0"/>
                          <w:marBottom w:val="0"/>
                          <w:divBdr>
                            <w:top w:val="none" w:sz="0" w:space="0" w:color="auto"/>
                            <w:left w:val="none" w:sz="0" w:space="0" w:color="auto"/>
                            <w:bottom w:val="none" w:sz="0" w:space="0" w:color="auto"/>
                            <w:right w:val="none" w:sz="0" w:space="0" w:color="auto"/>
                          </w:divBdr>
                          <w:divsChild>
                            <w:div w:id="1317106746">
                              <w:marLeft w:val="0"/>
                              <w:marRight w:val="0"/>
                              <w:marTop w:val="0"/>
                              <w:marBottom w:val="0"/>
                              <w:divBdr>
                                <w:top w:val="none" w:sz="0" w:space="0" w:color="auto"/>
                                <w:left w:val="none" w:sz="0" w:space="0" w:color="auto"/>
                                <w:bottom w:val="none" w:sz="0" w:space="0" w:color="auto"/>
                                <w:right w:val="none" w:sz="0" w:space="0" w:color="auto"/>
                              </w:divBdr>
                              <w:divsChild>
                                <w:div w:id="1657614475">
                                  <w:marLeft w:val="0"/>
                                  <w:marRight w:val="0"/>
                                  <w:marTop w:val="0"/>
                                  <w:marBottom w:val="0"/>
                                  <w:divBdr>
                                    <w:top w:val="none" w:sz="0" w:space="0" w:color="auto"/>
                                    <w:left w:val="none" w:sz="0" w:space="0" w:color="auto"/>
                                    <w:bottom w:val="none" w:sz="0" w:space="0" w:color="auto"/>
                                    <w:right w:val="none" w:sz="0" w:space="0" w:color="auto"/>
                                  </w:divBdr>
                                </w:div>
                                <w:div w:id="1268851972">
                                  <w:marLeft w:val="0"/>
                                  <w:marRight w:val="0"/>
                                  <w:marTop w:val="0"/>
                                  <w:marBottom w:val="0"/>
                                  <w:divBdr>
                                    <w:top w:val="none" w:sz="0" w:space="0" w:color="auto"/>
                                    <w:left w:val="none" w:sz="0" w:space="0" w:color="auto"/>
                                    <w:bottom w:val="none" w:sz="0" w:space="0" w:color="auto"/>
                                    <w:right w:val="none" w:sz="0" w:space="0" w:color="auto"/>
                                  </w:divBdr>
                                </w:div>
                                <w:div w:id="421267089">
                                  <w:marLeft w:val="0"/>
                                  <w:marRight w:val="0"/>
                                  <w:marTop w:val="0"/>
                                  <w:marBottom w:val="0"/>
                                  <w:divBdr>
                                    <w:top w:val="none" w:sz="0" w:space="0" w:color="auto"/>
                                    <w:left w:val="none" w:sz="0" w:space="0" w:color="auto"/>
                                    <w:bottom w:val="none" w:sz="0" w:space="0" w:color="auto"/>
                                    <w:right w:val="none" w:sz="0" w:space="0" w:color="auto"/>
                                  </w:divBdr>
                                </w:div>
                                <w:div w:id="1846935697">
                                  <w:marLeft w:val="0"/>
                                  <w:marRight w:val="0"/>
                                  <w:marTop w:val="0"/>
                                  <w:marBottom w:val="0"/>
                                  <w:divBdr>
                                    <w:top w:val="none" w:sz="0" w:space="0" w:color="auto"/>
                                    <w:left w:val="none" w:sz="0" w:space="0" w:color="auto"/>
                                    <w:bottom w:val="none" w:sz="0" w:space="0" w:color="auto"/>
                                    <w:right w:val="none" w:sz="0" w:space="0" w:color="auto"/>
                                  </w:divBdr>
                                </w:div>
                                <w:div w:id="1215385404">
                                  <w:marLeft w:val="0"/>
                                  <w:marRight w:val="0"/>
                                  <w:marTop w:val="0"/>
                                  <w:marBottom w:val="0"/>
                                  <w:divBdr>
                                    <w:top w:val="none" w:sz="0" w:space="0" w:color="auto"/>
                                    <w:left w:val="none" w:sz="0" w:space="0" w:color="auto"/>
                                    <w:bottom w:val="none" w:sz="0" w:space="0" w:color="auto"/>
                                    <w:right w:val="none" w:sz="0" w:space="0" w:color="auto"/>
                                  </w:divBdr>
                                </w:div>
                                <w:div w:id="33122481">
                                  <w:marLeft w:val="0"/>
                                  <w:marRight w:val="0"/>
                                  <w:marTop w:val="0"/>
                                  <w:marBottom w:val="0"/>
                                  <w:divBdr>
                                    <w:top w:val="none" w:sz="0" w:space="0" w:color="auto"/>
                                    <w:left w:val="none" w:sz="0" w:space="0" w:color="auto"/>
                                    <w:bottom w:val="none" w:sz="0" w:space="0" w:color="auto"/>
                                    <w:right w:val="none" w:sz="0" w:space="0" w:color="auto"/>
                                  </w:divBdr>
                                  <w:divsChild>
                                    <w:div w:id="2115512596">
                                      <w:marLeft w:val="0"/>
                                      <w:marRight w:val="0"/>
                                      <w:marTop w:val="0"/>
                                      <w:marBottom w:val="0"/>
                                      <w:divBdr>
                                        <w:top w:val="none" w:sz="0" w:space="0" w:color="auto"/>
                                        <w:left w:val="none" w:sz="0" w:space="0" w:color="auto"/>
                                        <w:bottom w:val="none" w:sz="0" w:space="0" w:color="auto"/>
                                        <w:right w:val="none" w:sz="0" w:space="0" w:color="auto"/>
                                      </w:divBdr>
                                      <w:divsChild>
                                        <w:div w:id="131481454">
                                          <w:marLeft w:val="0"/>
                                          <w:marRight w:val="0"/>
                                          <w:marTop w:val="0"/>
                                          <w:marBottom w:val="0"/>
                                          <w:divBdr>
                                            <w:top w:val="none" w:sz="0" w:space="0" w:color="auto"/>
                                            <w:left w:val="none" w:sz="0" w:space="0" w:color="auto"/>
                                            <w:bottom w:val="none" w:sz="0" w:space="0" w:color="auto"/>
                                            <w:right w:val="none" w:sz="0" w:space="0" w:color="auto"/>
                                          </w:divBdr>
                                          <w:divsChild>
                                            <w:div w:id="1936866485">
                                              <w:marLeft w:val="0"/>
                                              <w:marRight w:val="0"/>
                                              <w:marTop w:val="0"/>
                                              <w:marBottom w:val="0"/>
                                              <w:divBdr>
                                                <w:top w:val="none" w:sz="0" w:space="0" w:color="auto"/>
                                                <w:left w:val="none" w:sz="0" w:space="0" w:color="auto"/>
                                                <w:bottom w:val="none" w:sz="0" w:space="0" w:color="auto"/>
                                                <w:right w:val="none" w:sz="0" w:space="0" w:color="auto"/>
                                              </w:divBdr>
                                              <w:divsChild>
                                                <w:div w:id="1055155334">
                                                  <w:marLeft w:val="0"/>
                                                  <w:marRight w:val="0"/>
                                                  <w:marTop w:val="0"/>
                                                  <w:marBottom w:val="0"/>
                                                  <w:divBdr>
                                                    <w:top w:val="none" w:sz="0" w:space="0" w:color="auto"/>
                                                    <w:left w:val="none" w:sz="0" w:space="0" w:color="auto"/>
                                                    <w:bottom w:val="none" w:sz="0" w:space="0" w:color="auto"/>
                                                    <w:right w:val="none" w:sz="0" w:space="0" w:color="auto"/>
                                                  </w:divBdr>
                                                </w:div>
                                                <w:div w:id="1055393292">
                                                  <w:marLeft w:val="0"/>
                                                  <w:marRight w:val="0"/>
                                                  <w:marTop w:val="0"/>
                                                  <w:marBottom w:val="0"/>
                                                  <w:divBdr>
                                                    <w:top w:val="none" w:sz="0" w:space="0" w:color="auto"/>
                                                    <w:left w:val="none" w:sz="0" w:space="0" w:color="auto"/>
                                                    <w:bottom w:val="none" w:sz="0" w:space="0" w:color="auto"/>
                                                    <w:right w:val="none" w:sz="0" w:space="0" w:color="auto"/>
                                                  </w:divBdr>
                                                  <w:divsChild>
                                                    <w:div w:id="627319869">
                                                      <w:marLeft w:val="0"/>
                                                      <w:marRight w:val="0"/>
                                                      <w:marTop w:val="0"/>
                                                      <w:marBottom w:val="0"/>
                                                      <w:divBdr>
                                                        <w:top w:val="none" w:sz="0" w:space="0" w:color="auto"/>
                                                        <w:left w:val="none" w:sz="0" w:space="0" w:color="auto"/>
                                                        <w:bottom w:val="none" w:sz="0" w:space="0" w:color="auto"/>
                                                        <w:right w:val="none" w:sz="0" w:space="0" w:color="auto"/>
                                                      </w:divBdr>
                                                      <w:divsChild>
                                                        <w:div w:id="387918858">
                                                          <w:marLeft w:val="0"/>
                                                          <w:marRight w:val="0"/>
                                                          <w:marTop w:val="0"/>
                                                          <w:marBottom w:val="0"/>
                                                          <w:divBdr>
                                                            <w:top w:val="none" w:sz="0" w:space="0" w:color="auto"/>
                                                            <w:left w:val="none" w:sz="0" w:space="0" w:color="auto"/>
                                                            <w:bottom w:val="none" w:sz="0" w:space="0" w:color="auto"/>
                                                            <w:right w:val="none" w:sz="0" w:space="0" w:color="auto"/>
                                                          </w:divBdr>
                                                        </w:div>
                                                        <w:div w:id="1704401986">
                                                          <w:marLeft w:val="0"/>
                                                          <w:marRight w:val="0"/>
                                                          <w:marTop w:val="0"/>
                                                          <w:marBottom w:val="0"/>
                                                          <w:divBdr>
                                                            <w:top w:val="none" w:sz="0" w:space="0" w:color="auto"/>
                                                            <w:left w:val="none" w:sz="0" w:space="0" w:color="auto"/>
                                                            <w:bottom w:val="none" w:sz="0" w:space="0" w:color="auto"/>
                                                            <w:right w:val="none" w:sz="0" w:space="0" w:color="auto"/>
                                                          </w:divBdr>
                                                          <w:divsChild>
                                                            <w:div w:id="2071807801">
                                                              <w:marLeft w:val="0"/>
                                                              <w:marRight w:val="0"/>
                                                              <w:marTop w:val="0"/>
                                                              <w:marBottom w:val="0"/>
                                                              <w:divBdr>
                                                                <w:top w:val="none" w:sz="0" w:space="0" w:color="auto"/>
                                                                <w:left w:val="none" w:sz="0" w:space="0" w:color="auto"/>
                                                                <w:bottom w:val="none" w:sz="0" w:space="0" w:color="auto"/>
                                                                <w:right w:val="none" w:sz="0" w:space="0" w:color="auto"/>
                                                              </w:divBdr>
                                                              <w:divsChild>
                                                                <w:div w:id="15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24860">
                                  <w:marLeft w:val="0"/>
                                  <w:marRight w:val="0"/>
                                  <w:marTop w:val="0"/>
                                  <w:marBottom w:val="0"/>
                                  <w:divBdr>
                                    <w:top w:val="none" w:sz="0" w:space="0" w:color="auto"/>
                                    <w:left w:val="none" w:sz="0" w:space="0" w:color="auto"/>
                                    <w:bottom w:val="none" w:sz="0" w:space="0" w:color="auto"/>
                                    <w:right w:val="none" w:sz="0" w:space="0" w:color="auto"/>
                                  </w:divBdr>
                                  <w:divsChild>
                                    <w:div w:id="9348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innerlink-IBM%E5%85%AC%E5%8F%B8" TargetMode="External"/><Relationship Id="rId13" Type="http://schemas.openxmlformats.org/officeDocument/2006/relationships/hyperlink" Target="http://www.techcn.com.cn/index.php?doc-view-158154.html"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ed-thelen.org/comp-hist/BRL61-ibm03.html"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theme" Target="theme/theme1.xml"/><Relationship Id="rId7" Type="http://schemas.openxmlformats.org/officeDocument/2006/relationships/hyperlink" Target="http://www.techcn.com.cn/index.php?doc-innerlink-RAMAC%20%EF%BC%88Random%20Access%20Method%20of%20Accounting%20and%20Control%EF%BC%89" TargetMode="External"/><Relationship Id="rId12" Type="http://schemas.openxmlformats.org/officeDocument/2006/relationships/hyperlink" Target="http://www.techcn.com.cn/index.php?doc-view-158154.html" TargetMode="External"/><Relationship Id="rId17" Type="http://schemas.openxmlformats.org/officeDocument/2006/relationships/hyperlink" Target="http://www.techcn.com.cn/index.php?doc-innerlink-%E5%9C%A3%E4%BF%9D%E7%BD%97%E5%B7%A5%E7%A8%8B%E7%A0%94%E7%A9%B6%E4%BC%9A" TargetMode="Externa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58154.html"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hyperlink" Target="http://www-1.ibm.com/ibm/history/exhibits/storage/storage_PH0305.html" TargetMode="External"/><Relationship Id="rId5" Type="http://schemas.openxmlformats.org/officeDocument/2006/relationships/footnotes" Target="footnotes.xml"/><Relationship Id="rId15" Type="http://schemas.openxmlformats.org/officeDocument/2006/relationships/hyperlink" Target="http://www.techcn.com.cn/index.php?doc-view-158154.html"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www.techcn.com.cn/index.php?doc-innerlink-%E7%A1%AC%E7%A3%81%E7%9B%98%E5%AD%98%E5%82%A8%E5%99%A8" TargetMode="External"/><Relationship Id="rId14" Type="http://schemas.openxmlformats.org/officeDocument/2006/relationships/hyperlink" Target="http://www.techcn.com.cn/index.php?doc-view-158154.html"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2012-11-25T22:23:00Z</dcterms:created>
  <dcterms:modified xsi:type="dcterms:W3CDTF">2012-11-25T22:24:00Z</dcterms:modified>
</cp:coreProperties>
</file>