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A7D" w:rsidRPr="001D6A7D" w:rsidRDefault="001D6A7D" w:rsidP="001D6A7D">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1D6A7D">
        <w:rPr>
          <w:rFonts w:ascii="宋体" w:eastAsia="宋体" w:hAnsi="宋体" w:cs="宋体" w:hint="eastAsia"/>
          <w:b/>
          <w:bCs/>
          <w:color w:val="333333"/>
          <w:kern w:val="36"/>
          <w:sz w:val="16"/>
          <w:szCs w:val="16"/>
        </w:rPr>
        <w:t xml:space="preserve">旋风计算机 </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计算机（Whirlwind），一款由麻省理工大学研制的早期电子计算机。引入了当时先进的实时处理理念，并最先采用显示器作为输出设备，与以往机械系统的电子置换不同，拥有世界首款成熟的操作系统。其设计理念直接被美国空军的SAGE防空系统继承，并对20世纪60年代的商用计算机产生巨大影响。</w:t>
      </w:r>
    </w:p>
    <w:p w:rsidR="001D6A7D" w:rsidRPr="001D6A7D" w:rsidRDefault="001D6A7D" w:rsidP="001D6A7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20000" cy="6451600"/>
            <wp:effectExtent l="19050" t="0" r="0" b="0"/>
            <wp:docPr id="1" name="图片 1" descr="http://www.techcn.com.cn/uploads/200912/126218663174hL6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8663174hL6mcD.jpg"/>
                    <pic:cNvPicPr>
                      <a:picLocks noChangeAspect="1" noChangeArrowheads="1"/>
                    </pic:cNvPicPr>
                  </pic:nvPicPr>
                  <pic:blipFill>
                    <a:blip r:embed="rId7"/>
                    <a:srcRect/>
                    <a:stretch>
                      <a:fillRect/>
                    </a:stretch>
                  </pic:blipFill>
                  <pic:spPr bwMode="auto">
                    <a:xfrm>
                      <a:off x="0" y="0"/>
                      <a:ext cx="7620000" cy="6451600"/>
                    </a:xfrm>
                    <a:prstGeom prst="rect">
                      <a:avLst/>
                    </a:prstGeom>
                    <a:noFill/>
                    <a:ln w="9525">
                      <a:noFill/>
                      <a:miter lim="800000"/>
                      <a:headEnd/>
                      <a:tailEnd/>
                    </a:ln>
                  </pic:spPr>
                </pic:pic>
              </a:graphicData>
            </a:graphic>
          </wp:inline>
        </w:drawing>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bookmarkStart w:id="0" w:name="section"/>
      <w:r w:rsidRPr="001D6A7D">
        <w:rPr>
          <w:rFonts w:ascii="宋体" w:eastAsia="宋体" w:hAnsi="宋体" w:cs="宋体" w:hint="eastAsia"/>
          <w:color w:val="0268CD"/>
          <w:kern w:val="0"/>
          <w:sz w:val="12"/>
          <w:szCs w:val="12"/>
        </w:rPr>
        <w:t>目录</w:t>
      </w:r>
      <w:bookmarkEnd w:id="0"/>
      <w:r w:rsidRPr="001D6A7D">
        <w:rPr>
          <w:rFonts w:ascii="宋体" w:eastAsia="宋体" w:hAnsi="宋体" w:cs="宋体" w:hint="eastAsia"/>
          <w:color w:val="333333"/>
          <w:kern w:val="0"/>
          <w:sz w:val="14"/>
          <w:szCs w:val="14"/>
        </w:rPr>
        <w:t xml:space="preserve"> </w:t>
      </w:r>
    </w:p>
    <w:p w:rsidR="001D6A7D" w:rsidRPr="001D6A7D" w:rsidRDefault="001D6A7D" w:rsidP="001D6A7D">
      <w:pPr>
        <w:widowControl/>
        <w:spacing w:line="250" w:lineRule="atLeast"/>
        <w:ind w:left="50"/>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 </w:t>
      </w:r>
      <w:hyperlink r:id="rId8" w:anchor="1" w:history="1">
        <w:r w:rsidRPr="001D6A7D">
          <w:rPr>
            <w:rFonts w:ascii="宋体" w:eastAsia="宋体" w:hAnsi="宋体" w:cs="宋体" w:hint="eastAsia"/>
            <w:color w:val="0268CD"/>
            <w:kern w:val="0"/>
            <w:sz w:val="12"/>
          </w:rPr>
          <w:t>综合介绍</w:t>
        </w:r>
      </w:hyperlink>
      <w:r w:rsidRPr="001D6A7D">
        <w:rPr>
          <w:rFonts w:ascii="宋体" w:eastAsia="宋体" w:hAnsi="宋体" w:cs="宋体" w:hint="eastAsia"/>
          <w:color w:val="333333"/>
          <w:kern w:val="0"/>
          <w:sz w:val="14"/>
          <w:szCs w:val="14"/>
        </w:rPr>
        <w:t xml:space="preserve"> </w:t>
      </w:r>
    </w:p>
    <w:p w:rsidR="001D6A7D" w:rsidRPr="001D6A7D" w:rsidRDefault="001D6A7D" w:rsidP="001D6A7D">
      <w:pPr>
        <w:widowControl/>
        <w:spacing w:line="250" w:lineRule="atLeast"/>
        <w:ind w:left="50"/>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 </w:t>
      </w:r>
      <w:hyperlink r:id="rId9" w:anchor="3" w:history="1">
        <w:r w:rsidRPr="001D6A7D">
          <w:rPr>
            <w:rFonts w:ascii="宋体" w:eastAsia="宋体" w:hAnsi="宋体" w:cs="宋体" w:hint="eastAsia"/>
            <w:color w:val="0268CD"/>
            <w:kern w:val="0"/>
            <w:sz w:val="12"/>
          </w:rPr>
          <w:t>主要参数</w:t>
        </w:r>
      </w:hyperlink>
      <w:r w:rsidRPr="001D6A7D">
        <w:rPr>
          <w:rFonts w:ascii="宋体" w:eastAsia="宋体" w:hAnsi="宋体" w:cs="宋体" w:hint="eastAsia"/>
          <w:color w:val="333333"/>
          <w:kern w:val="0"/>
          <w:sz w:val="14"/>
          <w:szCs w:val="14"/>
        </w:rPr>
        <w:t xml:space="preserve"> </w:t>
      </w:r>
    </w:p>
    <w:p w:rsidR="001D6A7D" w:rsidRPr="001D6A7D" w:rsidRDefault="001D6A7D" w:rsidP="001D6A7D">
      <w:pPr>
        <w:widowControl/>
        <w:spacing w:line="250" w:lineRule="atLeast"/>
        <w:ind w:left="50"/>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 </w:t>
      </w:r>
      <w:hyperlink r:id="rId10" w:anchor="5" w:history="1">
        <w:r w:rsidRPr="001D6A7D">
          <w:rPr>
            <w:rFonts w:ascii="宋体" w:eastAsia="宋体" w:hAnsi="宋体" w:cs="宋体" w:hint="eastAsia"/>
            <w:color w:val="0268CD"/>
            <w:kern w:val="0"/>
            <w:sz w:val="12"/>
          </w:rPr>
          <w:t xml:space="preserve">旋风机与磁芯存储器 </w:t>
        </w:r>
      </w:hyperlink>
    </w:p>
    <w:p w:rsidR="001D6A7D" w:rsidRPr="001D6A7D" w:rsidRDefault="001D6A7D" w:rsidP="001D6A7D">
      <w:pPr>
        <w:widowControl/>
        <w:spacing w:line="250" w:lineRule="atLeast"/>
        <w:ind w:left="50"/>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 </w:t>
      </w:r>
      <w:hyperlink r:id="rId11" w:anchor="7" w:history="1">
        <w:r w:rsidRPr="001D6A7D">
          <w:rPr>
            <w:rFonts w:ascii="宋体" w:eastAsia="宋体" w:hAnsi="宋体" w:cs="宋体" w:hint="eastAsia"/>
            <w:color w:val="0268CD"/>
            <w:kern w:val="0"/>
            <w:sz w:val="12"/>
          </w:rPr>
          <w:t>网络第一束火炬</w:t>
        </w:r>
      </w:hyperlink>
      <w:r w:rsidRPr="001D6A7D">
        <w:rPr>
          <w:rFonts w:ascii="宋体" w:eastAsia="宋体" w:hAnsi="宋体" w:cs="宋体" w:hint="eastAsia"/>
          <w:color w:val="333333"/>
          <w:kern w:val="0"/>
          <w:sz w:val="14"/>
          <w:szCs w:val="14"/>
        </w:rPr>
        <w:t xml:space="preserve"> </w:t>
      </w:r>
    </w:p>
    <w:p w:rsidR="001D6A7D" w:rsidRPr="001D6A7D" w:rsidRDefault="001D6A7D" w:rsidP="001D6A7D">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1D6A7D">
        <w:rPr>
          <w:rFonts w:ascii="宋体" w:eastAsia="宋体" w:hAnsi="宋体" w:cs="宋体" w:hint="eastAsia"/>
          <w:vanish/>
          <w:color w:val="333333"/>
          <w:kern w:val="0"/>
          <w:sz w:val="14"/>
          <w:szCs w:val="14"/>
        </w:rPr>
        <w:t xml:space="preserve">• </w:t>
      </w:r>
      <w:hyperlink r:id="rId12" w:anchor="9" w:history="1">
        <w:r w:rsidRPr="001D6A7D">
          <w:rPr>
            <w:rFonts w:ascii="宋体" w:eastAsia="宋体" w:hAnsi="宋体" w:cs="宋体" w:hint="eastAsia"/>
            <w:vanish/>
            <w:color w:val="0268CD"/>
            <w:kern w:val="0"/>
            <w:sz w:val="12"/>
          </w:rPr>
          <w:t>Forrester与旋风计算机</w:t>
        </w:r>
      </w:hyperlink>
      <w:r w:rsidRPr="001D6A7D">
        <w:rPr>
          <w:rFonts w:ascii="宋体" w:eastAsia="宋体" w:hAnsi="宋体" w:cs="宋体" w:hint="eastAsia"/>
          <w:vanish/>
          <w:color w:val="333333"/>
          <w:kern w:val="0"/>
          <w:sz w:val="14"/>
          <w:szCs w:val="14"/>
        </w:rPr>
        <w:t xml:space="preserve"> </w:t>
      </w:r>
    </w:p>
    <w:p w:rsidR="001D6A7D" w:rsidRPr="001D6A7D" w:rsidRDefault="001D6A7D" w:rsidP="001D6A7D">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1D6A7D">
        <w:rPr>
          <w:rFonts w:ascii="宋体" w:eastAsia="宋体" w:hAnsi="宋体" w:cs="宋体" w:hint="eastAsia"/>
          <w:vanish/>
          <w:color w:val="333333"/>
          <w:kern w:val="0"/>
          <w:sz w:val="14"/>
          <w:szCs w:val="14"/>
        </w:rPr>
        <w:t xml:space="preserve">• </w:t>
      </w:r>
      <w:hyperlink r:id="rId13" w:anchor="11" w:history="1">
        <w:r w:rsidRPr="001D6A7D">
          <w:rPr>
            <w:rFonts w:ascii="宋体" w:eastAsia="宋体" w:hAnsi="宋体" w:cs="宋体" w:hint="eastAsia"/>
            <w:vanish/>
            <w:color w:val="0268CD"/>
            <w:kern w:val="0"/>
            <w:sz w:val="12"/>
          </w:rPr>
          <w:t>参考文献</w:t>
        </w:r>
      </w:hyperlink>
      <w:r w:rsidRPr="001D6A7D">
        <w:rPr>
          <w:rFonts w:ascii="宋体" w:eastAsia="宋体" w:hAnsi="宋体" w:cs="宋体" w:hint="eastAsia"/>
          <w:vanish/>
          <w:color w:val="333333"/>
          <w:kern w:val="0"/>
          <w:sz w:val="14"/>
          <w:szCs w:val="14"/>
        </w:rPr>
        <w:t xml:space="preserve"> </w:t>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hyperlink r:id="rId14" w:history="1">
        <w:r w:rsidRPr="001D6A7D">
          <w:rPr>
            <w:rFonts w:ascii="宋体" w:eastAsia="宋体" w:hAnsi="宋体" w:cs="宋体" w:hint="eastAsia"/>
            <w:vanish/>
            <w:color w:val="0268CD"/>
            <w:kern w:val="0"/>
            <w:sz w:val="12"/>
          </w:rPr>
          <w:t>[显示部分]</w:t>
        </w:r>
      </w:hyperlink>
    </w:p>
    <w:p w:rsidR="001D6A7D" w:rsidRPr="001D6A7D" w:rsidRDefault="001D6A7D" w:rsidP="001D6A7D">
      <w:pPr>
        <w:widowControl/>
        <w:spacing w:line="250" w:lineRule="atLeast"/>
        <w:jc w:val="left"/>
        <w:outlineLvl w:val="2"/>
        <w:rPr>
          <w:rFonts w:ascii="宋体" w:eastAsia="宋体" w:hAnsi="宋体" w:cs="宋体" w:hint="eastAsia"/>
          <w:color w:val="333333"/>
          <w:kern w:val="0"/>
          <w:sz w:val="12"/>
          <w:szCs w:val="12"/>
        </w:rPr>
      </w:pPr>
      <w:r w:rsidRPr="001D6A7D">
        <w:rPr>
          <w:rFonts w:ascii="宋体" w:eastAsia="宋体" w:hAnsi="宋体" w:cs="宋体" w:hint="eastAsia"/>
          <w:color w:val="333333"/>
          <w:kern w:val="0"/>
          <w:sz w:val="12"/>
          <w:szCs w:val="12"/>
        </w:rPr>
        <w:t>综合介绍</w:t>
      </w:r>
      <w:bookmarkStart w:id="1" w:name="1"/>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"http://www.techcn.com.cn/index.php?doc-editsection-131934-1.html" </w:instrText>
      </w:r>
      <w:r w:rsidRPr="001D6A7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D6A7D">
        <w:rPr>
          <w:rFonts w:ascii="宋体" w:eastAsia="宋体" w:hAnsi="宋体" w:cs="宋体"/>
          <w:color w:val="333333"/>
          <w:kern w:val="0"/>
          <w:sz w:val="12"/>
          <w:szCs w:val="12"/>
        </w:rPr>
        <w:fldChar w:fldCharType="end"/>
      </w:r>
      <w:bookmarkEnd w:id="1"/>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"http://www.techcn.com.cn/index.php?doc-view-131934.html" \l "section" </w:instrText>
      </w:r>
      <w:r w:rsidRPr="001D6A7D">
        <w:rPr>
          <w:rFonts w:ascii="宋体" w:eastAsia="宋体" w:hAnsi="宋体" w:cs="宋体"/>
          <w:color w:val="333333"/>
          <w:kern w:val="0"/>
          <w:sz w:val="12"/>
          <w:szCs w:val="12"/>
        </w:rPr>
        <w:fldChar w:fldCharType="separate"/>
      </w:r>
      <w:r w:rsidRPr="001D6A7D">
        <w:rPr>
          <w:rFonts w:ascii="宋体" w:eastAsia="宋体" w:hAnsi="宋体" w:cs="宋体" w:hint="eastAsia"/>
          <w:color w:val="0085E7"/>
          <w:kern w:val="0"/>
          <w:sz w:val="12"/>
        </w:rPr>
        <w:t>回目录</w:t>
      </w:r>
      <w:r w:rsidRPr="001D6A7D">
        <w:rPr>
          <w:rFonts w:ascii="宋体" w:eastAsia="宋体" w:hAnsi="宋体" w:cs="宋体"/>
          <w:color w:val="333333"/>
          <w:kern w:val="0"/>
          <w:sz w:val="12"/>
          <w:szCs w:val="12"/>
        </w:rPr>
        <w:fldChar w:fldCharType="end"/>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lastRenderedPageBreak/>
        <w:t>五十年代麻省理工制造的超级电脑：Whirlwind I</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1809750"/>
            <wp:effectExtent l="19050" t="0" r="0" b="0"/>
            <wp:docPr id="2" name="图片 2" descr="（图）Whirlwind I">
              <a:hlinkClick xmlns:a="http://schemas.openxmlformats.org/drawingml/2006/main" r:id="rId15"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Whirlwind I">
                      <a:hlinkClick r:id="rId15" tgtFrame="_blank" tooltip="点击查看原图"/>
                    </pic:cNvPr>
                    <pic:cNvPicPr>
                      <a:picLocks noChangeAspect="1" noChangeArrowheads="1"/>
                    </pic:cNvPicPr>
                  </pic:nvPicPr>
                  <pic:blipFill>
                    <a:blip r:embed="rId16"/>
                    <a:srcRect/>
                    <a:stretch>
                      <a:fillRect/>
                    </a:stretch>
                  </pic:blipFill>
                  <pic:spPr bwMode="auto">
                    <a:xfrm>
                      <a:off x="0" y="0"/>
                      <a:ext cx="2857500" cy="18097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 I</w:t>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设计指标:</w:t>
      </w:r>
      <w:r w:rsidRPr="001D6A7D">
        <w:rPr>
          <w:rFonts w:ascii="宋体" w:eastAsia="宋体" w:hAnsi="宋体" w:cs="宋体" w:hint="eastAsia"/>
          <w:color w:val="333333"/>
          <w:kern w:val="0"/>
          <w:sz w:val="14"/>
          <w:szCs w:val="14"/>
        </w:rPr>
        <w:br/>
        <w:t>字长：16 bit</w:t>
      </w:r>
      <w:r w:rsidRPr="001D6A7D">
        <w:rPr>
          <w:rFonts w:ascii="宋体" w:eastAsia="宋体" w:hAnsi="宋体" w:cs="宋体" w:hint="eastAsia"/>
          <w:color w:val="333333"/>
          <w:kern w:val="0"/>
          <w:sz w:val="14"/>
          <w:szCs w:val="14"/>
        </w:rPr>
        <w:br/>
        <w:t>速度：1 Mhz</w:t>
      </w:r>
      <w:r w:rsidRPr="001D6A7D">
        <w:rPr>
          <w:rFonts w:ascii="宋体" w:eastAsia="宋体" w:hAnsi="宋体" w:cs="宋体" w:hint="eastAsia"/>
          <w:color w:val="333333"/>
          <w:kern w:val="0"/>
          <w:sz w:val="14"/>
          <w:szCs w:val="14"/>
        </w:rPr>
        <w:br/>
        <w:t>主存：4K</w:t>
      </w:r>
      <w:r w:rsidRPr="001D6A7D">
        <w:rPr>
          <w:rFonts w:ascii="宋体" w:eastAsia="宋体" w:hAnsi="宋体" w:cs="宋体" w:hint="eastAsia"/>
          <w:color w:val="333333"/>
          <w:kern w:val="0"/>
          <w:sz w:val="14"/>
          <w:szCs w:val="14"/>
        </w:rPr>
        <w:br/>
        <w:t>体积：一万平方尺</w:t>
      </w:r>
      <w:r w:rsidRPr="001D6A7D">
        <w:rPr>
          <w:rFonts w:ascii="宋体" w:eastAsia="宋体" w:hAnsi="宋体" w:cs="宋体" w:hint="eastAsia"/>
          <w:color w:val="333333"/>
          <w:kern w:val="0"/>
          <w:sz w:val="14"/>
          <w:szCs w:val="14"/>
        </w:rPr>
        <w:br/>
        <w:t>重量：两万磅</w:t>
      </w:r>
      <w:r w:rsidRPr="001D6A7D">
        <w:rPr>
          <w:rFonts w:ascii="宋体" w:eastAsia="宋体" w:hAnsi="宋体" w:cs="宋体" w:hint="eastAsia"/>
          <w:color w:val="333333"/>
          <w:kern w:val="0"/>
          <w:sz w:val="14"/>
          <w:szCs w:val="14"/>
        </w:rPr>
        <w:br/>
        <w:t>价值：四百五十万美元</w:t>
      </w:r>
      <w:r w:rsidRPr="001D6A7D">
        <w:rPr>
          <w:rFonts w:ascii="宋体" w:eastAsia="宋体" w:hAnsi="宋体" w:cs="宋体" w:hint="eastAsia"/>
          <w:color w:val="333333"/>
          <w:kern w:val="0"/>
          <w:sz w:val="14"/>
          <w:szCs w:val="14"/>
        </w:rPr>
        <w:br/>
        <w:t>电力消耗：一百五十千瓦</w:t>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背景</w:t>
      </w:r>
      <w:r w:rsidRPr="001D6A7D">
        <w:rPr>
          <w:rFonts w:ascii="宋体" w:eastAsia="宋体" w:hAnsi="宋体" w:cs="宋体" w:hint="eastAsia"/>
          <w:color w:val="333333"/>
          <w:kern w:val="0"/>
          <w:sz w:val="14"/>
          <w:szCs w:val="14"/>
        </w:rPr>
        <w:br/>
        <w:t>第二次世界大战中，为训练轰炸机飞行员，美国海军曾向麻省理工大学探询，是否能够开发出一款可以控制飞行模拟器的计算机。军方当初的设想只是希望通过该计算机将飞行员模拟操作产生的数据实时反映到仪表盘上。与之前的模拟设备不同，军方要求该计算机应基于空气动力学设计，与实物无限接近，以便进行各种航空训练。</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1898650"/>
            <wp:effectExtent l="19050" t="0" r="0" b="0"/>
            <wp:docPr id="3" name="图片 3" descr="（图）Whirlwind">
              <a:hlinkClick xmlns:a="http://schemas.openxmlformats.org/drawingml/2006/main" r:id="rId17"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Whirlwind">
                      <a:hlinkClick r:id="rId17" tgtFrame="_blank" tooltip="点击查看原图"/>
                    </pic:cNvPr>
                    <pic:cNvPicPr>
                      <a:picLocks noChangeAspect="1" noChangeArrowheads="1"/>
                    </pic:cNvPicPr>
                  </pic:nvPicPr>
                  <pic:blipFill>
                    <a:blip r:embed="rId18"/>
                    <a:srcRect/>
                    <a:stretch>
                      <a:fillRect/>
                    </a:stretch>
                  </pic:blipFill>
                  <pic:spPr bwMode="auto">
                    <a:xfrm>
                      <a:off x="0" y="0"/>
                      <a:ext cx="2857500" cy="18986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麻大方面对军方给予了肯定答复。于是海军以旋风计划为名，开始向该工程提供资金，</w:t>
      </w:r>
      <w:hyperlink r:id="rId19" w:tooltip="Jay Wright Forrester" w:history="1">
        <w:r w:rsidRPr="001D6A7D">
          <w:rPr>
            <w:rFonts w:ascii="宋体" w:eastAsia="宋体" w:hAnsi="宋体" w:cs="宋体" w:hint="eastAsia"/>
            <w:color w:val="0268CD"/>
            <w:kern w:val="0"/>
            <w:sz w:val="12"/>
          </w:rPr>
          <w:t>Jay Wright Forrester</w:t>
        </w:r>
      </w:hyperlink>
      <w:r w:rsidRPr="001D6A7D">
        <w:rPr>
          <w:rFonts w:ascii="宋体" w:eastAsia="宋体" w:hAnsi="宋体" w:cs="宋体" w:hint="eastAsia"/>
          <w:color w:val="333333"/>
          <w:kern w:val="0"/>
          <w:sz w:val="14"/>
          <w:szCs w:val="14"/>
        </w:rPr>
        <w:t>被选任为项目负责人。研发人员起初开发的是大型模拟计算机，准确度和灵活度均不符合标准。更加大型的操作系统成为研发的必然，然而难度不堪设想。</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1945年，项目组成员杰里·克劳福德在观看过埃尼阿克的试运行后提出，可以以数码式计算机作为项目的解决方案。其优点在于，由追加程序取代追加零件，将有可能提高模拟的准确度。当时的主流观点认为，计算机拥有极其高速的运算速度，无论如何复杂的模拟，理论上均可实现。</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lastRenderedPageBreak/>
        <w:drawing>
          <wp:inline distT="0" distB="0" distL="0" distR="0">
            <wp:extent cx="2336800" cy="2857500"/>
            <wp:effectExtent l="19050" t="0" r="6350" b="0"/>
            <wp:docPr id="4" name="图片 4" descr="（图）Whirlwind">
              <a:hlinkClick xmlns:a="http://schemas.openxmlformats.org/drawingml/2006/main" r:id="rId20"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Whirlwind">
                      <a:hlinkClick r:id="rId20" tgtFrame="_blank" tooltip="点击查看原图"/>
                    </pic:cNvPr>
                    <pic:cNvPicPr>
                      <a:picLocks noChangeAspect="1" noChangeArrowheads="1"/>
                    </pic:cNvPicPr>
                  </pic:nvPicPr>
                  <pic:blipFill>
                    <a:blip r:embed="rId21"/>
                    <a:srcRect/>
                    <a:stretch>
                      <a:fillRect/>
                    </a:stretch>
                  </pic:blipFill>
                  <pic:spPr bwMode="auto">
                    <a:xfrm>
                      <a:off x="0" y="0"/>
                      <a:ext cx="2336800" cy="285750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当时的计算机只能够进行每次一项任务的批处理作业。运算数据提前输入，计算机应用已输入数据进行运算，最后生成运算结果。但这不足以满足旋风系统的要求。设想中的旋风系统需要对实时变化的输入数据进行连续运算，这其中，速度成为最关键的问题。以往的计算机都是将运算结果印刷输出，极其耗时，而旋风系统的速度无法提升，则意味着飞行模拟的复杂程度将受到极大限制。</w:t>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设计与制造</w:t>
      </w:r>
      <w:r w:rsidRPr="001D6A7D">
        <w:rPr>
          <w:rFonts w:ascii="宋体" w:eastAsia="宋体" w:hAnsi="宋体" w:cs="宋体" w:hint="eastAsia"/>
          <w:color w:val="333333"/>
          <w:kern w:val="0"/>
          <w:sz w:val="14"/>
          <w:szCs w:val="14"/>
        </w:rPr>
        <w:br/>
        <w:t>1947年，</w:t>
      </w:r>
      <w:hyperlink r:id="rId22" w:tooltip="Jay Forrester" w:history="1">
        <w:r w:rsidRPr="001D6A7D">
          <w:rPr>
            <w:rFonts w:ascii="宋体" w:eastAsia="宋体" w:hAnsi="宋体" w:cs="宋体" w:hint="eastAsia"/>
            <w:color w:val="0268CD"/>
            <w:kern w:val="0"/>
            <w:sz w:val="12"/>
          </w:rPr>
          <w:t>Jay Forrester</w:t>
        </w:r>
      </w:hyperlink>
      <w:r w:rsidRPr="001D6A7D">
        <w:rPr>
          <w:rFonts w:ascii="宋体" w:eastAsia="宋体" w:hAnsi="宋体" w:cs="宋体" w:hint="eastAsia"/>
          <w:color w:val="333333"/>
          <w:kern w:val="0"/>
          <w:sz w:val="14"/>
          <w:szCs w:val="14"/>
        </w:rPr>
        <w:t>等人完成了高速程序内置式计算机的设计。当时的计算机多采用“bit串联”的方式运行，即对每段代码的字符进行逐一运算，而代码的长度通常为48bit或60bit。由于该模式性能恶劣，旋风改用“bit并联”，并安装了能够并行处理16bit的计算通路。忽略存储速度不计，其计算速度相当于主流机型的16倍。时下的所有电脑几乎都采用了这一模式，但并行规模已扩大到32bit至64bit。</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2266950"/>
            <wp:effectExtent l="19050" t="0" r="0" b="0"/>
            <wp:docPr id="5" name="图片 5" descr="（图）Whirlwind">
              <a:hlinkClick xmlns:a="http://schemas.openxmlformats.org/drawingml/2006/main" r:id="rId23"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Whirlwind">
                      <a:hlinkClick r:id="rId23" tgtFrame="_blank" tooltip="点击查看原图"/>
                    </pic:cNvPr>
                    <pic:cNvPicPr>
                      <a:picLocks noChangeAspect="1" noChangeArrowheads="1"/>
                    </pic:cNvPicPr>
                  </pic:nvPicPr>
                  <pic:blipFill>
                    <a:blip r:embed="rId24"/>
                    <a:srcRect/>
                    <a:stretch>
                      <a:fillRect/>
                    </a:stretch>
                  </pic:blipFill>
                  <pic:spPr bwMode="auto">
                    <a:xfrm>
                      <a:off x="0" y="0"/>
                      <a:ext cx="2857500" cy="22669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旋风机先为每条指令指定存储地址再进行运算。其原理与采用</w:t>
      </w:r>
      <w:hyperlink r:id="rId25" w:tooltip="逆波兰表示法" w:history="1">
        <w:r w:rsidRPr="001D6A7D">
          <w:rPr>
            <w:rFonts w:ascii="宋体" w:eastAsia="宋体" w:hAnsi="宋体" w:cs="宋体" w:hint="eastAsia"/>
            <w:color w:val="0268CD"/>
            <w:kern w:val="0"/>
            <w:sz w:val="12"/>
          </w:rPr>
          <w:t>逆波兰表示法</w:t>
        </w:r>
      </w:hyperlink>
      <w:r w:rsidRPr="001D6A7D">
        <w:rPr>
          <w:rFonts w:ascii="宋体" w:eastAsia="宋体" w:hAnsi="宋体" w:cs="宋体" w:hint="eastAsia"/>
          <w:color w:val="333333"/>
          <w:kern w:val="0"/>
          <w:sz w:val="14"/>
          <w:szCs w:val="14"/>
        </w:rPr>
        <w:t>的计算器类似，即所有操作符均位于操作数之后，区别仅在于旋风机不存在堆栈。为尽可能的利用有限的存储空间，旋风机的地址宽度被设定为11bit，附加识别16到32种命令所需的5bit，合计16bit。据说，</w:t>
      </w:r>
      <w:hyperlink r:id="rId26" w:tooltip="冯诺依曼" w:history="1">
        <w:r w:rsidRPr="001D6A7D">
          <w:rPr>
            <w:rFonts w:ascii="宋体" w:eastAsia="宋体" w:hAnsi="宋体" w:cs="宋体" w:hint="eastAsia"/>
            <w:color w:val="0268CD"/>
            <w:kern w:val="0"/>
            <w:sz w:val="12"/>
          </w:rPr>
          <w:t>冯·诺依曼</w:t>
        </w:r>
      </w:hyperlink>
      <w:r w:rsidRPr="001D6A7D">
        <w:rPr>
          <w:rFonts w:ascii="宋体" w:eastAsia="宋体" w:hAnsi="宋体" w:cs="宋体" w:hint="eastAsia"/>
          <w:color w:val="333333"/>
          <w:kern w:val="0"/>
          <w:sz w:val="14"/>
          <w:szCs w:val="14"/>
        </w:rPr>
        <w:t>在获悉旋风机的字长只有16bit之后，当即对旋风机失去兴趣（冯的兴趣在于科学技术运算，为提高精度必须延长字长）。</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翌年，实体机开始生产，共175人参与，其中70人为技术人员，耗时三年，于1951年4月20日问世。旋风机的开发最早是应海军的要求，最终却被美国空军的SAGE系统应用。海军方面每年要为该项目提供数百万美元的经费，业已失去兴趣。1949年，苏联第一颗原子弹试爆成功，美国空军为加以应对，最终将旋风机揽入怀中。</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旋风机的“磁芯”</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lastRenderedPageBreak/>
        <w:drawing>
          <wp:inline distT="0" distB="0" distL="0" distR="0">
            <wp:extent cx="2857500" cy="2762250"/>
            <wp:effectExtent l="19050" t="0" r="0" b="0"/>
            <wp:docPr id="6" name="图片 6" descr="（图）Whirlwind">
              <a:hlinkClick xmlns:a="http://schemas.openxmlformats.org/drawingml/2006/main" r:id="rId27"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Whirlwind">
                      <a:hlinkClick r:id="rId27" tgtFrame="_blank" tooltip="点击查看原图"/>
                    </pic:cNvPr>
                    <pic:cNvPicPr>
                      <a:picLocks noChangeAspect="1" noChangeArrowheads="1"/>
                    </pic:cNvPicPr>
                  </pic:nvPicPr>
                  <pic:blipFill>
                    <a:blip r:embed="rId28"/>
                    <a:srcRect/>
                    <a:stretch>
                      <a:fillRect/>
                    </a:stretch>
                  </pic:blipFill>
                  <pic:spPr bwMode="auto">
                    <a:xfrm>
                      <a:off x="0" y="0"/>
                      <a:ext cx="2857500" cy="27622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旋风机起初的运算速度只有20kips，投入实用还有相当距离。问题主要集中在主</w:t>
      </w:r>
      <w:hyperlink r:id="rId29" w:tooltip="存储器" w:history="1">
        <w:r w:rsidRPr="001D6A7D">
          <w:rPr>
            <w:rFonts w:ascii="宋体" w:eastAsia="宋体" w:hAnsi="宋体" w:cs="宋体" w:hint="eastAsia"/>
            <w:color w:val="0268CD"/>
            <w:kern w:val="0"/>
            <w:sz w:val="12"/>
          </w:rPr>
          <w:t>存储器</w:t>
        </w:r>
      </w:hyperlink>
      <w:r w:rsidRPr="001D6A7D">
        <w:rPr>
          <w:rFonts w:ascii="宋体" w:eastAsia="宋体" w:hAnsi="宋体" w:cs="宋体" w:hint="eastAsia"/>
          <w:color w:val="333333"/>
          <w:kern w:val="0"/>
          <w:sz w:val="14"/>
          <w:szCs w:val="14"/>
        </w:rPr>
        <w:t>——</w:t>
      </w:r>
      <w:hyperlink r:id="rId30" w:tooltip="威廉姆斯管" w:history="1">
        <w:r w:rsidRPr="001D6A7D">
          <w:rPr>
            <w:rFonts w:ascii="宋体" w:eastAsia="宋体" w:hAnsi="宋体" w:cs="宋体" w:hint="eastAsia"/>
            <w:color w:val="0268CD"/>
            <w:kern w:val="0"/>
            <w:sz w:val="12"/>
          </w:rPr>
          <w:t>威廉姆斯管</w:t>
        </w:r>
      </w:hyperlink>
      <w:r w:rsidRPr="001D6A7D">
        <w:rPr>
          <w:rFonts w:ascii="宋体" w:eastAsia="宋体" w:hAnsi="宋体" w:cs="宋体" w:hint="eastAsia"/>
          <w:color w:val="333333"/>
          <w:kern w:val="0"/>
          <w:sz w:val="14"/>
          <w:szCs w:val="14"/>
        </w:rPr>
        <w:t>的使用上。为解决难题，Forrester曾尝试过使用螺旋状磁带代替，效果不佳，最终选择了磁芯存储器。由此，旋风机的运算速度得以提升至原来的2倍（40kips）。</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由于</w:t>
      </w:r>
      <w:hyperlink r:id="rId31" w:tooltip="磁芯存储器" w:history="1">
        <w:r w:rsidRPr="001D6A7D">
          <w:rPr>
            <w:rFonts w:ascii="宋体" w:eastAsia="宋体" w:hAnsi="宋体" w:cs="宋体" w:hint="eastAsia"/>
            <w:color w:val="0268CD"/>
            <w:kern w:val="0"/>
            <w:sz w:val="12"/>
          </w:rPr>
          <w:t>磁芯存储器</w:t>
        </w:r>
      </w:hyperlink>
      <w:r w:rsidRPr="001D6A7D">
        <w:rPr>
          <w:rFonts w:ascii="宋体" w:eastAsia="宋体" w:hAnsi="宋体" w:cs="宋体" w:hint="eastAsia"/>
          <w:color w:val="333333"/>
          <w:kern w:val="0"/>
          <w:sz w:val="14"/>
          <w:szCs w:val="14"/>
        </w:rPr>
        <w:t>的应用，旋风机的运算速度成为当时的世界第一。加法速度8微秒，乘法25.5微秒，除法57微秒（除去存储器读取时间）。使用磁鼓存储器时8500微秒的读取时间在改用磁芯存储器之后仅为8微秒。</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2139950"/>
            <wp:effectExtent l="19050" t="0" r="0" b="0"/>
            <wp:docPr id="7" name="图片 7" descr="（图）Whirlwind">
              <a:hlinkClick xmlns:a="http://schemas.openxmlformats.org/drawingml/2006/main" r:id="rId32"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Whirlwind">
                      <a:hlinkClick r:id="rId32" tgtFrame="_blank" tooltip="点击查看原图"/>
                    </pic:cNvPr>
                    <pic:cNvPicPr>
                      <a:picLocks noChangeAspect="1" noChangeArrowheads="1"/>
                    </pic:cNvPicPr>
                  </pic:nvPicPr>
                  <pic:blipFill>
                    <a:blip r:embed="rId33"/>
                    <a:srcRect/>
                    <a:stretch>
                      <a:fillRect/>
                    </a:stretch>
                  </pic:blipFill>
                  <pic:spPr bwMode="auto">
                    <a:xfrm>
                      <a:off x="0" y="0"/>
                      <a:ext cx="2857500" cy="21399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机的高速化使得SAGE系统的开发成为可能，并开始量产AN/FSQ-7。生产商为IBM，并非当时实力雄厚的RCA。此后，IBM又将旋风机的实时技术应用到了SABRE系统当中（机票预约系统）。AN/FSQ-7的量产始自1957年，建筑物，输电设施，通信网络等配套设施也于同期开始建设。</w:t>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旋风机的后话</w:t>
      </w:r>
      <w:r w:rsidRPr="001D6A7D">
        <w:rPr>
          <w:rFonts w:ascii="宋体" w:eastAsia="宋体" w:hAnsi="宋体" w:cs="宋体" w:hint="eastAsia"/>
          <w:color w:val="333333"/>
          <w:kern w:val="0"/>
          <w:sz w:val="14"/>
          <w:szCs w:val="14"/>
        </w:rPr>
        <w:br/>
        <w:t>1959年6月30日为止，旋风机II 一直在为SAGE系统提供技术支持。70年代后期，原项目组成员</w:t>
      </w:r>
      <w:hyperlink r:id="rId34" w:tooltip="Bill Wolf" w:history="1">
        <w:r w:rsidRPr="001D6A7D">
          <w:rPr>
            <w:rFonts w:ascii="宋体" w:eastAsia="宋体" w:hAnsi="宋体" w:cs="宋体" w:hint="eastAsia"/>
            <w:color w:val="0268CD"/>
            <w:kern w:val="0"/>
            <w:sz w:val="12"/>
          </w:rPr>
          <w:t>Bill Wolf</w:t>
        </w:r>
      </w:hyperlink>
      <w:r w:rsidRPr="001D6A7D">
        <w:rPr>
          <w:rFonts w:ascii="宋体" w:eastAsia="宋体" w:hAnsi="宋体" w:cs="宋体" w:hint="eastAsia"/>
          <w:color w:val="333333"/>
          <w:kern w:val="0"/>
          <w:sz w:val="14"/>
          <w:szCs w:val="14"/>
        </w:rPr>
        <w:t>以每年1美元的价格将其借出。后被</w:t>
      </w:r>
      <w:hyperlink r:id="rId35" w:tooltip="Kenneth Harry Olsen" w:history="1">
        <w:r w:rsidRPr="001D6A7D">
          <w:rPr>
            <w:rFonts w:ascii="宋体" w:eastAsia="宋体" w:hAnsi="宋体" w:cs="宋体" w:hint="eastAsia"/>
            <w:color w:val="0268CD"/>
            <w:kern w:val="0"/>
            <w:sz w:val="12"/>
          </w:rPr>
          <w:t>Kenneth Harry Olsen</w:t>
        </w:r>
      </w:hyperlink>
      <w:r w:rsidRPr="001D6A7D">
        <w:rPr>
          <w:rFonts w:ascii="宋体" w:eastAsia="宋体" w:hAnsi="宋体" w:cs="宋体" w:hint="eastAsia"/>
          <w:color w:val="333333"/>
          <w:kern w:val="0"/>
          <w:sz w:val="14"/>
          <w:szCs w:val="14"/>
        </w:rPr>
        <w:t>购得，并最终将旋风机赠予史密森尼学会。</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旋风机由大约5000根电子管构成。Kenneth Harry Olsen曾尝试过保持旋风机的原有设计，并将其晶体管化，这便是世人熟知的TX-0。在TX-0获得成功之后，Olsen又计划开发规模更大的TX-1。由于期望过高困难重重，最终只完成了小型化的 TX-2。而TX-2本身也存在诸多问题，不久，Olsen从项目中退出，另组DEC公司。该公司生产的PDP-1集TX-0，TX-2的先进理念于一身，成为小型机的典范。</w:t>
      </w:r>
    </w:p>
    <w:p w:rsidR="001D6A7D" w:rsidRPr="001D6A7D" w:rsidRDefault="001D6A7D" w:rsidP="001D6A7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175500" cy="8070850"/>
            <wp:effectExtent l="19050" t="0" r="6350" b="0"/>
            <wp:docPr id="8" name="图片 8" descr="http://www.techcn.com.cn/uploads/200912/1262186631SBGOPc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2186631SBGOPcNa.jpg"/>
                    <pic:cNvPicPr>
                      <a:picLocks noChangeAspect="1" noChangeArrowheads="1"/>
                    </pic:cNvPicPr>
                  </pic:nvPicPr>
                  <pic:blipFill>
                    <a:blip r:embed="rId36"/>
                    <a:srcRect/>
                    <a:stretch>
                      <a:fillRect/>
                    </a:stretch>
                  </pic:blipFill>
                  <pic:spPr bwMode="auto">
                    <a:xfrm>
                      <a:off x="0" y="0"/>
                      <a:ext cx="7175500" cy="8070850"/>
                    </a:xfrm>
                    <a:prstGeom prst="rect">
                      <a:avLst/>
                    </a:prstGeom>
                    <a:noFill/>
                    <a:ln w="9525">
                      <a:noFill/>
                      <a:miter lim="800000"/>
                      <a:headEnd/>
                      <a:tailEnd/>
                    </a:ln>
                  </pic:spPr>
                </pic:pic>
              </a:graphicData>
            </a:graphic>
          </wp:inline>
        </w:drawing>
      </w:r>
    </w:p>
    <w:p w:rsidR="001D6A7D" w:rsidRPr="001D6A7D" w:rsidRDefault="001D6A7D" w:rsidP="001D6A7D">
      <w:pPr>
        <w:widowControl/>
        <w:spacing w:line="250" w:lineRule="atLeast"/>
        <w:jc w:val="left"/>
        <w:outlineLvl w:val="2"/>
        <w:rPr>
          <w:rFonts w:ascii="宋体" w:eastAsia="宋体" w:hAnsi="宋体" w:cs="宋体" w:hint="eastAsia"/>
          <w:color w:val="333333"/>
          <w:kern w:val="0"/>
          <w:sz w:val="12"/>
          <w:szCs w:val="12"/>
        </w:rPr>
      </w:pPr>
      <w:r w:rsidRPr="001D6A7D">
        <w:rPr>
          <w:rFonts w:ascii="宋体" w:eastAsia="宋体" w:hAnsi="宋体" w:cs="宋体" w:hint="eastAsia"/>
          <w:color w:val="333333"/>
          <w:kern w:val="0"/>
          <w:sz w:val="12"/>
          <w:szCs w:val="12"/>
        </w:rPr>
        <w:t>主要参数</w:t>
      </w:r>
      <w:bookmarkStart w:id="2" w:name="3"/>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"http://www.techcn.com.cn/index.php?doc-editsection-131934-3.html" </w:instrText>
      </w:r>
      <w:r w:rsidRPr="001D6A7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D6A7D">
        <w:rPr>
          <w:rFonts w:ascii="宋体" w:eastAsia="宋体" w:hAnsi="宋体" w:cs="宋体"/>
          <w:color w:val="333333"/>
          <w:kern w:val="0"/>
          <w:sz w:val="12"/>
          <w:szCs w:val="12"/>
        </w:rPr>
        <w:fldChar w:fldCharType="end"/>
      </w:r>
      <w:bookmarkEnd w:id="2"/>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"http://www.techcn.com.cn/index.php?doc-view-131934.html" \l "section" </w:instrText>
      </w:r>
      <w:r w:rsidRPr="001D6A7D">
        <w:rPr>
          <w:rFonts w:ascii="宋体" w:eastAsia="宋体" w:hAnsi="宋体" w:cs="宋体"/>
          <w:color w:val="333333"/>
          <w:kern w:val="0"/>
          <w:sz w:val="12"/>
          <w:szCs w:val="12"/>
        </w:rPr>
        <w:fldChar w:fldCharType="separate"/>
      </w:r>
      <w:r w:rsidRPr="001D6A7D">
        <w:rPr>
          <w:rFonts w:ascii="宋体" w:eastAsia="宋体" w:hAnsi="宋体" w:cs="宋体" w:hint="eastAsia"/>
          <w:color w:val="0085E7"/>
          <w:kern w:val="0"/>
          <w:sz w:val="12"/>
        </w:rPr>
        <w:t>回目录</w:t>
      </w:r>
      <w:r w:rsidRPr="001D6A7D">
        <w:rPr>
          <w:rFonts w:ascii="宋体" w:eastAsia="宋体" w:hAnsi="宋体" w:cs="宋体"/>
          <w:color w:val="333333"/>
          <w:kern w:val="0"/>
          <w:sz w:val="12"/>
          <w:szCs w:val="12"/>
        </w:rPr>
        <w:fldChar w:fldCharType="end"/>
      </w:r>
    </w:p>
    <w:p w:rsidR="001D6A7D" w:rsidRPr="001D6A7D" w:rsidRDefault="001D6A7D" w:rsidP="001D6A7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648450" cy="8147050"/>
            <wp:effectExtent l="19050" t="0" r="0" b="0"/>
            <wp:docPr id="9" name="图片 9" descr="http://www.techcn.com.cn/uploads/200912/1262186631hLbRbx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186631hLbRbxQQ.jpg"/>
                    <pic:cNvPicPr>
                      <a:picLocks noChangeAspect="1" noChangeArrowheads="1"/>
                    </pic:cNvPicPr>
                  </pic:nvPicPr>
                  <pic:blipFill>
                    <a:blip r:embed="rId37"/>
                    <a:srcRect/>
                    <a:stretch>
                      <a:fillRect/>
                    </a:stretch>
                  </pic:blipFill>
                  <pic:spPr bwMode="auto">
                    <a:xfrm>
                      <a:off x="0" y="0"/>
                      <a:ext cx="6648450" cy="8147050"/>
                    </a:xfrm>
                    <a:prstGeom prst="rect">
                      <a:avLst/>
                    </a:prstGeom>
                    <a:noFill/>
                    <a:ln w="9525">
                      <a:noFill/>
                      <a:miter lim="800000"/>
                      <a:headEnd/>
                      <a:tailEnd/>
                    </a:ln>
                  </pic:spPr>
                </pic:pic>
              </a:graphicData>
            </a:graphic>
          </wp:inline>
        </w:drawing>
      </w: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8186"/>
        <w:gridCol w:w="320"/>
      </w:tblGrid>
      <w:tr w:rsidR="001D6A7D" w:rsidRPr="001D6A7D" w:rsidTr="001D6A7D">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1778000" cy="279400"/>
                  <wp:effectExtent l="19050" t="0" r="0" b="0"/>
                  <wp:docPr id="10" name="图片 10" descr="http://www.techcn.com.cn/uploads/200912/1262186631oDukrqJ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86631oDukrqJP.gif"/>
                          <pic:cNvPicPr>
                            <a:picLocks noChangeAspect="1" noChangeArrowheads="1"/>
                          </pic:cNvPicPr>
                        </pic:nvPicPr>
                        <pic:blipFill>
                          <a:blip r:embed="rId38"/>
                          <a:srcRect/>
                          <a:stretch>
                            <a:fillRect/>
                          </a:stretch>
                        </pic:blipFill>
                        <pic:spPr bwMode="auto">
                          <a:xfrm>
                            <a:off x="0" y="0"/>
                            <a:ext cx="1778000" cy="279400"/>
                          </a:xfrm>
                          <a:prstGeom prst="rect">
                            <a:avLst/>
                          </a:prstGeom>
                          <a:noFill/>
                          <a:ln w="9525">
                            <a:noFill/>
                            <a:miter lim="800000"/>
                            <a:headEnd/>
                            <a:tailEnd/>
                          </a:ln>
                        </pic:spPr>
                      </pic:pic>
                    </a:graphicData>
                  </a:graphic>
                </wp:inline>
              </w:drawing>
            </w:r>
          </w:p>
        </w:tc>
        <w:tc>
          <w:tcPr>
            <w:tcW w:w="60" w:type="dxa"/>
            <w:tcBorders>
              <w:top w:val="nil"/>
              <w:left w:val="nil"/>
              <w:bottom w:val="nil"/>
              <w:right w:val="nil"/>
            </w:tcBorders>
            <w:shd w:val="clear" w:color="auto" w:fill="FAFAFA"/>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57150" cy="279400"/>
                  <wp:effectExtent l="19050" t="0" r="0" b="0"/>
                  <wp:docPr id="11" name="图片 11" descr="http://www.techcn.com.cn/uploads/200912/1262186631sxgb8lN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86631sxgb8lNQ.gif"/>
                          <pic:cNvPicPr>
                            <a:picLocks noChangeAspect="1" noChangeArrowheads="1"/>
                          </pic:cNvPicPr>
                        </pic:nvPicPr>
                        <pic:blipFill>
                          <a:blip r:embed="rId39"/>
                          <a:srcRect/>
                          <a:stretch>
                            <a:fillRect/>
                          </a:stretch>
                        </pic:blipFill>
                        <pic:spPr bwMode="auto">
                          <a:xfrm>
                            <a:off x="0" y="0"/>
                            <a:ext cx="57150" cy="279400"/>
                          </a:xfrm>
                          <a:prstGeom prst="rect">
                            <a:avLst/>
                          </a:prstGeom>
                          <a:noFill/>
                          <a:ln w="9525">
                            <a:noFill/>
                            <a:miter lim="800000"/>
                            <a:headEnd/>
                            <a:tailEnd/>
                          </a:ln>
                        </pic:spPr>
                      </pic:pic>
                    </a:graphicData>
                  </a:graphic>
                </wp:inline>
              </w:drawing>
            </w:r>
          </w:p>
        </w:tc>
      </w:tr>
    </w:tbl>
    <w:p w:rsidR="001D6A7D" w:rsidRPr="001D6A7D" w:rsidRDefault="001D6A7D" w:rsidP="001D6A7D">
      <w:pPr>
        <w:widowControl/>
        <w:spacing w:line="250" w:lineRule="atLeast"/>
        <w:jc w:val="left"/>
        <w:rPr>
          <w:rFonts w:ascii="宋体" w:eastAsia="宋体" w:hAnsi="宋体" w:cs="宋体"/>
          <w:vanish/>
          <w:color w:val="333333"/>
          <w:kern w:val="0"/>
          <w:sz w:val="14"/>
          <w:szCs w:val="14"/>
        </w:rPr>
      </w:pPr>
    </w:p>
    <w:tbl>
      <w:tblPr>
        <w:tblW w:w="5000" w:type="pct"/>
        <w:tblInd w:w="100" w:type="dxa"/>
        <w:tblBorders>
          <w:top w:val="single" w:sz="4" w:space="0" w:color="E8E8E8"/>
          <w:left w:val="single" w:sz="4" w:space="0" w:color="E8E8E8"/>
          <w:bottom w:val="single" w:sz="4" w:space="0" w:color="E8E8E8"/>
          <w:right w:val="single" w:sz="4" w:space="0" w:color="E8E8E8"/>
        </w:tblBorders>
        <w:shd w:val="clear" w:color="auto" w:fill="FAFAFA"/>
        <w:tblCellMar>
          <w:top w:w="24" w:type="dxa"/>
          <w:left w:w="24" w:type="dxa"/>
          <w:bottom w:w="24" w:type="dxa"/>
          <w:right w:w="24" w:type="dxa"/>
        </w:tblCellMar>
        <w:tblLook w:val="04A0"/>
      </w:tblPr>
      <w:tblGrid>
        <w:gridCol w:w="1589"/>
        <w:gridCol w:w="6917"/>
      </w:tblGrid>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NAME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Whirlwind</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MANUFACTURER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MIT</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TYPE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Professional Computer</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ORIGIN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U.S.A.</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YEAR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April 1951</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END OF PRODUCTION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1953</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BUILT IN LANGUAGE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KEYBOARD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Flexowriter typewriting/word processing unit</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CPU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Vacuum tubes</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SPEED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20 KIPS initially, increased to 40 KIPS with core memory</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CO-PROCESSOR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RAM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2K 16-bit words (Williams-Kilburn storage CRT initially, core, 1953)</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VRAM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ROM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Boot loader on toggle panel</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TEXT MODES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GRAPHIC MODES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256 x 256</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COLORS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Monochrome</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SOUND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Yes</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SIZE / WEIGHT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Two stories / Several tons</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I/O PORTS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BUILT IN MEDIA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Tape</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OS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POWER SUPPLY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1 MW</w:t>
            </w:r>
          </w:p>
        </w:tc>
      </w:tr>
      <w:tr w:rsidR="001D6A7D" w:rsidRPr="001D6A7D" w:rsidTr="001D6A7D">
        <w:tc>
          <w:tcPr>
            <w:tcW w:w="0" w:type="auto"/>
            <w:tcBorders>
              <w:top w:val="nil"/>
              <w:left w:val="nil"/>
              <w:bottom w:val="nil"/>
              <w:right w:val="nil"/>
            </w:tcBorders>
            <w:shd w:val="clear" w:color="auto" w:fill="7AD396"/>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PERIPHERALS  </w:t>
            </w:r>
          </w:p>
        </w:tc>
        <w:tc>
          <w:tcPr>
            <w:tcW w:w="5000" w:type="pct"/>
            <w:tcBorders>
              <w:top w:val="nil"/>
              <w:left w:val="nil"/>
              <w:bottom w:val="nil"/>
              <w:right w:val="nil"/>
            </w:tcBorders>
            <w:shd w:val="clear" w:color="auto" w:fill="7AD396"/>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None</w:t>
            </w:r>
          </w:p>
        </w:tc>
      </w:tr>
      <w:tr w:rsidR="001D6A7D" w:rsidRPr="001D6A7D" w:rsidTr="001D6A7D">
        <w:tc>
          <w:tcPr>
            <w:tcW w:w="0" w:type="auto"/>
            <w:tcBorders>
              <w:top w:val="nil"/>
              <w:left w:val="nil"/>
              <w:bottom w:val="nil"/>
              <w:right w:val="nil"/>
            </w:tcBorders>
            <w:shd w:val="clear" w:color="auto" w:fill="BCF9CF"/>
            <w:tcMar>
              <w:top w:w="100" w:type="dxa"/>
              <w:left w:w="100" w:type="dxa"/>
              <w:bottom w:w="100" w:type="dxa"/>
              <w:right w:w="100" w:type="dxa"/>
            </w:tcMa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b/>
                <w:bCs/>
                <w:color w:val="333333"/>
                <w:kern w:val="0"/>
                <w:sz w:val="12"/>
                <w:szCs w:val="12"/>
              </w:rPr>
              <w:t>PRICE  </w:t>
            </w:r>
          </w:p>
        </w:tc>
        <w:tc>
          <w:tcPr>
            <w:tcW w:w="5000" w:type="pct"/>
            <w:tcBorders>
              <w:top w:val="nil"/>
              <w:left w:val="nil"/>
              <w:bottom w:val="nil"/>
              <w:right w:val="nil"/>
            </w:tcBorders>
            <w:shd w:val="clear" w:color="auto" w:fill="BCF9CF"/>
            <w:tcMar>
              <w:top w:w="100" w:type="dxa"/>
              <w:left w:w="100" w:type="dxa"/>
              <w:bottom w:w="100" w:type="dxa"/>
              <w:right w:w="100" w:type="dxa"/>
            </w:tcMar>
            <w:vAlign w:val="center"/>
            <w:hideMark/>
          </w:tcPr>
          <w:p w:rsidR="001D6A7D" w:rsidRPr="001D6A7D" w:rsidRDefault="001D6A7D" w:rsidP="001D6A7D">
            <w:pPr>
              <w:widowControl/>
              <w:jc w:val="left"/>
              <w:rPr>
                <w:rFonts w:ascii="宋体" w:eastAsia="宋体" w:hAnsi="宋体" w:cs="宋体"/>
                <w:color w:val="333333"/>
                <w:kern w:val="0"/>
                <w:sz w:val="12"/>
                <w:szCs w:val="12"/>
              </w:rPr>
            </w:pPr>
            <w:r w:rsidRPr="001D6A7D">
              <w:rPr>
                <w:rFonts w:ascii="宋体" w:eastAsia="宋体" w:hAnsi="宋体" w:cs="宋体" w:hint="eastAsia"/>
                <w:color w:val="333333"/>
                <w:kern w:val="0"/>
                <w:sz w:val="12"/>
                <w:szCs w:val="12"/>
              </w:rPr>
              <w:t>$708,909</w:t>
            </w:r>
          </w:p>
        </w:tc>
      </w:tr>
    </w:tbl>
    <w:p w:rsidR="001D6A7D" w:rsidRPr="001D6A7D" w:rsidRDefault="001D6A7D" w:rsidP="001D6A7D">
      <w:pPr>
        <w:widowControl/>
        <w:spacing w:line="250" w:lineRule="atLeast"/>
        <w:jc w:val="left"/>
        <w:outlineLvl w:val="2"/>
        <w:rPr>
          <w:rFonts w:ascii="宋体" w:eastAsia="宋体" w:hAnsi="宋体" w:cs="宋体" w:hint="eastAsia"/>
          <w:color w:val="333333"/>
          <w:kern w:val="0"/>
          <w:sz w:val="12"/>
          <w:szCs w:val="12"/>
        </w:rPr>
      </w:pPr>
      <w:r w:rsidRPr="001D6A7D">
        <w:rPr>
          <w:rFonts w:ascii="宋体" w:eastAsia="宋体" w:hAnsi="宋体" w:cs="宋体" w:hint="eastAsia"/>
          <w:color w:val="333333"/>
          <w:kern w:val="0"/>
          <w:sz w:val="12"/>
          <w:szCs w:val="12"/>
        </w:rPr>
        <w:t xml:space="preserve">旋风机与磁芯存储器 </w:t>
      </w:r>
      <w:bookmarkStart w:id="3" w:name="5"/>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"http://www.techcn.com.cn/index.php?doc-editsection-131934-5.html" </w:instrText>
      </w:r>
      <w:r w:rsidRPr="001D6A7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D6A7D">
        <w:rPr>
          <w:rFonts w:ascii="宋体" w:eastAsia="宋体" w:hAnsi="宋体" w:cs="宋体"/>
          <w:color w:val="333333"/>
          <w:kern w:val="0"/>
          <w:sz w:val="12"/>
          <w:szCs w:val="12"/>
        </w:rPr>
        <w:fldChar w:fldCharType="end"/>
      </w:r>
      <w:bookmarkEnd w:id="3"/>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"http://www.techcn.com.cn/index.php?doc-view-131934.html" \l "section" </w:instrText>
      </w:r>
      <w:r w:rsidRPr="001D6A7D">
        <w:rPr>
          <w:rFonts w:ascii="宋体" w:eastAsia="宋体" w:hAnsi="宋体" w:cs="宋体"/>
          <w:color w:val="333333"/>
          <w:kern w:val="0"/>
          <w:sz w:val="12"/>
          <w:szCs w:val="12"/>
        </w:rPr>
        <w:fldChar w:fldCharType="separate"/>
      </w:r>
      <w:r w:rsidRPr="001D6A7D">
        <w:rPr>
          <w:rFonts w:ascii="宋体" w:eastAsia="宋体" w:hAnsi="宋体" w:cs="宋体" w:hint="eastAsia"/>
          <w:color w:val="0085E7"/>
          <w:kern w:val="0"/>
          <w:sz w:val="12"/>
        </w:rPr>
        <w:t>回目录</w:t>
      </w:r>
      <w:r w:rsidRPr="001D6A7D">
        <w:rPr>
          <w:rFonts w:ascii="宋体" w:eastAsia="宋体" w:hAnsi="宋体" w:cs="宋体"/>
          <w:color w:val="333333"/>
          <w:kern w:val="0"/>
          <w:sz w:val="12"/>
          <w:szCs w:val="12"/>
        </w:rPr>
        <w:fldChar w:fldCharType="end"/>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lastRenderedPageBreak/>
        <w:t xml:space="preserve">50年代初，美苏两国冷战日趋加剧，美国政府希望把计算机优势用于军事目的，计划建立一个能使国家边境免遭空袭的 半自动地面防御系统（SAGE） 。 </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2514600"/>
            <wp:effectExtent l="19050" t="0" r="0" b="0"/>
            <wp:docPr id="12" name="图片 12" descr="（图）Whirlwind">
              <a:hlinkClick xmlns:a="http://schemas.openxmlformats.org/drawingml/2006/main" r:id="rId40"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Whirlwind">
                      <a:hlinkClick r:id="rId40" tgtFrame="_blank" tooltip="点击查看原图"/>
                    </pic:cNvPr>
                    <pic:cNvPicPr>
                      <a:picLocks noChangeAspect="1" noChangeArrowheads="1"/>
                    </pic:cNvPicPr>
                  </pic:nvPicPr>
                  <pic:blipFill>
                    <a:blip r:embed="rId41"/>
                    <a:srcRect/>
                    <a:stretch>
                      <a:fillRect/>
                    </a:stretch>
                  </pic:blipFill>
                  <pic:spPr bwMode="auto">
                    <a:xfrm>
                      <a:off x="0" y="0"/>
                      <a:ext cx="2857500" cy="251460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SAGE 是以最早的由人工操作的实时控制计算机系统，它能接收各侦察站雷达传来的信息，识别来袭飞行物，由操作者指挥地面防御武器瞄准敌对飞行器。 </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当时，麻省理工学院（MIT）林肯实验室在杰·弗雷斯特（J.Forrester） 博士和艾佛雷特（B. Everett）领导下，正在研制一台高速计算机，为海军提供飞机座舱飞行模拟。 </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159000" cy="2857500"/>
            <wp:effectExtent l="19050" t="0" r="0" b="0"/>
            <wp:docPr id="13" name="图片 13" descr="（图）Whirlwind">
              <a:hlinkClick xmlns:a="http://schemas.openxmlformats.org/drawingml/2006/main" r:id="rId42"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Whirlwind">
                      <a:hlinkClick r:id="rId42" tgtFrame="_blank" tooltip="点击查看原图"/>
                    </pic:cNvPr>
                    <pic:cNvPicPr>
                      <a:picLocks noChangeAspect="1" noChangeArrowheads="1"/>
                    </pic:cNvPicPr>
                  </pic:nvPicPr>
                  <pic:blipFill>
                    <a:blip r:embed="rId43"/>
                    <a:srcRect/>
                    <a:stretch>
                      <a:fillRect/>
                    </a:stretch>
                  </pic:blipFill>
                  <pic:spPr bwMode="auto">
                    <a:xfrm>
                      <a:off x="0" y="0"/>
                      <a:ext cx="2159000" cy="285750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1950年， 这台被命名为 “旋风”（Whirlwind） 的电脑投入运行，由5000个电子管组成全新的结构，使它成为速度最高的计算机，其技术先进程度大大超过了模拟的需要。美国空军向麻省理工学院求援， 许以每年100万美元的巨额研制经费，让旋风电脑充当SAGE的主要部件。杰·弗雷斯特是位富于创造的思想家，他还首创了用打字机键盘与电脑“对话”方式，为此，麻省理工学院的工程师们戏称“旋风”是一台“昂贵的打字机”。 </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杰·弗雷斯特最大的贡献，是率先为“旋风”电脑配置了 磁芯存储器阵列 。第一代电脑的存储器，用的几乎都是水银延迟线装置，这是一种声电转换设备，由埃克特博士从军用雷达里“移植”过来的。1948年，哈佛大学刚毕业的华裔 王安博士 ，接受MarkⅠ发明者艾肯下达的研究课题，在不到一个月的时间里，发明了一种新型的存储装置——磁芯存储器。直径不到1毫米磁芯里可穿进一根极细的导线，只要有代表“1”或“0”的讯号电流流经导线，就能使磁芯按两种不同方向磁化，信息便以磁场形式被储存。1949年10月，王安为</w:t>
      </w:r>
      <w:r w:rsidRPr="001D6A7D">
        <w:rPr>
          <w:rFonts w:ascii="宋体" w:eastAsia="宋体" w:hAnsi="宋体" w:cs="宋体" w:hint="eastAsia"/>
          <w:color w:val="333333"/>
          <w:kern w:val="0"/>
          <w:sz w:val="14"/>
          <w:szCs w:val="14"/>
        </w:rPr>
        <w:lastRenderedPageBreak/>
        <w:t xml:space="preserve">磁芯申请了专利，他后来在磁芯存储器领域的发明专利共有34项。1988年，美国发明家纪念馆将王安列为第69位发明家，纪念他发明存储磁芯的贡献。 </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王安发明的磁芯存储器是一种单线式的装置，杰·弗雷斯特又向前发展了一步，他巧妙地把磁芯排列为 可以寻址的磁芯阵列 ，以便形成高性能的随机存储器。英国剑桥大学威尔克斯教授那时正在麻省理工学院访问，他激动地说：“几乎一夜之间就使得存储器变得稳定而可靠。”磁芯阵列后来统治了电脑存储器领域将近20余年。</w:t>
      </w:r>
    </w:p>
    <w:p w:rsidR="001D6A7D" w:rsidRPr="001D6A7D" w:rsidRDefault="001D6A7D" w:rsidP="001D6A7D">
      <w:pPr>
        <w:widowControl/>
        <w:spacing w:line="250" w:lineRule="atLeast"/>
        <w:jc w:val="left"/>
        <w:outlineLvl w:val="2"/>
        <w:rPr>
          <w:rFonts w:ascii="宋体" w:eastAsia="宋体" w:hAnsi="宋体" w:cs="宋体" w:hint="eastAsia"/>
          <w:color w:val="333333"/>
          <w:kern w:val="0"/>
          <w:sz w:val="12"/>
          <w:szCs w:val="12"/>
        </w:rPr>
      </w:pPr>
      <w:r w:rsidRPr="001D6A7D">
        <w:rPr>
          <w:rFonts w:ascii="宋体" w:eastAsia="宋体" w:hAnsi="宋体" w:cs="宋体" w:hint="eastAsia"/>
          <w:color w:val="333333"/>
          <w:kern w:val="0"/>
          <w:sz w:val="12"/>
          <w:szCs w:val="12"/>
        </w:rPr>
        <w:t>网络第一束火炬</w:t>
      </w:r>
      <w:bookmarkStart w:id="4" w:name="7"/>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"http://www.techcn.com.cn/index.php?doc-editsection-131934-7.html" </w:instrText>
      </w:r>
      <w:r w:rsidRPr="001D6A7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D6A7D">
        <w:rPr>
          <w:rFonts w:ascii="宋体" w:eastAsia="宋体" w:hAnsi="宋体" w:cs="宋体"/>
          <w:color w:val="333333"/>
          <w:kern w:val="0"/>
          <w:sz w:val="12"/>
          <w:szCs w:val="12"/>
        </w:rPr>
        <w:fldChar w:fldCharType="end"/>
      </w:r>
      <w:bookmarkEnd w:id="4"/>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"http://www.techcn.com.cn/index.php?doc-view-131934.html" \l "section" </w:instrText>
      </w:r>
      <w:r w:rsidRPr="001D6A7D">
        <w:rPr>
          <w:rFonts w:ascii="宋体" w:eastAsia="宋体" w:hAnsi="宋体" w:cs="宋体"/>
          <w:color w:val="333333"/>
          <w:kern w:val="0"/>
          <w:sz w:val="12"/>
          <w:szCs w:val="12"/>
        </w:rPr>
        <w:fldChar w:fldCharType="separate"/>
      </w:r>
      <w:r w:rsidRPr="001D6A7D">
        <w:rPr>
          <w:rFonts w:ascii="宋体" w:eastAsia="宋体" w:hAnsi="宋体" w:cs="宋体" w:hint="eastAsia"/>
          <w:color w:val="0085E7"/>
          <w:kern w:val="0"/>
          <w:sz w:val="12"/>
        </w:rPr>
        <w:t>回目录</w:t>
      </w:r>
      <w:r w:rsidRPr="001D6A7D">
        <w:rPr>
          <w:rFonts w:ascii="宋体" w:eastAsia="宋体" w:hAnsi="宋体" w:cs="宋体"/>
          <w:color w:val="333333"/>
          <w:kern w:val="0"/>
          <w:sz w:val="12"/>
          <w:szCs w:val="12"/>
        </w:rPr>
        <w:fldChar w:fldCharType="end"/>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电脑互联的设想，无疑从实验室发端。究竟从哪一时刻起，电脑科学家想到了要把电脑连接在一起？</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2419350"/>
            <wp:effectExtent l="19050" t="0" r="0" b="0"/>
            <wp:docPr id="14" name="图片 14" descr="（图）Whirlwind">
              <a:hlinkClick xmlns:a="http://schemas.openxmlformats.org/drawingml/2006/main" r:id="rId44"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Whirlwind">
                      <a:hlinkClick r:id="rId44" tgtFrame="_blank" tooltip="点击查看原图"/>
                    </pic:cNvPr>
                    <pic:cNvPicPr>
                      <a:picLocks noChangeAspect="1" noChangeArrowheads="1"/>
                    </pic:cNvPicPr>
                  </pic:nvPicPr>
                  <pic:blipFill>
                    <a:blip r:embed="rId45"/>
                    <a:srcRect/>
                    <a:stretch>
                      <a:fillRect/>
                    </a:stretch>
                  </pic:blipFill>
                  <pic:spPr bwMode="auto">
                    <a:xfrm>
                      <a:off x="0" y="0"/>
                      <a:ext cx="2857500" cy="24193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本世纪50年代末到60年代初，还在大型计算机一统天下的时代，美国大学校园里出现了计算机供不应求的危机。数以千计的工科学生带着成箱的穿孔卡片涌进电脑机房，申请处理数据的机时，却常常需要等待一个星期以上的时间才可能轮到一次。象IBM709那样的大型机，其计算速度早已足够应付学生们的所有要求，但它们只都具有同时执行一件任务的本领。程序员们早就知道，大型机即使在处理一叠卡片时，大部分时间也是闲着的，为什么不能让许多用户同时分享计算机的处理能力呢？</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分享而不是组合，这种看似与电脑网络风马牛不相及的概念，却实实在在地通向了联网的第一步。在这个过程中，麻省理工学院（MIT）和</w:t>
      </w:r>
      <w:hyperlink r:id="rId46" w:tooltip="MIT林肯实验室" w:history="1">
        <w:r w:rsidRPr="001D6A7D">
          <w:rPr>
            <w:rFonts w:ascii="宋体" w:eastAsia="宋体" w:hAnsi="宋体" w:cs="宋体" w:hint="eastAsia"/>
            <w:color w:val="0268CD"/>
            <w:kern w:val="0"/>
            <w:sz w:val="12"/>
          </w:rPr>
          <w:t>MIT林肯实验室</w:t>
        </w:r>
      </w:hyperlink>
      <w:r w:rsidRPr="001D6A7D">
        <w:rPr>
          <w:rFonts w:ascii="宋体" w:eastAsia="宋体" w:hAnsi="宋体" w:cs="宋体" w:hint="eastAsia"/>
          <w:color w:val="333333"/>
          <w:kern w:val="0"/>
          <w:sz w:val="14"/>
          <w:szCs w:val="14"/>
        </w:rPr>
        <w:t>功不可没。</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1714500"/>
            <wp:effectExtent l="19050" t="0" r="0" b="0"/>
            <wp:docPr id="15" name="图片 15" descr="（图）Whirlwind">
              <a:hlinkClick xmlns:a="http://schemas.openxmlformats.org/drawingml/2006/main" r:id="rId47"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Whirlwind">
                      <a:hlinkClick r:id="rId47" tgtFrame="_blank" tooltip="点击查看原图"/>
                    </pic:cNvPr>
                    <pic:cNvPicPr>
                      <a:picLocks noChangeAspect="1" noChangeArrowheads="1"/>
                    </pic:cNvPicPr>
                  </pic:nvPicPr>
                  <pic:blipFill>
                    <a:blip r:embed="rId48"/>
                    <a:srcRect/>
                    <a:stretch>
                      <a:fillRect/>
                    </a:stretch>
                  </pic:blipFill>
                  <pic:spPr bwMode="auto">
                    <a:xfrm>
                      <a:off x="0" y="0"/>
                      <a:ext cx="2857500" cy="171450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林肯实验室创建于1951年。当时，苏联爆炸了第一颗原子弹，冷战日趋加剧，美国政府希望把电脑的优势用于军事目的，建立一个能使国家边境免遭空袭的半自动地面防御系统（SAGE） 。美国空军跑到麻省理工学院求援，希望把“旋风”（Whirlwind）电脑作为SAGE的主要部件，并许以每年100万美元的巨额研制经费。</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“旋风”是MIT计算机实验室主任杰·弗雷斯特（J. Forrester）的得意之作。在4年时间里，杰·弗雷斯特领导着实验室呕心沥血，使它成为50年代初运算速度最高的计算机。“腰缠”着空军提供的“万贯”，杰·弗雷斯特振臂一呼应者云集。MIT当即为他召来400名优秀的工程师，林肯实验室于是应运而生，主要从事远距离早期预警研究。</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lastRenderedPageBreak/>
        <w:t>时任MIT心理声学教授</w:t>
      </w:r>
      <w:hyperlink r:id="rId49" w:tooltip="约瑟夫·立克里德" w:history="1">
        <w:r w:rsidRPr="001D6A7D">
          <w:rPr>
            <w:rFonts w:ascii="宋体" w:eastAsia="宋体" w:hAnsi="宋体" w:cs="宋体" w:hint="eastAsia"/>
            <w:color w:val="0268CD"/>
            <w:kern w:val="0"/>
            <w:sz w:val="12"/>
          </w:rPr>
          <w:t>约瑟夫·立克里德</w:t>
        </w:r>
      </w:hyperlink>
      <w:r w:rsidRPr="001D6A7D">
        <w:rPr>
          <w:rFonts w:ascii="宋体" w:eastAsia="宋体" w:hAnsi="宋体" w:cs="宋体" w:hint="eastAsia"/>
          <w:color w:val="333333"/>
          <w:kern w:val="0"/>
          <w:sz w:val="14"/>
          <w:szCs w:val="14"/>
        </w:rPr>
        <w:t>（J.Licklider），一次偶然的机会走进林肯实验室的地下室，遇到电脑工程师</w:t>
      </w:r>
      <w:hyperlink r:id="rId50" w:tooltip="卫斯理·克拉克" w:history="1">
        <w:r w:rsidRPr="001D6A7D">
          <w:rPr>
            <w:rFonts w:ascii="宋体" w:eastAsia="宋体" w:hAnsi="宋体" w:cs="宋体" w:hint="eastAsia"/>
            <w:color w:val="0268CD"/>
            <w:kern w:val="0"/>
            <w:sz w:val="12"/>
          </w:rPr>
          <w:t>卫斯理·克拉克</w:t>
        </w:r>
      </w:hyperlink>
      <w:r w:rsidRPr="001D6A7D">
        <w:rPr>
          <w:rFonts w:ascii="宋体" w:eastAsia="宋体" w:hAnsi="宋体" w:cs="宋体" w:hint="eastAsia"/>
          <w:color w:val="333333"/>
          <w:kern w:val="0"/>
          <w:sz w:val="14"/>
          <w:szCs w:val="14"/>
        </w:rPr>
        <w:t>（W. Clark），后者给他看了一台奇妙的机器TX-2，即林肯实验室工程师</w:t>
      </w:r>
      <w:hyperlink r:id="rId51" w:tooltip="肯·奥尔森" w:history="1">
        <w:r w:rsidRPr="001D6A7D">
          <w:rPr>
            <w:rFonts w:ascii="宋体" w:eastAsia="宋体" w:hAnsi="宋体" w:cs="宋体" w:hint="eastAsia"/>
            <w:color w:val="0268CD"/>
            <w:kern w:val="0"/>
            <w:sz w:val="12"/>
          </w:rPr>
          <w:t>肯·奥尔森</w:t>
        </w:r>
      </w:hyperlink>
      <w:r w:rsidRPr="001D6A7D">
        <w:rPr>
          <w:rFonts w:ascii="宋体" w:eastAsia="宋体" w:hAnsi="宋体" w:cs="宋体" w:hint="eastAsia"/>
          <w:color w:val="333333"/>
          <w:kern w:val="0"/>
          <w:sz w:val="14"/>
          <w:szCs w:val="14"/>
        </w:rPr>
        <w:t>（K. Olsen）创办DEC公司时，研制PDP小型机的原型。立克里德从此迷上了电脑，转而掉头把他研究项目的主题“人际关系”，改换成了“人机关系”。</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1898650"/>
            <wp:effectExtent l="19050" t="0" r="0" b="0"/>
            <wp:docPr id="16" name="图片 16" descr="（图）Whirlwind">
              <a:hlinkClick xmlns:a="http://schemas.openxmlformats.org/drawingml/2006/main" r:id="rId52"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Whirlwind">
                      <a:hlinkClick r:id="rId52" tgtFrame="_blank" tooltip="点击查看原图"/>
                    </pic:cNvPr>
                    <pic:cNvPicPr>
                      <a:picLocks noChangeAspect="1" noChangeArrowheads="1"/>
                    </pic:cNvPicPr>
                  </pic:nvPicPr>
                  <pic:blipFill>
                    <a:blip r:embed="rId53"/>
                    <a:srcRect/>
                    <a:stretch>
                      <a:fillRect/>
                    </a:stretch>
                  </pic:blipFill>
                  <pic:spPr bwMode="auto">
                    <a:xfrm>
                      <a:off x="0" y="0"/>
                      <a:ext cx="2857500" cy="18986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随着立克里德对计算机科学的兴趣日愈浓厚，他愈来愈固执地确信计算机将改变整个社会。他认为，大部分的人都会像他这样对待电脑：了解，继而产生兴趣，最后亲自参与。他甚至天才地预测说：未来无数的“家用计算机控制盘”将与电视连接起来，组成一张巨大的网，人们能与计算机进行真正有效的信息交流。</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1960年，心理学家发表了一篇重要的计算机研究论文《人机共生关系》。立克里德写道：人与其“合作伙伴电子计算机”将携手共创合作型决策方式，人机联手远比各自单干优越，工作会出色得多。就是这位立克里德，在他担任美国高级研究规划署（ARPA）信息处理技术处（IPTO）负责人期间，独具慧眼，看到了分时系统可以促进“人机共生”，于是，拨款资助MIT将一台IBM大型机进行再加工，增添了一批带有键盘的监视器终端，使一群终端共享计算机强大的处理能力。这基本上就是最早的一种分时系统，即把时间分割成片段实现多人共用一台电脑， 但几乎感觉不到别人也在操作。这些终端分布于MIT校园各处，然后用导线与大型机连接。立克里德以他天才的思想和实践，点燃了网络第一束火炬。</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麻省理工学院的学生们欢腾雀跃，依托这种“联网”的终端组成了一个个电脑小组，研究操作系统软件，通宵达旦地编写各种各样的程序。当DEC公司推出PDP-1小型机并配置了圆形屏幕显示器后， 为感谢林肯实验室的支持，奥尔森把首批PDP-1中的一台送给了母校。MIT的学生认为科幻游戏或许更能发挥电脑的优势，格拉兹（S.Graetz)等三位大学生编制出世界上第一款游戏程序“空间大战”（Space War），多个选手可以同时在“太空”里搏杀——这也是联网用户分时运行同一程序的第一个实例。</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更重要的是，分时系统蹒跚学步，使林肯实验室的工程师们逐渐熟悉了人机交互和联网技术，一批电脑通讯技术人才在这里成长，为即将进行的网络实验创造了有利的基础。到60年代末， 世界上约有3万台大型机，分时系统和联网终端，越来越成为发挥这种价值数百万电脑能力的最明智的选择。 </w:t>
      </w:r>
    </w:p>
    <w:p w:rsidR="001D6A7D" w:rsidRPr="001D6A7D" w:rsidRDefault="001D6A7D" w:rsidP="001D6A7D">
      <w:pPr>
        <w:widowControl/>
        <w:spacing w:line="250" w:lineRule="atLeast"/>
        <w:jc w:val="left"/>
        <w:outlineLvl w:val="2"/>
        <w:rPr>
          <w:rFonts w:ascii="宋体" w:eastAsia="宋体" w:hAnsi="宋体" w:cs="宋体" w:hint="eastAsia"/>
          <w:color w:val="333333"/>
          <w:kern w:val="0"/>
          <w:sz w:val="12"/>
          <w:szCs w:val="12"/>
        </w:rPr>
      </w:pPr>
      <w:r w:rsidRPr="001D6A7D">
        <w:rPr>
          <w:rFonts w:ascii="宋体" w:eastAsia="宋体" w:hAnsi="宋体" w:cs="宋体" w:hint="eastAsia"/>
          <w:color w:val="333333"/>
          <w:kern w:val="0"/>
          <w:sz w:val="12"/>
          <w:szCs w:val="12"/>
        </w:rPr>
        <w:t>Forrester与旋风计算机</w:t>
      </w:r>
      <w:bookmarkStart w:id="5" w:name="9"/>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"http://www.techcn.com.cn/index.php?doc-editsection-131934-9.html" </w:instrText>
      </w:r>
      <w:r w:rsidRPr="001D6A7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D6A7D">
        <w:rPr>
          <w:rFonts w:ascii="宋体" w:eastAsia="宋体" w:hAnsi="宋体" w:cs="宋体"/>
          <w:color w:val="333333"/>
          <w:kern w:val="0"/>
          <w:sz w:val="12"/>
          <w:szCs w:val="12"/>
        </w:rPr>
        <w:fldChar w:fldCharType="end"/>
      </w:r>
      <w:bookmarkEnd w:id="5"/>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"http://www.techcn.com.cn/index.php?doc-view-131934.html" \l "section" </w:instrText>
      </w:r>
      <w:r w:rsidRPr="001D6A7D">
        <w:rPr>
          <w:rFonts w:ascii="宋体" w:eastAsia="宋体" w:hAnsi="宋体" w:cs="宋体"/>
          <w:color w:val="333333"/>
          <w:kern w:val="0"/>
          <w:sz w:val="12"/>
          <w:szCs w:val="12"/>
        </w:rPr>
        <w:fldChar w:fldCharType="separate"/>
      </w:r>
      <w:r w:rsidRPr="001D6A7D">
        <w:rPr>
          <w:rFonts w:ascii="宋体" w:eastAsia="宋体" w:hAnsi="宋体" w:cs="宋体" w:hint="eastAsia"/>
          <w:color w:val="0085E7"/>
          <w:kern w:val="0"/>
          <w:sz w:val="12"/>
        </w:rPr>
        <w:t>回目录</w:t>
      </w:r>
      <w:r w:rsidRPr="001D6A7D">
        <w:rPr>
          <w:rFonts w:ascii="宋体" w:eastAsia="宋体" w:hAnsi="宋体" w:cs="宋体"/>
          <w:color w:val="333333"/>
          <w:kern w:val="0"/>
          <w:sz w:val="12"/>
          <w:szCs w:val="12"/>
        </w:rPr>
        <w:fldChar w:fldCharType="end"/>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lastRenderedPageBreak/>
        <w:drawing>
          <wp:inline distT="0" distB="0" distL="0" distR="0">
            <wp:extent cx="2857500" cy="2825750"/>
            <wp:effectExtent l="19050" t="0" r="0" b="0"/>
            <wp:docPr id="17" name="图片 17" descr="（图）Whirlwind">
              <a:hlinkClick xmlns:a="http://schemas.openxmlformats.org/drawingml/2006/main" r:id="rId54"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Whirlwind">
                      <a:hlinkClick r:id="rId54" tgtFrame="_blank" tooltip="点击查看原图"/>
                    </pic:cNvPr>
                    <pic:cNvPicPr>
                      <a:picLocks noChangeAspect="1" noChangeArrowheads="1"/>
                    </pic:cNvPicPr>
                  </pic:nvPicPr>
                  <pic:blipFill>
                    <a:blip r:embed="rId55"/>
                    <a:srcRect/>
                    <a:stretch>
                      <a:fillRect/>
                    </a:stretch>
                  </pic:blipFill>
                  <pic:spPr bwMode="auto">
                    <a:xfrm>
                      <a:off x="0" y="0"/>
                      <a:ext cx="2857500" cy="28257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MIT的Whirlwind(旋风)计算机，它于1950年12月投入运行。我们知道，在它之前的ENIAC是十进制并行计算机，不能存储程序。而EDVAC、EDSAC虽然能存储程序，但又都是串行计算机，速度较慢。旋风计算机则是世界上第一台能存储程序的并行计算机，而且对存储器进行了重大的改进。它对后来计算机工业的巨大影响，就是它的历史意义。</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1955800"/>
            <wp:effectExtent l="19050" t="0" r="0" b="0"/>
            <wp:docPr id="18" name="图片 18" descr="（图）Whirlwind">
              <a:hlinkClick xmlns:a="http://schemas.openxmlformats.org/drawingml/2006/main" r:id="rId56"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Whirlwind">
                      <a:hlinkClick r:id="rId56" tgtFrame="_blank" tooltip="点击查看原图"/>
                    </pic:cNvPr>
                    <pic:cNvPicPr>
                      <a:picLocks noChangeAspect="1" noChangeArrowheads="1"/>
                    </pic:cNvPicPr>
                  </pic:nvPicPr>
                  <pic:blipFill>
                    <a:blip r:embed="rId57"/>
                    <a:srcRect/>
                    <a:stretch>
                      <a:fillRect/>
                    </a:stretch>
                  </pic:blipFill>
                  <pic:spPr bwMode="auto">
                    <a:xfrm>
                      <a:off x="0" y="0"/>
                      <a:ext cx="2857500" cy="195580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after="100"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??旋风计算机是弗瑞斯特(Jay Wright Forrester，1918-  )领导制造的。弗瑞斯特1918年生于内布拉斯加州的一个牧场主家庭，偌大的牧场当时还没有电灯。他上中学时，利用旧汽车部件制造了一个12伏的风力发电机，使牧场首次用上电。中学毕业后，他进入内布拉斯加大学。1939年他来到MIT研究生院，先在高电压实验室作助理研究员，后来又去伺服系统实验室，开发火炮及雷达装置的电动与液压伺服机构。1944年弗瑞斯特打算离开实验室，去做自己的生意。实验室老板深知他的天赋，没有让他走，而叫他选择一些项目去领导。他选择了海军资助的设计旋风计算机的项目，以便处理风洞实验数据而设计新的飞机。</w:t>
      </w:r>
    </w:p>
    <w:p w:rsidR="001D6A7D" w:rsidRPr="001D6A7D" w:rsidRDefault="001D6A7D" w:rsidP="001D6A7D">
      <w:pPr>
        <w:widowControl/>
        <w:shd w:val="clear" w:color="auto" w:fill="FAFAFA"/>
        <w:spacing w:line="250" w:lineRule="atLeast"/>
        <w:jc w:val="center"/>
        <w:rPr>
          <w:rFonts w:ascii="宋体" w:eastAsia="宋体" w:hAnsi="宋体" w:cs="宋体" w:hint="eastAsia"/>
          <w:color w:val="666666"/>
          <w:kern w:val="0"/>
          <w:sz w:val="12"/>
          <w:szCs w:val="12"/>
        </w:rPr>
      </w:pPr>
      <w:r>
        <w:rPr>
          <w:rFonts w:ascii="宋体" w:eastAsia="宋体" w:hAnsi="宋体" w:cs="宋体"/>
          <w:noProof/>
          <w:color w:val="0268CD"/>
          <w:kern w:val="0"/>
          <w:sz w:val="12"/>
          <w:szCs w:val="12"/>
        </w:rPr>
        <w:drawing>
          <wp:inline distT="0" distB="0" distL="0" distR="0">
            <wp:extent cx="2857500" cy="2101850"/>
            <wp:effectExtent l="19050" t="0" r="0" b="0"/>
            <wp:docPr id="19" name="图片 19" descr="（图）Whirlwind">
              <a:hlinkClick xmlns:a="http://schemas.openxmlformats.org/drawingml/2006/main" r:id="rId58" tgtFrame="_blank"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Whirlwind">
                      <a:hlinkClick r:id="rId58" tgtFrame="_blank" tooltip="点击查看原图"/>
                    </pic:cNvPr>
                    <pic:cNvPicPr>
                      <a:picLocks noChangeAspect="1" noChangeArrowheads="1"/>
                    </pic:cNvPicPr>
                  </pic:nvPicPr>
                  <pic:blipFill>
                    <a:blip r:embed="rId59"/>
                    <a:srcRect/>
                    <a:stretch>
                      <a:fillRect/>
                    </a:stretch>
                  </pic:blipFill>
                  <pic:spPr bwMode="auto">
                    <a:xfrm>
                      <a:off x="0" y="0"/>
                      <a:ext cx="2857500" cy="2101850"/>
                    </a:xfrm>
                    <a:prstGeom prst="rect">
                      <a:avLst/>
                    </a:prstGeom>
                    <a:noFill/>
                    <a:ln w="9525">
                      <a:noFill/>
                      <a:miter lim="800000"/>
                      <a:headEnd/>
                      <a:tailEnd/>
                    </a:ln>
                  </pic:spPr>
                </pic:pic>
              </a:graphicData>
            </a:graphic>
          </wp:inline>
        </w:drawing>
      </w:r>
      <w:r w:rsidRPr="001D6A7D">
        <w:rPr>
          <w:rFonts w:ascii="宋体" w:eastAsia="宋体" w:hAnsi="宋体" w:cs="宋体" w:hint="eastAsia"/>
          <w:b/>
          <w:bCs/>
          <w:color w:val="666666"/>
          <w:kern w:val="0"/>
          <w:sz w:val="12"/>
        </w:rPr>
        <w:t>Whirlwind</w:t>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lastRenderedPageBreak/>
        <w:t>??弗瑞斯特参考了ENIAC的模式，改变了海军原来的计划，把模拟计算机改为数字计算机。最初使用了威廉斯静电管作存储器，脉冲频率为1MHz，字长较短，为16位二进制数，具有较高的运算速度。不过，海军对此已经没有兴趣。</w:t>
      </w:r>
      <w:r w:rsidRPr="001D6A7D">
        <w:rPr>
          <w:rFonts w:ascii="宋体" w:eastAsia="宋体" w:hAnsi="宋体" w:cs="宋体" w:hint="eastAsia"/>
          <w:color w:val="333333"/>
          <w:kern w:val="0"/>
          <w:sz w:val="14"/>
          <w:szCs w:val="14"/>
        </w:rPr>
        <w:br/>
        <w:t>??他最重要的改进是1949年发明了磁芯存储器。顺便说一句，美籍华人科学家和企业家王安(Wang An，1920-1990)几乎同时独立发明了磁芯存储器。于是旋风计算机在1953年用磁芯存储器取代了静电存储器作内存，使用磁带和磁鼓作外存，使计算机的性能得到很大提高。当时正在MIT访问的英国计算机科学家威尔克斯目睹了这一技术更替，他说“几乎一夜之间磁芯就使存储器变得稳定而可靠了”。</w:t>
      </w:r>
      <w:r w:rsidRPr="001D6A7D">
        <w:rPr>
          <w:rFonts w:ascii="宋体" w:eastAsia="宋体" w:hAnsi="宋体" w:cs="宋体" w:hint="eastAsia"/>
          <w:color w:val="333333"/>
          <w:kern w:val="0"/>
          <w:sz w:val="14"/>
          <w:szCs w:val="14"/>
        </w:rPr>
        <w:br/>
        <w:t>??由于1949年苏联试验成功原子弹，这重新唤起美国军方对旋风计算机的重视。于是弗瑞斯特又领导了SAGE项目，其含义是Semi-Automatic Ground Environment，即半自动防空系统。它是以旋风计算机为控制中心、把美国各地的防空雷达站连接在一起的实时防御系统。SAGE系统于1958年投入运行，1963年的规模是分为17个防区，每个防区的指挥中心都装有两台IBM公司的AN/FSQ-7计算机，用通信线路把各防区内的雷达观察站、机场、防空导弹和高射炮阵地连接成为联机计算机系统。该系统一直工作到上世纪80年代。</w:t>
      </w:r>
      <w:r w:rsidRPr="001D6A7D">
        <w:rPr>
          <w:rFonts w:ascii="宋体" w:eastAsia="宋体" w:hAnsi="宋体" w:cs="宋体" w:hint="eastAsia"/>
          <w:color w:val="333333"/>
          <w:kern w:val="0"/>
          <w:sz w:val="14"/>
          <w:szCs w:val="14"/>
        </w:rPr>
        <w:br/>
        <w:t>??现在，弗瑞斯特仍然健在。后来他转入MIT管理学院当教授，其创新工作是把电力系统的工程观点应用到人类社会系统上，用计算机来模拟社会发展中的问题，他把这种方法称为“系统动力学”。</w:t>
      </w:r>
    </w:p>
    <w:p w:rsidR="001D6A7D" w:rsidRPr="001D6A7D" w:rsidRDefault="001D6A7D" w:rsidP="001D6A7D">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715000" cy="4337050"/>
            <wp:effectExtent l="19050" t="0" r="0" b="0"/>
            <wp:docPr id="20" name="图片 20" descr="http://www.techcn.com.cn/uploads/200912/1262186631EPri7qQ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2186631EPri7qQZ.jpg"/>
                    <pic:cNvPicPr>
                      <a:picLocks noChangeAspect="1" noChangeArrowheads="1"/>
                    </pic:cNvPicPr>
                  </pic:nvPicPr>
                  <pic:blipFill>
                    <a:blip r:embed="rId60"/>
                    <a:srcRect/>
                    <a:stretch>
                      <a:fillRect/>
                    </a:stretch>
                  </pic:blipFill>
                  <pic:spPr bwMode="auto">
                    <a:xfrm>
                      <a:off x="0" y="0"/>
                      <a:ext cx="5715000" cy="4337050"/>
                    </a:xfrm>
                    <a:prstGeom prst="rect">
                      <a:avLst/>
                    </a:prstGeom>
                    <a:noFill/>
                    <a:ln w="9525">
                      <a:noFill/>
                      <a:miter lim="800000"/>
                      <a:headEnd/>
                      <a:tailEnd/>
                    </a:ln>
                  </pic:spPr>
                </pic:pic>
              </a:graphicData>
            </a:graphic>
          </wp:inline>
        </w:drawing>
      </w:r>
    </w:p>
    <w:p w:rsidR="001D6A7D" w:rsidRPr="001D6A7D" w:rsidRDefault="001D6A7D" w:rsidP="001D6A7D">
      <w:pPr>
        <w:widowControl/>
        <w:spacing w:line="250" w:lineRule="atLeast"/>
        <w:jc w:val="left"/>
        <w:outlineLvl w:val="2"/>
        <w:rPr>
          <w:rFonts w:ascii="宋体" w:eastAsia="宋体" w:hAnsi="宋体" w:cs="宋体" w:hint="eastAsia"/>
          <w:color w:val="333333"/>
          <w:kern w:val="0"/>
          <w:sz w:val="12"/>
          <w:szCs w:val="12"/>
        </w:rPr>
      </w:pPr>
      <w:r w:rsidRPr="001D6A7D">
        <w:rPr>
          <w:rFonts w:ascii="宋体" w:eastAsia="宋体" w:hAnsi="宋体" w:cs="宋体" w:hint="eastAsia"/>
          <w:color w:val="333333"/>
          <w:kern w:val="0"/>
          <w:sz w:val="12"/>
          <w:szCs w:val="12"/>
        </w:rPr>
        <w:t>参考文献</w:t>
      </w:r>
      <w:bookmarkStart w:id="6" w:name="11"/>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"http://www.techcn.com.cn/index.php?doc-editsection-131934-11.html" </w:instrText>
      </w:r>
      <w:r w:rsidRPr="001D6A7D">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D6A7D">
        <w:rPr>
          <w:rFonts w:ascii="宋体" w:eastAsia="宋体" w:hAnsi="宋体" w:cs="宋体"/>
          <w:color w:val="333333"/>
          <w:kern w:val="0"/>
          <w:sz w:val="12"/>
          <w:szCs w:val="12"/>
        </w:rPr>
        <w:fldChar w:fldCharType="end"/>
      </w:r>
      <w:bookmarkEnd w:id="6"/>
      <w:r w:rsidRPr="001D6A7D">
        <w:rPr>
          <w:rFonts w:ascii="宋体" w:eastAsia="宋体" w:hAnsi="宋体" w:cs="宋体"/>
          <w:color w:val="333333"/>
          <w:kern w:val="0"/>
          <w:sz w:val="12"/>
          <w:szCs w:val="12"/>
        </w:rPr>
        <w:fldChar w:fldCharType="begin"/>
      </w:r>
      <w:r w:rsidRPr="001D6A7D">
        <w:rPr>
          <w:rFonts w:ascii="宋体" w:eastAsia="宋体" w:hAnsi="宋体" w:cs="宋体"/>
          <w:color w:val="333333"/>
          <w:kern w:val="0"/>
          <w:sz w:val="12"/>
          <w:szCs w:val="12"/>
        </w:rPr>
        <w:instrText xml:space="preserve"> HYPERLINK "http://www.techcn.com.cn/index.php?doc-view-131934.html" \l "section" </w:instrText>
      </w:r>
      <w:r w:rsidRPr="001D6A7D">
        <w:rPr>
          <w:rFonts w:ascii="宋体" w:eastAsia="宋体" w:hAnsi="宋体" w:cs="宋体"/>
          <w:color w:val="333333"/>
          <w:kern w:val="0"/>
          <w:sz w:val="12"/>
          <w:szCs w:val="12"/>
        </w:rPr>
        <w:fldChar w:fldCharType="separate"/>
      </w:r>
      <w:r w:rsidRPr="001D6A7D">
        <w:rPr>
          <w:rFonts w:ascii="宋体" w:eastAsia="宋体" w:hAnsi="宋体" w:cs="宋体" w:hint="eastAsia"/>
          <w:color w:val="0085E7"/>
          <w:kern w:val="0"/>
          <w:sz w:val="12"/>
        </w:rPr>
        <w:t>回目录</w:t>
      </w:r>
      <w:r w:rsidRPr="001D6A7D">
        <w:rPr>
          <w:rFonts w:ascii="宋体" w:eastAsia="宋体" w:hAnsi="宋体" w:cs="宋体"/>
          <w:color w:val="333333"/>
          <w:kern w:val="0"/>
          <w:sz w:val="12"/>
          <w:szCs w:val="12"/>
        </w:rPr>
        <w:fldChar w:fldCharType="end"/>
      </w:r>
    </w:p>
    <w:p w:rsidR="001D6A7D" w:rsidRPr="001D6A7D" w:rsidRDefault="001D6A7D" w:rsidP="001D6A7D">
      <w:pPr>
        <w:widowControl/>
        <w:spacing w:line="250" w:lineRule="atLeast"/>
        <w:jc w:val="left"/>
        <w:rPr>
          <w:rFonts w:ascii="宋体" w:eastAsia="宋体" w:hAnsi="宋体" w:cs="宋体" w:hint="eastAsia"/>
          <w:color w:val="333333"/>
          <w:kern w:val="0"/>
          <w:sz w:val="14"/>
          <w:szCs w:val="14"/>
        </w:rPr>
      </w:pPr>
      <w:r w:rsidRPr="001D6A7D">
        <w:rPr>
          <w:rFonts w:ascii="宋体" w:eastAsia="宋体" w:hAnsi="宋体" w:cs="宋体" w:hint="eastAsia"/>
          <w:color w:val="333333"/>
          <w:kern w:val="0"/>
          <w:sz w:val="14"/>
          <w:szCs w:val="14"/>
        </w:rPr>
        <w:t xml:space="preserve">John F. Jacobs, The SAGE Air Defense System: A Personal History (MITRE Corporation, 1986) </w:t>
      </w:r>
      <w:r w:rsidRPr="001D6A7D">
        <w:rPr>
          <w:rFonts w:ascii="宋体" w:eastAsia="宋体" w:hAnsi="宋体" w:cs="宋体" w:hint="eastAsia"/>
          <w:color w:val="333333"/>
          <w:kern w:val="0"/>
          <w:sz w:val="14"/>
          <w:szCs w:val="14"/>
        </w:rPr>
        <w:br/>
      </w:r>
      <w:hyperlink r:id="rId61" w:history="1">
        <w:r w:rsidRPr="001D6A7D">
          <w:rPr>
            <w:rFonts w:ascii="宋体" w:eastAsia="宋体" w:hAnsi="宋体" w:cs="宋体" w:hint="eastAsia"/>
            <w:color w:val="0268CD"/>
            <w:kern w:val="0"/>
            <w:sz w:val="12"/>
          </w:rPr>
          <w:t>http://zh.wikipedia.org/wiki/%E6%97%8B%E9%A2%A8%E9%9B%BB%E8%85%A6</w:t>
        </w:r>
      </w:hyperlink>
      <w:r w:rsidRPr="001D6A7D">
        <w:rPr>
          <w:rFonts w:ascii="宋体" w:eastAsia="宋体" w:hAnsi="宋体" w:cs="宋体" w:hint="eastAsia"/>
          <w:color w:val="333333"/>
          <w:kern w:val="0"/>
          <w:sz w:val="14"/>
          <w:szCs w:val="14"/>
        </w:rPr>
        <w:br/>
      </w:r>
      <w:hyperlink r:id="rId62" w:history="1">
        <w:r w:rsidRPr="001D6A7D">
          <w:rPr>
            <w:rFonts w:ascii="宋体" w:eastAsia="宋体" w:hAnsi="宋体" w:cs="宋体" w:hint="eastAsia"/>
            <w:color w:val="0268CD"/>
            <w:kern w:val="0"/>
            <w:sz w:val="12"/>
          </w:rPr>
          <w:t>http://www.bitsavers.org/pdf/mit/whirlwind</w:t>
        </w:r>
      </w:hyperlink>
      <w:r w:rsidRPr="001D6A7D">
        <w:rPr>
          <w:rFonts w:ascii="宋体" w:eastAsia="宋体" w:hAnsi="宋体" w:cs="宋体" w:hint="eastAsia"/>
          <w:color w:val="333333"/>
          <w:kern w:val="0"/>
          <w:sz w:val="14"/>
          <w:szCs w:val="14"/>
        </w:rPr>
        <w:br/>
      </w:r>
      <w:hyperlink r:id="rId63" w:history="1">
        <w:r w:rsidRPr="001D6A7D">
          <w:rPr>
            <w:rFonts w:ascii="宋体" w:eastAsia="宋体" w:hAnsi="宋体" w:cs="宋体" w:hint="eastAsia"/>
            <w:color w:val="0268CD"/>
            <w:kern w:val="0"/>
            <w:sz w:val="12"/>
          </w:rPr>
          <w:t>http://www.cs.wust.edu.cn/bjhome/rj051/internet1/Untitled-12.htm</w:t>
        </w:r>
      </w:hyperlink>
      <w:r w:rsidRPr="001D6A7D">
        <w:rPr>
          <w:rFonts w:ascii="宋体" w:eastAsia="宋体" w:hAnsi="宋体" w:cs="宋体" w:hint="eastAsia"/>
          <w:color w:val="333333"/>
          <w:kern w:val="0"/>
          <w:sz w:val="14"/>
          <w:szCs w:val="14"/>
        </w:rPr>
        <w:br/>
      </w:r>
      <w:hyperlink r:id="rId64" w:history="1">
        <w:r w:rsidRPr="001D6A7D">
          <w:rPr>
            <w:rFonts w:ascii="宋体" w:eastAsia="宋体" w:hAnsi="宋体" w:cs="宋体" w:hint="eastAsia"/>
            <w:color w:val="0268CD"/>
            <w:kern w:val="0"/>
            <w:sz w:val="12"/>
          </w:rPr>
          <w:t>http://www.cst21.com.cn/1/new04-2.htm</w:t>
        </w:r>
      </w:hyperlink>
      <w:r w:rsidRPr="001D6A7D">
        <w:rPr>
          <w:rFonts w:ascii="宋体" w:eastAsia="宋体" w:hAnsi="宋体" w:cs="宋体" w:hint="eastAsia"/>
          <w:color w:val="333333"/>
          <w:kern w:val="0"/>
          <w:sz w:val="14"/>
          <w:szCs w:val="14"/>
        </w:rPr>
        <w:br/>
      </w:r>
      <w:hyperlink r:id="rId65" w:history="1">
        <w:r w:rsidRPr="001D6A7D">
          <w:rPr>
            <w:rFonts w:ascii="宋体" w:eastAsia="宋体" w:hAnsi="宋体" w:cs="宋体" w:hint="eastAsia"/>
            <w:color w:val="0268CD"/>
            <w:kern w:val="0"/>
            <w:sz w:val="12"/>
          </w:rPr>
          <w:t>http://en.wikipedia.org/wiki/Whirlwind_(computer</w:t>
        </w:r>
      </w:hyperlink>
      <w:r w:rsidRPr="001D6A7D">
        <w:rPr>
          <w:rFonts w:ascii="宋体" w:eastAsia="宋体" w:hAnsi="宋体" w:cs="宋体" w:hint="eastAsia"/>
          <w:color w:val="333333"/>
          <w:kern w:val="0"/>
          <w:sz w:val="14"/>
          <w:szCs w:val="14"/>
        </w:rPr>
        <w:t>)</w:t>
      </w:r>
    </w:p>
    <w:p w:rsidR="003B5585" w:rsidRPr="001D6A7D" w:rsidRDefault="003B5585"/>
    <w:sectPr w:rsidR="003B5585" w:rsidRPr="001D6A7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5585" w:rsidRDefault="003B5585" w:rsidP="001D6A7D">
      <w:r>
        <w:separator/>
      </w:r>
    </w:p>
  </w:endnote>
  <w:endnote w:type="continuationSeparator" w:id="1">
    <w:p w:rsidR="003B5585" w:rsidRDefault="003B5585" w:rsidP="001D6A7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5585" w:rsidRDefault="003B5585" w:rsidP="001D6A7D">
      <w:r>
        <w:separator/>
      </w:r>
    </w:p>
  </w:footnote>
  <w:footnote w:type="continuationSeparator" w:id="1">
    <w:p w:rsidR="003B5585" w:rsidRDefault="003B5585" w:rsidP="001D6A7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461FAB"/>
    <w:multiLevelType w:val="multilevel"/>
    <w:tmpl w:val="FB68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A7D"/>
    <w:rsid w:val="001D6A7D"/>
    <w:rsid w:val="003B55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D6A7D"/>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1D6A7D"/>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D6A7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D6A7D"/>
    <w:rPr>
      <w:sz w:val="18"/>
      <w:szCs w:val="18"/>
    </w:rPr>
  </w:style>
  <w:style w:type="paragraph" w:styleId="a4">
    <w:name w:val="footer"/>
    <w:basedOn w:val="a"/>
    <w:link w:val="Char0"/>
    <w:uiPriority w:val="99"/>
    <w:semiHidden/>
    <w:unhideWhenUsed/>
    <w:rsid w:val="001D6A7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D6A7D"/>
    <w:rPr>
      <w:sz w:val="18"/>
      <w:szCs w:val="18"/>
    </w:rPr>
  </w:style>
  <w:style w:type="character" w:customStyle="1" w:styleId="1Char">
    <w:name w:val="标题 1 Char"/>
    <w:basedOn w:val="a0"/>
    <w:link w:val="1"/>
    <w:uiPriority w:val="9"/>
    <w:rsid w:val="001D6A7D"/>
    <w:rPr>
      <w:rFonts w:ascii="宋体" w:eastAsia="宋体" w:hAnsi="宋体" w:cs="宋体"/>
      <w:b/>
      <w:bCs/>
      <w:kern w:val="36"/>
      <w:sz w:val="16"/>
      <w:szCs w:val="16"/>
    </w:rPr>
  </w:style>
  <w:style w:type="character" w:customStyle="1" w:styleId="3Char">
    <w:name w:val="标题 3 Char"/>
    <w:basedOn w:val="a0"/>
    <w:link w:val="3"/>
    <w:uiPriority w:val="9"/>
    <w:rsid w:val="001D6A7D"/>
    <w:rPr>
      <w:rFonts w:ascii="宋体" w:eastAsia="宋体" w:hAnsi="宋体" w:cs="宋体"/>
      <w:kern w:val="0"/>
      <w:sz w:val="12"/>
      <w:szCs w:val="12"/>
    </w:rPr>
  </w:style>
  <w:style w:type="character" w:styleId="a5">
    <w:name w:val="Hyperlink"/>
    <w:basedOn w:val="a0"/>
    <w:uiPriority w:val="99"/>
    <w:semiHidden/>
    <w:unhideWhenUsed/>
    <w:rsid w:val="001D6A7D"/>
    <w:rPr>
      <w:b w:val="0"/>
      <w:bCs w:val="0"/>
      <w:strike w:val="0"/>
      <w:dstrike w:val="0"/>
      <w:color w:val="0268CD"/>
      <w:sz w:val="12"/>
      <w:szCs w:val="12"/>
      <w:u w:val="none"/>
      <w:effect w:val="none"/>
    </w:rPr>
  </w:style>
  <w:style w:type="character" w:styleId="a6">
    <w:name w:val="Strong"/>
    <w:basedOn w:val="a0"/>
    <w:uiPriority w:val="22"/>
    <w:qFormat/>
    <w:rsid w:val="001D6A7D"/>
    <w:rPr>
      <w:b/>
      <w:bCs/>
      <w:bdr w:val="none" w:sz="0" w:space="0" w:color="auto" w:frame="1"/>
    </w:rPr>
  </w:style>
  <w:style w:type="paragraph" w:styleId="a7">
    <w:name w:val="Normal (Web)"/>
    <w:basedOn w:val="a"/>
    <w:uiPriority w:val="99"/>
    <w:semiHidden/>
    <w:unhideWhenUsed/>
    <w:rsid w:val="001D6A7D"/>
    <w:pPr>
      <w:widowControl/>
      <w:jc w:val="left"/>
    </w:pPr>
    <w:rPr>
      <w:rFonts w:ascii="宋体" w:eastAsia="宋体" w:hAnsi="宋体" w:cs="宋体"/>
      <w:kern w:val="0"/>
      <w:sz w:val="24"/>
      <w:szCs w:val="24"/>
    </w:rPr>
  </w:style>
  <w:style w:type="character" w:customStyle="1" w:styleId="l10">
    <w:name w:val="l10"/>
    <w:basedOn w:val="a0"/>
    <w:rsid w:val="001D6A7D"/>
    <w:rPr>
      <w:bdr w:val="none" w:sz="0" w:space="0" w:color="auto" w:frame="1"/>
    </w:rPr>
  </w:style>
  <w:style w:type="character" w:customStyle="1" w:styleId="r9">
    <w:name w:val="r9"/>
    <w:basedOn w:val="a0"/>
    <w:rsid w:val="001D6A7D"/>
    <w:rPr>
      <w:bdr w:val="none" w:sz="0" w:space="0" w:color="auto" w:frame="1"/>
    </w:rPr>
  </w:style>
  <w:style w:type="character" w:customStyle="1" w:styleId="texts1">
    <w:name w:val="texts1"/>
    <w:basedOn w:val="a0"/>
    <w:rsid w:val="001D6A7D"/>
    <w:rPr>
      <w:bdr w:val="none" w:sz="0" w:space="0" w:color="auto" w:frame="1"/>
    </w:rPr>
  </w:style>
  <w:style w:type="paragraph" w:styleId="a8">
    <w:name w:val="Balloon Text"/>
    <w:basedOn w:val="a"/>
    <w:link w:val="Char1"/>
    <w:uiPriority w:val="99"/>
    <w:semiHidden/>
    <w:unhideWhenUsed/>
    <w:rsid w:val="001D6A7D"/>
    <w:rPr>
      <w:sz w:val="18"/>
      <w:szCs w:val="18"/>
    </w:rPr>
  </w:style>
  <w:style w:type="character" w:customStyle="1" w:styleId="Char1">
    <w:name w:val="批注框文本 Char"/>
    <w:basedOn w:val="a0"/>
    <w:link w:val="a8"/>
    <w:uiPriority w:val="99"/>
    <w:semiHidden/>
    <w:rsid w:val="001D6A7D"/>
    <w:rPr>
      <w:sz w:val="18"/>
      <w:szCs w:val="18"/>
    </w:rPr>
  </w:style>
</w:styles>
</file>

<file path=word/webSettings.xml><?xml version="1.0" encoding="utf-8"?>
<w:webSettings xmlns:r="http://schemas.openxmlformats.org/officeDocument/2006/relationships" xmlns:w="http://schemas.openxmlformats.org/wordprocessingml/2006/main">
  <w:divs>
    <w:div w:id="876745651">
      <w:bodyDiv w:val="1"/>
      <w:marLeft w:val="0"/>
      <w:marRight w:val="0"/>
      <w:marTop w:val="0"/>
      <w:marBottom w:val="0"/>
      <w:divBdr>
        <w:top w:val="none" w:sz="0" w:space="0" w:color="auto"/>
        <w:left w:val="none" w:sz="0" w:space="0" w:color="auto"/>
        <w:bottom w:val="none" w:sz="0" w:space="0" w:color="auto"/>
        <w:right w:val="none" w:sz="0" w:space="0" w:color="auto"/>
      </w:divBdr>
      <w:divsChild>
        <w:div w:id="127360355">
          <w:marLeft w:val="0"/>
          <w:marRight w:val="0"/>
          <w:marTop w:val="0"/>
          <w:marBottom w:val="0"/>
          <w:divBdr>
            <w:top w:val="none" w:sz="0" w:space="0" w:color="auto"/>
            <w:left w:val="none" w:sz="0" w:space="0" w:color="auto"/>
            <w:bottom w:val="none" w:sz="0" w:space="0" w:color="auto"/>
            <w:right w:val="none" w:sz="0" w:space="0" w:color="auto"/>
          </w:divBdr>
          <w:divsChild>
            <w:div w:id="508105780">
              <w:marLeft w:val="0"/>
              <w:marRight w:val="0"/>
              <w:marTop w:val="0"/>
              <w:marBottom w:val="0"/>
              <w:divBdr>
                <w:top w:val="none" w:sz="0" w:space="0" w:color="auto"/>
                <w:left w:val="none" w:sz="0" w:space="0" w:color="auto"/>
                <w:bottom w:val="none" w:sz="0" w:space="0" w:color="auto"/>
                <w:right w:val="none" w:sz="0" w:space="0" w:color="auto"/>
              </w:divBdr>
            </w:div>
            <w:div w:id="1688678620">
              <w:marLeft w:val="50"/>
              <w:marRight w:val="0"/>
              <w:marTop w:val="0"/>
              <w:marBottom w:val="0"/>
              <w:divBdr>
                <w:top w:val="none" w:sz="0" w:space="0" w:color="auto"/>
                <w:left w:val="none" w:sz="0" w:space="0" w:color="auto"/>
                <w:bottom w:val="none" w:sz="0" w:space="0" w:color="auto"/>
                <w:right w:val="none" w:sz="0" w:space="0" w:color="auto"/>
              </w:divBdr>
              <w:divsChild>
                <w:div w:id="373191187">
                  <w:marLeft w:val="0"/>
                  <w:marRight w:val="0"/>
                  <w:marTop w:val="0"/>
                  <w:marBottom w:val="0"/>
                  <w:divBdr>
                    <w:top w:val="none" w:sz="0" w:space="0" w:color="auto"/>
                    <w:left w:val="none" w:sz="0" w:space="0" w:color="auto"/>
                    <w:bottom w:val="none" w:sz="0" w:space="0" w:color="auto"/>
                    <w:right w:val="none" w:sz="0" w:space="0" w:color="auto"/>
                  </w:divBdr>
                  <w:divsChild>
                    <w:div w:id="360399384">
                      <w:marLeft w:val="0"/>
                      <w:marRight w:val="0"/>
                      <w:marTop w:val="0"/>
                      <w:marBottom w:val="0"/>
                      <w:divBdr>
                        <w:top w:val="none" w:sz="0" w:space="0" w:color="auto"/>
                        <w:left w:val="none" w:sz="0" w:space="0" w:color="auto"/>
                        <w:bottom w:val="none" w:sz="0" w:space="0" w:color="auto"/>
                        <w:right w:val="none" w:sz="0" w:space="0" w:color="auto"/>
                      </w:divBdr>
                    </w:div>
                    <w:div w:id="1554851746">
                      <w:marLeft w:val="0"/>
                      <w:marRight w:val="0"/>
                      <w:marTop w:val="0"/>
                      <w:marBottom w:val="0"/>
                      <w:divBdr>
                        <w:top w:val="none" w:sz="0" w:space="0" w:color="auto"/>
                        <w:left w:val="none" w:sz="0" w:space="0" w:color="auto"/>
                        <w:bottom w:val="none" w:sz="0" w:space="0" w:color="auto"/>
                        <w:right w:val="none" w:sz="0" w:space="0" w:color="auto"/>
                      </w:divBdr>
                      <w:divsChild>
                        <w:div w:id="154609877">
                          <w:marLeft w:val="0"/>
                          <w:marRight w:val="0"/>
                          <w:marTop w:val="0"/>
                          <w:marBottom w:val="0"/>
                          <w:divBdr>
                            <w:top w:val="single" w:sz="4" w:space="5" w:color="E8E8E8"/>
                            <w:left w:val="single" w:sz="4" w:space="5" w:color="E8E8E8"/>
                            <w:bottom w:val="single" w:sz="4" w:space="5" w:color="E8E8E8"/>
                            <w:right w:val="single" w:sz="4" w:space="5" w:color="E8E8E8"/>
                          </w:divBdr>
                        </w:div>
                        <w:div w:id="2116635809">
                          <w:marLeft w:val="0"/>
                          <w:marRight w:val="0"/>
                          <w:marTop w:val="0"/>
                          <w:marBottom w:val="0"/>
                          <w:divBdr>
                            <w:top w:val="single" w:sz="4" w:space="5" w:color="E8E8E8"/>
                            <w:left w:val="single" w:sz="4" w:space="5" w:color="E8E8E8"/>
                            <w:bottom w:val="single" w:sz="4" w:space="5" w:color="E8E8E8"/>
                            <w:right w:val="single" w:sz="4" w:space="5" w:color="E8E8E8"/>
                          </w:divBdr>
                        </w:div>
                        <w:div w:id="1599406436">
                          <w:marLeft w:val="0"/>
                          <w:marRight w:val="0"/>
                          <w:marTop w:val="0"/>
                          <w:marBottom w:val="0"/>
                          <w:divBdr>
                            <w:top w:val="single" w:sz="4" w:space="5" w:color="E8E8E8"/>
                            <w:left w:val="single" w:sz="4" w:space="5" w:color="E8E8E8"/>
                            <w:bottom w:val="single" w:sz="4" w:space="5" w:color="E8E8E8"/>
                            <w:right w:val="single" w:sz="4" w:space="5" w:color="E8E8E8"/>
                          </w:divBdr>
                        </w:div>
                        <w:div w:id="1323004815">
                          <w:marLeft w:val="0"/>
                          <w:marRight w:val="0"/>
                          <w:marTop w:val="0"/>
                          <w:marBottom w:val="0"/>
                          <w:divBdr>
                            <w:top w:val="single" w:sz="4" w:space="5" w:color="E8E8E8"/>
                            <w:left w:val="single" w:sz="4" w:space="5" w:color="E8E8E8"/>
                            <w:bottom w:val="single" w:sz="4" w:space="5" w:color="E8E8E8"/>
                            <w:right w:val="single" w:sz="4" w:space="5" w:color="E8E8E8"/>
                          </w:divBdr>
                        </w:div>
                        <w:div w:id="1709986801">
                          <w:marLeft w:val="0"/>
                          <w:marRight w:val="0"/>
                          <w:marTop w:val="0"/>
                          <w:marBottom w:val="0"/>
                          <w:divBdr>
                            <w:top w:val="single" w:sz="4" w:space="5" w:color="E8E8E8"/>
                            <w:left w:val="single" w:sz="4" w:space="5" w:color="E8E8E8"/>
                            <w:bottom w:val="single" w:sz="4" w:space="5" w:color="E8E8E8"/>
                            <w:right w:val="single" w:sz="4" w:space="5" w:color="E8E8E8"/>
                          </w:divBdr>
                        </w:div>
                        <w:div w:id="1800489311">
                          <w:marLeft w:val="0"/>
                          <w:marRight w:val="0"/>
                          <w:marTop w:val="0"/>
                          <w:marBottom w:val="0"/>
                          <w:divBdr>
                            <w:top w:val="single" w:sz="4" w:space="5" w:color="E8E8E8"/>
                            <w:left w:val="single" w:sz="4" w:space="5" w:color="E8E8E8"/>
                            <w:bottom w:val="single" w:sz="4" w:space="5" w:color="E8E8E8"/>
                            <w:right w:val="single" w:sz="4" w:space="5" w:color="E8E8E8"/>
                          </w:divBdr>
                        </w:div>
                      </w:divsChild>
                    </w:div>
                    <w:div w:id="2030177966">
                      <w:marLeft w:val="0"/>
                      <w:marRight w:val="0"/>
                      <w:marTop w:val="0"/>
                      <w:marBottom w:val="0"/>
                      <w:divBdr>
                        <w:top w:val="none" w:sz="0" w:space="0" w:color="auto"/>
                        <w:left w:val="none" w:sz="0" w:space="0" w:color="auto"/>
                        <w:bottom w:val="none" w:sz="0" w:space="0" w:color="auto"/>
                        <w:right w:val="none" w:sz="0" w:space="0" w:color="auto"/>
                      </w:divBdr>
                    </w:div>
                    <w:div w:id="433406009">
                      <w:marLeft w:val="0"/>
                      <w:marRight w:val="0"/>
                      <w:marTop w:val="0"/>
                      <w:marBottom w:val="0"/>
                      <w:divBdr>
                        <w:top w:val="none" w:sz="0" w:space="0" w:color="auto"/>
                        <w:left w:val="none" w:sz="0" w:space="0" w:color="auto"/>
                        <w:bottom w:val="none" w:sz="0" w:space="0" w:color="auto"/>
                        <w:right w:val="none" w:sz="0" w:space="0" w:color="auto"/>
                      </w:divBdr>
                      <w:divsChild>
                        <w:div w:id="1056317551">
                          <w:marLeft w:val="0"/>
                          <w:marRight w:val="0"/>
                          <w:marTop w:val="0"/>
                          <w:marBottom w:val="0"/>
                          <w:divBdr>
                            <w:top w:val="single" w:sz="4" w:space="5" w:color="E8E8E8"/>
                            <w:left w:val="single" w:sz="4" w:space="5" w:color="E8E8E8"/>
                            <w:bottom w:val="single" w:sz="4" w:space="5" w:color="E8E8E8"/>
                            <w:right w:val="single" w:sz="4" w:space="5" w:color="E8E8E8"/>
                          </w:divBdr>
                        </w:div>
                        <w:div w:id="1410884952">
                          <w:marLeft w:val="0"/>
                          <w:marRight w:val="0"/>
                          <w:marTop w:val="0"/>
                          <w:marBottom w:val="0"/>
                          <w:divBdr>
                            <w:top w:val="single" w:sz="4" w:space="5" w:color="E8E8E8"/>
                            <w:left w:val="single" w:sz="4" w:space="5" w:color="E8E8E8"/>
                            <w:bottom w:val="single" w:sz="4" w:space="5" w:color="E8E8E8"/>
                            <w:right w:val="single" w:sz="4" w:space="5" w:color="E8E8E8"/>
                          </w:divBdr>
                        </w:div>
                      </w:divsChild>
                    </w:div>
                    <w:div w:id="1346051063">
                      <w:marLeft w:val="0"/>
                      <w:marRight w:val="0"/>
                      <w:marTop w:val="0"/>
                      <w:marBottom w:val="0"/>
                      <w:divBdr>
                        <w:top w:val="none" w:sz="0" w:space="0" w:color="auto"/>
                        <w:left w:val="none" w:sz="0" w:space="0" w:color="auto"/>
                        <w:bottom w:val="none" w:sz="0" w:space="0" w:color="auto"/>
                        <w:right w:val="none" w:sz="0" w:space="0" w:color="auto"/>
                      </w:divBdr>
                      <w:divsChild>
                        <w:div w:id="1810904746">
                          <w:marLeft w:val="0"/>
                          <w:marRight w:val="0"/>
                          <w:marTop w:val="0"/>
                          <w:marBottom w:val="0"/>
                          <w:divBdr>
                            <w:top w:val="single" w:sz="4" w:space="5" w:color="E8E8E8"/>
                            <w:left w:val="single" w:sz="4" w:space="5" w:color="E8E8E8"/>
                            <w:bottom w:val="single" w:sz="4" w:space="5" w:color="E8E8E8"/>
                            <w:right w:val="single" w:sz="4" w:space="5" w:color="E8E8E8"/>
                          </w:divBdr>
                        </w:div>
                        <w:div w:id="668866743">
                          <w:marLeft w:val="0"/>
                          <w:marRight w:val="0"/>
                          <w:marTop w:val="0"/>
                          <w:marBottom w:val="0"/>
                          <w:divBdr>
                            <w:top w:val="single" w:sz="4" w:space="5" w:color="E8E8E8"/>
                            <w:left w:val="single" w:sz="4" w:space="5" w:color="E8E8E8"/>
                            <w:bottom w:val="single" w:sz="4" w:space="5" w:color="E8E8E8"/>
                            <w:right w:val="single" w:sz="4" w:space="5" w:color="E8E8E8"/>
                          </w:divBdr>
                        </w:div>
                        <w:div w:id="1062752150">
                          <w:marLeft w:val="0"/>
                          <w:marRight w:val="0"/>
                          <w:marTop w:val="0"/>
                          <w:marBottom w:val="0"/>
                          <w:divBdr>
                            <w:top w:val="single" w:sz="4" w:space="5" w:color="E8E8E8"/>
                            <w:left w:val="single" w:sz="4" w:space="5" w:color="E8E8E8"/>
                            <w:bottom w:val="single" w:sz="4" w:space="5" w:color="E8E8E8"/>
                            <w:right w:val="single" w:sz="4" w:space="5" w:color="E8E8E8"/>
                          </w:divBdr>
                        </w:div>
                      </w:divsChild>
                    </w:div>
                    <w:div w:id="1234849885">
                      <w:marLeft w:val="0"/>
                      <w:marRight w:val="0"/>
                      <w:marTop w:val="0"/>
                      <w:marBottom w:val="0"/>
                      <w:divBdr>
                        <w:top w:val="none" w:sz="0" w:space="0" w:color="auto"/>
                        <w:left w:val="none" w:sz="0" w:space="0" w:color="auto"/>
                        <w:bottom w:val="none" w:sz="0" w:space="0" w:color="auto"/>
                        <w:right w:val="none" w:sz="0" w:space="0" w:color="auto"/>
                      </w:divBdr>
                      <w:divsChild>
                        <w:div w:id="1653676278">
                          <w:marLeft w:val="0"/>
                          <w:marRight w:val="0"/>
                          <w:marTop w:val="0"/>
                          <w:marBottom w:val="0"/>
                          <w:divBdr>
                            <w:top w:val="single" w:sz="4" w:space="5" w:color="E8E8E8"/>
                            <w:left w:val="single" w:sz="4" w:space="5" w:color="E8E8E8"/>
                            <w:bottom w:val="single" w:sz="4" w:space="5" w:color="E8E8E8"/>
                            <w:right w:val="single" w:sz="4" w:space="5" w:color="E8E8E8"/>
                          </w:divBdr>
                        </w:div>
                        <w:div w:id="709496099">
                          <w:marLeft w:val="0"/>
                          <w:marRight w:val="0"/>
                          <w:marTop w:val="0"/>
                          <w:marBottom w:val="0"/>
                          <w:divBdr>
                            <w:top w:val="single" w:sz="4" w:space="5" w:color="E8E8E8"/>
                            <w:left w:val="single" w:sz="4" w:space="5" w:color="E8E8E8"/>
                            <w:bottom w:val="single" w:sz="4" w:space="5" w:color="E8E8E8"/>
                            <w:right w:val="single" w:sz="4" w:space="5" w:color="E8E8E8"/>
                          </w:divBdr>
                        </w:div>
                        <w:div w:id="357046656">
                          <w:marLeft w:val="0"/>
                          <w:marRight w:val="0"/>
                          <w:marTop w:val="0"/>
                          <w:marBottom w:val="0"/>
                          <w:divBdr>
                            <w:top w:val="single" w:sz="4" w:space="5" w:color="E8E8E8"/>
                            <w:left w:val="single" w:sz="4" w:space="5" w:color="E8E8E8"/>
                            <w:bottom w:val="single" w:sz="4" w:space="5" w:color="E8E8E8"/>
                            <w:right w:val="single" w:sz="4" w:space="5" w:color="E8E8E8"/>
                          </w:divBdr>
                        </w:div>
                      </w:divsChild>
                    </w:div>
                    <w:div w:id="35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echcn.com.cn/index.php?doc-view-131934.html" TargetMode="External"/><Relationship Id="rId18" Type="http://schemas.openxmlformats.org/officeDocument/2006/relationships/image" Target="media/image3.jpeg"/><Relationship Id="rId26" Type="http://schemas.openxmlformats.org/officeDocument/2006/relationships/hyperlink" Target="http://www.techcn.com.cn/index.php?doc-innerlink-%E5%86%AF%E8%AF%BA%E4%BE%9D%E6%9B%BC" TargetMode="External"/><Relationship Id="rId39" Type="http://schemas.openxmlformats.org/officeDocument/2006/relationships/image" Target="media/image11.gif"/><Relationship Id="rId21" Type="http://schemas.openxmlformats.org/officeDocument/2006/relationships/image" Target="media/image4.jpeg"/><Relationship Id="rId34" Type="http://schemas.openxmlformats.org/officeDocument/2006/relationships/hyperlink" Target="http://www.techcn.com.cn/index.php?doc-innerlink-Bill%20Wolf" TargetMode="External"/><Relationship Id="rId42" Type="http://schemas.openxmlformats.org/officeDocument/2006/relationships/hyperlink" Target="http://www.techcn.com.cn/uploads/200907/1247271927BEQDWSCv.jpg" TargetMode="External"/><Relationship Id="rId47" Type="http://schemas.openxmlformats.org/officeDocument/2006/relationships/hyperlink" Target="http://www.techcn.com.cn/uploads/200907/1247271904d0KKVIUH.jpg" TargetMode="External"/><Relationship Id="rId50" Type="http://schemas.openxmlformats.org/officeDocument/2006/relationships/hyperlink" Target="http://www.techcn.com.cn/index.php?doc-innerlink-%E5%8D%AB%E6%96%AF%E7%90%86%C2%B7%E5%85%8B%E6%8B%89%E5%85%8B" TargetMode="External"/><Relationship Id="rId55" Type="http://schemas.openxmlformats.org/officeDocument/2006/relationships/image" Target="media/image17.jpeg"/><Relationship Id="rId63" Type="http://schemas.openxmlformats.org/officeDocument/2006/relationships/hyperlink" Target="http://www.cs.wust.edu.cn/bjhome/rj051/internet1/Untitled-12.ht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www.techcn.com.cn/index.php?doc-innerlink-%E5%AD%98%E5%82%A8%E5%99%A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31934.html" TargetMode="External"/><Relationship Id="rId24" Type="http://schemas.openxmlformats.org/officeDocument/2006/relationships/image" Target="media/image5.jpeg"/><Relationship Id="rId32" Type="http://schemas.openxmlformats.org/officeDocument/2006/relationships/hyperlink" Target="http://www.techcn.com.cn/uploads/200907/1247271943AwqjkjNC.jpg" TargetMode="External"/><Relationship Id="rId37" Type="http://schemas.openxmlformats.org/officeDocument/2006/relationships/image" Target="media/image9.jpeg"/><Relationship Id="rId40" Type="http://schemas.openxmlformats.org/officeDocument/2006/relationships/hyperlink" Target="http://www.techcn.com.cn/uploads/200907/1247271752wu22rYw5.jpg" TargetMode="External"/><Relationship Id="rId45" Type="http://schemas.openxmlformats.org/officeDocument/2006/relationships/image" Target="media/image14.jpeg"/><Relationship Id="rId53" Type="http://schemas.openxmlformats.org/officeDocument/2006/relationships/image" Target="media/image16.jpeg"/><Relationship Id="rId58" Type="http://schemas.openxmlformats.org/officeDocument/2006/relationships/hyperlink" Target="http://www.techcn.com.cn/uploads/200907/12472718631hpMcpXG.jpg"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echcn.com.cn/uploads/200907/1247271685T9DTNqEi.jpg" TargetMode="External"/><Relationship Id="rId23" Type="http://schemas.openxmlformats.org/officeDocument/2006/relationships/hyperlink" Target="http://www.techcn.com.cn/uploads/200907/1247271959V4yoTTSu.jpg" TargetMode="External"/><Relationship Id="rId28" Type="http://schemas.openxmlformats.org/officeDocument/2006/relationships/image" Target="media/image6.gif"/><Relationship Id="rId36" Type="http://schemas.openxmlformats.org/officeDocument/2006/relationships/image" Target="media/image8.jpeg"/><Relationship Id="rId49" Type="http://schemas.openxmlformats.org/officeDocument/2006/relationships/hyperlink" Target="http://www.techcn.com.cn/index.php?doc-innerlink-%E7%BA%A6%E7%91%9F%E5%A4%AB%C2%B7%E7%AB%8B%E5%85%8B%E9%87%8C%E5%BE%B7" TargetMode="External"/><Relationship Id="rId57" Type="http://schemas.openxmlformats.org/officeDocument/2006/relationships/image" Target="media/image18.jpeg"/><Relationship Id="rId61" Type="http://schemas.openxmlformats.org/officeDocument/2006/relationships/hyperlink" Target="http://zh.wikipedia.org/wiki/%E6%97%8B%E9%A2%A8%E9%9B%BB%E8%85%A6" TargetMode="External"/><Relationship Id="rId10" Type="http://schemas.openxmlformats.org/officeDocument/2006/relationships/hyperlink" Target="http://www.techcn.com.cn/index.php?doc-view-131934.html" TargetMode="External"/><Relationship Id="rId19" Type="http://schemas.openxmlformats.org/officeDocument/2006/relationships/hyperlink" Target="http://www.techcn.com.cn/index.php?doc-innerlink-Jay%20Wright%20Forrester" TargetMode="External"/><Relationship Id="rId31" Type="http://schemas.openxmlformats.org/officeDocument/2006/relationships/hyperlink" Target="http://www.techcn.com.cn/index.php?doc-innerlink-%E7%A3%81%E8%8A%AF%E5%AD%98%E5%82%A8%E5%99%A8" TargetMode="External"/><Relationship Id="rId44" Type="http://schemas.openxmlformats.org/officeDocument/2006/relationships/hyperlink" Target="http://www.techcn.com.cn/uploads/200907/1247271770xU4geDI5.jpg" TargetMode="External"/><Relationship Id="rId52" Type="http://schemas.openxmlformats.org/officeDocument/2006/relationships/hyperlink" Target="http://www.techcn.com.cn/uploads/200907/1247271817voj2z5GW.jpg" TargetMode="External"/><Relationship Id="rId60" Type="http://schemas.openxmlformats.org/officeDocument/2006/relationships/image" Target="media/image20.jpeg"/><Relationship Id="rId65" Type="http://schemas.openxmlformats.org/officeDocument/2006/relationships/hyperlink" Target="http://en.wikipedia.org/wiki/Whirlwind_(computer" TargetMode="External"/><Relationship Id="rId4" Type="http://schemas.openxmlformats.org/officeDocument/2006/relationships/webSettings" Target="webSettings.xml"/><Relationship Id="rId9" Type="http://schemas.openxmlformats.org/officeDocument/2006/relationships/hyperlink" Target="http://www.techcn.com.cn/index.php?doc-view-131934.html" TargetMode="External"/><Relationship Id="rId14" Type="http://schemas.openxmlformats.org/officeDocument/2006/relationships/hyperlink" Target="javascript:void(0);" TargetMode="External"/><Relationship Id="rId22" Type="http://schemas.openxmlformats.org/officeDocument/2006/relationships/hyperlink" Target="http://www.techcn.com.cn/index.php?doc-innerlink-Jay%20Forrester" TargetMode="External"/><Relationship Id="rId27" Type="http://schemas.openxmlformats.org/officeDocument/2006/relationships/hyperlink" Target="http://www.techcn.com.cn/uploads/200907/1247271732MDieRPVN.gif" TargetMode="External"/><Relationship Id="rId30" Type="http://schemas.openxmlformats.org/officeDocument/2006/relationships/hyperlink" Target="http://www.techcn.com.cn/index.php?doc-innerlink-%E5%A8%81%E5%BB%89%E5%A7%86%E6%96%AF%E7%AE%A1" TargetMode="External"/><Relationship Id="rId35" Type="http://schemas.openxmlformats.org/officeDocument/2006/relationships/hyperlink" Target="http://www.techcn.com.cn/index.php?doc-innerlink-Kenneth%20Harry%20Olsen" TargetMode="External"/><Relationship Id="rId43" Type="http://schemas.openxmlformats.org/officeDocument/2006/relationships/image" Target="media/image13.jpeg"/><Relationship Id="rId48" Type="http://schemas.openxmlformats.org/officeDocument/2006/relationships/image" Target="media/image15.jpeg"/><Relationship Id="rId56" Type="http://schemas.openxmlformats.org/officeDocument/2006/relationships/hyperlink" Target="http://www.techcn.com.cn/uploads/200907/1247271843N0pVysgi.jpg" TargetMode="External"/><Relationship Id="rId64" Type="http://schemas.openxmlformats.org/officeDocument/2006/relationships/hyperlink" Target="http://www.cst21.com.cn/1/new04-2.htm" TargetMode="External"/><Relationship Id="rId8" Type="http://schemas.openxmlformats.org/officeDocument/2006/relationships/hyperlink" Target="http://www.techcn.com.cn/index.php?doc-view-131934.html" TargetMode="External"/><Relationship Id="rId51" Type="http://schemas.openxmlformats.org/officeDocument/2006/relationships/hyperlink" Target="http://www.techcn.com.cn/index.php?doc-innerlink-%E8%82%AF%C2%B7%E5%A5%A5%E5%B0%94%E6%A3%AE" TargetMode="External"/><Relationship Id="rId3" Type="http://schemas.openxmlformats.org/officeDocument/2006/relationships/settings" Target="settings.xml"/><Relationship Id="rId12" Type="http://schemas.openxmlformats.org/officeDocument/2006/relationships/hyperlink" Target="http://www.techcn.com.cn/index.php?doc-view-131934.html" TargetMode="External"/><Relationship Id="rId17" Type="http://schemas.openxmlformats.org/officeDocument/2006/relationships/hyperlink" Target="http://www.techcn.com.cn/uploads/200907/1247271995k7gXLHXS.jpg" TargetMode="External"/><Relationship Id="rId25" Type="http://schemas.openxmlformats.org/officeDocument/2006/relationships/hyperlink" Target="http://www.techcn.com.cn/index.php?doc-innerlink-%E9%80%86%E6%B3%A2%E5%85%B0%E8%A1%A8%E7%A4%BA%E6%B3%95" TargetMode="External"/><Relationship Id="rId33" Type="http://schemas.openxmlformats.org/officeDocument/2006/relationships/image" Target="media/image7.jpeg"/><Relationship Id="rId38" Type="http://schemas.openxmlformats.org/officeDocument/2006/relationships/image" Target="media/image10.gif"/><Relationship Id="rId46" Type="http://schemas.openxmlformats.org/officeDocument/2006/relationships/hyperlink" Target="http://www.techcn.com.cn/index.php?doc-innerlink-MIT%E6%9E%97%E8%82%AF%E5%AE%9E%E9%AA%8C%E5%AE%A4" TargetMode="External"/><Relationship Id="rId59" Type="http://schemas.openxmlformats.org/officeDocument/2006/relationships/image" Target="media/image19.jpeg"/><Relationship Id="rId67" Type="http://schemas.openxmlformats.org/officeDocument/2006/relationships/theme" Target="theme/theme1.xml"/><Relationship Id="rId20" Type="http://schemas.openxmlformats.org/officeDocument/2006/relationships/hyperlink" Target="http://www.techcn.com.cn/uploads/200907/1247271709qVoyxTpH.jpg" TargetMode="External"/><Relationship Id="rId41" Type="http://schemas.openxmlformats.org/officeDocument/2006/relationships/image" Target="media/image12.jpeg"/><Relationship Id="rId54" Type="http://schemas.openxmlformats.org/officeDocument/2006/relationships/hyperlink" Target="http://www.techcn.com.cn/uploads/200907/1247271882OCwHfvpC.jpg" TargetMode="External"/><Relationship Id="rId62" Type="http://schemas.openxmlformats.org/officeDocument/2006/relationships/hyperlink" Target="http://www.bitsavers.org/pdf/mit/whirlwin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1577</Words>
  <Characters>8994</Characters>
  <Application>Microsoft Office Word</Application>
  <DocSecurity>0</DocSecurity>
  <Lines>74</Lines>
  <Paragraphs>21</Paragraphs>
  <ScaleCrop>false</ScaleCrop>
  <Company/>
  <LinksUpToDate>false</LinksUpToDate>
  <CharactersWithSpaces>10550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2012-11-25T21:28:00Z</dcterms:created>
  <dcterms:modified xsi:type="dcterms:W3CDTF">2012-11-25T21:29:00Z</dcterms:modified>
</cp:coreProperties>
</file>