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03" w:rsidRPr="00174503" w:rsidRDefault="00174503" w:rsidP="00174503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iOS五年之路 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667500" cy="1905000"/>
            <wp:effectExtent l="19050" t="0" r="0" b="0"/>
            <wp:docPr id="1" name="图片 1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世人为之癫狂的苹果iphone和改写移动通信历史的ios系统诞生于2007年1月，一经面世，乔布斯就用移动科技的魔力紧紧抓住了亿万人的眼球。当时的手持设备操作系统有Windows Mobile、Palm OS、Symbian和BlackBerry，ios的面世无疑是一次颠覆。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我们知道，第一代iPhone不支持3G，不支持第三方app，不支持复制粘贴文本，不支持多任务，不支持邮件附件， 不支持MMS，Exchange，Office编辑，统统不可以。立足iOS 5的今天，让我们一起来做一次长达五年的回望，从2007年iOS 1和iPhone诞生开始说起……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895850" cy="3003550"/>
            <wp:effectExtent l="19050" t="0" r="0" b="0"/>
            <wp:docPr id="2" name="图片 2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1 关键词：iphone的诞生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2559050"/>
            <wp:effectExtent l="19050" t="0" r="0" b="0"/>
            <wp:docPr id="3" name="图片 3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2007年6月——iOS 1.0——第一代iPhone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但即便这样，iOS仍然带来了许多对后来影响深远的：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-核心iOS用户界面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-移动Safari浏览器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-新形式“宽屏”的iPod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-谷歌地图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-可视语音信箱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-iTunes同步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-虚拟键盘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2007年9月——iOS 1.1——第一代iPhone/第一代iPod touch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 Wi-Fi音乐商店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-兼容iPod touch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2008年1月——iOS 1.1.3——第一代iPhone/第一代iPod touch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-更好的定位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-将主屏幕放置网页快捷方式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-对图标重新布局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-多点触控键盘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2 关键词：App应用程序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003800" cy="2844800"/>
            <wp:effectExtent l="19050" t="0" r="6350" b="0"/>
            <wp:docPr id="4" name="图片 4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来自2008年7月的iOS 2开创了一个新纪元，没错就是App Store，从开始利用iTunes音乐用户，到如今最受欢迎的程序商店，App Store成就了苹果与开发者，同时带来了全方位的智能手机体验。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2008年7月——iOS 2.0——iPhone 1,3G; iPod touch 1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-本地第三方程序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-App Store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-微软Exchange支持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-MobileMe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-搜索联系人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2008年9月——iOS 2.1——iPhone 1,3G; iPod touch1,2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-改善电池寿命和速度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 Genius播放列表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-掉线修复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2008年11月——iOS 2.2——iPhone 1,3G; iPod touch1,2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-谷歌街景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-Podcast下载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3 关键词：功能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952750"/>
            <wp:effectExtent l="19050" t="0" r="0" b="0"/>
            <wp:docPr id="5" name="图片 5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iOS 3.0是功能爆发的时代，iPhone开始支持3G网络，iPhone缺失的基本功能得到了全面补足，并且新增了许多使用的本地功能，让iPhone在生活中发挥的更加智能。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2009年6月——iOS 3.0——iPhone1,3G,3GS; iPod touch 1,2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-剪切，粘贴，复制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-语音控制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-MMS信息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-Spotlight搜索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-推送通知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-USB和蓝牙连接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-横向键盘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-Find My iPhone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2009年9月——iOS 3.1——iPhone1,3G,3GS; iPod touch 1,2,3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-Genius功能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-铃声下载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-远程锁定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-通过蓝牙语音控制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3.2 关键词：ipad降临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000500" cy="2457450"/>
            <wp:effectExtent l="19050" t="0" r="0" b="0"/>
            <wp:docPr id="6" name="图片 6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当iOS遇见大屏幕，会发生什么呢？新的体验，开发者新的任务，新的商机。当初没人敢相信iPad在短短两年时间会做出这样的成就，但是iPad做到了，苹果做到了。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2010年4月——iOS 3.2——iPad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-支持iPad分辨率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-为iPad设计的新应用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-通过苹果数据的定位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-支持蓝牙键盘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-iBooks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4 关键词：多任务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800600" cy="2400300"/>
            <wp:effectExtent l="19050" t="0" r="0" b="0"/>
            <wp:docPr id="7" name="图片 7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在2010年6月到来的iOS 4带来了更多的功能，苹果总是将用户需要的一点一点的加进来给我们惊喜，例如这次的多任务切换，如果现在少了这个功能你是不是会疯掉？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2010年6月——iOS 4.0——iPhone 3G,3GS,4; iPod touch 2,3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-多任务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-文件夹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-FaceTime通话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-统一邮件收件箱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-多线程邮件信息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-Retina高清显示技术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-iAd广告支持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4 更新 关键词：不断拓展的环境系统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216150"/>
            <wp:effectExtent l="19050" t="0" r="0" b="0"/>
            <wp:docPr id="8" name="图片 8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从iOS 4之后，更多的人开始了解熟悉iOS设备的使用，iPhone也得到了全面的爆发风靡全球，同时也有iPhone 4天线门事件闹得几家欢喜几家愁。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2010年9月——iOS 4.1——iPhone 3G,3GS,4; iPod touch 2,3,4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-游戏中心Game Center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-电视节目租赁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 Ping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-HDR照相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2010年11月——iOS 4.2.1——iPhone 3G,3GS,4; iPod touch 2,3,4; iPad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-iPad多任务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-iPad文件夹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-AirPlay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-AirPrint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2011年2月——iOS 4.2.5——Verizon iPhone 4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-支持Verizon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-CDMA支持个人热点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2011年3月——iOS 4.3——iPhone 3GS,4(GSM); iPad 1,2; iPod touch 3,4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-GSM个人热点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-第三方程序的AirPlay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-iTunes家庭共享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ios 5 关键词：siri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143500" cy="1333500"/>
            <wp:effectExtent l="19050" t="0" r="0" b="0"/>
            <wp:docPr id="9" name="图片 9" descr="回望ios五年之路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回望ios五年之路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iOS 5就在眼前，iPhone 4S的Siri语音助手，iMessage，通知中心等新功能我们现在刚刚开始体验的时间也并不长，还有iCloud云存储，是不是发布会还历历在目呢？</w:t>
      </w:r>
    </w:p>
    <w:p w:rsidR="00174503" w:rsidRPr="00174503" w:rsidRDefault="00174503" w:rsidP="0017450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2011年10月——iOS 5.0——iPhone 3GS,4,4S; iPad 1,2; iPod touch 3,4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-Siri语音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-通知中心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-免PC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-iTunes Wi-Fi同步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-iMessage</w:t>
      </w: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-iCloud</w:t>
      </w:r>
    </w:p>
    <w:p w:rsidR="00174503" w:rsidRPr="00174503" w:rsidRDefault="00174503" w:rsidP="0017450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7450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未来，iphone是否会变成真正的人工智能，甚至取代计算机系统，或者迎来一场与os x的融合？让我们一起展望苹果带给我们的科技幻想，to be continued~</w:t>
      </w:r>
    </w:p>
    <w:p w:rsidR="000C0E7B" w:rsidRPr="00174503" w:rsidRDefault="000C0E7B"/>
    <w:sectPr w:rsidR="000C0E7B" w:rsidRPr="00174503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BEE" w:rsidRDefault="00D91BEE" w:rsidP="00D1331D">
      <w:r>
        <w:separator/>
      </w:r>
    </w:p>
  </w:endnote>
  <w:endnote w:type="continuationSeparator" w:id="1">
    <w:p w:rsidR="00D91BEE" w:rsidRDefault="00D91BEE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BEE" w:rsidRDefault="00D91BEE" w:rsidP="00D1331D">
      <w:r>
        <w:separator/>
      </w:r>
    </w:p>
  </w:footnote>
  <w:footnote w:type="continuationSeparator" w:id="1">
    <w:p w:rsidR="00D91BEE" w:rsidRDefault="00D91BEE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62A8"/>
    <w:multiLevelType w:val="multilevel"/>
    <w:tmpl w:val="DCF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618B3"/>
    <w:rsid w:val="00174503"/>
    <w:rsid w:val="00D1331D"/>
    <w:rsid w:val="00D9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8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450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174503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503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174503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174503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174503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174503"/>
    <w:rPr>
      <w:bdr w:val="none" w:sz="0" w:space="0" w:color="auto" w:frame="1"/>
    </w:rPr>
  </w:style>
  <w:style w:type="character" w:customStyle="1" w:styleId="r9">
    <w:name w:val="r9"/>
    <w:basedOn w:val="a0"/>
    <w:rsid w:val="00174503"/>
    <w:rPr>
      <w:bdr w:val="none" w:sz="0" w:space="0" w:color="auto" w:frame="1"/>
    </w:rPr>
  </w:style>
  <w:style w:type="character" w:customStyle="1" w:styleId="texts1">
    <w:name w:val="texts1"/>
    <w:basedOn w:val="a0"/>
    <w:rsid w:val="00174503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1745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4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2012-11-29T20:17:00Z</dcterms:modified>
</cp:coreProperties>
</file>