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7E" w:rsidRPr="00FD647E" w:rsidRDefault="00FD647E" w:rsidP="00FD647E">
      <w:pPr>
        <w:widowControl/>
        <w:shd w:val="clear" w:color="auto" w:fill="FFFFFF"/>
        <w:spacing w:before="24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</w:pPr>
      <w:r w:rsidRPr="00FD647E"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  <w:t>压栈，</w:t>
      </w:r>
      <w:r w:rsidRPr="00FD647E"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  <w:t xml:space="preserve"> </w:t>
      </w:r>
      <w:r w:rsidRPr="00FD647E"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  <w:t>跳转，执行，返回：从汇编看函数调用</w:t>
      </w:r>
    </w:p>
    <w:p w:rsidR="00FD647E" w:rsidRPr="00FD647E" w:rsidRDefault="00FD647E" w:rsidP="00FD647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47E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FD647E" w:rsidRPr="00FD647E" w:rsidRDefault="00FD647E" w:rsidP="00FD647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9" w:history="1">
        <w:r w:rsidRPr="00FD647E">
          <w:rPr>
            <w:rFonts w:ascii="Arial" w:eastAsia="宋体" w:hAnsi="Arial" w:cs="Arial"/>
            <w:color w:val="333333"/>
            <w:kern w:val="0"/>
            <w:sz w:val="19"/>
            <w:u w:val="single"/>
          </w:rPr>
          <w:t>SlayerNux</w:t>
        </w:r>
      </w:hyperlink>
      <w:r w:rsidRPr="00FD647E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FD647E">
        <w:rPr>
          <w:rFonts w:ascii="Arial" w:eastAsia="宋体" w:hAnsi="Arial" w:cs="Arial"/>
          <w:color w:val="333333"/>
          <w:kern w:val="0"/>
          <w:sz w:val="20"/>
          <w:szCs w:val="20"/>
        </w:rPr>
        <w:t>关注</w:t>
      </w:r>
    </w:p>
    <w:p w:rsidR="00FD647E" w:rsidRPr="00FD647E" w:rsidRDefault="00FD647E" w:rsidP="00FD647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4"/>
          <w:szCs w:val="14"/>
        </w:rPr>
      </w:pPr>
      <w:r w:rsidRPr="00FD647E">
        <w:rPr>
          <w:rFonts w:ascii="Arial" w:eastAsia="宋体" w:hAnsi="Arial" w:cs="Arial"/>
          <w:color w:val="969696"/>
          <w:kern w:val="0"/>
          <w:sz w:val="14"/>
        </w:rPr>
        <w:t> 0.2 2017.01.15 16:55*</w:t>
      </w:r>
      <w:r w:rsidRPr="00FD647E">
        <w:rPr>
          <w:rFonts w:ascii="Arial" w:eastAsia="宋体" w:hAnsi="Arial" w:cs="Arial"/>
          <w:color w:val="969696"/>
          <w:kern w:val="0"/>
          <w:sz w:val="14"/>
          <w:szCs w:val="14"/>
        </w:rPr>
        <w:t> 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>字数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 xml:space="preserve"> 3574</w:t>
      </w:r>
      <w:r w:rsidRPr="00FD647E">
        <w:rPr>
          <w:rFonts w:ascii="Arial" w:eastAsia="宋体" w:hAnsi="Arial" w:cs="Arial"/>
          <w:color w:val="969696"/>
          <w:kern w:val="0"/>
          <w:sz w:val="14"/>
          <w:szCs w:val="14"/>
        </w:rPr>
        <w:t> 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>阅读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 xml:space="preserve"> 4853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>评论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 xml:space="preserve"> 1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>喜欢</w:t>
      </w:r>
      <w:r w:rsidRPr="00FD647E">
        <w:rPr>
          <w:rFonts w:ascii="Arial" w:eastAsia="宋体" w:hAnsi="Arial" w:cs="Arial"/>
          <w:color w:val="969696"/>
          <w:kern w:val="0"/>
          <w:sz w:val="14"/>
        </w:rPr>
        <w:t xml:space="preserve"> 17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从本篇开始，我们讨论一些高级语言中的基础设施：堆栈，函数调用，变量生命周期等等话题。因为这里本身会涉及到比较多的汇编层面的基础概念。为了向大家说明汇编层的函数调用实现细节，无奈我只能罗列出很多汇编上的概念，因为本文假定读者不需要具有任何汇编知识。我讨厌长篇大论，但本篇的解释可能仍然不够明晰。在此为自己知识的浅薄表示歉意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</w:pP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 xml:space="preserve">1. 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从代码的顺序执行说起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每一个程序员脑子里应该都有这么一种印象：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程序是顺序执行的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。这个观点其实和我们开篇所讲的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cpu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的流水线执行过程直接相关。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让我们再回忆一下脑海中关于函数调用的概念，也许会是这个样子：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这里的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控制流转移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又是如何发生的呢？在解释这个之前，也许我们需要科普一点有关于汇编的知识。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</w:pP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 xml:space="preserve">2. 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函数调用中的一些细节说明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2.1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函数调用中的关键寄存器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 xml:space="preserve">2.1.1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程序计数器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PC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程序计数器是一个计算机组成原理中讲过的概念，下面给出一个</w:t>
      </w:r>
      <w:hyperlink r:id="rId10" w:tgtFrame="_blank" w:history="1"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百度百科</w:t>
        </w:r>
      </w:hyperlink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中的简单解释</w:t>
      </w:r>
    </w:p>
    <w:p w:rsidR="00FD647E" w:rsidRPr="00FD647E" w:rsidRDefault="00FD647E" w:rsidP="00FD647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程序计数器是用于存放下一条指令所在单元的地址的地方。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当执行一条指令时，首先需要根据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PC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中存放的指令地址，将指令由内存取到</w:t>
      </w:r>
      <w:hyperlink r:id="rId11" w:tgtFrame="_blank" w:history="1"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指令寄存器</w:t>
        </w:r>
      </w:hyperlink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中，此过程称为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取指令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。与此同时，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PC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中的地址或自动加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1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或由转移指针给出下一条指令的地址。此后经过分析指令，执行指令。完成第一条指令的执行，而后根据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PC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取出第二条指令的地址，如此循环，执行每一条指令。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可以看到，程序计数器是一个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cpu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执行指令代码过程中的关键寄存器：它指向了当前计算机要执行的指令地址，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CPU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总是从程序计数器取出当前指令来执行。当指令执行后，程序计数器的值自动增加，指向下一条将要执行的指令。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lastRenderedPageBreak/>
        <w:t>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x86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汇编中，执行程序计数器功能的寄存器被叫做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EIP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，也叫作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指令指针寄存器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 xml:space="preserve">2.1.2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基址指针，栈指针和程序栈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栈是程序设计中的一种经典数据结构，每个程序都拥有自己的程序栈。很重要的一点是，栈是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向下生长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的。所谓向下生长是指从内存高地址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-&gt;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低地址的路径延伸，那么就很明显了，栈有栈底和栈顶，那么栈顶的地址要比栈底低。对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x86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体系的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CPU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而言，其中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  <w:t xml:space="preserve">---&gt;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寄存器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ebp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 xml:space="preserve">base pointer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）可称为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帧指针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或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基址指针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，其实语意是相同的。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  <w:t xml:space="preserve">---&gt;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寄存器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stack pointer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）可称为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 xml:space="preserve">“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栈指针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C++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语言中，临时变量分配在栈中，临时变量拥有函数级的生命周期，即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在当前函数中有效，在函数外无效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。这种现象就是函数调用过程中的参数压栈，堆栈平衡所带来的。对于这种实现的细节，我们会在接下来的环节中详细讨论。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2.2.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堆栈平衡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堆栈平衡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这个概念指的是函数调完成后，要返还所有使用过的栈空间。这种说法可能有点抽象，我们可以举一个简单的例子来类比：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我们都知道函数的临时变量存放在栈中。那我们来看下面的代码，它是一个很简单的函数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,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用来交换传入的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2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个参数的值：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C678DD"/>
          <w:kern w:val="0"/>
          <w:sz w:val="16"/>
        </w:rPr>
        <w:t>void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__stdcall </w:t>
      </w:r>
      <w:r w:rsidRPr="00FD647E">
        <w:rPr>
          <w:rFonts w:ascii="Consolas" w:eastAsia="宋体" w:hAnsi="Consolas" w:cs="Consolas"/>
          <w:color w:val="61AEEE"/>
          <w:kern w:val="0"/>
          <w:sz w:val="16"/>
        </w:rPr>
        <w:t>swap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(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&amp; a,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&amp; b)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{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c = a;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a = b;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b = c;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}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我们可以看到，在这个函数中使用了一个临时变量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int c;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这个变量分配在栈中，我们可以简单的理解为，在声明临时变量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后，我们就向当前的程序栈中压入了一个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int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值：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c = a; &lt;==&gt; push(a);   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//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简单粗暴，临时变量的声明理解为简单地向栈中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push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一个值。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那现在这个函数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swap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调用结束了，我们是否需要退栈，把之前临时变量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使用的栈空间返还回去？需要吗？不需要吗？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我们假设不需要，当我们频繁调用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swap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的时候，会发生什么？每次调用，程序栈都在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生长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。直到栈满，我们就会收到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stack overflow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错误，程序挂掉了。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所以为了避免这种乌龙的事情发生，我们需要在函数调用结束后，退栈，把堆栈还原到函数调用前的状态，这些被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pop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掉的临时变量，自然也就失效了，这也解释了我们一直以来关于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临时变量仅在当前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lastRenderedPageBreak/>
        <w:t>函数内有效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的认知。其实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堆栈平衡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这个概念本身比这种粗浅的理解要复杂的多，还应包括压栈参数的平衡，暂时我们可以简单地这样理解，后面再做详细说明。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2.3.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函数的参数传递和调用约定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函数的参数传递是一个参数压栈的过程。函数的所有参数，都会依次被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push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到栈中。那调用约定有是什么呢？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  <w:t>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C++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程序员应该对所谓的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调用约定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有一定的印象，就像下面这种代码：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C678DD"/>
          <w:kern w:val="0"/>
          <w:sz w:val="16"/>
        </w:rPr>
        <w:t>void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__stdcall </w:t>
      </w:r>
      <w:r w:rsidRPr="00FD647E">
        <w:rPr>
          <w:rFonts w:ascii="Consolas" w:eastAsia="宋体" w:hAnsi="Consolas" w:cs="Consolas"/>
          <w:color w:val="61AEEE"/>
          <w:kern w:val="0"/>
          <w:sz w:val="16"/>
        </w:rPr>
        <w:t>add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(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a,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b);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函数声明中的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__stdcall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就是关于调用约定的声明。其中标准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函数的默认调用约定是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__stdcall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,C++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全局函数和静态成员函数的默认调用约定是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__cdecl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，类的成员函数的调用约定是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__thiscall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。剩下的还有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__fastcall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</w:t>
      </w:r>
      <w:r w:rsidRPr="00FD647E">
        <w:rPr>
          <w:rFonts w:ascii="Arial" w:eastAsia="宋体" w:hAnsi="Arial" w:cs="Arial"/>
          <w:i/>
          <w:iCs/>
          <w:color w:val="2F2F2F"/>
          <w:kern w:val="0"/>
          <w:sz w:val="19"/>
        </w:rPr>
        <w:t>__naked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等。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为什么要用所谓的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调用约定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？调用约定其实是一种约定方式，它指明了函数调用中的参数传递方式和堆栈平衡方式。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 xml:space="preserve">2.3.1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参数传递方式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还是之前那个例子，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swap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函数有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2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个参数，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int a,int b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。这两个参数，入栈的顺序谁先谁后？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其实是从左到右入栈还是从右到左入栈都可以，只要函数调用者和函数内部使用相同的顺序存取参数即可。在上述的所有调用约定中，参数总是从右到左压栈，也就是最后一个参数先入栈。我们可以使用一份伪代码描述这个过程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push b;      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//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先压入参数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b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push a;      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//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再压入参数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a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call swap;  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//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调用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swap</w:t>
      </w:r>
      <w:r w:rsidRPr="00FD647E">
        <w:rPr>
          <w:rFonts w:ascii="Consolas" w:eastAsia="宋体" w:hAnsi="Consolas" w:cs="Consolas"/>
          <w:color w:val="929292"/>
          <w:kern w:val="0"/>
          <w:sz w:val="16"/>
        </w:rPr>
        <w:t>函数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其实从这里我们就可以理解为什么在函数内部，不能改变函数外部参数的值：因为函数内部访问到的参数其实是压入栈的变量值，对它的修改只是修改了栈中的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"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副本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"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。指针和引用参数才能真正地改变外部变量的值。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 xml:space="preserve">2.3.2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堆栈平衡方式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因为函数调用过程中，参数需要压栈，所以在函数调用结束后，用于函数调用的压栈参数也需要退栈。那这个工作是交给调用者完成，还是在函数内部自己完成？其实两种都可以。调用者负责平衡堆栈的主要好处是可以实现可变参数（关于可变参数的话题，在此不做过多讨论。如果可能的话，我们可以以一篇单独的文章来讲这个问题），因为在参数可变的情况下，只有调用者才知道具体的压栈参数有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lastRenderedPageBreak/>
        <w:t>几个。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下面列出了常见调用约定的堆栈平衡方式：</w:t>
      </w:r>
    </w:p>
    <w:tbl>
      <w:tblPr>
        <w:tblW w:w="7440" w:type="dxa"/>
        <w:tblBorders>
          <w:top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8"/>
        <w:gridCol w:w="5612"/>
      </w:tblGrid>
      <w:tr w:rsidR="00FD647E" w:rsidRPr="00FD647E" w:rsidTr="00FD647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调用约定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堆栈平衡方式</w:t>
            </w:r>
          </w:p>
        </w:tc>
      </w:tr>
      <w:tr w:rsidR="00FD647E" w:rsidRPr="00FD647E" w:rsidTr="00FD64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__stdcall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函数自己平衡</w:t>
            </w:r>
          </w:p>
        </w:tc>
      </w:tr>
      <w:tr w:rsidR="00FD647E" w:rsidRPr="00FD647E" w:rsidTr="00FD64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__cdecl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调用者负责平衡</w:t>
            </w:r>
          </w:p>
        </w:tc>
      </w:tr>
      <w:tr w:rsidR="00FD647E" w:rsidRPr="00FD647E" w:rsidTr="00FD64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__thiscall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调用者负责平衡</w:t>
            </w:r>
          </w:p>
        </w:tc>
      </w:tr>
      <w:tr w:rsidR="00FD647E" w:rsidRPr="00FD647E" w:rsidTr="00FD64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__fastcall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调用者负责平衡</w:t>
            </w:r>
          </w:p>
        </w:tc>
      </w:tr>
      <w:tr w:rsidR="00FD647E" w:rsidRPr="00FD647E" w:rsidTr="00FD64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__naked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647E" w:rsidRPr="00FD647E" w:rsidRDefault="00FD647E" w:rsidP="00FD647E">
            <w:pPr>
              <w:widowControl/>
              <w:spacing w:after="240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647E">
              <w:rPr>
                <w:rFonts w:ascii="宋体" w:eastAsia="宋体" w:hAnsi="宋体" w:cs="宋体"/>
                <w:kern w:val="0"/>
                <w:sz w:val="24"/>
                <w:szCs w:val="24"/>
              </w:rPr>
              <w:t>编译器不负责平衡，由编写者自己负责</w:t>
            </w:r>
          </w:p>
        </w:tc>
      </w:tr>
    </w:tbl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2.4.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栈帧的概念：从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esp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和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ebp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说起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为什么我们需要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ebp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esp2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个寄存器来访问栈？这种观念其实来自于函数的层级调用：函数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A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调用函数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B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B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调用函数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调用函数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D...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这种调用可能会涉及非常多的层次。编译器需要保证在这种复杂的嵌套调用中，能够正确地处理每个函数调用的堆栈平衡。所以我们引入了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2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个寄存器：</w:t>
      </w:r>
    </w:p>
    <w:p w:rsidR="00FD647E" w:rsidRPr="00FD647E" w:rsidRDefault="00FD647E" w:rsidP="00FD64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ebp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指向了本次函数调用开始时的栈顶指针，它也是本次函数调用时的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栈底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（这里的意思是，在一次函数调用中，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ebp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向下是函数的临时变量使用的空间）。在函数调用开始时，我们会使用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mov ebp,esp 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把当前的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保存在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ebp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中。</w:t>
      </w:r>
    </w:p>
    <w:p w:rsidR="00FD647E" w:rsidRPr="00FD647E" w:rsidRDefault="00FD647E" w:rsidP="00FD647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，它指向当前的栈顶，它是动态变化的，随着我们申请更多的临时变量，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值不断减小（正如前文所说，栈是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向下生长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的）。</w:t>
      </w:r>
    </w:p>
    <w:p w:rsidR="00FD647E" w:rsidRPr="00FD647E" w:rsidRDefault="00FD647E" w:rsidP="00FD647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函数调用结束，我们使用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mov esp,ebp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来还原之前保存的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在函数调用过程中，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ebp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之间的空间被称为本次函数调用的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栈帧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。函数调用结束后，处于栈帧之前的所有内容都是本次函数调用过程中分配的临时变量，都需要被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返还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。这样在概念上，给了函数调用一个更明显的分界。下图是一个程序运行的某一时刻的栈帧图：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26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</w:pP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 xml:space="preserve">3. 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汇编中关于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“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函数调用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”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的实现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上面铺陈了很多的汇编层面的概念后，我们终于可以切回到我们本次的主题：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函数调用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函数调用其实可以看做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4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个过程，也就是本篇标题：</w:t>
      </w:r>
    </w:p>
    <w:p w:rsidR="00FD647E" w:rsidRPr="00FD647E" w:rsidRDefault="00FD647E" w:rsidP="00FD647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压栈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 xml:space="preserve">: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函数参数压栈，返回地址压栈</w:t>
      </w:r>
    </w:p>
    <w:p w:rsidR="00FD647E" w:rsidRPr="00FD647E" w:rsidRDefault="00FD647E" w:rsidP="00FD647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跳转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 xml:space="preserve">: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跳转到函数所在代码处执行</w:t>
      </w:r>
    </w:p>
    <w:p w:rsidR="00FD647E" w:rsidRPr="00FD647E" w:rsidRDefault="00FD647E" w:rsidP="00FD647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执行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 xml:space="preserve">: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执行函数代码</w:t>
      </w:r>
    </w:p>
    <w:p w:rsidR="00FD647E" w:rsidRPr="00FD647E" w:rsidRDefault="00FD647E" w:rsidP="00FD647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返回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 xml:space="preserve">: 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平衡堆栈，找出之前的返回地址，跳转回之前的调用点之后，完成函数调用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1. call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指令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压栈和跳转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下面我们看一下函数调用指令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0x210000 call swap;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0x210005 mov ecx,eax; 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我们可以把它理解为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2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个指令：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push 0x210005;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jmp swap;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也就是，首先把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call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指令的下一条指令地址作为本次函数调用的返回地址压栈，然后使用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jmp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指令修改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指令指针寄存器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EIP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，使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cpu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执行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swap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函数的指令代码。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2. ret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指令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返回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汇编中有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ret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相关的指令，它表示取出当前栈顶值，作为返回地址，并将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指令指针寄存器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EIP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修改为该值，实现函数返回。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下面给出一组示意图来演示函数的返回过程：</w:t>
      </w:r>
    </w:p>
    <w:p w:rsidR="00FD647E" w:rsidRPr="00FD647E" w:rsidRDefault="00FD647E" w:rsidP="00FD647E">
      <w:pPr>
        <w:widowControl/>
        <w:numPr>
          <w:ilvl w:val="0"/>
          <w:numId w:val="4"/>
        </w:numPr>
        <w:shd w:val="clear" w:color="auto" w:fill="FFFFFF"/>
        <w:spacing w:after="300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当前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EIP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的值为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0x210004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，指向指令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ret 4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，程序需要返回</w:t>
      </w:r>
    </w:p>
    <w:p w:rsidR="00FD647E" w:rsidRPr="00FD647E" w:rsidRDefault="00FD647E" w:rsidP="00FD647E">
      <w:pPr>
        <w:widowControl/>
        <w:shd w:val="clear" w:color="auto" w:fill="FFFFFF"/>
        <w:spacing w:beforeAutospacing="1" w:afterAutospacing="1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</w:p>
    <w:p w:rsidR="00FD647E" w:rsidRPr="00FD647E" w:rsidRDefault="00FD647E" w:rsidP="00FD647E">
      <w:pPr>
        <w:widowControl/>
        <w:spacing w:beforeAutospacing="1" w:afterAutospacing="1" w:line="360" w:lineRule="atLeast"/>
        <w:ind w:left="240"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27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spacing w:beforeAutospacing="1" w:afterAutospacing="1"/>
        <w:ind w:left="240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numPr>
          <w:ilvl w:val="0"/>
          <w:numId w:val="4"/>
        </w:numPr>
        <w:shd w:val="clear" w:color="auto" w:fill="FFFFFF"/>
        <w:spacing w:after="300" w:line="360" w:lineRule="atLeast"/>
        <w:ind w:left="24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执行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ret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指令，将当前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指向的堆栈值当做返回地址，设置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eip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跳转到此处并弹出该值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28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经过这两步，函数就返回到了调用处。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</w:pP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 xml:space="preserve">4. 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从实际汇编代码看函数调用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4.1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程序源码和运行结果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源码：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main.cpp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61AEEE"/>
          <w:kern w:val="0"/>
          <w:sz w:val="16"/>
        </w:rPr>
        <w:t xml:space="preserve">#include </w:t>
      </w:r>
      <w:r w:rsidRPr="00FD647E">
        <w:rPr>
          <w:rFonts w:ascii="Consolas" w:eastAsia="宋体" w:hAnsi="Consolas" w:cs="Consolas"/>
          <w:color w:val="98C379"/>
          <w:kern w:val="0"/>
          <w:sz w:val="16"/>
        </w:rPr>
        <w:t>&lt;stdio.h&gt;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C678DD"/>
          <w:kern w:val="0"/>
          <w:sz w:val="16"/>
        </w:rPr>
        <w:t>void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__stdcall </w:t>
      </w:r>
      <w:r w:rsidRPr="00FD647E">
        <w:rPr>
          <w:rFonts w:ascii="Consolas" w:eastAsia="宋体" w:hAnsi="Consolas" w:cs="Consolas"/>
          <w:color w:val="61AEEE"/>
          <w:kern w:val="0"/>
          <w:sz w:val="16"/>
        </w:rPr>
        <w:t>swap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(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&amp; a, 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&amp; b);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</w:t>
      </w:r>
      <w:r w:rsidRPr="00FD647E">
        <w:rPr>
          <w:rFonts w:ascii="Consolas" w:eastAsia="宋体" w:hAnsi="Consolas" w:cs="Consolas"/>
          <w:color w:val="61AEEE"/>
          <w:kern w:val="0"/>
          <w:sz w:val="16"/>
        </w:rPr>
        <w:t>main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(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argc, 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char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* argv)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{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  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a = </w:t>
      </w:r>
      <w:r w:rsidRPr="00FD647E">
        <w:rPr>
          <w:rFonts w:ascii="Consolas" w:eastAsia="宋体" w:hAnsi="Consolas" w:cs="Consolas"/>
          <w:color w:val="D19A66"/>
          <w:kern w:val="0"/>
          <w:sz w:val="16"/>
        </w:rPr>
        <w:t>1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, b = </w:t>
      </w:r>
      <w:r w:rsidRPr="00FD647E">
        <w:rPr>
          <w:rFonts w:ascii="Consolas" w:eastAsia="宋体" w:hAnsi="Consolas" w:cs="Consolas"/>
          <w:color w:val="D19A66"/>
          <w:kern w:val="0"/>
          <w:sz w:val="16"/>
        </w:rPr>
        <w:t>2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  </w:t>
      </w:r>
      <w:r w:rsidRPr="00FD647E">
        <w:rPr>
          <w:rFonts w:ascii="Consolas" w:eastAsia="宋体" w:hAnsi="Consolas" w:cs="Consolas"/>
          <w:color w:val="E6C07B"/>
          <w:kern w:val="0"/>
          <w:sz w:val="16"/>
        </w:rPr>
        <w:t>printf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(</w:t>
      </w:r>
      <w:r w:rsidRPr="00FD647E">
        <w:rPr>
          <w:rFonts w:ascii="Consolas" w:eastAsia="宋体" w:hAnsi="Consolas" w:cs="Consolas"/>
          <w:color w:val="98C379"/>
          <w:kern w:val="0"/>
          <w:sz w:val="16"/>
        </w:rPr>
        <w:t>"before swap: a = %d, b = %d\r\n"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, a, b);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  swap(a, b);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  </w:t>
      </w:r>
      <w:r w:rsidRPr="00FD647E">
        <w:rPr>
          <w:rFonts w:ascii="Consolas" w:eastAsia="宋体" w:hAnsi="Consolas" w:cs="Consolas"/>
          <w:color w:val="E6C07B"/>
          <w:kern w:val="0"/>
          <w:sz w:val="16"/>
        </w:rPr>
        <w:t>printf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(</w:t>
      </w:r>
      <w:r w:rsidRPr="00FD647E">
        <w:rPr>
          <w:rFonts w:ascii="Consolas" w:eastAsia="宋体" w:hAnsi="Consolas" w:cs="Consolas"/>
          <w:color w:val="98C379"/>
          <w:kern w:val="0"/>
          <w:sz w:val="16"/>
        </w:rPr>
        <w:t>"after swap: a = %d, b = %d\r\n"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, a, b);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}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lastRenderedPageBreak/>
        <w:t xml:space="preserve"> 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C678DD"/>
          <w:kern w:val="0"/>
          <w:sz w:val="16"/>
        </w:rPr>
        <w:t>void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__stdcall </w:t>
      </w:r>
      <w:r w:rsidRPr="00FD647E">
        <w:rPr>
          <w:rFonts w:ascii="Consolas" w:eastAsia="宋体" w:hAnsi="Consolas" w:cs="Consolas"/>
          <w:color w:val="61AEEE"/>
          <w:kern w:val="0"/>
          <w:sz w:val="16"/>
        </w:rPr>
        <w:t>swap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(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&amp; a, 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>&amp; b)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{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  </w:t>
      </w:r>
      <w:r w:rsidRPr="00FD647E">
        <w:rPr>
          <w:rFonts w:ascii="Consolas" w:eastAsia="宋体" w:hAnsi="Consolas" w:cs="Consolas"/>
          <w:color w:val="C678DD"/>
          <w:kern w:val="0"/>
          <w:sz w:val="16"/>
        </w:rPr>
        <w:t>int</w:t>
      </w: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c = a;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  a = b;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 xml:space="preserve">    b = c;</w:t>
      </w:r>
    </w:p>
    <w:p w:rsidR="00FD647E" w:rsidRPr="00FD647E" w:rsidRDefault="00FD647E" w:rsidP="00FD647E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BB2BF"/>
          <w:kern w:val="0"/>
          <w:sz w:val="16"/>
        </w:rPr>
      </w:pPr>
      <w:r w:rsidRPr="00FD647E">
        <w:rPr>
          <w:rFonts w:ascii="Consolas" w:eastAsia="宋体" w:hAnsi="Consolas" w:cs="Consolas"/>
          <w:color w:val="ABB2BF"/>
          <w:kern w:val="0"/>
          <w:sz w:val="16"/>
        </w:rPr>
        <w:t>}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程序运行结果：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29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4.2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反汇编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0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1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可以看到，在函数调用前，函数参数已被压栈，此时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: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EBP = 00AFFCAC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ESP = 00AFFBBC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EIP = 00BF1853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我们按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F11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，进入函数内部，此时：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2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其实就是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call swap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指令的下一条指令地址，它就是本次函数调用的</w:t>
      </w:r>
      <w:r w:rsidRPr="00FD647E">
        <w:rPr>
          <w:rFonts w:ascii="Arial" w:eastAsia="宋体" w:hAnsi="Arial" w:cs="Arial"/>
          <w:b/>
          <w:bCs/>
          <w:color w:val="2F2F2F"/>
          <w:kern w:val="0"/>
          <w:sz w:val="19"/>
        </w:rPr>
        <w:t>返回地址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。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3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下面是一个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swap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函数的详细注释：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4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当程序运行到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ret 8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时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5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执行返回后：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6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在返回前，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ESP = 00AFFBB8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，返回后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 xml:space="preserve"> ESP = 00AFFBC4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  <w:t>0x00AFFBC4 - 0x00AFFBB8 = 0xC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这里的数值是字节数，而我们知道，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int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是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4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字节长度。所以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0xC/4 = 3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正好是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2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个压栈参数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+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一个返回地址。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</w:pP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 xml:space="preserve">4.3 </w:t>
      </w:r>
      <w:r w:rsidRPr="00FD647E">
        <w:rPr>
          <w:rFonts w:ascii="inherit" w:eastAsia="宋体" w:hAnsi="inherit" w:cs="Arial"/>
          <w:b/>
          <w:bCs/>
          <w:color w:val="2F2F2F"/>
          <w:kern w:val="0"/>
          <w:sz w:val="29"/>
          <w:szCs w:val="29"/>
        </w:rPr>
        <w:t>调用堆栈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调试程序的时候，我们经常关注的一个点就是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VisualStudio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显示给我们的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调用堆栈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功能，这次让我们来仔细看一下它：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我们重新执行一次程序，这次我们关注一下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vs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显示的调用堆栈，如下图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7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第一行是当前指令地址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第二行是外层调用者，我们双击它，跳转到如下地址：</w:t>
      </w:r>
    </w:p>
    <w:p w:rsidR="00FD647E" w:rsidRPr="00FD647E" w:rsidRDefault="00FD647E" w:rsidP="00FD647E">
      <w:pPr>
        <w:widowControl/>
        <w:jc w:val="center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pict>
          <v:shape id="_x0000_i1038" type="#_x0000_t75" alt="" style="width:24pt;height:24pt"/>
        </w:pict>
      </w:r>
    </w:p>
    <w:p w:rsidR="00FD647E" w:rsidRPr="00FD647E" w:rsidRDefault="00FD647E" w:rsidP="00FD647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7"/>
          <w:szCs w:val="17"/>
        </w:rPr>
      </w:pPr>
      <w:r w:rsidRPr="00FD647E">
        <w:rPr>
          <w:rFonts w:ascii="Arial" w:eastAsia="宋体" w:hAnsi="Arial" w:cs="Arial"/>
          <w:color w:val="969696"/>
          <w:kern w:val="0"/>
          <w:sz w:val="17"/>
          <w:szCs w:val="17"/>
        </w:rPr>
        <w:t>Paste_Image.png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也许这也是为什么这个功能被叫做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调用堆栈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的原因：它正是通过对程序栈的分析实现的。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</w:pP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 xml:space="preserve">5. 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结束语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虽然我刻意压缩了很多的内容，但是为了把函数调用在汇编层面的实现问题解释清楚，本篇文章仍然很长。因为有太多的汇编前置知识需要解释，而我有不想脱离这个话题单独去谈论汇编，这样没有什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lastRenderedPageBreak/>
        <w:t>么意义。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本篇作为</w:t>
      </w:r>
      <w:hyperlink r:id="rId12" w:tgtFrame="_blank" w:history="1"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追根溯源</w:t>
        </w:r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 xml:space="preserve"> </w:t>
        </w:r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从</w:t>
        </w:r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C++</w:t>
        </w:r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到汇编</w:t>
        </w:r>
      </w:hyperlink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系列文章的第一篇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“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干货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”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，希望大家喜欢。写了这么多，难免有所疏漏，欢迎大家批评指正。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当然，作为一篇介绍性的文章，内容难免有所删减。比如，本文没有对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ret n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这种平衡方式做详细解释，也没有对各种汇编代码的含义做解释，还有引用参数的压栈方式，各种调用约定的具体使用情况和区别。当然，限于篇幅，有些东西无法面面俱到。但还是希望大家能够喜欢本篇文章。</w:t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t>你的鼓励，就是我最大的动力。</w:t>
      </w:r>
    </w:p>
    <w:p w:rsidR="00FD647E" w:rsidRPr="00FD647E" w:rsidRDefault="00FD647E" w:rsidP="00FD647E">
      <w:pPr>
        <w:widowControl/>
        <w:shd w:val="clear" w:color="auto" w:fill="FFFFFF"/>
        <w:spacing w:after="180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</w:pP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 xml:space="preserve">6. </w:t>
      </w:r>
      <w:r w:rsidRPr="00FD647E">
        <w:rPr>
          <w:rFonts w:ascii="inherit" w:eastAsia="宋体" w:hAnsi="inherit" w:cs="Arial"/>
          <w:b/>
          <w:bCs/>
          <w:color w:val="2F2F2F"/>
          <w:kern w:val="36"/>
          <w:sz w:val="31"/>
          <w:szCs w:val="31"/>
        </w:rPr>
        <w:t>参考文档</w:t>
      </w:r>
    </w:p>
    <w:p w:rsidR="00FD647E" w:rsidRPr="00FD647E" w:rsidRDefault="00FD647E" w:rsidP="00FD647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hyperlink r:id="rId13" w:tgtFrame="_blank" w:history="1"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百度百科</w:t>
        </w:r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-</w:t>
        </w:r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程序计数器</w:t>
        </w:r>
      </w:hyperlink>
      <w:r w:rsidRPr="00FD647E">
        <w:rPr>
          <w:rFonts w:ascii="Arial" w:eastAsia="宋体" w:hAnsi="Arial" w:cs="Arial"/>
          <w:color w:val="2F2F2F"/>
          <w:kern w:val="0"/>
          <w:sz w:val="19"/>
          <w:szCs w:val="19"/>
        </w:rPr>
        <w:br/>
      </w:r>
      <w:hyperlink r:id="rId14" w:tgtFrame="_blank" w:history="1"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c</w:t>
        </w:r>
        <w:r w:rsidRPr="00FD647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函数调用过程原理及函数栈帧分析</w:t>
        </w:r>
      </w:hyperlink>
    </w:p>
    <w:p w:rsidR="00C97676" w:rsidRPr="00FD647E" w:rsidRDefault="00C97676"/>
    <w:sectPr w:rsidR="00C97676" w:rsidRPr="00FD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676" w:rsidRDefault="00C97676" w:rsidP="00FD647E">
      <w:r>
        <w:separator/>
      </w:r>
    </w:p>
  </w:endnote>
  <w:endnote w:type="continuationSeparator" w:id="1">
    <w:p w:rsidR="00C97676" w:rsidRDefault="00C97676" w:rsidP="00FD6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676" w:rsidRDefault="00C97676" w:rsidP="00FD647E">
      <w:r>
        <w:separator/>
      </w:r>
    </w:p>
  </w:footnote>
  <w:footnote w:type="continuationSeparator" w:id="1">
    <w:p w:rsidR="00C97676" w:rsidRDefault="00C97676" w:rsidP="00FD6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4D3"/>
    <w:multiLevelType w:val="multilevel"/>
    <w:tmpl w:val="6E60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D38A3"/>
    <w:multiLevelType w:val="multilevel"/>
    <w:tmpl w:val="339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A7FAC"/>
    <w:multiLevelType w:val="multilevel"/>
    <w:tmpl w:val="9946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357478"/>
    <w:multiLevelType w:val="multilevel"/>
    <w:tmpl w:val="DFBA9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47E"/>
    <w:rsid w:val="00C97676"/>
    <w:rsid w:val="00FD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64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64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64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4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4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64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64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647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D647E"/>
    <w:rPr>
      <w:color w:val="0000FF"/>
      <w:u w:val="single"/>
    </w:rPr>
  </w:style>
  <w:style w:type="character" w:customStyle="1" w:styleId="name">
    <w:name w:val="name"/>
    <w:basedOn w:val="a0"/>
    <w:rsid w:val="00FD647E"/>
  </w:style>
  <w:style w:type="character" w:customStyle="1" w:styleId="jsd-meta">
    <w:name w:val="jsd-meta"/>
    <w:basedOn w:val="a0"/>
    <w:rsid w:val="00FD647E"/>
  </w:style>
  <w:style w:type="character" w:customStyle="1" w:styleId="publish-time">
    <w:name w:val="publish-time"/>
    <w:basedOn w:val="a0"/>
    <w:rsid w:val="00FD647E"/>
  </w:style>
  <w:style w:type="character" w:customStyle="1" w:styleId="wordage">
    <w:name w:val="wordage"/>
    <w:basedOn w:val="a0"/>
    <w:rsid w:val="00FD647E"/>
  </w:style>
  <w:style w:type="character" w:customStyle="1" w:styleId="views-count">
    <w:name w:val="views-count"/>
    <w:basedOn w:val="a0"/>
    <w:rsid w:val="00FD647E"/>
  </w:style>
  <w:style w:type="character" w:customStyle="1" w:styleId="comments-count">
    <w:name w:val="comments-count"/>
    <w:basedOn w:val="a0"/>
    <w:rsid w:val="00FD647E"/>
  </w:style>
  <w:style w:type="character" w:customStyle="1" w:styleId="likes-count">
    <w:name w:val="likes-count"/>
    <w:basedOn w:val="a0"/>
    <w:rsid w:val="00FD647E"/>
  </w:style>
  <w:style w:type="paragraph" w:styleId="a6">
    <w:name w:val="Normal (Web)"/>
    <w:basedOn w:val="a"/>
    <w:uiPriority w:val="99"/>
    <w:semiHidden/>
    <w:unhideWhenUsed/>
    <w:rsid w:val="00FD6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D647E"/>
    <w:rPr>
      <w:b/>
      <w:bCs/>
    </w:rPr>
  </w:style>
  <w:style w:type="character" w:styleId="a8">
    <w:name w:val="Emphasis"/>
    <w:basedOn w:val="a0"/>
    <w:uiPriority w:val="20"/>
    <w:qFormat/>
    <w:rsid w:val="00FD647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D6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4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64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D647E"/>
  </w:style>
  <w:style w:type="character" w:customStyle="1" w:styleId="hljs-function">
    <w:name w:val="hljs-function"/>
    <w:basedOn w:val="a0"/>
    <w:rsid w:val="00FD647E"/>
  </w:style>
  <w:style w:type="character" w:customStyle="1" w:styleId="hljs-title">
    <w:name w:val="hljs-title"/>
    <w:basedOn w:val="a0"/>
    <w:rsid w:val="00FD647E"/>
  </w:style>
  <w:style w:type="character" w:customStyle="1" w:styleId="hljs-params">
    <w:name w:val="hljs-params"/>
    <w:basedOn w:val="a0"/>
    <w:rsid w:val="00FD647E"/>
  </w:style>
  <w:style w:type="character" w:customStyle="1" w:styleId="hljs-comment">
    <w:name w:val="hljs-comment"/>
    <w:basedOn w:val="a0"/>
    <w:rsid w:val="00FD647E"/>
  </w:style>
  <w:style w:type="character" w:customStyle="1" w:styleId="hljs-meta">
    <w:name w:val="hljs-meta"/>
    <w:basedOn w:val="a0"/>
    <w:rsid w:val="00FD647E"/>
  </w:style>
  <w:style w:type="character" w:customStyle="1" w:styleId="hljs-meta-keyword">
    <w:name w:val="hljs-meta-keyword"/>
    <w:basedOn w:val="a0"/>
    <w:rsid w:val="00FD647E"/>
  </w:style>
  <w:style w:type="character" w:customStyle="1" w:styleId="hljs-meta-string">
    <w:name w:val="hljs-meta-string"/>
    <w:basedOn w:val="a0"/>
    <w:rsid w:val="00FD647E"/>
  </w:style>
  <w:style w:type="character" w:customStyle="1" w:styleId="hljs-number">
    <w:name w:val="hljs-number"/>
    <w:basedOn w:val="a0"/>
    <w:rsid w:val="00FD647E"/>
  </w:style>
  <w:style w:type="character" w:customStyle="1" w:styleId="hljs-builtin">
    <w:name w:val="hljs-built_in"/>
    <w:basedOn w:val="a0"/>
    <w:rsid w:val="00FD647E"/>
  </w:style>
  <w:style w:type="character" w:customStyle="1" w:styleId="hljs-string">
    <w:name w:val="hljs-string"/>
    <w:basedOn w:val="a0"/>
    <w:rsid w:val="00FD647E"/>
  </w:style>
  <w:style w:type="paragraph" w:styleId="a9">
    <w:name w:val="Balloon Text"/>
    <w:basedOn w:val="a"/>
    <w:link w:val="Char1"/>
    <w:uiPriority w:val="99"/>
    <w:semiHidden/>
    <w:unhideWhenUsed/>
    <w:rsid w:val="00FD647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D64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347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536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5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434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0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51007249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24" w:space="12" w:color="B4B4B4"/>
                    <w:bottom w:val="none" w:sz="0" w:space="0" w:color="auto"/>
                    <w:right w:val="none" w:sz="0" w:space="0" w:color="auto"/>
                  </w:divBdr>
                </w:div>
                <w:div w:id="1473985418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9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1785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D9D9D9"/>
                    <w:right w:val="none" w:sz="0" w:space="0" w:color="auto"/>
                  </w:divBdr>
                </w:div>
                <w:div w:id="997926137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5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2012098810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599608783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837160097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664285129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1462770257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5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1696927491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432090697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1130054700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7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644773300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7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2094353933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5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nk.jianshu.com/?t=http://baike.baidu.com/link?url=8CxiYwmTkvVtaRyKy2GD6lhktKc8R6BAFRaxAJDbs7tyr_aCCHG9U5suq7whjzSbWTERPwEl95d1F8jNqv3k_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7b5906c282f6" TargetMode="External"/><Relationship Id="rId12" Type="http://schemas.openxmlformats.org/officeDocument/2006/relationships/hyperlink" Target="https://link.jianshu.com/?t=http://www.pengyz.com/2017/01/15/%E4%BB%A3%E7%A0%81%E6%94%BB%E9%98%B2%E4%B9%8B%E9%81%93-%E4%BB%8EC-%E5%88%B0%E6%B1%87%E7%BC%9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/?t=http://baike.baidu.com/view/178142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.jianshu.com/?t=http://baike.baidu.com/link?url=8CxiYwmTkvVtaRyKy2GD6lhktKc8R6BAFRaxAJDbs7tyr_aCCHG9U5suq7whjzSbWTERPwEl95d1F8jNqv3k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7b5906c282f6" TargetMode="External"/><Relationship Id="rId14" Type="http://schemas.openxmlformats.org/officeDocument/2006/relationships/hyperlink" Target="https://link.jianshu.com/?t=http://blog.csdn.net/zsy2020314/article/details/94297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2019-07-29T09:07:00Z</dcterms:created>
  <dcterms:modified xsi:type="dcterms:W3CDTF">2019-07-29T09:11:00Z</dcterms:modified>
</cp:coreProperties>
</file>