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>坐骨神经痛偏方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/>
          <w:sz w:val="24"/>
          <w:szCs w:val="24"/>
        </w:rPr>
      </w:pPr>
      <w:r w:rsidRPr="005A05F7">
        <w:rPr>
          <w:rFonts w:asciiTheme="minorEastAsia" w:hAnsiTheme="minorEastAsia"/>
          <w:sz w:val="24"/>
          <w:szCs w:val="24"/>
        </w:rPr>
        <w:t xml:space="preserve">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1．拳头大小的石英数块（以红色的为佳），放炉火中烧红，投入装有热水的盆中，用产生的热气熏患处。热气不足时再投进几块烧红的石英石。每次半小时，然后用该水洗患处。石英石可反复使用。一般三五次见效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2．制乳否12 克，制没药12克，当归20克，川芎15克，丹参30克，玄胡15克，杜仲15    克，川断15克，鸡血藤30克，独活12克，威灵仙15克，川牛膝15克，地龙15克，甘草10克。每日1剂，水煎两遍混匀，早晚分服。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3．鳖甲粉５０克，放茶杯中，倒入半杯开水，调成糊状，加入适量白糖，趁热喝下。接着用一暖瓶开水冲泡花茶５０克，连续喝下，上炕盖被子发汗，一般１次即愈，也有少数不见效者。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4．生杭芍５０克，木瓜３０克，生甘草２５克，威灵仙、白芷、川牛膝各１５克，元胡、独活各１０克，细辛３克。水煎，加热黄酒５０毫升搅匀，分先人成３等份，每５小时服温热的药液１份。此方也可治疗腰椎间盘突出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5．川乌、草乌、玄参、牛膝各９克，白糖１２５克，白酒（高度为好）５００毫升。将４味药与白糖投入酒中，浸泡一星期。每日晚饭后饮１小盅。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6．桑寄生、全虫各１５克，川牛膝、川断、五味子、伸筋草各３０克，水煎至１碗药液，待凉后倒入白酒５００毫升，早晚服用，每次５０毫升。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7．黄芪、桑寄生、川断各３０克，当归、木瓜、牛膝各１５克，泽泻、制川乌、制草乌、甘草各１０克。水煎服。另外可加乳香、没药各１０克。重症者１０－１５剂可愈。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8．蜈蚣、乳香、没药、赤芍各６克，全蝎、僵蚕各５克，穿山甲、当归各９克，麻黄、大黄、芒硝各３克，黄酒５００毫升。以酒煎药，取汁，早饭前、晚睡前２次分服。（随症加减：腰痛加杜仲、狗脊；膝关节以下痛加牛膝。一般情况下７－１２剂可痊愈。）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9．炙马前子３克，补骨脂、甘草各１０克。共研细末，分成１０包，每服１包，日服２次。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10．附子、川芎、炒杜仲各９克，川牛膝１３克，桂枝１５克，豨莶草３１克，细辛１．５克。水煎服，每日２次。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11．侧柏叶５００克，老鹳草３０克，五香茶１００克。加水１０００毫升浓煎至４００毫升，再加黄酒５００毫升，熬成膏状，３次分服。第一二次出汗。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12．狼毒、鸡血藤、青风藤、追地风、天麻、川乌头、草乌头、细辛、穿山甲各１０克，牛膝１５克。共捣为粗末，用６５度白酒浸泡４昼夜，将酒滤出后，每次饮５毫升，每日２次，饭后服。痛甚者可日服３次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13．穿山龙３０克，威灵仙、花椒根各１５克，钩藤、五加皮根各２０克，３－５年的母鸡１只。共放入２０００毫升水中炖，取其汤分３－５次服。每周服１剂，一般连服３－５剂即可见效。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14．祁蛇或乌梢蛇、蜈蚣、全蝎各１０克。上药焙干后研成粉，平分为８包。第一天上、下午各服１包，以后每天上午服１包，７日为一疗程，２疗程间隔３－５天。服药后，可出现全身或患肢出汗或灼热感，在时可出现短暂性疼痛及麻木加剧，不久即可消失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lastRenderedPageBreak/>
        <w:t xml:space="preserve">  15．黄芪、熟地、仙灵脾、巴戟天、杜仲、桑寄生、当归、赤芍、怀牛膝各１５克，附子１２克，川芎９克，鸡血藤３０克。水煎，每日１剂，２次分服。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16．小茴香、木香各６克，陈皮１０克，元胡１２克，穿山甲、牛膝各５克。同装于７５０毫升白酒内浸泡６－７天，早、中、晚饭前和晚睡前各服１次，每次服５－７毫升。疼痛剧烈者可将上药浓煎至１００－２００毫升，连渣装入７５０毫升白酒中，按上法服用。此方也可治足跟痛。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甲各１０克，牛膝１５克。共捣为粗末，用６５度白酒浸泡４昼夜，将酒滤出后，每次饮５毫升，每日２次，饭后服。痛甚者可日服３次。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13．穿山龙３０克，威灵仙、花椒根各１５克，钩藤、五加皮根各２０克，３－５年的母鸡１只。共放入２０００毫升水中炖，取其汤分３－５次服。每周服１剂，一般连服３－５剂即可见效。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14．祁蛇或乌梢蛇、蜈蚣、全蝎各１０克。上药焙干后研成粉，平分为８包。第一天上、下午各服１包，以后每天上午服１包，７日为一疗程，２疗程间隔３－５天。服药后，可出现全身或患肢出汗或灼热感，在时可出现短暂性疼痛及麻木加剧，不久即可消失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15．黄芪、熟地、仙灵脾、巴戟天、杜仲、桑寄生、当归、赤芍、怀牛膝各１５克，附子１２克，川芎９克，鸡血藤３０克。水煎，每日１剂，２次分服。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16．小茴香、木香各６克，陈皮１０克，元胡１２克，穿山甲、牛膝各５克。同装于７５０毫升白酒内浸泡６－７天，早、中、晚饭前和晚睡前各服１次，每次服５－７毫升。疼痛剧烈者可将上药浓煎至１００－２００毫升，连渣装入７５０毫升白酒中，按上法服用。此方也可治足跟痛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17．干姜６０克，干辣椒３０克，木瓜２５克，乌头２０克。加水２０００毫升，煎３０分钟，趁热熏洗患处，再以纱布蘸药汁热敷患处，反复２－３次。每日２次，７天为一疗程。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18．豨莶草、炮姜各６０克，附子、川乌头、草乌头、肉桂、胆南星各３０克，乳香、没药、细辛各１５克。共研为细末，取３０克药末与醋调为糊状，敷于患处，每日１次。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19．玄参、当归、银花各３０克，五加皮、川牛膝各１２克，威灵仙、千年健各１０克，甘草１５克。水煎服，每日１剂，２次分服。  </w:t>
      </w:r>
    </w:p>
    <w:p w:rsidR="004C0D3E" w:rsidRPr="005A05F7" w:rsidRDefault="004C0D3E" w:rsidP="004C0D3E">
      <w:pPr>
        <w:spacing w:afterLines="50" w:line="360" w:lineRule="exact"/>
        <w:rPr>
          <w:rFonts w:asciiTheme="minorEastAsia" w:hAnsiTheme="minorEastAsia" w:hint="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20．大蓟叶适量，浓煎取汁，饭前服１杯。  </w:t>
      </w:r>
    </w:p>
    <w:p w:rsidR="005B2427" w:rsidRPr="005A05F7" w:rsidRDefault="004C0D3E" w:rsidP="004C0D3E">
      <w:pPr>
        <w:spacing w:afterLines="50" w:line="360" w:lineRule="exact"/>
        <w:rPr>
          <w:rFonts w:asciiTheme="minorEastAsia" w:hAnsiTheme="minorEastAsia"/>
          <w:sz w:val="24"/>
          <w:szCs w:val="24"/>
        </w:rPr>
      </w:pPr>
      <w:r w:rsidRPr="005A05F7">
        <w:rPr>
          <w:rFonts w:asciiTheme="minorEastAsia" w:hAnsiTheme="minorEastAsia" w:hint="eastAsia"/>
          <w:sz w:val="24"/>
          <w:szCs w:val="24"/>
        </w:rPr>
        <w:t xml:space="preserve">  21．泽兰适量，浓煎，取汁代茶饮</w:t>
      </w:r>
    </w:p>
    <w:sectPr w:rsidR="005B2427" w:rsidRPr="005A05F7" w:rsidSect="009F26BC">
      <w:pgSz w:w="11906" w:h="16838"/>
      <w:pgMar w:top="850" w:right="850" w:bottom="709" w:left="85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139" w:rsidRDefault="00515139" w:rsidP="009249D5">
      <w:r>
        <w:separator/>
      </w:r>
    </w:p>
  </w:endnote>
  <w:endnote w:type="continuationSeparator" w:id="1">
    <w:p w:rsidR="00515139" w:rsidRDefault="00515139" w:rsidP="0092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139" w:rsidRDefault="00515139" w:rsidP="009249D5">
      <w:r>
        <w:separator/>
      </w:r>
    </w:p>
  </w:footnote>
  <w:footnote w:type="continuationSeparator" w:id="1">
    <w:p w:rsidR="00515139" w:rsidRDefault="00515139" w:rsidP="00924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804"/>
    <w:multiLevelType w:val="multilevel"/>
    <w:tmpl w:val="514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42522"/>
    <w:multiLevelType w:val="multilevel"/>
    <w:tmpl w:val="8FA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9D5"/>
    <w:rsid w:val="00011398"/>
    <w:rsid w:val="00060D3C"/>
    <w:rsid w:val="001B510D"/>
    <w:rsid w:val="001B5B6D"/>
    <w:rsid w:val="00305223"/>
    <w:rsid w:val="0032485A"/>
    <w:rsid w:val="003C664D"/>
    <w:rsid w:val="003D78E7"/>
    <w:rsid w:val="004137CB"/>
    <w:rsid w:val="00420DDA"/>
    <w:rsid w:val="004C0B44"/>
    <w:rsid w:val="004C0D3E"/>
    <w:rsid w:val="00515139"/>
    <w:rsid w:val="00570AF7"/>
    <w:rsid w:val="00574866"/>
    <w:rsid w:val="00593E07"/>
    <w:rsid w:val="005A05F7"/>
    <w:rsid w:val="005B2427"/>
    <w:rsid w:val="0066381B"/>
    <w:rsid w:val="006906A6"/>
    <w:rsid w:val="007155E7"/>
    <w:rsid w:val="007736E6"/>
    <w:rsid w:val="007876E6"/>
    <w:rsid w:val="007A5B15"/>
    <w:rsid w:val="007C18F7"/>
    <w:rsid w:val="007C308D"/>
    <w:rsid w:val="007F3B90"/>
    <w:rsid w:val="00861B23"/>
    <w:rsid w:val="00895928"/>
    <w:rsid w:val="008B13D4"/>
    <w:rsid w:val="008D10DD"/>
    <w:rsid w:val="009249D5"/>
    <w:rsid w:val="009506D5"/>
    <w:rsid w:val="009D5B66"/>
    <w:rsid w:val="009F26BC"/>
    <w:rsid w:val="00A71CA4"/>
    <w:rsid w:val="00BA1BC7"/>
    <w:rsid w:val="00BD068E"/>
    <w:rsid w:val="00C16C6B"/>
    <w:rsid w:val="00D120D0"/>
    <w:rsid w:val="00ED669A"/>
    <w:rsid w:val="00F45CC6"/>
    <w:rsid w:val="00FF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6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0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9D5"/>
    <w:rPr>
      <w:sz w:val="18"/>
      <w:szCs w:val="18"/>
    </w:rPr>
  </w:style>
  <w:style w:type="paragraph" w:styleId="a5">
    <w:name w:val="Normal (Web)"/>
    <w:basedOn w:val="a"/>
    <w:uiPriority w:val="99"/>
    <w:unhideWhenUsed/>
    <w:rsid w:val="00A71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CA4"/>
  </w:style>
  <w:style w:type="character" w:styleId="a6">
    <w:name w:val="Strong"/>
    <w:basedOn w:val="a0"/>
    <w:uiPriority w:val="22"/>
    <w:qFormat/>
    <w:rsid w:val="00A71CA4"/>
    <w:rPr>
      <w:b/>
      <w:bCs/>
    </w:rPr>
  </w:style>
  <w:style w:type="character" w:styleId="a7">
    <w:name w:val="Hyperlink"/>
    <w:basedOn w:val="a0"/>
    <w:uiPriority w:val="99"/>
    <w:semiHidden/>
    <w:unhideWhenUsed/>
    <w:rsid w:val="0001139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20D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st-item-end">
    <w:name w:val="last-item-end"/>
    <w:basedOn w:val="a0"/>
    <w:rsid w:val="00420DDA"/>
  </w:style>
  <w:style w:type="paragraph" w:styleId="a8">
    <w:name w:val="Balloon Text"/>
    <w:basedOn w:val="a"/>
    <w:link w:val="Char1"/>
    <w:uiPriority w:val="99"/>
    <w:semiHidden/>
    <w:unhideWhenUsed/>
    <w:rsid w:val="00420D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0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7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9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29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7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8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585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74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3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3</cp:revision>
  <cp:lastPrinted>2016-06-27T00:14:00Z</cp:lastPrinted>
  <dcterms:created xsi:type="dcterms:W3CDTF">2016-06-27T00:15:00Z</dcterms:created>
  <dcterms:modified xsi:type="dcterms:W3CDTF">2016-06-27T01:46:00Z</dcterms:modified>
</cp:coreProperties>
</file>