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6B" w:rsidRPr="00C16C6B" w:rsidRDefault="00C16C6B" w:rsidP="00895928">
      <w:pPr>
        <w:spacing w:afterLines="50"/>
        <w:rPr>
          <w:b/>
          <w:sz w:val="24"/>
          <w:szCs w:val="24"/>
        </w:rPr>
      </w:pPr>
      <w:r w:rsidRPr="00C16C6B">
        <w:rPr>
          <w:rFonts w:hint="eastAsia"/>
          <w:b/>
          <w:sz w:val="24"/>
          <w:szCs w:val="24"/>
        </w:rPr>
        <w:t>坐骨神经痛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60" w:lineRule="exact"/>
        <w:ind w:left="204" w:firstLine="216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>坐骨神经痛是一常见的病，是因坐骨神经受到压迫而引起的症状。坐骨神经是由几条不同的脊柱神经组成，包括第四、第五腰神经和第一至第三组神经。这条神经由腰部，经臀部，伸延至大腿后部、小腿和脚部。当坐骨神经受到压迫时，这条神经便会出现疼痛，引起坐骨神经痛的症状。虽然坐骨神经源于腰部，坐骨神经痛患者多不会投诉腰痛。疼痛多见于臂部、大腿或小腿外则。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60" w:lineRule="exact"/>
        <w:ind w:left="204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>坐骨神经痛的病因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60" w:lineRule="exact"/>
        <w:ind w:left="204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坐骨神经痛的病因很多，腰部椎间盘脱出，梨状肌综合症，椎管狭窄、瘤肿等病痛却可起坐骨神经痛。在众多的病因中，腰椎间盘突出是最常见的病因。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60" w:lineRule="exact"/>
        <w:ind w:left="204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椎间盘处于椎骨之间，它的主要功能在于使其上其下的椎骨能活动。椎间盘主要有两部分，在外的是纤维包裹，包着在内的髓核。髓核随着活动而改变位置。后伸时髓核前移；相反前俯时髓核后移。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60" w:lineRule="exact"/>
        <w:ind w:left="204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长时间重复俯身向前时，髓核后移，这牵拉在后的纤维环。当压力持续时，纤维环就会被拉裂。结果，髓核会从破裂的纤维环溢出。当突出的椎间盘碰到腰神经，神经就会发炎，从而引起疼痛。</w:t>
      </w:r>
    </w:p>
    <w:p w:rsidR="00420DDA" w:rsidRPr="00420DDA" w:rsidRDefault="00420DDA" w:rsidP="00895928">
      <w:pPr>
        <w:widowControl/>
        <w:pBdr>
          <w:bottom w:val="single" w:sz="4" w:space="4" w:color="D6D6D8"/>
        </w:pBdr>
        <w:shd w:val="clear" w:color="auto" w:fill="FFFFFF"/>
        <w:spacing w:after="50" w:line="360" w:lineRule="exac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bookmarkStart w:id="0" w:name="section-3"/>
      <w:bookmarkEnd w:id="0"/>
      <w:r w:rsidRPr="00420DD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坐骨神经痛的症状</w:t>
      </w:r>
    </w:p>
    <w:p w:rsidR="00420DDA" w:rsidRPr="00420DDA" w:rsidRDefault="00420DDA" w:rsidP="00895928">
      <w:pPr>
        <w:widowControl/>
        <w:numPr>
          <w:ilvl w:val="0"/>
          <w:numId w:val="2"/>
        </w:numPr>
        <w:pBdr>
          <w:left w:val="dotted" w:sz="12" w:space="5" w:color="E4E4E4"/>
        </w:pBdr>
        <w:shd w:val="clear" w:color="auto" w:fill="FFFFFF"/>
        <w:spacing w:after="50" w:line="360" w:lineRule="exact"/>
        <w:ind w:left="204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>坐骨神经痛症状主要表现在患者通常都会诉说在早上醒来时，腰和大腿或小腿疼痛加剧。在起床后一小时，疼痛会慢慢减轻。</w:t>
      </w:r>
    </w:p>
    <w:p w:rsidR="00420DDA" w:rsidRPr="00420DDA" w:rsidRDefault="00420DDA" w:rsidP="00895928">
      <w:pPr>
        <w:widowControl/>
        <w:pBdr>
          <w:left w:val="dotted" w:sz="12" w:space="21" w:color="E4E4E4"/>
        </w:pBdr>
        <w:shd w:val="clear" w:color="auto" w:fill="FFFFFF"/>
        <w:spacing w:after="50" w:line="336" w:lineRule="atLeast"/>
        <w:ind w:left="204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113616" cy="2488417"/>
            <wp:effectExtent l="19050" t="0" r="0" b="0"/>
            <wp:docPr id="2" name="图片 2" descr="坐骨神经痛的症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坐骨神经痛的症状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69" cy="24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0DDA">
        <w:rPr>
          <w:rFonts w:ascii="微软雅黑" w:eastAsia="微软雅黑" w:hAnsi="微软雅黑" w:cs="宋体" w:hint="eastAsia"/>
          <w:color w:val="EEFFEE"/>
          <w:kern w:val="0"/>
          <w:sz w:val="19"/>
          <w:szCs w:val="19"/>
        </w:rPr>
        <w:t>2</w:t>
      </w:r>
    </w:p>
    <w:p w:rsidR="007A5B15" w:rsidRPr="00060D3C" w:rsidRDefault="00420DDA" w:rsidP="00060D3C">
      <w:pPr>
        <w:widowControl/>
        <w:numPr>
          <w:ilvl w:val="0"/>
          <w:numId w:val="2"/>
        </w:numPr>
        <w:pBdr>
          <w:left w:val="dotted" w:sz="12" w:space="5" w:color="E4E4E4"/>
        </w:pBdr>
        <w:shd w:val="clear" w:color="auto" w:fill="FFFFFF"/>
        <w:spacing w:line="360" w:lineRule="exact"/>
        <w:ind w:left="204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20DDA">
        <w:rPr>
          <w:rFonts w:ascii="微软雅黑" w:eastAsia="微软雅黑" w:hAnsi="微软雅黑" w:cs="宋体" w:hint="eastAsia"/>
          <w:color w:val="333333"/>
          <w:kern w:val="0"/>
          <w:szCs w:val="21"/>
        </w:rPr>
        <w:t>纵坐起身时症状加剧。久行或久站亦会加剧痛楚。咳嗽，打喷嚏或用力排便都会加剧痛楚。相反，躺下来时症状会缓减。</w:t>
      </w:r>
    </w:p>
    <w:p w:rsidR="0066381B" w:rsidRPr="00060D3C" w:rsidRDefault="0066381B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7F3B90">
        <w:rPr>
          <w:rFonts w:ascii="微软雅黑" w:eastAsia="微软雅黑" w:hAnsi="微软雅黑" w:hint="eastAsia"/>
          <w:b/>
          <w:color w:val="333333"/>
          <w:sz w:val="21"/>
          <w:szCs w:val="21"/>
        </w:rPr>
        <w:t>坐骨神经痛症状：</w:t>
      </w: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病人腰部不能直立，他要屈膝、屈髋，走路的时候脚尖沾地，脚部不敢完全踩实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7F3B90" w:rsidRDefault="00574866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7F3B90">
        <w:rPr>
          <w:rFonts w:ascii="微软雅黑" w:eastAsia="微软雅黑" w:hAnsi="微软雅黑" w:hint="eastAsia"/>
          <w:b/>
          <w:color w:val="333333"/>
          <w:sz w:val="21"/>
          <w:szCs w:val="21"/>
        </w:rPr>
        <w:t>坐骨神经痛原因：</w:t>
      </w:r>
    </w:p>
    <w:p w:rsidR="00574866" w:rsidRPr="00060D3C" w:rsidRDefault="00574866" w:rsidP="00BA1BC7">
      <w:pPr>
        <w:pStyle w:val="a5"/>
        <w:shd w:val="clear" w:color="auto" w:fill="FFFFFF"/>
        <w:spacing w:before="0" w:beforeAutospacing="0" w:after="0" w:afterAutospacing="0" w:line="360" w:lineRule="exact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腰源性的：腰椎间盘突出，腰椎的骨性关节炎，腰椎管狭窄，骶髂关节的损伤，骶髂关节炎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060D3C" w:rsidRDefault="00574866" w:rsidP="00BA1BC7">
      <w:pPr>
        <w:pStyle w:val="a5"/>
        <w:shd w:val="clear" w:color="auto" w:fill="FFFFFF"/>
        <w:spacing w:before="0" w:beforeAutospacing="0" w:after="0" w:afterAutospacing="0" w:line="360" w:lineRule="exact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非腰源性的：坐骨神经走形部位周边的组织，压迫坐骨神经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7F3B90" w:rsidRDefault="00574866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7F3B90">
        <w:rPr>
          <w:rFonts w:ascii="微软雅黑" w:eastAsia="微软雅黑" w:hAnsi="微软雅黑" w:hint="eastAsia"/>
          <w:b/>
          <w:color w:val="333333"/>
          <w:sz w:val="21"/>
          <w:szCs w:val="21"/>
        </w:rPr>
        <w:t>坐骨神经痛治疗方法：</w:t>
      </w:r>
    </w:p>
    <w:p w:rsidR="00574866" w:rsidRPr="00060D3C" w:rsidRDefault="00574866" w:rsidP="00BA1BC7">
      <w:pPr>
        <w:pStyle w:val="a5"/>
        <w:shd w:val="clear" w:color="auto" w:fill="FFFFFF"/>
        <w:spacing w:before="0" w:beforeAutospacing="0" w:after="0" w:afterAutospacing="0" w:line="360" w:lineRule="exact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对因治疗，如果病因是腰源性的，比如是腰椎间盘突出，就要按腰椎间盘突出的治疗方法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060D3C" w:rsidRDefault="00574866" w:rsidP="00BA1BC7">
      <w:pPr>
        <w:pStyle w:val="a5"/>
        <w:shd w:val="clear" w:color="auto" w:fill="FFFFFF"/>
        <w:spacing w:before="0" w:beforeAutospacing="0" w:after="0" w:afterAutospacing="0" w:line="360" w:lineRule="exact"/>
        <w:ind w:firstLine="420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如果病因是周围组织卡压，就要搞清楚周围组织的原因，把肌肉放松或者把炎症解除，坐骨神经疼就会明显的缓解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7F3B90" w:rsidRDefault="00574866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7F3B90">
        <w:rPr>
          <w:rFonts w:ascii="微软雅黑" w:eastAsia="微软雅黑" w:hAnsi="微软雅黑" w:hint="eastAsia"/>
          <w:b/>
          <w:color w:val="333333"/>
          <w:sz w:val="21"/>
          <w:szCs w:val="21"/>
        </w:rPr>
        <w:t>坐骨神经痛药物治疗：</w:t>
      </w:r>
    </w:p>
    <w:p w:rsidR="00574866" w:rsidRPr="00060D3C" w:rsidRDefault="00574866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消炎药 激素类药物等西药</w:t>
      </w:r>
      <w:r w:rsidR="00BA1BC7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温经散寒的中药起效快，副作用小，比如腰痛宁胶囊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574866" w:rsidRPr="007F3B90" w:rsidRDefault="00574866" w:rsidP="00060D3C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b/>
          <w:color w:val="333333"/>
          <w:sz w:val="21"/>
          <w:szCs w:val="21"/>
        </w:rPr>
      </w:pPr>
      <w:r w:rsidRPr="007F3B90">
        <w:rPr>
          <w:rFonts w:ascii="微软雅黑" w:eastAsia="微软雅黑" w:hAnsi="微软雅黑" w:hint="eastAsia"/>
          <w:b/>
          <w:color w:val="333333"/>
          <w:sz w:val="21"/>
          <w:szCs w:val="21"/>
        </w:rPr>
        <w:t>黄酒送服中药有优势：</w:t>
      </w:r>
    </w:p>
    <w:p w:rsidR="0066381B" w:rsidRPr="00BA1BC7" w:rsidRDefault="00574866" w:rsidP="00BA1BC7">
      <w:pPr>
        <w:pStyle w:val="a5"/>
        <w:shd w:val="clear" w:color="auto" w:fill="FFFFFF"/>
        <w:spacing w:before="0" w:beforeAutospacing="0" w:after="0" w:afterAutospacing="0" w:line="360" w:lineRule="exac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060D3C">
        <w:rPr>
          <w:rFonts w:ascii="微软雅黑" w:eastAsia="微软雅黑" w:hAnsi="微软雅黑" w:hint="eastAsia"/>
          <w:color w:val="333333"/>
          <w:sz w:val="21"/>
          <w:szCs w:val="21"/>
        </w:rPr>
        <w:t>特别是寒湿阻络这种类型的病人配合一些中药，同时配合温黄酒送服，能够更好发挥药物疗效，温经通络</w:t>
      </w:r>
      <w:r w:rsidR="00FF04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sectPr w:rsidR="0066381B" w:rsidRPr="00BA1BC7" w:rsidSect="009F26BC">
      <w:pgSz w:w="11906" w:h="16838"/>
      <w:pgMar w:top="850" w:right="850" w:bottom="709" w:left="85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471" w:rsidRDefault="00865471" w:rsidP="009249D5">
      <w:r>
        <w:separator/>
      </w:r>
    </w:p>
  </w:endnote>
  <w:endnote w:type="continuationSeparator" w:id="1">
    <w:p w:rsidR="00865471" w:rsidRDefault="00865471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471" w:rsidRDefault="00865471" w:rsidP="009249D5">
      <w:r>
        <w:separator/>
      </w:r>
    </w:p>
  </w:footnote>
  <w:footnote w:type="continuationSeparator" w:id="1">
    <w:p w:rsidR="00865471" w:rsidRDefault="00865471" w:rsidP="00924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804"/>
    <w:multiLevelType w:val="multilevel"/>
    <w:tmpl w:val="514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42522"/>
    <w:multiLevelType w:val="multilevel"/>
    <w:tmpl w:val="8FA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11398"/>
    <w:rsid w:val="00060D3C"/>
    <w:rsid w:val="001B510D"/>
    <w:rsid w:val="001B5B6D"/>
    <w:rsid w:val="003C664D"/>
    <w:rsid w:val="004137CB"/>
    <w:rsid w:val="00420DDA"/>
    <w:rsid w:val="004C0B44"/>
    <w:rsid w:val="00570AF7"/>
    <w:rsid w:val="00574866"/>
    <w:rsid w:val="00593E07"/>
    <w:rsid w:val="0066381B"/>
    <w:rsid w:val="007155E7"/>
    <w:rsid w:val="007736E6"/>
    <w:rsid w:val="007A5B15"/>
    <w:rsid w:val="007C308D"/>
    <w:rsid w:val="007F3B90"/>
    <w:rsid w:val="00865471"/>
    <w:rsid w:val="00895928"/>
    <w:rsid w:val="008D10DD"/>
    <w:rsid w:val="009249D5"/>
    <w:rsid w:val="009506D5"/>
    <w:rsid w:val="009D5B66"/>
    <w:rsid w:val="009F26BC"/>
    <w:rsid w:val="00A71CA4"/>
    <w:rsid w:val="00BA1BC7"/>
    <w:rsid w:val="00BD068E"/>
    <w:rsid w:val="00C16C6B"/>
    <w:rsid w:val="00D120D0"/>
    <w:rsid w:val="00FF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character" w:styleId="a7">
    <w:name w:val="Hyperlink"/>
    <w:basedOn w:val="a0"/>
    <w:uiPriority w:val="99"/>
    <w:semiHidden/>
    <w:unhideWhenUsed/>
    <w:rsid w:val="0001139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0D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st-item-end">
    <w:name w:val="last-item-end"/>
    <w:basedOn w:val="a0"/>
    <w:rsid w:val="00420DDA"/>
  </w:style>
  <w:style w:type="paragraph" w:styleId="a8">
    <w:name w:val="Balloon Text"/>
    <w:basedOn w:val="a"/>
    <w:link w:val="Char1"/>
    <w:uiPriority w:val="99"/>
    <w:semiHidden/>
    <w:unhideWhenUsed/>
    <w:rsid w:val="00420D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9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29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58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74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3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12</cp:revision>
  <dcterms:created xsi:type="dcterms:W3CDTF">2016-06-26T23:45:00Z</dcterms:created>
  <dcterms:modified xsi:type="dcterms:W3CDTF">2016-06-26T23:59:00Z</dcterms:modified>
</cp:coreProperties>
</file>