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B71" w:rsidRDefault="00C40E67" w:rsidP="00C40E67">
      <w:pPr>
        <w:rPr>
          <w:rFonts w:hint="eastAsia"/>
          <w:color w:val="000000"/>
          <w:sz w:val="23"/>
          <w:szCs w:val="23"/>
        </w:rPr>
      </w:pPr>
      <w:r>
        <w:rPr>
          <w:rFonts w:hint="eastAsia"/>
          <w:color w:val="000000"/>
          <w:sz w:val="23"/>
          <w:szCs w:val="23"/>
        </w:rPr>
        <w:t>微积分是因为四类具体问题的提出而得到研究和发展的</w:t>
      </w:r>
    </w:p>
    <w:p w:rsidR="00C40E67" w:rsidRDefault="00C40E67" w:rsidP="00C40E67">
      <w:pPr>
        <w:rPr>
          <w:rFonts w:hint="eastAsia"/>
          <w:color w:val="000000"/>
          <w:sz w:val="23"/>
          <w:szCs w:val="23"/>
        </w:rPr>
      </w:pPr>
      <w:r>
        <w:rPr>
          <w:rFonts w:hint="eastAsia"/>
          <w:color w:val="000000"/>
          <w:sz w:val="23"/>
          <w:szCs w:val="23"/>
        </w:rPr>
        <w:t xml:space="preserve">1 </w:t>
      </w:r>
      <w:r>
        <w:rPr>
          <w:rFonts w:hint="eastAsia"/>
          <w:color w:val="000000"/>
          <w:sz w:val="23"/>
          <w:szCs w:val="23"/>
        </w:rPr>
        <w:t>炮弹的的运行轨迹</w:t>
      </w:r>
    </w:p>
    <w:p w:rsidR="00826AA8" w:rsidRDefault="00826AA8" w:rsidP="00C40E67">
      <w:pPr>
        <w:rPr>
          <w:rFonts w:hint="eastAsia"/>
          <w:color w:val="000000"/>
          <w:sz w:val="23"/>
          <w:szCs w:val="23"/>
        </w:rPr>
      </w:pPr>
      <w:r>
        <w:rPr>
          <w:rFonts w:hint="eastAsia"/>
          <w:noProof/>
          <w:color w:val="000000"/>
          <w:sz w:val="23"/>
          <w:szCs w:val="23"/>
        </w:rPr>
        <w:drawing>
          <wp:inline distT="0" distB="0" distL="0" distR="0">
            <wp:extent cx="4168140" cy="2324100"/>
            <wp:effectExtent l="1905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4168140" cy="2324100"/>
                    </a:xfrm>
                    <a:prstGeom prst="rect">
                      <a:avLst/>
                    </a:prstGeom>
                    <a:noFill/>
                    <a:ln w="9525">
                      <a:noFill/>
                      <a:miter lim="800000"/>
                      <a:headEnd/>
                      <a:tailEnd/>
                    </a:ln>
                  </pic:spPr>
                </pic:pic>
              </a:graphicData>
            </a:graphic>
          </wp:inline>
        </w:drawing>
      </w:r>
    </w:p>
    <w:p w:rsidR="00ED6F43" w:rsidRDefault="00CE0949" w:rsidP="00C40E67">
      <w:pPr>
        <w:rPr>
          <w:rFonts w:ascii="Arial" w:hAnsi="Arial" w:cs="Arial" w:hint="eastAsia"/>
          <w:color w:val="333333"/>
          <w:sz w:val="17"/>
          <w:szCs w:val="17"/>
          <w:shd w:val="clear" w:color="auto" w:fill="FFFFFF"/>
        </w:rPr>
      </w:pPr>
      <w:r>
        <w:rPr>
          <w:rFonts w:hint="eastAsia"/>
          <w:color w:val="000000"/>
          <w:sz w:val="23"/>
          <w:szCs w:val="23"/>
        </w:rPr>
        <w:t>2</w:t>
      </w:r>
      <w:r w:rsidR="00ED6F43">
        <w:rPr>
          <w:rFonts w:ascii="Arial" w:hAnsi="Arial" w:cs="Arial"/>
          <w:color w:val="333333"/>
          <w:sz w:val="17"/>
          <w:szCs w:val="17"/>
          <w:shd w:val="clear" w:color="auto" w:fill="FFFFFF"/>
        </w:rPr>
        <w:t>开普勒行星运动第二定律，也称等面积定律，指的是太阳系中太阳和运动中的行星的连线（矢径）在相等的时间内扫过相等的面积。</w:t>
      </w:r>
    </w:p>
    <w:p w:rsidR="00ED6F43" w:rsidRDefault="00ED6F43" w:rsidP="00C40E67">
      <w:pPr>
        <w:rPr>
          <w:rFonts w:ascii="Arial" w:hAnsi="Arial" w:cs="Arial" w:hint="eastAsia"/>
          <w:color w:val="333333"/>
          <w:sz w:val="17"/>
          <w:szCs w:val="17"/>
          <w:shd w:val="clear" w:color="auto" w:fill="FFFFFF"/>
        </w:rPr>
      </w:pPr>
      <w:r>
        <w:rPr>
          <w:rFonts w:ascii="Arial" w:hAnsi="Arial" w:cs="Arial" w:hint="eastAsia"/>
          <w:noProof/>
          <w:color w:val="333333"/>
          <w:sz w:val="17"/>
          <w:szCs w:val="17"/>
          <w:shd w:val="clear" w:color="auto" w:fill="FFFFFF"/>
        </w:rPr>
        <w:drawing>
          <wp:inline distT="0" distB="0" distL="0" distR="0">
            <wp:extent cx="6408420" cy="426720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408420" cy="4267200"/>
                    </a:xfrm>
                    <a:prstGeom prst="rect">
                      <a:avLst/>
                    </a:prstGeom>
                    <a:noFill/>
                    <a:ln w="9525">
                      <a:noFill/>
                      <a:miter lim="800000"/>
                      <a:headEnd/>
                      <a:tailEnd/>
                    </a:ln>
                  </pic:spPr>
                </pic:pic>
              </a:graphicData>
            </a:graphic>
          </wp:inline>
        </w:drawing>
      </w:r>
    </w:p>
    <w:p w:rsidR="001A7CD9" w:rsidRDefault="001A7CD9" w:rsidP="00C40E67">
      <w:pPr>
        <w:rPr>
          <w:rFonts w:hint="eastAsia"/>
          <w:color w:val="000000"/>
          <w:sz w:val="23"/>
          <w:szCs w:val="23"/>
        </w:rPr>
      </w:pPr>
      <w:r>
        <w:rPr>
          <w:rFonts w:hint="eastAsia"/>
          <w:color w:val="000000"/>
          <w:sz w:val="23"/>
          <w:szCs w:val="23"/>
        </w:rPr>
        <w:t>上述的两个具体问题，</w:t>
      </w:r>
      <w:r w:rsidR="00922031">
        <w:rPr>
          <w:rFonts w:hint="eastAsia"/>
          <w:color w:val="000000"/>
          <w:sz w:val="23"/>
          <w:szCs w:val="23"/>
        </w:rPr>
        <w:t>提出了</w:t>
      </w:r>
      <w:r w:rsidR="00922031">
        <w:rPr>
          <w:rFonts w:hint="eastAsia"/>
          <w:color w:val="000000"/>
          <w:sz w:val="23"/>
          <w:szCs w:val="23"/>
        </w:rPr>
        <w:t>4</w:t>
      </w:r>
      <w:r w:rsidR="00922031">
        <w:rPr>
          <w:rFonts w:hint="eastAsia"/>
          <w:color w:val="000000"/>
          <w:sz w:val="23"/>
          <w:szCs w:val="23"/>
        </w:rPr>
        <w:t>个一般的问题：</w:t>
      </w:r>
    </w:p>
    <w:p w:rsidR="00CA6B61" w:rsidRDefault="00CA6B61" w:rsidP="00C40E67">
      <w:pPr>
        <w:rPr>
          <w:rFonts w:hint="eastAsia"/>
          <w:color w:val="000000"/>
          <w:sz w:val="23"/>
          <w:szCs w:val="23"/>
        </w:rPr>
      </w:pPr>
      <w:r>
        <w:rPr>
          <w:rFonts w:hint="eastAsia"/>
          <w:color w:val="000000"/>
          <w:sz w:val="23"/>
          <w:szCs w:val="23"/>
        </w:rPr>
        <w:t xml:space="preserve">1 </w:t>
      </w:r>
      <w:r>
        <w:rPr>
          <w:rFonts w:hint="eastAsia"/>
          <w:color w:val="000000"/>
          <w:sz w:val="23"/>
          <w:szCs w:val="23"/>
        </w:rPr>
        <w:t>初速度，瞬时速度；</w:t>
      </w:r>
    </w:p>
    <w:p w:rsidR="00CA6B61" w:rsidRDefault="00CA6B61" w:rsidP="00C40E67">
      <w:pPr>
        <w:rPr>
          <w:rFonts w:hint="eastAsia"/>
          <w:color w:val="000000"/>
          <w:sz w:val="23"/>
          <w:szCs w:val="23"/>
        </w:rPr>
      </w:pPr>
      <w:r>
        <w:rPr>
          <w:rFonts w:hint="eastAsia"/>
          <w:color w:val="000000"/>
          <w:sz w:val="23"/>
          <w:szCs w:val="23"/>
        </w:rPr>
        <w:t xml:space="preserve">2 </w:t>
      </w:r>
      <w:r>
        <w:rPr>
          <w:rFonts w:hint="eastAsia"/>
          <w:color w:val="000000"/>
          <w:sz w:val="23"/>
          <w:szCs w:val="23"/>
        </w:rPr>
        <w:t>角度和方向，求曲线的切线；</w:t>
      </w:r>
    </w:p>
    <w:p w:rsidR="00CA6B61" w:rsidRDefault="00CA6B61" w:rsidP="00C40E67">
      <w:pPr>
        <w:rPr>
          <w:rFonts w:hint="eastAsia"/>
          <w:color w:val="000000"/>
          <w:sz w:val="23"/>
          <w:szCs w:val="23"/>
        </w:rPr>
      </w:pPr>
      <w:r>
        <w:rPr>
          <w:rFonts w:hint="eastAsia"/>
          <w:color w:val="000000"/>
          <w:sz w:val="23"/>
          <w:szCs w:val="23"/>
        </w:rPr>
        <w:t xml:space="preserve">3 </w:t>
      </w:r>
      <w:r>
        <w:rPr>
          <w:rFonts w:hint="eastAsia"/>
          <w:color w:val="000000"/>
          <w:sz w:val="23"/>
          <w:szCs w:val="23"/>
        </w:rPr>
        <w:t>求最大值；</w:t>
      </w:r>
    </w:p>
    <w:p w:rsidR="00CA6B61" w:rsidRDefault="00CA6B61" w:rsidP="00C40E67">
      <w:pPr>
        <w:rPr>
          <w:rFonts w:hint="eastAsia"/>
          <w:color w:val="000000"/>
          <w:sz w:val="23"/>
          <w:szCs w:val="23"/>
        </w:rPr>
      </w:pPr>
      <w:r>
        <w:rPr>
          <w:rFonts w:hint="eastAsia"/>
          <w:color w:val="000000"/>
          <w:sz w:val="23"/>
          <w:szCs w:val="23"/>
        </w:rPr>
        <w:t xml:space="preserve">4 </w:t>
      </w:r>
      <w:r>
        <w:rPr>
          <w:rFonts w:hint="eastAsia"/>
          <w:color w:val="000000"/>
          <w:sz w:val="23"/>
          <w:szCs w:val="23"/>
        </w:rPr>
        <w:t>求曲线下面的面积；</w:t>
      </w:r>
    </w:p>
    <w:p w:rsidR="00CE0949" w:rsidRPr="00CE0949" w:rsidRDefault="00CE0949" w:rsidP="00C40E67">
      <w:pPr>
        <w:rPr>
          <w:rFonts w:hint="eastAsia"/>
          <w:color w:val="000000"/>
          <w:sz w:val="23"/>
          <w:szCs w:val="23"/>
        </w:rPr>
      </w:pPr>
    </w:p>
    <w:p w:rsidR="00C40E67" w:rsidRDefault="00C40E67" w:rsidP="00C40E67">
      <w:pPr>
        <w:rPr>
          <w:rFonts w:hint="eastAsia"/>
          <w:color w:val="000000"/>
          <w:sz w:val="23"/>
          <w:szCs w:val="23"/>
        </w:rPr>
      </w:pPr>
      <w:r>
        <w:rPr>
          <w:rFonts w:hint="eastAsia"/>
          <w:color w:val="000000"/>
          <w:sz w:val="23"/>
          <w:szCs w:val="23"/>
        </w:rPr>
        <w:t>1666</w:t>
      </w:r>
      <w:r>
        <w:rPr>
          <w:rFonts w:hint="eastAsia"/>
          <w:color w:val="000000"/>
          <w:sz w:val="23"/>
          <w:szCs w:val="23"/>
        </w:rPr>
        <w:t>年牛顿和莱布尼茨创立了微积分</w:t>
      </w:r>
      <w:r>
        <w:rPr>
          <w:rFonts w:hint="eastAsia"/>
          <w:color w:val="000000"/>
          <w:sz w:val="23"/>
          <w:szCs w:val="23"/>
        </w:rPr>
        <w:t>(</w:t>
      </w:r>
      <w:r>
        <w:rPr>
          <w:rFonts w:hint="eastAsia"/>
          <w:color w:val="000000"/>
          <w:sz w:val="23"/>
          <w:szCs w:val="23"/>
        </w:rPr>
        <w:t>提出了一般的方法</w:t>
      </w:r>
      <w:r>
        <w:rPr>
          <w:rFonts w:hint="eastAsia"/>
          <w:color w:val="000000"/>
          <w:sz w:val="23"/>
          <w:szCs w:val="23"/>
        </w:rPr>
        <w:t>)</w:t>
      </w:r>
      <w:r>
        <w:rPr>
          <w:rFonts w:hint="eastAsia"/>
          <w:color w:val="000000"/>
          <w:sz w:val="23"/>
          <w:szCs w:val="23"/>
        </w:rPr>
        <w:t>，解决了这四类问题</w:t>
      </w:r>
    </w:p>
    <w:p w:rsidR="00BD473A" w:rsidRDefault="00BD473A" w:rsidP="00C40E67">
      <w:pPr>
        <w:rPr>
          <w:rFonts w:hint="eastAsia"/>
          <w:color w:val="000000"/>
          <w:sz w:val="23"/>
          <w:szCs w:val="23"/>
        </w:rPr>
      </w:pPr>
      <w:r>
        <w:rPr>
          <w:rFonts w:hint="eastAsia"/>
          <w:color w:val="000000"/>
          <w:sz w:val="23"/>
          <w:szCs w:val="23"/>
        </w:rPr>
        <w:t>牛顿的流数术求瞬时速度</w:t>
      </w:r>
    </w:p>
    <w:p w:rsidR="00C40E67" w:rsidRDefault="00C40E67" w:rsidP="00C40E67">
      <w:pPr>
        <w:rPr>
          <w:rFonts w:hint="eastAsia"/>
          <w:color w:val="000000"/>
          <w:sz w:val="23"/>
          <w:szCs w:val="23"/>
        </w:rPr>
      </w:pPr>
      <w:r>
        <w:rPr>
          <w:rFonts w:hint="eastAsia"/>
          <w:color w:val="000000"/>
          <w:sz w:val="23"/>
          <w:szCs w:val="23"/>
        </w:rPr>
        <w:t>例：</w:t>
      </w:r>
      <w:r>
        <w:rPr>
          <w:rFonts w:hint="eastAsia"/>
          <w:color w:val="000000"/>
          <w:sz w:val="23"/>
          <w:szCs w:val="23"/>
        </w:rPr>
        <w:t xml:space="preserve">S </w:t>
      </w:r>
      <w:r>
        <w:rPr>
          <w:rFonts w:hint="eastAsia"/>
          <w:color w:val="000000"/>
          <w:sz w:val="23"/>
          <w:szCs w:val="23"/>
        </w:rPr>
        <w:t>＝</w:t>
      </w:r>
      <w:r>
        <w:rPr>
          <w:rFonts w:hint="eastAsia"/>
          <w:color w:val="000000"/>
          <w:sz w:val="23"/>
          <w:szCs w:val="23"/>
        </w:rPr>
        <w:t xml:space="preserve"> 5t</w:t>
      </w:r>
      <w:r w:rsidRPr="00C40E67">
        <w:rPr>
          <w:rFonts w:hint="eastAsia"/>
          <w:color w:val="000000"/>
          <w:sz w:val="23"/>
          <w:szCs w:val="23"/>
        </w:rPr>
        <w:t>²</w:t>
      </w:r>
    </w:p>
    <w:p w:rsidR="00BD473A" w:rsidRDefault="00BD473A" w:rsidP="00C40E67">
      <w:pPr>
        <w:rPr>
          <w:rFonts w:hint="eastAsia"/>
          <w:color w:val="000000"/>
          <w:sz w:val="23"/>
          <w:szCs w:val="23"/>
        </w:rPr>
      </w:pPr>
      <w:r>
        <w:rPr>
          <w:rFonts w:hint="eastAsia"/>
          <w:color w:val="000000"/>
          <w:sz w:val="23"/>
          <w:szCs w:val="23"/>
        </w:rPr>
        <w:t>求时刻</w:t>
      </w:r>
      <w:r>
        <w:rPr>
          <w:rFonts w:hint="eastAsia"/>
          <w:color w:val="000000"/>
          <w:sz w:val="23"/>
          <w:szCs w:val="23"/>
        </w:rPr>
        <w:t>t</w:t>
      </w:r>
      <w:r>
        <w:rPr>
          <w:rFonts w:hint="eastAsia"/>
          <w:color w:val="000000"/>
          <w:sz w:val="23"/>
          <w:szCs w:val="23"/>
        </w:rPr>
        <w:t>的瞬时速度：</w:t>
      </w:r>
    </w:p>
    <w:p w:rsidR="008235DF" w:rsidRDefault="00BD473A" w:rsidP="00C40E67">
      <w:pPr>
        <w:rPr>
          <w:rFonts w:hint="eastAsia"/>
          <w:color w:val="000000"/>
          <w:sz w:val="23"/>
          <w:szCs w:val="23"/>
        </w:rPr>
      </w:pPr>
      <w:r>
        <w:rPr>
          <w:rFonts w:hint="eastAsia"/>
          <w:color w:val="000000"/>
          <w:sz w:val="23"/>
          <w:szCs w:val="23"/>
        </w:rPr>
        <w:t>先求平均速度，</w:t>
      </w:r>
    </w:p>
    <w:p w:rsidR="008235DF" w:rsidRPr="0061721B" w:rsidRDefault="00BD473A" w:rsidP="00C40E67">
      <w:pPr>
        <w:rPr>
          <w:color w:val="000000"/>
          <w:sz w:val="48"/>
          <w:szCs w:val="48"/>
        </w:rPr>
      </w:pPr>
      <m:oMath>
        <m:f>
          <m:fPr>
            <m:ctrlPr>
              <w:rPr>
                <w:rFonts w:ascii="Cambria Math" w:hAnsi="Cambria Math"/>
                <w:color w:val="000000"/>
                <w:sz w:val="48"/>
                <w:szCs w:val="48"/>
              </w:rPr>
            </m:ctrlPr>
          </m:fPr>
          <m:num>
            <m:r>
              <m:rPr>
                <m:sty m:val="p"/>
              </m:rPr>
              <w:rPr>
                <w:rFonts w:ascii="Cambria Math" w:hAnsi="Cambria Math"/>
                <w:color w:val="000000"/>
                <w:sz w:val="48"/>
                <w:szCs w:val="48"/>
              </w:rPr>
              <m:t>ΔS</m:t>
            </m:r>
          </m:num>
          <m:den>
            <m:r>
              <m:rPr>
                <m:sty m:val="p"/>
              </m:rPr>
              <w:rPr>
                <w:rFonts w:ascii="Cambria Math" w:hAnsi="Cambria Math"/>
                <w:color w:val="000000"/>
                <w:sz w:val="48"/>
                <w:szCs w:val="48"/>
              </w:rPr>
              <m:t>Δt</m:t>
            </m:r>
          </m:den>
        </m:f>
        <m:r>
          <m:rPr>
            <m:sty m:val="p"/>
          </m:rPr>
          <w:rPr>
            <w:rFonts w:ascii="Cambria Math" w:hAnsi="Cambria Math"/>
            <w:color w:val="000000"/>
            <w:sz w:val="48"/>
            <w:szCs w:val="48"/>
          </w:rPr>
          <m:t xml:space="preserve"> </m:t>
        </m:r>
      </m:oMath>
      <w:r w:rsidRPr="0061721B">
        <w:rPr>
          <w:rFonts w:hint="eastAsia"/>
          <w:color w:val="000000"/>
          <w:sz w:val="48"/>
          <w:szCs w:val="48"/>
        </w:rPr>
        <w:t>=</w:t>
      </w:r>
      <m:oMath>
        <m:r>
          <m:rPr>
            <m:sty m:val="p"/>
          </m:rPr>
          <w:rPr>
            <w:rFonts w:ascii="Cambria Math" w:hAnsi="Cambria Math"/>
            <w:color w:val="000000"/>
            <w:sz w:val="48"/>
            <w:szCs w:val="48"/>
          </w:rPr>
          <m:t xml:space="preserve"> </m:t>
        </m:r>
        <m:f>
          <m:fPr>
            <m:ctrlPr>
              <w:rPr>
                <w:rFonts w:ascii="Cambria Math" w:hAnsi="Cambria Math"/>
                <w:color w:val="000000"/>
                <w:sz w:val="48"/>
                <w:szCs w:val="48"/>
              </w:rPr>
            </m:ctrlPr>
          </m:fPr>
          <m:num>
            <m:r>
              <m:rPr>
                <m:sty m:val="p"/>
              </m:rPr>
              <w:rPr>
                <w:rFonts w:ascii="Cambria Math" w:hAnsi="Cambria Math"/>
                <w:color w:val="000000"/>
                <w:sz w:val="48"/>
                <w:szCs w:val="48"/>
              </w:rPr>
              <m:t>5</m:t>
            </m:r>
            <m:sSup>
              <m:sSupPr>
                <m:ctrlPr>
                  <w:rPr>
                    <w:rFonts w:ascii="Cambria Math" w:hAnsi="Cambria Math"/>
                    <w:color w:val="000000"/>
                    <w:sz w:val="48"/>
                    <w:szCs w:val="48"/>
                  </w:rPr>
                </m:ctrlPr>
              </m:sSupPr>
              <m:e>
                <m:d>
                  <m:dPr>
                    <m:ctrlPr>
                      <w:rPr>
                        <w:rFonts w:ascii="Cambria Math" w:hAnsi="Cambria Math"/>
                        <w:color w:val="000000"/>
                        <w:sz w:val="48"/>
                        <w:szCs w:val="48"/>
                      </w:rPr>
                    </m:ctrlPr>
                  </m:dPr>
                  <m:e>
                    <m:r>
                      <m:rPr>
                        <m:sty m:val="p"/>
                      </m:rPr>
                      <w:rPr>
                        <w:rFonts w:ascii="Cambria Math" w:hAnsi="Cambria Math"/>
                        <w:color w:val="000000"/>
                        <w:sz w:val="48"/>
                        <w:szCs w:val="48"/>
                      </w:rPr>
                      <m:t>t+Δt</m:t>
                    </m:r>
                  </m:e>
                </m:d>
              </m:e>
              <m:sup>
                <m:r>
                  <m:rPr>
                    <m:sty m:val="p"/>
                  </m:rPr>
                  <w:rPr>
                    <w:rFonts w:ascii="Cambria Math" w:hAnsi="Cambria Math"/>
                    <w:color w:val="000000"/>
                    <w:sz w:val="48"/>
                    <w:szCs w:val="48"/>
                  </w:rPr>
                  <m:t>2</m:t>
                </m:r>
              </m:sup>
            </m:sSup>
          </m:num>
          <m:den>
            <m:r>
              <m:rPr>
                <m:sty m:val="p"/>
              </m:rPr>
              <w:rPr>
                <w:rFonts w:ascii="Cambria Math" w:hAnsi="Cambria Math"/>
                <w:color w:val="000000"/>
                <w:sz w:val="48"/>
                <w:szCs w:val="48"/>
              </w:rPr>
              <m:t>Δt</m:t>
            </m:r>
          </m:den>
        </m:f>
      </m:oMath>
    </w:p>
    <w:p w:rsidR="0061721B" w:rsidRDefault="0061721B" w:rsidP="00C40E67">
      <w:pPr>
        <w:rPr>
          <w:rFonts w:hint="eastAsia"/>
          <w:color w:val="000000"/>
          <w:sz w:val="23"/>
          <w:szCs w:val="23"/>
        </w:rPr>
      </w:pPr>
    </w:p>
    <w:p w:rsidR="00BD473A" w:rsidRPr="008235DF" w:rsidRDefault="00BD473A" w:rsidP="00C40E67">
      <w:pPr>
        <w:rPr>
          <w:rFonts w:hint="eastAsia"/>
          <w:color w:val="000000"/>
          <w:sz w:val="23"/>
          <w:szCs w:val="23"/>
        </w:rPr>
      </w:pPr>
      <w:r>
        <w:rPr>
          <w:rFonts w:hint="eastAsia"/>
          <w:color w:val="000000"/>
          <w:sz w:val="23"/>
          <w:szCs w:val="23"/>
        </w:rPr>
        <w:t>=10t+</w:t>
      </w:r>
      <w:r w:rsidR="008235DF">
        <w:rPr>
          <w:rFonts w:hint="eastAsia"/>
          <w:color w:val="000000"/>
          <w:sz w:val="23"/>
          <w:szCs w:val="23"/>
        </w:rPr>
        <w:t>5</w:t>
      </w:r>
      <w:r w:rsidR="008235DF" w:rsidRPr="00C40E67">
        <w:rPr>
          <w:color w:val="000000"/>
          <w:sz w:val="23"/>
          <w:szCs w:val="23"/>
        </w:rPr>
        <w:t>∆</w:t>
      </w:r>
      <w:r w:rsidR="008235DF">
        <w:rPr>
          <w:rFonts w:hint="eastAsia"/>
          <w:color w:val="000000"/>
          <w:sz w:val="23"/>
          <w:szCs w:val="23"/>
        </w:rPr>
        <w:t>t</w:t>
      </w:r>
    </w:p>
    <w:p w:rsidR="008235DF" w:rsidRPr="0061721B" w:rsidRDefault="008235DF" w:rsidP="00C40E67">
      <w:pPr>
        <w:rPr>
          <w:rFonts w:hint="eastAsia"/>
          <w:color w:val="000000"/>
          <w:sz w:val="23"/>
          <w:szCs w:val="23"/>
        </w:rPr>
      </w:pPr>
    </w:p>
    <w:p w:rsidR="00BD473A" w:rsidRDefault="00BD473A" w:rsidP="00C40E67">
      <w:pPr>
        <w:rPr>
          <w:rFonts w:hint="eastAsia"/>
          <w:color w:val="000000"/>
          <w:sz w:val="23"/>
          <w:szCs w:val="23"/>
        </w:rPr>
      </w:pPr>
      <w:r>
        <w:rPr>
          <w:rFonts w:hint="eastAsia"/>
          <w:color w:val="000000"/>
          <w:sz w:val="23"/>
          <w:szCs w:val="23"/>
        </w:rPr>
        <w:t>牛顿大胆把含有</w:t>
      </w:r>
      <w:r w:rsidRPr="00C40E67">
        <w:rPr>
          <w:color w:val="000000"/>
          <w:sz w:val="23"/>
          <w:szCs w:val="23"/>
        </w:rPr>
        <w:t>∆</w:t>
      </w:r>
      <w:r>
        <w:rPr>
          <w:rFonts w:hint="eastAsia"/>
          <w:color w:val="000000"/>
          <w:sz w:val="23"/>
          <w:szCs w:val="23"/>
        </w:rPr>
        <w:t>t</w:t>
      </w:r>
      <w:r>
        <w:rPr>
          <w:rFonts w:hint="eastAsia"/>
          <w:color w:val="000000"/>
          <w:sz w:val="23"/>
          <w:szCs w:val="23"/>
        </w:rPr>
        <w:t>的项忽略掉，认为</w:t>
      </w:r>
      <w:r>
        <w:rPr>
          <w:rFonts w:hint="eastAsia"/>
          <w:color w:val="000000"/>
          <w:sz w:val="23"/>
          <w:szCs w:val="23"/>
        </w:rPr>
        <w:t>10t</w:t>
      </w:r>
      <w:r>
        <w:rPr>
          <w:rFonts w:hint="eastAsia"/>
          <w:color w:val="000000"/>
          <w:sz w:val="23"/>
          <w:szCs w:val="23"/>
        </w:rPr>
        <w:t>就是函数</w:t>
      </w:r>
      <w:r>
        <w:rPr>
          <w:rFonts w:hint="eastAsia"/>
          <w:color w:val="000000"/>
          <w:sz w:val="23"/>
          <w:szCs w:val="23"/>
        </w:rPr>
        <w:t>5t</w:t>
      </w:r>
      <w:r w:rsidRPr="00C40E67">
        <w:rPr>
          <w:rFonts w:hint="eastAsia"/>
          <w:color w:val="000000"/>
          <w:sz w:val="23"/>
          <w:szCs w:val="23"/>
        </w:rPr>
        <w:t>²</w:t>
      </w:r>
      <w:r>
        <w:rPr>
          <w:rFonts w:hint="eastAsia"/>
          <w:color w:val="000000"/>
          <w:sz w:val="23"/>
          <w:szCs w:val="23"/>
        </w:rPr>
        <w:t>的瞬时速度；</w:t>
      </w:r>
    </w:p>
    <w:p w:rsidR="00BD473A" w:rsidRDefault="00BD473A" w:rsidP="00C40E67">
      <w:pPr>
        <w:rPr>
          <w:rFonts w:hint="eastAsia"/>
          <w:color w:val="000000"/>
          <w:sz w:val="23"/>
          <w:szCs w:val="23"/>
        </w:rPr>
      </w:pPr>
      <w:r>
        <w:rPr>
          <w:rFonts w:hint="eastAsia"/>
          <w:color w:val="000000"/>
          <w:sz w:val="23"/>
          <w:szCs w:val="23"/>
        </w:rPr>
        <w:t>在实践的应用中，这种算法的结果确实是对的。</w:t>
      </w:r>
    </w:p>
    <w:p w:rsidR="00BD473A" w:rsidRDefault="00BD473A" w:rsidP="00BD473A">
      <w:pPr>
        <w:rPr>
          <w:rFonts w:hint="eastAsia"/>
          <w:color w:val="000000"/>
          <w:sz w:val="23"/>
          <w:szCs w:val="23"/>
        </w:rPr>
      </w:pPr>
      <w:r>
        <w:rPr>
          <w:rFonts w:hint="eastAsia"/>
          <w:color w:val="000000"/>
          <w:sz w:val="23"/>
          <w:szCs w:val="23"/>
        </w:rPr>
        <w:t>但实践的推导是：表达式</w:t>
      </w:r>
      <m:oMath>
        <m:f>
          <m:fPr>
            <m:ctrlPr>
              <w:rPr>
                <w:rFonts w:ascii="Cambria Math" w:hAnsi="Cambria Math"/>
                <w:color w:val="000000"/>
                <w:sz w:val="23"/>
                <w:szCs w:val="23"/>
              </w:rPr>
            </m:ctrlPr>
          </m:fPr>
          <m:num>
            <m:r>
              <m:rPr>
                <m:sty m:val="p"/>
              </m:rPr>
              <w:rPr>
                <w:rFonts w:ascii="Cambria Math" w:hAnsi="Cambria Math"/>
                <w:color w:val="000000"/>
                <w:sz w:val="23"/>
                <w:szCs w:val="23"/>
              </w:rPr>
              <m:t>Δ</m:t>
            </m:r>
            <m:r>
              <m:rPr>
                <m:sty m:val="p"/>
              </m:rPr>
              <w:rPr>
                <w:rFonts w:ascii="Cambria Math" w:hAnsi="Cambria Math"/>
                <w:color w:val="000000"/>
                <w:sz w:val="23"/>
                <w:szCs w:val="23"/>
              </w:rPr>
              <m:t>S</m:t>
            </m:r>
          </m:num>
          <m:den>
            <m:r>
              <m:rPr>
                <m:sty m:val="p"/>
              </m:rPr>
              <w:rPr>
                <w:rFonts w:ascii="Cambria Math" w:hAnsi="Cambria Math"/>
                <w:color w:val="000000"/>
                <w:sz w:val="23"/>
                <w:szCs w:val="23"/>
              </w:rPr>
              <m:t>Δ</m:t>
            </m:r>
            <m:r>
              <m:rPr>
                <m:sty m:val="p"/>
              </m:rPr>
              <w:rPr>
                <w:rFonts w:ascii="Cambria Math" w:hAnsi="Cambria Math"/>
                <w:color w:val="000000"/>
                <w:sz w:val="23"/>
                <w:szCs w:val="23"/>
              </w:rPr>
              <m:t>t</m:t>
            </m:r>
          </m:den>
        </m:f>
      </m:oMath>
      <w:r>
        <w:rPr>
          <w:rFonts w:hint="eastAsia"/>
          <w:color w:val="000000"/>
          <w:sz w:val="23"/>
          <w:szCs w:val="23"/>
        </w:rPr>
        <w:t>中</w:t>
      </w:r>
      <w:r w:rsidRPr="00C40E67">
        <w:rPr>
          <w:color w:val="000000"/>
          <w:sz w:val="23"/>
          <w:szCs w:val="23"/>
        </w:rPr>
        <w:t>∆</w:t>
      </w:r>
      <w:r>
        <w:rPr>
          <w:rFonts w:hint="eastAsia"/>
          <w:color w:val="000000"/>
          <w:sz w:val="23"/>
          <w:szCs w:val="23"/>
        </w:rPr>
        <w:t>t</w:t>
      </w:r>
      <w:r>
        <w:rPr>
          <w:rFonts w:hint="eastAsia"/>
          <w:color w:val="000000"/>
          <w:sz w:val="23"/>
          <w:szCs w:val="23"/>
        </w:rPr>
        <w:t>是不能等于零的，但在表达式中</w:t>
      </w:r>
      <w:r>
        <w:rPr>
          <w:rFonts w:hint="eastAsia"/>
          <w:color w:val="000000"/>
          <w:sz w:val="23"/>
          <w:szCs w:val="23"/>
        </w:rPr>
        <w:t>10t+5</w:t>
      </w:r>
      <w:r w:rsidRPr="00C40E67">
        <w:rPr>
          <w:color w:val="000000"/>
          <w:sz w:val="23"/>
          <w:szCs w:val="23"/>
        </w:rPr>
        <w:t>∆</w:t>
      </w:r>
      <w:r>
        <w:rPr>
          <w:rFonts w:hint="eastAsia"/>
          <w:color w:val="000000"/>
          <w:sz w:val="23"/>
          <w:szCs w:val="23"/>
        </w:rPr>
        <w:t>t</w:t>
      </w:r>
      <w:r>
        <w:rPr>
          <w:rFonts w:hint="eastAsia"/>
          <w:color w:val="000000"/>
          <w:sz w:val="23"/>
          <w:szCs w:val="23"/>
        </w:rPr>
        <w:t>，但把</w:t>
      </w:r>
      <w:r>
        <w:rPr>
          <w:rFonts w:hint="eastAsia"/>
          <w:color w:val="000000"/>
          <w:sz w:val="23"/>
          <w:szCs w:val="23"/>
        </w:rPr>
        <w:t>5</w:t>
      </w:r>
      <w:r w:rsidRPr="00C40E67">
        <w:rPr>
          <w:color w:val="000000"/>
          <w:sz w:val="23"/>
          <w:szCs w:val="23"/>
        </w:rPr>
        <w:t>∆</w:t>
      </w:r>
      <w:r>
        <w:rPr>
          <w:rFonts w:hint="eastAsia"/>
          <w:color w:val="000000"/>
          <w:sz w:val="23"/>
          <w:szCs w:val="23"/>
        </w:rPr>
        <w:t>t</w:t>
      </w:r>
      <w:r>
        <w:rPr>
          <w:rFonts w:hint="eastAsia"/>
          <w:color w:val="000000"/>
          <w:sz w:val="23"/>
          <w:szCs w:val="23"/>
        </w:rPr>
        <w:t>忽略到，也就是相当于把</w:t>
      </w:r>
      <w:r w:rsidRPr="00C40E67">
        <w:rPr>
          <w:color w:val="000000"/>
          <w:sz w:val="23"/>
          <w:szCs w:val="23"/>
        </w:rPr>
        <w:t>∆</w:t>
      </w:r>
      <w:r>
        <w:rPr>
          <w:rFonts w:hint="eastAsia"/>
          <w:color w:val="000000"/>
          <w:sz w:val="23"/>
          <w:szCs w:val="23"/>
        </w:rPr>
        <w:t>t</w:t>
      </w:r>
      <w:r>
        <w:rPr>
          <w:rFonts w:hint="eastAsia"/>
          <w:color w:val="000000"/>
          <w:sz w:val="23"/>
          <w:szCs w:val="23"/>
        </w:rPr>
        <w:t>等于零。</w:t>
      </w:r>
    </w:p>
    <w:p w:rsidR="00BD473A" w:rsidRDefault="00BD473A" w:rsidP="00BD473A">
      <w:pPr>
        <w:rPr>
          <w:rFonts w:hint="eastAsia"/>
          <w:color w:val="000000"/>
          <w:sz w:val="23"/>
          <w:szCs w:val="23"/>
        </w:rPr>
      </w:pPr>
      <w:r>
        <w:rPr>
          <w:rFonts w:hint="eastAsia"/>
          <w:color w:val="000000"/>
          <w:sz w:val="23"/>
          <w:szCs w:val="23"/>
        </w:rPr>
        <w:t>显然，牛顿把含有</w:t>
      </w:r>
      <w:r w:rsidRPr="00C40E67">
        <w:rPr>
          <w:color w:val="000000"/>
          <w:sz w:val="23"/>
          <w:szCs w:val="23"/>
        </w:rPr>
        <w:t>∆</w:t>
      </w:r>
      <w:r>
        <w:rPr>
          <w:rFonts w:hint="eastAsia"/>
          <w:color w:val="000000"/>
          <w:sz w:val="23"/>
          <w:szCs w:val="23"/>
        </w:rPr>
        <w:t>t</w:t>
      </w:r>
      <w:r>
        <w:rPr>
          <w:rFonts w:hint="eastAsia"/>
          <w:color w:val="000000"/>
          <w:sz w:val="23"/>
          <w:szCs w:val="23"/>
        </w:rPr>
        <w:t>的项忽略掉的说法，是不符合逻辑自恰和数学的严谨性的。</w:t>
      </w:r>
    </w:p>
    <w:p w:rsidR="00BD473A" w:rsidRPr="00BD473A" w:rsidRDefault="00BD473A" w:rsidP="00BD473A">
      <w:pPr>
        <w:rPr>
          <w:rFonts w:hint="eastAsia"/>
          <w:color w:val="000000"/>
          <w:sz w:val="23"/>
          <w:szCs w:val="23"/>
        </w:rPr>
      </w:pPr>
    </w:p>
    <w:p w:rsidR="00BD473A" w:rsidRPr="00BD473A" w:rsidRDefault="00BD473A" w:rsidP="00C40E67">
      <w:pPr>
        <w:rPr>
          <w:rFonts w:hint="eastAsia"/>
          <w:color w:val="000000"/>
          <w:sz w:val="23"/>
          <w:szCs w:val="23"/>
        </w:rPr>
      </w:pPr>
    </w:p>
    <w:p w:rsidR="00C40E67" w:rsidRDefault="00A8206D" w:rsidP="00C40E67">
      <w:pPr>
        <w:rPr>
          <w:rFonts w:hint="eastAsia"/>
          <w:color w:val="000000"/>
          <w:sz w:val="23"/>
          <w:szCs w:val="23"/>
        </w:rPr>
      </w:pPr>
      <w:r>
        <w:rPr>
          <w:rFonts w:hint="eastAsia"/>
          <w:color w:val="000000"/>
          <w:sz w:val="23"/>
          <w:szCs w:val="23"/>
        </w:rPr>
        <w:t>1841</w:t>
      </w:r>
      <w:r>
        <w:rPr>
          <w:rFonts w:hint="eastAsia"/>
          <w:color w:val="000000"/>
          <w:sz w:val="23"/>
          <w:szCs w:val="23"/>
        </w:rPr>
        <w:t>年</w:t>
      </w:r>
      <w:r w:rsidR="00C40E67">
        <w:rPr>
          <w:rFonts w:hint="eastAsia"/>
          <w:color w:val="000000"/>
          <w:sz w:val="23"/>
          <w:szCs w:val="23"/>
        </w:rPr>
        <w:t>柯西</w:t>
      </w:r>
      <w:r w:rsidR="00CE0949">
        <w:rPr>
          <w:rFonts w:hint="eastAsia"/>
          <w:color w:val="000000"/>
          <w:sz w:val="23"/>
          <w:szCs w:val="23"/>
        </w:rPr>
        <w:t>用</w:t>
      </w:r>
      <w:r w:rsidR="0018470E">
        <w:rPr>
          <w:rFonts w:hint="eastAsia"/>
          <w:color w:val="000000"/>
          <w:sz w:val="23"/>
          <w:szCs w:val="23"/>
        </w:rPr>
        <w:t>极限</w:t>
      </w:r>
      <w:r w:rsidR="00CE0949">
        <w:rPr>
          <w:rFonts w:hint="eastAsia"/>
          <w:color w:val="000000"/>
          <w:sz w:val="23"/>
          <w:szCs w:val="23"/>
        </w:rPr>
        <w:t>的说法来回避</w:t>
      </w:r>
      <w:r w:rsidR="00CE0949" w:rsidRPr="00C40E67">
        <w:rPr>
          <w:color w:val="000000"/>
          <w:sz w:val="23"/>
          <w:szCs w:val="23"/>
        </w:rPr>
        <w:t>∆</w:t>
      </w:r>
      <w:r w:rsidR="00CE0949">
        <w:rPr>
          <w:rFonts w:hint="eastAsia"/>
          <w:color w:val="000000"/>
          <w:sz w:val="23"/>
          <w:szCs w:val="23"/>
        </w:rPr>
        <w:t>t</w:t>
      </w:r>
      <w:r w:rsidR="00CE0949">
        <w:rPr>
          <w:rFonts w:hint="eastAsia"/>
          <w:color w:val="000000"/>
          <w:sz w:val="23"/>
          <w:szCs w:val="23"/>
        </w:rPr>
        <w:t>到底是否等于零的问题。</w:t>
      </w:r>
    </w:p>
    <w:p w:rsidR="00C40E67" w:rsidRDefault="00C40E67" w:rsidP="00C40E67">
      <w:pPr>
        <w:rPr>
          <w:rFonts w:hint="eastAsia"/>
          <w:color w:val="000000"/>
          <w:sz w:val="23"/>
          <w:szCs w:val="23"/>
        </w:rPr>
      </w:pPr>
    </w:p>
    <w:p w:rsidR="00C40E67" w:rsidRDefault="00C40E67" w:rsidP="00C40E67">
      <w:pPr>
        <w:rPr>
          <w:rFonts w:hint="eastAsia"/>
          <w:color w:val="000000"/>
          <w:sz w:val="23"/>
          <w:szCs w:val="23"/>
        </w:rPr>
      </w:pPr>
      <w:r>
        <w:rPr>
          <w:rFonts w:hint="eastAsia"/>
          <w:color w:val="000000"/>
          <w:sz w:val="23"/>
          <w:szCs w:val="23"/>
        </w:rPr>
        <w:t>让</w:t>
      </w:r>
      <w:r w:rsidRPr="00C40E67">
        <w:rPr>
          <w:color w:val="000000"/>
          <w:sz w:val="23"/>
          <w:szCs w:val="23"/>
        </w:rPr>
        <w:t>∆</w:t>
      </w:r>
      <w:r>
        <w:rPr>
          <w:rFonts w:hint="eastAsia"/>
          <w:color w:val="000000"/>
          <w:sz w:val="23"/>
          <w:szCs w:val="23"/>
        </w:rPr>
        <w:t>t</w:t>
      </w:r>
      <w:r w:rsidR="00A8206D">
        <w:rPr>
          <w:rFonts w:hint="eastAsia"/>
          <w:color w:val="000000"/>
          <w:sz w:val="23"/>
          <w:szCs w:val="23"/>
        </w:rPr>
        <w:t>无限</w:t>
      </w:r>
      <w:r>
        <w:rPr>
          <w:rFonts w:hint="eastAsia"/>
          <w:color w:val="000000"/>
          <w:sz w:val="23"/>
          <w:szCs w:val="23"/>
        </w:rPr>
        <w:t>趋于</w:t>
      </w:r>
      <w:r>
        <w:rPr>
          <w:rFonts w:hint="eastAsia"/>
          <w:color w:val="000000"/>
          <w:sz w:val="23"/>
          <w:szCs w:val="23"/>
        </w:rPr>
        <w:t>0</w:t>
      </w:r>
      <w:r>
        <w:rPr>
          <w:rFonts w:hint="eastAsia"/>
          <w:color w:val="000000"/>
          <w:sz w:val="23"/>
          <w:szCs w:val="23"/>
        </w:rPr>
        <w:t>，但是不等于</w:t>
      </w:r>
      <w:r>
        <w:rPr>
          <w:rFonts w:hint="eastAsia"/>
          <w:color w:val="000000"/>
          <w:sz w:val="23"/>
          <w:szCs w:val="23"/>
        </w:rPr>
        <w:t>0</w:t>
      </w:r>
      <w:r>
        <w:rPr>
          <w:rFonts w:hint="eastAsia"/>
          <w:color w:val="000000"/>
          <w:sz w:val="23"/>
          <w:szCs w:val="23"/>
        </w:rPr>
        <w:t>；</w:t>
      </w:r>
      <w:r w:rsidR="00A8206D">
        <w:rPr>
          <w:rFonts w:hint="eastAsia"/>
          <w:color w:val="000000"/>
          <w:sz w:val="23"/>
          <w:szCs w:val="23"/>
        </w:rPr>
        <w:t>（这里提出了数学上的“无限</w:t>
      </w:r>
      <w:r w:rsidR="002C7F71">
        <w:rPr>
          <w:rFonts w:hint="eastAsia"/>
          <w:color w:val="000000"/>
          <w:sz w:val="23"/>
          <w:szCs w:val="23"/>
        </w:rPr>
        <w:t>过程”问题）</w:t>
      </w:r>
    </w:p>
    <w:p w:rsidR="00F20796" w:rsidRPr="00F20796" w:rsidRDefault="00C40E67" w:rsidP="00C40E67">
      <w:pPr>
        <w:rPr>
          <w:rFonts w:hint="eastAsia"/>
          <w:sz w:val="44"/>
          <w:szCs w:val="44"/>
        </w:rPr>
      </w:pPr>
      <m:oMathPara>
        <m:oMath>
          <m:r>
            <m:rPr>
              <m:sty m:val="p"/>
            </m:rPr>
            <w:rPr>
              <w:rFonts w:ascii="Cambria Math" w:hAnsi="Cambria Math"/>
              <w:sz w:val="44"/>
              <w:szCs w:val="44"/>
            </w:rPr>
            <m:t>｜</m:t>
          </m:r>
          <m:f>
            <m:fPr>
              <m:ctrlPr>
                <w:rPr>
                  <w:rFonts w:ascii="Cambria Math" w:hAnsi="Cambria Math"/>
                  <w:sz w:val="44"/>
                  <w:szCs w:val="44"/>
                </w:rPr>
              </m:ctrlPr>
            </m:fPr>
            <m:num>
              <m:r>
                <m:rPr>
                  <m:sty m:val="p"/>
                </m:rPr>
                <w:rPr>
                  <w:rFonts w:ascii="Cambria Math" w:hAnsi="Cambria Math"/>
                  <w:sz w:val="44"/>
                  <w:szCs w:val="44"/>
                </w:rPr>
                <m:t>Δ</m:t>
              </m:r>
              <m:r>
                <m:rPr>
                  <m:sty m:val="p"/>
                </m:rPr>
                <w:rPr>
                  <w:rFonts w:ascii="Cambria Math" w:hAnsi="Cambria Math"/>
                  <w:sz w:val="44"/>
                  <w:szCs w:val="44"/>
                </w:rPr>
                <m:t>S</m:t>
              </m:r>
            </m:num>
            <m:den>
              <m:r>
                <m:rPr>
                  <m:sty m:val="p"/>
                </m:rPr>
                <w:rPr>
                  <w:rFonts w:ascii="Cambria Math" w:hAnsi="Cambria Math"/>
                  <w:sz w:val="44"/>
                  <w:szCs w:val="44"/>
                </w:rPr>
                <m:t>Δ</m:t>
              </m:r>
              <m:r>
                <m:rPr>
                  <m:sty m:val="p"/>
                </m:rPr>
                <w:rPr>
                  <w:rFonts w:ascii="Cambria Math" w:hAnsi="Cambria Math"/>
                  <w:sz w:val="44"/>
                  <w:szCs w:val="44"/>
                </w:rPr>
                <m:t>t</m:t>
              </m:r>
            </m:den>
          </m:f>
          <m:r>
            <m:rPr>
              <m:sty m:val="p"/>
            </m:rPr>
            <w:rPr>
              <w:rFonts w:ascii="Cambria Math" w:hAnsi="Cambria Math"/>
              <w:sz w:val="44"/>
              <w:szCs w:val="44"/>
            </w:rPr>
            <m:t>-10t</m:t>
          </m:r>
          <m:r>
            <m:rPr>
              <m:sty m:val="p"/>
            </m:rPr>
            <w:rPr>
              <w:rFonts w:ascii="Cambria Math" w:hAnsi="Cambria Math"/>
              <w:sz w:val="44"/>
              <w:szCs w:val="44"/>
            </w:rPr>
            <m:t>｜</m:t>
          </m:r>
        </m:oMath>
      </m:oMathPara>
    </w:p>
    <w:p w:rsidR="00C40E67" w:rsidRDefault="00C40E67" w:rsidP="00C40E67">
      <w:pPr>
        <w:rPr>
          <w:rFonts w:hint="eastAsia"/>
          <w:szCs w:val="44"/>
        </w:rPr>
      </w:pPr>
      <w:r>
        <w:rPr>
          <w:rFonts w:hint="eastAsia"/>
          <w:szCs w:val="44"/>
        </w:rPr>
        <w:t>要多</w:t>
      </w:r>
      <w:r w:rsidR="00F20796">
        <w:rPr>
          <w:rFonts w:hint="eastAsia"/>
          <w:szCs w:val="44"/>
        </w:rPr>
        <w:t>小</w:t>
      </w:r>
      <w:r>
        <w:rPr>
          <w:rFonts w:hint="eastAsia"/>
          <w:szCs w:val="44"/>
        </w:rPr>
        <w:t>有多</w:t>
      </w:r>
      <w:r w:rsidR="00F20796">
        <w:rPr>
          <w:rFonts w:hint="eastAsia"/>
          <w:szCs w:val="44"/>
        </w:rPr>
        <w:t>小</w:t>
      </w:r>
      <w:r>
        <w:rPr>
          <w:rFonts w:hint="eastAsia"/>
          <w:szCs w:val="44"/>
        </w:rPr>
        <w:t>？</w:t>
      </w:r>
    </w:p>
    <w:p w:rsidR="00C40E67" w:rsidRDefault="00CE0949" w:rsidP="00C40E67">
      <w:pPr>
        <w:rPr>
          <w:rFonts w:hint="eastAsia"/>
          <w:szCs w:val="44"/>
        </w:rPr>
      </w:pPr>
      <w:r>
        <w:rPr>
          <w:rFonts w:hint="eastAsia"/>
          <w:szCs w:val="44"/>
        </w:rPr>
        <w:t>1861</w:t>
      </w:r>
      <w:r>
        <w:rPr>
          <w:rFonts w:hint="eastAsia"/>
          <w:szCs w:val="44"/>
        </w:rPr>
        <w:t>年，魏尔斯特拉斯用数学的语言描述了柯西</w:t>
      </w:r>
      <w:r w:rsidR="0018470E">
        <w:rPr>
          <w:rFonts w:hint="eastAsia"/>
          <w:szCs w:val="44"/>
        </w:rPr>
        <w:t>极限</w:t>
      </w:r>
      <w:r>
        <w:rPr>
          <w:rFonts w:hint="eastAsia"/>
          <w:szCs w:val="44"/>
        </w:rPr>
        <w:t>的思想</w:t>
      </w:r>
    </w:p>
    <w:p w:rsidR="00CE0949" w:rsidRDefault="0018470E" w:rsidP="00C40E67">
      <w:pPr>
        <w:rPr>
          <w:rFonts w:hint="eastAsia"/>
          <w:szCs w:val="44"/>
        </w:rPr>
      </w:pPr>
      <w:r>
        <w:rPr>
          <w:rFonts w:hint="eastAsia"/>
          <w:szCs w:val="44"/>
        </w:rPr>
        <w:t>任一的</w:t>
      </w:r>
      <w:r w:rsidRPr="0018470E">
        <w:rPr>
          <w:rFonts w:hint="eastAsia"/>
          <w:szCs w:val="44"/>
        </w:rPr>
        <w:t>ε</w:t>
      </w:r>
      <w:r>
        <w:rPr>
          <w:rFonts w:hint="eastAsia"/>
          <w:szCs w:val="44"/>
        </w:rPr>
        <w:t>&gt;0,</w:t>
      </w:r>
      <w:r>
        <w:rPr>
          <w:rFonts w:hint="eastAsia"/>
          <w:szCs w:val="44"/>
        </w:rPr>
        <w:t>存在</w:t>
      </w:r>
      <w:r w:rsidRPr="0018470E">
        <w:rPr>
          <w:rFonts w:hint="eastAsia"/>
          <w:szCs w:val="44"/>
        </w:rPr>
        <w:t>δ</w:t>
      </w:r>
      <w:r>
        <w:rPr>
          <w:rFonts w:hint="eastAsia"/>
          <w:szCs w:val="44"/>
        </w:rPr>
        <w:t>&gt;0</w:t>
      </w:r>
    </w:p>
    <w:p w:rsidR="0018470E" w:rsidRDefault="0018470E" w:rsidP="00C40E67">
      <w:pPr>
        <w:rPr>
          <w:rFonts w:hint="eastAsia"/>
          <w:szCs w:val="44"/>
        </w:rPr>
      </w:pPr>
      <w:r>
        <w:rPr>
          <w:rFonts w:hint="eastAsia"/>
          <w:szCs w:val="44"/>
        </w:rPr>
        <w:t>一切满足</w:t>
      </w:r>
      <w:r>
        <w:rPr>
          <w:rFonts w:hint="eastAsia"/>
          <w:szCs w:val="44"/>
        </w:rPr>
        <w:t>0&lt;|</w:t>
      </w:r>
      <w:r w:rsidRPr="00C40E67">
        <w:rPr>
          <w:color w:val="000000"/>
          <w:sz w:val="23"/>
          <w:szCs w:val="23"/>
        </w:rPr>
        <w:t>∆</w:t>
      </w:r>
      <w:r>
        <w:rPr>
          <w:rFonts w:hint="eastAsia"/>
          <w:color w:val="000000"/>
          <w:sz w:val="23"/>
          <w:szCs w:val="23"/>
        </w:rPr>
        <w:t>t|&lt;</w:t>
      </w:r>
      <w:r w:rsidRPr="0018470E">
        <w:rPr>
          <w:rFonts w:hint="eastAsia"/>
          <w:szCs w:val="44"/>
        </w:rPr>
        <w:t>δ</w:t>
      </w:r>
    </w:p>
    <w:p w:rsidR="0018470E" w:rsidRDefault="0018470E" w:rsidP="00C40E67">
      <w:pPr>
        <w:rPr>
          <w:rFonts w:hint="eastAsia"/>
          <w:szCs w:val="44"/>
        </w:rPr>
      </w:pPr>
      <w:r>
        <w:rPr>
          <w:rFonts w:hint="eastAsia"/>
          <w:szCs w:val="44"/>
        </w:rPr>
        <w:t>都有</w:t>
      </w:r>
      <m:oMath>
        <m:d>
          <m:dPr>
            <m:begChr m:val="｜"/>
            <m:endChr m:val="｜"/>
            <m:ctrlPr>
              <w:rPr>
                <w:rFonts w:ascii="Cambria Math" w:hAnsi="Cambria Math"/>
                <w:szCs w:val="44"/>
              </w:rPr>
            </m:ctrlPr>
          </m:dPr>
          <m:e>
            <m:f>
              <m:fPr>
                <m:ctrlPr>
                  <w:rPr>
                    <w:rFonts w:ascii="Cambria Math" w:hAnsi="Cambria Math"/>
                    <w:szCs w:val="44"/>
                  </w:rPr>
                </m:ctrlPr>
              </m:fPr>
              <m:num>
                <m:r>
                  <m:rPr>
                    <m:sty m:val="p"/>
                  </m:rPr>
                  <w:rPr>
                    <w:rFonts w:ascii="Cambria Math" w:hAnsi="Cambria Math"/>
                    <w:szCs w:val="44"/>
                  </w:rPr>
                  <m:t>Δ</m:t>
                </m:r>
                <m:r>
                  <m:rPr>
                    <m:sty m:val="p"/>
                  </m:rPr>
                  <w:rPr>
                    <w:rFonts w:ascii="Cambria Math" w:hAnsi="Cambria Math"/>
                    <w:szCs w:val="44"/>
                  </w:rPr>
                  <m:t>S</m:t>
                </m:r>
              </m:num>
              <m:den>
                <m:r>
                  <m:rPr>
                    <m:sty m:val="p"/>
                  </m:rPr>
                  <w:rPr>
                    <w:rFonts w:ascii="Cambria Math" w:hAnsi="Cambria Math"/>
                    <w:szCs w:val="44"/>
                  </w:rPr>
                  <m:t>Δ</m:t>
                </m:r>
                <m:r>
                  <m:rPr>
                    <m:sty m:val="p"/>
                  </m:rPr>
                  <w:rPr>
                    <w:rFonts w:ascii="Cambria Math" w:hAnsi="Cambria Math"/>
                    <w:szCs w:val="44"/>
                  </w:rPr>
                  <m:t>t</m:t>
                </m:r>
              </m:den>
            </m:f>
            <m:r>
              <m:rPr>
                <m:sty m:val="p"/>
              </m:rPr>
              <w:rPr>
                <w:rFonts w:ascii="Cambria Math" w:hAnsi="Cambria Math"/>
                <w:szCs w:val="44"/>
              </w:rPr>
              <m:t>-10t</m:t>
            </m:r>
          </m:e>
        </m:d>
        <m:r>
          <m:rPr>
            <m:sty m:val="p"/>
          </m:rPr>
          <w:rPr>
            <w:rFonts w:ascii="Cambria Math" w:hAnsi="Cambria Math"/>
            <w:szCs w:val="44"/>
          </w:rPr>
          <m:t>&lt;</m:t>
        </m:r>
      </m:oMath>
      <w:r w:rsidRPr="0018470E">
        <w:rPr>
          <w:rFonts w:hint="eastAsia"/>
          <w:szCs w:val="44"/>
        </w:rPr>
        <w:t>ε</w:t>
      </w:r>
    </w:p>
    <w:p w:rsidR="00ED6F43" w:rsidRDefault="00ED6F43" w:rsidP="00C40E67">
      <w:pPr>
        <w:rPr>
          <w:rFonts w:hint="eastAsia"/>
          <w:szCs w:val="44"/>
        </w:rPr>
      </w:pPr>
      <w:r>
        <w:rPr>
          <w:rFonts w:hint="eastAsia"/>
          <w:szCs w:val="44"/>
        </w:rPr>
        <w:t>瞬时速度</w:t>
      </w:r>
      <w:r>
        <w:rPr>
          <w:rFonts w:hint="eastAsia"/>
          <w:szCs w:val="44"/>
        </w:rPr>
        <w:t>10t</w:t>
      </w:r>
      <w:r>
        <w:rPr>
          <w:rFonts w:hint="eastAsia"/>
          <w:szCs w:val="44"/>
        </w:rPr>
        <w:t>就是平均速度</w:t>
      </w:r>
      <m:oMath>
        <m:f>
          <m:fPr>
            <m:ctrlPr>
              <w:rPr>
                <w:rFonts w:ascii="Cambria Math" w:hAnsi="Cambria Math"/>
                <w:color w:val="000000"/>
                <w:sz w:val="23"/>
                <w:szCs w:val="23"/>
              </w:rPr>
            </m:ctrlPr>
          </m:fPr>
          <m:num>
            <m:r>
              <m:rPr>
                <m:sty m:val="p"/>
              </m:rPr>
              <w:rPr>
                <w:rFonts w:ascii="Cambria Math" w:hAnsi="Cambria Math"/>
                <w:color w:val="000000"/>
                <w:sz w:val="23"/>
                <w:szCs w:val="23"/>
              </w:rPr>
              <m:t>Δ</m:t>
            </m:r>
            <m:r>
              <m:rPr>
                <m:sty m:val="p"/>
              </m:rPr>
              <w:rPr>
                <w:rFonts w:ascii="Cambria Math" w:hAnsi="Cambria Math"/>
                <w:color w:val="000000"/>
                <w:sz w:val="23"/>
                <w:szCs w:val="23"/>
              </w:rPr>
              <m:t>S</m:t>
            </m:r>
          </m:num>
          <m:den>
            <m:r>
              <m:rPr>
                <m:sty m:val="p"/>
              </m:rPr>
              <w:rPr>
                <w:rFonts w:ascii="Cambria Math" w:hAnsi="Cambria Math"/>
                <w:color w:val="000000"/>
                <w:sz w:val="23"/>
                <w:szCs w:val="23"/>
              </w:rPr>
              <m:t>Δ</m:t>
            </m:r>
            <m:r>
              <m:rPr>
                <m:sty m:val="p"/>
              </m:rPr>
              <w:rPr>
                <w:rFonts w:ascii="Cambria Math" w:hAnsi="Cambria Math"/>
                <w:color w:val="000000"/>
                <w:sz w:val="23"/>
                <w:szCs w:val="23"/>
              </w:rPr>
              <m:t>t</m:t>
            </m:r>
          </m:den>
        </m:f>
      </m:oMath>
      <w:r>
        <w:rPr>
          <w:rFonts w:hint="eastAsia"/>
          <w:color w:val="000000"/>
          <w:sz w:val="23"/>
          <w:szCs w:val="23"/>
        </w:rPr>
        <w:t>当</w:t>
      </w:r>
      <w:r w:rsidRPr="00C40E67">
        <w:rPr>
          <w:color w:val="000000"/>
          <w:sz w:val="23"/>
          <w:szCs w:val="23"/>
        </w:rPr>
        <w:t>∆</w:t>
      </w:r>
      <w:r>
        <w:rPr>
          <w:rFonts w:hint="eastAsia"/>
          <w:color w:val="000000"/>
          <w:sz w:val="23"/>
          <w:szCs w:val="23"/>
        </w:rPr>
        <w:t>t</w:t>
      </w:r>
      <w:r>
        <w:rPr>
          <w:rFonts w:hint="eastAsia"/>
          <w:color w:val="000000"/>
          <w:sz w:val="23"/>
          <w:szCs w:val="23"/>
        </w:rPr>
        <w:t>趋向于</w:t>
      </w:r>
      <w:r>
        <w:rPr>
          <w:rFonts w:hint="eastAsia"/>
          <w:color w:val="000000"/>
          <w:sz w:val="23"/>
          <w:szCs w:val="23"/>
        </w:rPr>
        <w:t>0</w:t>
      </w:r>
      <w:r>
        <w:rPr>
          <w:rFonts w:hint="eastAsia"/>
          <w:color w:val="000000"/>
          <w:sz w:val="23"/>
          <w:szCs w:val="23"/>
        </w:rPr>
        <w:t>时的极限。</w:t>
      </w:r>
    </w:p>
    <w:p w:rsidR="002C7F71" w:rsidRDefault="002C7F71" w:rsidP="00C40E67">
      <w:pPr>
        <w:rPr>
          <w:rFonts w:hint="eastAsia"/>
          <w:szCs w:val="44"/>
        </w:rPr>
      </w:pPr>
      <w:r>
        <w:rPr>
          <w:rFonts w:hint="eastAsia"/>
          <w:szCs w:val="44"/>
        </w:rPr>
        <w:t>极限是数学上处理“无限”过程的有力工具。</w:t>
      </w:r>
    </w:p>
    <w:p w:rsidR="000D0AB6" w:rsidRDefault="000D0AB6" w:rsidP="00C40E67">
      <w:pPr>
        <w:rPr>
          <w:rFonts w:ascii="宋体" w:eastAsia="宋体" w:cs="宋体" w:hint="eastAsia"/>
          <w:kern w:val="0"/>
          <w:sz w:val="18"/>
          <w:szCs w:val="18"/>
          <w:lang w:val="zh-CN"/>
        </w:rPr>
      </w:pPr>
      <w:r>
        <w:rPr>
          <w:rFonts w:ascii="宋体" w:eastAsia="宋体" w:cs="宋体" w:hint="eastAsia"/>
          <w:kern w:val="0"/>
          <w:sz w:val="18"/>
          <w:szCs w:val="18"/>
          <w:lang w:val="zh-CN"/>
        </w:rPr>
        <w:t>在有了极限的定义之后，为了判断具体某一数列或函数是否有极限，人们必须不断地对极限存在的充分条件和必要条件进行探讨。在经过了许多数学家的不断努力之后，终于由法国数学家柯西（</w:t>
      </w:r>
      <w:r>
        <w:rPr>
          <w:rFonts w:ascii="宋体" w:eastAsia="宋体" w:cs="宋体"/>
          <w:kern w:val="0"/>
          <w:sz w:val="18"/>
          <w:szCs w:val="18"/>
          <w:lang w:val="zh-CN"/>
        </w:rPr>
        <w:t>Cauchy</w:t>
      </w:r>
      <w:r>
        <w:rPr>
          <w:rFonts w:ascii="宋体" w:eastAsia="宋体" w:cs="宋体" w:hint="eastAsia"/>
          <w:kern w:val="0"/>
          <w:sz w:val="18"/>
          <w:szCs w:val="18"/>
          <w:lang w:val="zh-CN"/>
        </w:rPr>
        <w:t>）获得了完善的结果。下面我们将以定理的形式来叙述它，这个定理称为</w:t>
      </w:r>
      <w:r>
        <w:rPr>
          <w:rFonts w:ascii="宋体" w:eastAsia="宋体" w:cs="宋体"/>
          <w:kern w:val="0"/>
          <w:sz w:val="18"/>
          <w:szCs w:val="18"/>
          <w:lang w:val="zh-CN"/>
        </w:rPr>
        <w:t>“</w:t>
      </w:r>
      <w:r>
        <w:rPr>
          <w:rFonts w:ascii="宋体" w:eastAsia="宋体" w:cs="宋体" w:hint="eastAsia"/>
          <w:kern w:val="0"/>
          <w:sz w:val="18"/>
          <w:szCs w:val="18"/>
          <w:lang w:val="zh-CN"/>
        </w:rPr>
        <w:t>柯西收敛原理</w:t>
      </w:r>
      <w:r>
        <w:rPr>
          <w:rFonts w:ascii="宋体" w:eastAsia="宋体" w:cs="宋体"/>
          <w:kern w:val="0"/>
          <w:sz w:val="18"/>
          <w:szCs w:val="18"/>
          <w:lang w:val="zh-CN"/>
        </w:rPr>
        <w:t>”</w:t>
      </w:r>
      <w:r>
        <w:rPr>
          <w:rFonts w:ascii="宋体" w:eastAsia="宋体" w:cs="宋体" w:hint="eastAsia"/>
          <w:kern w:val="0"/>
          <w:sz w:val="18"/>
          <w:szCs w:val="18"/>
          <w:lang w:val="zh-CN"/>
        </w:rPr>
        <w:t>。</w:t>
      </w:r>
    </w:p>
    <w:p w:rsidR="000D0AB6" w:rsidRDefault="000D0AB6" w:rsidP="000D0AB6">
      <w:pPr>
        <w:shd w:val="clear" w:color="auto" w:fill="FFFFFF"/>
        <w:spacing w:line="288" w:lineRule="atLeast"/>
        <w:ind w:firstLine="480"/>
        <w:rPr>
          <w:rFonts w:ascii="Arial" w:hAnsi="Arial" w:cs="Arial"/>
          <w:color w:val="333333"/>
          <w:sz w:val="17"/>
          <w:szCs w:val="17"/>
        </w:rPr>
      </w:pPr>
      <w:r>
        <w:rPr>
          <w:rFonts w:ascii="Arial" w:hAnsi="Arial" w:cs="Arial"/>
          <w:color w:val="333333"/>
          <w:sz w:val="17"/>
          <w:szCs w:val="17"/>
        </w:rPr>
        <w:t>数列的柯西收敛准则</w:t>
      </w:r>
    </w:p>
    <w:p w:rsidR="000D0AB6" w:rsidRDefault="000D0AB6" w:rsidP="000D0AB6">
      <w:pPr>
        <w:shd w:val="clear" w:color="auto" w:fill="FFFFFF"/>
        <w:spacing w:line="288" w:lineRule="atLeast"/>
        <w:ind w:firstLine="480"/>
        <w:rPr>
          <w:rFonts w:ascii="Arial" w:hAnsi="Arial" w:cs="Arial"/>
          <w:color w:val="333333"/>
          <w:sz w:val="17"/>
          <w:szCs w:val="17"/>
        </w:rPr>
      </w:pPr>
      <w:r>
        <w:rPr>
          <w:rFonts w:ascii="Arial" w:hAnsi="Arial" w:cs="Arial"/>
          <w:color w:val="333333"/>
          <w:sz w:val="17"/>
          <w:szCs w:val="17"/>
        </w:rPr>
        <w:t>数列</w:t>
      </w:r>
    </w:p>
    <w:p w:rsidR="000D0AB6" w:rsidRDefault="000D0AB6" w:rsidP="000D0AB6">
      <w:pPr>
        <w:shd w:val="clear" w:color="auto" w:fill="FFFFFF"/>
        <w:spacing w:line="288" w:lineRule="atLeast"/>
        <w:ind w:firstLine="480"/>
        <w:rPr>
          <w:rFonts w:ascii="Arial" w:hAnsi="Arial" w:cs="Arial"/>
          <w:color w:val="333333"/>
          <w:sz w:val="17"/>
          <w:szCs w:val="17"/>
        </w:rPr>
      </w:pPr>
      <w:r>
        <w:rPr>
          <w:rFonts w:ascii="Arial" w:hAnsi="Arial" w:cs="Arial"/>
          <w:color w:val="333333"/>
          <w:sz w:val="17"/>
          <w:szCs w:val="17"/>
        </w:rPr>
        <w:t> </w:t>
      </w:r>
      <w:r>
        <w:rPr>
          <w:rFonts w:ascii="Arial" w:hAnsi="Arial" w:cs="Arial"/>
          <w:noProof/>
          <w:color w:val="333333"/>
          <w:sz w:val="17"/>
          <w:szCs w:val="17"/>
        </w:rPr>
        <w:drawing>
          <wp:inline distT="0" distB="0" distL="0" distR="0">
            <wp:extent cx="259080" cy="152400"/>
            <wp:effectExtent l="19050" t="0" r="7620" b="0"/>
            <wp:docPr id="13" name="图片 13" descr="https://gss0.bdstatic.com/94o3dSag_xI4khGkpoWK1HF6hhy/baike/s%3D27/sign=9e29ad3da5af2eddd0f14eee8d10d362/0ff41bd5ad6eddc4b9fa67c030dbb6fd526633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ss0.bdstatic.com/94o3dSag_xI4khGkpoWK1HF6hhy/baike/s%3D27/sign=9e29ad3da5af2eddd0f14eee8d10d362/0ff41bd5ad6eddc4b9fa67c030dbb6fd526633e8.jpg"/>
                    <pic:cNvPicPr>
                      <a:picLocks noChangeAspect="1" noChangeArrowheads="1"/>
                    </pic:cNvPicPr>
                  </pic:nvPicPr>
                  <pic:blipFill>
                    <a:blip r:embed="rId8"/>
                    <a:srcRect/>
                    <a:stretch>
                      <a:fillRect/>
                    </a:stretch>
                  </pic:blipFill>
                  <pic:spPr bwMode="auto">
                    <a:xfrm>
                      <a:off x="0" y="0"/>
                      <a:ext cx="259080" cy="152400"/>
                    </a:xfrm>
                    <a:prstGeom prst="rect">
                      <a:avLst/>
                    </a:prstGeom>
                    <a:noFill/>
                    <a:ln w="9525">
                      <a:noFill/>
                      <a:miter lim="800000"/>
                      <a:headEnd/>
                      <a:tailEnd/>
                    </a:ln>
                  </pic:spPr>
                </pic:pic>
              </a:graphicData>
            </a:graphic>
          </wp:inline>
        </w:drawing>
      </w:r>
      <w:r>
        <w:rPr>
          <w:rFonts w:ascii="Arial" w:hAnsi="Arial" w:cs="Arial"/>
          <w:color w:val="333333"/>
          <w:sz w:val="17"/>
          <w:szCs w:val="17"/>
        </w:rPr>
        <w:t> </w:t>
      </w:r>
    </w:p>
    <w:p w:rsidR="000D0AB6" w:rsidRDefault="000D0AB6" w:rsidP="000D0AB6">
      <w:pPr>
        <w:shd w:val="clear" w:color="auto" w:fill="FFFFFF"/>
        <w:spacing w:line="288" w:lineRule="atLeast"/>
        <w:ind w:firstLine="480"/>
        <w:rPr>
          <w:rFonts w:ascii="Arial" w:hAnsi="Arial" w:cs="Arial"/>
          <w:color w:val="333333"/>
          <w:sz w:val="17"/>
          <w:szCs w:val="17"/>
        </w:rPr>
      </w:pPr>
      <w:r>
        <w:rPr>
          <w:rFonts w:ascii="Arial" w:hAnsi="Arial" w:cs="Arial"/>
          <w:color w:val="333333"/>
          <w:sz w:val="17"/>
          <w:szCs w:val="17"/>
        </w:rPr>
        <w:t>收敛的充分必要条件是：对于任意给定的正数</w:t>
      </w:r>
      <w:r>
        <w:rPr>
          <w:rFonts w:ascii="Arial" w:hAnsi="Arial" w:cs="Arial"/>
          <w:color w:val="333333"/>
          <w:sz w:val="17"/>
          <w:szCs w:val="17"/>
        </w:rPr>
        <w:t>ε</w:t>
      </w:r>
      <w:r>
        <w:rPr>
          <w:rFonts w:ascii="Arial" w:hAnsi="Arial" w:cs="Arial"/>
          <w:color w:val="333333"/>
          <w:sz w:val="17"/>
          <w:szCs w:val="17"/>
        </w:rPr>
        <w:t>，总存在正整数</w:t>
      </w:r>
      <w:r>
        <w:rPr>
          <w:rFonts w:ascii="Arial" w:hAnsi="Arial" w:cs="Arial"/>
          <w:color w:val="333333"/>
          <w:sz w:val="17"/>
          <w:szCs w:val="17"/>
        </w:rPr>
        <w:t>N</w:t>
      </w:r>
      <w:r>
        <w:rPr>
          <w:rFonts w:ascii="Arial" w:hAnsi="Arial" w:cs="Arial"/>
          <w:color w:val="333333"/>
          <w:sz w:val="17"/>
          <w:szCs w:val="17"/>
        </w:rPr>
        <w:t>，使得当</w:t>
      </w:r>
      <w:r>
        <w:rPr>
          <w:rFonts w:ascii="Arial" w:hAnsi="Arial" w:cs="Arial"/>
          <w:color w:val="333333"/>
          <w:sz w:val="17"/>
          <w:szCs w:val="17"/>
        </w:rPr>
        <w:t>m&gt;N</w:t>
      </w:r>
      <w:r>
        <w:rPr>
          <w:rFonts w:ascii="Arial" w:hAnsi="Arial" w:cs="Arial"/>
          <w:color w:val="333333"/>
          <w:sz w:val="17"/>
          <w:szCs w:val="17"/>
        </w:rPr>
        <w:t>，</w:t>
      </w:r>
      <w:r>
        <w:rPr>
          <w:rFonts w:ascii="Arial" w:hAnsi="Arial" w:cs="Arial"/>
          <w:color w:val="333333"/>
          <w:sz w:val="17"/>
          <w:szCs w:val="17"/>
        </w:rPr>
        <w:t>n &gt; N</w:t>
      </w:r>
      <w:r>
        <w:rPr>
          <w:rFonts w:ascii="Arial" w:hAnsi="Arial" w:cs="Arial"/>
          <w:color w:val="333333"/>
          <w:sz w:val="17"/>
          <w:szCs w:val="17"/>
        </w:rPr>
        <w:t>时，有</w:t>
      </w:r>
    </w:p>
    <w:p w:rsidR="000D0AB6" w:rsidRDefault="000D0AB6" w:rsidP="000D0AB6">
      <w:pPr>
        <w:shd w:val="clear" w:color="auto" w:fill="FFFFFF"/>
        <w:spacing w:line="288" w:lineRule="atLeast"/>
        <w:ind w:firstLine="480"/>
        <w:rPr>
          <w:rFonts w:ascii="Arial" w:hAnsi="Arial" w:cs="Arial"/>
          <w:color w:val="333333"/>
          <w:sz w:val="17"/>
          <w:szCs w:val="17"/>
        </w:rPr>
      </w:pPr>
      <w:r>
        <w:rPr>
          <w:rFonts w:ascii="Arial" w:hAnsi="Arial" w:cs="Arial"/>
          <w:noProof/>
          <w:color w:val="333333"/>
          <w:sz w:val="17"/>
          <w:szCs w:val="17"/>
        </w:rPr>
        <w:drawing>
          <wp:inline distT="0" distB="0" distL="0" distR="0">
            <wp:extent cx="792480" cy="152400"/>
            <wp:effectExtent l="19050" t="0" r="7620" b="0"/>
            <wp:docPr id="14" name="图片 14" descr="https://gss3.bdstatic.com/7Po3dSag_xI4khGkpoWK1HF6hhy/baike/s%3D83/sign=fce81228851001e94a3c190cb90e2f45/7c1ed21b0ef41bd5f24ab33559da81cb38db3d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ss3.bdstatic.com/7Po3dSag_xI4khGkpoWK1HF6hhy/baike/s%3D83/sign=fce81228851001e94a3c190cb90e2f45/7c1ed21b0ef41bd5f24ab33559da81cb38db3dd1.jpg"/>
                    <pic:cNvPicPr>
                      <a:picLocks noChangeAspect="1" noChangeArrowheads="1"/>
                    </pic:cNvPicPr>
                  </pic:nvPicPr>
                  <pic:blipFill>
                    <a:blip r:embed="rId9"/>
                    <a:srcRect/>
                    <a:stretch>
                      <a:fillRect/>
                    </a:stretch>
                  </pic:blipFill>
                  <pic:spPr bwMode="auto">
                    <a:xfrm>
                      <a:off x="0" y="0"/>
                      <a:ext cx="792480" cy="152400"/>
                    </a:xfrm>
                    <a:prstGeom prst="rect">
                      <a:avLst/>
                    </a:prstGeom>
                    <a:noFill/>
                    <a:ln w="9525">
                      <a:noFill/>
                      <a:miter lim="800000"/>
                      <a:headEnd/>
                      <a:tailEnd/>
                    </a:ln>
                  </pic:spPr>
                </pic:pic>
              </a:graphicData>
            </a:graphic>
          </wp:inline>
        </w:drawing>
      </w:r>
    </w:p>
    <w:p w:rsidR="000D0AB6" w:rsidRDefault="000D0AB6" w:rsidP="000D0AB6">
      <w:pPr>
        <w:shd w:val="clear" w:color="auto" w:fill="FFFFFF"/>
        <w:spacing w:line="288" w:lineRule="atLeast"/>
        <w:ind w:firstLine="480"/>
        <w:rPr>
          <w:rFonts w:ascii="Arial" w:hAnsi="Arial" w:cs="Arial"/>
          <w:color w:val="333333"/>
          <w:sz w:val="17"/>
          <w:szCs w:val="17"/>
        </w:rPr>
      </w:pPr>
      <w:r>
        <w:rPr>
          <w:rFonts w:ascii="Arial" w:hAnsi="Arial" w:cs="Arial"/>
          <w:color w:val="333333"/>
          <w:sz w:val="17"/>
          <w:szCs w:val="17"/>
        </w:rPr>
        <w:t>我们把满足该条件的</w:t>
      </w:r>
      <w:r>
        <w:rPr>
          <w:rFonts w:ascii="Arial" w:hAnsi="Arial" w:cs="Arial"/>
          <w:color w:val="333333"/>
          <w:sz w:val="17"/>
          <w:szCs w:val="17"/>
        </w:rPr>
        <w:t>{x</w:t>
      </w:r>
      <w:r>
        <w:rPr>
          <w:rFonts w:ascii="Arial" w:hAnsi="Arial" w:cs="Arial"/>
          <w:color w:val="333333"/>
          <w:sz w:val="14"/>
          <w:szCs w:val="14"/>
          <w:vertAlign w:val="subscript"/>
        </w:rPr>
        <w:t>n</w:t>
      </w:r>
      <w:r>
        <w:rPr>
          <w:rFonts w:ascii="Arial" w:hAnsi="Arial" w:cs="Arial"/>
          <w:color w:val="333333"/>
          <w:sz w:val="17"/>
          <w:szCs w:val="17"/>
        </w:rPr>
        <w:t>}</w:t>
      </w:r>
      <w:r>
        <w:rPr>
          <w:rFonts w:ascii="Arial" w:hAnsi="Arial" w:cs="Arial"/>
          <w:color w:val="333333"/>
          <w:sz w:val="17"/>
          <w:szCs w:val="17"/>
        </w:rPr>
        <w:t>称为</w:t>
      </w:r>
      <w:hyperlink r:id="rId10" w:tgtFrame="_blank" w:history="1">
        <w:r>
          <w:rPr>
            <w:rStyle w:val="a6"/>
            <w:rFonts w:ascii="Arial" w:hAnsi="Arial" w:cs="Arial"/>
            <w:color w:val="136EC2"/>
            <w:sz w:val="17"/>
            <w:szCs w:val="17"/>
          </w:rPr>
          <w:t>柯西序列</w:t>
        </w:r>
      </w:hyperlink>
      <w:r>
        <w:rPr>
          <w:rFonts w:ascii="Arial" w:hAnsi="Arial" w:cs="Arial"/>
          <w:color w:val="333333"/>
          <w:sz w:val="17"/>
          <w:szCs w:val="17"/>
        </w:rPr>
        <w:t>，那么上述定理可表述成：数列</w:t>
      </w:r>
      <w:r>
        <w:rPr>
          <w:rFonts w:ascii="Arial" w:hAnsi="Arial" w:cs="Arial"/>
          <w:color w:val="333333"/>
          <w:sz w:val="17"/>
          <w:szCs w:val="17"/>
        </w:rPr>
        <w:t>{x</w:t>
      </w:r>
      <w:r>
        <w:rPr>
          <w:rFonts w:ascii="Arial" w:hAnsi="Arial" w:cs="Arial"/>
          <w:color w:val="333333"/>
          <w:sz w:val="14"/>
          <w:szCs w:val="14"/>
          <w:vertAlign w:val="subscript"/>
        </w:rPr>
        <w:t>n</w:t>
      </w:r>
      <w:r>
        <w:rPr>
          <w:rFonts w:ascii="Arial" w:hAnsi="Arial" w:cs="Arial"/>
          <w:color w:val="333333"/>
          <w:sz w:val="17"/>
          <w:szCs w:val="17"/>
        </w:rPr>
        <w:t>}</w:t>
      </w:r>
      <w:r>
        <w:rPr>
          <w:rFonts w:ascii="Arial" w:hAnsi="Arial" w:cs="Arial"/>
          <w:color w:val="333333"/>
          <w:sz w:val="17"/>
          <w:szCs w:val="17"/>
        </w:rPr>
        <w:t>收敛，当且仅当它是一个柯西序列。</w:t>
      </w:r>
    </w:p>
    <w:p w:rsidR="000D0AB6" w:rsidRDefault="000D0AB6" w:rsidP="000D0AB6">
      <w:pPr>
        <w:shd w:val="clear" w:color="auto" w:fill="FFFFFF"/>
        <w:spacing w:line="288" w:lineRule="atLeast"/>
        <w:ind w:firstLine="480"/>
        <w:rPr>
          <w:rFonts w:ascii="Arial" w:hAnsi="Arial" w:cs="Arial"/>
          <w:color w:val="333333"/>
          <w:sz w:val="17"/>
          <w:szCs w:val="17"/>
        </w:rPr>
      </w:pPr>
      <w:r>
        <w:rPr>
          <w:rFonts w:ascii="Arial" w:hAnsi="Arial" w:cs="Arial"/>
          <w:color w:val="333333"/>
          <w:sz w:val="17"/>
          <w:szCs w:val="17"/>
        </w:rPr>
        <w:t>该准则的几何意义表示，数列</w:t>
      </w:r>
      <w:r>
        <w:rPr>
          <w:rFonts w:ascii="Arial" w:hAnsi="Arial" w:cs="Arial"/>
          <w:color w:val="333333"/>
          <w:sz w:val="17"/>
          <w:szCs w:val="17"/>
        </w:rPr>
        <w:t>{x</w:t>
      </w:r>
      <w:r>
        <w:rPr>
          <w:rFonts w:ascii="Arial" w:hAnsi="Arial" w:cs="Arial"/>
          <w:color w:val="333333"/>
          <w:sz w:val="14"/>
          <w:szCs w:val="14"/>
          <w:vertAlign w:val="subscript"/>
        </w:rPr>
        <w:t>n</w:t>
      </w:r>
      <w:r>
        <w:rPr>
          <w:rFonts w:ascii="Arial" w:hAnsi="Arial" w:cs="Arial"/>
          <w:color w:val="333333"/>
          <w:sz w:val="17"/>
          <w:szCs w:val="17"/>
        </w:rPr>
        <w:t>}</w:t>
      </w:r>
      <w:r>
        <w:rPr>
          <w:rFonts w:ascii="Arial" w:hAnsi="Arial" w:cs="Arial"/>
          <w:color w:val="333333"/>
          <w:sz w:val="17"/>
          <w:szCs w:val="17"/>
        </w:rPr>
        <w:t>收敛的充分必要条件是：该数列中的元素随着序数的增加而愈发靠近，即足够靠后的任意两项都无限接近。</w:t>
      </w:r>
    </w:p>
    <w:p w:rsidR="000D0AB6" w:rsidRPr="000D0AB6" w:rsidRDefault="000D0AB6" w:rsidP="00C40E67">
      <w:pPr>
        <w:rPr>
          <w:rFonts w:hint="eastAsia"/>
          <w:szCs w:val="44"/>
        </w:rPr>
      </w:pPr>
      <w:r>
        <w:rPr>
          <w:rFonts w:ascii="Arial" w:hAnsi="Arial" w:cs="Arial"/>
          <w:color w:val="333333"/>
          <w:sz w:val="17"/>
          <w:szCs w:val="17"/>
          <w:shd w:val="clear" w:color="auto" w:fill="FFFFFF"/>
        </w:rPr>
        <w:t>在数学中，一个柯西序列是指一个这样一个序列，它的元素随着序数的增加而愈发靠近。更确切地说，在去掉有限个元素后，可以使得余下的元素中任何两点间的距离的最大值不超过任意给定的正的常数。</w:t>
      </w:r>
      <w:r w:rsidR="00E15E7A">
        <w:rPr>
          <w:rFonts w:ascii="Arial" w:hAnsi="Arial" w:cs="Arial"/>
          <w:noProof/>
          <w:color w:val="333333"/>
          <w:sz w:val="17"/>
          <w:szCs w:val="17"/>
          <w:shd w:val="clear" w:color="auto" w:fill="FFFFFF"/>
        </w:rPr>
        <w:lastRenderedPageBreak/>
        <w:drawing>
          <wp:inline distT="0" distB="0" distL="0" distR="0">
            <wp:extent cx="3794760" cy="261366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794760" cy="2613660"/>
                    </a:xfrm>
                    <a:prstGeom prst="rect">
                      <a:avLst/>
                    </a:prstGeom>
                    <a:noFill/>
                    <a:ln w="9525">
                      <a:noFill/>
                      <a:miter lim="800000"/>
                      <a:headEnd/>
                      <a:tailEnd/>
                    </a:ln>
                  </pic:spPr>
                </pic:pic>
              </a:graphicData>
            </a:graphic>
          </wp:inline>
        </w:drawing>
      </w:r>
    </w:p>
    <w:p w:rsidR="00922031" w:rsidRDefault="00922031" w:rsidP="00C40E67">
      <w:pPr>
        <w:rPr>
          <w:rFonts w:hint="eastAsia"/>
          <w:szCs w:val="44"/>
        </w:rPr>
      </w:pPr>
    </w:p>
    <w:p w:rsidR="00922031" w:rsidRDefault="00922031" w:rsidP="00C40E67">
      <w:pPr>
        <w:rPr>
          <w:rFonts w:hint="eastAsia"/>
          <w:szCs w:val="44"/>
        </w:rPr>
      </w:pPr>
      <w:r>
        <w:rPr>
          <w:rFonts w:hint="eastAsia"/>
          <w:szCs w:val="44"/>
        </w:rPr>
        <w:t>柯西数列有极限，至此，具备了数学的完备性（逻辑的严谨性）。</w:t>
      </w:r>
    </w:p>
    <w:p w:rsidR="00CA6B61" w:rsidRDefault="00CA6B61" w:rsidP="00C40E67">
      <w:pPr>
        <w:rPr>
          <w:rFonts w:hint="eastAsia"/>
          <w:szCs w:val="44"/>
        </w:rPr>
      </w:pPr>
    </w:p>
    <w:p w:rsidR="00922031" w:rsidRPr="0018470E" w:rsidRDefault="00922031" w:rsidP="00C40E67">
      <w:pPr>
        <w:rPr>
          <w:rFonts w:hint="eastAsia"/>
          <w:szCs w:val="44"/>
        </w:rPr>
      </w:pPr>
      <w:r>
        <w:rPr>
          <w:rFonts w:hint="eastAsia"/>
          <w:szCs w:val="44"/>
        </w:rPr>
        <w:t>微积分是建立在极限上的，而极限理论又以实数的完备性为基础；</w:t>
      </w:r>
    </w:p>
    <w:sectPr w:rsidR="00922031" w:rsidRPr="0018470E" w:rsidSect="00A51ABF">
      <w:headerReference w:type="default" r:id="rId12"/>
      <w:footerReference w:type="default" r:id="rId13"/>
      <w:pgSz w:w="11906" w:h="16838"/>
      <w:pgMar w:top="850" w:right="850" w:bottom="964" w:left="964" w:header="567" w:footer="6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10E" w:rsidRDefault="006C510E" w:rsidP="0075266F">
      <w:r>
        <w:separator/>
      </w:r>
    </w:p>
  </w:endnote>
  <w:endnote w:type="continuationSeparator" w:id="1">
    <w:p w:rsidR="006C510E" w:rsidRDefault="006C510E" w:rsidP="007526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0E0" w:rsidRPr="00A51ABF" w:rsidRDefault="003A50E0" w:rsidP="00A51ABF">
    <w:pPr>
      <w:pStyle w:val="a4"/>
      <w:jc w:val="right"/>
    </w:pPr>
    <w:r>
      <w:t>notes.</w:t>
    </w:r>
    <w:r>
      <w:rPr>
        <w:rFonts w:hint="eastAsia"/>
      </w:rPr>
      <w:t xml:space="preserve">        </w:t>
    </w:r>
    <w:r>
      <w:rPr>
        <w:rFonts w:hint="eastAsia"/>
      </w:rPr>
      <w:t>第</w:t>
    </w:r>
    <w:r>
      <w:rPr>
        <w:rFonts w:hint="eastAsia"/>
      </w:rPr>
      <w:t xml:space="preserve"> </w:t>
    </w:r>
    <w:fldSimple w:instr=" PAGE Pages \* MERGEFORMAT ">
      <w:r w:rsidR="00BF2928">
        <w:rPr>
          <w:noProof/>
        </w:rPr>
        <w:t>3</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BF2928">
        <w:rPr>
          <w:noProof/>
        </w:rPr>
        <w:t>3</w:t>
      </w:r>
    </w:fldSimple>
    <w:r>
      <w:rPr>
        <w:rFonts w:hint="eastAsia"/>
      </w:rPr>
      <w:t xml:space="preserve"> </w:t>
    </w:r>
    <w:r>
      <w:rPr>
        <w:rFonts w:hint="eastAsia"/>
      </w:rPr>
      <w:t>页</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10E" w:rsidRDefault="006C510E" w:rsidP="0075266F">
      <w:r>
        <w:separator/>
      </w:r>
    </w:p>
  </w:footnote>
  <w:footnote w:type="continuationSeparator" w:id="1">
    <w:p w:rsidR="006C510E" w:rsidRDefault="006C510E" w:rsidP="007526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0E0" w:rsidRPr="00A51ABF" w:rsidRDefault="003A50E0" w:rsidP="00A51ABF">
    <w:pPr>
      <w:pStyle w:val="a3"/>
      <w:pBdr>
        <w:bottom w:val="none" w:sz="0" w:space="0" w:color="auto"/>
      </w:pBdr>
      <w:jc w:val="right"/>
    </w:pPr>
    <w:r>
      <w:rPr>
        <w:rFonts w:hint="eastAsia"/>
      </w:rPr>
      <w:t>第</w:t>
    </w:r>
    <w:r>
      <w:rPr>
        <w:rFonts w:hint="eastAsia"/>
      </w:rPr>
      <w:t xml:space="preserve"> </w:t>
    </w:r>
    <w:fldSimple w:instr=" PAGE Page \* MERGEFORMAT ">
      <w:r w:rsidR="00BF2928">
        <w:rPr>
          <w:noProof/>
        </w:rPr>
        <w:t>3</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BF2928">
        <w:rPr>
          <w:noProof/>
        </w:rPr>
        <w:t>3</w:t>
      </w:r>
    </w:fldSimple>
    <w:r>
      <w:rPr>
        <w:rFonts w:hint="eastAsia"/>
      </w:rPr>
      <w:t xml:space="preserve"> </w:t>
    </w:r>
    <w:r>
      <w:rPr>
        <w:rFonts w:hint="eastAsia"/>
      </w:rPr>
      <w:t>页</w:t>
    </w:r>
    <w:r>
      <w:rPr>
        <w:rFonts w:hint="eastAsia"/>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80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266F"/>
    <w:rsid w:val="00015172"/>
    <w:rsid w:val="0002388A"/>
    <w:rsid w:val="00031E86"/>
    <w:rsid w:val="00033F8A"/>
    <w:rsid w:val="00036DC7"/>
    <w:rsid w:val="000444CD"/>
    <w:rsid w:val="00046281"/>
    <w:rsid w:val="000621F6"/>
    <w:rsid w:val="00065CBF"/>
    <w:rsid w:val="0008355B"/>
    <w:rsid w:val="000835CB"/>
    <w:rsid w:val="00084D6F"/>
    <w:rsid w:val="00097A29"/>
    <w:rsid w:val="000A7C18"/>
    <w:rsid w:val="000B4DC1"/>
    <w:rsid w:val="000C1B71"/>
    <w:rsid w:val="000D0AB6"/>
    <w:rsid w:val="000D5FB2"/>
    <w:rsid w:val="000D783A"/>
    <w:rsid w:val="000E1221"/>
    <w:rsid w:val="000F5F33"/>
    <w:rsid w:val="0010288B"/>
    <w:rsid w:val="00102B77"/>
    <w:rsid w:val="00104A95"/>
    <w:rsid w:val="00106A50"/>
    <w:rsid w:val="001215F2"/>
    <w:rsid w:val="00166066"/>
    <w:rsid w:val="001664B3"/>
    <w:rsid w:val="00175366"/>
    <w:rsid w:val="0018470E"/>
    <w:rsid w:val="00191F21"/>
    <w:rsid w:val="001A7CD9"/>
    <w:rsid w:val="001B550D"/>
    <w:rsid w:val="001C5C23"/>
    <w:rsid w:val="001C6FA1"/>
    <w:rsid w:val="001D271E"/>
    <w:rsid w:val="001D7F34"/>
    <w:rsid w:val="001E1A66"/>
    <w:rsid w:val="001E320C"/>
    <w:rsid w:val="001F2F36"/>
    <w:rsid w:val="002130AF"/>
    <w:rsid w:val="002465A7"/>
    <w:rsid w:val="0025472E"/>
    <w:rsid w:val="002547F9"/>
    <w:rsid w:val="002777BA"/>
    <w:rsid w:val="00284549"/>
    <w:rsid w:val="00287434"/>
    <w:rsid w:val="002C04B2"/>
    <w:rsid w:val="002C7F71"/>
    <w:rsid w:val="002D218B"/>
    <w:rsid w:val="002D22EE"/>
    <w:rsid w:val="002D357F"/>
    <w:rsid w:val="002D43DF"/>
    <w:rsid w:val="002E4255"/>
    <w:rsid w:val="002F4705"/>
    <w:rsid w:val="00300E98"/>
    <w:rsid w:val="00302E7E"/>
    <w:rsid w:val="0030676D"/>
    <w:rsid w:val="00306FA7"/>
    <w:rsid w:val="00310815"/>
    <w:rsid w:val="00312C92"/>
    <w:rsid w:val="00315DAA"/>
    <w:rsid w:val="00317D1E"/>
    <w:rsid w:val="00336707"/>
    <w:rsid w:val="0034149A"/>
    <w:rsid w:val="003435C3"/>
    <w:rsid w:val="003555BA"/>
    <w:rsid w:val="0035781B"/>
    <w:rsid w:val="003746B9"/>
    <w:rsid w:val="003776EE"/>
    <w:rsid w:val="0038058C"/>
    <w:rsid w:val="00387BB5"/>
    <w:rsid w:val="003A4320"/>
    <w:rsid w:val="003A50E0"/>
    <w:rsid w:val="003A57F0"/>
    <w:rsid w:val="003A6579"/>
    <w:rsid w:val="003C38BB"/>
    <w:rsid w:val="003E2842"/>
    <w:rsid w:val="003E64F1"/>
    <w:rsid w:val="004004D1"/>
    <w:rsid w:val="00425A0D"/>
    <w:rsid w:val="00430B05"/>
    <w:rsid w:val="00440AD4"/>
    <w:rsid w:val="004463EA"/>
    <w:rsid w:val="004516AD"/>
    <w:rsid w:val="00455190"/>
    <w:rsid w:val="004578CD"/>
    <w:rsid w:val="00457CDC"/>
    <w:rsid w:val="004916D6"/>
    <w:rsid w:val="004B4AEB"/>
    <w:rsid w:val="004C2A1E"/>
    <w:rsid w:val="004D5897"/>
    <w:rsid w:val="00502445"/>
    <w:rsid w:val="00504BFB"/>
    <w:rsid w:val="00513F40"/>
    <w:rsid w:val="00520491"/>
    <w:rsid w:val="00541FF0"/>
    <w:rsid w:val="005510E7"/>
    <w:rsid w:val="00556835"/>
    <w:rsid w:val="0056799A"/>
    <w:rsid w:val="00582C2F"/>
    <w:rsid w:val="005A6CC9"/>
    <w:rsid w:val="005B2FEC"/>
    <w:rsid w:val="005C27DD"/>
    <w:rsid w:val="005C56D7"/>
    <w:rsid w:val="005C695D"/>
    <w:rsid w:val="005E7667"/>
    <w:rsid w:val="00611673"/>
    <w:rsid w:val="00615CFC"/>
    <w:rsid w:val="0061721B"/>
    <w:rsid w:val="00621E81"/>
    <w:rsid w:val="00623527"/>
    <w:rsid w:val="00631C65"/>
    <w:rsid w:val="00636904"/>
    <w:rsid w:val="00640984"/>
    <w:rsid w:val="00656010"/>
    <w:rsid w:val="00667E79"/>
    <w:rsid w:val="0067385E"/>
    <w:rsid w:val="00681794"/>
    <w:rsid w:val="00683E5D"/>
    <w:rsid w:val="00684B83"/>
    <w:rsid w:val="006877C2"/>
    <w:rsid w:val="006A7750"/>
    <w:rsid w:val="006B285B"/>
    <w:rsid w:val="006B441A"/>
    <w:rsid w:val="006B7A88"/>
    <w:rsid w:val="006C510E"/>
    <w:rsid w:val="006D51A5"/>
    <w:rsid w:val="006E0A2E"/>
    <w:rsid w:val="006F0CEE"/>
    <w:rsid w:val="0070284D"/>
    <w:rsid w:val="00705F26"/>
    <w:rsid w:val="007143D1"/>
    <w:rsid w:val="00714CF7"/>
    <w:rsid w:val="0071702B"/>
    <w:rsid w:val="0072693E"/>
    <w:rsid w:val="00742769"/>
    <w:rsid w:val="007440DC"/>
    <w:rsid w:val="0074587F"/>
    <w:rsid w:val="00746D85"/>
    <w:rsid w:val="007504BF"/>
    <w:rsid w:val="0075266F"/>
    <w:rsid w:val="00757D74"/>
    <w:rsid w:val="00763BEA"/>
    <w:rsid w:val="0076515F"/>
    <w:rsid w:val="00766CD5"/>
    <w:rsid w:val="0077598D"/>
    <w:rsid w:val="00790628"/>
    <w:rsid w:val="007973C2"/>
    <w:rsid w:val="007A140A"/>
    <w:rsid w:val="007A1B71"/>
    <w:rsid w:val="007A58D0"/>
    <w:rsid w:val="007B1A47"/>
    <w:rsid w:val="007B1CB7"/>
    <w:rsid w:val="007D39A3"/>
    <w:rsid w:val="007E3450"/>
    <w:rsid w:val="007F6942"/>
    <w:rsid w:val="007F7159"/>
    <w:rsid w:val="00817BAA"/>
    <w:rsid w:val="008235DF"/>
    <w:rsid w:val="00826AA8"/>
    <w:rsid w:val="00827BB9"/>
    <w:rsid w:val="008433AD"/>
    <w:rsid w:val="00853ACD"/>
    <w:rsid w:val="00863D75"/>
    <w:rsid w:val="008C0F2A"/>
    <w:rsid w:val="008C1B42"/>
    <w:rsid w:val="00905D5C"/>
    <w:rsid w:val="009061D9"/>
    <w:rsid w:val="009168EE"/>
    <w:rsid w:val="00922031"/>
    <w:rsid w:val="00922457"/>
    <w:rsid w:val="00923835"/>
    <w:rsid w:val="0092400A"/>
    <w:rsid w:val="00927FF7"/>
    <w:rsid w:val="00940D71"/>
    <w:rsid w:val="00953D8B"/>
    <w:rsid w:val="00960F20"/>
    <w:rsid w:val="009673C8"/>
    <w:rsid w:val="00986A06"/>
    <w:rsid w:val="009A0746"/>
    <w:rsid w:val="009B66DC"/>
    <w:rsid w:val="009C1D20"/>
    <w:rsid w:val="009C43DA"/>
    <w:rsid w:val="009C4A6E"/>
    <w:rsid w:val="009E04B8"/>
    <w:rsid w:val="009E3067"/>
    <w:rsid w:val="009F2838"/>
    <w:rsid w:val="00A05324"/>
    <w:rsid w:val="00A079D6"/>
    <w:rsid w:val="00A12FE8"/>
    <w:rsid w:val="00A16B65"/>
    <w:rsid w:val="00A20C18"/>
    <w:rsid w:val="00A23A0B"/>
    <w:rsid w:val="00A30F5A"/>
    <w:rsid w:val="00A439FE"/>
    <w:rsid w:val="00A51ABF"/>
    <w:rsid w:val="00A52FDE"/>
    <w:rsid w:val="00A606E0"/>
    <w:rsid w:val="00A612E9"/>
    <w:rsid w:val="00A753D1"/>
    <w:rsid w:val="00A77A8D"/>
    <w:rsid w:val="00A8206D"/>
    <w:rsid w:val="00AA192F"/>
    <w:rsid w:val="00AA2307"/>
    <w:rsid w:val="00AA2826"/>
    <w:rsid w:val="00AB0A36"/>
    <w:rsid w:val="00AB5B6B"/>
    <w:rsid w:val="00AD21FA"/>
    <w:rsid w:val="00AD231F"/>
    <w:rsid w:val="00AD7E65"/>
    <w:rsid w:val="00AE7495"/>
    <w:rsid w:val="00AF5A19"/>
    <w:rsid w:val="00B1272F"/>
    <w:rsid w:val="00B16701"/>
    <w:rsid w:val="00B50578"/>
    <w:rsid w:val="00B60D83"/>
    <w:rsid w:val="00B8128E"/>
    <w:rsid w:val="00B87B64"/>
    <w:rsid w:val="00B95518"/>
    <w:rsid w:val="00BB1C96"/>
    <w:rsid w:val="00BB3515"/>
    <w:rsid w:val="00BB5914"/>
    <w:rsid w:val="00BC0878"/>
    <w:rsid w:val="00BC4337"/>
    <w:rsid w:val="00BC4895"/>
    <w:rsid w:val="00BC4950"/>
    <w:rsid w:val="00BD2692"/>
    <w:rsid w:val="00BD2A08"/>
    <w:rsid w:val="00BD473A"/>
    <w:rsid w:val="00BF2928"/>
    <w:rsid w:val="00C0066E"/>
    <w:rsid w:val="00C132FF"/>
    <w:rsid w:val="00C14F6E"/>
    <w:rsid w:val="00C14F7C"/>
    <w:rsid w:val="00C2104B"/>
    <w:rsid w:val="00C30943"/>
    <w:rsid w:val="00C310A5"/>
    <w:rsid w:val="00C40E67"/>
    <w:rsid w:val="00C427DC"/>
    <w:rsid w:val="00C5216A"/>
    <w:rsid w:val="00C666B9"/>
    <w:rsid w:val="00C9154A"/>
    <w:rsid w:val="00CA6B61"/>
    <w:rsid w:val="00CC3F8E"/>
    <w:rsid w:val="00CC7AAD"/>
    <w:rsid w:val="00CD4D37"/>
    <w:rsid w:val="00CD66A1"/>
    <w:rsid w:val="00CE0949"/>
    <w:rsid w:val="00CE1DD4"/>
    <w:rsid w:val="00D06782"/>
    <w:rsid w:val="00D06E06"/>
    <w:rsid w:val="00D324AE"/>
    <w:rsid w:val="00D329CE"/>
    <w:rsid w:val="00D41EFA"/>
    <w:rsid w:val="00D572BF"/>
    <w:rsid w:val="00D579C5"/>
    <w:rsid w:val="00D61757"/>
    <w:rsid w:val="00D62FFF"/>
    <w:rsid w:val="00D7088A"/>
    <w:rsid w:val="00D71193"/>
    <w:rsid w:val="00D7427D"/>
    <w:rsid w:val="00D80323"/>
    <w:rsid w:val="00D80BD4"/>
    <w:rsid w:val="00D82FB0"/>
    <w:rsid w:val="00DA0918"/>
    <w:rsid w:val="00DA0AF5"/>
    <w:rsid w:val="00DA6DF8"/>
    <w:rsid w:val="00DB16AB"/>
    <w:rsid w:val="00DB46B7"/>
    <w:rsid w:val="00DB4DE7"/>
    <w:rsid w:val="00DB67FF"/>
    <w:rsid w:val="00DC2114"/>
    <w:rsid w:val="00DC3B3A"/>
    <w:rsid w:val="00DC53E9"/>
    <w:rsid w:val="00DD45F4"/>
    <w:rsid w:val="00DD7C6A"/>
    <w:rsid w:val="00DF056F"/>
    <w:rsid w:val="00E129E1"/>
    <w:rsid w:val="00E15E7A"/>
    <w:rsid w:val="00E1791C"/>
    <w:rsid w:val="00E224B3"/>
    <w:rsid w:val="00E27892"/>
    <w:rsid w:val="00E343DF"/>
    <w:rsid w:val="00E40E77"/>
    <w:rsid w:val="00E45EFB"/>
    <w:rsid w:val="00E57117"/>
    <w:rsid w:val="00E613CD"/>
    <w:rsid w:val="00E75F20"/>
    <w:rsid w:val="00E81F12"/>
    <w:rsid w:val="00E90FB7"/>
    <w:rsid w:val="00E913B4"/>
    <w:rsid w:val="00EA5C84"/>
    <w:rsid w:val="00EA787D"/>
    <w:rsid w:val="00ED4359"/>
    <w:rsid w:val="00ED6F43"/>
    <w:rsid w:val="00ED7EFA"/>
    <w:rsid w:val="00F03290"/>
    <w:rsid w:val="00F03AF5"/>
    <w:rsid w:val="00F042A8"/>
    <w:rsid w:val="00F20796"/>
    <w:rsid w:val="00F22C9A"/>
    <w:rsid w:val="00F443E3"/>
    <w:rsid w:val="00F529D9"/>
    <w:rsid w:val="00F84DBC"/>
    <w:rsid w:val="00F9367D"/>
    <w:rsid w:val="00F9527A"/>
    <w:rsid w:val="00FA6171"/>
    <w:rsid w:val="00FB494A"/>
    <w:rsid w:val="00FC4CFD"/>
    <w:rsid w:val="00FD302A"/>
    <w:rsid w:val="00FD6D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98D"/>
    <w:pPr>
      <w:widowControl w:val="0"/>
      <w:jc w:val="both"/>
    </w:pPr>
  </w:style>
  <w:style w:type="paragraph" w:styleId="3">
    <w:name w:val="heading 3"/>
    <w:basedOn w:val="a"/>
    <w:link w:val="3Char"/>
    <w:uiPriority w:val="9"/>
    <w:qFormat/>
    <w:rsid w:val="007973C2"/>
    <w:pPr>
      <w:widowControl/>
      <w:spacing w:before="100" w:beforeAutospacing="1" w:after="100" w:afterAutospacing="1"/>
      <w:jc w:val="left"/>
      <w:outlineLvl w:val="2"/>
    </w:pPr>
    <w:rPr>
      <w:rFonts w:ascii="Times New Roman" w:eastAsia="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26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66F"/>
    <w:rPr>
      <w:sz w:val="18"/>
      <w:szCs w:val="18"/>
    </w:rPr>
  </w:style>
  <w:style w:type="paragraph" w:styleId="a4">
    <w:name w:val="footer"/>
    <w:basedOn w:val="a"/>
    <w:link w:val="Char0"/>
    <w:uiPriority w:val="99"/>
    <w:semiHidden/>
    <w:unhideWhenUsed/>
    <w:rsid w:val="007526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266F"/>
    <w:rPr>
      <w:sz w:val="18"/>
      <w:szCs w:val="18"/>
    </w:rPr>
  </w:style>
  <w:style w:type="character" w:customStyle="1" w:styleId="description5">
    <w:name w:val="description5"/>
    <w:basedOn w:val="a0"/>
    <w:rsid w:val="00387BB5"/>
  </w:style>
  <w:style w:type="paragraph" w:styleId="a5">
    <w:name w:val="Balloon Text"/>
    <w:basedOn w:val="a"/>
    <w:link w:val="Char1"/>
    <w:uiPriority w:val="99"/>
    <w:semiHidden/>
    <w:unhideWhenUsed/>
    <w:rsid w:val="00387BB5"/>
    <w:rPr>
      <w:rFonts w:ascii="宋体" w:eastAsia="宋体"/>
      <w:sz w:val="18"/>
      <w:szCs w:val="18"/>
    </w:rPr>
  </w:style>
  <w:style w:type="character" w:customStyle="1" w:styleId="Char1">
    <w:name w:val="批注框文本 Char"/>
    <w:basedOn w:val="a0"/>
    <w:link w:val="a5"/>
    <w:uiPriority w:val="99"/>
    <w:semiHidden/>
    <w:rsid w:val="00387BB5"/>
    <w:rPr>
      <w:rFonts w:ascii="宋体" w:eastAsia="宋体"/>
      <w:sz w:val="18"/>
      <w:szCs w:val="18"/>
    </w:rPr>
  </w:style>
  <w:style w:type="character" w:styleId="a6">
    <w:name w:val="Hyperlink"/>
    <w:basedOn w:val="a0"/>
    <w:uiPriority w:val="99"/>
    <w:unhideWhenUsed/>
    <w:rsid w:val="00F22C9A"/>
    <w:rPr>
      <w:color w:val="0000FF" w:themeColor="hyperlink"/>
      <w:u w:val="single"/>
    </w:rPr>
  </w:style>
  <w:style w:type="character" w:customStyle="1" w:styleId="3Char">
    <w:name w:val="标题 3 Char"/>
    <w:basedOn w:val="a0"/>
    <w:link w:val="3"/>
    <w:uiPriority w:val="9"/>
    <w:rsid w:val="007973C2"/>
    <w:rPr>
      <w:rFonts w:ascii="Times New Roman" w:eastAsia="Times New Roman" w:hAnsi="Times New Roman" w:cs="Times New Roman"/>
      <w:b/>
      <w:bCs/>
      <w:kern w:val="0"/>
      <w:sz w:val="24"/>
      <w:szCs w:val="24"/>
    </w:rPr>
  </w:style>
  <w:style w:type="character" w:customStyle="1" w:styleId="headline-content4">
    <w:name w:val="headline-content4"/>
    <w:basedOn w:val="a0"/>
    <w:rsid w:val="007973C2"/>
  </w:style>
  <w:style w:type="character" w:styleId="a7">
    <w:name w:val="FollowedHyperlink"/>
    <w:basedOn w:val="a0"/>
    <w:uiPriority w:val="99"/>
    <w:semiHidden/>
    <w:unhideWhenUsed/>
    <w:rsid w:val="004463EA"/>
    <w:rPr>
      <w:color w:val="800080" w:themeColor="followedHyperlink"/>
      <w:u w:val="single"/>
    </w:rPr>
  </w:style>
  <w:style w:type="paragraph" w:styleId="a8">
    <w:name w:val="Normal (Web)"/>
    <w:basedOn w:val="a"/>
    <w:uiPriority w:val="99"/>
    <w:semiHidden/>
    <w:unhideWhenUsed/>
    <w:rsid w:val="002130AF"/>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5C56D7"/>
    <w:rPr>
      <w:color w:val="808080"/>
    </w:rPr>
  </w:style>
  <w:style w:type="table" w:styleId="aa">
    <w:name w:val="Table Grid"/>
    <w:basedOn w:val="a1"/>
    <w:uiPriority w:val="59"/>
    <w:rsid w:val="00DC3B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List Paragraph"/>
    <w:basedOn w:val="a"/>
    <w:uiPriority w:val="34"/>
    <w:qFormat/>
    <w:rsid w:val="00317D1E"/>
    <w:pPr>
      <w:ind w:firstLineChars="200" w:firstLine="420"/>
    </w:pPr>
  </w:style>
  <w:style w:type="paragraph" w:customStyle="1" w:styleId="pgc-img-caption">
    <w:name w:val="pgc-img-caption"/>
    <w:basedOn w:val="a"/>
    <w:rsid w:val="007269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6324152">
      <w:bodyDiv w:val="1"/>
      <w:marLeft w:val="0"/>
      <w:marRight w:val="0"/>
      <w:marTop w:val="0"/>
      <w:marBottom w:val="0"/>
      <w:divBdr>
        <w:top w:val="none" w:sz="0" w:space="0" w:color="auto"/>
        <w:left w:val="none" w:sz="0" w:space="0" w:color="auto"/>
        <w:bottom w:val="none" w:sz="0" w:space="0" w:color="auto"/>
        <w:right w:val="none" w:sz="0" w:space="0" w:color="auto"/>
      </w:divBdr>
      <w:divsChild>
        <w:div w:id="445277531">
          <w:marLeft w:val="0"/>
          <w:marRight w:val="0"/>
          <w:marTop w:val="0"/>
          <w:marBottom w:val="0"/>
          <w:divBdr>
            <w:top w:val="none" w:sz="0" w:space="0" w:color="auto"/>
            <w:left w:val="none" w:sz="0" w:space="0" w:color="auto"/>
            <w:bottom w:val="none" w:sz="0" w:space="0" w:color="auto"/>
            <w:right w:val="none" w:sz="0" w:space="0" w:color="auto"/>
          </w:divBdr>
          <w:divsChild>
            <w:div w:id="441724635">
              <w:marLeft w:val="0"/>
              <w:marRight w:val="0"/>
              <w:marTop w:val="0"/>
              <w:marBottom w:val="0"/>
              <w:divBdr>
                <w:top w:val="none" w:sz="0" w:space="0" w:color="auto"/>
                <w:left w:val="none" w:sz="0" w:space="0" w:color="auto"/>
                <w:bottom w:val="none" w:sz="0" w:space="0" w:color="auto"/>
                <w:right w:val="none" w:sz="0" w:space="0" w:color="auto"/>
              </w:divBdr>
              <w:divsChild>
                <w:div w:id="121268152">
                  <w:marLeft w:val="0"/>
                  <w:marRight w:val="0"/>
                  <w:marTop w:val="0"/>
                  <w:marBottom w:val="0"/>
                  <w:divBdr>
                    <w:top w:val="single" w:sz="4" w:space="0" w:color="E5E5E5"/>
                    <w:left w:val="single" w:sz="4" w:space="0" w:color="E5E5E5"/>
                    <w:bottom w:val="single" w:sz="4" w:space="0" w:color="E5E5E5"/>
                    <w:right w:val="single" w:sz="4" w:space="0" w:color="E5E5E5"/>
                  </w:divBdr>
                  <w:divsChild>
                    <w:div w:id="14967645">
                      <w:marLeft w:val="0"/>
                      <w:marRight w:val="0"/>
                      <w:marTop w:val="0"/>
                      <w:marBottom w:val="0"/>
                      <w:divBdr>
                        <w:top w:val="none" w:sz="0" w:space="0" w:color="auto"/>
                        <w:left w:val="none" w:sz="0" w:space="0" w:color="auto"/>
                        <w:bottom w:val="none" w:sz="0" w:space="0" w:color="auto"/>
                        <w:right w:val="none" w:sz="0" w:space="0" w:color="auto"/>
                      </w:divBdr>
                      <w:divsChild>
                        <w:div w:id="1967930078">
                          <w:marLeft w:val="0"/>
                          <w:marRight w:val="0"/>
                          <w:marTop w:val="0"/>
                          <w:marBottom w:val="0"/>
                          <w:divBdr>
                            <w:top w:val="none" w:sz="0" w:space="0" w:color="auto"/>
                            <w:left w:val="none" w:sz="0" w:space="0" w:color="auto"/>
                            <w:bottom w:val="none" w:sz="0" w:space="0" w:color="auto"/>
                            <w:right w:val="none" w:sz="0" w:space="0" w:color="auto"/>
                          </w:divBdr>
                          <w:divsChild>
                            <w:div w:id="1370909236">
                              <w:marLeft w:val="0"/>
                              <w:marRight w:val="0"/>
                              <w:marTop w:val="0"/>
                              <w:marBottom w:val="0"/>
                              <w:divBdr>
                                <w:top w:val="none" w:sz="0" w:space="0" w:color="auto"/>
                                <w:left w:val="none" w:sz="0" w:space="0" w:color="auto"/>
                                <w:bottom w:val="none" w:sz="0" w:space="0" w:color="auto"/>
                                <w:right w:val="none" w:sz="0" w:space="0" w:color="auto"/>
                              </w:divBdr>
                              <w:divsChild>
                                <w:div w:id="1250457730">
                                  <w:marLeft w:val="0"/>
                                  <w:marRight w:val="0"/>
                                  <w:marTop w:val="0"/>
                                  <w:marBottom w:val="0"/>
                                  <w:divBdr>
                                    <w:top w:val="none" w:sz="0" w:space="0" w:color="auto"/>
                                    <w:left w:val="none" w:sz="0" w:space="0" w:color="auto"/>
                                    <w:bottom w:val="none" w:sz="0" w:space="0" w:color="auto"/>
                                    <w:right w:val="none" w:sz="0" w:space="0" w:color="auto"/>
                                  </w:divBdr>
                                  <w:divsChild>
                                    <w:div w:id="1182088825">
                                      <w:marLeft w:val="0"/>
                                      <w:marRight w:val="0"/>
                                      <w:marTop w:val="0"/>
                                      <w:marBottom w:val="0"/>
                                      <w:divBdr>
                                        <w:top w:val="none" w:sz="0" w:space="0" w:color="auto"/>
                                        <w:left w:val="none" w:sz="0" w:space="0" w:color="auto"/>
                                        <w:bottom w:val="none" w:sz="0" w:space="0" w:color="auto"/>
                                        <w:right w:val="none" w:sz="0" w:space="0" w:color="auto"/>
                                      </w:divBdr>
                                      <w:divsChild>
                                        <w:div w:id="821313727">
                                          <w:marLeft w:val="0"/>
                                          <w:marRight w:val="0"/>
                                          <w:marTop w:val="180"/>
                                          <w:marBottom w:val="60"/>
                                          <w:divBdr>
                                            <w:top w:val="none" w:sz="0" w:space="0" w:color="auto"/>
                                            <w:left w:val="none" w:sz="0" w:space="0" w:color="auto"/>
                                            <w:bottom w:val="none" w:sz="0" w:space="0" w:color="auto"/>
                                            <w:right w:val="none" w:sz="0" w:space="0" w:color="auto"/>
                                          </w:divBdr>
                                        </w:div>
                                        <w:div w:id="2143308309">
                                          <w:marLeft w:val="0"/>
                                          <w:marRight w:val="0"/>
                                          <w:marTop w:val="180"/>
                                          <w:marBottom w:val="60"/>
                                          <w:divBdr>
                                            <w:top w:val="none" w:sz="0" w:space="0" w:color="auto"/>
                                            <w:left w:val="none" w:sz="0" w:space="0" w:color="auto"/>
                                            <w:bottom w:val="none" w:sz="0" w:space="0" w:color="auto"/>
                                            <w:right w:val="none" w:sz="0" w:space="0" w:color="auto"/>
                                          </w:divBdr>
                                        </w:div>
                                        <w:div w:id="563950672">
                                          <w:marLeft w:val="0"/>
                                          <w:marRight w:val="0"/>
                                          <w:marTop w:val="180"/>
                                          <w:marBottom w:val="60"/>
                                          <w:divBdr>
                                            <w:top w:val="none" w:sz="0" w:space="0" w:color="auto"/>
                                            <w:left w:val="none" w:sz="0" w:space="0" w:color="auto"/>
                                            <w:bottom w:val="none" w:sz="0" w:space="0" w:color="auto"/>
                                            <w:right w:val="none" w:sz="0" w:space="0" w:color="auto"/>
                                          </w:divBdr>
                                        </w:div>
                                        <w:div w:id="162942750">
                                          <w:marLeft w:val="0"/>
                                          <w:marRight w:val="0"/>
                                          <w:marTop w:val="18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82422">
      <w:bodyDiv w:val="1"/>
      <w:marLeft w:val="0"/>
      <w:marRight w:val="0"/>
      <w:marTop w:val="0"/>
      <w:marBottom w:val="0"/>
      <w:divBdr>
        <w:top w:val="none" w:sz="0" w:space="0" w:color="auto"/>
        <w:left w:val="none" w:sz="0" w:space="0" w:color="auto"/>
        <w:bottom w:val="none" w:sz="0" w:space="0" w:color="auto"/>
        <w:right w:val="none" w:sz="0" w:space="0" w:color="auto"/>
      </w:divBdr>
    </w:div>
    <w:div w:id="498541791">
      <w:bodyDiv w:val="1"/>
      <w:marLeft w:val="0"/>
      <w:marRight w:val="0"/>
      <w:marTop w:val="0"/>
      <w:marBottom w:val="0"/>
      <w:divBdr>
        <w:top w:val="none" w:sz="0" w:space="0" w:color="auto"/>
        <w:left w:val="none" w:sz="0" w:space="0" w:color="auto"/>
        <w:bottom w:val="none" w:sz="0" w:space="0" w:color="auto"/>
        <w:right w:val="none" w:sz="0" w:space="0" w:color="auto"/>
      </w:divBdr>
      <w:divsChild>
        <w:div w:id="554660946">
          <w:marLeft w:val="0"/>
          <w:marRight w:val="0"/>
          <w:marTop w:val="0"/>
          <w:marBottom w:val="0"/>
          <w:divBdr>
            <w:top w:val="none" w:sz="0" w:space="0" w:color="auto"/>
            <w:left w:val="none" w:sz="0" w:space="0" w:color="auto"/>
            <w:bottom w:val="none" w:sz="0" w:space="0" w:color="auto"/>
            <w:right w:val="none" w:sz="0" w:space="0" w:color="auto"/>
          </w:divBdr>
          <w:divsChild>
            <w:div w:id="1546482483">
              <w:marLeft w:val="0"/>
              <w:marRight w:val="0"/>
              <w:marTop w:val="0"/>
              <w:marBottom w:val="0"/>
              <w:divBdr>
                <w:top w:val="none" w:sz="0" w:space="0" w:color="auto"/>
                <w:left w:val="none" w:sz="0" w:space="0" w:color="auto"/>
                <w:bottom w:val="none" w:sz="0" w:space="0" w:color="auto"/>
                <w:right w:val="none" w:sz="0" w:space="0" w:color="auto"/>
              </w:divBdr>
              <w:divsChild>
                <w:div w:id="1853496431">
                  <w:marLeft w:val="0"/>
                  <w:marRight w:val="0"/>
                  <w:marTop w:val="0"/>
                  <w:marBottom w:val="0"/>
                  <w:divBdr>
                    <w:top w:val="single" w:sz="4" w:space="0" w:color="E5E5E5"/>
                    <w:left w:val="single" w:sz="4" w:space="0" w:color="E5E5E5"/>
                    <w:bottom w:val="single" w:sz="4" w:space="0" w:color="E5E5E5"/>
                    <w:right w:val="single" w:sz="4" w:space="0" w:color="E5E5E5"/>
                  </w:divBdr>
                  <w:divsChild>
                    <w:div w:id="617763412">
                      <w:marLeft w:val="0"/>
                      <w:marRight w:val="0"/>
                      <w:marTop w:val="0"/>
                      <w:marBottom w:val="0"/>
                      <w:divBdr>
                        <w:top w:val="none" w:sz="0" w:space="0" w:color="auto"/>
                        <w:left w:val="none" w:sz="0" w:space="0" w:color="auto"/>
                        <w:bottom w:val="none" w:sz="0" w:space="0" w:color="auto"/>
                        <w:right w:val="none" w:sz="0" w:space="0" w:color="auto"/>
                      </w:divBdr>
                      <w:divsChild>
                        <w:div w:id="1520118184">
                          <w:marLeft w:val="0"/>
                          <w:marRight w:val="0"/>
                          <w:marTop w:val="0"/>
                          <w:marBottom w:val="0"/>
                          <w:divBdr>
                            <w:top w:val="none" w:sz="0" w:space="0" w:color="auto"/>
                            <w:left w:val="none" w:sz="0" w:space="0" w:color="auto"/>
                            <w:bottom w:val="none" w:sz="0" w:space="0" w:color="auto"/>
                            <w:right w:val="none" w:sz="0" w:space="0" w:color="auto"/>
                          </w:divBdr>
                          <w:divsChild>
                            <w:div w:id="1301611392">
                              <w:marLeft w:val="0"/>
                              <w:marRight w:val="0"/>
                              <w:marTop w:val="0"/>
                              <w:marBottom w:val="0"/>
                              <w:divBdr>
                                <w:top w:val="none" w:sz="0" w:space="0" w:color="auto"/>
                                <w:left w:val="none" w:sz="0" w:space="0" w:color="auto"/>
                                <w:bottom w:val="none" w:sz="0" w:space="0" w:color="auto"/>
                                <w:right w:val="none" w:sz="0" w:space="0" w:color="auto"/>
                              </w:divBdr>
                              <w:divsChild>
                                <w:div w:id="1778133017">
                                  <w:marLeft w:val="0"/>
                                  <w:marRight w:val="0"/>
                                  <w:marTop w:val="0"/>
                                  <w:marBottom w:val="0"/>
                                  <w:divBdr>
                                    <w:top w:val="none" w:sz="0" w:space="0" w:color="auto"/>
                                    <w:left w:val="none" w:sz="0" w:space="0" w:color="auto"/>
                                    <w:bottom w:val="none" w:sz="0" w:space="0" w:color="auto"/>
                                    <w:right w:val="none" w:sz="0" w:space="0" w:color="auto"/>
                                  </w:divBdr>
                                  <w:divsChild>
                                    <w:div w:id="482425933">
                                      <w:marLeft w:val="0"/>
                                      <w:marRight w:val="0"/>
                                      <w:marTop w:val="0"/>
                                      <w:marBottom w:val="0"/>
                                      <w:divBdr>
                                        <w:top w:val="none" w:sz="0" w:space="0" w:color="auto"/>
                                        <w:left w:val="none" w:sz="0" w:space="0" w:color="auto"/>
                                        <w:bottom w:val="none" w:sz="0" w:space="0" w:color="auto"/>
                                        <w:right w:val="none" w:sz="0" w:space="0" w:color="auto"/>
                                      </w:divBdr>
                                      <w:divsChild>
                                        <w:div w:id="1958753928">
                                          <w:marLeft w:val="0"/>
                                          <w:marRight w:val="0"/>
                                          <w:marTop w:val="180"/>
                                          <w:marBottom w:val="60"/>
                                          <w:divBdr>
                                            <w:top w:val="none" w:sz="0" w:space="0" w:color="auto"/>
                                            <w:left w:val="none" w:sz="0" w:space="0" w:color="auto"/>
                                            <w:bottom w:val="none" w:sz="0" w:space="0" w:color="auto"/>
                                            <w:right w:val="none" w:sz="0" w:space="0" w:color="auto"/>
                                          </w:divBdr>
                                          <w:divsChild>
                                            <w:div w:id="2034651715">
                                              <w:marLeft w:val="0"/>
                                              <w:marRight w:val="0"/>
                                              <w:marTop w:val="0"/>
                                              <w:marBottom w:val="0"/>
                                              <w:divBdr>
                                                <w:top w:val="single" w:sz="4" w:space="0" w:color="E0E0E0"/>
                                                <w:left w:val="single" w:sz="4" w:space="0" w:color="E0E0E0"/>
                                                <w:bottom w:val="single" w:sz="4" w:space="0" w:color="E0E0E0"/>
                                                <w:right w:val="single" w:sz="4" w:space="0" w:color="E0E0E0"/>
                                              </w:divBdr>
                                            </w:div>
                                          </w:divsChild>
                                        </w:div>
                                      </w:divsChild>
                                    </w:div>
                                  </w:divsChild>
                                </w:div>
                              </w:divsChild>
                            </w:div>
                          </w:divsChild>
                        </w:div>
                      </w:divsChild>
                    </w:div>
                  </w:divsChild>
                </w:div>
              </w:divsChild>
            </w:div>
          </w:divsChild>
        </w:div>
      </w:divsChild>
    </w:div>
    <w:div w:id="653721898">
      <w:bodyDiv w:val="1"/>
      <w:marLeft w:val="0"/>
      <w:marRight w:val="0"/>
      <w:marTop w:val="0"/>
      <w:marBottom w:val="0"/>
      <w:divBdr>
        <w:top w:val="none" w:sz="0" w:space="0" w:color="auto"/>
        <w:left w:val="none" w:sz="0" w:space="0" w:color="auto"/>
        <w:bottom w:val="none" w:sz="0" w:space="0" w:color="auto"/>
        <w:right w:val="none" w:sz="0" w:space="0" w:color="auto"/>
      </w:divBdr>
    </w:div>
    <w:div w:id="901058043">
      <w:bodyDiv w:val="1"/>
      <w:marLeft w:val="0"/>
      <w:marRight w:val="0"/>
      <w:marTop w:val="0"/>
      <w:marBottom w:val="0"/>
      <w:divBdr>
        <w:top w:val="none" w:sz="0" w:space="0" w:color="auto"/>
        <w:left w:val="none" w:sz="0" w:space="0" w:color="auto"/>
        <w:bottom w:val="none" w:sz="0" w:space="0" w:color="auto"/>
        <w:right w:val="none" w:sz="0" w:space="0" w:color="auto"/>
      </w:divBdr>
    </w:div>
    <w:div w:id="1315328677">
      <w:bodyDiv w:val="1"/>
      <w:marLeft w:val="0"/>
      <w:marRight w:val="0"/>
      <w:marTop w:val="0"/>
      <w:marBottom w:val="0"/>
      <w:divBdr>
        <w:top w:val="none" w:sz="0" w:space="0" w:color="auto"/>
        <w:left w:val="none" w:sz="0" w:space="0" w:color="auto"/>
        <w:bottom w:val="none" w:sz="0" w:space="0" w:color="auto"/>
        <w:right w:val="none" w:sz="0" w:space="0" w:color="auto"/>
      </w:divBdr>
    </w:div>
    <w:div w:id="1326012070">
      <w:bodyDiv w:val="1"/>
      <w:marLeft w:val="0"/>
      <w:marRight w:val="0"/>
      <w:marTop w:val="0"/>
      <w:marBottom w:val="0"/>
      <w:divBdr>
        <w:top w:val="none" w:sz="0" w:space="0" w:color="auto"/>
        <w:left w:val="none" w:sz="0" w:space="0" w:color="auto"/>
        <w:bottom w:val="none" w:sz="0" w:space="0" w:color="auto"/>
        <w:right w:val="none" w:sz="0" w:space="0" w:color="auto"/>
      </w:divBdr>
      <w:divsChild>
        <w:div w:id="1105344554">
          <w:marLeft w:val="0"/>
          <w:marRight w:val="0"/>
          <w:marTop w:val="0"/>
          <w:marBottom w:val="180"/>
          <w:divBdr>
            <w:top w:val="none" w:sz="0" w:space="0" w:color="auto"/>
            <w:left w:val="none" w:sz="0" w:space="0" w:color="auto"/>
            <w:bottom w:val="none" w:sz="0" w:space="0" w:color="auto"/>
            <w:right w:val="none" w:sz="0" w:space="0" w:color="auto"/>
          </w:divBdr>
        </w:div>
        <w:div w:id="1545484316">
          <w:marLeft w:val="0"/>
          <w:marRight w:val="0"/>
          <w:marTop w:val="0"/>
          <w:marBottom w:val="180"/>
          <w:divBdr>
            <w:top w:val="none" w:sz="0" w:space="0" w:color="auto"/>
            <w:left w:val="none" w:sz="0" w:space="0" w:color="auto"/>
            <w:bottom w:val="none" w:sz="0" w:space="0" w:color="auto"/>
            <w:right w:val="none" w:sz="0" w:space="0" w:color="auto"/>
          </w:divBdr>
          <w:divsChild>
            <w:div w:id="947272260">
              <w:marLeft w:val="0"/>
              <w:marRight w:val="0"/>
              <w:marTop w:val="0"/>
              <w:marBottom w:val="0"/>
              <w:divBdr>
                <w:top w:val="none" w:sz="0" w:space="0" w:color="auto"/>
                <w:left w:val="none" w:sz="0" w:space="0" w:color="auto"/>
                <w:bottom w:val="none" w:sz="0" w:space="0" w:color="auto"/>
                <w:right w:val="none" w:sz="0" w:space="0" w:color="auto"/>
              </w:divBdr>
            </w:div>
          </w:divsChild>
        </w:div>
        <w:div w:id="1925911815">
          <w:marLeft w:val="0"/>
          <w:marRight w:val="0"/>
          <w:marTop w:val="0"/>
          <w:marBottom w:val="180"/>
          <w:divBdr>
            <w:top w:val="none" w:sz="0" w:space="0" w:color="auto"/>
            <w:left w:val="none" w:sz="0" w:space="0" w:color="auto"/>
            <w:bottom w:val="none" w:sz="0" w:space="0" w:color="auto"/>
            <w:right w:val="none" w:sz="0" w:space="0" w:color="auto"/>
          </w:divBdr>
          <w:divsChild>
            <w:div w:id="575016667">
              <w:marLeft w:val="0"/>
              <w:marRight w:val="0"/>
              <w:marTop w:val="0"/>
              <w:marBottom w:val="0"/>
              <w:divBdr>
                <w:top w:val="none" w:sz="0" w:space="0" w:color="auto"/>
                <w:left w:val="none" w:sz="0" w:space="0" w:color="auto"/>
                <w:bottom w:val="none" w:sz="0" w:space="0" w:color="auto"/>
                <w:right w:val="none" w:sz="0" w:space="0" w:color="auto"/>
              </w:divBdr>
            </w:div>
          </w:divsChild>
        </w:div>
        <w:div w:id="840048311">
          <w:marLeft w:val="0"/>
          <w:marRight w:val="0"/>
          <w:marTop w:val="0"/>
          <w:marBottom w:val="180"/>
          <w:divBdr>
            <w:top w:val="none" w:sz="0" w:space="0" w:color="auto"/>
            <w:left w:val="none" w:sz="0" w:space="0" w:color="auto"/>
            <w:bottom w:val="none" w:sz="0" w:space="0" w:color="auto"/>
            <w:right w:val="none" w:sz="0" w:space="0" w:color="auto"/>
          </w:divBdr>
        </w:div>
        <w:div w:id="1478258858">
          <w:marLeft w:val="0"/>
          <w:marRight w:val="0"/>
          <w:marTop w:val="0"/>
          <w:marBottom w:val="180"/>
          <w:divBdr>
            <w:top w:val="none" w:sz="0" w:space="0" w:color="auto"/>
            <w:left w:val="none" w:sz="0" w:space="0" w:color="auto"/>
            <w:bottom w:val="none" w:sz="0" w:space="0" w:color="auto"/>
            <w:right w:val="none" w:sz="0" w:space="0" w:color="auto"/>
          </w:divBdr>
        </w:div>
      </w:divsChild>
    </w:div>
    <w:div w:id="1426220296">
      <w:bodyDiv w:val="1"/>
      <w:marLeft w:val="0"/>
      <w:marRight w:val="0"/>
      <w:marTop w:val="0"/>
      <w:marBottom w:val="0"/>
      <w:divBdr>
        <w:top w:val="none" w:sz="0" w:space="0" w:color="auto"/>
        <w:left w:val="none" w:sz="0" w:space="0" w:color="auto"/>
        <w:bottom w:val="none" w:sz="0" w:space="0" w:color="auto"/>
        <w:right w:val="none" w:sz="0" w:space="0" w:color="auto"/>
      </w:divBdr>
    </w:div>
    <w:div w:id="1540124133">
      <w:bodyDiv w:val="1"/>
      <w:marLeft w:val="0"/>
      <w:marRight w:val="0"/>
      <w:marTop w:val="0"/>
      <w:marBottom w:val="0"/>
      <w:divBdr>
        <w:top w:val="none" w:sz="0" w:space="0" w:color="auto"/>
        <w:left w:val="none" w:sz="0" w:space="0" w:color="auto"/>
        <w:bottom w:val="none" w:sz="0" w:space="0" w:color="auto"/>
        <w:right w:val="none" w:sz="0" w:space="0" w:color="auto"/>
      </w:divBdr>
    </w:div>
    <w:div w:id="1620068964">
      <w:bodyDiv w:val="1"/>
      <w:marLeft w:val="0"/>
      <w:marRight w:val="0"/>
      <w:marTop w:val="0"/>
      <w:marBottom w:val="0"/>
      <w:divBdr>
        <w:top w:val="none" w:sz="0" w:space="0" w:color="auto"/>
        <w:left w:val="none" w:sz="0" w:space="0" w:color="auto"/>
        <w:bottom w:val="none" w:sz="0" w:space="0" w:color="auto"/>
        <w:right w:val="none" w:sz="0" w:space="0" w:color="auto"/>
      </w:divBdr>
      <w:divsChild>
        <w:div w:id="974598647">
          <w:marLeft w:val="0"/>
          <w:marRight w:val="0"/>
          <w:marTop w:val="0"/>
          <w:marBottom w:val="0"/>
          <w:divBdr>
            <w:top w:val="none" w:sz="0" w:space="0" w:color="auto"/>
            <w:left w:val="none" w:sz="0" w:space="0" w:color="auto"/>
            <w:bottom w:val="none" w:sz="0" w:space="0" w:color="auto"/>
            <w:right w:val="none" w:sz="0" w:space="0" w:color="auto"/>
          </w:divBdr>
          <w:divsChild>
            <w:div w:id="758983978">
              <w:marLeft w:val="0"/>
              <w:marRight w:val="0"/>
              <w:marTop w:val="0"/>
              <w:marBottom w:val="0"/>
              <w:divBdr>
                <w:top w:val="none" w:sz="0" w:space="0" w:color="auto"/>
                <w:left w:val="none" w:sz="0" w:space="0" w:color="auto"/>
                <w:bottom w:val="none" w:sz="0" w:space="0" w:color="auto"/>
                <w:right w:val="none" w:sz="0" w:space="0" w:color="auto"/>
              </w:divBdr>
              <w:divsChild>
                <w:div w:id="958224151">
                  <w:marLeft w:val="0"/>
                  <w:marRight w:val="0"/>
                  <w:marTop w:val="0"/>
                  <w:marBottom w:val="0"/>
                  <w:divBdr>
                    <w:top w:val="single" w:sz="4" w:space="0" w:color="E5E5E5"/>
                    <w:left w:val="single" w:sz="4" w:space="0" w:color="E5E5E5"/>
                    <w:bottom w:val="single" w:sz="4" w:space="0" w:color="E5E5E5"/>
                    <w:right w:val="single" w:sz="4" w:space="0" w:color="E5E5E5"/>
                  </w:divBdr>
                  <w:divsChild>
                    <w:div w:id="2058510678">
                      <w:marLeft w:val="0"/>
                      <w:marRight w:val="0"/>
                      <w:marTop w:val="0"/>
                      <w:marBottom w:val="0"/>
                      <w:divBdr>
                        <w:top w:val="none" w:sz="0" w:space="0" w:color="auto"/>
                        <w:left w:val="none" w:sz="0" w:space="0" w:color="auto"/>
                        <w:bottom w:val="none" w:sz="0" w:space="0" w:color="auto"/>
                        <w:right w:val="none" w:sz="0" w:space="0" w:color="auto"/>
                      </w:divBdr>
                      <w:divsChild>
                        <w:div w:id="1803032467">
                          <w:marLeft w:val="0"/>
                          <w:marRight w:val="0"/>
                          <w:marTop w:val="0"/>
                          <w:marBottom w:val="0"/>
                          <w:divBdr>
                            <w:top w:val="none" w:sz="0" w:space="0" w:color="auto"/>
                            <w:left w:val="none" w:sz="0" w:space="0" w:color="auto"/>
                            <w:bottom w:val="none" w:sz="0" w:space="0" w:color="auto"/>
                            <w:right w:val="none" w:sz="0" w:space="0" w:color="auto"/>
                          </w:divBdr>
                          <w:divsChild>
                            <w:div w:id="1905794510">
                              <w:marLeft w:val="0"/>
                              <w:marRight w:val="0"/>
                              <w:marTop w:val="0"/>
                              <w:marBottom w:val="0"/>
                              <w:divBdr>
                                <w:top w:val="none" w:sz="0" w:space="0" w:color="auto"/>
                                <w:left w:val="none" w:sz="0" w:space="0" w:color="auto"/>
                                <w:bottom w:val="none" w:sz="0" w:space="0" w:color="auto"/>
                                <w:right w:val="none" w:sz="0" w:space="0" w:color="auto"/>
                              </w:divBdr>
                              <w:divsChild>
                                <w:div w:id="569275106">
                                  <w:marLeft w:val="0"/>
                                  <w:marRight w:val="0"/>
                                  <w:marTop w:val="0"/>
                                  <w:marBottom w:val="0"/>
                                  <w:divBdr>
                                    <w:top w:val="none" w:sz="0" w:space="0" w:color="auto"/>
                                    <w:left w:val="none" w:sz="0" w:space="0" w:color="auto"/>
                                    <w:bottom w:val="none" w:sz="0" w:space="0" w:color="auto"/>
                                    <w:right w:val="none" w:sz="0" w:space="0" w:color="auto"/>
                                  </w:divBdr>
                                  <w:divsChild>
                                    <w:div w:id="1036781659">
                                      <w:marLeft w:val="0"/>
                                      <w:marRight w:val="0"/>
                                      <w:marTop w:val="0"/>
                                      <w:marBottom w:val="0"/>
                                      <w:divBdr>
                                        <w:top w:val="none" w:sz="0" w:space="0" w:color="auto"/>
                                        <w:left w:val="none" w:sz="0" w:space="0" w:color="auto"/>
                                        <w:bottom w:val="none" w:sz="0" w:space="0" w:color="auto"/>
                                        <w:right w:val="none" w:sz="0" w:space="0" w:color="auto"/>
                                      </w:divBdr>
                                      <w:divsChild>
                                        <w:div w:id="1987005365">
                                          <w:marLeft w:val="0"/>
                                          <w:marRight w:val="0"/>
                                          <w:marTop w:val="180"/>
                                          <w:marBottom w:val="60"/>
                                          <w:divBdr>
                                            <w:top w:val="none" w:sz="0" w:space="0" w:color="auto"/>
                                            <w:left w:val="none" w:sz="0" w:space="0" w:color="auto"/>
                                            <w:bottom w:val="none" w:sz="0" w:space="0" w:color="auto"/>
                                            <w:right w:val="none" w:sz="0" w:space="0" w:color="auto"/>
                                          </w:divBdr>
                                        </w:div>
                                        <w:div w:id="1852915402">
                                          <w:marLeft w:val="0"/>
                                          <w:marRight w:val="0"/>
                                          <w:marTop w:val="180"/>
                                          <w:marBottom w:val="60"/>
                                          <w:divBdr>
                                            <w:top w:val="none" w:sz="0" w:space="0" w:color="auto"/>
                                            <w:left w:val="none" w:sz="0" w:space="0" w:color="auto"/>
                                            <w:bottom w:val="none" w:sz="0" w:space="0" w:color="auto"/>
                                            <w:right w:val="none" w:sz="0" w:space="0" w:color="auto"/>
                                          </w:divBdr>
                                        </w:div>
                                        <w:div w:id="2016375924">
                                          <w:marLeft w:val="0"/>
                                          <w:marRight w:val="0"/>
                                          <w:marTop w:val="18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049984">
      <w:bodyDiv w:val="1"/>
      <w:marLeft w:val="0"/>
      <w:marRight w:val="0"/>
      <w:marTop w:val="0"/>
      <w:marBottom w:val="0"/>
      <w:divBdr>
        <w:top w:val="none" w:sz="0" w:space="0" w:color="auto"/>
        <w:left w:val="none" w:sz="0" w:space="0" w:color="auto"/>
        <w:bottom w:val="none" w:sz="0" w:space="0" w:color="auto"/>
        <w:right w:val="none" w:sz="0" w:space="0" w:color="auto"/>
      </w:divBdr>
      <w:divsChild>
        <w:div w:id="595745347">
          <w:marLeft w:val="0"/>
          <w:marRight w:val="0"/>
          <w:marTop w:val="0"/>
          <w:marBottom w:val="0"/>
          <w:divBdr>
            <w:top w:val="none" w:sz="0" w:space="0" w:color="auto"/>
            <w:left w:val="none" w:sz="0" w:space="0" w:color="auto"/>
            <w:bottom w:val="none" w:sz="0" w:space="0" w:color="auto"/>
            <w:right w:val="none" w:sz="0" w:space="0" w:color="auto"/>
          </w:divBdr>
          <w:divsChild>
            <w:div w:id="121465801">
              <w:marLeft w:val="0"/>
              <w:marRight w:val="0"/>
              <w:marTop w:val="0"/>
              <w:marBottom w:val="0"/>
              <w:divBdr>
                <w:top w:val="none" w:sz="0" w:space="0" w:color="auto"/>
                <w:left w:val="none" w:sz="0" w:space="0" w:color="auto"/>
                <w:bottom w:val="none" w:sz="0" w:space="0" w:color="auto"/>
                <w:right w:val="none" w:sz="0" w:space="0" w:color="auto"/>
              </w:divBdr>
              <w:divsChild>
                <w:div w:id="1818841467">
                  <w:marLeft w:val="0"/>
                  <w:marRight w:val="0"/>
                  <w:marTop w:val="0"/>
                  <w:marBottom w:val="0"/>
                  <w:divBdr>
                    <w:top w:val="single" w:sz="4" w:space="0" w:color="E5E5E5"/>
                    <w:left w:val="single" w:sz="4" w:space="0" w:color="E5E5E5"/>
                    <w:bottom w:val="single" w:sz="4" w:space="0" w:color="E5E5E5"/>
                    <w:right w:val="single" w:sz="4" w:space="0" w:color="E5E5E5"/>
                  </w:divBdr>
                  <w:divsChild>
                    <w:div w:id="249121416">
                      <w:marLeft w:val="0"/>
                      <w:marRight w:val="0"/>
                      <w:marTop w:val="0"/>
                      <w:marBottom w:val="0"/>
                      <w:divBdr>
                        <w:top w:val="none" w:sz="0" w:space="0" w:color="auto"/>
                        <w:left w:val="none" w:sz="0" w:space="0" w:color="auto"/>
                        <w:bottom w:val="none" w:sz="0" w:space="0" w:color="auto"/>
                        <w:right w:val="none" w:sz="0" w:space="0" w:color="auto"/>
                      </w:divBdr>
                      <w:divsChild>
                        <w:div w:id="707993509">
                          <w:marLeft w:val="0"/>
                          <w:marRight w:val="0"/>
                          <w:marTop w:val="0"/>
                          <w:marBottom w:val="0"/>
                          <w:divBdr>
                            <w:top w:val="none" w:sz="0" w:space="0" w:color="auto"/>
                            <w:left w:val="none" w:sz="0" w:space="0" w:color="auto"/>
                            <w:bottom w:val="none" w:sz="0" w:space="0" w:color="auto"/>
                            <w:right w:val="none" w:sz="0" w:space="0" w:color="auto"/>
                          </w:divBdr>
                          <w:divsChild>
                            <w:div w:id="310793787">
                              <w:marLeft w:val="0"/>
                              <w:marRight w:val="0"/>
                              <w:marTop w:val="0"/>
                              <w:marBottom w:val="0"/>
                              <w:divBdr>
                                <w:top w:val="none" w:sz="0" w:space="0" w:color="auto"/>
                                <w:left w:val="none" w:sz="0" w:space="0" w:color="auto"/>
                                <w:bottom w:val="none" w:sz="0" w:space="0" w:color="auto"/>
                                <w:right w:val="none" w:sz="0" w:space="0" w:color="auto"/>
                              </w:divBdr>
                              <w:divsChild>
                                <w:div w:id="685642864">
                                  <w:marLeft w:val="0"/>
                                  <w:marRight w:val="0"/>
                                  <w:marTop w:val="0"/>
                                  <w:marBottom w:val="0"/>
                                  <w:divBdr>
                                    <w:top w:val="none" w:sz="0" w:space="0" w:color="auto"/>
                                    <w:left w:val="none" w:sz="0" w:space="0" w:color="auto"/>
                                    <w:bottom w:val="none" w:sz="0" w:space="0" w:color="auto"/>
                                    <w:right w:val="none" w:sz="0" w:space="0" w:color="auto"/>
                                  </w:divBdr>
                                  <w:divsChild>
                                    <w:div w:id="1362971077">
                                      <w:marLeft w:val="0"/>
                                      <w:marRight w:val="0"/>
                                      <w:marTop w:val="0"/>
                                      <w:marBottom w:val="0"/>
                                      <w:divBdr>
                                        <w:top w:val="none" w:sz="0" w:space="0" w:color="auto"/>
                                        <w:left w:val="none" w:sz="0" w:space="0" w:color="auto"/>
                                        <w:bottom w:val="none" w:sz="0" w:space="0" w:color="auto"/>
                                        <w:right w:val="none" w:sz="0" w:space="0" w:color="auto"/>
                                      </w:divBdr>
                                      <w:divsChild>
                                        <w:div w:id="1705137302">
                                          <w:marLeft w:val="0"/>
                                          <w:marRight w:val="0"/>
                                          <w:marTop w:val="180"/>
                                          <w:marBottom w:val="60"/>
                                          <w:divBdr>
                                            <w:top w:val="none" w:sz="0" w:space="0" w:color="auto"/>
                                            <w:left w:val="none" w:sz="0" w:space="0" w:color="auto"/>
                                            <w:bottom w:val="none" w:sz="0" w:space="0" w:color="auto"/>
                                            <w:right w:val="none" w:sz="0" w:space="0" w:color="auto"/>
                                          </w:divBdr>
                                        </w:div>
                                        <w:div w:id="1755054109">
                                          <w:marLeft w:val="0"/>
                                          <w:marRight w:val="0"/>
                                          <w:marTop w:val="180"/>
                                          <w:marBottom w:val="60"/>
                                          <w:divBdr>
                                            <w:top w:val="none" w:sz="0" w:space="0" w:color="auto"/>
                                            <w:left w:val="none" w:sz="0" w:space="0" w:color="auto"/>
                                            <w:bottom w:val="none" w:sz="0" w:space="0" w:color="auto"/>
                                            <w:right w:val="none" w:sz="0" w:space="0" w:color="auto"/>
                                          </w:divBdr>
                                          <w:divsChild>
                                            <w:div w:id="540749149">
                                              <w:marLeft w:val="0"/>
                                              <w:marRight w:val="0"/>
                                              <w:marTop w:val="0"/>
                                              <w:marBottom w:val="0"/>
                                              <w:divBdr>
                                                <w:top w:val="single" w:sz="4" w:space="0" w:color="E0E0E0"/>
                                                <w:left w:val="single" w:sz="4" w:space="0" w:color="E0E0E0"/>
                                                <w:bottom w:val="single" w:sz="4" w:space="0" w:color="E0E0E0"/>
                                                <w:right w:val="single" w:sz="4" w:space="0" w:color="E0E0E0"/>
                                              </w:divBdr>
                                            </w:div>
                                          </w:divsChild>
                                        </w:div>
                                      </w:divsChild>
                                    </w:div>
                                  </w:divsChild>
                                </w:div>
                              </w:divsChild>
                            </w:div>
                          </w:divsChild>
                        </w:div>
                      </w:divsChild>
                    </w:div>
                  </w:divsChild>
                </w:div>
              </w:divsChild>
            </w:div>
          </w:divsChild>
        </w:div>
      </w:divsChild>
    </w:div>
    <w:div w:id="185881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baike.baidu.com/item/%E6%9F%AF%E8%A5%BF%E5%BA%8F%E5%88%97"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wwuhnwufuqun</dc:creator>
  <cp:lastModifiedBy>wwuhnwu01</cp:lastModifiedBy>
  <cp:revision>16</cp:revision>
  <dcterms:created xsi:type="dcterms:W3CDTF">2018-06-23T23:54:00Z</dcterms:created>
  <dcterms:modified xsi:type="dcterms:W3CDTF">2018-06-24T02:15:00Z</dcterms:modified>
</cp:coreProperties>
</file>