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160" w:type="dxa"/>
        <w:tblCellSpacing w:w="0" w:type="dxa"/>
        <w:tblBorders>
          <w:top w:val="single" w:sz="4" w:space="0" w:color="A7C2E7"/>
          <w:left w:val="single" w:sz="4" w:space="0" w:color="A7C2E7"/>
          <w:bottom w:val="single" w:sz="4" w:space="0" w:color="A7C2E7"/>
          <w:right w:val="single" w:sz="4" w:space="0" w:color="A7C2E7"/>
        </w:tblBorders>
        <w:shd w:val="clear" w:color="auto" w:fill="F1F5FA"/>
        <w:tblCellMar>
          <w:left w:w="0" w:type="dxa"/>
          <w:right w:w="0" w:type="dxa"/>
        </w:tblCellMar>
        <w:tblLook w:val="04A0"/>
      </w:tblPr>
      <w:tblGrid>
        <w:gridCol w:w="8160"/>
      </w:tblGrid>
      <w:tr w:rsidR="00614991" w:rsidRPr="00614991" w:rsidTr="00614991">
        <w:trPr>
          <w:tblCellSpacing w:w="0" w:type="dxa"/>
        </w:trPr>
        <w:tc>
          <w:tcPr>
            <w:tcW w:w="0" w:type="auto"/>
            <w:shd w:val="clear" w:color="auto" w:fill="F1F5FA"/>
            <w:hideMark/>
          </w:tcPr>
          <w:p w:rsidR="00614991" w:rsidRPr="00614991" w:rsidRDefault="00614991" w:rsidP="00614991">
            <w:pPr>
              <w:widowControl/>
              <w:shd w:val="clear" w:color="auto" w:fill="FFFFFF"/>
              <w:spacing w:before="120" w:after="120"/>
              <w:jc w:val="center"/>
              <w:outlineLvl w:val="1"/>
              <w:rPr>
                <w:rFonts w:ascii="ˎ̥" w:eastAsia="宋体" w:hAnsi="ˎ̥" w:cs="宋体"/>
                <w:b/>
                <w:bCs/>
                <w:color w:val="000000"/>
                <w:kern w:val="36"/>
                <w:sz w:val="29"/>
                <w:szCs w:val="29"/>
              </w:rPr>
            </w:pPr>
            <w:r w:rsidRPr="00614991">
              <w:rPr>
                <w:rFonts w:ascii="ˎ̥" w:eastAsia="宋体" w:hAnsi="ˎ̥" w:cs="宋体"/>
                <w:b/>
                <w:bCs/>
                <w:color w:val="000000"/>
                <w:kern w:val="36"/>
                <w:sz w:val="29"/>
                <w:szCs w:val="29"/>
              </w:rPr>
              <w:t>有备无患</w:t>
            </w:r>
            <w:r w:rsidRPr="00614991">
              <w:rPr>
                <w:rFonts w:ascii="ˎ̥" w:eastAsia="宋体" w:hAnsi="ˎ̥" w:cs="宋体"/>
                <w:b/>
                <w:bCs/>
                <w:color w:val="000000"/>
                <w:kern w:val="36"/>
                <w:sz w:val="29"/>
                <w:szCs w:val="29"/>
              </w:rPr>
              <w:t>:</w:t>
            </w:r>
            <w:r w:rsidRPr="00614991">
              <w:rPr>
                <w:rFonts w:ascii="ˎ̥" w:eastAsia="宋体" w:hAnsi="ˎ̥" w:cs="宋体"/>
                <w:b/>
                <w:bCs/>
                <w:color w:val="000000"/>
                <w:kern w:val="36"/>
                <w:sz w:val="29"/>
                <w:szCs w:val="29"/>
              </w:rPr>
              <w:t>三款主流数据备份软件评测</w:t>
            </w:r>
            <w:r w:rsidRPr="00614991">
              <w:rPr>
                <w:rFonts w:ascii="ˎ̥" w:eastAsia="宋体" w:hAnsi="ˎ̥" w:cs="宋体"/>
                <w:b/>
                <w:bCs/>
                <w:color w:val="000000"/>
                <w:kern w:val="36"/>
                <w:sz w:val="29"/>
                <w:szCs w:val="29"/>
              </w:rPr>
              <w:t xml:space="preserve"> </w:t>
            </w:r>
          </w:p>
          <w:p w:rsidR="00614991" w:rsidRPr="00614991" w:rsidRDefault="00614991" w:rsidP="00614991">
            <w:pPr>
              <w:widowControl/>
              <w:shd w:val="clear" w:color="auto" w:fill="FFFFFF"/>
              <w:jc w:val="center"/>
              <w:rPr>
                <w:rFonts w:ascii="ˎ̥" w:eastAsia="宋体" w:hAnsi="ˎ̥" w:cs="宋体"/>
                <w:color w:val="000000"/>
                <w:kern w:val="0"/>
                <w:sz w:val="14"/>
                <w:szCs w:val="14"/>
              </w:rPr>
            </w:pPr>
            <w:r w:rsidRPr="00614991">
              <w:rPr>
                <w:rFonts w:ascii="ˎ̥" w:eastAsia="宋体" w:hAnsi="ˎ̥" w:cs="宋体"/>
                <w:color w:val="000000"/>
                <w:kern w:val="0"/>
                <w:sz w:val="14"/>
                <w:szCs w:val="14"/>
              </w:rPr>
              <w:t>2005-02-04 21:33:36</w:t>
            </w:r>
            <w:r w:rsidRPr="00614991">
              <w:rPr>
                <w:rFonts w:ascii="ˎ̥" w:eastAsia="宋体" w:hAnsi="ˎ̥" w:cs="宋体"/>
                <w:color w:val="000000"/>
                <w:kern w:val="0"/>
                <w:sz w:val="14"/>
                <w:szCs w:val="14"/>
              </w:rPr>
              <w:t xml:space="preserve">　来源</w:t>
            </w:r>
            <w:r w:rsidRPr="00614991">
              <w:rPr>
                <w:rFonts w:ascii="ˎ̥" w:eastAsia="宋体" w:hAnsi="ˎ̥" w:cs="宋体"/>
                <w:color w:val="000000"/>
                <w:kern w:val="0"/>
                <w:sz w:val="14"/>
                <w:szCs w:val="14"/>
              </w:rPr>
              <w:t>:</w:t>
            </w:r>
            <w:hyperlink r:id="rId7" w:tgtFrame="_blank" w:history="1">
              <w:r w:rsidRPr="00614991">
                <w:rPr>
                  <w:rFonts w:ascii="ˎ̥" w:eastAsia="宋体" w:hAnsi="ˎ̥" w:cs="宋体"/>
                  <w:color w:val="003399"/>
                  <w:kern w:val="0"/>
                  <w:sz w:val="14"/>
                </w:rPr>
                <w:t>IT168.com</w:t>
              </w:r>
            </w:hyperlink>
            <w:r w:rsidRPr="00614991">
              <w:rPr>
                <w:rFonts w:ascii="ˎ̥" w:eastAsia="宋体" w:hAnsi="ˎ̥" w:cs="宋体"/>
                <w:color w:val="000000"/>
                <w:kern w:val="0"/>
                <w:sz w:val="14"/>
                <w:szCs w:val="14"/>
              </w:rPr>
              <w:t xml:space="preserve">　作者</w:t>
            </w:r>
            <w:r w:rsidRPr="00614991">
              <w:rPr>
                <w:rFonts w:ascii="ˎ̥" w:eastAsia="宋体" w:hAnsi="ˎ̥" w:cs="宋体"/>
                <w:color w:val="000000"/>
                <w:kern w:val="0"/>
                <w:sz w:val="14"/>
                <w:szCs w:val="14"/>
              </w:rPr>
              <w:t>:</w:t>
            </w:r>
            <w:r w:rsidRPr="00614991">
              <w:rPr>
                <w:rFonts w:ascii="ˎ̥" w:eastAsia="宋体" w:hAnsi="ˎ̥" w:cs="宋体"/>
                <w:color w:val="000000"/>
                <w:kern w:val="0"/>
                <w:sz w:val="14"/>
                <w:szCs w:val="14"/>
              </w:rPr>
              <w:t>文</w:t>
            </w:r>
            <w:r w:rsidRPr="00614991">
              <w:rPr>
                <w:rFonts w:ascii="ˎ̥" w:eastAsia="宋体" w:hAnsi="ˎ̥" w:cs="宋体"/>
                <w:color w:val="000000"/>
                <w:kern w:val="0"/>
                <w:sz w:val="14"/>
                <w:szCs w:val="14"/>
              </w:rPr>
              <w:t>/</w:t>
            </w:r>
            <w:r w:rsidRPr="00614991">
              <w:rPr>
                <w:rFonts w:ascii="ˎ̥" w:eastAsia="宋体" w:hAnsi="ˎ̥" w:cs="宋体"/>
                <w:color w:val="000000"/>
                <w:kern w:val="0"/>
                <w:sz w:val="14"/>
                <w:szCs w:val="14"/>
              </w:rPr>
              <w:t>飘零雪</w:t>
            </w:r>
            <w:r w:rsidRPr="00614991">
              <w:rPr>
                <w:rFonts w:ascii="ˎ̥" w:eastAsia="宋体" w:hAnsi="ˎ̥" w:cs="宋体"/>
                <w:color w:val="000000"/>
                <w:kern w:val="0"/>
                <w:sz w:val="14"/>
                <w:szCs w:val="14"/>
              </w:rPr>
              <w:t xml:space="preserve"> </w:t>
            </w:r>
            <w:r w:rsidRPr="00614991">
              <w:rPr>
                <w:rFonts w:ascii="ˎ̥" w:eastAsia="宋体" w:hAnsi="ˎ̥" w:cs="宋体"/>
                <w:color w:val="000000"/>
                <w:kern w:val="0"/>
                <w:sz w:val="14"/>
                <w:szCs w:val="14"/>
              </w:rPr>
              <w:t>点击</w:t>
            </w:r>
            <w:r w:rsidRPr="00614991">
              <w:rPr>
                <w:rFonts w:ascii="ˎ̥" w:eastAsia="宋体" w:hAnsi="ˎ̥" w:cs="宋体"/>
                <w:color w:val="000000"/>
                <w:kern w:val="0"/>
                <w:sz w:val="14"/>
                <w:szCs w:val="14"/>
              </w:rPr>
              <w:t xml:space="preserve">: </w:t>
            </w:r>
            <w:r w:rsidRPr="00614991">
              <w:rPr>
                <w:rFonts w:ascii="ˎ̥" w:eastAsia="宋体" w:hAnsi="ˎ̥" w:cs="宋体"/>
                <w:color w:val="000000"/>
                <w:kern w:val="0"/>
                <w:sz w:val="14"/>
                <w:szCs w:val="14"/>
              </w:rPr>
              <w:pict/>
            </w:r>
          </w:p>
          <w:p w:rsidR="00614991" w:rsidRPr="00614991" w:rsidRDefault="00614991" w:rsidP="00614991">
            <w:pPr>
              <w:widowControl/>
              <w:shd w:val="clear" w:color="auto" w:fill="FFFFFF"/>
              <w:spacing w:before="192" w:after="192"/>
              <w:jc w:val="center"/>
              <w:rPr>
                <w:rFonts w:ascii="ˎ̥" w:eastAsia="宋体" w:hAnsi="ˎ̥" w:cs="宋体"/>
                <w:color w:val="000000"/>
                <w:kern w:val="0"/>
                <w:sz w:val="14"/>
                <w:szCs w:val="14"/>
              </w:rPr>
            </w:pPr>
            <w:r w:rsidRPr="00614991">
              <w:rPr>
                <w:rFonts w:ascii="ˎ̥" w:eastAsia="宋体" w:hAnsi="ˎ̥" w:cs="宋体"/>
                <w:color w:val="000000"/>
                <w:kern w:val="0"/>
                <w:sz w:val="14"/>
                <w:szCs w:val="14"/>
              </w:rPr>
              <w:pict>
                <v:rect id="_x0000_i1026" style="width:0;height:1.5pt" o:hralign="center" o:hrstd="t" o:hr="t" fillcolor="#a0a0a0" stroked="f"/>
              </w:pict>
            </w:r>
          </w:p>
          <w:p w:rsidR="00614991" w:rsidRPr="00614991" w:rsidRDefault="00614991" w:rsidP="00614991">
            <w:pPr>
              <w:widowControl/>
              <w:spacing w:before="192" w:after="192"/>
              <w:jc w:val="left"/>
              <w:rPr>
                <w:rFonts w:ascii="ˎ̥" w:eastAsia="宋体" w:hAnsi="ˎ̥" w:cs="宋体"/>
                <w:color w:val="000000"/>
                <w:kern w:val="0"/>
                <w:sz w:val="14"/>
                <w:szCs w:val="14"/>
              </w:rPr>
            </w:pPr>
            <w:r w:rsidRPr="00614991">
              <w:rPr>
                <w:rFonts w:ascii="ˎ̥" w:eastAsia="宋体" w:hAnsi="ˎ̥" w:cs="宋体"/>
                <w:color w:val="000000"/>
                <w:kern w:val="0"/>
                <w:sz w:val="14"/>
                <w:szCs w:val="14"/>
              </w:rPr>
              <w:br/>
            </w:r>
          </w:p>
          <w:p w:rsidR="00614991" w:rsidRPr="00614991" w:rsidRDefault="00614991" w:rsidP="00614991">
            <w:pPr>
              <w:widowControl/>
              <w:spacing w:before="192" w:after="192"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对一些计算机用户而言，硬盘中存储的数据才是最为宝贵的资源，其无形价值甚至高于电脑本身。与其在数据丢失时费时费力找人恢复，不如事先将重要数据备份出来以备后患。下面就向大家介绍几款数据备份软件。</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b/>
                <w:bCs/>
                <w:color w:val="000000"/>
                <w:kern w:val="0"/>
                <w:sz w:val="17"/>
              </w:rPr>
              <w:t>测试平台</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CPU</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P4 1.8GA</w:t>
            </w:r>
            <w:r w:rsidRPr="00614991">
              <w:rPr>
                <w:rFonts w:ascii="ˎ̥" w:eastAsia="宋体" w:hAnsi="ˎ̥" w:cs="宋体"/>
                <w:color w:val="0000FF"/>
                <w:kern w:val="0"/>
                <w:sz w:val="17"/>
                <w:szCs w:val="17"/>
              </w:rPr>
              <w:br/>
              <w:t xml:space="preserve">    </w:t>
            </w:r>
            <w:r w:rsidRPr="00614991">
              <w:rPr>
                <w:rFonts w:ascii="ˎ̥" w:eastAsia="宋体" w:hAnsi="ˎ̥" w:cs="宋体"/>
                <w:color w:val="0000FF"/>
                <w:kern w:val="0"/>
                <w:sz w:val="17"/>
                <w:szCs w:val="17"/>
              </w:rPr>
              <w:t>主板：</w:t>
            </w:r>
            <w:r w:rsidRPr="00614991">
              <w:rPr>
                <w:rFonts w:ascii="ˎ̥" w:eastAsia="宋体" w:hAnsi="ˎ̥" w:cs="宋体"/>
                <w:color w:val="0000FF"/>
                <w:kern w:val="0"/>
                <w:sz w:val="17"/>
                <w:szCs w:val="17"/>
              </w:rPr>
              <w:t>Intel</w:t>
            </w:r>
            <w:r w:rsidRPr="00614991">
              <w:rPr>
                <w:rFonts w:ascii="ˎ̥" w:eastAsia="宋体" w:hAnsi="ˎ̥" w:cs="宋体"/>
                <w:color w:val="0000FF"/>
                <w:kern w:val="0"/>
                <w:sz w:val="17"/>
                <w:szCs w:val="17"/>
              </w:rPr>
              <w:t>原厂</w:t>
            </w:r>
            <w:r w:rsidRPr="00614991">
              <w:rPr>
                <w:rFonts w:ascii="ˎ̥" w:eastAsia="宋体" w:hAnsi="ˎ̥" w:cs="宋体"/>
                <w:color w:val="0000FF"/>
                <w:kern w:val="0"/>
                <w:sz w:val="17"/>
                <w:szCs w:val="17"/>
              </w:rPr>
              <w:t>845G</w:t>
            </w:r>
            <w:r w:rsidRPr="00614991">
              <w:rPr>
                <w:rFonts w:ascii="ˎ̥" w:eastAsia="宋体" w:hAnsi="ˎ̥" w:cs="宋体"/>
                <w:color w:val="0000FF"/>
                <w:kern w:val="0"/>
                <w:sz w:val="17"/>
                <w:szCs w:val="17"/>
              </w:rPr>
              <w:br/>
              <w:t xml:space="preserve">    </w:t>
            </w:r>
            <w:r w:rsidRPr="00614991">
              <w:rPr>
                <w:rFonts w:ascii="ˎ̥" w:eastAsia="宋体" w:hAnsi="ˎ̥" w:cs="宋体"/>
                <w:color w:val="0000FF"/>
                <w:kern w:val="0"/>
                <w:sz w:val="17"/>
                <w:szCs w:val="17"/>
              </w:rPr>
              <w:t>内存：</w:t>
            </w:r>
            <w:r w:rsidRPr="00614991">
              <w:rPr>
                <w:rFonts w:ascii="ˎ̥" w:eastAsia="宋体" w:hAnsi="ˎ̥" w:cs="宋体"/>
                <w:color w:val="0000FF"/>
                <w:kern w:val="0"/>
                <w:sz w:val="17"/>
                <w:szCs w:val="17"/>
              </w:rPr>
              <w:t>Kingston 256MBDDR</w:t>
            </w:r>
            <w:r w:rsidRPr="00614991">
              <w:rPr>
                <w:rFonts w:ascii="ˎ̥" w:eastAsia="宋体" w:hAnsi="ˎ̥" w:cs="宋体"/>
                <w:color w:val="0000FF"/>
                <w:kern w:val="0"/>
                <w:sz w:val="17"/>
                <w:szCs w:val="17"/>
              </w:rPr>
              <w:br/>
              <w:t xml:space="preserve">    </w:t>
            </w:r>
            <w:r w:rsidRPr="00614991">
              <w:rPr>
                <w:rFonts w:ascii="ˎ̥" w:eastAsia="宋体" w:hAnsi="ˎ̥" w:cs="宋体"/>
                <w:color w:val="0000FF"/>
                <w:kern w:val="0"/>
                <w:sz w:val="17"/>
                <w:szCs w:val="17"/>
              </w:rPr>
              <w:t>硬盘：酷鱼</w:t>
            </w:r>
            <w:r w:rsidRPr="00614991">
              <w:rPr>
                <w:rFonts w:ascii="宋体" w:eastAsia="宋体" w:hAnsi="宋体" w:cs="宋体"/>
                <w:color w:val="0000FF"/>
                <w:kern w:val="0"/>
                <w:sz w:val="17"/>
                <w:szCs w:val="17"/>
              </w:rPr>
              <w:t>Ⅳ</w:t>
            </w:r>
            <w:r w:rsidRPr="00614991">
              <w:rPr>
                <w:rFonts w:ascii="ˎ̥" w:eastAsia="宋体" w:hAnsi="ˎ̥" w:cs="宋体"/>
                <w:color w:val="0000FF"/>
                <w:kern w:val="0"/>
                <w:sz w:val="17"/>
                <w:szCs w:val="17"/>
              </w:rPr>
              <w:t xml:space="preserve"> 80G</w:t>
            </w:r>
            <w:r w:rsidRPr="00614991">
              <w:rPr>
                <w:rFonts w:ascii="ˎ̥" w:eastAsia="宋体" w:hAnsi="ˎ̥" w:cs="宋体"/>
                <w:color w:val="0000FF"/>
                <w:kern w:val="0"/>
                <w:sz w:val="17"/>
                <w:szCs w:val="17"/>
              </w:rPr>
              <w:br/>
              <w:t xml:space="preserve">    </w:t>
            </w:r>
            <w:r w:rsidRPr="00614991">
              <w:rPr>
                <w:rFonts w:ascii="ˎ̥" w:eastAsia="宋体" w:hAnsi="ˎ̥" w:cs="宋体"/>
                <w:color w:val="0000FF"/>
                <w:kern w:val="0"/>
                <w:sz w:val="17"/>
                <w:szCs w:val="17"/>
              </w:rPr>
              <w:t>操作系统：</w:t>
            </w:r>
            <w:r w:rsidRPr="00614991">
              <w:rPr>
                <w:rFonts w:ascii="ˎ̥" w:eastAsia="宋体" w:hAnsi="ˎ̥" w:cs="宋体"/>
                <w:color w:val="0000FF"/>
                <w:kern w:val="0"/>
                <w:sz w:val="17"/>
                <w:szCs w:val="17"/>
              </w:rPr>
              <w:t>Microsoft Windows XP Professional</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b/>
                <w:bCs/>
                <w:color w:val="000000"/>
                <w:kern w:val="0"/>
                <w:sz w:val="17"/>
              </w:rPr>
              <w:t>参评软件</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1</w:t>
            </w:r>
            <w:r w:rsidRPr="00614991">
              <w:rPr>
                <w:rFonts w:ascii="ˎ̥" w:eastAsia="宋体" w:hAnsi="ˎ̥" w:cs="宋体"/>
                <w:color w:val="000000"/>
                <w:kern w:val="0"/>
                <w:sz w:val="17"/>
                <w:szCs w:val="17"/>
              </w:rPr>
              <w:t>、腾龙备份大师</w:t>
            </w:r>
            <w:r w:rsidRPr="00614991">
              <w:rPr>
                <w:rFonts w:ascii="ˎ̥" w:eastAsia="宋体" w:hAnsi="ˎ̥" w:cs="宋体"/>
                <w:color w:val="000000"/>
                <w:kern w:val="0"/>
                <w:sz w:val="17"/>
                <w:szCs w:val="17"/>
              </w:rPr>
              <w:t xml:space="preserve"> 2004 </w:t>
            </w:r>
            <w:r w:rsidRPr="00614991">
              <w:rPr>
                <w:rFonts w:ascii="ˎ̥" w:eastAsia="宋体" w:hAnsi="ˎ̥" w:cs="宋体"/>
                <w:color w:val="000000"/>
                <w:kern w:val="0"/>
                <w:sz w:val="17"/>
                <w:szCs w:val="17"/>
              </w:rPr>
              <w:t>黄金企业版</w:t>
            </w:r>
            <w:r w:rsidRPr="00614991">
              <w:rPr>
                <w:rFonts w:ascii="ˎ̥" w:eastAsia="宋体" w:hAnsi="ˎ̥" w:cs="宋体"/>
                <w:color w:val="000000"/>
                <w:kern w:val="0"/>
                <w:sz w:val="17"/>
                <w:szCs w:val="17"/>
              </w:rPr>
              <w:t xml:space="preserve"> v6.4 Build 80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w:t>
            </w:r>
            <w:hyperlink r:id="rId8" w:tgtFrame="_blank" w:history="1">
              <w:r w:rsidRPr="00614991">
                <w:rPr>
                  <w:rFonts w:ascii="ˎ̥" w:eastAsia="宋体" w:hAnsi="ˎ̥" w:cs="宋体"/>
                  <w:color w:val="003399"/>
                  <w:kern w:val="0"/>
                  <w:sz w:val="17"/>
                </w:rPr>
                <w:t>点击下载试用</w:t>
              </w:r>
            </w:hyperlink>
            <w:r w:rsidRPr="00614991">
              <w:rPr>
                <w:rFonts w:ascii="ˎ̥" w:eastAsia="宋体" w:hAnsi="ˎ̥" w:cs="宋体"/>
                <w:color w:val="000000"/>
                <w:kern w:val="0"/>
                <w:sz w:val="17"/>
                <w:szCs w:val="17"/>
              </w:rPr>
              <w:t xml:space="preserve">] </w:t>
            </w:r>
          </w:p>
          <w:tbl>
            <w:tblPr>
              <w:tblW w:w="0" w:type="auto"/>
              <w:jc w:val="center"/>
              <w:tblCellSpacing w:w="15" w:type="dxa"/>
              <w:tblCellMar>
                <w:top w:w="15" w:type="dxa"/>
                <w:left w:w="15" w:type="dxa"/>
                <w:bottom w:w="15" w:type="dxa"/>
                <w:right w:w="15" w:type="dxa"/>
              </w:tblCellMar>
              <w:tblLook w:val="04A0"/>
            </w:tblPr>
            <w:tblGrid>
              <w:gridCol w:w="570"/>
            </w:tblGrid>
            <w:tr w:rsidR="00614991" w:rsidRPr="00614991" w:rsidTr="00614991">
              <w:trPr>
                <w:tblCellSpacing w:w="15" w:type="dxa"/>
                <w:jc w:val="center"/>
              </w:trPr>
              <w:tc>
                <w:tcPr>
                  <w:tcW w:w="0" w:type="auto"/>
                  <w:vAlign w:val="center"/>
                  <w:hideMark/>
                </w:tcPr>
                <w:p w:rsidR="00614991" w:rsidRPr="00614991" w:rsidRDefault="00614991" w:rsidP="00614991">
                  <w:pPr>
                    <w:widowControl/>
                    <w:jc w:val="left"/>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
                    </w:pict>
                  </w:r>
                </w:p>
              </w:tc>
            </w:tr>
          </w:tbl>
          <w:p w:rsidR="00614991" w:rsidRPr="00614991" w:rsidRDefault="00614991" w:rsidP="00614991">
            <w:pPr>
              <w:widowControl/>
              <w:spacing w:before="100" w:beforeAutospacing="1" w:after="100" w:afterAutospacing="1" w:line="408" w:lineRule="auto"/>
              <w:jc w:val="center"/>
              <w:rPr>
                <w:rFonts w:ascii="ˎ̥" w:eastAsia="宋体" w:hAnsi="ˎ̥" w:cs="宋体"/>
                <w:color w:val="000000"/>
                <w:kern w:val="0"/>
                <w:sz w:val="17"/>
                <w:szCs w:val="17"/>
              </w:rPr>
            </w:pPr>
            <w:r w:rsidRPr="00614991">
              <w:rPr>
                <w:rFonts w:ascii="ˎ̥" w:eastAsia="宋体" w:hAnsi="ˎ̥" w:cs="宋体"/>
                <w:color w:val="000000"/>
                <w:kern w:val="0"/>
                <w:sz w:val="17"/>
                <w:szCs w:val="17"/>
              </w:rPr>
              <w:t> </w:t>
            </w:r>
            <w:r w:rsidRPr="00614991">
              <w:rPr>
                <w:rFonts w:ascii="ˎ̥" w:eastAsia="宋体" w:hAnsi="ˎ̥" w:cs="宋体"/>
                <w:color w:val="FF0000"/>
                <w:kern w:val="0"/>
                <w:sz w:val="17"/>
                <w:szCs w:val="17"/>
              </w:rPr>
              <w:t xml:space="preserve">   </w:t>
            </w:r>
            <w:r w:rsidRPr="00614991">
              <w:rPr>
                <w:rFonts w:ascii="ˎ̥" w:eastAsia="宋体" w:hAnsi="ˎ̥" w:cs="宋体"/>
                <w:color w:val="FF0000"/>
                <w:kern w:val="0"/>
                <w:sz w:val="17"/>
                <w:szCs w:val="17"/>
              </w:rPr>
              <w:t>参考注册价格：</w:t>
            </w:r>
            <w:r w:rsidRPr="00614991">
              <w:rPr>
                <w:rFonts w:ascii="ˎ̥" w:eastAsia="宋体" w:hAnsi="ˎ̥" w:cs="宋体"/>
                <w:color w:val="FF0000"/>
                <w:kern w:val="0"/>
                <w:sz w:val="17"/>
                <w:szCs w:val="17"/>
              </w:rPr>
              <w:t>568</w:t>
            </w:r>
            <w:r w:rsidRPr="00614991">
              <w:rPr>
                <w:rFonts w:ascii="ˎ̥" w:eastAsia="宋体" w:hAnsi="ˎ̥" w:cs="宋体"/>
                <w:color w:val="FF0000"/>
                <w:kern w:val="0"/>
                <w:sz w:val="17"/>
                <w:szCs w:val="17"/>
              </w:rPr>
              <w:t>元</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2</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Acronis True Image v8.0 Build 786</w:t>
            </w:r>
            <w:r w:rsidRPr="00614991">
              <w:rPr>
                <w:rFonts w:ascii="ˎ̥" w:eastAsia="宋体" w:hAnsi="ˎ̥" w:cs="宋体"/>
                <w:color w:val="000000"/>
                <w:kern w:val="0"/>
                <w:sz w:val="17"/>
                <w:szCs w:val="17"/>
              </w:rPr>
              <w:br/>
            </w:r>
            <w:r w:rsidRPr="00614991">
              <w:rPr>
                <w:rFonts w:ascii="ˎ̥" w:eastAsia="宋体" w:hAnsi="ˎ̥" w:cs="宋体"/>
                <w:color w:val="000000"/>
                <w:kern w:val="0"/>
                <w:sz w:val="17"/>
                <w:szCs w:val="17"/>
              </w:rPr>
              <w:br/>
              <w:t>    [</w:t>
            </w:r>
            <w:hyperlink r:id="rId9" w:tgtFrame="_blank" w:history="1">
              <w:r w:rsidRPr="00614991">
                <w:rPr>
                  <w:rFonts w:ascii="ˎ̥" w:eastAsia="宋体" w:hAnsi="ˎ̥" w:cs="宋体"/>
                  <w:color w:val="003399"/>
                  <w:kern w:val="0"/>
                  <w:sz w:val="17"/>
                </w:rPr>
                <w:t>点击下载</w:t>
              </w:r>
            </w:hyperlink>
            <w:r w:rsidRPr="00614991">
              <w:rPr>
                <w:rFonts w:ascii="ˎ̥" w:eastAsia="宋体" w:hAnsi="ˎ̥" w:cs="宋体"/>
                <w:color w:val="000000"/>
                <w:kern w:val="0"/>
                <w:sz w:val="17"/>
                <w:szCs w:val="17"/>
              </w:rPr>
              <w:t xml:space="preserve">] </w:t>
            </w:r>
          </w:p>
          <w:tbl>
            <w:tblPr>
              <w:tblW w:w="0" w:type="auto"/>
              <w:jc w:val="center"/>
              <w:tblCellSpacing w:w="15" w:type="dxa"/>
              <w:tblCellMar>
                <w:top w:w="15" w:type="dxa"/>
                <w:left w:w="15" w:type="dxa"/>
                <w:bottom w:w="15" w:type="dxa"/>
                <w:right w:w="15" w:type="dxa"/>
              </w:tblCellMar>
              <w:tblLook w:val="04A0"/>
            </w:tblPr>
            <w:tblGrid>
              <w:gridCol w:w="1218"/>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28" type="#_x0000_t75" alt="" style="width:24pt;height:24pt"/>
                    </w:pict>
                  </w:r>
                  <w:r w:rsidRPr="00614991">
                    <w:rPr>
                      <w:rFonts w:ascii="ˎ̥" w:eastAsia="宋体" w:hAnsi="ˎ̥" w:cs="宋体"/>
                      <w:color w:val="000000"/>
                      <w:kern w:val="0"/>
                      <w:sz w:val="14"/>
                      <w:szCs w:val="14"/>
                    </w:rPr>
                    <w:br/>
                    <w:t xml:space="preserve">Acronis True Image </w:t>
                  </w:r>
                </w:p>
              </w:tc>
            </w:tr>
          </w:tbl>
          <w:p w:rsidR="00614991" w:rsidRPr="00614991" w:rsidRDefault="00614991" w:rsidP="00614991">
            <w:pPr>
              <w:widowControl/>
              <w:spacing w:before="100" w:beforeAutospacing="1" w:after="100" w:afterAutospacing="1" w:line="408" w:lineRule="auto"/>
              <w:jc w:val="center"/>
              <w:rPr>
                <w:rFonts w:ascii="ˎ̥" w:eastAsia="宋体" w:hAnsi="ˎ̥" w:cs="宋体"/>
                <w:color w:val="000000"/>
                <w:kern w:val="0"/>
                <w:sz w:val="17"/>
                <w:szCs w:val="17"/>
              </w:rPr>
            </w:pPr>
            <w:r w:rsidRPr="00614991">
              <w:rPr>
                <w:rFonts w:ascii="ˎ̥" w:eastAsia="宋体" w:hAnsi="ˎ̥" w:cs="宋体"/>
                <w:color w:val="000000"/>
                <w:kern w:val="0"/>
                <w:sz w:val="17"/>
                <w:szCs w:val="17"/>
              </w:rPr>
              <w:t>   </w:t>
            </w:r>
            <w:r w:rsidRPr="00614991">
              <w:rPr>
                <w:rFonts w:ascii="ˎ̥" w:eastAsia="宋体" w:hAnsi="ˎ̥" w:cs="宋体"/>
                <w:color w:val="FF0000"/>
                <w:kern w:val="0"/>
                <w:sz w:val="17"/>
                <w:szCs w:val="17"/>
              </w:rPr>
              <w:t xml:space="preserve"> </w:t>
            </w:r>
            <w:r w:rsidRPr="00614991">
              <w:rPr>
                <w:rFonts w:ascii="ˎ̥" w:eastAsia="宋体" w:hAnsi="ˎ̥" w:cs="宋体"/>
                <w:color w:val="FF0000"/>
                <w:kern w:val="0"/>
                <w:sz w:val="17"/>
                <w:szCs w:val="17"/>
              </w:rPr>
              <w:t>参考价格：</w:t>
            </w:r>
            <w:r w:rsidRPr="00614991">
              <w:rPr>
                <w:rFonts w:ascii="ˎ̥" w:eastAsia="宋体" w:hAnsi="ˎ̥" w:cs="宋体"/>
                <w:color w:val="FF0000"/>
                <w:kern w:val="0"/>
                <w:sz w:val="17"/>
                <w:szCs w:val="17"/>
              </w:rPr>
              <w:t>$49.99</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3</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 xml:space="preserve">Norton Ghost v9.0.0 </w:t>
            </w:r>
          </w:p>
          <w:tbl>
            <w:tblPr>
              <w:tblW w:w="0" w:type="auto"/>
              <w:jc w:val="center"/>
              <w:tblCellSpacing w:w="15" w:type="dxa"/>
              <w:tblCellMar>
                <w:top w:w="15" w:type="dxa"/>
                <w:left w:w="15" w:type="dxa"/>
                <w:bottom w:w="15" w:type="dxa"/>
                <w:right w:w="15" w:type="dxa"/>
              </w:tblCellMar>
              <w:tblLook w:val="04A0"/>
            </w:tblPr>
            <w:tblGrid>
              <w:gridCol w:w="857"/>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29" type="#_x0000_t75" alt="" style="width:24pt;height:24pt"/>
                    </w:pict>
                  </w:r>
                  <w:r w:rsidRPr="00614991">
                    <w:rPr>
                      <w:rFonts w:ascii="ˎ̥" w:eastAsia="宋体" w:hAnsi="ˎ̥" w:cs="宋体"/>
                      <w:color w:val="000000"/>
                      <w:kern w:val="0"/>
                      <w:sz w:val="14"/>
                      <w:szCs w:val="14"/>
                    </w:rPr>
                    <w:br/>
                    <w:t xml:space="preserve">Norton Ghost </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从外观界面而言，</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腾龙备份大师</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最显时尚化，而</w:t>
            </w:r>
            <w:r w:rsidRPr="00614991">
              <w:rPr>
                <w:rFonts w:ascii="ˎ̥" w:eastAsia="宋体" w:hAnsi="ˎ̥" w:cs="宋体"/>
                <w:color w:val="000000"/>
                <w:kern w:val="0"/>
                <w:sz w:val="17"/>
                <w:szCs w:val="17"/>
              </w:rPr>
              <w:t>Acronis True Image</w:t>
            </w:r>
            <w:r w:rsidRPr="00614991">
              <w:rPr>
                <w:rFonts w:ascii="ˎ̥" w:eastAsia="宋体" w:hAnsi="ˎ̥" w:cs="宋体"/>
                <w:color w:val="000000"/>
                <w:kern w:val="0"/>
                <w:sz w:val="17"/>
                <w:szCs w:val="17"/>
              </w:rPr>
              <w:t>与</w:t>
            </w:r>
            <w:r w:rsidRPr="00614991">
              <w:rPr>
                <w:rFonts w:ascii="ˎ̥" w:eastAsia="宋体" w:hAnsi="ˎ̥" w:cs="宋体"/>
                <w:color w:val="000000"/>
                <w:kern w:val="0"/>
                <w:sz w:val="17"/>
                <w:szCs w:val="17"/>
              </w:rPr>
              <w:t>Norton Ghost</w:t>
            </w:r>
            <w:r w:rsidRPr="00614991">
              <w:rPr>
                <w:rFonts w:ascii="ˎ̥" w:eastAsia="宋体" w:hAnsi="ˎ̥" w:cs="宋体"/>
                <w:color w:val="000000"/>
                <w:kern w:val="0"/>
                <w:sz w:val="17"/>
                <w:szCs w:val="17"/>
              </w:rPr>
              <w:t>的界面布局则略显雷同，设计较为简洁、传统。</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一、易用性</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这三款参评软件均采用了向导式的操作方式，用户只需亦步亦趋地按需设置即可，显得非常规范化。</w:t>
            </w:r>
            <w:r w:rsidRPr="00614991">
              <w:rPr>
                <w:rFonts w:ascii="ˎ̥" w:eastAsia="宋体" w:hAnsi="ˎ̥" w:cs="宋体"/>
                <w:color w:val="000000"/>
                <w:kern w:val="0"/>
                <w:sz w:val="17"/>
                <w:szCs w:val="17"/>
              </w:rPr>
              <w:t>Acronis True Image</w:t>
            </w:r>
            <w:r w:rsidRPr="00614991">
              <w:rPr>
                <w:rFonts w:ascii="ˎ̥" w:eastAsia="宋体" w:hAnsi="ˎ̥" w:cs="宋体"/>
                <w:color w:val="000000"/>
                <w:kern w:val="0"/>
                <w:sz w:val="17"/>
                <w:szCs w:val="17"/>
              </w:rPr>
              <w:t>作为其中唯一英文界面的软件，其易用性无疑会打些折扣。</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二、备份速度</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xml:space="preserve">    </w:t>
            </w:r>
            <w:r w:rsidRPr="00614991">
              <w:rPr>
                <w:rFonts w:ascii="ˎ̥" w:eastAsia="宋体" w:hAnsi="ˎ̥" w:cs="宋体"/>
                <w:color w:val="0000FF"/>
                <w:kern w:val="0"/>
                <w:sz w:val="17"/>
                <w:szCs w:val="17"/>
              </w:rPr>
              <w:t>备份目标驱动器已用空间：</w:t>
            </w:r>
            <w:r w:rsidRPr="00614991">
              <w:rPr>
                <w:rFonts w:ascii="ˎ̥" w:eastAsia="宋体" w:hAnsi="ˎ̥" w:cs="宋体"/>
                <w:color w:val="0000FF"/>
                <w:kern w:val="0"/>
                <w:sz w:val="17"/>
                <w:szCs w:val="17"/>
              </w:rPr>
              <w:t>182 MB</w:t>
            </w:r>
          </w:p>
          <w:tbl>
            <w:tblPr>
              <w:tblW w:w="0" w:type="auto"/>
              <w:jc w:val="center"/>
              <w:tblCellSpacing w:w="15" w:type="dxa"/>
              <w:tblCellMar>
                <w:top w:w="15" w:type="dxa"/>
                <w:left w:w="15" w:type="dxa"/>
                <w:bottom w:w="15" w:type="dxa"/>
                <w:right w:w="15" w:type="dxa"/>
              </w:tblCellMar>
              <w:tblLook w:val="04A0"/>
            </w:tblPr>
            <w:tblGrid>
              <w:gridCol w:w="790"/>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30" type="#_x0000_t75" alt="" style="width:24pt;height:24pt"/>
                    </w:pict>
                  </w:r>
                  <w:r w:rsidRPr="00614991">
                    <w:rPr>
                      <w:rFonts w:ascii="ˎ̥" w:eastAsia="宋体" w:hAnsi="ˎ̥" w:cs="宋体"/>
                      <w:color w:val="000000"/>
                      <w:kern w:val="0"/>
                      <w:sz w:val="14"/>
                      <w:szCs w:val="14"/>
                    </w:rPr>
                    <w:br/>
                  </w:r>
                  <w:r w:rsidRPr="00614991">
                    <w:rPr>
                      <w:rFonts w:ascii="ˎ̥" w:eastAsia="宋体" w:hAnsi="ˎ̥" w:cs="宋体"/>
                      <w:color w:val="000000"/>
                      <w:kern w:val="0"/>
                      <w:sz w:val="14"/>
                      <w:szCs w:val="14"/>
                    </w:rPr>
                    <w:t>目标驱动器</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br/>
            </w:r>
            <w:r w:rsidRPr="00614991">
              <w:rPr>
                <w:rFonts w:ascii="ˎ̥" w:eastAsia="宋体" w:hAnsi="ˎ̥" w:cs="宋体"/>
                <w:color w:val="0000FF"/>
                <w:kern w:val="0"/>
                <w:sz w:val="17"/>
                <w:szCs w:val="17"/>
              </w:rPr>
              <w:t xml:space="preserve">    </w:t>
            </w:r>
            <w:r w:rsidRPr="00614991">
              <w:rPr>
                <w:rFonts w:ascii="ˎ̥" w:eastAsia="宋体" w:hAnsi="ˎ̥" w:cs="宋体"/>
                <w:color w:val="0000FF"/>
                <w:kern w:val="0"/>
                <w:sz w:val="17"/>
                <w:szCs w:val="17"/>
              </w:rPr>
              <w:t>备份方式：未启用压缩</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1</w:t>
            </w:r>
            <w:r w:rsidRPr="00614991">
              <w:rPr>
                <w:rFonts w:ascii="ˎ̥" w:eastAsia="宋体" w:hAnsi="ˎ̥" w:cs="宋体"/>
                <w:color w:val="000000"/>
                <w:kern w:val="0"/>
                <w:sz w:val="17"/>
                <w:szCs w:val="17"/>
              </w:rPr>
              <w:t>、腾龙备份大师</w:t>
            </w:r>
            <w:r w:rsidRPr="00614991">
              <w:rPr>
                <w:rFonts w:ascii="ˎ̥" w:eastAsia="宋体" w:hAnsi="ˎ̥" w:cs="宋体"/>
                <w:color w:val="000000"/>
                <w:kern w:val="0"/>
                <w:sz w:val="17"/>
                <w:szCs w:val="17"/>
              </w:rPr>
              <w:t> </w:t>
            </w:r>
            <w:r w:rsidRPr="00614991">
              <w:rPr>
                <w:rFonts w:ascii="ˎ̥" w:eastAsia="宋体" w:hAnsi="ˎ̥" w:cs="宋体"/>
                <w:color w:val="000000"/>
                <w:kern w:val="0"/>
                <w:sz w:val="17"/>
                <w:szCs w:val="17"/>
              </w:rPr>
              <w:br/>
              <w:t xml:space="preserve">    </w:t>
            </w:r>
            <w:r w:rsidRPr="00614991">
              <w:rPr>
                <w:rFonts w:ascii="ˎ̥" w:eastAsia="宋体" w:hAnsi="ˎ̥" w:cs="宋体"/>
                <w:color w:val="000000"/>
                <w:kern w:val="0"/>
                <w:sz w:val="17"/>
                <w:szCs w:val="17"/>
              </w:rPr>
              <w:t>共耗用时间：</w:t>
            </w:r>
            <w:r w:rsidRPr="00614991">
              <w:rPr>
                <w:rFonts w:ascii="ˎ̥" w:eastAsia="宋体" w:hAnsi="ˎ̥" w:cs="宋体"/>
                <w:color w:val="000000"/>
                <w:kern w:val="0"/>
                <w:sz w:val="17"/>
                <w:szCs w:val="17"/>
              </w:rPr>
              <w:t>00:01:27</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2</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Acronis True Image</w:t>
            </w:r>
            <w:r w:rsidRPr="00614991">
              <w:rPr>
                <w:rFonts w:ascii="ˎ̥" w:eastAsia="宋体" w:hAnsi="ˎ̥" w:cs="宋体"/>
                <w:color w:val="000000"/>
                <w:kern w:val="0"/>
                <w:sz w:val="17"/>
                <w:szCs w:val="17"/>
              </w:rPr>
              <w:br/>
            </w:r>
            <w:r w:rsidRPr="00614991">
              <w:rPr>
                <w:rFonts w:ascii="ˎ̥" w:eastAsia="宋体" w:hAnsi="ˎ̥" w:cs="宋体"/>
                <w:color w:val="000000"/>
                <w:kern w:val="0"/>
                <w:sz w:val="17"/>
                <w:szCs w:val="17"/>
              </w:rPr>
              <w:lastRenderedPageBreak/>
              <w:t xml:space="preserve">    </w:t>
            </w:r>
            <w:r w:rsidRPr="00614991">
              <w:rPr>
                <w:rFonts w:ascii="ˎ̥" w:eastAsia="宋体" w:hAnsi="ˎ̥" w:cs="宋体"/>
                <w:color w:val="000000"/>
                <w:kern w:val="0"/>
                <w:sz w:val="17"/>
                <w:szCs w:val="17"/>
              </w:rPr>
              <w:t>共耗用时间：</w:t>
            </w:r>
            <w:r w:rsidRPr="00614991">
              <w:rPr>
                <w:rFonts w:ascii="ˎ̥" w:eastAsia="宋体" w:hAnsi="ˎ̥" w:cs="宋体"/>
                <w:color w:val="000000"/>
                <w:kern w:val="0"/>
                <w:sz w:val="17"/>
                <w:szCs w:val="17"/>
              </w:rPr>
              <w:t>00:00:58</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3</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Norton Ghost</w:t>
            </w:r>
            <w:r w:rsidRPr="00614991">
              <w:rPr>
                <w:rFonts w:ascii="ˎ̥" w:eastAsia="宋体" w:hAnsi="ˎ̥" w:cs="宋体"/>
                <w:color w:val="000000"/>
                <w:kern w:val="0"/>
                <w:sz w:val="17"/>
                <w:szCs w:val="17"/>
              </w:rPr>
              <w:br/>
              <w:t xml:space="preserve">    </w:t>
            </w:r>
            <w:r w:rsidRPr="00614991">
              <w:rPr>
                <w:rFonts w:ascii="ˎ̥" w:eastAsia="宋体" w:hAnsi="ˎ̥" w:cs="宋体"/>
                <w:color w:val="000000"/>
                <w:kern w:val="0"/>
                <w:sz w:val="17"/>
                <w:szCs w:val="17"/>
              </w:rPr>
              <w:t>共耗用时间：</w:t>
            </w:r>
            <w:r w:rsidRPr="00614991">
              <w:rPr>
                <w:rFonts w:ascii="ˎ̥" w:eastAsia="宋体" w:hAnsi="ˎ̥" w:cs="宋体"/>
                <w:color w:val="000000"/>
                <w:kern w:val="0"/>
                <w:sz w:val="17"/>
                <w:szCs w:val="17"/>
              </w:rPr>
              <w:t>00:00:47</w:t>
            </w:r>
          </w:p>
          <w:tbl>
            <w:tblPr>
              <w:tblW w:w="0" w:type="auto"/>
              <w:jc w:val="center"/>
              <w:tblCellSpacing w:w="15" w:type="dxa"/>
              <w:tblCellMar>
                <w:top w:w="15" w:type="dxa"/>
                <w:left w:w="15" w:type="dxa"/>
                <w:bottom w:w="15" w:type="dxa"/>
                <w:right w:w="15" w:type="dxa"/>
              </w:tblCellMar>
              <w:tblLook w:val="04A0"/>
            </w:tblPr>
            <w:tblGrid>
              <w:gridCol w:w="2050"/>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31" type="#_x0000_t75" alt="" style="width:24pt;height:24pt"/>
                    </w:pict>
                  </w:r>
                  <w:r w:rsidRPr="00614991">
                    <w:rPr>
                      <w:rFonts w:ascii="ˎ̥" w:eastAsia="宋体" w:hAnsi="ˎ̥" w:cs="宋体"/>
                      <w:color w:val="000000"/>
                      <w:kern w:val="0"/>
                      <w:sz w:val="14"/>
                      <w:szCs w:val="14"/>
                    </w:rPr>
                    <w:br/>
                  </w:r>
                  <w:r w:rsidRPr="00614991">
                    <w:rPr>
                      <w:rFonts w:ascii="ˎ̥" w:eastAsia="宋体" w:hAnsi="ˎ̥" w:cs="宋体"/>
                      <w:color w:val="000000"/>
                      <w:kern w:val="0"/>
                      <w:sz w:val="14"/>
                      <w:szCs w:val="14"/>
                    </w:rPr>
                    <w:t>未启用压缩的备份耗用时间对比</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br/>
            </w:r>
            <w:r w:rsidRPr="00614991">
              <w:rPr>
                <w:rFonts w:ascii="ˎ̥" w:eastAsia="宋体" w:hAnsi="ˎ̥" w:cs="宋体"/>
                <w:color w:val="0000FF"/>
                <w:kern w:val="0"/>
                <w:sz w:val="17"/>
                <w:szCs w:val="17"/>
              </w:rPr>
              <w:t xml:space="preserve">    </w:t>
            </w:r>
            <w:r w:rsidRPr="00614991">
              <w:rPr>
                <w:rFonts w:ascii="ˎ̥" w:eastAsia="宋体" w:hAnsi="ˎ̥" w:cs="宋体"/>
                <w:color w:val="0000FF"/>
                <w:kern w:val="0"/>
                <w:sz w:val="17"/>
                <w:szCs w:val="17"/>
              </w:rPr>
              <w:t>备份方式：正常压缩</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1</w:t>
            </w:r>
            <w:r w:rsidRPr="00614991">
              <w:rPr>
                <w:rFonts w:ascii="ˎ̥" w:eastAsia="宋体" w:hAnsi="ˎ̥" w:cs="宋体"/>
                <w:color w:val="000000"/>
                <w:kern w:val="0"/>
                <w:sz w:val="17"/>
                <w:szCs w:val="17"/>
              </w:rPr>
              <w:t>、腾龙备份大师</w:t>
            </w:r>
            <w:r w:rsidRPr="00614991">
              <w:rPr>
                <w:rFonts w:ascii="ˎ̥" w:eastAsia="宋体" w:hAnsi="ˎ̥" w:cs="宋体"/>
                <w:color w:val="000000"/>
                <w:kern w:val="0"/>
                <w:sz w:val="17"/>
                <w:szCs w:val="17"/>
              </w:rPr>
              <w:t> </w:t>
            </w:r>
            <w:r w:rsidRPr="00614991">
              <w:rPr>
                <w:rFonts w:ascii="ˎ̥" w:eastAsia="宋体" w:hAnsi="ˎ̥" w:cs="宋体"/>
                <w:color w:val="000000"/>
                <w:kern w:val="0"/>
                <w:sz w:val="17"/>
                <w:szCs w:val="17"/>
              </w:rPr>
              <w:br/>
              <w:t xml:space="preserve">    </w:t>
            </w:r>
            <w:r w:rsidRPr="00614991">
              <w:rPr>
                <w:rFonts w:ascii="ˎ̥" w:eastAsia="宋体" w:hAnsi="ˎ̥" w:cs="宋体"/>
                <w:color w:val="000000"/>
                <w:kern w:val="0"/>
                <w:sz w:val="17"/>
                <w:szCs w:val="17"/>
              </w:rPr>
              <w:t>共耗用时间：</w:t>
            </w:r>
            <w:r w:rsidRPr="00614991">
              <w:rPr>
                <w:rFonts w:ascii="ˎ̥" w:eastAsia="宋体" w:hAnsi="ˎ̥" w:cs="宋体"/>
                <w:color w:val="000000"/>
                <w:kern w:val="0"/>
                <w:sz w:val="17"/>
                <w:szCs w:val="17"/>
              </w:rPr>
              <w:t>00:02:25</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2</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Acronis True Image</w:t>
            </w:r>
            <w:r w:rsidRPr="00614991">
              <w:rPr>
                <w:rFonts w:ascii="ˎ̥" w:eastAsia="宋体" w:hAnsi="ˎ̥" w:cs="宋体"/>
                <w:color w:val="000000"/>
                <w:kern w:val="0"/>
                <w:sz w:val="17"/>
                <w:szCs w:val="17"/>
              </w:rPr>
              <w:br/>
              <w:t xml:space="preserve">    </w:t>
            </w:r>
            <w:r w:rsidRPr="00614991">
              <w:rPr>
                <w:rFonts w:ascii="ˎ̥" w:eastAsia="宋体" w:hAnsi="ˎ̥" w:cs="宋体"/>
                <w:color w:val="000000"/>
                <w:kern w:val="0"/>
                <w:sz w:val="17"/>
                <w:szCs w:val="17"/>
              </w:rPr>
              <w:t>共耗用时间：</w:t>
            </w:r>
            <w:r w:rsidRPr="00614991">
              <w:rPr>
                <w:rFonts w:ascii="ˎ̥" w:eastAsia="宋体" w:hAnsi="ˎ̥" w:cs="宋体"/>
                <w:color w:val="000000"/>
                <w:kern w:val="0"/>
                <w:sz w:val="17"/>
                <w:szCs w:val="17"/>
              </w:rPr>
              <w:t>00:00:51</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3</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Norton Ghost</w:t>
            </w:r>
            <w:r w:rsidRPr="00614991">
              <w:rPr>
                <w:rFonts w:ascii="ˎ̥" w:eastAsia="宋体" w:hAnsi="ˎ̥" w:cs="宋体"/>
                <w:color w:val="000000"/>
                <w:kern w:val="0"/>
                <w:sz w:val="17"/>
                <w:szCs w:val="17"/>
              </w:rPr>
              <w:br/>
              <w:t xml:space="preserve">    </w:t>
            </w:r>
            <w:r w:rsidRPr="00614991">
              <w:rPr>
                <w:rFonts w:ascii="ˎ̥" w:eastAsia="宋体" w:hAnsi="ˎ̥" w:cs="宋体"/>
                <w:color w:val="000000"/>
                <w:kern w:val="0"/>
                <w:sz w:val="17"/>
                <w:szCs w:val="17"/>
              </w:rPr>
              <w:t>共耗用时间：</w:t>
            </w:r>
            <w:r w:rsidRPr="00614991">
              <w:rPr>
                <w:rFonts w:ascii="ˎ̥" w:eastAsia="宋体" w:hAnsi="ˎ̥" w:cs="宋体"/>
                <w:color w:val="000000"/>
                <w:kern w:val="0"/>
                <w:sz w:val="17"/>
                <w:szCs w:val="17"/>
              </w:rPr>
              <w:t>00:00:47</w:t>
            </w:r>
          </w:p>
          <w:tbl>
            <w:tblPr>
              <w:tblW w:w="0" w:type="auto"/>
              <w:jc w:val="center"/>
              <w:tblCellSpacing w:w="15" w:type="dxa"/>
              <w:tblCellMar>
                <w:top w:w="15" w:type="dxa"/>
                <w:left w:w="15" w:type="dxa"/>
                <w:bottom w:w="15" w:type="dxa"/>
                <w:right w:w="15" w:type="dxa"/>
              </w:tblCellMar>
              <w:tblLook w:val="04A0"/>
            </w:tblPr>
            <w:tblGrid>
              <w:gridCol w:w="2470"/>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32" type="#_x0000_t75" alt="" style="width:24pt;height:24pt"/>
                    </w:pict>
                  </w:r>
                  <w:r w:rsidRPr="00614991">
                    <w:rPr>
                      <w:rFonts w:ascii="ˎ̥" w:eastAsia="宋体" w:hAnsi="ˎ̥" w:cs="宋体"/>
                      <w:color w:val="000000"/>
                      <w:kern w:val="0"/>
                      <w:sz w:val="14"/>
                      <w:szCs w:val="14"/>
                    </w:rPr>
                    <w:br/>
                  </w:r>
                  <w:r w:rsidRPr="00614991">
                    <w:rPr>
                      <w:rFonts w:ascii="ˎ̥" w:eastAsia="宋体" w:hAnsi="ˎ̥" w:cs="宋体"/>
                      <w:color w:val="000000"/>
                      <w:kern w:val="0"/>
                      <w:sz w:val="14"/>
                      <w:szCs w:val="14"/>
                    </w:rPr>
                    <w:t>正常压缩备份模式耗用时间柱形图对比</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[page]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三、备份介质支持</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1</w:t>
            </w:r>
            <w:r w:rsidRPr="00614991">
              <w:rPr>
                <w:rFonts w:ascii="ˎ̥" w:eastAsia="宋体" w:hAnsi="ˎ̥" w:cs="宋体"/>
                <w:color w:val="0000FF"/>
                <w:kern w:val="0"/>
                <w:sz w:val="17"/>
                <w:szCs w:val="17"/>
              </w:rPr>
              <w:t>、腾龙备份大师</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程序支持本地及网络硬盘、移</w:t>
            </w: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动存储设备及磁带机（特殊版本）等</w:t>
            </w:r>
            <w:r w:rsidRPr="00614991">
              <w:rPr>
                <w:rFonts w:ascii="ˎ̥" w:eastAsia="宋体" w:hAnsi="ˎ̥" w:cs="宋体"/>
                <w:color w:val="000000"/>
                <w:kern w:val="0"/>
                <w:sz w:val="17"/>
                <w:szCs w:val="17"/>
              </w:rPr>
              <w:t>Windows</w:t>
            </w:r>
            <w:r w:rsidRPr="00614991">
              <w:rPr>
                <w:rFonts w:ascii="ˎ̥" w:eastAsia="宋体" w:hAnsi="ˎ̥" w:cs="宋体"/>
                <w:color w:val="000000"/>
                <w:kern w:val="0"/>
                <w:sz w:val="17"/>
                <w:szCs w:val="17"/>
              </w:rPr>
              <w:t>可以识别的驱动器。</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2</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Acronis True Image</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lastRenderedPageBreak/>
              <w:t xml:space="preserve">    </w:t>
            </w:r>
            <w:r w:rsidRPr="00614991">
              <w:rPr>
                <w:rFonts w:ascii="ˎ̥" w:eastAsia="宋体" w:hAnsi="ˎ̥" w:cs="宋体"/>
                <w:color w:val="000000"/>
                <w:kern w:val="0"/>
                <w:sz w:val="17"/>
                <w:szCs w:val="17"/>
              </w:rPr>
              <w:t>除了常规的各种存储设备之外，还支持硬盘对硬盘的克隆。</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3</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Norton Ghost</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支持的备份介质与</w:t>
            </w:r>
            <w:r w:rsidRPr="00614991">
              <w:rPr>
                <w:rFonts w:ascii="ˎ̥" w:eastAsia="宋体" w:hAnsi="ˎ̥" w:cs="宋体"/>
                <w:color w:val="000000"/>
                <w:kern w:val="0"/>
                <w:sz w:val="17"/>
                <w:szCs w:val="17"/>
              </w:rPr>
              <w:t>Acronis True Image</w:t>
            </w:r>
            <w:r w:rsidRPr="00614991">
              <w:rPr>
                <w:rFonts w:ascii="ˎ̥" w:eastAsia="宋体" w:hAnsi="ˎ̥" w:cs="宋体"/>
                <w:color w:val="000000"/>
                <w:kern w:val="0"/>
                <w:sz w:val="17"/>
                <w:szCs w:val="17"/>
              </w:rPr>
              <w:t>近乎一致。</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 xml:space="preserve">    </w:t>
            </w:r>
            <w:r w:rsidRPr="00614991">
              <w:rPr>
                <w:rFonts w:ascii="ˎ̥" w:eastAsia="宋体" w:hAnsi="ˎ̥" w:cs="宋体"/>
                <w:b/>
                <w:bCs/>
                <w:color w:val="000000"/>
                <w:kern w:val="0"/>
                <w:sz w:val="17"/>
              </w:rPr>
              <w:t>四、还原速度</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还原目标：上文中以正常压缩方式备份的驱动器</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1</w:t>
            </w:r>
            <w:r w:rsidRPr="00614991">
              <w:rPr>
                <w:rFonts w:ascii="ˎ̥" w:eastAsia="宋体" w:hAnsi="ˎ̥" w:cs="宋体"/>
                <w:color w:val="0000FF"/>
                <w:kern w:val="0"/>
                <w:sz w:val="17"/>
                <w:szCs w:val="17"/>
              </w:rPr>
              <w:t>、腾龙备份大师</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共耗用时间：</w:t>
            </w:r>
            <w:r w:rsidRPr="00614991">
              <w:rPr>
                <w:rFonts w:ascii="ˎ̥" w:eastAsia="宋体" w:hAnsi="ˎ̥" w:cs="宋体"/>
                <w:color w:val="000000"/>
                <w:kern w:val="0"/>
                <w:sz w:val="17"/>
                <w:szCs w:val="17"/>
              </w:rPr>
              <w:t>00:01:37</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2</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Acronis True Image</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共耗用时间：</w:t>
            </w:r>
            <w:r w:rsidRPr="00614991">
              <w:rPr>
                <w:rFonts w:ascii="ˎ̥" w:eastAsia="宋体" w:hAnsi="ˎ̥" w:cs="宋体"/>
                <w:color w:val="000000"/>
                <w:kern w:val="0"/>
                <w:sz w:val="17"/>
                <w:szCs w:val="17"/>
              </w:rPr>
              <w:t>00:00:21</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3</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Norton Ghost</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共耗用时间：</w:t>
            </w:r>
            <w:r w:rsidRPr="00614991">
              <w:rPr>
                <w:rFonts w:ascii="ˎ̥" w:eastAsia="宋体" w:hAnsi="ˎ̥" w:cs="宋体"/>
                <w:color w:val="000000"/>
                <w:kern w:val="0"/>
                <w:sz w:val="17"/>
                <w:szCs w:val="17"/>
              </w:rPr>
              <w:t>00:00:33</w:t>
            </w:r>
          </w:p>
          <w:tbl>
            <w:tblPr>
              <w:tblW w:w="0" w:type="auto"/>
              <w:jc w:val="center"/>
              <w:tblCellSpacing w:w="15" w:type="dxa"/>
              <w:tblCellMar>
                <w:top w:w="15" w:type="dxa"/>
                <w:left w:w="15" w:type="dxa"/>
                <w:bottom w:w="15" w:type="dxa"/>
                <w:right w:w="15" w:type="dxa"/>
              </w:tblCellMar>
              <w:tblLook w:val="04A0"/>
            </w:tblPr>
            <w:tblGrid>
              <w:gridCol w:w="1630"/>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33" type="#_x0000_t75" alt="" style="width:24pt;height:24pt"/>
                    </w:pict>
                  </w:r>
                  <w:r w:rsidRPr="00614991">
                    <w:rPr>
                      <w:rFonts w:ascii="ˎ̥" w:eastAsia="宋体" w:hAnsi="ˎ̥" w:cs="宋体"/>
                      <w:color w:val="000000"/>
                      <w:kern w:val="0"/>
                      <w:sz w:val="14"/>
                      <w:szCs w:val="14"/>
                    </w:rPr>
                    <w:br/>
                  </w:r>
                  <w:r w:rsidRPr="00614991">
                    <w:rPr>
                      <w:rFonts w:ascii="ˎ̥" w:eastAsia="宋体" w:hAnsi="ˎ̥" w:cs="宋体"/>
                      <w:color w:val="000000"/>
                      <w:kern w:val="0"/>
                      <w:sz w:val="14"/>
                      <w:szCs w:val="14"/>
                    </w:rPr>
                    <w:t>还原耗用时间柱形图对比</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五、实时监控备份数据</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实时监控备份目标（包括网络监控）的变化，进而及时更新数据，是</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腾龙备份大师</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的优势功能。</w:t>
            </w:r>
          </w:p>
          <w:tbl>
            <w:tblPr>
              <w:tblW w:w="0" w:type="auto"/>
              <w:jc w:val="center"/>
              <w:tblCellSpacing w:w="15" w:type="dxa"/>
              <w:tblCellMar>
                <w:top w:w="15" w:type="dxa"/>
                <w:left w:w="15" w:type="dxa"/>
                <w:bottom w:w="15" w:type="dxa"/>
                <w:right w:w="15" w:type="dxa"/>
              </w:tblCellMar>
              <w:tblLook w:val="04A0"/>
            </w:tblPr>
            <w:tblGrid>
              <w:gridCol w:w="1210"/>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34" type="#_x0000_t75" alt="" style="width:24pt;height:24pt"/>
                    </w:pict>
                  </w:r>
                  <w:r w:rsidRPr="00614991">
                    <w:rPr>
                      <w:rFonts w:ascii="ˎ̥" w:eastAsia="宋体" w:hAnsi="ˎ̥" w:cs="宋体"/>
                      <w:color w:val="000000"/>
                      <w:kern w:val="0"/>
                      <w:sz w:val="14"/>
                      <w:szCs w:val="14"/>
                    </w:rPr>
                    <w:br/>
                  </w:r>
                  <w:r w:rsidRPr="00614991">
                    <w:rPr>
                      <w:rFonts w:ascii="ˎ̥" w:eastAsia="宋体" w:hAnsi="ˎ̥" w:cs="宋体"/>
                      <w:color w:val="000000"/>
                      <w:kern w:val="0"/>
                      <w:sz w:val="14"/>
                      <w:szCs w:val="14"/>
                    </w:rPr>
                    <w:t>实时监控备份目标</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这种同步功能的使用，使得数据的备份更为智能化了，不过，若当前备份目标是频繁增加、删除文件，则定</w:t>
            </w:r>
            <w:r w:rsidRPr="00614991">
              <w:rPr>
                <w:rFonts w:ascii="ˎ̥" w:eastAsia="宋体" w:hAnsi="ˎ̥" w:cs="宋体"/>
                <w:color w:val="000000"/>
                <w:kern w:val="0"/>
                <w:sz w:val="17"/>
                <w:szCs w:val="17"/>
              </w:rPr>
              <w:lastRenderedPageBreak/>
              <w:t>然会在一定程度上影响到系统运行速度。</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Acronis True Image</w:t>
            </w:r>
            <w:r w:rsidRPr="00614991">
              <w:rPr>
                <w:rFonts w:ascii="ˎ̥" w:eastAsia="宋体" w:hAnsi="ˎ̥" w:cs="宋体"/>
                <w:color w:val="000000"/>
                <w:kern w:val="0"/>
                <w:sz w:val="17"/>
                <w:szCs w:val="17"/>
              </w:rPr>
              <w:t>与</w:t>
            </w:r>
            <w:r w:rsidRPr="00614991">
              <w:rPr>
                <w:rFonts w:ascii="ˎ̥" w:eastAsia="宋体" w:hAnsi="ˎ̥" w:cs="宋体"/>
                <w:color w:val="000000"/>
                <w:kern w:val="0"/>
                <w:sz w:val="17"/>
                <w:szCs w:val="17"/>
              </w:rPr>
              <w:t>Norton Ghost</w:t>
            </w:r>
            <w:r w:rsidRPr="00614991">
              <w:rPr>
                <w:rFonts w:ascii="ˎ̥" w:eastAsia="宋体" w:hAnsi="ˎ̥" w:cs="宋体"/>
                <w:color w:val="000000"/>
                <w:kern w:val="0"/>
                <w:sz w:val="17"/>
                <w:szCs w:val="17"/>
              </w:rPr>
              <w:t>均不支持实时监控。</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六、检测映像文件</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1</w:t>
            </w:r>
            <w:r w:rsidRPr="00614991">
              <w:rPr>
                <w:rFonts w:ascii="ˎ̥" w:eastAsia="宋体" w:hAnsi="ˎ̥" w:cs="宋体"/>
                <w:color w:val="0000FF"/>
                <w:kern w:val="0"/>
                <w:sz w:val="17"/>
                <w:szCs w:val="17"/>
              </w:rPr>
              <w:t>、腾龙备份大师</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利用程序的项目检测系统，能够检测出备份项目的原始文件或目录丢失。</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2</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Acronis True Image</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用户可选择在还原前自动检测备份文件或是随时通过程序命令进行检测。</w:t>
            </w:r>
          </w:p>
          <w:tbl>
            <w:tblPr>
              <w:tblW w:w="0" w:type="auto"/>
              <w:jc w:val="center"/>
              <w:tblCellSpacing w:w="15" w:type="dxa"/>
              <w:tblCellMar>
                <w:top w:w="15" w:type="dxa"/>
                <w:left w:w="15" w:type="dxa"/>
                <w:bottom w:w="15" w:type="dxa"/>
                <w:right w:w="15" w:type="dxa"/>
              </w:tblCellMar>
              <w:tblLook w:val="04A0"/>
            </w:tblPr>
            <w:tblGrid>
              <w:gridCol w:w="930"/>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35" type="#_x0000_t75" alt="" style="width:24pt;height:24pt"/>
                    </w:pict>
                  </w:r>
                  <w:r w:rsidRPr="00614991">
                    <w:rPr>
                      <w:rFonts w:ascii="ˎ̥" w:eastAsia="宋体" w:hAnsi="ˎ̥" w:cs="宋体"/>
                      <w:color w:val="000000"/>
                      <w:kern w:val="0"/>
                      <w:sz w:val="14"/>
                      <w:szCs w:val="14"/>
                    </w:rPr>
                    <w:br/>
                  </w:r>
                  <w:r w:rsidRPr="00614991">
                    <w:rPr>
                      <w:rFonts w:ascii="ˎ̥" w:eastAsia="宋体" w:hAnsi="ˎ̥" w:cs="宋体"/>
                      <w:color w:val="000000"/>
                      <w:kern w:val="0"/>
                      <w:sz w:val="14"/>
                      <w:szCs w:val="14"/>
                    </w:rPr>
                    <w:t>检测备份文件</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3</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Norton Ghost</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用户在执行还原操作时，其默认设置为验证镜像文件，以检测是否有文件丢失或错误。</w:t>
            </w:r>
          </w:p>
          <w:tbl>
            <w:tblPr>
              <w:tblW w:w="0" w:type="auto"/>
              <w:jc w:val="center"/>
              <w:tblCellSpacing w:w="15" w:type="dxa"/>
              <w:tblCellMar>
                <w:top w:w="15" w:type="dxa"/>
                <w:left w:w="15" w:type="dxa"/>
                <w:bottom w:w="15" w:type="dxa"/>
                <w:right w:w="15" w:type="dxa"/>
              </w:tblCellMar>
              <w:tblLook w:val="04A0"/>
            </w:tblPr>
            <w:tblGrid>
              <w:gridCol w:w="930"/>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36" type="#_x0000_t75" alt="" style="width:24pt;height:24pt"/>
                    </w:pict>
                  </w:r>
                  <w:r w:rsidRPr="00614991">
                    <w:rPr>
                      <w:rFonts w:ascii="ˎ̥" w:eastAsia="宋体" w:hAnsi="ˎ̥" w:cs="宋体"/>
                      <w:color w:val="000000"/>
                      <w:kern w:val="0"/>
                      <w:sz w:val="14"/>
                      <w:szCs w:val="14"/>
                    </w:rPr>
                    <w:br/>
                  </w:r>
                  <w:r w:rsidRPr="00614991">
                    <w:rPr>
                      <w:rFonts w:ascii="ˎ̥" w:eastAsia="宋体" w:hAnsi="ˎ̥" w:cs="宋体"/>
                      <w:color w:val="000000"/>
                      <w:kern w:val="0"/>
                      <w:sz w:val="14"/>
                      <w:szCs w:val="14"/>
                    </w:rPr>
                    <w:t>验证镜像文件</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七、压缩备份文件</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1</w:t>
            </w:r>
            <w:r w:rsidRPr="00614991">
              <w:rPr>
                <w:rFonts w:ascii="ˎ̥" w:eastAsia="宋体" w:hAnsi="ˎ̥" w:cs="宋体"/>
                <w:color w:val="0000FF"/>
                <w:kern w:val="0"/>
                <w:sz w:val="17"/>
                <w:szCs w:val="17"/>
              </w:rPr>
              <w:t>、腾龙备份大师</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程序支持快速、默认、最大三种压缩方式。</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2</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Acronis True Image</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程序支持不压缩、正常压缩、高度压缩及最大压缩率四种方式。</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lastRenderedPageBreak/>
              <w:t>    3</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Norton Ghost</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程序支持不支持、标准、中、高四种压缩模式。</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 xml:space="preserve">    </w:t>
            </w:r>
            <w:r w:rsidRPr="00614991">
              <w:rPr>
                <w:rFonts w:ascii="ˎ̥" w:eastAsia="宋体" w:hAnsi="ˎ̥" w:cs="宋体"/>
                <w:b/>
                <w:bCs/>
                <w:color w:val="000000"/>
                <w:kern w:val="0"/>
                <w:sz w:val="17"/>
              </w:rPr>
              <w:t>正常压缩方式下备份测试</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 xml:space="preserve">    </w:t>
            </w:r>
            <w:r w:rsidRPr="00614991">
              <w:rPr>
                <w:rFonts w:ascii="ˎ̥" w:eastAsia="宋体" w:hAnsi="ˎ̥" w:cs="宋体"/>
                <w:b/>
                <w:bCs/>
                <w:color w:val="000000"/>
                <w:kern w:val="0"/>
                <w:sz w:val="17"/>
              </w:rPr>
              <w:t>备份目标：</w:t>
            </w:r>
            <w:r w:rsidRPr="00614991">
              <w:rPr>
                <w:rFonts w:ascii="ˎ̥" w:eastAsia="宋体" w:hAnsi="ˎ̥" w:cs="宋体"/>
                <w:b/>
                <w:bCs/>
                <w:color w:val="000000"/>
                <w:kern w:val="0"/>
                <w:sz w:val="17"/>
              </w:rPr>
              <w:t>182 MB</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压缩后备份文件大小：</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1</w:t>
            </w:r>
            <w:r w:rsidRPr="00614991">
              <w:rPr>
                <w:rFonts w:ascii="ˎ̥" w:eastAsia="宋体" w:hAnsi="ˎ̥" w:cs="宋体"/>
                <w:color w:val="0000FF"/>
                <w:kern w:val="0"/>
                <w:sz w:val="17"/>
                <w:szCs w:val="17"/>
              </w:rPr>
              <w:t>、腾龙备份大师：</w:t>
            </w:r>
            <w:r w:rsidRPr="00614991">
              <w:rPr>
                <w:rFonts w:ascii="ˎ̥" w:eastAsia="宋体" w:hAnsi="ˎ̥" w:cs="宋体"/>
                <w:color w:val="0000FF"/>
                <w:kern w:val="0"/>
                <w:sz w:val="17"/>
                <w:szCs w:val="17"/>
              </w:rPr>
              <w:t>43.3 MB</w:t>
            </w:r>
          </w:p>
          <w:tbl>
            <w:tblPr>
              <w:tblW w:w="0" w:type="auto"/>
              <w:jc w:val="center"/>
              <w:tblCellSpacing w:w="15" w:type="dxa"/>
              <w:tblCellMar>
                <w:top w:w="15" w:type="dxa"/>
                <w:left w:w="15" w:type="dxa"/>
                <w:bottom w:w="15" w:type="dxa"/>
                <w:right w:w="15" w:type="dxa"/>
              </w:tblCellMar>
              <w:tblLook w:val="04A0"/>
            </w:tblPr>
            <w:tblGrid>
              <w:gridCol w:w="5423"/>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color w:val="0000FF"/>
                      <w:kern w:val="0"/>
                      <w:sz w:val="17"/>
                      <w:szCs w:val="17"/>
                    </w:rPr>
                    <w:t>    2</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Acronis True Image</w:t>
                  </w:r>
                  <w:r w:rsidRPr="00614991">
                    <w:rPr>
                      <w:rFonts w:ascii="ˎ̥" w:eastAsia="宋体" w:hAnsi="ˎ̥" w:cs="宋体"/>
                      <w:color w:val="0000FF"/>
                      <w:kern w:val="0"/>
                      <w:sz w:val="17"/>
                      <w:szCs w:val="17"/>
                    </w:rPr>
                    <w:t>：</w:t>
                  </w:r>
                  <w:r w:rsidR="00E466A2" w:rsidRPr="00614991">
                    <w:rPr>
                      <w:rFonts w:ascii="ˎ̥" w:eastAsia="宋体" w:hAnsi="ˎ̥" w:cs="宋体"/>
                      <w:color w:val="0000FF"/>
                      <w:kern w:val="0"/>
                      <w:sz w:val="17"/>
                      <w:szCs w:val="17"/>
                    </w:rPr>
                    <w:t>43.3 MB</w:t>
                  </w:r>
                  <w:r w:rsidRPr="00614991">
                    <w:rPr>
                      <w:rFonts w:ascii="ˎ̥" w:eastAsia="宋体" w:hAnsi="ˎ̥" w:cs="宋体"/>
                      <w:color w:val="0000FF"/>
                      <w:kern w:val="0"/>
                      <w:sz w:val="17"/>
                      <w:szCs w:val="17"/>
                    </w:rPr>
                    <w:t>    3</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Norton Ghost</w:t>
                  </w:r>
                  <w:r w:rsidRPr="00614991">
                    <w:rPr>
                      <w:rFonts w:ascii="ˎ̥" w:eastAsia="宋体" w:hAnsi="ˎ̥" w:cs="宋体"/>
                      <w:color w:val="0000FF"/>
                      <w:kern w:val="0"/>
                      <w:sz w:val="17"/>
                      <w:szCs w:val="17"/>
                    </w:rPr>
                    <w:t>：</w:t>
                  </w:r>
                  <w:r w:rsidR="00E466A2" w:rsidRPr="00614991">
                    <w:rPr>
                      <w:rFonts w:ascii="ˎ̥" w:eastAsia="宋体" w:hAnsi="ˎ̥" w:cs="宋体"/>
                      <w:color w:val="0000FF"/>
                      <w:kern w:val="0"/>
                      <w:sz w:val="17"/>
                      <w:szCs w:val="17"/>
                    </w:rPr>
                    <w:t>43.3 MB</w:t>
                  </w:r>
                  <w:r w:rsidR="00E466A2" w:rsidRPr="00614991">
                    <w:rPr>
                      <w:rFonts w:ascii="ˎ̥" w:eastAsia="宋体" w:hAnsi="ˎ̥" w:cs="宋体" w:hint="eastAsia"/>
                      <w:color w:val="000000"/>
                      <w:kern w:val="0"/>
                      <w:sz w:val="14"/>
                      <w:szCs w:val="14"/>
                    </w:rPr>
                    <w:t xml:space="preserve"> </w:t>
                  </w:r>
                  <w:r w:rsidRPr="00614991">
                    <w:rPr>
                      <w:rFonts w:ascii="ˎ̥" w:eastAsia="宋体" w:hAnsi="ˎ̥" w:cs="宋体" w:hint="eastAsia"/>
                      <w:color w:val="000000"/>
                      <w:kern w:val="0"/>
                      <w:sz w:val="14"/>
                      <w:szCs w:val="14"/>
                    </w:rPr>
                    <w:pict>
                      <v:shape id="_x0000_i1037" type="#_x0000_t75" alt="" style="width:24pt;height:24pt"/>
                    </w:pict>
                  </w:r>
                  <w:r w:rsidRPr="00614991">
                    <w:rPr>
                      <w:rFonts w:ascii="ˎ̥" w:eastAsia="宋体" w:hAnsi="ˎ̥" w:cs="宋体"/>
                      <w:color w:val="000000"/>
                      <w:kern w:val="0"/>
                      <w:sz w:val="14"/>
                      <w:szCs w:val="14"/>
                    </w:rPr>
                    <w:br/>
                  </w:r>
                  <w:r w:rsidRPr="00614991">
                    <w:rPr>
                      <w:rFonts w:ascii="ˎ̥" w:eastAsia="宋体" w:hAnsi="ˎ̥" w:cs="宋体"/>
                      <w:color w:val="000000"/>
                      <w:kern w:val="0"/>
                      <w:sz w:val="14"/>
                      <w:szCs w:val="14"/>
                    </w:rPr>
                    <w:t>压缩后备份文件的大小对比</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八、映像文件保护</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1</w:t>
            </w:r>
            <w:r w:rsidRPr="00614991">
              <w:rPr>
                <w:rFonts w:ascii="ˎ̥" w:eastAsia="宋体" w:hAnsi="ˎ̥" w:cs="宋体"/>
                <w:color w:val="0000FF"/>
                <w:kern w:val="0"/>
                <w:sz w:val="17"/>
                <w:szCs w:val="17"/>
              </w:rPr>
              <w:t>、腾龙备份大师</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如果选择备份类型为自动锁定，可配合杀毒软件与防火墙等安全防护工具为数据提供全方位的保护。</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2</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Acronis True Image</w:t>
            </w:r>
          </w:p>
          <w:p w:rsidR="00614991" w:rsidRPr="00614991" w:rsidRDefault="00614991" w:rsidP="00E466A2">
            <w:pPr>
              <w:widowControl/>
              <w:spacing w:before="100" w:beforeAutospacing="1" w:after="100" w:afterAutospacing="1" w:line="408" w:lineRule="auto"/>
              <w:jc w:val="center"/>
              <w:rPr>
                <w:rFonts w:ascii="ˎ̥" w:eastAsia="宋体" w:hAnsi="ˎ̥" w:cs="宋体"/>
                <w:color w:val="000000"/>
                <w:kern w:val="0"/>
                <w:sz w:val="17"/>
                <w:szCs w:val="17"/>
              </w:rPr>
            </w:pPr>
            <w:r w:rsidRPr="00614991">
              <w:rPr>
                <w:rFonts w:ascii="ˎ̥" w:eastAsia="宋体" w:hAnsi="ˎ̥" w:cs="宋体"/>
                <w:color w:val="000000"/>
                <w:kern w:val="0"/>
                <w:sz w:val="17"/>
                <w:szCs w:val="17"/>
              </w:rPr>
              <w:t>我们可为镜像文件设置密码保护。</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3</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Norton Ghost</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虽然程序同时支持为备份文件设置密码，但其选项设置为较为隐蔽，初使用者不易于看到。</w:t>
            </w:r>
          </w:p>
          <w:p w:rsidR="00614991" w:rsidRPr="00614991" w:rsidRDefault="00614991" w:rsidP="00614991">
            <w:pPr>
              <w:widowControl/>
              <w:spacing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[page]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九、高级备份方式</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1</w:t>
            </w:r>
            <w:r w:rsidRPr="00614991">
              <w:rPr>
                <w:rFonts w:ascii="ˎ̥" w:eastAsia="宋体" w:hAnsi="ˎ̥" w:cs="宋体"/>
                <w:color w:val="0000FF"/>
                <w:kern w:val="0"/>
                <w:sz w:val="17"/>
                <w:szCs w:val="17"/>
              </w:rPr>
              <w:t>、腾龙备份大师</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lastRenderedPageBreak/>
              <w:t xml:space="preserve">    </w:t>
            </w:r>
            <w:r w:rsidRPr="00614991">
              <w:rPr>
                <w:rFonts w:ascii="ˎ̥" w:eastAsia="宋体" w:hAnsi="ˎ̥" w:cs="宋体"/>
                <w:color w:val="000000"/>
                <w:kern w:val="0"/>
                <w:sz w:val="17"/>
                <w:szCs w:val="17"/>
              </w:rPr>
              <w:t>支持增量备份及差分备份。</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2</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Acronis True Image</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不支持此类备份方式。</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3</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Norton Ghost</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支持增量备份。</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十、切分备份文件</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1</w:t>
            </w:r>
            <w:r w:rsidRPr="00614991">
              <w:rPr>
                <w:rFonts w:ascii="ˎ̥" w:eastAsia="宋体" w:hAnsi="ˎ̥" w:cs="宋体"/>
                <w:color w:val="0000FF"/>
                <w:kern w:val="0"/>
                <w:sz w:val="17"/>
                <w:szCs w:val="17"/>
              </w:rPr>
              <w:t>、腾龙备份大师</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不支持此项功能。</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2</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Acronis True Image</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xml:space="preserve">    </w:t>
            </w:r>
            <w:r w:rsidRPr="00614991">
              <w:rPr>
                <w:rFonts w:ascii="ˎ̥" w:eastAsia="宋体" w:hAnsi="ˎ̥" w:cs="宋体"/>
                <w:color w:val="000000"/>
                <w:kern w:val="0"/>
                <w:sz w:val="17"/>
                <w:szCs w:val="17"/>
              </w:rPr>
              <w:t>在备份时，用户可自行选择镜像文件大小，支持由系统根据目标空间的大小自动进行分割或直接选择</w:t>
            </w:r>
            <w:r w:rsidRPr="00614991">
              <w:rPr>
                <w:rFonts w:ascii="ˎ̥" w:eastAsia="宋体" w:hAnsi="ˎ̥" w:cs="宋体"/>
                <w:color w:val="000000"/>
                <w:kern w:val="0"/>
                <w:sz w:val="17"/>
                <w:szCs w:val="17"/>
              </w:rPr>
              <w:t>“1.39-3.5’’Floppy”</w:t>
            </w:r>
            <w:r w:rsidRPr="00614991">
              <w:rPr>
                <w:rFonts w:ascii="ˎ̥" w:eastAsia="宋体" w:hAnsi="ˎ̥" w:cs="宋体"/>
                <w:color w:val="000000"/>
                <w:kern w:val="0"/>
                <w:sz w:val="17"/>
                <w:szCs w:val="17"/>
              </w:rPr>
              <w:t>软盘、</w:t>
            </w:r>
            <w:r w:rsidRPr="00614991">
              <w:rPr>
                <w:rFonts w:ascii="ˎ̥" w:eastAsia="宋体" w:hAnsi="ˎ̥" w:cs="宋体"/>
                <w:color w:val="000000"/>
                <w:kern w:val="0"/>
                <w:sz w:val="17"/>
                <w:szCs w:val="17"/>
              </w:rPr>
              <w:t>“100 MB—ZIP-100 Disk Drive”</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650 BM/700 BM</w:t>
            </w:r>
            <w:r w:rsidRPr="00614991">
              <w:rPr>
                <w:rFonts w:ascii="ˎ̥" w:eastAsia="宋体" w:hAnsi="ˎ̥" w:cs="宋体"/>
                <w:color w:val="000000"/>
                <w:kern w:val="0"/>
                <w:sz w:val="17"/>
                <w:szCs w:val="17"/>
              </w:rPr>
              <w:t>的刻录光盘分割镜像文件等容量。</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3</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Norton Ghost</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在驱动器备份向导中，用户可根据程序预设的文件大小选择切分备份镜像。</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十一、计划任务</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1</w:t>
            </w:r>
            <w:r w:rsidRPr="00614991">
              <w:rPr>
                <w:rFonts w:ascii="ˎ̥" w:eastAsia="宋体" w:hAnsi="ˎ̥" w:cs="宋体"/>
                <w:color w:val="0000FF"/>
                <w:kern w:val="0"/>
                <w:sz w:val="17"/>
                <w:szCs w:val="17"/>
              </w:rPr>
              <w:t>、腾龙备份大师</w:t>
            </w:r>
            <w:r w:rsidRPr="00614991">
              <w:rPr>
                <w:rFonts w:ascii="ˎ̥" w:eastAsia="宋体" w:hAnsi="ˎ̥" w:cs="宋体"/>
                <w:color w:val="000000"/>
                <w:kern w:val="0"/>
                <w:sz w:val="17"/>
                <w:szCs w:val="17"/>
              </w:rPr>
              <w:t xml:space="preserve"> </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在计划数据备份方案中，用户可选择分钟、小时、每周、季度、月份及年度的备份方案。</w:t>
            </w:r>
          </w:p>
          <w:tbl>
            <w:tblPr>
              <w:tblW w:w="0" w:type="auto"/>
              <w:jc w:val="center"/>
              <w:tblCellSpacing w:w="15" w:type="dxa"/>
              <w:tblCellMar>
                <w:top w:w="15" w:type="dxa"/>
                <w:left w:w="15" w:type="dxa"/>
                <w:bottom w:w="15" w:type="dxa"/>
                <w:right w:w="15" w:type="dxa"/>
              </w:tblCellMar>
              <w:tblLook w:val="04A0"/>
            </w:tblPr>
            <w:tblGrid>
              <w:gridCol w:w="650"/>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38" type="#_x0000_t75" alt="" style="width:24pt;height:24pt"/>
                    </w:pict>
                  </w:r>
                  <w:r w:rsidRPr="00614991">
                    <w:rPr>
                      <w:rFonts w:ascii="ˎ̥" w:eastAsia="宋体" w:hAnsi="ˎ̥" w:cs="宋体"/>
                      <w:color w:val="000000"/>
                      <w:kern w:val="0"/>
                      <w:sz w:val="14"/>
                      <w:szCs w:val="14"/>
                    </w:rPr>
                    <w:br/>
                  </w:r>
                  <w:r w:rsidRPr="00614991">
                    <w:rPr>
                      <w:rFonts w:ascii="ˎ̥" w:eastAsia="宋体" w:hAnsi="ˎ̥" w:cs="宋体"/>
                      <w:color w:val="000000"/>
                      <w:kern w:val="0"/>
                      <w:sz w:val="14"/>
                      <w:szCs w:val="14"/>
                    </w:rPr>
                    <w:t>计划任务</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lastRenderedPageBreak/>
              <w:t> </w:t>
            </w:r>
            <w:r w:rsidRPr="00614991">
              <w:rPr>
                <w:rFonts w:ascii="ˎ̥" w:eastAsia="宋体" w:hAnsi="ˎ̥" w:cs="宋体"/>
                <w:color w:val="0000FF"/>
                <w:kern w:val="0"/>
                <w:sz w:val="17"/>
                <w:szCs w:val="17"/>
              </w:rPr>
              <w:t>   2</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Acronis True Image</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用户可选择在每日、每周、每月、指定时间点、计算机启动、计算机关闭或一天</w:t>
            </w:r>
            <w:r w:rsidRPr="00614991">
              <w:rPr>
                <w:rFonts w:ascii="ˎ̥" w:eastAsia="宋体" w:hAnsi="ˎ̥" w:cs="宋体"/>
                <w:color w:val="000000"/>
                <w:kern w:val="0"/>
                <w:sz w:val="17"/>
                <w:szCs w:val="17"/>
              </w:rPr>
              <w:t>N</w:t>
            </w:r>
            <w:r w:rsidRPr="00614991">
              <w:rPr>
                <w:rFonts w:ascii="ˎ̥" w:eastAsia="宋体" w:hAnsi="ˎ̥" w:cs="宋体"/>
                <w:color w:val="000000"/>
                <w:kern w:val="0"/>
                <w:sz w:val="17"/>
                <w:szCs w:val="17"/>
              </w:rPr>
              <w:t>次等情况下有计划地执行数据备份操作。</w:t>
            </w:r>
          </w:p>
          <w:tbl>
            <w:tblPr>
              <w:tblW w:w="0" w:type="auto"/>
              <w:jc w:val="center"/>
              <w:tblCellSpacing w:w="15" w:type="dxa"/>
              <w:tblCellMar>
                <w:top w:w="15" w:type="dxa"/>
                <w:left w:w="15" w:type="dxa"/>
                <w:bottom w:w="15" w:type="dxa"/>
                <w:right w:w="15" w:type="dxa"/>
              </w:tblCellMar>
              <w:tblLook w:val="04A0"/>
            </w:tblPr>
            <w:tblGrid>
              <w:gridCol w:w="650"/>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39" type="#_x0000_t75" alt="" style="width:24pt;height:24pt"/>
                    </w:pict>
                  </w:r>
                  <w:r w:rsidRPr="00614991">
                    <w:rPr>
                      <w:rFonts w:ascii="ˎ̥" w:eastAsia="宋体" w:hAnsi="ˎ̥" w:cs="宋体"/>
                      <w:color w:val="000000"/>
                      <w:kern w:val="0"/>
                      <w:sz w:val="14"/>
                      <w:szCs w:val="14"/>
                    </w:rPr>
                    <w:br/>
                  </w:r>
                  <w:r w:rsidRPr="00614991">
                    <w:rPr>
                      <w:rFonts w:ascii="ˎ̥" w:eastAsia="宋体" w:hAnsi="ˎ̥" w:cs="宋体"/>
                      <w:color w:val="000000"/>
                      <w:kern w:val="0"/>
                      <w:sz w:val="14"/>
                      <w:szCs w:val="14"/>
                    </w:rPr>
                    <w:t>任务向导</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FF"/>
                <w:kern w:val="0"/>
                <w:sz w:val="17"/>
                <w:szCs w:val="17"/>
              </w:rPr>
              <w:t>    3</w:t>
            </w:r>
            <w:r w:rsidRPr="00614991">
              <w:rPr>
                <w:rFonts w:ascii="ˎ̥" w:eastAsia="宋体" w:hAnsi="ˎ̥" w:cs="宋体"/>
                <w:color w:val="0000FF"/>
                <w:kern w:val="0"/>
                <w:sz w:val="17"/>
                <w:szCs w:val="17"/>
              </w:rPr>
              <w:t>、</w:t>
            </w:r>
            <w:r w:rsidRPr="00614991">
              <w:rPr>
                <w:rFonts w:ascii="ˎ̥" w:eastAsia="宋体" w:hAnsi="ˎ̥" w:cs="宋体"/>
                <w:color w:val="0000FF"/>
                <w:kern w:val="0"/>
                <w:sz w:val="17"/>
                <w:szCs w:val="17"/>
              </w:rPr>
              <w:t>Norton Ghost</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用户可选择在指定时间点创建备份或每周、每月执行备份任务。</w:t>
            </w:r>
          </w:p>
          <w:tbl>
            <w:tblPr>
              <w:tblW w:w="0" w:type="auto"/>
              <w:jc w:val="center"/>
              <w:tblCellSpacing w:w="15" w:type="dxa"/>
              <w:tblCellMar>
                <w:top w:w="15" w:type="dxa"/>
                <w:left w:w="15" w:type="dxa"/>
                <w:bottom w:w="15" w:type="dxa"/>
                <w:right w:w="15" w:type="dxa"/>
              </w:tblCellMar>
              <w:tblLook w:val="04A0"/>
            </w:tblPr>
            <w:tblGrid>
              <w:gridCol w:w="930"/>
            </w:tblGrid>
            <w:tr w:rsidR="00614991" w:rsidRPr="00614991" w:rsidTr="00614991">
              <w:trPr>
                <w:tblCellSpacing w:w="15" w:type="dxa"/>
                <w:jc w:val="center"/>
              </w:trPr>
              <w:tc>
                <w:tcPr>
                  <w:tcW w:w="0" w:type="auto"/>
                  <w:vAlign w:val="center"/>
                  <w:hideMark/>
                </w:tcPr>
                <w:p w:rsidR="00614991" w:rsidRPr="00614991" w:rsidRDefault="00614991" w:rsidP="00614991">
                  <w:pPr>
                    <w:widowControl/>
                    <w:spacing w:before="100" w:beforeAutospacing="1" w:after="100" w:afterAutospacing="1"/>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40" type="#_x0000_t75" alt="" style="width:24pt;height:24pt"/>
                    </w:pict>
                  </w:r>
                  <w:r w:rsidRPr="00614991">
                    <w:rPr>
                      <w:rFonts w:ascii="ˎ̥" w:eastAsia="宋体" w:hAnsi="ˎ̥" w:cs="宋体"/>
                      <w:color w:val="000000"/>
                      <w:kern w:val="0"/>
                      <w:sz w:val="14"/>
                      <w:szCs w:val="14"/>
                    </w:rPr>
                    <w:br/>
                  </w:r>
                  <w:r w:rsidRPr="00614991">
                    <w:rPr>
                      <w:rFonts w:ascii="ˎ̥" w:eastAsia="宋体" w:hAnsi="ˎ̥" w:cs="宋体"/>
                      <w:color w:val="000000"/>
                      <w:kern w:val="0"/>
                      <w:sz w:val="14"/>
                      <w:szCs w:val="14"/>
                    </w:rPr>
                    <w:t>备份任务向导</w: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b/>
                <w:bCs/>
                <w:color w:val="000000"/>
                <w:kern w:val="0"/>
                <w:sz w:val="17"/>
              </w:rPr>
              <w:t xml:space="preserve">    </w:t>
            </w:r>
            <w:r w:rsidRPr="00614991">
              <w:rPr>
                <w:rFonts w:ascii="ˎ̥" w:eastAsia="宋体" w:hAnsi="ˎ̥" w:cs="宋体"/>
                <w:b/>
                <w:bCs/>
                <w:color w:val="000000"/>
                <w:kern w:val="0"/>
                <w:sz w:val="17"/>
              </w:rPr>
              <w:t>总结</w:t>
            </w:r>
          </w:p>
          <w:tbl>
            <w:tblPr>
              <w:tblW w:w="0" w:type="auto"/>
              <w:jc w:val="center"/>
              <w:tblCellSpacing w:w="15" w:type="dxa"/>
              <w:tblCellMar>
                <w:top w:w="15" w:type="dxa"/>
                <w:left w:w="15" w:type="dxa"/>
                <w:bottom w:w="15" w:type="dxa"/>
                <w:right w:w="15" w:type="dxa"/>
              </w:tblCellMar>
              <w:tblLook w:val="04A0"/>
            </w:tblPr>
            <w:tblGrid>
              <w:gridCol w:w="570"/>
            </w:tblGrid>
            <w:tr w:rsidR="00614991" w:rsidRPr="00614991" w:rsidTr="00614991">
              <w:trPr>
                <w:tblCellSpacing w:w="15" w:type="dxa"/>
                <w:jc w:val="center"/>
              </w:trPr>
              <w:tc>
                <w:tcPr>
                  <w:tcW w:w="0" w:type="auto"/>
                  <w:vAlign w:val="center"/>
                  <w:hideMark/>
                </w:tcPr>
                <w:p w:rsidR="00614991" w:rsidRPr="00614991" w:rsidRDefault="00614991" w:rsidP="00614991">
                  <w:pPr>
                    <w:widowControl/>
                    <w:jc w:val="left"/>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41" type="#_x0000_t75" alt="" style="width:24pt;height:24pt"/>
                    </w:pict>
                  </w:r>
                </w:p>
              </w:tc>
            </w:tr>
          </w:tbl>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这三款数据备份软件各具特色，</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腾龙备份大师</w:t>
            </w:r>
            <w:r w:rsidRPr="00614991">
              <w:rPr>
                <w:rFonts w:ascii="ˎ̥" w:eastAsia="宋体" w:hAnsi="ˎ̥" w:cs="宋体"/>
                <w:color w:val="000000"/>
                <w:kern w:val="0"/>
                <w:sz w:val="17"/>
                <w:szCs w:val="17"/>
              </w:rPr>
              <w:t>”</w:t>
            </w:r>
            <w:r w:rsidRPr="00614991">
              <w:rPr>
                <w:rFonts w:ascii="ˎ̥" w:eastAsia="宋体" w:hAnsi="ˎ̥" w:cs="宋体"/>
                <w:color w:val="000000"/>
                <w:kern w:val="0"/>
                <w:sz w:val="17"/>
                <w:szCs w:val="17"/>
              </w:rPr>
              <w:t>虽名气不敌其它两款软件，但在某些方面的确具有一定的优势。但是，在硬碰硬的数据备份速度的较量中，其劣势明显。而且在还原数据时，偶尔还会出现错误令程序假死。看来该软件在自身性能上还有待提高。</w:t>
            </w:r>
          </w:p>
          <w:p w:rsidR="00614991" w:rsidRPr="00614991" w:rsidRDefault="00614991" w:rsidP="00614991">
            <w:pPr>
              <w:widowControl/>
              <w:spacing w:before="100" w:beforeAutospacing="1" w:after="100" w:afterAutospacing="1" w:line="408" w:lineRule="auto"/>
              <w:jc w:val="left"/>
              <w:rPr>
                <w:rFonts w:ascii="ˎ̥" w:eastAsia="宋体" w:hAnsi="ˎ̥" w:cs="宋体"/>
                <w:color w:val="000000"/>
                <w:kern w:val="0"/>
                <w:sz w:val="17"/>
                <w:szCs w:val="17"/>
              </w:rPr>
            </w:pPr>
            <w:r w:rsidRPr="00614991">
              <w:rPr>
                <w:rFonts w:ascii="ˎ̥" w:eastAsia="宋体" w:hAnsi="ˎ̥" w:cs="宋体"/>
                <w:color w:val="000000"/>
                <w:kern w:val="0"/>
                <w:sz w:val="17"/>
                <w:szCs w:val="17"/>
              </w:rPr>
              <w:t xml:space="preserve">    </w:t>
            </w:r>
            <w:r w:rsidRPr="00614991">
              <w:rPr>
                <w:rFonts w:ascii="ˎ̥" w:eastAsia="宋体" w:hAnsi="ˎ̥" w:cs="宋体"/>
                <w:color w:val="000000"/>
                <w:kern w:val="0"/>
                <w:sz w:val="17"/>
                <w:szCs w:val="17"/>
              </w:rPr>
              <w:t>而</w:t>
            </w:r>
            <w:r w:rsidRPr="00614991">
              <w:rPr>
                <w:rFonts w:ascii="ˎ̥" w:eastAsia="宋体" w:hAnsi="ˎ̥" w:cs="宋体"/>
                <w:color w:val="000000"/>
                <w:kern w:val="0"/>
                <w:sz w:val="17"/>
                <w:szCs w:val="17"/>
              </w:rPr>
              <w:t>Acronis True Image</w:t>
            </w:r>
            <w:r w:rsidRPr="00614991">
              <w:rPr>
                <w:rFonts w:ascii="ˎ̥" w:eastAsia="宋体" w:hAnsi="ˎ̥" w:cs="宋体"/>
                <w:color w:val="000000"/>
                <w:kern w:val="0"/>
                <w:sz w:val="17"/>
                <w:szCs w:val="17"/>
              </w:rPr>
              <w:t>与</w:t>
            </w:r>
            <w:r w:rsidRPr="00614991">
              <w:rPr>
                <w:rFonts w:ascii="ˎ̥" w:eastAsia="宋体" w:hAnsi="ˎ̥" w:cs="宋体"/>
                <w:color w:val="000000"/>
                <w:kern w:val="0"/>
                <w:sz w:val="17"/>
                <w:szCs w:val="17"/>
              </w:rPr>
              <w:t>Norton Ghost</w:t>
            </w:r>
            <w:r w:rsidRPr="00614991">
              <w:rPr>
                <w:rFonts w:ascii="ˎ̥" w:eastAsia="宋体" w:hAnsi="ˎ̥" w:cs="宋体"/>
                <w:color w:val="000000"/>
                <w:kern w:val="0"/>
                <w:sz w:val="17"/>
                <w:szCs w:val="17"/>
              </w:rPr>
              <w:t>相比差异不大，</w:t>
            </w:r>
            <w:r w:rsidRPr="00614991">
              <w:rPr>
                <w:rFonts w:ascii="ˎ̥" w:eastAsia="宋体" w:hAnsi="ˎ̥" w:cs="宋体"/>
                <w:color w:val="000000"/>
                <w:kern w:val="0"/>
                <w:sz w:val="17"/>
                <w:szCs w:val="17"/>
              </w:rPr>
              <w:t>Norton Ghost</w:t>
            </w:r>
            <w:r w:rsidRPr="00614991">
              <w:rPr>
                <w:rFonts w:ascii="ˎ̥" w:eastAsia="宋体" w:hAnsi="ˎ̥" w:cs="宋体"/>
                <w:color w:val="000000"/>
                <w:kern w:val="0"/>
                <w:sz w:val="17"/>
                <w:szCs w:val="17"/>
              </w:rPr>
              <w:t>只是略占些优势而已。对于很多国内用户而言，从界面友好性及操作效率等方面考虑，还是使用</w:t>
            </w:r>
            <w:r w:rsidRPr="00614991">
              <w:rPr>
                <w:rFonts w:ascii="ˎ̥" w:eastAsia="宋体" w:hAnsi="ˎ̥" w:cs="宋体"/>
                <w:color w:val="000000"/>
                <w:kern w:val="0"/>
                <w:sz w:val="17"/>
                <w:szCs w:val="17"/>
              </w:rPr>
              <w:t>Norton Ghost</w:t>
            </w:r>
            <w:r w:rsidRPr="00614991">
              <w:rPr>
                <w:rFonts w:ascii="ˎ̥" w:eastAsia="宋体" w:hAnsi="ˎ̥" w:cs="宋体"/>
                <w:color w:val="000000"/>
                <w:kern w:val="0"/>
                <w:sz w:val="17"/>
                <w:szCs w:val="17"/>
              </w:rPr>
              <w:t>更为稳妥。</w:t>
            </w:r>
          </w:p>
          <w:p w:rsidR="00614991" w:rsidRPr="00614991" w:rsidRDefault="00614991" w:rsidP="00614991">
            <w:pPr>
              <w:widowControl/>
              <w:jc w:val="left"/>
              <w:rPr>
                <w:rFonts w:ascii="ˎ̥" w:eastAsia="宋体" w:hAnsi="ˎ̥" w:cs="宋体"/>
                <w:color w:val="000000"/>
                <w:kern w:val="0"/>
                <w:sz w:val="14"/>
                <w:szCs w:val="14"/>
              </w:rPr>
            </w:pPr>
            <w:r w:rsidRPr="00614991">
              <w:rPr>
                <w:rFonts w:ascii="ˎ̥" w:eastAsia="宋体" w:hAnsi="ˎ̥" w:cs="宋体"/>
                <w:color w:val="000000"/>
                <w:kern w:val="0"/>
                <w:sz w:val="14"/>
                <w:szCs w:val="14"/>
              </w:rPr>
              <w:t xml:space="preserve">[an error occurred while processing this directive] </w:t>
            </w:r>
          </w:p>
          <w:tbl>
            <w:tblPr>
              <w:tblW w:w="5000" w:type="pct"/>
              <w:tblCellSpacing w:w="0" w:type="dxa"/>
              <w:tblCellMar>
                <w:left w:w="0" w:type="dxa"/>
                <w:right w:w="0" w:type="dxa"/>
              </w:tblCellMar>
              <w:tblLook w:val="04A0"/>
            </w:tblPr>
            <w:tblGrid>
              <w:gridCol w:w="4070"/>
              <w:gridCol w:w="4070"/>
            </w:tblGrid>
            <w:tr w:rsidR="00614991" w:rsidRPr="00614991" w:rsidTr="00614991">
              <w:trPr>
                <w:tblCellSpacing w:w="0" w:type="dxa"/>
              </w:trPr>
              <w:tc>
                <w:tcPr>
                  <w:tcW w:w="0" w:type="auto"/>
                  <w:vAlign w:val="center"/>
                  <w:hideMark/>
                </w:tcPr>
                <w:p w:rsidR="00614991" w:rsidRPr="00614991" w:rsidRDefault="00614991" w:rsidP="00614991">
                  <w:pPr>
                    <w:widowControl/>
                    <w:jc w:val="left"/>
                    <w:outlineLvl w:val="1"/>
                    <w:rPr>
                      <w:rFonts w:ascii="ˎ̥" w:eastAsia="宋体" w:hAnsi="ˎ̥" w:cs="宋体"/>
                      <w:b/>
                      <w:bCs/>
                      <w:color w:val="000000"/>
                      <w:kern w:val="0"/>
                      <w:sz w:val="17"/>
                      <w:szCs w:val="17"/>
                    </w:rPr>
                  </w:pPr>
                  <w:r w:rsidRPr="00614991">
                    <w:rPr>
                      <w:rFonts w:ascii="ˎ̥" w:eastAsia="宋体" w:hAnsi="ˎ̥" w:cs="宋体"/>
                      <w:b/>
                      <w:bCs/>
                      <w:color w:val="000000"/>
                      <w:kern w:val="0"/>
                      <w:sz w:val="17"/>
                      <w:szCs w:val="17"/>
                    </w:rPr>
                    <w:t>相关文章：</w:t>
                  </w:r>
                </w:p>
              </w:tc>
              <w:tc>
                <w:tcPr>
                  <w:tcW w:w="0" w:type="auto"/>
                  <w:vAlign w:val="center"/>
                  <w:hideMark/>
                </w:tcPr>
                <w:p w:rsidR="00614991" w:rsidRPr="00614991" w:rsidRDefault="00614991" w:rsidP="00614991">
                  <w:pPr>
                    <w:widowControl/>
                    <w:jc w:val="left"/>
                    <w:outlineLvl w:val="1"/>
                    <w:rPr>
                      <w:rFonts w:ascii="ˎ̥" w:eastAsia="宋体" w:hAnsi="ˎ̥" w:cs="宋体"/>
                      <w:b/>
                      <w:bCs/>
                      <w:color w:val="000000"/>
                      <w:kern w:val="0"/>
                      <w:sz w:val="17"/>
                      <w:szCs w:val="17"/>
                    </w:rPr>
                  </w:pPr>
                  <w:r w:rsidRPr="00614991">
                    <w:rPr>
                      <w:rFonts w:ascii="ˎ̥" w:eastAsia="宋体" w:hAnsi="ˎ̥" w:cs="宋体"/>
                      <w:b/>
                      <w:bCs/>
                      <w:color w:val="000000"/>
                      <w:kern w:val="0"/>
                      <w:sz w:val="17"/>
                      <w:szCs w:val="17"/>
                    </w:rPr>
                    <w:t>相关软件：</w:t>
                  </w:r>
                </w:p>
              </w:tc>
            </w:tr>
          </w:tbl>
          <w:p w:rsidR="00614991" w:rsidRPr="00614991" w:rsidRDefault="00614991" w:rsidP="00614991">
            <w:pPr>
              <w:widowControl/>
              <w:jc w:val="left"/>
              <w:rPr>
                <w:rFonts w:ascii="ˎ̥" w:eastAsia="宋体" w:hAnsi="ˎ̥" w:cs="宋体" w:hint="eastAsia"/>
                <w:vanish/>
                <w:color w:val="000000"/>
                <w:kern w:val="0"/>
                <w:sz w:val="14"/>
                <w:szCs w:val="14"/>
              </w:rPr>
            </w:pPr>
          </w:p>
          <w:tbl>
            <w:tblPr>
              <w:tblW w:w="5000" w:type="pct"/>
              <w:tblCellMar>
                <w:top w:w="15" w:type="dxa"/>
                <w:left w:w="15" w:type="dxa"/>
                <w:bottom w:w="15" w:type="dxa"/>
                <w:right w:w="15" w:type="dxa"/>
              </w:tblCellMar>
              <w:tblLook w:val="04A0"/>
            </w:tblPr>
            <w:tblGrid>
              <w:gridCol w:w="36"/>
              <w:gridCol w:w="4034"/>
              <w:gridCol w:w="4034"/>
              <w:gridCol w:w="36"/>
            </w:tblGrid>
            <w:tr w:rsidR="00614991" w:rsidRPr="00614991" w:rsidTr="00614991">
              <w:tc>
                <w:tcPr>
                  <w:tcW w:w="120" w:type="dxa"/>
                  <w:vAlign w:val="center"/>
                  <w:hideMark/>
                </w:tcPr>
                <w:p w:rsidR="00614991" w:rsidRPr="00614991" w:rsidRDefault="00614991" w:rsidP="00614991">
                  <w:pPr>
                    <w:widowControl/>
                    <w:jc w:val="left"/>
                    <w:rPr>
                      <w:rFonts w:ascii="ˎ̥" w:eastAsia="宋体" w:hAnsi="ˎ̥" w:cs="宋体"/>
                      <w:color w:val="000000"/>
                      <w:kern w:val="0"/>
                      <w:sz w:val="14"/>
                      <w:szCs w:val="14"/>
                    </w:rPr>
                  </w:pPr>
                </w:p>
              </w:tc>
              <w:tc>
                <w:tcPr>
                  <w:tcW w:w="2500" w:type="pct"/>
                  <w:vAlign w:val="center"/>
                  <w:hideMark/>
                </w:tcPr>
                <w:p w:rsidR="00614991" w:rsidRPr="00614991" w:rsidRDefault="00614991" w:rsidP="00614991">
                  <w:pPr>
                    <w:widowControl/>
                    <w:numPr>
                      <w:ilvl w:val="0"/>
                      <w:numId w:val="1"/>
                    </w:numPr>
                    <w:spacing w:before="84" w:after="84"/>
                    <w:ind w:left="120" w:right="120"/>
                    <w:jc w:val="left"/>
                    <w:rPr>
                      <w:rFonts w:ascii="ˎ̥" w:eastAsia="宋体" w:hAnsi="ˎ̥" w:cs="宋体"/>
                      <w:color w:val="000000"/>
                      <w:kern w:val="0"/>
                      <w:sz w:val="14"/>
                      <w:szCs w:val="14"/>
                    </w:rPr>
                  </w:pPr>
                  <w:hyperlink r:id="rId10" w:tgtFrame="_blank" w:history="1">
                    <w:r w:rsidRPr="00614991">
                      <w:rPr>
                        <w:rFonts w:ascii="ˎ̥" w:eastAsia="宋体" w:hAnsi="ˎ̥" w:cs="宋体"/>
                        <w:color w:val="003399"/>
                        <w:kern w:val="0"/>
                        <w:sz w:val="14"/>
                      </w:rPr>
                      <w:t>多普达</w:t>
                    </w:r>
                    <w:r w:rsidRPr="00614991">
                      <w:rPr>
                        <w:rFonts w:ascii="ˎ̥" w:eastAsia="宋体" w:hAnsi="ˎ̥" w:cs="宋体"/>
                        <w:color w:val="003399"/>
                        <w:kern w:val="0"/>
                        <w:sz w:val="14"/>
                      </w:rPr>
                      <w:t>D600</w:t>
                    </w:r>
                    <w:r w:rsidRPr="00614991">
                      <w:rPr>
                        <w:rFonts w:ascii="ˎ̥" w:eastAsia="宋体" w:hAnsi="ˎ̥" w:cs="宋体"/>
                        <w:color w:val="003399"/>
                        <w:kern w:val="0"/>
                        <w:sz w:val="14"/>
                      </w:rPr>
                      <w:t>备份软件</w:t>
                    </w:r>
                    <w:r w:rsidRPr="00614991">
                      <w:rPr>
                        <w:rFonts w:ascii="ˎ̥" w:eastAsia="宋体" w:hAnsi="ˎ̥" w:cs="宋体"/>
                        <w:color w:val="003399"/>
                        <w:kern w:val="0"/>
                        <w:sz w:val="14"/>
                      </w:rPr>
                      <w:t>spb backup</w:t>
                    </w:r>
                  </w:hyperlink>
                </w:p>
              </w:tc>
              <w:tc>
                <w:tcPr>
                  <w:tcW w:w="2500" w:type="pct"/>
                  <w:vAlign w:val="center"/>
                  <w:hideMark/>
                </w:tcPr>
                <w:p w:rsidR="00614991" w:rsidRPr="00614991" w:rsidRDefault="00614991" w:rsidP="00614991">
                  <w:pPr>
                    <w:widowControl/>
                    <w:jc w:val="left"/>
                    <w:rPr>
                      <w:rFonts w:ascii="ˎ̥" w:eastAsia="宋体" w:hAnsi="ˎ̥" w:cs="宋体"/>
                      <w:color w:val="000000"/>
                      <w:kern w:val="0"/>
                      <w:sz w:val="14"/>
                      <w:szCs w:val="14"/>
                    </w:rPr>
                  </w:pPr>
                </w:p>
              </w:tc>
              <w:tc>
                <w:tcPr>
                  <w:tcW w:w="120" w:type="dxa"/>
                  <w:vAlign w:val="center"/>
                  <w:hideMark/>
                </w:tcPr>
                <w:p w:rsidR="00614991" w:rsidRPr="00614991" w:rsidRDefault="00614991" w:rsidP="00614991">
                  <w:pPr>
                    <w:widowControl/>
                    <w:jc w:val="left"/>
                    <w:rPr>
                      <w:rFonts w:ascii="ˎ̥" w:eastAsia="宋体" w:hAnsi="ˎ̥" w:cs="宋体"/>
                      <w:color w:val="000000"/>
                      <w:kern w:val="0"/>
                      <w:sz w:val="14"/>
                      <w:szCs w:val="14"/>
                    </w:rPr>
                  </w:pPr>
                </w:p>
              </w:tc>
            </w:tr>
          </w:tbl>
          <w:p w:rsidR="00614991" w:rsidRPr="00614991" w:rsidRDefault="00614991" w:rsidP="00614991">
            <w:pPr>
              <w:widowControl/>
              <w:ind w:right="420"/>
              <w:jc w:val="left"/>
              <w:rPr>
                <w:rFonts w:ascii="ˎ̥" w:eastAsia="宋体" w:hAnsi="ˎ̥" w:cs="宋体"/>
                <w:color w:val="000000"/>
                <w:kern w:val="0"/>
                <w:sz w:val="17"/>
                <w:szCs w:val="17"/>
              </w:rPr>
            </w:pPr>
            <w:r>
              <w:rPr>
                <w:rFonts w:ascii="ˎ̥" w:eastAsia="宋体" w:hAnsi="ˎ̥" w:cs="宋体" w:hint="eastAsia"/>
                <w:noProof/>
                <w:color w:val="000000"/>
                <w:kern w:val="0"/>
                <w:sz w:val="17"/>
                <w:szCs w:val="17"/>
              </w:rPr>
              <w:drawing>
                <wp:inline distT="0" distB="0" distL="0" distR="0">
                  <wp:extent cx="1226820" cy="297180"/>
                  <wp:effectExtent l="19050" t="0" r="0" b="0"/>
                  <wp:docPr id="18" name="图片 18" descr="http://news.newhua.com/news1/images/news/news_com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ews.newhua.com/news1/images/news/news_comment.jpg"/>
                          <pic:cNvPicPr>
                            <a:picLocks noChangeAspect="1" noChangeArrowheads="1"/>
                          </pic:cNvPicPr>
                        </pic:nvPicPr>
                        <pic:blipFill>
                          <a:blip r:embed="rId11"/>
                          <a:srcRect/>
                          <a:stretch>
                            <a:fillRect/>
                          </a:stretch>
                        </pic:blipFill>
                        <pic:spPr bwMode="auto">
                          <a:xfrm>
                            <a:off x="0" y="0"/>
                            <a:ext cx="1226820" cy="297180"/>
                          </a:xfrm>
                          <a:prstGeom prst="rect">
                            <a:avLst/>
                          </a:prstGeom>
                          <a:noFill/>
                          <a:ln w="9525">
                            <a:noFill/>
                            <a:miter lim="800000"/>
                            <a:headEnd/>
                            <a:tailEnd/>
                          </a:ln>
                        </pic:spPr>
                      </pic:pic>
                    </a:graphicData>
                  </a:graphic>
                </wp:inline>
              </w:drawing>
            </w:r>
          </w:p>
          <w:p w:rsidR="00614991" w:rsidRPr="00614991" w:rsidRDefault="00614991" w:rsidP="00614991">
            <w:pPr>
              <w:widowControl/>
              <w:shd w:val="clear" w:color="auto" w:fill="F9FBFD"/>
              <w:jc w:val="left"/>
              <w:rPr>
                <w:rFonts w:ascii="ˎ̥" w:eastAsia="宋体" w:hAnsi="ˎ̥" w:cs="宋体"/>
                <w:color w:val="000000"/>
                <w:kern w:val="0"/>
                <w:sz w:val="14"/>
                <w:szCs w:val="14"/>
              </w:rPr>
            </w:pPr>
            <w:r w:rsidRPr="00614991">
              <w:rPr>
                <w:rFonts w:ascii="ˎ̥" w:eastAsia="宋体" w:hAnsi="ˎ̥" w:cs="宋体"/>
                <w:color w:val="000000"/>
                <w:kern w:val="0"/>
                <w:sz w:val="14"/>
                <w:szCs w:val="14"/>
              </w:rPr>
              <w:t>评论加载中</w:t>
            </w:r>
            <w:r w:rsidRPr="00614991">
              <w:rPr>
                <w:rFonts w:ascii="ˎ̥" w:eastAsia="宋体" w:hAnsi="ˎ̥" w:cs="宋体"/>
                <w:color w:val="000000"/>
                <w:kern w:val="0"/>
                <w:sz w:val="14"/>
                <w:szCs w:val="14"/>
              </w:rPr>
              <w:t xml:space="preserve">... </w:t>
            </w:r>
            <w:r w:rsidRPr="00614991">
              <w:rPr>
                <w:rFonts w:ascii="ˎ̥" w:eastAsia="宋体" w:hAnsi="ˎ̥" w:cs="宋体"/>
                <w:color w:val="000000"/>
                <w:kern w:val="0"/>
                <w:sz w:val="14"/>
                <w:szCs w:val="14"/>
              </w:rPr>
              <w:pict/>
            </w:r>
          </w:p>
          <w:p w:rsidR="00614991" w:rsidRPr="00614991" w:rsidRDefault="00614991" w:rsidP="00614991">
            <w:pPr>
              <w:widowControl/>
              <w:shd w:val="clear" w:color="auto" w:fill="F9FBFD"/>
              <w:jc w:val="left"/>
              <w:rPr>
                <w:rFonts w:ascii="ˎ̥" w:eastAsia="宋体" w:hAnsi="ˎ̥" w:cs="宋体"/>
                <w:color w:val="000000"/>
                <w:kern w:val="0"/>
                <w:sz w:val="14"/>
                <w:szCs w:val="14"/>
              </w:rPr>
            </w:pPr>
            <w:r w:rsidRPr="00614991">
              <w:rPr>
                <w:rFonts w:ascii="ˎ̥" w:eastAsia="宋体" w:hAnsi="ˎ̥" w:cs="宋体"/>
                <w:color w:val="000000"/>
                <w:kern w:val="0"/>
                <w:sz w:val="14"/>
                <w:szCs w:val="14"/>
              </w:rPr>
              <w:lastRenderedPageBreak/>
              <w:t xml:space="preserve">loading... </w:t>
            </w:r>
            <w:r w:rsidRPr="00614991">
              <w:rPr>
                <w:rFonts w:ascii="ˎ̥" w:eastAsia="宋体" w:hAnsi="ˎ̥" w:cs="宋体"/>
                <w:color w:val="000000"/>
                <w:kern w:val="0"/>
                <w:sz w:val="14"/>
                <w:szCs w:val="14"/>
              </w:rPr>
              <w:pict/>
            </w:r>
          </w:p>
          <w:p w:rsidR="00614991" w:rsidRPr="00614991" w:rsidRDefault="00614991" w:rsidP="00614991">
            <w:pPr>
              <w:widowControl/>
              <w:jc w:val="right"/>
              <w:rPr>
                <w:rFonts w:ascii="ˎ̥" w:eastAsia="宋体" w:hAnsi="ˎ̥" w:cs="宋体"/>
                <w:color w:val="000000"/>
                <w:kern w:val="0"/>
                <w:sz w:val="14"/>
                <w:szCs w:val="14"/>
              </w:rPr>
            </w:pPr>
            <w:hyperlink r:id="rId12" w:tgtFrame="_blank" w:history="1">
              <w:r w:rsidRPr="00614991">
                <w:rPr>
                  <w:rFonts w:ascii="ˎ̥" w:eastAsia="宋体" w:hAnsi="ˎ̥" w:cs="宋体"/>
                  <w:color w:val="003399"/>
                  <w:kern w:val="0"/>
                  <w:sz w:val="14"/>
                </w:rPr>
                <w:t>去论坛给我们提意见</w:t>
              </w:r>
            </w:hyperlink>
            <w:r w:rsidRPr="00614991">
              <w:rPr>
                <w:rFonts w:ascii="ˎ̥" w:eastAsia="宋体" w:hAnsi="ˎ̥" w:cs="宋体"/>
                <w:color w:val="000000"/>
                <w:kern w:val="0"/>
                <w:sz w:val="14"/>
                <w:szCs w:val="14"/>
              </w:rPr>
              <w:t xml:space="preserve"> </w:t>
            </w:r>
          </w:p>
        </w:tc>
      </w:tr>
    </w:tbl>
    <w:p w:rsidR="00614991" w:rsidRPr="00614991" w:rsidRDefault="00614991" w:rsidP="00614991">
      <w:pPr>
        <w:widowControl/>
        <w:shd w:val="clear" w:color="auto" w:fill="FFFFFF"/>
        <w:jc w:val="left"/>
        <w:rPr>
          <w:rFonts w:ascii="ˎ̥" w:eastAsia="宋体" w:hAnsi="ˎ̥" w:cs="宋体"/>
          <w:color w:val="000000"/>
          <w:kern w:val="0"/>
          <w:sz w:val="14"/>
          <w:szCs w:val="14"/>
        </w:rPr>
      </w:pPr>
      <w:r w:rsidRPr="00614991">
        <w:rPr>
          <w:rFonts w:ascii="ˎ̥" w:eastAsia="宋体" w:hAnsi="ˎ̥" w:cs="宋体"/>
          <w:color w:val="000000"/>
          <w:kern w:val="0"/>
          <w:sz w:val="14"/>
          <w:szCs w:val="14"/>
        </w:rPr>
        <w:lastRenderedPageBreak/>
        <w:t xml:space="preserve">[an error occurred while processing this directive] </w:t>
      </w:r>
    </w:p>
    <w:tbl>
      <w:tblPr>
        <w:tblW w:w="5000" w:type="pct"/>
        <w:tblCellSpacing w:w="0" w:type="dxa"/>
        <w:tblCellMar>
          <w:left w:w="0" w:type="dxa"/>
          <w:right w:w="0" w:type="dxa"/>
        </w:tblCellMar>
        <w:tblLook w:val="04A0"/>
      </w:tblPr>
      <w:tblGrid>
        <w:gridCol w:w="8306"/>
      </w:tblGrid>
      <w:tr w:rsidR="00614991" w:rsidRPr="00614991" w:rsidTr="00614991">
        <w:trPr>
          <w:tblCellSpacing w:w="0" w:type="dxa"/>
        </w:trPr>
        <w:tc>
          <w:tcPr>
            <w:tcW w:w="0" w:type="auto"/>
            <w:vAlign w:val="center"/>
            <w:hideMark/>
          </w:tcPr>
          <w:tbl>
            <w:tblPr>
              <w:tblW w:w="5000" w:type="pct"/>
              <w:tblCellSpacing w:w="0" w:type="dxa"/>
              <w:tblCellMar>
                <w:top w:w="72" w:type="dxa"/>
                <w:left w:w="72" w:type="dxa"/>
                <w:bottom w:w="72" w:type="dxa"/>
                <w:right w:w="72" w:type="dxa"/>
              </w:tblCellMar>
              <w:tblLook w:val="04A0"/>
            </w:tblPr>
            <w:tblGrid>
              <w:gridCol w:w="8306"/>
            </w:tblGrid>
            <w:tr w:rsidR="00614991" w:rsidRPr="00614991">
              <w:trPr>
                <w:tblCellSpacing w:w="0" w:type="dxa"/>
              </w:trPr>
              <w:tc>
                <w:tcPr>
                  <w:tcW w:w="0" w:type="auto"/>
                  <w:shd w:val="clear" w:color="auto" w:fill="F6F6F6"/>
                  <w:vAlign w:val="center"/>
                  <w:hideMark/>
                </w:tcPr>
                <w:p w:rsidR="00614991" w:rsidRPr="00614991" w:rsidRDefault="00614991" w:rsidP="00614991">
                  <w:pPr>
                    <w:widowControl/>
                    <w:jc w:val="left"/>
                    <w:rPr>
                      <w:rFonts w:ascii="ˎ̥" w:eastAsia="宋体" w:hAnsi="ˎ̥" w:cs="宋体"/>
                      <w:color w:val="000000"/>
                      <w:kern w:val="0"/>
                      <w:sz w:val="14"/>
                      <w:szCs w:val="14"/>
                    </w:rPr>
                  </w:pPr>
                  <w:r w:rsidRPr="00614991">
                    <w:rPr>
                      <w:rFonts w:ascii="ˎ̥" w:eastAsia="宋体" w:hAnsi="ˎ̥" w:cs="宋体"/>
                      <w:color w:val="003399"/>
                      <w:kern w:val="0"/>
                      <w:sz w:val="14"/>
                    </w:rPr>
                    <w:t>本类最新</w:t>
                  </w:r>
                  <w:r w:rsidRPr="00614991">
                    <w:rPr>
                      <w:rFonts w:ascii="宋体" w:eastAsia="宋体" w:hAnsi="宋体" w:cs="宋体"/>
                      <w:color w:val="000000"/>
                      <w:kern w:val="0"/>
                      <w:sz w:val="14"/>
                      <w:szCs w:val="14"/>
                    </w:rPr>
                    <w:t>┆</w:t>
                  </w:r>
                  <w:r w:rsidRPr="00614991">
                    <w:rPr>
                      <w:rFonts w:ascii="ˎ̥" w:eastAsia="宋体" w:hAnsi="ˎ̥" w:cs="宋体"/>
                      <w:color w:val="000000"/>
                      <w:kern w:val="0"/>
                      <w:sz w:val="14"/>
                      <w:szCs w:val="14"/>
                    </w:rPr>
                    <w:t xml:space="preserve"> </w:t>
                  </w:r>
                  <w:r w:rsidRPr="00614991">
                    <w:rPr>
                      <w:rFonts w:ascii="ˎ̥" w:eastAsia="宋体" w:hAnsi="ˎ̥" w:cs="宋体"/>
                      <w:color w:val="999999"/>
                      <w:kern w:val="0"/>
                      <w:sz w:val="14"/>
                    </w:rPr>
                    <w:t>行业</w:t>
                  </w:r>
                  <w:r w:rsidRPr="00614991">
                    <w:rPr>
                      <w:rFonts w:ascii="宋体" w:eastAsia="宋体" w:hAnsi="宋体" w:cs="宋体"/>
                      <w:color w:val="000000"/>
                      <w:kern w:val="0"/>
                      <w:sz w:val="14"/>
                      <w:szCs w:val="14"/>
                    </w:rPr>
                    <w:t>┆</w:t>
                  </w:r>
                  <w:r w:rsidRPr="00614991">
                    <w:rPr>
                      <w:rFonts w:ascii="ˎ̥" w:eastAsia="宋体" w:hAnsi="ˎ̥" w:cs="宋体"/>
                      <w:color w:val="000000"/>
                      <w:kern w:val="0"/>
                      <w:sz w:val="14"/>
                      <w:szCs w:val="14"/>
                    </w:rPr>
                    <w:t xml:space="preserve"> </w:t>
                  </w:r>
                  <w:r w:rsidRPr="00614991">
                    <w:rPr>
                      <w:rFonts w:ascii="ˎ̥" w:eastAsia="宋体" w:hAnsi="ˎ̥" w:cs="宋体"/>
                      <w:color w:val="999999"/>
                      <w:kern w:val="0"/>
                      <w:sz w:val="14"/>
                    </w:rPr>
                    <w:t>评测技巧</w:t>
                  </w:r>
                  <w:r w:rsidRPr="00614991">
                    <w:rPr>
                      <w:rFonts w:ascii="宋体" w:eastAsia="宋体" w:hAnsi="宋体" w:cs="宋体"/>
                      <w:color w:val="000000"/>
                      <w:kern w:val="0"/>
                      <w:sz w:val="14"/>
                      <w:szCs w:val="14"/>
                    </w:rPr>
                    <w:t>┆</w:t>
                  </w:r>
                  <w:r w:rsidRPr="00614991">
                    <w:rPr>
                      <w:rFonts w:ascii="ˎ̥" w:eastAsia="宋体" w:hAnsi="ˎ̥" w:cs="宋体"/>
                      <w:color w:val="000000"/>
                      <w:kern w:val="0"/>
                      <w:sz w:val="14"/>
                      <w:szCs w:val="14"/>
                    </w:rPr>
                    <w:t xml:space="preserve"> </w:t>
                  </w:r>
                  <w:r w:rsidRPr="00614991">
                    <w:rPr>
                      <w:rFonts w:ascii="ˎ̥" w:eastAsia="宋体" w:hAnsi="ˎ̥" w:cs="宋体"/>
                      <w:color w:val="999999"/>
                      <w:kern w:val="0"/>
                      <w:sz w:val="14"/>
                    </w:rPr>
                    <w:t>教程学院</w:t>
                  </w:r>
                </w:p>
              </w:tc>
            </w:tr>
          </w:tbl>
          <w:p w:rsidR="00614991" w:rsidRPr="00614991" w:rsidRDefault="00614991" w:rsidP="00614991">
            <w:pPr>
              <w:widowControl/>
              <w:jc w:val="left"/>
              <w:rPr>
                <w:rFonts w:ascii="ˎ̥" w:eastAsia="宋体" w:hAnsi="ˎ̥" w:cs="宋体"/>
                <w:color w:val="000000"/>
                <w:kern w:val="0"/>
                <w:sz w:val="14"/>
                <w:szCs w:val="14"/>
              </w:rPr>
            </w:pPr>
          </w:p>
        </w:tc>
      </w:tr>
      <w:tr w:rsidR="00614991" w:rsidRPr="00614991" w:rsidTr="00614991">
        <w:trPr>
          <w:trHeight w:val="12"/>
          <w:tblCellSpacing w:w="0" w:type="dxa"/>
        </w:trPr>
        <w:tc>
          <w:tcPr>
            <w:tcW w:w="0" w:type="auto"/>
            <w:vAlign w:val="center"/>
            <w:hideMark/>
          </w:tcPr>
          <w:p w:rsidR="00614991" w:rsidRPr="00614991" w:rsidRDefault="00614991" w:rsidP="00614991">
            <w:pPr>
              <w:widowControl/>
              <w:spacing w:line="12" w:lineRule="atLeast"/>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44" type="#_x0000_t75" alt="" style="width:570pt;height:.6pt"/>
              </w:pict>
            </w:r>
          </w:p>
        </w:tc>
      </w:tr>
      <w:tr w:rsidR="00614991" w:rsidRPr="00614991" w:rsidTr="00614991">
        <w:trPr>
          <w:tblCellSpacing w:w="0" w:type="dxa"/>
        </w:trPr>
        <w:tc>
          <w:tcPr>
            <w:tcW w:w="0" w:type="auto"/>
            <w:vAlign w:val="center"/>
            <w:hideMark/>
          </w:tcPr>
          <w:tbl>
            <w:tblPr>
              <w:tblW w:w="5000" w:type="pct"/>
              <w:tblCellSpacing w:w="0" w:type="dxa"/>
              <w:tblCellMar>
                <w:left w:w="0" w:type="dxa"/>
                <w:right w:w="0" w:type="dxa"/>
              </w:tblCellMar>
              <w:tblLook w:val="04A0"/>
            </w:tblPr>
            <w:tblGrid>
              <w:gridCol w:w="8306"/>
            </w:tblGrid>
            <w:tr w:rsidR="00614991" w:rsidRPr="00614991">
              <w:trPr>
                <w:tblCellSpacing w:w="0" w:type="dxa"/>
              </w:trPr>
              <w:tc>
                <w:tcPr>
                  <w:tcW w:w="0" w:type="auto"/>
                  <w:vAlign w:val="center"/>
                  <w:hideMark/>
                </w:tcPr>
                <w:p w:rsidR="00614991" w:rsidRPr="00614991" w:rsidRDefault="00614991" w:rsidP="00614991">
                  <w:pPr>
                    <w:widowControl/>
                    <w:numPr>
                      <w:ilvl w:val="0"/>
                      <w:numId w:val="2"/>
                    </w:numPr>
                    <w:spacing w:before="84" w:after="84"/>
                    <w:ind w:left="120" w:right="120"/>
                    <w:jc w:val="left"/>
                    <w:rPr>
                      <w:rFonts w:ascii="ˎ̥" w:eastAsia="宋体" w:hAnsi="ˎ̥" w:cs="宋体"/>
                      <w:color w:val="000000"/>
                      <w:kern w:val="0"/>
                      <w:sz w:val="14"/>
                      <w:szCs w:val="14"/>
                    </w:rPr>
                  </w:pPr>
                  <w:r w:rsidRPr="00614991">
                    <w:rPr>
                      <w:rFonts w:ascii="ˎ̥" w:eastAsia="宋体" w:hAnsi="ˎ̥" w:cs="宋体"/>
                      <w:color w:val="000000"/>
                      <w:kern w:val="0"/>
                      <w:sz w:val="14"/>
                      <w:szCs w:val="14"/>
                    </w:rPr>
                    <w:pict/>
                  </w:r>
                  <w:hyperlink r:id="rId13" w:tgtFrame="_blank" w:history="1">
                    <w:r w:rsidRPr="00614991">
                      <w:rPr>
                        <w:rFonts w:ascii="ˎ̥" w:eastAsia="宋体" w:hAnsi="ˎ̥" w:cs="宋体"/>
                        <w:color w:val="003399"/>
                        <w:kern w:val="0"/>
                        <w:sz w:val="14"/>
                      </w:rPr>
                      <w:t>旋风快车斗迅雷</w:t>
                    </w:r>
                    <w:r w:rsidRPr="00614991">
                      <w:rPr>
                        <w:rFonts w:ascii="ˎ̥" w:eastAsia="宋体" w:hAnsi="ˎ̥" w:cs="宋体"/>
                        <w:color w:val="003399"/>
                        <w:kern w:val="0"/>
                        <w:sz w:val="14"/>
                      </w:rPr>
                      <w:t> </w:t>
                    </w:r>
                    <w:r w:rsidRPr="00614991">
                      <w:rPr>
                        <w:rFonts w:ascii="ˎ̥" w:eastAsia="宋体" w:hAnsi="ˎ̥" w:cs="宋体"/>
                        <w:color w:val="003399"/>
                        <w:kern w:val="0"/>
                        <w:sz w:val="14"/>
                      </w:rPr>
                      <w:t>下载软件最强三雄对决！</w:t>
                    </w:r>
                  </w:hyperlink>
                  <w:r w:rsidRPr="00614991">
                    <w:rPr>
                      <w:rFonts w:ascii="ˎ̥" w:eastAsia="宋体" w:hAnsi="ˎ̥" w:cs="宋体"/>
                      <w:color w:val="000000"/>
                      <w:kern w:val="0"/>
                      <w:sz w:val="14"/>
                      <w:szCs w:val="14"/>
                    </w:rPr>
                    <w:t xml:space="preserve"> </w:t>
                  </w:r>
                </w:p>
                <w:p w:rsidR="00614991" w:rsidRPr="00614991" w:rsidRDefault="00614991" w:rsidP="00614991">
                  <w:pPr>
                    <w:widowControl/>
                    <w:numPr>
                      <w:ilvl w:val="0"/>
                      <w:numId w:val="2"/>
                    </w:numPr>
                    <w:spacing w:before="84" w:after="84"/>
                    <w:ind w:left="120" w:right="120"/>
                    <w:jc w:val="left"/>
                    <w:rPr>
                      <w:rFonts w:ascii="ˎ̥" w:eastAsia="宋体" w:hAnsi="ˎ̥" w:cs="宋体"/>
                      <w:color w:val="000000"/>
                      <w:kern w:val="0"/>
                      <w:sz w:val="14"/>
                      <w:szCs w:val="14"/>
                    </w:rPr>
                  </w:pPr>
                  <w:hyperlink r:id="rId14" w:tgtFrame="_blank" w:history="1">
                    <w:r w:rsidRPr="00614991">
                      <w:rPr>
                        <w:rFonts w:ascii="ˎ̥" w:eastAsia="宋体" w:hAnsi="ˎ̥" w:cs="宋体"/>
                        <w:color w:val="003399"/>
                        <w:kern w:val="0"/>
                        <w:sz w:val="14"/>
                      </w:rPr>
                      <w:t>绽放新生命！傲游浏览器</w:t>
                    </w:r>
                    <w:r w:rsidRPr="00614991">
                      <w:rPr>
                        <w:rFonts w:ascii="ˎ̥" w:eastAsia="宋体" w:hAnsi="ˎ̥" w:cs="宋体"/>
                        <w:color w:val="003399"/>
                        <w:kern w:val="0"/>
                        <w:sz w:val="14"/>
                      </w:rPr>
                      <w:t>3.0</w:t>
                    </w:r>
                    <w:r w:rsidRPr="00614991">
                      <w:rPr>
                        <w:rFonts w:ascii="ˎ̥" w:eastAsia="宋体" w:hAnsi="ˎ̥" w:cs="宋体"/>
                        <w:color w:val="003399"/>
                        <w:kern w:val="0"/>
                        <w:sz w:val="14"/>
                      </w:rPr>
                      <w:t>完全评测</w:t>
                    </w:r>
                    <w:r w:rsidRPr="00614991">
                      <w:rPr>
                        <w:rFonts w:ascii="ˎ̥" w:eastAsia="宋体" w:hAnsi="ˎ̥" w:cs="宋体"/>
                        <w:color w:val="003399"/>
                        <w:kern w:val="0"/>
                        <w:sz w:val="14"/>
                      </w:rPr>
                      <w:t> </w:t>
                    </w:r>
                  </w:hyperlink>
                  <w:r w:rsidRPr="00614991">
                    <w:rPr>
                      <w:rFonts w:ascii="ˎ̥" w:eastAsia="宋体" w:hAnsi="ˎ̥" w:cs="宋体"/>
                      <w:color w:val="000000"/>
                      <w:kern w:val="0"/>
                      <w:sz w:val="14"/>
                      <w:szCs w:val="14"/>
                    </w:rPr>
                    <w:t xml:space="preserve"> </w:t>
                  </w:r>
                </w:p>
                <w:p w:rsidR="00614991" w:rsidRPr="00614991" w:rsidRDefault="00614991" w:rsidP="00614991">
                  <w:pPr>
                    <w:widowControl/>
                    <w:numPr>
                      <w:ilvl w:val="0"/>
                      <w:numId w:val="2"/>
                    </w:numPr>
                    <w:spacing w:before="84" w:after="84"/>
                    <w:ind w:left="120" w:right="120"/>
                    <w:jc w:val="left"/>
                    <w:rPr>
                      <w:rFonts w:ascii="ˎ̥" w:eastAsia="宋体" w:hAnsi="ˎ̥" w:cs="宋体"/>
                      <w:color w:val="000000"/>
                      <w:kern w:val="0"/>
                      <w:sz w:val="14"/>
                      <w:szCs w:val="14"/>
                    </w:rPr>
                  </w:pPr>
                  <w:hyperlink r:id="rId15" w:tgtFrame="_blank" w:history="1">
                    <w:r w:rsidRPr="00614991">
                      <w:rPr>
                        <w:rFonts w:ascii="ˎ̥" w:eastAsia="宋体" w:hAnsi="ˎ̥" w:cs="宋体"/>
                        <w:color w:val="003399"/>
                        <w:kern w:val="0"/>
                        <w:sz w:val="14"/>
                      </w:rPr>
                      <w:t>中英文混输很强大！搜狗拼音</w:t>
                    </w:r>
                    <w:r w:rsidRPr="00614991">
                      <w:rPr>
                        <w:rFonts w:ascii="ˎ̥" w:eastAsia="宋体" w:hAnsi="ˎ̥" w:cs="宋体"/>
                        <w:color w:val="003399"/>
                        <w:kern w:val="0"/>
                        <w:sz w:val="14"/>
                      </w:rPr>
                      <w:t>5.1</w:t>
                    </w:r>
                    <w:r w:rsidRPr="00614991">
                      <w:rPr>
                        <w:rFonts w:ascii="ˎ̥" w:eastAsia="宋体" w:hAnsi="ˎ̥" w:cs="宋体"/>
                        <w:color w:val="003399"/>
                        <w:kern w:val="0"/>
                        <w:sz w:val="14"/>
                      </w:rPr>
                      <w:t>亮点体验</w:t>
                    </w:r>
                  </w:hyperlink>
                  <w:r w:rsidRPr="00614991">
                    <w:rPr>
                      <w:rFonts w:ascii="ˎ̥" w:eastAsia="宋体" w:hAnsi="ˎ̥" w:cs="宋体"/>
                      <w:color w:val="000000"/>
                      <w:kern w:val="0"/>
                      <w:sz w:val="14"/>
                      <w:szCs w:val="14"/>
                    </w:rPr>
                    <w:t xml:space="preserve"> </w:t>
                  </w:r>
                </w:p>
                <w:p w:rsidR="00614991" w:rsidRPr="00614991" w:rsidRDefault="00614991" w:rsidP="00614991">
                  <w:pPr>
                    <w:widowControl/>
                    <w:numPr>
                      <w:ilvl w:val="0"/>
                      <w:numId w:val="2"/>
                    </w:numPr>
                    <w:spacing w:before="84" w:after="84"/>
                    <w:ind w:left="120" w:right="120"/>
                    <w:jc w:val="left"/>
                    <w:rPr>
                      <w:rFonts w:ascii="ˎ̥" w:eastAsia="宋体" w:hAnsi="ˎ̥" w:cs="宋体"/>
                      <w:color w:val="000000"/>
                      <w:kern w:val="0"/>
                      <w:sz w:val="14"/>
                      <w:szCs w:val="14"/>
                    </w:rPr>
                  </w:pPr>
                  <w:hyperlink r:id="rId16" w:tgtFrame="_blank" w:history="1">
                    <w:r w:rsidRPr="00614991">
                      <w:rPr>
                        <w:rFonts w:ascii="ˎ̥" w:eastAsia="宋体" w:hAnsi="ˎ̥" w:cs="宋体"/>
                        <w:color w:val="003399"/>
                        <w:kern w:val="0"/>
                        <w:sz w:val="14"/>
                      </w:rPr>
                      <w:t>“</w:t>
                    </w:r>
                    <w:r w:rsidRPr="00614991">
                      <w:rPr>
                        <w:rFonts w:ascii="ˎ̥" w:eastAsia="宋体" w:hAnsi="ˎ̥" w:cs="宋体"/>
                        <w:color w:val="003399"/>
                        <w:kern w:val="0"/>
                        <w:sz w:val="14"/>
                      </w:rPr>
                      <w:t>活字典</w:t>
                    </w:r>
                    <w:r w:rsidRPr="00614991">
                      <w:rPr>
                        <w:rFonts w:ascii="ˎ̥" w:eastAsia="宋体" w:hAnsi="ˎ̥" w:cs="宋体"/>
                        <w:color w:val="003399"/>
                        <w:kern w:val="0"/>
                        <w:sz w:val="14"/>
                      </w:rPr>
                      <w:t>”</w:t>
                    </w:r>
                    <w:r w:rsidRPr="00614991">
                      <w:rPr>
                        <w:rFonts w:ascii="ˎ̥" w:eastAsia="宋体" w:hAnsi="ˎ̥" w:cs="宋体"/>
                        <w:color w:val="003399"/>
                        <w:kern w:val="0"/>
                        <w:sz w:val="14"/>
                      </w:rPr>
                      <w:t>功能抢先看</w:t>
                    </w:r>
                    <w:r w:rsidRPr="00614991">
                      <w:rPr>
                        <w:rFonts w:ascii="ˎ̥" w:eastAsia="宋体" w:hAnsi="ˎ̥" w:cs="宋体"/>
                        <w:color w:val="003399"/>
                        <w:kern w:val="0"/>
                        <w:sz w:val="14"/>
                      </w:rPr>
                      <w:t>  </w:t>
                    </w:r>
                    <w:r w:rsidRPr="00614991">
                      <w:rPr>
                        <w:rFonts w:ascii="ˎ̥" w:eastAsia="宋体" w:hAnsi="ˎ̥" w:cs="宋体"/>
                        <w:color w:val="003399"/>
                        <w:kern w:val="0"/>
                        <w:sz w:val="14"/>
                      </w:rPr>
                      <w:t>海词典典</w:t>
                    </w:r>
                    <w:r w:rsidRPr="00614991">
                      <w:rPr>
                        <w:rFonts w:ascii="ˎ̥" w:eastAsia="宋体" w:hAnsi="ˎ̥" w:cs="宋体"/>
                        <w:color w:val="003399"/>
                        <w:kern w:val="0"/>
                        <w:sz w:val="14"/>
                      </w:rPr>
                      <w:t>2.0</w:t>
                    </w:r>
                    <w:r w:rsidRPr="00614991">
                      <w:rPr>
                        <w:rFonts w:ascii="ˎ̥" w:eastAsia="宋体" w:hAnsi="ˎ̥" w:cs="宋体"/>
                        <w:color w:val="003399"/>
                        <w:kern w:val="0"/>
                        <w:sz w:val="14"/>
                      </w:rPr>
                      <w:t>评测</w:t>
                    </w:r>
                  </w:hyperlink>
                  <w:r w:rsidRPr="00614991">
                    <w:rPr>
                      <w:rFonts w:ascii="ˎ̥" w:eastAsia="宋体" w:hAnsi="ˎ̥" w:cs="宋体"/>
                      <w:color w:val="000000"/>
                      <w:kern w:val="0"/>
                      <w:sz w:val="14"/>
                      <w:szCs w:val="14"/>
                    </w:rPr>
                    <w:t xml:space="preserve"> </w:t>
                  </w:r>
                </w:p>
                <w:p w:rsidR="00614991" w:rsidRPr="00614991" w:rsidRDefault="00614991" w:rsidP="00614991">
                  <w:pPr>
                    <w:widowControl/>
                    <w:numPr>
                      <w:ilvl w:val="0"/>
                      <w:numId w:val="2"/>
                    </w:numPr>
                    <w:spacing w:before="84" w:after="84"/>
                    <w:ind w:left="120" w:right="120"/>
                    <w:jc w:val="left"/>
                    <w:rPr>
                      <w:rFonts w:ascii="ˎ̥" w:eastAsia="宋体" w:hAnsi="ˎ̥" w:cs="宋体"/>
                      <w:color w:val="000000"/>
                      <w:kern w:val="0"/>
                      <w:sz w:val="14"/>
                      <w:szCs w:val="14"/>
                    </w:rPr>
                  </w:pPr>
                  <w:hyperlink r:id="rId17" w:tgtFrame="_blank" w:history="1">
                    <w:r w:rsidRPr="00614991">
                      <w:rPr>
                        <w:rFonts w:ascii="ˎ̥" w:eastAsia="宋体" w:hAnsi="ˎ̥" w:cs="宋体"/>
                        <w:color w:val="003399"/>
                        <w:kern w:val="0"/>
                        <w:sz w:val="14"/>
                      </w:rPr>
                      <w:t>QQ&amp;</w:t>
                    </w:r>
                    <w:r w:rsidRPr="00614991">
                      <w:rPr>
                        <w:rFonts w:ascii="ˎ̥" w:eastAsia="宋体" w:hAnsi="ˎ̥" w:cs="宋体"/>
                        <w:color w:val="003399"/>
                        <w:kern w:val="0"/>
                        <w:sz w:val="14"/>
                      </w:rPr>
                      <w:t>微博一体完美呈现，</w:t>
                    </w:r>
                    <w:r w:rsidRPr="00614991">
                      <w:rPr>
                        <w:rFonts w:ascii="ˎ̥" w:eastAsia="宋体" w:hAnsi="ˎ̥" w:cs="宋体"/>
                        <w:color w:val="003399"/>
                        <w:kern w:val="0"/>
                        <w:sz w:val="14"/>
                      </w:rPr>
                      <w:t>QQ2010SP2</w:t>
                    </w:r>
                    <w:r w:rsidRPr="00614991">
                      <w:rPr>
                        <w:rFonts w:ascii="ˎ̥" w:eastAsia="宋体" w:hAnsi="ˎ̥" w:cs="宋体"/>
                        <w:color w:val="003399"/>
                        <w:kern w:val="0"/>
                        <w:sz w:val="14"/>
                      </w:rPr>
                      <w:t>新版功</w:t>
                    </w:r>
                  </w:hyperlink>
                  <w:r w:rsidRPr="00614991">
                    <w:rPr>
                      <w:rFonts w:ascii="ˎ̥" w:eastAsia="宋体" w:hAnsi="ˎ̥" w:cs="宋体"/>
                      <w:color w:val="000000"/>
                      <w:kern w:val="0"/>
                      <w:sz w:val="14"/>
                      <w:szCs w:val="14"/>
                    </w:rPr>
                    <w:t xml:space="preserve"> </w:t>
                  </w:r>
                </w:p>
                <w:p w:rsidR="00614991" w:rsidRPr="00614991" w:rsidRDefault="00614991" w:rsidP="00614991">
                  <w:pPr>
                    <w:widowControl/>
                    <w:numPr>
                      <w:ilvl w:val="0"/>
                      <w:numId w:val="2"/>
                    </w:numPr>
                    <w:spacing w:before="84" w:after="84"/>
                    <w:ind w:left="120" w:right="120"/>
                    <w:jc w:val="left"/>
                    <w:rPr>
                      <w:rFonts w:ascii="ˎ̥" w:eastAsia="宋体" w:hAnsi="ˎ̥" w:cs="宋体"/>
                      <w:color w:val="000000"/>
                      <w:kern w:val="0"/>
                      <w:sz w:val="14"/>
                      <w:szCs w:val="14"/>
                    </w:rPr>
                  </w:pPr>
                  <w:hyperlink r:id="rId18" w:tgtFrame="_blank" w:history="1">
                    <w:r w:rsidRPr="00614991">
                      <w:rPr>
                        <w:rFonts w:ascii="ˎ̥" w:eastAsia="宋体" w:hAnsi="ˎ̥" w:cs="宋体"/>
                        <w:color w:val="003399"/>
                        <w:kern w:val="0"/>
                        <w:sz w:val="14"/>
                      </w:rPr>
                      <w:t>下载神器之迅雷</w:t>
                    </w:r>
                    <w:r w:rsidRPr="00614991">
                      <w:rPr>
                        <w:rFonts w:ascii="ˎ̥" w:eastAsia="宋体" w:hAnsi="ˎ̥" w:cs="宋体"/>
                        <w:color w:val="003399"/>
                        <w:kern w:val="0"/>
                        <w:sz w:val="14"/>
                      </w:rPr>
                      <w:t>7</w:t>
                    </w:r>
                    <w:r w:rsidRPr="00614991">
                      <w:rPr>
                        <w:rFonts w:ascii="ˎ̥" w:eastAsia="宋体" w:hAnsi="ˎ̥" w:cs="宋体"/>
                        <w:color w:val="003399"/>
                        <w:kern w:val="0"/>
                        <w:sz w:val="14"/>
                      </w:rPr>
                      <w:t>评测</w:t>
                    </w:r>
                  </w:hyperlink>
                  <w:r w:rsidRPr="00614991">
                    <w:rPr>
                      <w:rFonts w:ascii="ˎ̥" w:eastAsia="宋体" w:hAnsi="ˎ̥" w:cs="宋体"/>
                      <w:color w:val="000000"/>
                      <w:kern w:val="0"/>
                      <w:sz w:val="14"/>
                      <w:szCs w:val="14"/>
                    </w:rPr>
                    <w:t xml:space="preserve"> </w:t>
                  </w:r>
                </w:p>
                <w:p w:rsidR="00614991" w:rsidRPr="00614991" w:rsidRDefault="00614991" w:rsidP="00614991">
                  <w:pPr>
                    <w:widowControl/>
                    <w:numPr>
                      <w:ilvl w:val="0"/>
                      <w:numId w:val="2"/>
                    </w:numPr>
                    <w:spacing w:before="84" w:after="84"/>
                    <w:ind w:left="120" w:right="120"/>
                    <w:jc w:val="left"/>
                    <w:rPr>
                      <w:rFonts w:ascii="ˎ̥" w:eastAsia="宋体" w:hAnsi="ˎ̥" w:cs="宋体"/>
                      <w:color w:val="000000"/>
                      <w:kern w:val="0"/>
                      <w:sz w:val="14"/>
                      <w:szCs w:val="14"/>
                    </w:rPr>
                  </w:pPr>
                  <w:hyperlink r:id="rId19" w:tgtFrame="_blank" w:history="1">
                    <w:r w:rsidRPr="00614991">
                      <w:rPr>
                        <w:rFonts w:ascii="ˎ̥" w:eastAsia="宋体" w:hAnsi="ˎ̥" w:cs="宋体"/>
                        <w:color w:val="003399"/>
                        <w:kern w:val="0"/>
                        <w:sz w:val="14"/>
                      </w:rPr>
                      <w:t>PDF</w:t>
                    </w:r>
                    <w:r w:rsidRPr="00614991">
                      <w:rPr>
                        <w:rFonts w:ascii="ˎ̥" w:eastAsia="宋体" w:hAnsi="ˎ̥" w:cs="宋体"/>
                        <w:color w:val="003399"/>
                        <w:kern w:val="0"/>
                        <w:sz w:val="14"/>
                      </w:rPr>
                      <w:t>转换</w:t>
                    </w:r>
                    <w:r w:rsidRPr="00614991">
                      <w:rPr>
                        <w:rFonts w:ascii="ˎ̥" w:eastAsia="宋体" w:hAnsi="ˎ̥" w:cs="宋体"/>
                        <w:color w:val="003399"/>
                        <w:kern w:val="0"/>
                        <w:sz w:val="14"/>
                      </w:rPr>
                      <w:t>Word</w:t>
                    </w:r>
                    <w:r w:rsidRPr="00614991">
                      <w:rPr>
                        <w:rFonts w:ascii="ˎ̥" w:eastAsia="宋体" w:hAnsi="ˎ̥" w:cs="宋体"/>
                        <w:color w:val="003399"/>
                        <w:kern w:val="0"/>
                        <w:sz w:val="14"/>
                      </w:rPr>
                      <w:t>文档软件评测</w:t>
                    </w:r>
                  </w:hyperlink>
                  <w:r w:rsidRPr="00614991">
                    <w:rPr>
                      <w:rFonts w:ascii="ˎ̥" w:eastAsia="宋体" w:hAnsi="ˎ̥" w:cs="宋体"/>
                      <w:color w:val="000000"/>
                      <w:kern w:val="0"/>
                      <w:sz w:val="14"/>
                      <w:szCs w:val="14"/>
                    </w:rPr>
                    <w:t xml:space="preserve"> </w:t>
                  </w:r>
                </w:p>
                <w:p w:rsidR="00614991" w:rsidRPr="00614991" w:rsidRDefault="00614991" w:rsidP="00614991">
                  <w:pPr>
                    <w:widowControl/>
                    <w:numPr>
                      <w:ilvl w:val="0"/>
                      <w:numId w:val="2"/>
                    </w:numPr>
                    <w:spacing w:before="84" w:after="84"/>
                    <w:ind w:left="120" w:right="120"/>
                    <w:jc w:val="left"/>
                    <w:rPr>
                      <w:rFonts w:ascii="ˎ̥" w:eastAsia="宋体" w:hAnsi="ˎ̥" w:cs="宋体"/>
                      <w:color w:val="000000"/>
                      <w:kern w:val="0"/>
                      <w:sz w:val="14"/>
                      <w:szCs w:val="14"/>
                    </w:rPr>
                  </w:pPr>
                  <w:hyperlink r:id="rId20" w:tgtFrame="_blank" w:history="1">
                    <w:r w:rsidRPr="00614991">
                      <w:rPr>
                        <w:rFonts w:ascii="ˎ̥" w:eastAsia="宋体" w:hAnsi="ˎ̥" w:cs="宋体"/>
                        <w:color w:val="003399"/>
                        <w:kern w:val="0"/>
                        <w:sz w:val="14"/>
                      </w:rPr>
                      <w:t>淘宝族必备</w:t>
                    </w:r>
                    <w:r w:rsidRPr="00614991">
                      <w:rPr>
                        <w:rFonts w:ascii="ˎ̥" w:eastAsia="宋体" w:hAnsi="ˎ̥" w:cs="宋体"/>
                        <w:color w:val="003399"/>
                        <w:kern w:val="0"/>
                        <w:sz w:val="14"/>
                      </w:rPr>
                      <w:t>——</w:t>
                    </w:r>
                    <w:r w:rsidRPr="00614991">
                      <w:rPr>
                        <w:rFonts w:ascii="ˎ̥" w:eastAsia="宋体" w:hAnsi="ˎ̥" w:cs="宋体"/>
                        <w:color w:val="003399"/>
                        <w:kern w:val="0"/>
                        <w:sz w:val="14"/>
                      </w:rPr>
                      <w:t>五款免费购物助手对比推</w:t>
                    </w:r>
                  </w:hyperlink>
                  <w:r w:rsidRPr="00614991">
                    <w:rPr>
                      <w:rFonts w:ascii="ˎ̥" w:eastAsia="宋体" w:hAnsi="ˎ̥" w:cs="宋体"/>
                      <w:color w:val="000000"/>
                      <w:kern w:val="0"/>
                      <w:sz w:val="14"/>
                      <w:szCs w:val="14"/>
                    </w:rPr>
                    <w:t xml:space="preserve"> </w:t>
                  </w:r>
                </w:p>
              </w:tc>
            </w:tr>
          </w:tbl>
          <w:p w:rsidR="00614991" w:rsidRPr="00614991" w:rsidRDefault="00614991" w:rsidP="00614991">
            <w:pPr>
              <w:widowControl/>
              <w:jc w:val="left"/>
              <w:rPr>
                <w:rFonts w:ascii="ˎ̥" w:eastAsia="宋体" w:hAnsi="ˎ̥" w:cs="宋体" w:hint="eastAsia"/>
                <w:vanish/>
                <w:color w:val="000000"/>
                <w:kern w:val="0"/>
                <w:sz w:val="14"/>
                <w:szCs w:val="14"/>
              </w:rPr>
            </w:pPr>
          </w:p>
          <w:tbl>
            <w:tblPr>
              <w:tblW w:w="5000" w:type="pct"/>
              <w:tblCellSpacing w:w="0" w:type="dxa"/>
              <w:tblCellMar>
                <w:left w:w="0" w:type="dxa"/>
                <w:right w:w="0" w:type="dxa"/>
              </w:tblCellMar>
              <w:tblLook w:val="04A0"/>
            </w:tblPr>
            <w:tblGrid>
              <w:gridCol w:w="8306"/>
            </w:tblGrid>
            <w:tr w:rsidR="00614991" w:rsidRPr="00614991">
              <w:trPr>
                <w:tblCellSpacing w:w="0" w:type="dxa"/>
                <w:hidden/>
              </w:trPr>
              <w:tc>
                <w:tcPr>
                  <w:tcW w:w="0" w:type="auto"/>
                  <w:vAlign w:val="center"/>
                  <w:hideMark/>
                </w:tcPr>
                <w:p w:rsidR="00614991" w:rsidRPr="00614991" w:rsidRDefault="00614991" w:rsidP="00614991">
                  <w:pPr>
                    <w:widowControl/>
                    <w:numPr>
                      <w:ilvl w:val="0"/>
                      <w:numId w:val="3"/>
                    </w:numPr>
                    <w:spacing w:before="84" w:after="84"/>
                    <w:ind w:left="120" w:right="120"/>
                    <w:jc w:val="left"/>
                    <w:rPr>
                      <w:rFonts w:ascii="ˎ̥" w:eastAsia="宋体" w:hAnsi="ˎ̥" w:cs="宋体"/>
                      <w:vanish/>
                      <w:color w:val="000000"/>
                      <w:kern w:val="0"/>
                      <w:sz w:val="14"/>
                      <w:szCs w:val="14"/>
                    </w:rPr>
                  </w:pPr>
                  <w:r w:rsidRPr="00614991">
                    <w:rPr>
                      <w:rFonts w:ascii="ˎ̥" w:eastAsia="宋体" w:hAnsi="ˎ̥" w:cs="宋体"/>
                      <w:vanish/>
                      <w:color w:val="000000"/>
                      <w:kern w:val="0"/>
                      <w:sz w:val="14"/>
                      <w:szCs w:val="14"/>
                    </w:rPr>
                    <w:pict/>
                  </w:r>
                  <w:hyperlink r:id="rId21" w:tgtFrame="_blank" w:history="1">
                    <w:r w:rsidRPr="00614991">
                      <w:rPr>
                        <w:rFonts w:ascii="ˎ̥" w:eastAsia="宋体" w:hAnsi="ˎ̥" w:cs="宋体"/>
                        <w:vanish/>
                        <w:color w:val="003399"/>
                        <w:kern w:val="0"/>
                        <w:sz w:val="14"/>
                      </w:rPr>
                      <w:t>淘宝联盟今年计划给</w:t>
                    </w:r>
                    <w:r w:rsidRPr="00614991">
                      <w:rPr>
                        <w:rFonts w:ascii="ˎ̥" w:eastAsia="宋体" w:hAnsi="ˎ̥" w:cs="宋体"/>
                        <w:vanish/>
                        <w:color w:val="003399"/>
                        <w:kern w:val="0"/>
                        <w:sz w:val="14"/>
                      </w:rPr>
                      <w:t>PHPWind</w:t>
                    </w:r>
                    <w:r w:rsidRPr="00614991">
                      <w:rPr>
                        <w:rFonts w:ascii="ˎ̥" w:eastAsia="宋体" w:hAnsi="ˎ̥" w:cs="宋体"/>
                        <w:vanish/>
                        <w:color w:val="003399"/>
                        <w:kern w:val="0"/>
                        <w:sz w:val="14"/>
                      </w:rPr>
                      <w:t>站长分成</w:t>
                    </w:r>
                    <w:r w:rsidRPr="00614991">
                      <w:rPr>
                        <w:rFonts w:ascii="ˎ̥" w:eastAsia="宋体" w:hAnsi="ˎ̥" w:cs="宋体"/>
                        <w:vanish/>
                        <w:color w:val="003399"/>
                        <w:kern w:val="0"/>
                        <w:sz w:val="14"/>
                      </w:rPr>
                      <w:t>10</w:t>
                    </w:r>
                    <w:r w:rsidRPr="00614991">
                      <w:rPr>
                        <w:rFonts w:ascii="ˎ̥" w:eastAsia="宋体" w:hAnsi="ˎ̥" w:cs="宋体"/>
                        <w:vanish/>
                        <w:color w:val="003399"/>
                        <w:kern w:val="0"/>
                        <w:sz w:val="14"/>
                      </w:rPr>
                      <w:t>亿</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3"/>
                    </w:numPr>
                    <w:spacing w:before="84" w:after="84"/>
                    <w:ind w:left="120" w:right="120"/>
                    <w:jc w:val="left"/>
                    <w:rPr>
                      <w:rFonts w:ascii="ˎ̥" w:eastAsia="宋体" w:hAnsi="ˎ̥" w:cs="宋体"/>
                      <w:vanish/>
                      <w:color w:val="000000"/>
                      <w:kern w:val="0"/>
                      <w:sz w:val="14"/>
                      <w:szCs w:val="14"/>
                    </w:rPr>
                  </w:pPr>
                  <w:hyperlink r:id="rId22" w:tgtFrame="_blank" w:history="1">
                    <w:r w:rsidRPr="00614991">
                      <w:rPr>
                        <w:rFonts w:ascii="ˎ̥" w:eastAsia="宋体" w:hAnsi="ˎ̥" w:cs="宋体"/>
                        <w:vanish/>
                        <w:color w:val="003399"/>
                        <w:kern w:val="0"/>
                        <w:sz w:val="14"/>
                      </w:rPr>
                      <w:t>微软</w:t>
                    </w:r>
                    <w:r w:rsidRPr="00614991">
                      <w:rPr>
                        <w:rFonts w:ascii="ˎ̥" w:eastAsia="宋体" w:hAnsi="ˎ̥" w:cs="宋体"/>
                        <w:vanish/>
                        <w:color w:val="003399"/>
                        <w:kern w:val="0"/>
                        <w:sz w:val="14"/>
                      </w:rPr>
                      <w:t>Windows 7</w:t>
                    </w:r>
                    <w:r w:rsidRPr="00614991">
                      <w:rPr>
                        <w:rFonts w:ascii="ˎ̥" w:eastAsia="宋体" w:hAnsi="ˎ̥" w:cs="宋体"/>
                        <w:vanish/>
                        <w:color w:val="003399"/>
                        <w:kern w:val="0"/>
                        <w:sz w:val="14"/>
                      </w:rPr>
                      <w:t>商业价值受广大中小企业认</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3"/>
                    </w:numPr>
                    <w:spacing w:before="84" w:after="84"/>
                    <w:ind w:left="120" w:right="120"/>
                    <w:jc w:val="left"/>
                    <w:rPr>
                      <w:rFonts w:ascii="ˎ̥" w:eastAsia="宋体" w:hAnsi="ˎ̥" w:cs="宋体"/>
                      <w:vanish/>
                      <w:color w:val="000000"/>
                      <w:kern w:val="0"/>
                      <w:sz w:val="14"/>
                      <w:szCs w:val="14"/>
                    </w:rPr>
                  </w:pPr>
                  <w:hyperlink r:id="rId23" w:tgtFrame="_blank" w:history="1">
                    <w:r w:rsidRPr="00614991">
                      <w:rPr>
                        <w:rFonts w:ascii="ˎ̥" w:eastAsia="宋体" w:hAnsi="ˎ̥" w:cs="宋体"/>
                        <w:vanish/>
                        <w:color w:val="003399"/>
                        <w:kern w:val="0"/>
                        <w:sz w:val="14"/>
                      </w:rPr>
                      <w:t>图解盛大财报：运营利润</w:t>
                    </w:r>
                    <w:r w:rsidRPr="00614991">
                      <w:rPr>
                        <w:rFonts w:ascii="ˎ̥" w:eastAsia="宋体" w:hAnsi="ˎ̥" w:cs="宋体"/>
                        <w:vanish/>
                        <w:color w:val="003399"/>
                        <w:kern w:val="0"/>
                        <w:sz w:val="14"/>
                      </w:rPr>
                      <w:t>3430</w:t>
                    </w:r>
                    <w:r w:rsidRPr="00614991">
                      <w:rPr>
                        <w:rFonts w:ascii="ˎ̥" w:eastAsia="宋体" w:hAnsi="ˎ̥" w:cs="宋体"/>
                        <w:vanish/>
                        <w:color w:val="003399"/>
                        <w:kern w:val="0"/>
                        <w:sz w:val="14"/>
                      </w:rPr>
                      <w:t>万美元</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3"/>
                    </w:numPr>
                    <w:spacing w:before="84" w:after="84"/>
                    <w:ind w:left="120" w:right="120"/>
                    <w:jc w:val="left"/>
                    <w:rPr>
                      <w:rFonts w:ascii="ˎ̥" w:eastAsia="宋体" w:hAnsi="ˎ̥" w:cs="宋体"/>
                      <w:vanish/>
                      <w:color w:val="000000"/>
                      <w:kern w:val="0"/>
                      <w:sz w:val="14"/>
                      <w:szCs w:val="14"/>
                    </w:rPr>
                  </w:pPr>
                  <w:hyperlink r:id="rId24" w:tgtFrame="_blank" w:history="1">
                    <w:r w:rsidRPr="00614991">
                      <w:rPr>
                        <w:rFonts w:ascii="ˎ̥" w:eastAsia="宋体" w:hAnsi="ˎ̥" w:cs="宋体"/>
                        <w:vanish/>
                        <w:color w:val="003399"/>
                        <w:kern w:val="0"/>
                        <w:sz w:val="14"/>
                      </w:rPr>
                      <w:t>陈寿福谈三年后互联网再创业</w:t>
                    </w:r>
                    <w:r w:rsidRPr="00614991">
                      <w:rPr>
                        <w:rFonts w:ascii="ˎ̥" w:eastAsia="宋体" w:hAnsi="ˎ̥" w:cs="宋体"/>
                        <w:vanish/>
                        <w:color w:val="003399"/>
                        <w:kern w:val="0"/>
                        <w:sz w:val="14"/>
                      </w:rPr>
                      <w:t>:</w:t>
                    </w:r>
                    <w:r w:rsidRPr="00614991">
                      <w:rPr>
                        <w:rFonts w:ascii="ˎ̥" w:eastAsia="宋体" w:hAnsi="ˎ̥" w:cs="宋体"/>
                        <w:vanish/>
                        <w:color w:val="003399"/>
                        <w:kern w:val="0"/>
                        <w:sz w:val="14"/>
                      </w:rPr>
                      <w:t>不想过去只</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3"/>
                    </w:numPr>
                    <w:spacing w:before="84" w:after="84"/>
                    <w:ind w:left="120" w:right="120"/>
                    <w:jc w:val="left"/>
                    <w:rPr>
                      <w:rFonts w:ascii="ˎ̥" w:eastAsia="宋体" w:hAnsi="ˎ̥" w:cs="宋体"/>
                      <w:vanish/>
                      <w:color w:val="000000"/>
                      <w:kern w:val="0"/>
                      <w:sz w:val="14"/>
                      <w:szCs w:val="14"/>
                    </w:rPr>
                  </w:pPr>
                  <w:hyperlink r:id="rId25" w:tgtFrame="_blank" w:history="1">
                    <w:r w:rsidRPr="00614991">
                      <w:rPr>
                        <w:rFonts w:ascii="ˎ̥" w:eastAsia="宋体" w:hAnsi="ˎ̥" w:cs="宋体"/>
                        <w:vanish/>
                        <w:color w:val="003399"/>
                        <w:kern w:val="0"/>
                        <w:sz w:val="14"/>
                      </w:rPr>
                      <w:t>云通信体系解决视频会议四大难题</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3"/>
                    </w:numPr>
                    <w:spacing w:before="84" w:after="84"/>
                    <w:ind w:left="120" w:right="120"/>
                    <w:jc w:val="left"/>
                    <w:rPr>
                      <w:rFonts w:ascii="ˎ̥" w:eastAsia="宋体" w:hAnsi="ˎ̥" w:cs="宋体"/>
                      <w:vanish/>
                      <w:color w:val="000000"/>
                      <w:kern w:val="0"/>
                      <w:sz w:val="14"/>
                      <w:szCs w:val="14"/>
                    </w:rPr>
                  </w:pPr>
                  <w:hyperlink r:id="rId26" w:tgtFrame="_blank" w:history="1">
                    <w:r w:rsidRPr="00614991">
                      <w:rPr>
                        <w:rFonts w:ascii="ˎ̥" w:eastAsia="宋体" w:hAnsi="ˎ̥" w:cs="宋体"/>
                        <w:vanish/>
                        <w:color w:val="003399"/>
                        <w:kern w:val="0"/>
                        <w:sz w:val="14"/>
                      </w:rPr>
                      <w:t>用</w:t>
                    </w:r>
                    <w:r w:rsidRPr="00614991">
                      <w:rPr>
                        <w:rFonts w:ascii="ˎ̥" w:eastAsia="宋体" w:hAnsi="ˎ̥" w:cs="宋体"/>
                        <w:vanish/>
                        <w:color w:val="003399"/>
                        <w:kern w:val="0"/>
                        <w:sz w:val="14"/>
                      </w:rPr>
                      <w:t>CC2010</w:t>
                    </w:r>
                    <w:r w:rsidRPr="00614991">
                      <w:rPr>
                        <w:rFonts w:ascii="ˎ̥" w:eastAsia="宋体" w:hAnsi="ˎ̥" w:cs="宋体"/>
                        <w:vanish/>
                        <w:color w:val="003399"/>
                        <w:kern w:val="0"/>
                        <w:sz w:val="14"/>
                      </w:rPr>
                      <w:t>让企业通讯实现</w:t>
                    </w:r>
                    <w:r w:rsidRPr="00614991">
                      <w:rPr>
                        <w:rFonts w:ascii="ˎ̥" w:eastAsia="宋体" w:hAnsi="ˎ̥" w:cs="宋体"/>
                        <w:vanish/>
                        <w:color w:val="003399"/>
                        <w:kern w:val="0"/>
                        <w:sz w:val="14"/>
                      </w:rPr>
                      <w:t>“</w:t>
                    </w:r>
                    <w:r w:rsidRPr="00614991">
                      <w:rPr>
                        <w:rFonts w:ascii="ˎ̥" w:eastAsia="宋体" w:hAnsi="ˎ̥" w:cs="宋体"/>
                        <w:vanish/>
                        <w:color w:val="003399"/>
                        <w:kern w:val="0"/>
                        <w:sz w:val="14"/>
                      </w:rPr>
                      <w:t>双模双待</w:t>
                    </w:r>
                    <w:r w:rsidRPr="00614991">
                      <w:rPr>
                        <w:rFonts w:ascii="ˎ̥" w:eastAsia="宋体" w:hAnsi="ˎ̥" w:cs="宋体"/>
                        <w:vanish/>
                        <w:color w:val="003399"/>
                        <w:kern w:val="0"/>
                        <w:sz w:val="14"/>
                      </w:rPr>
                      <w:t>”</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3"/>
                    </w:numPr>
                    <w:spacing w:before="84" w:after="84"/>
                    <w:ind w:left="120" w:right="120"/>
                    <w:jc w:val="left"/>
                    <w:rPr>
                      <w:rFonts w:ascii="ˎ̥" w:eastAsia="宋体" w:hAnsi="ˎ̥" w:cs="宋体"/>
                      <w:vanish/>
                      <w:color w:val="000000"/>
                      <w:kern w:val="0"/>
                      <w:sz w:val="14"/>
                      <w:szCs w:val="14"/>
                    </w:rPr>
                  </w:pPr>
                  <w:hyperlink r:id="rId27" w:tgtFrame="_blank" w:history="1">
                    <w:r w:rsidRPr="00614991">
                      <w:rPr>
                        <w:rFonts w:ascii="ˎ̥" w:eastAsia="宋体" w:hAnsi="ˎ̥" w:cs="宋体"/>
                        <w:vanish/>
                        <w:color w:val="003399"/>
                        <w:kern w:val="0"/>
                        <w:sz w:val="14"/>
                      </w:rPr>
                      <w:t>李开复：创新工场首个项目是手机操作系</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3"/>
                    </w:numPr>
                    <w:spacing w:before="84" w:after="84"/>
                    <w:ind w:left="120" w:right="120"/>
                    <w:jc w:val="left"/>
                    <w:rPr>
                      <w:rFonts w:ascii="ˎ̥" w:eastAsia="宋体" w:hAnsi="ˎ̥" w:cs="宋体"/>
                      <w:vanish/>
                      <w:color w:val="000000"/>
                      <w:kern w:val="0"/>
                      <w:sz w:val="14"/>
                      <w:szCs w:val="14"/>
                    </w:rPr>
                  </w:pPr>
                  <w:hyperlink r:id="rId28" w:tgtFrame="_blank" w:history="1">
                    <w:r w:rsidRPr="00614991">
                      <w:rPr>
                        <w:rFonts w:ascii="ˎ̥" w:eastAsia="宋体" w:hAnsi="ˎ̥" w:cs="宋体"/>
                        <w:vanish/>
                        <w:color w:val="003399"/>
                        <w:kern w:val="0"/>
                        <w:sz w:val="14"/>
                      </w:rPr>
                      <w:t>我国软件业收入今年将突破</w:t>
                    </w:r>
                    <w:r w:rsidRPr="00614991">
                      <w:rPr>
                        <w:rFonts w:ascii="ˎ̥" w:eastAsia="宋体" w:hAnsi="ˎ̥" w:cs="宋体"/>
                        <w:vanish/>
                        <w:color w:val="003399"/>
                        <w:kern w:val="0"/>
                        <w:sz w:val="14"/>
                      </w:rPr>
                      <w:t>1.2</w:t>
                    </w:r>
                    <w:r w:rsidRPr="00614991">
                      <w:rPr>
                        <w:rFonts w:ascii="ˎ̥" w:eastAsia="宋体" w:hAnsi="ˎ̥" w:cs="宋体"/>
                        <w:vanish/>
                        <w:color w:val="003399"/>
                        <w:kern w:val="0"/>
                        <w:sz w:val="14"/>
                      </w:rPr>
                      <w:t>万亿元</w:t>
                    </w:r>
                  </w:hyperlink>
                  <w:r w:rsidRPr="00614991">
                    <w:rPr>
                      <w:rFonts w:ascii="ˎ̥" w:eastAsia="宋体" w:hAnsi="ˎ̥" w:cs="宋体"/>
                      <w:vanish/>
                      <w:color w:val="000000"/>
                      <w:kern w:val="0"/>
                      <w:sz w:val="14"/>
                      <w:szCs w:val="14"/>
                    </w:rPr>
                    <w:t xml:space="preserve"> </w:t>
                  </w:r>
                </w:p>
              </w:tc>
            </w:tr>
          </w:tbl>
          <w:p w:rsidR="00614991" w:rsidRPr="00614991" w:rsidRDefault="00614991" w:rsidP="00614991">
            <w:pPr>
              <w:widowControl/>
              <w:jc w:val="left"/>
              <w:rPr>
                <w:rFonts w:ascii="ˎ̥" w:eastAsia="宋体" w:hAnsi="ˎ̥" w:cs="宋体" w:hint="eastAsia"/>
                <w:vanish/>
                <w:color w:val="000000"/>
                <w:kern w:val="0"/>
                <w:sz w:val="14"/>
                <w:szCs w:val="14"/>
              </w:rPr>
            </w:pPr>
          </w:p>
          <w:tbl>
            <w:tblPr>
              <w:tblW w:w="5000" w:type="pct"/>
              <w:tblCellSpacing w:w="0" w:type="dxa"/>
              <w:tblCellMar>
                <w:left w:w="0" w:type="dxa"/>
                <w:right w:w="0" w:type="dxa"/>
              </w:tblCellMar>
              <w:tblLook w:val="04A0"/>
            </w:tblPr>
            <w:tblGrid>
              <w:gridCol w:w="8306"/>
            </w:tblGrid>
            <w:tr w:rsidR="00614991" w:rsidRPr="00614991">
              <w:trPr>
                <w:tblCellSpacing w:w="0" w:type="dxa"/>
                <w:hidden/>
              </w:trPr>
              <w:tc>
                <w:tcPr>
                  <w:tcW w:w="0" w:type="auto"/>
                  <w:vAlign w:val="center"/>
                  <w:hideMark/>
                </w:tcPr>
                <w:p w:rsidR="00614991" w:rsidRPr="00614991" w:rsidRDefault="00614991" w:rsidP="00614991">
                  <w:pPr>
                    <w:widowControl/>
                    <w:numPr>
                      <w:ilvl w:val="0"/>
                      <w:numId w:val="4"/>
                    </w:numPr>
                    <w:spacing w:before="84" w:after="84"/>
                    <w:ind w:left="120" w:right="120"/>
                    <w:jc w:val="left"/>
                    <w:rPr>
                      <w:rFonts w:ascii="ˎ̥" w:eastAsia="宋体" w:hAnsi="ˎ̥" w:cs="宋体"/>
                      <w:vanish/>
                      <w:color w:val="000000"/>
                      <w:kern w:val="0"/>
                      <w:sz w:val="14"/>
                      <w:szCs w:val="14"/>
                    </w:rPr>
                  </w:pPr>
                  <w:r w:rsidRPr="00614991">
                    <w:rPr>
                      <w:rFonts w:ascii="ˎ̥" w:eastAsia="宋体" w:hAnsi="ˎ̥" w:cs="宋体"/>
                      <w:vanish/>
                      <w:color w:val="000000"/>
                      <w:kern w:val="0"/>
                      <w:sz w:val="14"/>
                      <w:szCs w:val="14"/>
                    </w:rPr>
                    <w:pict/>
                  </w:r>
                  <w:hyperlink r:id="rId29" w:tgtFrame="_blank" w:history="1">
                    <w:r w:rsidRPr="00614991">
                      <w:rPr>
                        <w:rFonts w:ascii="ˎ̥" w:eastAsia="宋体" w:hAnsi="ˎ̥" w:cs="宋体"/>
                        <w:vanish/>
                        <w:color w:val="003399"/>
                        <w:kern w:val="0"/>
                        <w:sz w:val="14"/>
                      </w:rPr>
                      <w:t>网络人：家长如何防止小孩沉迷网络</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4"/>
                    </w:numPr>
                    <w:spacing w:before="84" w:after="84"/>
                    <w:ind w:left="120" w:right="120"/>
                    <w:jc w:val="left"/>
                    <w:rPr>
                      <w:rFonts w:ascii="ˎ̥" w:eastAsia="宋体" w:hAnsi="ˎ̥" w:cs="宋体"/>
                      <w:vanish/>
                      <w:color w:val="000000"/>
                      <w:kern w:val="0"/>
                      <w:sz w:val="14"/>
                      <w:szCs w:val="14"/>
                    </w:rPr>
                  </w:pPr>
                  <w:hyperlink r:id="rId30" w:tgtFrame="_blank" w:history="1">
                    <w:r w:rsidRPr="00614991">
                      <w:rPr>
                        <w:rFonts w:ascii="ˎ̥" w:eastAsia="宋体" w:hAnsi="ˎ̥" w:cs="宋体"/>
                        <w:vanish/>
                        <w:color w:val="003399"/>
                        <w:kern w:val="0"/>
                        <w:sz w:val="14"/>
                      </w:rPr>
                      <w:t>酷我音乐盒</w:t>
                    </w:r>
                    <w:r w:rsidRPr="00614991">
                      <w:rPr>
                        <w:rFonts w:ascii="ˎ̥" w:eastAsia="宋体" w:hAnsi="ˎ̥" w:cs="宋体"/>
                        <w:vanish/>
                        <w:color w:val="003399"/>
                        <w:kern w:val="0"/>
                        <w:sz w:val="14"/>
                      </w:rPr>
                      <w:t> </w:t>
                    </w:r>
                    <w:r w:rsidRPr="00614991">
                      <w:rPr>
                        <w:rFonts w:ascii="ˎ̥" w:eastAsia="宋体" w:hAnsi="ˎ̥" w:cs="宋体"/>
                        <w:vanish/>
                        <w:color w:val="003399"/>
                        <w:kern w:val="0"/>
                        <w:sz w:val="14"/>
                      </w:rPr>
                      <w:t>好音乐伴您过中秋</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4"/>
                    </w:numPr>
                    <w:spacing w:before="84" w:after="84"/>
                    <w:ind w:left="120" w:right="120"/>
                    <w:jc w:val="left"/>
                    <w:rPr>
                      <w:rFonts w:ascii="ˎ̥" w:eastAsia="宋体" w:hAnsi="ˎ̥" w:cs="宋体"/>
                      <w:vanish/>
                      <w:color w:val="000000"/>
                      <w:kern w:val="0"/>
                      <w:sz w:val="14"/>
                      <w:szCs w:val="14"/>
                    </w:rPr>
                  </w:pPr>
                  <w:hyperlink r:id="rId31" w:tgtFrame="_blank" w:history="1">
                    <w:r w:rsidRPr="00614991">
                      <w:rPr>
                        <w:rFonts w:ascii="ˎ̥" w:eastAsia="宋体" w:hAnsi="ˎ̥" w:cs="宋体"/>
                        <w:vanish/>
                        <w:color w:val="003399"/>
                        <w:kern w:val="0"/>
                        <w:sz w:val="14"/>
                      </w:rPr>
                      <w:t>体验</w:t>
                    </w:r>
                    <w:r w:rsidRPr="00614991">
                      <w:rPr>
                        <w:rFonts w:ascii="ˎ̥" w:eastAsia="宋体" w:hAnsi="ˎ̥" w:cs="宋体"/>
                        <w:vanish/>
                        <w:color w:val="003399"/>
                        <w:kern w:val="0"/>
                        <w:sz w:val="14"/>
                      </w:rPr>
                      <w:t>Discuz! X1.5</w:t>
                    </w:r>
                    <w:r w:rsidRPr="00614991">
                      <w:rPr>
                        <w:rFonts w:ascii="ˎ̥" w:eastAsia="宋体" w:hAnsi="ˎ̥" w:cs="宋体"/>
                        <w:vanish/>
                        <w:color w:val="003399"/>
                        <w:kern w:val="0"/>
                        <w:sz w:val="14"/>
                      </w:rPr>
                      <w:t>搜索新变革</w:t>
                    </w:r>
                    <w:r w:rsidRPr="00614991">
                      <w:rPr>
                        <w:rFonts w:ascii="ˎ̥" w:eastAsia="宋体" w:hAnsi="ˎ̥" w:cs="宋体"/>
                        <w:vanish/>
                        <w:color w:val="003399"/>
                        <w:kern w:val="0"/>
                        <w:sz w:val="14"/>
                      </w:rPr>
                      <w:t> </w:t>
                    </w:r>
                    <w:r w:rsidRPr="00614991">
                      <w:rPr>
                        <w:rFonts w:ascii="ˎ̥" w:eastAsia="宋体" w:hAnsi="ˎ̥" w:cs="宋体"/>
                        <w:vanish/>
                        <w:color w:val="003399"/>
                        <w:kern w:val="0"/>
                        <w:sz w:val="14"/>
                      </w:rPr>
                      <w:t>挖掘内容更</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4"/>
                    </w:numPr>
                    <w:spacing w:before="84" w:after="84"/>
                    <w:ind w:left="120" w:right="120"/>
                    <w:jc w:val="left"/>
                    <w:rPr>
                      <w:rFonts w:ascii="ˎ̥" w:eastAsia="宋体" w:hAnsi="ˎ̥" w:cs="宋体"/>
                      <w:vanish/>
                      <w:color w:val="000000"/>
                      <w:kern w:val="0"/>
                      <w:sz w:val="14"/>
                      <w:szCs w:val="14"/>
                    </w:rPr>
                  </w:pPr>
                  <w:hyperlink r:id="rId32" w:tgtFrame="_blank" w:history="1">
                    <w:r w:rsidRPr="00614991">
                      <w:rPr>
                        <w:rFonts w:ascii="ˎ̥" w:eastAsia="宋体" w:hAnsi="ˎ̥" w:cs="宋体"/>
                        <w:vanish/>
                        <w:color w:val="003399"/>
                        <w:kern w:val="0"/>
                        <w:sz w:val="14"/>
                      </w:rPr>
                      <w:t>Discuz! X1.5</w:t>
                    </w:r>
                    <w:r w:rsidRPr="00614991">
                      <w:rPr>
                        <w:rFonts w:ascii="ˎ̥" w:eastAsia="宋体" w:hAnsi="ˎ̥" w:cs="宋体"/>
                        <w:vanish/>
                        <w:color w:val="003399"/>
                        <w:kern w:val="0"/>
                        <w:sz w:val="14"/>
                      </w:rPr>
                      <w:t>用户认证功能设置技巧</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4"/>
                    </w:numPr>
                    <w:spacing w:before="84" w:after="84"/>
                    <w:ind w:left="120" w:right="120"/>
                    <w:jc w:val="left"/>
                    <w:rPr>
                      <w:rFonts w:ascii="ˎ̥" w:eastAsia="宋体" w:hAnsi="ˎ̥" w:cs="宋体"/>
                      <w:vanish/>
                      <w:color w:val="000000"/>
                      <w:kern w:val="0"/>
                      <w:sz w:val="14"/>
                      <w:szCs w:val="14"/>
                    </w:rPr>
                  </w:pPr>
                  <w:hyperlink r:id="rId33" w:tgtFrame="_blank" w:history="1">
                    <w:r w:rsidRPr="00614991">
                      <w:rPr>
                        <w:rFonts w:ascii="ˎ̥" w:eastAsia="宋体" w:hAnsi="ˎ̥" w:cs="宋体"/>
                        <w:vanish/>
                        <w:color w:val="003399"/>
                        <w:kern w:val="0"/>
                        <w:sz w:val="14"/>
                      </w:rPr>
                      <w:t>教师节来临</w:t>
                    </w:r>
                    <w:r w:rsidRPr="00614991">
                      <w:rPr>
                        <w:rFonts w:ascii="ˎ̥" w:eastAsia="宋体" w:hAnsi="ˎ̥" w:cs="宋体"/>
                        <w:vanish/>
                        <w:color w:val="003399"/>
                        <w:kern w:val="0"/>
                        <w:sz w:val="14"/>
                      </w:rPr>
                      <w:t> </w:t>
                    </w:r>
                    <w:r w:rsidRPr="00614991">
                      <w:rPr>
                        <w:rFonts w:ascii="ˎ̥" w:eastAsia="宋体" w:hAnsi="ˎ̥" w:cs="宋体"/>
                        <w:vanish/>
                        <w:color w:val="003399"/>
                        <w:kern w:val="0"/>
                        <w:sz w:val="14"/>
                      </w:rPr>
                      <w:t>风行</w:t>
                    </w:r>
                    <w:r w:rsidRPr="00614991">
                      <w:rPr>
                        <w:rFonts w:ascii="ˎ̥" w:eastAsia="宋体" w:hAnsi="ˎ̥" w:cs="宋体"/>
                        <w:vanish/>
                        <w:color w:val="003399"/>
                        <w:kern w:val="0"/>
                        <w:sz w:val="14"/>
                      </w:rPr>
                      <w:t>2.3</w:t>
                    </w:r>
                    <w:r w:rsidRPr="00614991">
                      <w:rPr>
                        <w:rFonts w:ascii="ˎ̥" w:eastAsia="宋体" w:hAnsi="ˎ̥" w:cs="宋体"/>
                        <w:vanish/>
                        <w:color w:val="003399"/>
                        <w:kern w:val="0"/>
                        <w:sz w:val="14"/>
                      </w:rPr>
                      <w:t>打造师生同乐高清影</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4"/>
                    </w:numPr>
                    <w:spacing w:before="84" w:after="84"/>
                    <w:ind w:left="120" w:right="120"/>
                    <w:jc w:val="left"/>
                    <w:rPr>
                      <w:rFonts w:ascii="ˎ̥" w:eastAsia="宋体" w:hAnsi="ˎ̥" w:cs="宋体"/>
                      <w:vanish/>
                      <w:color w:val="000000"/>
                      <w:kern w:val="0"/>
                      <w:sz w:val="14"/>
                      <w:szCs w:val="14"/>
                    </w:rPr>
                  </w:pPr>
                  <w:hyperlink r:id="rId34" w:tgtFrame="_blank" w:history="1">
                    <w:r w:rsidRPr="00614991">
                      <w:rPr>
                        <w:rFonts w:ascii="ˎ̥" w:eastAsia="宋体" w:hAnsi="ˎ̥" w:cs="宋体"/>
                        <w:vanish/>
                        <w:color w:val="003399"/>
                        <w:kern w:val="0"/>
                        <w:sz w:val="14"/>
                      </w:rPr>
                      <w:t>驱动人生帮你轻松购机之完美装机攻略</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4"/>
                    </w:numPr>
                    <w:spacing w:before="84" w:after="84"/>
                    <w:ind w:left="120" w:right="120"/>
                    <w:jc w:val="left"/>
                    <w:rPr>
                      <w:rFonts w:ascii="ˎ̥" w:eastAsia="宋体" w:hAnsi="ˎ̥" w:cs="宋体"/>
                      <w:vanish/>
                      <w:color w:val="000000"/>
                      <w:kern w:val="0"/>
                      <w:sz w:val="14"/>
                      <w:szCs w:val="14"/>
                    </w:rPr>
                  </w:pPr>
                  <w:hyperlink r:id="rId35" w:tgtFrame="_blank" w:history="1">
                    <w:r w:rsidRPr="00614991">
                      <w:rPr>
                        <w:rFonts w:ascii="ˎ̥" w:eastAsia="宋体" w:hAnsi="ˎ̥" w:cs="宋体"/>
                        <w:vanish/>
                        <w:color w:val="003399"/>
                        <w:kern w:val="0"/>
                        <w:sz w:val="14"/>
                      </w:rPr>
                      <w:t>L2</w:t>
                    </w:r>
                    <w:r w:rsidRPr="00614991">
                      <w:rPr>
                        <w:rFonts w:ascii="ˎ̥" w:eastAsia="宋体" w:hAnsi="ˎ̥" w:cs="宋体"/>
                        <w:vanish/>
                        <w:color w:val="003399"/>
                        <w:kern w:val="0"/>
                        <w:sz w:val="14"/>
                      </w:rPr>
                      <w:t>手机炒股：操盘手</w:t>
                    </w:r>
                    <w:r w:rsidRPr="00614991">
                      <w:rPr>
                        <w:rFonts w:ascii="ˎ̥" w:eastAsia="宋体" w:hAnsi="ˎ̥" w:cs="宋体"/>
                        <w:vanish/>
                        <w:color w:val="003399"/>
                        <w:kern w:val="0"/>
                        <w:sz w:val="14"/>
                      </w:rPr>
                      <w:t>Win CE</w:t>
                    </w:r>
                    <w:r w:rsidRPr="00614991">
                      <w:rPr>
                        <w:rFonts w:ascii="ˎ̥" w:eastAsia="宋体" w:hAnsi="ˎ̥" w:cs="宋体"/>
                        <w:vanish/>
                        <w:color w:val="003399"/>
                        <w:kern w:val="0"/>
                        <w:sz w:val="14"/>
                      </w:rPr>
                      <w:t>版实现</w:t>
                    </w:r>
                    <w:r w:rsidRPr="00614991">
                      <w:rPr>
                        <w:rFonts w:ascii="ˎ̥" w:eastAsia="宋体" w:hAnsi="ˎ̥" w:cs="宋体"/>
                        <w:vanish/>
                        <w:color w:val="003399"/>
                        <w:kern w:val="0"/>
                        <w:sz w:val="14"/>
                      </w:rPr>
                      <w:t>iPhone</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4"/>
                    </w:numPr>
                    <w:spacing w:before="84" w:after="84"/>
                    <w:ind w:left="120" w:right="120"/>
                    <w:jc w:val="left"/>
                    <w:rPr>
                      <w:rFonts w:ascii="ˎ̥" w:eastAsia="宋体" w:hAnsi="ˎ̥" w:cs="宋体"/>
                      <w:vanish/>
                      <w:color w:val="000000"/>
                      <w:kern w:val="0"/>
                      <w:sz w:val="14"/>
                      <w:szCs w:val="14"/>
                    </w:rPr>
                  </w:pPr>
                  <w:hyperlink r:id="rId36" w:tgtFrame="_blank" w:history="1">
                    <w:r w:rsidRPr="00614991">
                      <w:rPr>
                        <w:rFonts w:ascii="ˎ̥" w:eastAsia="宋体" w:hAnsi="ˎ̥" w:cs="宋体"/>
                        <w:vanish/>
                        <w:color w:val="003399"/>
                        <w:kern w:val="0"/>
                        <w:sz w:val="14"/>
                      </w:rPr>
                      <w:t>下载小技巧：</w:t>
                    </w:r>
                    <w:r w:rsidRPr="00614991">
                      <w:rPr>
                        <w:rFonts w:ascii="ˎ̥" w:eastAsia="宋体" w:hAnsi="ˎ̥" w:cs="宋体"/>
                        <w:vanish/>
                        <w:color w:val="003399"/>
                        <w:kern w:val="0"/>
                        <w:sz w:val="14"/>
                      </w:rPr>
                      <w:t>Windows 7</w:t>
                    </w:r>
                    <w:r w:rsidRPr="00614991">
                      <w:rPr>
                        <w:rFonts w:ascii="ˎ̥" w:eastAsia="宋体" w:hAnsi="ˎ̥" w:cs="宋体"/>
                        <w:vanish/>
                        <w:color w:val="003399"/>
                        <w:kern w:val="0"/>
                        <w:sz w:val="14"/>
                      </w:rPr>
                      <w:t>系统方便又环保</w:t>
                    </w:r>
                  </w:hyperlink>
                  <w:r w:rsidRPr="00614991">
                    <w:rPr>
                      <w:rFonts w:ascii="ˎ̥" w:eastAsia="宋体" w:hAnsi="ˎ̥" w:cs="宋体"/>
                      <w:vanish/>
                      <w:color w:val="000000"/>
                      <w:kern w:val="0"/>
                      <w:sz w:val="14"/>
                      <w:szCs w:val="14"/>
                    </w:rPr>
                    <w:t xml:space="preserve"> </w:t>
                  </w:r>
                </w:p>
              </w:tc>
            </w:tr>
          </w:tbl>
          <w:p w:rsidR="00614991" w:rsidRPr="00614991" w:rsidRDefault="00614991" w:rsidP="00614991">
            <w:pPr>
              <w:widowControl/>
              <w:jc w:val="left"/>
              <w:rPr>
                <w:rFonts w:ascii="ˎ̥" w:eastAsia="宋体" w:hAnsi="ˎ̥" w:cs="宋体" w:hint="eastAsia"/>
                <w:vanish/>
                <w:color w:val="000000"/>
                <w:kern w:val="0"/>
                <w:sz w:val="14"/>
                <w:szCs w:val="14"/>
              </w:rPr>
            </w:pPr>
          </w:p>
          <w:tbl>
            <w:tblPr>
              <w:tblW w:w="5000" w:type="pct"/>
              <w:tblCellSpacing w:w="0" w:type="dxa"/>
              <w:tblCellMar>
                <w:left w:w="0" w:type="dxa"/>
                <w:right w:w="0" w:type="dxa"/>
              </w:tblCellMar>
              <w:tblLook w:val="04A0"/>
            </w:tblPr>
            <w:tblGrid>
              <w:gridCol w:w="8306"/>
            </w:tblGrid>
            <w:tr w:rsidR="00614991" w:rsidRPr="00614991">
              <w:trPr>
                <w:tblCellSpacing w:w="0" w:type="dxa"/>
                <w:hidden/>
              </w:trPr>
              <w:tc>
                <w:tcPr>
                  <w:tcW w:w="0" w:type="auto"/>
                  <w:vAlign w:val="center"/>
                  <w:hideMark/>
                </w:tcPr>
                <w:p w:rsidR="00614991" w:rsidRPr="00614991" w:rsidRDefault="00614991" w:rsidP="00614991">
                  <w:pPr>
                    <w:widowControl/>
                    <w:numPr>
                      <w:ilvl w:val="0"/>
                      <w:numId w:val="5"/>
                    </w:numPr>
                    <w:spacing w:before="84" w:after="84"/>
                    <w:ind w:left="120" w:right="120"/>
                    <w:jc w:val="left"/>
                    <w:rPr>
                      <w:rFonts w:ascii="ˎ̥" w:eastAsia="宋体" w:hAnsi="ˎ̥" w:cs="宋体"/>
                      <w:vanish/>
                      <w:color w:val="000000"/>
                      <w:kern w:val="0"/>
                      <w:sz w:val="14"/>
                      <w:szCs w:val="14"/>
                    </w:rPr>
                  </w:pPr>
                  <w:r w:rsidRPr="00614991">
                    <w:rPr>
                      <w:rFonts w:ascii="ˎ̥" w:eastAsia="宋体" w:hAnsi="ˎ̥" w:cs="宋体"/>
                      <w:vanish/>
                      <w:color w:val="000000"/>
                      <w:kern w:val="0"/>
                      <w:sz w:val="14"/>
                      <w:szCs w:val="14"/>
                    </w:rPr>
                    <w:pict/>
                  </w:r>
                  <w:hyperlink r:id="rId37" w:tgtFrame="_blank" w:history="1">
                    <w:r w:rsidRPr="00614991">
                      <w:rPr>
                        <w:rFonts w:ascii="ˎ̥" w:eastAsia="宋体" w:hAnsi="ˎ̥" w:cs="宋体"/>
                        <w:vanish/>
                        <w:color w:val="003399"/>
                        <w:kern w:val="0"/>
                        <w:sz w:val="14"/>
                      </w:rPr>
                      <w:t>最小的</w:t>
                    </w:r>
                    <w:r w:rsidRPr="00614991">
                      <w:rPr>
                        <w:rFonts w:ascii="ˎ̥" w:eastAsia="宋体" w:hAnsi="ˎ̥" w:cs="宋体"/>
                        <w:vanish/>
                        <w:color w:val="003399"/>
                        <w:kern w:val="0"/>
                        <w:sz w:val="14"/>
                      </w:rPr>
                      <w:t>PDF</w:t>
                    </w:r>
                    <w:r w:rsidRPr="00614991">
                      <w:rPr>
                        <w:rFonts w:ascii="ˎ̥" w:eastAsia="宋体" w:hAnsi="ˎ̥" w:cs="宋体"/>
                        <w:vanish/>
                        <w:color w:val="003399"/>
                        <w:kern w:val="0"/>
                        <w:sz w:val="14"/>
                      </w:rPr>
                      <w:t>阅读器</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5"/>
                    </w:numPr>
                    <w:spacing w:before="84" w:after="84"/>
                    <w:ind w:left="120" w:right="120"/>
                    <w:jc w:val="left"/>
                    <w:rPr>
                      <w:rFonts w:ascii="ˎ̥" w:eastAsia="宋体" w:hAnsi="ˎ̥" w:cs="宋体"/>
                      <w:vanish/>
                      <w:color w:val="000000"/>
                      <w:kern w:val="0"/>
                      <w:sz w:val="14"/>
                      <w:szCs w:val="14"/>
                    </w:rPr>
                  </w:pPr>
                  <w:hyperlink r:id="rId38" w:tgtFrame="_blank" w:history="1">
                    <w:r w:rsidRPr="00614991">
                      <w:rPr>
                        <w:rFonts w:ascii="ˎ̥" w:eastAsia="宋体" w:hAnsi="ˎ̥" w:cs="宋体"/>
                        <w:vanish/>
                        <w:color w:val="003399"/>
                        <w:kern w:val="0"/>
                        <w:sz w:val="14"/>
                      </w:rPr>
                      <w:t>感恩教师节</w:t>
                    </w:r>
                    <w:r w:rsidRPr="00614991">
                      <w:rPr>
                        <w:rFonts w:ascii="ˎ̥" w:eastAsia="宋体" w:hAnsi="ˎ̥" w:cs="宋体"/>
                        <w:vanish/>
                        <w:color w:val="003399"/>
                        <w:kern w:val="0"/>
                        <w:sz w:val="14"/>
                      </w:rPr>
                      <w:t> </w:t>
                    </w:r>
                    <w:r w:rsidRPr="00614991">
                      <w:rPr>
                        <w:rFonts w:ascii="ˎ̥" w:eastAsia="宋体" w:hAnsi="ˎ̥" w:cs="宋体"/>
                        <w:vanish/>
                        <w:color w:val="003399"/>
                        <w:kern w:val="0"/>
                        <w:sz w:val="14"/>
                      </w:rPr>
                      <w:t>亲手做张心意贺卡送老师</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5"/>
                    </w:numPr>
                    <w:spacing w:before="84" w:after="84"/>
                    <w:ind w:left="120" w:right="120"/>
                    <w:jc w:val="left"/>
                    <w:rPr>
                      <w:rFonts w:ascii="ˎ̥" w:eastAsia="宋体" w:hAnsi="ˎ̥" w:cs="宋体"/>
                      <w:vanish/>
                      <w:color w:val="000000"/>
                      <w:kern w:val="0"/>
                      <w:sz w:val="14"/>
                      <w:szCs w:val="14"/>
                    </w:rPr>
                  </w:pPr>
                  <w:hyperlink r:id="rId39" w:tgtFrame="_blank" w:history="1">
                    <w:r w:rsidRPr="00614991">
                      <w:rPr>
                        <w:rFonts w:ascii="ˎ̥" w:eastAsia="宋体" w:hAnsi="ˎ̥" w:cs="宋体"/>
                        <w:vanish/>
                        <w:color w:val="003399"/>
                        <w:kern w:val="0"/>
                        <w:sz w:val="14"/>
                      </w:rPr>
                      <w:t>面目一新</w:t>
                    </w:r>
                    <w:r w:rsidRPr="00614991">
                      <w:rPr>
                        <w:rFonts w:ascii="ˎ̥" w:eastAsia="宋体" w:hAnsi="ˎ̥" w:cs="宋体"/>
                        <w:vanish/>
                        <w:color w:val="003399"/>
                        <w:kern w:val="0"/>
                        <w:sz w:val="14"/>
                      </w:rPr>
                      <w:t> </w:t>
                    </w:r>
                    <w:r w:rsidRPr="00614991">
                      <w:rPr>
                        <w:rFonts w:ascii="ˎ̥" w:eastAsia="宋体" w:hAnsi="ˎ̥" w:cs="宋体"/>
                        <w:vanish/>
                        <w:color w:val="003399"/>
                        <w:kern w:val="0"/>
                        <w:sz w:val="14"/>
                      </w:rPr>
                      <w:t>美图化妆秀试用体验</w:t>
                    </w:r>
                    <w:r w:rsidRPr="00614991">
                      <w:rPr>
                        <w:rFonts w:ascii="ˎ̥" w:eastAsia="宋体" w:hAnsi="ˎ̥" w:cs="宋体"/>
                        <w:vanish/>
                        <w:color w:val="003399"/>
                        <w:kern w:val="0"/>
                        <w:sz w:val="14"/>
                      </w:rPr>
                      <w:t> </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5"/>
                    </w:numPr>
                    <w:spacing w:before="84" w:after="84"/>
                    <w:ind w:left="120" w:right="120"/>
                    <w:jc w:val="left"/>
                    <w:rPr>
                      <w:rFonts w:ascii="ˎ̥" w:eastAsia="宋体" w:hAnsi="ˎ̥" w:cs="宋体"/>
                      <w:vanish/>
                      <w:color w:val="000000"/>
                      <w:kern w:val="0"/>
                      <w:sz w:val="14"/>
                      <w:szCs w:val="14"/>
                    </w:rPr>
                  </w:pPr>
                  <w:hyperlink r:id="rId40" w:tgtFrame="_blank" w:history="1">
                    <w:r w:rsidRPr="00614991">
                      <w:rPr>
                        <w:rFonts w:ascii="ˎ̥" w:eastAsia="宋体" w:hAnsi="ˎ̥" w:cs="宋体"/>
                        <w:vanish/>
                        <w:color w:val="003399"/>
                        <w:kern w:val="0"/>
                        <w:sz w:val="14"/>
                      </w:rPr>
                      <w:t>专业清扫不留痕</w:t>
                    </w:r>
                    <w:r w:rsidRPr="00614991">
                      <w:rPr>
                        <w:rFonts w:ascii="ˎ̥" w:eastAsia="宋体" w:hAnsi="ˎ̥" w:cs="宋体"/>
                        <w:vanish/>
                        <w:color w:val="003399"/>
                        <w:kern w:val="0"/>
                        <w:sz w:val="14"/>
                      </w:rPr>
                      <w:t>——161°</w:t>
                    </w:r>
                    <w:r w:rsidRPr="00614991">
                      <w:rPr>
                        <w:rFonts w:ascii="ˎ̥" w:eastAsia="宋体" w:hAnsi="ˎ̥" w:cs="宋体"/>
                        <w:vanish/>
                        <w:color w:val="003399"/>
                        <w:kern w:val="0"/>
                        <w:sz w:val="14"/>
                      </w:rPr>
                      <w:t>清理专家</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5"/>
                    </w:numPr>
                    <w:spacing w:before="84" w:after="84"/>
                    <w:ind w:left="120" w:right="120"/>
                    <w:jc w:val="left"/>
                    <w:rPr>
                      <w:rFonts w:ascii="ˎ̥" w:eastAsia="宋体" w:hAnsi="ˎ̥" w:cs="宋体"/>
                      <w:vanish/>
                      <w:color w:val="000000"/>
                      <w:kern w:val="0"/>
                      <w:sz w:val="14"/>
                      <w:szCs w:val="14"/>
                    </w:rPr>
                  </w:pPr>
                  <w:hyperlink r:id="rId41" w:tgtFrame="_blank" w:history="1">
                    <w:r w:rsidRPr="00614991">
                      <w:rPr>
                        <w:rFonts w:ascii="ˎ̥" w:eastAsia="宋体" w:hAnsi="ˎ̥" w:cs="宋体"/>
                        <w:vanish/>
                        <w:color w:val="003399"/>
                        <w:kern w:val="0"/>
                        <w:sz w:val="14"/>
                      </w:rPr>
                      <w:t>快速消灭痘痘</w:t>
                    </w:r>
                    <w:r w:rsidRPr="00614991">
                      <w:rPr>
                        <w:rFonts w:ascii="ˎ̥" w:eastAsia="宋体" w:hAnsi="ˎ̥" w:cs="宋体"/>
                        <w:vanish/>
                        <w:color w:val="003399"/>
                        <w:kern w:val="0"/>
                        <w:sz w:val="14"/>
                      </w:rPr>
                      <w:t> </w:t>
                    </w:r>
                    <w:r w:rsidRPr="00614991">
                      <w:rPr>
                        <w:rFonts w:ascii="ˎ̥" w:eastAsia="宋体" w:hAnsi="ˎ̥" w:cs="宋体"/>
                        <w:vanish/>
                        <w:color w:val="003399"/>
                        <w:kern w:val="0"/>
                        <w:sz w:val="14"/>
                      </w:rPr>
                      <w:t>展现</w:t>
                    </w:r>
                    <w:r w:rsidRPr="00614991">
                      <w:rPr>
                        <w:rFonts w:ascii="ˎ̥" w:eastAsia="宋体" w:hAnsi="ˎ̥" w:cs="宋体"/>
                        <w:vanish/>
                        <w:color w:val="003399"/>
                        <w:kern w:val="0"/>
                        <w:sz w:val="14"/>
                      </w:rPr>
                      <w:t>MM</w:t>
                    </w:r>
                    <w:r w:rsidRPr="00614991">
                      <w:rPr>
                        <w:rFonts w:ascii="ˎ̥" w:eastAsia="宋体" w:hAnsi="ˎ̥" w:cs="宋体"/>
                        <w:vanish/>
                        <w:color w:val="003399"/>
                        <w:kern w:val="0"/>
                        <w:sz w:val="14"/>
                      </w:rPr>
                      <w:t>完美自拍</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5"/>
                    </w:numPr>
                    <w:spacing w:before="84" w:after="84"/>
                    <w:ind w:left="120" w:right="120"/>
                    <w:jc w:val="left"/>
                    <w:rPr>
                      <w:rFonts w:ascii="ˎ̥" w:eastAsia="宋体" w:hAnsi="ˎ̥" w:cs="宋体"/>
                      <w:vanish/>
                      <w:color w:val="000000"/>
                      <w:kern w:val="0"/>
                      <w:sz w:val="14"/>
                      <w:szCs w:val="14"/>
                    </w:rPr>
                  </w:pPr>
                  <w:hyperlink r:id="rId42" w:tgtFrame="_blank" w:history="1">
                    <w:r w:rsidRPr="00614991">
                      <w:rPr>
                        <w:rFonts w:ascii="ˎ̥" w:eastAsia="宋体" w:hAnsi="ˎ̥" w:cs="宋体"/>
                        <w:vanish/>
                        <w:color w:val="003399"/>
                        <w:kern w:val="0"/>
                        <w:sz w:val="14"/>
                      </w:rPr>
                      <w:t>艾奇音频转换器全能大师</w:t>
                    </w:r>
                    <w:r w:rsidRPr="00614991">
                      <w:rPr>
                        <w:rFonts w:ascii="ˎ̥" w:eastAsia="宋体" w:hAnsi="ˎ̥" w:cs="宋体"/>
                        <w:vanish/>
                        <w:color w:val="003399"/>
                        <w:kern w:val="0"/>
                        <w:sz w:val="14"/>
                      </w:rPr>
                      <w:t> </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5"/>
                    </w:numPr>
                    <w:spacing w:before="84" w:after="84"/>
                    <w:ind w:left="120" w:right="120"/>
                    <w:jc w:val="left"/>
                    <w:rPr>
                      <w:rFonts w:ascii="ˎ̥" w:eastAsia="宋体" w:hAnsi="ˎ̥" w:cs="宋体"/>
                      <w:vanish/>
                      <w:color w:val="000000"/>
                      <w:kern w:val="0"/>
                      <w:sz w:val="14"/>
                      <w:szCs w:val="14"/>
                    </w:rPr>
                  </w:pPr>
                  <w:hyperlink r:id="rId43" w:tgtFrame="_blank" w:history="1">
                    <w:r w:rsidRPr="00614991">
                      <w:rPr>
                        <w:rFonts w:ascii="ˎ̥" w:eastAsia="宋体" w:hAnsi="ˎ̥" w:cs="宋体"/>
                        <w:vanish/>
                        <w:color w:val="003399"/>
                        <w:kern w:val="0"/>
                        <w:sz w:val="14"/>
                      </w:rPr>
                      <w:t>放心看电影！</w:t>
                    </w:r>
                    <w:r w:rsidRPr="00614991">
                      <w:rPr>
                        <w:rFonts w:ascii="ˎ̥" w:eastAsia="宋体" w:hAnsi="ˎ̥" w:cs="宋体"/>
                        <w:vanish/>
                        <w:color w:val="003399"/>
                        <w:kern w:val="0"/>
                        <w:sz w:val="14"/>
                      </w:rPr>
                      <w:t>QQ</w:t>
                    </w:r>
                    <w:r w:rsidRPr="00614991">
                      <w:rPr>
                        <w:rFonts w:ascii="ˎ̥" w:eastAsia="宋体" w:hAnsi="ˎ̥" w:cs="宋体"/>
                        <w:vanish/>
                        <w:color w:val="003399"/>
                        <w:kern w:val="0"/>
                        <w:sz w:val="14"/>
                      </w:rPr>
                      <w:t>影音最新版试用体验</w:t>
                    </w:r>
                  </w:hyperlink>
                  <w:r w:rsidRPr="00614991">
                    <w:rPr>
                      <w:rFonts w:ascii="ˎ̥" w:eastAsia="宋体" w:hAnsi="ˎ̥" w:cs="宋体"/>
                      <w:vanish/>
                      <w:color w:val="000000"/>
                      <w:kern w:val="0"/>
                      <w:sz w:val="14"/>
                      <w:szCs w:val="14"/>
                    </w:rPr>
                    <w:t xml:space="preserve"> </w:t>
                  </w:r>
                </w:p>
                <w:p w:rsidR="00614991" w:rsidRPr="00614991" w:rsidRDefault="00614991" w:rsidP="00614991">
                  <w:pPr>
                    <w:widowControl/>
                    <w:numPr>
                      <w:ilvl w:val="0"/>
                      <w:numId w:val="5"/>
                    </w:numPr>
                    <w:spacing w:before="84" w:after="84"/>
                    <w:ind w:left="120" w:right="120"/>
                    <w:jc w:val="left"/>
                    <w:rPr>
                      <w:rFonts w:ascii="ˎ̥" w:eastAsia="宋体" w:hAnsi="ˎ̥" w:cs="宋体"/>
                      <w:vanish/>
                      <w:color w:val="000000"/>
                      <w:kern w:val="0"/>
                      <w:sz w:val="14"/>
                      <w:szCs w:val="14"/>
                    </w:rPr>
                  </w:pPr>
                  <w:hyperlink r:id="rId44" w:tgtFrame="_blank" w:history="1">
                    <w:r w:rsidRPr="00614991">
                      <w:rPr>
                        <w:rFonts w:ascii="ˎ̥" w:eastAsia="宋体" w:hAnsi="ˎ̥" w:cs="宋体"/>
                        <w:vanish/>
                        <w:color w:val="003399"/>
                        <w:kern w:val="0"/>
                        <w:sz w:val="14"/>
                      </w:rPr>
                      <w:t>教你如何在</w:t>
                    </w:r>
                    <w:r w:rsidRPr="00614991">
                      <w:rPr>
                        <w:rFonts w:ascii="ˎ̥" w:eastAsia="宋体" w:hAnsi="ˎ̥" w:cs="宋体"/>
                        <w:vanish/>
                        <w:color w:val="003399"/>
                        <w:kern w:val="0"/>
                        <w:sz w:val="14"/>
                      </w:rPr>
                      <w:t>Discuz! X1.5</w:t>
                    </w:r>
                    <w:r w:rsidRPr="00614991">
                      <w:rPr>
                        <w:rFonts w:ascii="ˎ̥" w:eastAsia="宋体" w:hAnsi="ˎ̥" w:cs="宋体"/>
                        <w:vanish/>
                        <w:color w:val="003399"/>
                        <w:kern w:val="0"/>
                        <w:sz w:val="14"/>
                      </w:rPr>
                      <w:t>上快速制作专题</w:t>
                    </w:r>
                  </w:hyperlink>
                  <w:r w:rsidRPr="00614991">
                    <w:rPr>
                      <w:rFonts w:ascii="ˎ̥" w:eastAsia="宋体" w:hAnsi="ˎ̥" w:cs="宋体"/>
                      <w:vanish/>
                      <w:color w:val="000000"/>
                      <w:kern w:val="0"/>
                      <w:sz w:val="14"/>
                      <w:szCs w:val="14"/>
                    </w:rPr>
                    <w:t xml:space="preserve"> </w:t>
                  </w:r>
                </w:p>
              </w:tc>
            </w:tr>
          </w:tbl>
          <w:p w:rsidR="00614991" w:rsidRPr="00614991" w:rsidRDefault="00614991" w:rsidP="00614991">
            <w:pPr>
              <w:widowControl/>
              <w:jc w:val="left"/>
              <w:rPr>
                <w:rFonts w:ascii="ˎ̥" w:eastAsia="宋体" w:hAnsi="ˎ̥" w:cs="宋体"/>
                <w:color w:val="000000"/>
                <w:kern w:val="0"/>
                <w:sz w:val="14"/>
                <w:szCs w:val="14"/>
              </w:rPr>
            </w:pPr>
          </w:p>
        </w:tc>
      </w:tr>
      <w:tr w:rsidR="00614991" w:rsidRPr="00614991" w:rsidTr="00614991">
        <w:trPr>
          <w:tblCellSpacing w:w="0" w:type="dxa"/>
        </w:trPr>
        <w:tc>
          <w:tcPr>
            <w:tcW w:w="0" w:type="auto"/>
            <w:vAlign w:val="center"/>
            <w:hideMark/>
          </w:tcPr>
          <w:tbl>
            <w:tblPr>
              <w:tblW w:w="5000" w:type="pct"/>
              <w:tblCellSpacing w:w="0" w:type="dxa"/>
              <w:tblCellMar>
                <w:top w:w="72" w:type="dxa"/>
                <w:left w:w="72" w:type="dxa"/>
                <w:bottom w:w="72" w:type="dxa"/>
                <w:right w:w="72" w:type="dxa"/>
              </w:tblCellMar>
              <w:tblLook w:val="04A0"/>
            </w:tblPr>
            <w:tblGrid>
              <w:gridCol w:w="8306"/>
            </w:tblGrid>
            <w:tr w:rsidR="00614991" w:rsidRPr="00614991">
              <w:trPr>
                <w:tblCellSpacing w:w="0" w:type="dxa"/>
              </w:trPr>
              <w:tc>
                <w:tcPr>
                  <w:tcW w:w="0" w:type="auto"/>
                  <w:shd w:val="clear" w:color="auto" w:fill="F6F6F6"/>
                  <w:vAlign w:val="center"/>
                  <w:hideMark/>
                </w:tcPr>
                <w:p w:rsidR="00614991" w:rsidRPr="00614991" w:rsidRDefault="00614991" w:rsidP="00614991">
                  <w:pPr>
                    <w:widowControl/>
                    <w:jc w:val="left"/>
                    <w:rPr>
                      <w:rFonts w:ascii="ˎ̥" w:eastAsia="宋体" w:hAnsi="ˎ̥" w:cs="宋体"/>
                      <w:color w:val="000000"/>
                      <w:kern w:val="0"/>
                      <w:sz w:val="14"/>
                      <w:szCs w:val="14"/>
                    </w:rPr>
                  </w:pPr>
                  <w:r w:rsidRPr="00614991">
                    <w:rPr>
                      <w:rFonts w:ascii="ˎ̥" w:eastAsia="宋体" w:hAnsi="ˎ̥" w:cs="宋体"/>
                      <w:color w:val="003399"/>
                      <w:kern w:val="0"/>
                      <w:sz w:val="14"/>
                    </w:rPr>
                    <w:t>本类热点</w:t>
                  </w:r>
                  <w:r w:rsidRPr="00614991">
                    <w:rPr>
                      <w:rFonts w:ascii="宋体" w:eastAsia="宋体" w:hAnsi="宋体" w:cs="宋体"/>
                      <w:color w:val="000000"/>
                      <w:kern w:val="0"/>
                      <w:sz w:val="14"/>
                      <w:szCs w:val="14"/>
                    </w:rPr>
                    <w:t>┆</w:t>
                  </w:r>
                  <w:r w:rsidRPr="00614991">
                    <w:rPr>
                      <w:rFonts w:ascii="ˎ̥" w:eastAsia="宋体" w:hAnsi="ˎ̥" w:cs="宋体"/>
                      <w:color w:val="000000"/>
                      <w:kern w:val="0"/>
                      <w:sz w:val="14"/>
                      <w:szCs w:val="14"/>
                    </w:rPr>
                    <w:t xml:space="preserve"> </w:t>
                  </w:r>
                  <w:r w:rsidRPr="00614991">
                    <w:rPr>
                      <w:rFonts w:ascii="ˎ̥" w:eastAsia="宋体" w:hAnsi="ˎ̥" w:cs="宋体"/>
                      <w:color w:val="999999"/>
                      <w:kern w:val="0"/>
                      <w:sz w:val="14"/>
                    </w:rPr>
                    <w:t>本日</w:t>
                  </w:r>
                  <w:r w:rsidRPr="00614991">
                    <w:rPr>
                      <w:rFonts w:ascii="宋体" w:eastAsia="宋体" w:hAnsi="宋体" w:cs="宋体"/>
                      <w:color w:val="000000"/>
                      <w:kern w:val="0"/>
                      <w:sz w:val="14"/>
                      <w:szCs w:val="14"/>
                    </w:rPr>
                    <w:t>┆</w:t>
                  </w:r>
                  <w:r w:rsidRPr="00614991">
                    <w:rPr>
                      <w:rFonts w:ascii="ˎ̥" w:eastAsia="宋体" w:hAnsi="ˎ̥" w:cs="宋体"/>
                      <w:color w:val="000000"/>
                      <w:kern w:val="0"/>
                      <w:sz w:val="14"/>
                      <w:szCs w:val="14"/>
                    </w:rPr>
                    <w:t xml:space="preserve"> </w:t>
                  </w:r>
                  <w:r w:rsidRPr="00614991">
                    <w:rPr>
                      <w:rFonts w:ascii="ˎ̥" w:eastAsia="宋体" w:hAnsi="ˎ̥" w:cs="宋体"/>
                      <w:color w:val="999999"/>
                      <w:kern w:val="0"/>
                      <w:sz w:val="14"/>
                    </w:rPr>
                    <w:t>本周</w:t>
                  </w:r>
                  <w:r w:rsidRPr="00614991">
                    <w:rPr>
                      <w:rFonts w:ascii="宋体" w:eastAsia="宋体" w:hAnsi="宋体" w:cs="宋体"/>
                      <w:color w:val="000000"/>
                      <w:kern w:val="0"/>
                      <w:sz w:val="14"/>
                      <w:szCs w:val="14"/>
                    </w:rPr>
                    <w:t>┆</w:t>
                  </w:r>
                  <w:r w:rsidRPr="00614991">
                    <w:rPr>
                      <w:rFonts w:ascii="ˎ̥" w:eastAsia="宋体" w:hAnsi="ˎ̥" w:cs="宋体"/>
                      <w:color w:val="000000"/>
                      <w:kern w:val="0"/>
                      <w:sz w:val="14"/>
                      <w:szCs w:val="14"/>
                    </w:rPr>
                    <w:t xml:space="preserve"> </w:t>
                  </w:r>
                  <w:r w:rsidRPr="00614991">
                    <w:rPr>
                      <w:rFonts w:ascii="ˎ̥" w:eastAsia="宋体" w:hAnsi="ˎ̥" w:cs="宋体"/>
                      <w:color w:val="999999"/>
                      <w:kern w:val="0"/>
                      <w:sz w:val="14"/>
                    </w:rPr>
                    <w:t>本月</w:t>
                  </w:r>
                </w:p>
              </w:tc>
            </w:tr>
          </w:tbl>
          <w:p w:rsidR="00614991" w:rsidRPr="00614991" w:rsidRDefault="00614991" w:rsidP="00614991">
            <w:pPr>
              <w:widowControl/>
              <w:jc w:val="left"/>
              <w:rPr>
                <w:rFonts w:ascii="ˎ̥" w:eastAsia="宋体" w:hAnsi="ˎ̥" w:cs="宋体"/>
                <w:color w:val="000000"/>
                <w:kern w:val="0"/>
                <w:sz w:val="14"/>
                <w:szCs w:val="14"/>
              </w:rPr>
            </w:pPr>
          </w:p>
        </w:tc>
      </w:tr>
      <w:tr w:rsidR="00614991" w:rsidRPr="00614991" w:rsidTr="00614991">
        <w:trPr>
          <w:trHeight w:val="12"/>
          <w:tblCellSpacing w:w="0" w:type="dxa"/>
        </w:trPr>
        <w:tc>
          <w:tcPr>
            <w:tcW w:w="0" w:type="auto"/>
            <w:vAlign w:val="center"/>
            <w:hideMark/>
          </w:tcPr>
          <w:p w:rsidR="00614991" w:rsidRPr="00614991" w:rsidRDefault="00614991" w:rsidP="00614991">
            <w:pPr>
              <w:widowControl/>
              <w:spacing w:line="12" w:lineRule="atLeast"/>
              <w:jc w:val="center"/>
              <w:rPr>
                <w:rFonts w:ascii="ˎ̥" w:eastAsia="宋体" w:hAnsi="ˎ̥" w:cs="宋体"/>
                <w:color w:val="000000"/>
                <w:kern w:val="0"/>
                <w:sz w:val="14"/>
                <w:szCs w:val="14"/>
              </w:rPr>
            </w:pPr>
            <w:r w:rsidRPr="00614991">
              <w:rPr>
                <w:rFonts w:ascii="ˎ̥" w:eastAsia="宋体" w:hAnsi="ˎ̥" w:cs="宋体" w:hint="eastAsia"/>
                <w:color w:val="000000"/>
                <w:kern w:val="0"/>
                <w:sz w:val="14"/>
                <w:szCs w:val="14"/>
              </w:rPr>
              <w:pict>
                <v:shape id="_x0000_i1049" type="#_x0000_t75" alt="" style="width:570pt;height:.6pt"/>
              </w:pict>
            </w:r>
          </w:p>
        </w:tc>
      </w:tr>
      <w:tr w:rsidR="00614991" w:rsidRPr="00614991" w:rsidTr="00614991">
        <w:trPr>
          <w:tblCellSpacing w:w="0" w:type="dxa"/>
        </w:trPr>
        <w:tc>
          <w:tcPr>
            <w:tcW w:w="0" w:type="auto"/>
            <w:vAlign w:val="center"/>
            <w:hideMark/>
          </w:tcPr>
          <w:tbl>
            <w:tblPr>
              <w:tblW w:w="5000" w:type="pct"/>
              <w:tblCellSpacing w:w="0" w:type="dxa"/>
              <w:tblCellMar>
                <w:left w:w="0" w:type="dxa"/>
                <w:right w:w="0" w:type="dxa"/>
              </w:tblCellMar>
              <w:tblLook w:val="04A0"/>
            </w:tblPr>
            <w:tblGrid>
              <w:gridCol w:w="8306"/>
            </w:tblGrid>
            <w:tr w:rsidR="00614991" w:rsidRPr="00614991">
              <w:trPr>
                <w:tblCellSpacing w:w="0" w:type="dxa"/>
              </w:trPr>
              <w:tc>
                <w:tcPr>
                  <w:tcW w:w="0" w:type="auto"/>
                  <w:vAlign w:val="center"/>
                  <w:hideMark/>
                </w:tcPr>
                <w:p w:rsidR="00614991" w:rsidRPr="00614991" w:rsidRDefault="00614991" w:rsidP="00614991">
                  <w:pPr>
                    <w:widowControl/>
                    <w:jc w:val="left"/>
                    <w:rPr>
                      <w:rFonts w:ascii="ˎ̥" w:eastAsia="宋体" w:hAnsi="ˎ̥" w:cs="宋体"/>
                      <w:color w:val="000000"/>
                      <w:kern w:val="0"/>
                      <w:sz w:val="14"/>
                      <w:szCs w:val="14"/>
                    </w:rPr>
                  </w:pPr>
                  <w:r w:rsidRPr="00614991">
                    <w:rPr>
                      <w:rFonts w:ascii="ˎ̥" w:eastAsia="宋体" w:hAnsi="ˎ̥" w:cs="宋体"/>
                      <w:color w:val="000000"/>
                      <w:kern w:val="0"/>
                      <w:sz w:val="14"/>
                      <w:szCs w:val="14"/>
                    </w:rPr>
                    <w:pict/>
                  </w:r>
                </w:p>
              </w:tc>
            </w:tr>
          </w:tbl>
          <w:p w:rsidR="00614991" w:rsidRPr="00614991" w:rsidRDefault="00614991" w:rsidP="00614991">
            <w:pPr>
              <w:widowControl/>
              <w:jc w:val="left"/>
              <w:rPr>
                <w:rFonts w:ascii="ˎ̥" w:eastAsia="宋体" w:hAnsi="ˎ̥" w:cs="宋体" w:hint="eastAsia"/>
                <w:vanish/>
                <w:color w:val="000000"/>
                <w:kern w:val="0"/>
                <w:sz w:val="14"/>
                <w:szCs w:val="14"/>
              </w:rPr>
            </w:pPr>
          </w:p>
          <w:tbl>
            <w:tblPr>
              <w:tblW w:w="5000" w:type="pct"/>
              <w:tblCellSpacing w:w="0" w:type="dxa"/>
              <w:tblCellMar>
                <w:left w:w="0" w:type="dxa"/>
                <w:right w:w="0" w:type="dxa"/>
              </w:tblCellMar>
              <w:tblLook w:val="04A0"/>
            </w:tblPr>
            <w:tblGrid>
              <w:gridCol w:w="8306"/>
            </w:tblGrid>
            <w:tr w:rsidR="00614991" w:rsidRPr="00614991">
              <w:trPr>
                <w:tblCellSpacing w:w="0" w:type="dxa"/>
                <w:hidden/>
              </w:trPr>
              <w:tc>
                <w:tcPr>
                  <w:tcW w:w="0" w:type="auto"/>
                  <w:vAlign w:val="center"/>
                  <w:hideMark/>
                </w:tcPr>
                <w:p w:rsidR="00614991" w:rsidRPr="00614991" w:rsidRDefault="00614991" w:rsidP="00614991">
                  <w:pPr>
                    <w:widowControl/>
                    <w:jc w:val="left"/>
                    <w:rPr>
                      <w:rFonts w:ascii="ˎ̥" w:eastAsia="宋体" w:hAnsi="ˎ̥" w:cs="宋体"/>
                      <w:vanish/>
                      <w:color w:val="000000"/>
                      <w:kern w:val="0"/>
                      <w:sz w:val="14"/>
                      <w:szCs w:val="14"/>
                    </w:rPr>
                  </w:pPr>
                  <w:r w:rsidRPr="00614991">
                    <w:rPr>
                      <w:rFonts w:ascii="ˎ̥" w:eastAsia="宋体" w:hAnsi="ˎ̥" w:cs="宋体"/>
                      <w:vanish/>
                      <w:color w:val="000000"/>
                      <w:kern w:val="0"/>
                      <w:sz w:val="14"/>
                      <w:szCs w:val="14"/>
                    </w:rPr>
                    <w:pict/>
                  </w:r>
                </w:p>
              </w:tc>
            </w:tr>
          </w:tbl>
          <w:p w:rsidR="00614991" w:rsidRPr="00614991" w:rsidRDefault="00614991" w:rsidP="00614991">
            <w:pPr>
              <w:widowControl/>
              <w:jc w:val="left"/>
              <w:rPr>
                <w:rFonts w:ascii="ˎ̥" w:eastAsia="宋体" w:hAnsi="ˎ̥" w:cs="宋体" w:hint="eastAsia"/>
                <w:vanish/>
                <w:color w:val="000000"/>
                <w:kern w:val="0"/>
                <w:sz w:val="14"/>
                <w:szCs w:val="14"/>
              </w:rPr>
            </w:pPr>
          </w:p>
          <w:tbl>
            <w:tblPr>
              <w:tblW w:w="5000" w:type="pct"/>
              <w:tblCellSpacing w:w="0" w:type="dxa"/>
              <w:tblCellMar>
                <w:left w:w="0" w:type="dxa"/>
                <w:right w:w="0" w:type="dxa"/>
              </w:tblCellMar>
              <w:tblLook w:val="04A0"/>
            </w:tblPr>
            <w:tblGrid>
              <w:gridCol w:w="8306"/>
            </w:tblGrid>
            <w:tr w:rsidR="00614991" w:rsidRPr="00614991">
              <w:trPr>
                <w:tblCellSpacing w:w="0" w:type="dxa"/>
                <w:hidden/>
              </w:trPr>
              <w:tc>
                <w:tcPr>
                  <w:tcW w:w="0" w:type="auto"/>
                  <w:vAlign w:val="center"/>
                  <w:hideMark/>
                </w:tcPr>
                <w:p w:rsidR="00614991" w:rsidRPr="00614991" w:rsidRDefault="00614991" w:rsidP="00614991">
                  <w:pPr>
                    <w:widowControl/>
                    <w:jc w:val="left"/>
                    <w:rPr>
                      <w:rFonts w:ascii="ˎ̥" w:eastAsia="宋体" w:hAnsi="ˎ̥" w:cs="宋体"/>
                      <w:vanish/>
                      <w:color w:val="000000"/>
                      <w:kern w:val="0"/>
                      <w:sz w:val="14"/>
                      <w:szCs w:val="14"/>
                    </w:rPr>
                  </w:pPr>
                  <w:r w:rsidRPr="00614991">
                    <w:rPr>
                      <w:rFonts w:ascii="ˎ̥" w:eastAsia="宋体" w:hAnsi="ˎ̥" w:cs="宋体"/>
                      <w:vanish/>
                      <w:color w:val="000000"/>
                      <w:kern w:val="0"/>
                      <w:sz w:val="14"/>
                      <w:szCs w:val="14"/>
                    </w:rPr>
                    <w:pict/>
                  </w:r>
                </w:p>
              </w:tc>
            </w:tr>
          </w:tbl>
          <w:p w:rsidR="00614991" w:rsidRPr="00614991" w:rsidRDefault="00614991" w:rsidP="00614991">
            <w:pPr>
              <w:widowControl/>
              <w:jc w:val="left"/>
              <w:rPr>
                <w:rFonts w:ascii="ˎ̥" w:eastAsia="宋体" w:hAnsi="ˎ̥" w:cs="宋体" w:hint="eastAsia"/>
                <w:vanish/>
                <w:color w:val="000000"/>
                <w:kern w:val="0"/>
                <w:sz w:val="14"/>
                <w:szCs w:val="14"/>
              </w:rPr>
            </w:pPr>
          </w:p>
          <w:tbl>
            <w:tblPr>
              <w:tblW w:w="5000" w:type="pct"/>
              <w:tblCellSpacing w:w="0" w:type="dxa"/>
              <w:tblCellMar>
                <w:left w:w="0" w:type="dxa"/>
                <w:right w:w="0" w:type="dxa"/>
              </w:tblCellMar>
              <w:tblLook w:val="04A0"/>
            </w:tblPr>
            <w:tblGrid>
              <w:gridCol w:w="8306"/>
            </w:tblGrid>
            <w:tr w:rsidR="00614991" w:rsidRPr="00614991">
              <w:trPr>
                <w:tblCellSpacing w:w="0" w:type="dxa"/>
                <w:hidden/>
              </w:trPr>
              <w:tc>
                <w:tcPr>
                  <w:tcW w:w="0" w:type="auto"/>
                  <w:vAlign w:val="center"/>
                  <w:hideMark/>
                </w:tcPr>
                <w:p w:rsidR="00614991" w:rsidRPr="00614991" w:rsidRDefault="00614991" w:rsidP="00614991">
                  <w:pPr>
                    <w:widowControl/>
                    <w:jc w:val="left"/>
                    <w:rPr>
                      <w:rFonts w:ascii="ˎ̥" w:eastAsia="宋体" w:hAnsi="ˎ̥" w:cs="宋体"/>
                      <w:vanish/>
                      <w:color w:val="000000"/>
                      <w:kern w:val="0"/>
                      <w:sz w:val="14"/>
                      <w:szCs w:val="14"/>
                    </w:rPr>
                  </w:pPr>
                  <w:r w:rsidRPr="00614991">
                    <w:rPr>
                      <w:rFonts w:ascii="ˎ̥" w:eastAsia="宋体" w:hAnsi="ˎ̥" w:cs="宋体"/>
                      <w:vanish/>
                      <w:color w:val="000000"/>
                      <w:kern w:val="0"/>
                      <w:sz w:val="14"/>
                      <w:szCs w:val="14"/>
                    </w:rPr>
                    <w:pict/>
                  </w:r>
                </w:p>
              </w:tc>
            </w:tr>
          </w:tbl>
          <w:p w:rsidR="00614991" w:rsidRPr="00614991" w:rsidRDefault="00614991" w:rsidP="00614991">
            <w:pPr>
              <w:widowControl/>
              <w:jc w:val="left"/>
              <w:rPr>
                <w:rFonts w:ascii="ˎ̥" w:eastAsia="宋体" w:hAnsi="ˎ̥" w:cs="宋体"/>
                <w:color w:val="000000"/>
                <w:kern w:val="0"/>
                <w:sz w:val="14"/>
                <w:szCs w:val="14"/>
              </w:rPr>
            </w:pPr>
          </w:p>
        </w:tc>
      </w:tr>
    </w:tbl>
    <w:p w:rsidR="00614991" w:rsidRPr="00614991" w:rsidRDefault="00614991" w:rsidP="00614991">
      <w:pPr>
        <w:widowControl/>
        <w:shd w:val="clear" w:color="auto" w:fill="FFFFFF"/>
        <w:jc w:val="left"/>
        <w:rPr>
          <w:rFonts w:ascii="ˎ̥" w:eastAsia="宋体" w:hAnsi="ˎ̥" w:cs="宋体"/>
          <w:color w:val="000000"/>
          <w:kern w:val="0"/>
          <w:sz w:val="14"/>
          <w:szCs w:val="14"/>
        </w:rPr>
      </w:pPr>
      <w:r w:rsidRPr="00614991">
        <w:rPr>
          <w:rFonts w:ascii="ˎ̥" w:eastAsia="宋体" w:hAnsi="ˎ̥" w:cs="宋体"/>
          <w:color w:val="000000"/>
          <w:kern w:val="0"/>
          <w:sz w:val="14"/>
          <w:szCs w:val="14"/>
        </w:rPr>
        <w:t xml:space="preserve">[an error occurred while processing this directive] </w:t>
      </w:r>
    </w:p>
    <w:p w:rsidR="00015D0D" w:rsidRPr="00614991" w:rsidRDefault="00015D0D"/>
    <w:sectPr w:rsidR="00015D0D" w:rsidRPr="006149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D0D" w:rsidRDefault="00015D0D" w:rsidP="00614991">
      <w:r>
        <w:separator/>
      </w:r>
    </w:p>
  </w:endnote>
  <w:endnote w:type="continuationSeparator" w:id="1">
    <w:p w:rsidR="00015D0D" w:rsidRDefault="00015D0D" w:rsidP="006149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D0D" w:rsidRDefault="00015D0D" w:rsidP="00614991">
      <w:r>
        <w:separator/>
      </w:r>
    </w:p>
  </w:footnote>
  <w:footnote w:type="continuationSeparator" w:id="1">
    <w:p w:rsidR="00015D0D" w:rsidRDefault="00015D0D" w:rsidP="006149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13201"/>
    <w:multiLevelType w:val="multilevel"/>
    <w:tmpl w:val="1046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463D2"/>
    <w:multiLevelType w:val="multilevel"/>
    <w:tmpl w:val="55AA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C74B9"/>
    <w:multiLevelType w:val="multilevel"/>
    <w:tmpl w:val="6484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CF5F07"/>
    <w:multiLevelType w:val="multilevel"/>
    <w:tmpl w:val="9C4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387053"/>
    <w:multiLevelType w:val="multilevel"/>
    <w:tmpl w:val="926E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4991"/>
    <w:rsid w:val="00015D0D"/>
    <w:rsid w:val="00614991"/>
    <w:rsid w:val="00E466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1499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49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4991"/>
    <w:rPr>
      <w:sz w:val="18"/>
      <w:szCs w:val="18"/>
    </w:rPr>
  </w:style>
  <w:style w:type="paragraph" w:styleId="a4">
    <w:name w:val="footer"/>
    <w:basedOn w:val="a"/>
    <w:link w:val="Char0"/>
    <w:uiPriority w:val="99"/>
    <w:semiHidden/>
    <w:unhideWhenUsed/>
    <w:rsid w:val="006149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4991"/>
    <w:rPr>
      <w:sz w:val="18"/>
      <w:szCs w:val="18"/>
    </w:rPr>
  </w:style>
  <w:style w:type="character" w:customStyle="1" w:styleId="2Char">
    <w:name w:val="标题 2 Char"/>
    <w:basedOn w:val="a0"/>
    <w:link w:val="2"/>
    <w:uiPriority w:val="9"/>
    <w:rsid w:val="00614991"/>
    <w:rPr>
      <w:rFonts w:ascii="宋体" w:eastAsia="宋体" w:hAnsi="宋体" w:cs="宋体"/>
      <w:b/>
      <w:bCs/>
      <w:kern w:val="0"/>
      <w:sz w:val="36"/>
      <w:szCs w:val="36"/>
    </w:rPr>
  </w:style>
  <w:style w:type="character" w:styleId="a5">
    <w:name w:val="Hyperlink"/>
    <w:basedOn w:val="a0"/>
    <w:uiPriority w:val="99"/>
    <w:semiHidden/>
    <w:unhideWhenUsed/>
    <w:rsid w:val="00614991"/>
    <w:rPr>
      <w:strike w:val="0"/>
      <w:dstrike w:val="0"/>
      <w:color w:val="003399"/>
      <w:u w:val="none"/>
      <w:effect w:val="none"/>
    </w:rPr>
  </w:style>
  <w:style w:type="paragraph" w:styleId="a6">
    <w:name w:val="Normal (Web)"/>
    <w:basedOn w:val="a"/>
    <w:uiPriority w:val="99"/>
    <w:unhideWhenUsed/>
    <w:rsid w:val="0061499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14991"/>
    <w:rPr>
      <w:b/>
      <w:bCs/>
    </w:rPr>
  </w:style>
  <w:style w:type="character" w:customStyle="1" w:styleId="fblue1">
    <w:name w:val="fblue1"/>
    <w:basedOn w:val="a0"/>
    <w:rsid w:val="00614991"/>
    <w:rPr>
      <w:color w:val="003399"/>
    </w:rPr>
  </w:style>
  <w:style w:type="character" w:customStyle="1" w:styleId="fgray1">
    <w:name w:val="fgray1"/>
    <w:basedOn w:val="a0"/>
    <w:rsid w:val="00614991"/>
    <w:rPr>
      <w:color w:val="999999"/>
    </w:rPr>
  </w:style>
  <w:style w:type="paragraph" w:styleId="a8">
    <w:name w:val="Balloon Text"/>
    <w:basedOn w:val="a"/>
    <w:link w:val="Char1"/>
    <w:uiPriority w:val="99"/>
    <w:semiHidden/>
    <w:unhideWhenUsed/>
    <w:rsid w:val="00614991"/>
    <w:rPr>
      <w:sz w:val="18"/>
      <w:szCs w:val="18"/>
    </w:rPr>
  </w:style>
  <w:style w:type="character" w:customStyle="1" w:styleId="Char1">
    <w:name w:val="批注框文本 Char"/>
    <w:basedOn w:val="a0"/>
    <w:link w:val="a8"/>
    <w:uiPriority w:val="99"/>
    <w:semiHidden/>
    <w:rsid w:val="00614991"/>
    <w:rPr>
      <w:sz w:val="18"/>
      <w:szCs w:val="18"/>
    </w:rPr>
  </w:style>
</w:styles>
</file>

<file path=word/webSettings.xml><?xml version="1.0" encoding="utf-8"?>
<w:webSettings xmlns:r="http://schemas.openxmlformats.org/officeDocument/2006/relationships" xmlns:w="http://schemas.openxmlformats.org/wordprocessingml/2006/main">
  <w:divs>
    <w:div w:id="1606956726">
      <w:bodyDiv w:val="1"/>
      <w:marLeft w:val="0"/>
      <w:marRight w:val="0"/>
      <w:marTop w:val="0"/>
      <w:marBottom w:val="0"/>
      <w:divBdr>
        <w:top w:val="none" w:sz="0" w:space="0" w:color="auto"/>
        <w:left w:val="none" w:sz="0" w:space="0" w:color="auto"/>
        <w:bottom w:val="none" w:sz="0" w:space="0" w:color="auto"/>
        <w:right w:val="none" w:sz="0" w:space="0" w:color="auto"/>
      </w:divBdr>
      <w:divsChild>
        <w:div w:id="493300268">
          <w:marLeft w:val="0"/>
          <w:marRight w:val="0"/>
          <w:marTop w:val="0"/>
          <w:marBottom w:val="0"/>
          <w:divBdr>
            <w:top w:val="none" w:sz="0" w:space="0" w:color="auto"/>
            <w:left w:val="none" w:sz="0" w:space="0" w:color="auto"/>
            <w:bottom w:val="none" w:sz="0" w:space="0" w:color="auto"/>
            <w:right w:val="none" w:sz="0" w:space="0" w:color="auto"/>
          </w:divBdr>
          <w:divsChild>
            <w:div w:id="658079593">
              <w:marLeft w:val="0"/>
              <w:marRight w:val="0"/>
              <w:marTop w:val="0"/>
              <w:marBottom w:val="0"/>
              <w:divBdr>
                <w:top w:val="none" w:sz="0" w:space="0" w:color="auto"/>
                <w:left w:val="none" w:sz="0" w:space="0" w:color="auto"/>
                <w:bottom w:val="none" w:sz="0" w:space="0" w:color="auto"/>
                <w:right w:val="none" w:sz="0" w:space="0" w:color="auto"/>
              </w:divBdr>
              <w:divsChild>
                <w:div w:id="1203129746">
                  <w:marLeft w:val="0"/>
                  <w:marRight w:val="0"/>
                  <w:marTop w:val="0"/>
                  <w:marBottom w:val="0"/>
                  <w:divBdr>
                    <w:top w:val="none" w:sz="0" w:space="0" w:color="auto"/>
                    <w:left w:val="none" w:sz="0" w:space="0" w:color="auto"/>
                    <w:bottom w:val="none" w:sz="0" w:space="0" w:color="auto"/>
                    <w:right w:val="none" w:sz="0" w:space="0" w:color="auto"/>
                  </w:divBdr>
                  <w:divsChild>
                    <w:div w:id="1259214368">
                      <w:marLeft w:val="0"/>
                      <w:marRight w:val="0"/>
                      <w:marTop w:val="0"/>
                      <w:marBottom w:val="0"/>
                      <w:divBdr>
                        <w:top w:val="single" w:sz="4" w:space="6" w:color="A7C2E7"/>
                        <w:left w:val="single" w:sz="2" w:space="12" w:color="A7C2E7"/>
                        <w:bottom w:val="single" w:sz="4" w:space="6" w:color="A7C2E7"/>
                        <w:right w:val="single" w:sz="2" w:space="12" w:color="A7C2E7"/>
                      </w:divBdr>
                      <w:divsChild>
                        <w:div w:id="992635453">
                          <w:marLeft w:val="0"/>
                          <w:marRight w:val="0"/>
                          <w:marTop w:val="120"/>
                          <w:marBottom w:val="120"/>
                          <w:divBdr>
                            <w:top w:val="none" w:sz="0" w:space="0" w:color="auto"/>
                            <w:left w:val="none" w:sz="0" w:space="0" w:color="auto"/>
                            <w:bottom w:val="none" w:sz="0" w:space="0" w:color="auto"/>
                            <w:right w:val="none" w:sz="0" w:space="0" w:color="auto"/>
                          </w:divBdr>
                        </w:div>
                      </w:divsChild>
                    </w:div>
                    <w:div w:id="1225994776">
                      <w:marLeft w:val="0"/>
                      <w:marRight w:val="0"/>
                      <w:marTop w:val="0"/>
                      <w:marBottom w:val="0"/>
                      <w:divBdr>
                        <w:top w:val="none" w:sz="0" w:space="0" w:color="auto"/>
                        <w:left w:val="none" w:sz="0" w:space="0" w:color="auto"/>
                        <w:bottom w:val="none" w:sz="0" w:space="0" w:color="auto"/>
                        <w:right w:val="none" w:sz="0" w:space="0" w:color="auto"/>
                      </w:divBdr>
                    </w:div>
                  </w:divsChild>
                </w:div>
                <w:div w:id="1272400151">
                  <w:marLeft w:val="240"/>
                  <w:marRight w:val="0"/>
                  <w:marTop w:val="480"/>
                  <w:marBottom w:val="0"/>
                  <w:divBdr>
                    <w:top w:val="none" w:sz="0" w:space="0" w:color="auto"/>
                    <w:left w:val="none" w:sz="0" w:space="0" w:color="auto"/>
                    <w:bottom w:val="none" w:sz="0" w:space="0" w:color="auto"/>
                    <w:right w:val="none" w:sz="0" w:space="0" w:color="auto"/>
                  </w:divBdr>
                </w:div>
                <w:div w:id="624888346">
                  <w:marLeft w:val="120"/>
                  <w:marRight w:val="300"/>
                  <w:marTop w:val="0"/>
                  <w:marBottom w:val="0"/>
                  <w:divBdr>
                    <w:top w:val="none" w:sz="0" w:space="0" w:color="auto"/>
                    <w:left w:val="none" w:sz="0" w:space="0" w:color="auto"/>
                    <w:bottom w:val="none" w:sz="0" w:space="0" w:color="auto"/>
                    <w:right w:val="none" w:sz="0" w:space="0" w:color="auto"/>
                  </w:divBdr>
                </w:div>
                <w:div w:id="1950971877">
                  <w:marLeft w:val="240"/>
                  <w:marRight w:val="120"/>
                  <w:marTop w:val="120"/>
                  <w:marBottom w:val="120"/>
                  <w:divBdr>
                    <w:top w:val="single" w:sz="4" w:space="12" w:color="A7C2E7"/>
                    <w:left w:val="single" w:sz="4" w:space="12" w:color="A7C2E7"/>
                    <w:bottom w:val="single" w:sz="4" w:space="12" w:color="A7C2E7"/>
                    <w:right w:val="single" w:sz="4" w:space="12" w:color="A7C2E7"/>
                  </w:divBdr>
                  <w:divsChild>
                    <w:div w:id="205609825">
                      <w:marLeft w:val="0"/>
                      <w:marRight w:val="0"/>
                      <w:marTop w:val="0"/>
                      <w:marBottom w:val="0"/>
                      <w:divBdr>
                        <w:top w:val="none" w:sz="0" w:space="0" w:color="auto"/>
                        <w:left w:val="none" w:sz="0" w:space="0" w:color="auto"/>
                        <w:bottom w:val="none" w:sz="0" w:space="0" w:color="auto"/>
                        <w:right w:val="none" w:sz="0" w:space="0" w:color="auto"/>
                      </w:divBdr>
                    </w:div>
                    <w:div w:id="1062102850">
                      <w:marLeft w:val="0"/>
                      <w:marRight w:val="0"/>
                      <w:marTop w:val="0"/>
                      <w:marBottom w:val="0"/>
                      <w:divBdr>
                        <w:top w:val="none" w:sz="0" w:space="0" w:color="auto"/>
                        <w:left w:val="none" w:sz="0" w:space="0" w:color="auto"/>
                        <w:bottom w:val="none" w:sz="0" w:space="0" w:color="auto"/>
                        <w:right w:val="none" w:sz="0" w:space="0" w:color="auto"/>
                      </w:divBdr>
                    </w:div>
                  </w:divsChild>
                </w:div>
                <w:div w:id="813721561">
                  <w:marLeft w:val="120"/>
                  <w:marRight w:val="0"/>
                  <w:marTop w:val="0"/>
                  <w:marBottom w:val="0"/>
                  <w:divBdr>
                    <w:top w:val="none" w:sz="0" w:space="0" w:color="auto"/>
                    <w:left w:val="none" w:sz="0" w:space="0" w:color="auto"/>
                    <w:bottom w:val="none" w:sz="0" w:space="0" w:color="auto"/>
                    <w:right w:val="none" w:sz="0" w:space="0" w:color="auto"/>
                  </w:divBdr>
                  <w:divsChild>
                    <w:div w:id="764426594">
                      <w:marLeft w:val="0"/>
                      <w:marRight w:val="0"/>
                      <w:marTop w:val="60"/>
                      <w:marBottom w:val="0"/>
                      <w:divBdr>
                        <w:top w:val="single" w:sz="4" w:space="0" w:color="A7C2E7"/>
                        <w:left w:val="single" w:sz="4" w:space="0" w:color="A7C2E7"/>
                        <w:bottom w:val="single" w:sz="4" w:space="0" w:color="A7C2E7"/>
                        <w:right w:val="single" w:sz="4" w:space="0" w:color="A7C2E7"/>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down.net/soft/2580.htm" TargetMode="External"/><Relationship Id="rId13" Type="http://schemas.openxmlformats.org/officeDocument/2006/relationships/hyperlink" Target="http://news.newhua.com/news1/Eval_tools/2010/99/109910594944913GK2360C01EJ425544EJIA1B2JD8G9K10234Hn.html" TargetMode="External"/><Relationship Id="rId18" Type="http://schemas.openxmlformats.org/officeDocument/2006/relationships/hyperlink" Target="http://news.newhua.com/news1/Eval_tools/2010/91/1091958985277A2I1IB54HD738E4C6D45FDK0CJHFHK6CCK0Cn.html" TargetMode="External"/><Relationship Id="rId26" Type="http://schemas.openxmlformats.org/officeDocument/2006/relationships/hyperlink" Target="http://news.newhua.com/news1/program/2010/98/1098115112452311KAEA0HED6K53349C9K9D44C0D64832J9J71n.html" TargetMode="External"/><Relationship Id="rId39" Type="http://schemas.openxmlformats.org/officeDocument/2006/relationships/hyperlink" Target="http://news.newhua.com/news1/Teach_Draw/2010/910/1091011213916049527A0A2E38KC291E6KFB66FIG0863K8I1D86n.html" TargetMode="External"/><Relationship Id="rId3" Type="http://schemas.openxmlformats.org/officeDocument/2006/relationships/settings" Target="settings.xml"/><Relationship Id="rId21" Type="http://schemas.openxmlformats.org/officeDocument/2006/relationships/hyperlink" Target="http://news.newhua.com/news1/comments/2010/910/1091015371259206I1K2I043B9G3BG8H400269JJ8A172EBD28EJn.html" TargetMode="External"/><Relationship Id="rId34" Type="http://schemas.openxmlformats.org/officeDocument/2006/relationships/hyperlink" Target="http://news.newhua.com/news1/Skills_System/2010/910/109101515875392JB50HK30GA82ADC177FG00153ICB8E8H6CG6n.html" TargetMode="External"/><Relationship Id="rId42" Type="http://schemas.openxmlformats.org/officeDocument/2006/relationships/hyperlink" Target="http://news.newhua.com/news1/Teach_tools/2010/99/109911828373361FICEEKIB89KJ532J55DKC5K6B4B6FB257D4n.html" TargetMode="External"/><Relationship Id="rId7" Type="http://schemas.openxmlformats.org/officeDocument/2006/relationships/hyperlink" Target="http://www.it168.com/" TargetMode="External"/><Relationship Id="rId12" Type="http://schemas.openxmlformats.org/officeDocument/2006/relationships/hyperlink" Target="http://bbs.newhua.com" TargetMode="External"/><Relationship Id="rId17" Type="http://schemas.openxmlformats.org/officeDocument/2006/relationships/hyperlink" Target="http://news.newhua.com/news1/Eval_tools/2010/91/10911511427935AJ29BFIJKJ3H8JEG4H8F1HCGE73GC062925In.html" TargetMode="External"/><Relationship Id="rId25" Type="http://schemas.openxmlformats.org/officeDocument/2006/relationships/hyperlink" Target="http://news.newhua.com/news1/program/2010/98/10981157712407H4IIKC599H2DH0HH7B2CA3CBG4K30641F21n.html" TargetMode="External"/><Relationship Id="rId33" Type="http://schemas.openxmlformats.org/officeDocument/2006/relationships/hyperlink" Target="http://news.newhua.com/news1/Skills_MMX/2010/910/109101523754694B75J7D59A8DH1EK0I64314C8E8JKG4659DKDn.html" TargetMode="External"/><Relationship Id="rId38" Type="http://schemas.openxmlformats.org/officeDocument/2006/relationships/hyperlink" Target="http://news.newhua.com/news1/Teach_Draw/2010/910/10910113826204310HK68DD3GK8BG611GCBGA32DB7EDAGA11GF1n.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news.newhua.com/news1/Eval_tools/2010/92/10921714093393BBE8C41I867H8DCAB85300E32C8F8B26366n.html" TargetMode="External"/><Relationship Id="rId20" Type="http://schemas.openxmlformats.org/officeDocument/2006/relationships/hyperlink" Target="http://news.newhua.com/news1/Eval_tools/2010/830/1083016194511451KFJ57D8D2FJEKA635I8KE5B2JKDCACID29A9n.html" TargetMode="External"/><Relationship Id="rId29" Type="http://schemas.openxmlformats.org/officeDocument/2006/relationships/hyperlink" Target="http://news.newhua.com/news1/Skills_tools/2010/910/1091016242716891F0K809DD18G9229601J0H395FI8D3I7J51En.html" TargetMode="External"/><Relationship Id="rId41" Type="http://schemas.openxmlformats.org/officeDocument/2006/relationships/hyperlink" Target="http://news.newhua.com/news1/Teach_Draw/2010/99/1099133744586200BB7267FIBA1IEE0DFICG06GKH0AFI11G7GD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news.newhua.com/news1/comments/2010/98/109814462943319H074E5B45FF33119E9JFB81D4AHH59H76GFKn.html" TargetMode="External"/><Relationship Id="rId32" Type="http://schemas.openxmlformats.org/officeDocument/2006/relationships/hyperlink" Target="http://news.newhua.com/news1/Skills_Other/2010/910/1091015551642037G662I12AC65HD99G8AC7BF1AECF5ACHHB2A8n.html" TargetMode="External"/><Relationship Id="rId37" Type="http://schemas.openxmlformats.org/officeDocument/2006/relationships/hyperlink" Target="http://news.newhua.com/news1/Teach_tools/2010/910/1091016141967157AAD531D909F8BC961HD82G8155DEI57JB8C4n.html" TargetMode="External"/><Relationship Id="rId40" Type="http://schemas.openxmlformats.org/officeDocument/2006/relationships/hyperlink" Target="http://news.newhua.com/news1/Teach_tools/2010/99/109915255714471KF29E2B6AE5A7E4D32GAI2DKCH2J4IDBG6KFn.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news.newhua.com/news1/Eval_tools/2010/93/109313512225332A324KC57FIJ292AH6FC3F8IE7A1IJD26JBHn.html" TargetMode="External"/><Relationship Id="rId23" Type="http://schemas.openxmlformats.org/officeDocument/2006/relationships/hyperlink" Target="http://news.newhua.com/news1/industry/2010/99/109913393372425KCD41HCD2DA5I236IJD8JJ83H2A35F47KFIAn.html" TargetMode="External"/><Relationship Id="rId28" Type="http://schemas.openxmlformats.org/officeDocument/2006/relationships/hyperlink" Target="http://news.newhua.com/news1/rates/2010/98/10989172216178IJ93I424KEEB55JDH3H7H0F8BADD1CH3DHBIn.html" TargetMode="External"/><Relationship Id="rId36" Type="http://schemas.openxmlformats.org/officeDocument/2006/relationships/hyperlink" Target="http://news.newhua.com/news1/Skills_System/2010/910/1091014135076978E59FGFH2688IGI68D7K79717H7K2537C77GDn.html" TargetMode="External"/><Relationship Id="rId10" Type="http://schemas.openxmlformats.org/officeDocument/2006/relationships/hyperlink" Target="http://news.newhua.com/news1/phone_use/2007/1112/071112125643BKJDJ69GH05B7A71A0JH.html" TargetMode="External"/><Relationship Id="rId19" Type="http://schemas.openxmlformats.org/officeDocument/2006/relationships/hyperlink" Target="http://news.newhua.com/news1/Eval_tools/2010/831/108311454595288HC6AC4BA85547EBF70KDCK564AI55E97J6F1n.html" TargetMode="External"/><Relationship Id="rId31" Type="http://schemas.openxmlformats.org/officeDocument/2006/relationships/hyperlink" Target="http://news.newhua.com/news1/Skills_Other/2010/910/10910164575778BBHDCGBDGGAEJI1H9IE62I59C04ABG73E49Gn.html" TargetMode="External"/><Relationship Id="rId44" Type="http://schemas.openxmlformats.org/officeDocument/2006/relationships/hyperlink" Target="http://news.newhua.com/news1/Teach_other/2010/98/10981715113810KACC886AIF77A69F68F7BE907GCCKD92BH5An.html" TargetMode="External"/><Relationship Id="rId4" Type="http://schemas.openxmlformats.org/officeDocument/2006/relationships/webSettings" Target="webSettings.xml"/><Relationship Id="rId9" Type="http://schemas.openxmlformats.org/officeDocument/2006/relationships/hyperlink" Target="http://www.onlinedown.net/soft/25932.htm" TargetMode="External"/><Relationship Id="rId14" Type="http://schemas.openxmlformats.org/officeDocument/2006/relationships/hyperlink" Target="http://news.newhua.com/news1/Eval_tools/2010/97/10971028231465128F799HIHFGF30B01B6GAHD88BEKBBI3H6F6n.html" TargetMode="External"/><Relationship Id="rId22" Type="http://schemas.openxmlformats.org/officeDocument/2006/relationships/hyperlink" Target="http://news.newhua.com/news1/industry/2010/910/1091014239457634I183AH7EI006H585G6J267H853CCCHH4JA1n.html" TargetMode="External"/><Relationship Id="rId27" Type="http://schemas.openxmlformats.org/officeDocument/2006/relationships/hyperlink" Target="http://news.newhua.com/news1/comments/2010/98/1098923527575BA4DCIH0IKG77434I96AAIHK3E1BI8B8E4IAn.html" TargetMode="External"/><Relationship Id="rId30" Type="http://schemas.openxmlformats.org/officeDocument/2006/relationships/hyperlink" Target="http://news.newhua.com/news1/Skills_MMX/2010/910/1091016111040780551G0K1AF9BIDHJ60KIA6HA4HC92KCD72H0Gn.html" TargetMode="External"/><Relationship Id="rId35" Type="http://schemas.openxmlformats.org/officeDocument/2006/relationships/hyperlink" Target="http://news.newhua.com/news1/Skills_Industry/2010/910/109101447278568302756JI5J806B940IA25F7DKKE917E7HF075n.html" TargetMode="External"/><Relationship Id="rId43" Type="http://schemas.openxmlformats.org/officeDocument/2006/relationships/hyperlink" Target="http://news.newhua.com/news1/Teach_MMX/2010/99/10991029088600FE36GE7CIGJB0DJ3GC9D32251H134EEKD2C1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2012-12-04T05:51:00Z</dcterms:created>
  <dcterms:modified xsi:type="dcterms:W3CDTF">2012-12-04T06:10:00Z</dcterms:modified>
</cp:coreProperties>
</file>