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7B" w:rsidRPr="006B237B" w:rsidRDefault="006B237B" w:rsidP="006B237B">
      <w:pPr>
        <w:widowControl/>
        <w:shd w:val="clear" w:color="auto" w:fill="FFFFFF"/>
        <w:spacing w:line="44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4"/>
          <w:szCs w:val="34"/>
        </w:rPr>
      </w:pPr>
      <w:r w:rsidRPr="006B237B">
        <w:rPr>
          <w:rFonts w:ascii="微软雅黑" w:eastAsia="微软雅黑" w:hAnsi="微软雅黑" w:cs="宋体" w:hint="eastAsia"/>
          <w:b/>
          <w:bCs/>
          <w:color w:val="222222"/>
          <w:kern w:val="36"/>
          <w:sz w:val="34"/>
          <w:szCs w:val="34"/>
        </w:rPr>
        <w:t>中国军衔等级划分</w:t>
      </w:r>
    </w:p>
    <w:p w:rsidR="006B237B" w:rsidRPr="006B237B" w:rsidRDefault="006B237B" w:rsidP="006B23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3"/>
          <w:szCs w:val="13"/>
        </w:rPr>
      </w:pPr>
      <w:r w:rsidRPr="006B237B">
        <w:rPr>
          <w:rFonts w:ascii="微软雅黑" w:eastAsia="微软雅黑" w:hAnsi="微软雅黑" w:cs="宋体" w:hint="eastAsia"/>
          <w:color w:val="777777"/>
          <w:kern w:val="0"/>
          <w:sz w:val="13"/>
          <w:szCs w:val="13"/>
        </w:rPr>
        <w:t>小崔带你吃喝玩乐</w:t>
      </w:r>
      <w:r w:rsidRPr="006B237B">
        <w:rPr>
          <w:rFonts w:ascii="微软雅黑" w:eastAsia="微软雅黑" w:hAnsi="微软雅黑" w:cs="宋体" w:hint="eastAsia"/>
          <w:color w:val="657180"/>
          <w:kern w:val="0"/>
          <w:sz w:val="13"/>
          <w:szCs w:val="13"/>
        </w:rPr>
        <w:t> </w:t>
      </w:r>
      <w:r w:rsidRPr="006B237B">
        <w:rPr>
          <w:rFonts w:ascii="微软雅黑" w:eastAsia="微软雅黑" w:hAnsi="微软雅黑" w:cs="宋体" w:hint="eastAsia"/>
          <w:color w:val="777777"/>
          <w:kern w:val="0"/>
          <w:sz w:val="13"/>
          <w:szCs w:val="13"/>
        </w:rPr>
        <w:t>2018-10-04 09:20:36</w:t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中央军事委员会主席不授予军衔</w:t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上将：中央军事委员会副主席、委员、总参谋长、总政治部主任的编制军衔；正大军区职的主要军衔；副大军区职的辅助军衔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327400" cy="1809750"/>
            <wp:effectExtent l="19050" t="0" r="6350" b="0"/>
            <wp:docPr id="1" name="图片 1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中将：副大军区职的主要军衔；正大军区职、正军职的辅助军衔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562350" cy="1752600"/>
            <wp:effectExtent l="19050" t="0" r="0" b="0"/>
            <wp:docPr id="2" name="图片 2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少将：正军职、副军职的主要军衔；副大军区职、正师职的辅助军衔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200400" cy="1733550"/>
            <wp:effectExtent l="19050" t="0" r="0" b="0"/>
            <wp:docPr id="3" name="图片 3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大校：正师职的主要军衔；副军职、副师职的辅助军衔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lastRenderedPageBreak/>
        <w:drawing>
          <wp:inline distT="0" distB="0" distL="0" distR="0">
            <wp:extent cx="3270250" cy="1739900"/>
            <wp:effectExtent l="19050" t="0" r="6350" b="0"/>
            <wp:docPr id="4" name="图片 4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上校：副师职、正团职的主要军衔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314700" cy="1733550"/>
            <wp:effectExtent l="19050" t="0" r="0" b="0"/>
            <wp:docPr id="5" name="图片 5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中校：副团职的主要军衔；正团职、正营职的辅助军衔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346450" cy="1752600"/>
            <wp:effectExtent l="19050" t="0" r="6350" b="0"/>
            <wp:docPr id="6" name="图片 6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少校：正营职的主要军衔；副团职、副营职的辅助军衔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225800" cy="1771650"/>
            <wp:effectExtent l="19050" t="0" r="0" b="0"/>
            <wp:docPr id="7" name="图片 7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上尉：副营职、正连职的主要军衔；副连职的辅助军衔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lastRenderedPageBreak/>
        <w:drawing>
          <wp:inline distT="0" distB="0" distL="0" distR="0">
            <wp:extent cx="3581400" cy="1714500"/>
            <wp:effectExtent l="19050" t="0" r="0" b="0"/>
            <wp:docPr id="8" name="图片 8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中尉：副连职的主要军衔；正连职、排职的辅助军衔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365500" cy="1778000"/>
            <wp:effectExtent l="19050" t="0" r="6350" b="0"/>
            <wp:docPr id="9" name="图片 9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少尉：排职的主要军衔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587750" cy="1733550"/>
            <wp:effectExtent l="19050" t="0" r="0" b="0"/>
            <wp:docPr id="10" name="图片 10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士兵军衔</w:t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列兵：刚入伍的第一年一般都佩戴此衔 一拐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848100" cy="1771650"/>
            <wp:effectExtent l="19050" t="0" r="0" b="0"/>
            <wp:docPr id="11" name="图片 11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上等兵：两拐，入伍第二年的时候授予上等兵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4057650" cy="1708150"/>
            <wp:effectExtent l="19050" t="0" r="0" b="0"/>
            <wp:docPr id="12" name="图片 12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下士：一拐上缀两个交叉的枪，我们通常说一级士官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4070350" cy="1752600"/>
            <wp:effectExtent l="19050" t="0" r="6350" b="0"/>
            <wp:docPr id="13" name="图片 13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中士：又称二级士官相对下士是一条粗拐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3962400" cy="1733550"/>
            <wp:effectExtent l="19050" t="0" r="0" b="0"/>
            <wp:docPr id="14" name="图片 14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7B" w:rsidRPr="006B237B" w:rsidRDefault="006B237B" w:rsidP="006B237B">
      <w:pPr>
        <w:widowControl/>
        <w:shd w:val="clear" w:color="auto" w:fill="FFFFFF"/>
        <w:spacing w:before="160" w:after="160"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6B237B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上士：三级士官，比中士多一条细拐</w:t>
      </w:r>
    </w:p>
    <w:p w:rsidR="006B237B" w:rsidRPr="006B237B" w:rsidRDefault="006B237B" w:rsidP="006B237B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4057650" cy="1778000"/>
            <wp:effectExtent l="19050" t="0" r="0" b="0"/>
            <wp:docPr id="15" name="图片 15" descr="中国军衔等级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中国军衔等级划分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FE" w:rsidRPr="006B237B" w:rsidRDefault="00611EFE"/>
    <w:sectPr w:rsidR="00611EFE" w:rsidRPr="006B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EFE" w:rsidRDefault="00611EFE" w:rsidP="006B237B">
      <w:r>
        <w:separator/>
      </w:r>
    </w:p>
  </w:endnote>
  <w:endnote w:type="continuationSeparator" w:id="1">
    <w:p w:rsidR="00611EFE" w:rsidRDefault="00611EFE" w:rsidP="006B2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EFE" w:rsidRDefault="00611EFE" w:rsidP="006B237B">
      <w:r>
        <w:separator/>
      </w:r>
    </w:p>
  </w:footnote>
  <w:footnote w:type="continuationSeparator" w:id="1">
    <w:p w:rsidR="00611EFE" w:rsidRDefault="00611EFE" w:rsidP="006B23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37B"/>
    <w:rsid w:val="00352CA0"/>
    <w:rsid w:val="00611EFE"/>
    <w:rsid w:val="006B2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23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3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3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37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B2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B23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23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501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2018-10-06T14:48:00Z</dcterms:created>
  <dcterms:modified xsi:type="dcterms:W3CDTF">2018-10-06T14:48:00Z</dcterms:modified>
</cp:coreProperties>
</file>