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CA1" w:rsidRDefault="00DE1CA1" w:rsidP="00DE1CA1">
      <w:pPr>
        <w:pStyle w:val="a3"/>
        <w:shd w:val="clear" w:color="auto" w:fill="F5FAFE"/>
        <w:spacing w:line="285" w:lineRule="atLeast"/>
        <w:rPr>
          <w:color w:val="2F2F2F"/>
          <w:sz w:val="21"/>
          <w:szCs w:val="21"/>
        </w:rPr>
      </w:pPr>
      <w:r>
        <w:rPr>
          <w:color w:val="2F2F2F"/>
          <w:sz w:val="21"/>
          <w:szCs w:val="21"/>
        </w:rPr>
        <w:t>   使用连供的用户，有时会发现管线里面存在空气，如果空气柱短，属于正常情况，打印时空气会随着墨水进入内盒。内盒可以容10毫升墨水，管线中总容量通常只有2毫升左右，所以没有妨碍，可以不理。但如果管线中空气柱过长，特别是当内</w:t>
      </w:r>
      <w:hyperlink r:id="rId6" w:tgtFrame="_blank" w:history="1">
        <w:r>
          <w:rPr>
            <w:color w:val="2F2F2F"/>
            <w:sz w:val="21"/>
            <w:szCs w:val="21"/>
          </w:rPr>
          <w:t>墨盒</w:t>
        </w:r>
      </w:hyperlink>
      <w:r>
        <w:rPr>
          <w:color w:val="2F2F2F"/>
          <w:sz w:val="21"/>
          <w:szCs w:val="21"/>
        </w:rPr>
        <w:t>空了的时候，就不可漠然视之了。</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drawing>
          <wp:inline distT="0" distB="0" distL="0" distR="0">
            <wp:extent cx="4762500" cy="3571875"/>
            <wp:effectExtent l="19050" t="0" r="0" b="0"/>
            <wp:docPr id="1" name="图片 1" descr="两个绝招！帮你排除连供系统管线空气">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两个绝招！帮你排除连供系统管线空气">
                      <a:hlinkClick r:id="rId7" tgtFrame="_blank"/>
                    </pic:cNvPr>
                    <pic:cNvPicPr>
                      <a:picLocks noChangeAspect="1" noChangeArrowheads="1"/>
                    </pic:cNvPicPr>
                  </pic:nvPicPr>
                  <pic:blipFill>
                    <a:blip r:embed="rId8"/>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rFonts w:ascii="simsun" w:hAnsi="simsun" w:hint="eastAsia"/>
          <w:color w:val="2F2F2F"/>
          <w:sz w:val="21"/>
          <w:szCs w:val="21"/>
        </w:rPr>
      </w:pPr>
      <w:r>
        <w:rPr>
          <w:rStyle w:val="a4"/>
          <w:color w:val="2F2F2F"/>
          <w:sz w:val="21"/>
          <w:szCs w:val="21"/>
        </w:rPr>
        <w:t>造成这种现象，主要是墨水从外</w:t>
      </w:r>
      <w:hyperlink r:id="rId9" w:tgtFrame="_blank" w:history="1">
        <w:r>
          <w:rPr>
            <w:rStyle w:val="a4"/>
            <w:color w:val="2F2F2F"/>
            <w:sz w:val="21"/>
            <w:szCs w:val="21"/>
          </w:rPr>
          <w:t>墨盒</w:t>
        </w:r>
      </w:hyperlink>
      <w:r>
        <w:rPr>
          <w:rStyle w:val="a4"/>
          <w:color w:val="2F2F2F"/>
          <w:sz w:val="21"/>
          <w:szCs w:val="21"/>
        </w:rPr>
        <w:t>到内</w:t>
      </w:r>
      <w:hyperlink r:id="rId10" w:tgtFrame="_blank" w:history="1">
        <w:r>
          <w:rPr>
            <w:rStyle w:val="a4"/>
            <w:color w:val="2F2F2F"/>
            <w:sz w:val="21"/>
            <w:szCs w:val="21"/>
          </w:rPr>
          <w:t>墨盒</w:t>
        </w:r>
      </w:hyperlink>
      <w:r>
        <w:rPr>
          <w:rStyle w:val="a4"/>
          <w:color w:val="2F2F2F"/>
          <w:sz w:val="21"/>
          <w:szCs w:val="21"/>
        </w:rPr>
        <w:t>流通不顺畅。一般有三方面原因：</w:t>
      </w:r>
    </w:p>
    <w:p w:rsidR="00DE1CA1" w:rsidRDefault="00DE1CA1" w:rsidP="00DE1CA1">
      <w:pPr>
        <w:pStyle w:val="a3"/>
        <w:shd w:val="clear" w:color="auto" w:fill="F5FAFE"/>
        <w:spacing w:line="285" w:lineRule="atLeast"/>
        <w:rPr>
          <w:rFonts w:ascii="simsun" w:hAnsi="simsun" w:hint="eastAsia"/>
          <w:color w:val="2F2F2F"/>
          <w:sz w:val="21"/>
          <w:szCs w:val="21"/>
        </w:rPr>
      </w:pPr>
      <w:r>
        <w:rPr>
          <w:color w:val="2F2F2F"/>
          <w:sz w:val="21"/>
          <w:szCs w:val="21"/>
        </w:rPr>
        <w:t>    1、外</w:t>
      </w:r>
      <w:hyperlink r:id="rId11" w:tgtFrame="_blank" w:history="1">
        <w:r>
          <w:rPr>
            <w:color w:val="2F2F2F"/>
            <w:sz w:val="21"/>
            <w:szCs w:val="21"/>
          </w:rPr>
          <w:t>墨盒</w:t>
        </w:r>
      </w:hyperlink>
      <w:r>
        <w:rPr>
          <w:color w:val="2F2F2F"/>
          <w:sz w:val="21"/>
          <w:szCs w:val="21"/>
        </w:rPr>
        <w:t>通气孔没有打开，没有空气流入</w:t>
      </w:r>
      <w:hyperlink r:id="rId12" w:tgtFrame="_blank" w:history="1">
        <w:r>
          <w:rPr>
            <w:color w:val="2F2F2F"/>
            <w:sz w:val="21"/>
            <w:szCs w:val="21"/>
          </w:rPr>
          <w:t>连供系统</w:t>
        </w:r>
      </w:hyperlink>
      <w:r>
        <w:rPr>
          <w:color w:val="2F2F2F"/>
          <w:sz w:val="21"/>
          <w:szCs w:val="21"/>
        </w:rPr>
        <w:t>产生压力，打印只用内</w:t>
      </w:r>
      <w:hyperlink r:id="rId13" w:tgtFrame="_blank" w:history="1">
        <w:r>
          <w:rPr>
            <w:color w:val="2F2F2F"/>
            <w:sz w:val="21"/>
            <w:szCs w:val="21"/>
          </w:rPr>
          <w:t>墨盒</w:t>
        </w:r>
      </w:hyperlink>
      <w:r>
        <w:rPr>
          <w:color w:val="2F2F2F"/>
          <w:sz w:val="21"/>
          <w:szCs w:val="21"/>
        </w:rPr>
        <w:t>墨水。</w:t>
      </w:r>
    </w:p>
    <w:p w:rsidR="00DE1CA1" w:rsidRDefault="00DE1CA1" w:rsidP="00DE1CA1">
      <w:pPr>
        <w:pStyle w:val="a3"/>
        <w:shd w:val="clear" w:color="auto" w:fill="F5FAFE"/>
        <w:spacing w:line="285" w:lineRule="atLeast"/>
        <w:rPr>
          <w:rFonts w:ascii="simsun" w:hAnsi="simsun" w:hint="eastAsia"/>
          <w:color w:val="2F2F2F"/>
          <w:sz w:val="21"/>
          <w:szCs w:val="21"/>
        </w:rPr>
      </w:pPr>
      <w:r>
        <w:rPr>
          <w:color w:val="2F2F2F"/>
          <w:sz w:val="21"/>
          <w:szCs w:val="21"/>
        </w:rPr>
        <w:t>    2、管线被卡、压、挤等，造成墨水不流通。</w:t>
      </w:r>
    </w:p>
    <w:p w:rsidR="00DE1CA1" w:rsidRDefault="00DE1CA1" w:rsidP="00DE1CA1">
      <w:pPr>
        <w:pStyle w:val="a3"/>
        <w:shd w:val="clear" w:color="auto" w:fill="F5FAFE"/>
        <w:spacing w:line="285" w:lineRule="atLeast"/>
        <w:rPr>
          <w:rFonts w:ascii="simsun" w:hAnsi="simsun" w:hint="eastAsia"/>
          <w:color w:val="2F2F2F"/>
          <w:sz w:val="21"/>
          <w:szCs w:val="21"/>
        </w:rPr>
      </w:pPr>
      <w:r>
        <w:rPr>
          <w:color w:val="2F2F2F"/>
          <w:sz w:val="21"/>
          <w:szCs w:val="21"/>
        </w:rPr>
        <w:t>    3、接口处的弯头被堵，造成墨水不流通。</w:t>
      </w:r>
    </w:p>
    <w:p w:rsidR="00DE1CA1" w:rsidRDefault="00DE1CA1" w:rsidP="00DE1CA1">
      <w:pPr>
        <w:pStyle w:val="a3"/>
        <w:shd w:val="clear" w:color="auto" w:fill="F5FAFE"/>
        <w:spacing w:line="285" w:lineRule="atLeast"/>
        <w:rPr>
          <w:rFonts w:ascii="simsun" w:hAnsi="simsun" w:hint="eastAsia"/>
          <w:color w:val="2F2F2F"/>
          <w:sz w:val="21"/>
          <w:szCs w:val="21"/>
        </w:rPr>
      </w:pPr>
      <w:r>
        <w:rPr>
          <w:color w:val="2F2F2F"/>
          <w:sz w:val="21"/>
          <w:szCs w:val="21"/>
        </w:rPr>
        <w:t>    把这些障碍排除之后，就该排除管线里的空气了。针对这种情况，有两种方法可以提供给朋友们：抽真空排空气法和压空气排空气法。</w:t>
      </w:r>
    </w:p>
    <w:p w:rsidR="00DE1CA1" w:rsidRDefault="00DE1CA1" w:rsidP="00DE1CA1">
      <w:pPr>
        <w:pStyle w:val="a3"/>
        <w:shd w:val="clear" w:color="auto" w:fill="F5FAFE"/>
        <w:spacing w:line="285" w:lineRule="atLeast"/>
        <w:rPr>
          <w:rStyle w:val="a4"/>
        </w:rPr>
      </w:pPr>
      <w:r>
        <w:rPr>
          <w:rStyle w:val="a4"/>
          <w:color w:val="2F2F2F"/>
          <w:sz w:val="21"/>
          <w:szCs w:val="21"/>
        </w:rPr>
        <w:t>准备工具：注射器、纸巾</w:t>
      </w:r>
    </w:p>
    <w:p w:rsidR="00DE1CA1" w:rsidRDefault="00DE1CA1" w:rsidP="00DE1CA1">
      <w:pPr>
        <w:pStyle w:val="a3"/>
        <w:shd w:val="clear" w:color="auto" w:fill="F5FAFE"/>
        <w:spacing w:line="285" w:lineRule="atLeast"/>
        <w:jc w:val="center"/>
      </w:pPr>
      <w:r>
        <w:rPr>
          <w:b/>
          <w:bCs/>
          <w:noProof/>
          <w:color w:val="0F0CBF"/>
          <w:sz w:val="21"/>
          <w:szCs w:val="21"/>
        </w:rPr>
        <w:lastRenderedPageBreak/>
        <w:drawing>
          <wp:inline distT="0" distB="0" distL="0" distR="0">
            <wp:extent cx="4762500" cy="3571875"/>
            <wp:effectExtent l="19050" t="0" r="0" b="0"/>
            <wp:docPr id="2" name="图片 2" descr="两个绝招！帮你排除连供系统管线空气">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两个绝招！帮你排除连供系统管线空气">
                      <a:hlinkClick r:id="rId14" tgtFrame="_blank"/>
                    </pic:cNvPr>
                    <pic:cNvPicPr>
                      <a:picLocks noChangeAspect="1" noChangeArrowheads="1"/>
                    </pic:cNvPicPr>
                  </pic:nvPicPr>
                  <pic:blipFill>
                    <a:blip r:embed="rId15"/>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rFonts w:ascii="simsun" w:hAnsi="simsun" w:hint="eastAsia"/>
          <w:color w:val="2F2F2F"/>
          <w:sz w:val="21"/>
          <w:szCs w:val="21"/>
        </w:rPr>
      </w:pPr>
      <w:r>
        <w:rPr>
          <w:rStyle w:val="a4"/>
          <w:color w:val="2F2F2F"/>
          <w:sz w:val="21"/>
          <w:szCs w:val="21"/>
        </w:rPr>
        <w:t>一、抽真空排空气法。（以黄色为例）</w:t>
      </w:r>
    </w:p>
    <w:p w:rsidR="00DE1CA1" w:rsidRDefault="00DE1CA1" w:rsidP="00DE1CA1">
      <w:pPr>
        <w:pStyle w:val="a3"/>
        <w:shd w:val="clear" w:color="auto" w:fill="F5FAFE"/>
        <w:spacing w:line="285" w:lineRule="atLeast"/>
        <w:rPr>
          <w:color w:val="2F2F2F"/>
          <w:sz w:val="21"/>
          <w:szCs w:val="21"/>
        </w:rPr>
      </w:pPr>
      <w:r>
        <w:rPr>
          <w:color w:val="2F2F2F"/>
          <w:sz w:val="21"/>
          <w:szCs w:val="21"/>
        </w:rPr>
        <w:t>    第一步：先把内</w:t>
      </w:r>
      <w:hyperlink r:id="rId16" w:tgtFrame="_blank" w:history="1">
        <w:r>
          <w:rPr>
            <w:color w:val="2F2F2F"/>
            <w:sz w:val="21"/>
            <w:szCs w:val="21"/>
          </w:rPr>
          <w:t>墨盒</w:t>
        </w:r>
      </w:hyperlink>
      <w:r>
        <w:rPr>
          <w:color w:val="2F2F2F"/>
          <w:sz w:val="21"/>
          <w:szCs w:val="21"/>
        </w:rPr>
        <w:t>用</w:t>
      </w:r>
      <w:hyperlink r:id="rId17" w:tgtFrame="_blank" w:history="1">
        <w:r>
          <w:rPr>
            <w:color w:val="2F2F2F"/>
            <w:sz w:val="21"/>
            <w:szCs w:val="21"/>
          </w:rPr>
          <w:t>墨盒</w:t>
        </w:r>
      </w:hyperlink>
      <w:r>
        <w:rPr>
          <w:color w:val="2F2F2F"/>
          <w:sz w:val="21"/>
          <w:szCs w:val="21"/>
        </w:rPr>
        <w:t>盖子卡上，避免稍后抽空气时，从这里进空气。如果没有盖子，请参照第二种方法。</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drawing>
          <wp:inline distT="0" distB="0" distL="0" distR="0">
            <wp:extent cx="4762500" cy="3571875"/>
            <wp:effectExtent l="19050" t="0" r="0" b="0"/>
            <wp:docPr id="3" name="图片 3" descr="两个绝招！帮你排除连供系统管线空气">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两个绝招！帮你排除连供系统管线空气">
                      <a:hlinkClick r:id="rId18" tgtFrame="_blank"/>
                    </pic:cNvPr>
                    <pic:cNvPicPr>
                      <a:picLocks noChangeAspect="1" noChangeArrowheads="1"/>
                    </pic:cNvPicPr>
                  </pic:nvPicPr>
                  <pic:blipFill>
                    <a:blip r:embed="rId19"/>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color w:val="2F2F2F"/>
          <w:sz w:val="21"/>
          <w:szCs w:val="21"/>
        </w:rPr>
      </w:pPr>
      <w:r>
        <w:rPr>
          <w:color w:val="2F2F2F"/>
          <w:sz w:val="21"/>
          <w:szCs w:val="21"/>
        </w:rPr>
        <w:lastRenderedPageBreak/>
        <w:t>    第二步：将注射器（去针头）插入外置</w:t>
      </w:r>
      <w:hyperlink r:id="rId20" w:tgtFrame="_blank" w:history="1">
        <w:r>
          <w:rPr>
            <w:color w:val="2F2F2F"/>
            <w:sz w:val="21"/>
            <w:szCs w:val="21"/>
          </w:rPr>
          <w:t>墨盒</w:t>
        </w:r>
      </w:hyperlink>
      <w:r>
        <w:rPr>
          <w:color w:val="2F2F2F"/>
          <w:sz w:val="21"/>
          <w:szCs w:val="21"/>
        </w:rPr>
        <w:t>中黄色通气孔，往上抽空气。当墨水进入注射器时，说明管线内的空气已经被抽出，</w:t>
      </w:r>
      <w:hyperlink r:id="rId21" w:tgtFrame="_blank" w:history="1">
        <w:r>
          <w:rPr>
            <w:color w:val="2F2F2F"/>
            <w:sz w:val="21"/>
            <w:szCs w:val="21"/>
          </w:rPr>
          <w:t>墨盒</w:t>
        </w:r>
      </w:hyperlink>
      <w:r>
        <w:rPr>
          <w:color w:val="2F2F2F"/>
          <w:sz w:val="21"/>
          <w:szCs w:val="21"/>
        </w:rPr>
        <w:t>呈现负压。松开抽墨那只手的时候，压力会把墨水压入内盒。</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drawing>
          <wp:inline distT="0" distB="0" distL="0" distR="0">
            <wp:extent cx="4762500" cy="3571875"/>
            <wp:effectExtent l="19050" t="0" r="0" b="0"/>
            <wp:docPr id="4" name="图片 4" descr="两个绝招！帮你排除连供系统管线空气">
              <a:hlinkClick xmlns:a="http://schemas.openxmlformats.org/drawingml/2006/main" r:id="rId2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两个绝招！帮你排除连供系统管线空气">
                      <a:hlinkClick r:id="rId22" tgtFrame="_blank"/>
                    </pic:cNvPr>
                    <pic:cNvPicPr>
                      <a:picLocks noChangeAspect="1" noChangeArrowheads="1"/>
                    </pic:cNvPicPr>
                  </pic:nvPicPr>
                  <pic:blipFill>
                    <a:blip r:embed="rId23"/>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color w:val="2F2F2F"/>
          <w:sz w:val="21"/>
          <w:szCs w:val="21"/>
        </w:rPr>
      </w:pPr>
      <w:r>
        <w:rPr>
          <w:color w:val="2F2F2F"/>
          <w:sz w:val="21"/>
          <w:szCs w:val="21"/>
        </w:rPr>
        <w:t>    第三步：在抽空气的时候，</w:t>
      </w:r>
      <w:hyperlink r:id="rId24" w:tgtFrame="_blank" w:history="1">
        <w:r>
          <w:rPr>
            <w:color w:val="2F2F2F"/>
            <w:sz w:val="21"/>
            <w:szCs w:val="21"/>
          </w:rPr>
          <w:t>墨盒</w:t>
        </w:r>
      </w:hyperlink>
      <w:r>
        <w:rPr>
          <w:color w:val="2F2F2F"/>
          <w:sz w:val="21"/>
          <w:szCs w:val="21"/>
        </w:rPr>
        <w:t>里的墨水会像水烧开了似的翻滚，而管线里的空气柱也会变长，这都是正常的，不要担心，空气就是在这个时候被抽出的。当你松手后，墨水会被气压压回内</w:t>
      </w:r>
      <w:hyperlink r:id="rId25" w:tgtFrame="_blank" w:history="1">
        <w:r>
          <w:rPr>
            <w:color w:val="2F2F2F"/>
            <w:sz w:val="21"/>
            <w:szCs w:val="21"/>
          </w:rPr>
          <w:t>墨盒</w:t>
        </w:r>
      </w:hyperlink>
      <w:r>
        <w:rPr>
          <w:color w:val="2F2F2F"/>
          <w:sz w:val="21"/>
          <w:szCs w:val="21"/>
        </w:rPr>
        <w:t>，这时管线里的空气已经没有。等内</w:t>
      </w:r>
      <w:hyperlink r:id="rId26" w:tgtFrame="_blank" w:history="1">
        <w:r>
          <w:rPr>
            <w:color w:val="2F2F2F"/>
            <w:sz w:val="21"/>
            <w:szCs w:val="21"/>
          </w:rPr>
          <w:t>墨盒</w:t>
        </w:r>
      </w:hyperlink>
      <w:r>
        <w:rPr>
          <w:color w:val="2F2F2F"/>
          <w:sz w:val="21"/>
          <w:szCs w:val="21"/>
        </w:rPr>
        <w:t>里墨水复原将满，就可以拔掉注射器了。</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lastRenderedPageBreak/>
        <w:drawing>
          <wp:inline distT="0" distB="0" distL="0" distR="0">
            <wp:extent cx="4762500" cy="3571875"/>
            <wp:effectExtent l="19050" t="0" r="0" b="0"/>
            <wp:docPr id="5" name="图片 5" descr="两个绝招！帮你排除连供系统管线空气">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两个绝招！帮你排除连供系统管线空气">
                      <a:hlinkClick r:id="rId27" tgtFrame="_blank"/>
                    </pic:cNvPr>
                    <pic:cNvPicPr>
                      <a:picLocks noChangeAspect="1" noChangeArrowheads="1"/>
                    </pic:cNvPicPr>
                  </pic:nvPicPr>
                  <pic:blipFill>
                    <a:blip r:embed="rId28"/>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rFonts w:ascii="simsun" w:hAnsi="simsun" w:hint="eastAsia"/>
          <w:color w:val="2F2F2F"/>
          <w:sz w:val="21"/>
          <w:szCs w:val="21"/>
        </w:rPr>
      </w:pPr>
      <w:r>
        <w:rPr>
          <w:rStyle w:val="a4"/>
          <w:color w:val="2F2F2F"/>
          <w:sz w:val="21"/>
          <w:szCs w:val="21"/>
        </w:rPr>
        <w:t>二、压空气排空气法。（以黑色为例）</w:t>
      </w:r>
    </w:p>
    <w:p w:rsidR="00DE1CA1" w:rsidRDefault="00DE1CA1" w:rsidP="00DE1CA1">
      <w:pPr>
        <w:pStyle w:val="a3"/>
        <w:shd w:val="clear" w:color="auto" w:fill="F5FAFE"/>
        <w:spacing w:line="285" w:lineRule="atLeast"/>
        <w:rPr>
          <w:color w:val="2F2F2F"/>
          <w:sz w:val="21"/>
          <w:szCs w:val="21"/>
        </w:rPr>
      </w:pPr>
      <w:r>
        <w:rPr>
          <w:color w:val="2F2F2F"/>
          <w:sz w:val="21"/>
          <w:szCs w:val="21"/>
        </w:rPr>
        <w:t>    在长久使用中，闲置的内</w:t>
      </w:r>
      <w:hyperlink r:id="rId29" w:tgtFrame="_blank" w:history="1">
        <w:r>
          <w:rPr>
            <w:color w:val="2F2F2F"/>
            <w:sz w:val="21"/>
            <w:szCs w:val="21"/>
          </w:rPr>
          <w:t>墨盒</w:t>
        </w:r>
      </w:hyperlink>
      <w:r>
        <w:rPr>
          <w:color w:val="2F2F2F"/>
          <w:sz w:val="21"/>
          <w:szCs w:val="21"/>
        </w:rPr>
        <w:t>盖子有可能丢失，这时就要用压空气法来排除管线内的空气了。相对于第一种方法来说，这个方法会浪费一些墨水，而且一不小心，流出的墨水还会染到手上、</w:t>
      </w:r>
      <w:hyperlink r:id="rId30" w:tgtFrame="_blank" w:history="1">
        <w:r>
          <w:rPr>
            <w:color w:val="2F2F2F"/>
            <w:sz w:val="21"/>
            <w:szCs w:val="21"/>
          </w:rPr>
          <w:t>桌面</w:t>
        </w:r>
      </w:hyperlink>
      <w:r>
        <w:rPr>
          <w:color w:val="2F2F2F"/>
          <w:sz w:val="21"/>
          <w:szCs w:val="21"/>
        </w:rPr>
        <w:t>上，因此不推荐使用。</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drawing>
          <wp:inline distT="0" distB="0" distL="0" distR="0">
            <wp:extent cx="4762500" cy="3571875"/>
            <wp:effectExtent l="19050" t="0" r="0" b="0"/>
            <wp:docPr id="6" name="图片 6" descr="两个绝招！帮你排除连供系统管线空气">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两个绝招！帮你排除连供系统管线空气">
                      <a:hlinkClick r:id="rId31" tgtFrame="_blank"/>
                    </pic:cNvPr>
                    <pic:cNvPicPr>
                      <a:picLocks noChangeAspect="1" noChangeArrowheads="1"/>
                    </pic:cNvPicPr>
                  </pic:nvPicPr>
                  <pic:blipFill>
                    <a:blip r:embed="rId32"/>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color w:val="2F2F2F"/>
          <w:sz w:val="21"/>
          <w:szCs w:val="21"/>
        </w:rPr>
      </w:pPr>
      <w:r>
        <w:rPr>
          <w:color w:val="2F2F2F"/>
          <w:sz w:val="21"/>
          <w:szCs w:val="21"/>
        </w:rPr>
        <w:lastRenderedPageBreak/>
        <w:t>    第一步：使内</w:t>
      </w:r>
      <w:hyperlink r:id="rId33" w:tgtFrame="_blank" w:history="1">
        <w:r>
          <w:rPr>
            <w:color w:val="2F2F2F"/>
            <w:sz w:val="21"/>
            <w:szCs w:val="21"/>
          </w:rPr>
          <w:t>墨盒</w:t>
        </w:r>
      </w:hyperlink>
      <w:r>
        <w:rPr>
          <w:color w:val="2F2F2F"/>
          <w:sz w:val="21"/>
          <w:szCs w:val="21"/>
        </w:rPr>
        <w:t>出墨口上置，如上图；拔掉外</w:t>
      </w:r>
      <w:hyperlink r:id="rId34" w:tgtFrame="_blank" w:history="1">
        <w:r>
          <w:rPr>
            <w:color w:val="2F2F2F"/>
            <w:sz w:val="21"/>
            <w:szCs w:val="21"/>
          </w:rPr>
          <w:t>墨盒</w:t>
        </w:r>
      </w:hyperlink>
      <w:r>
        <w:rPr>
          <w:color w:val="2F2F2F"/>
          <w:sz w:val="21"/>
          <w:szCs w:val="21"/>
        </w:rPr>
        <w:t>黑色通气孔上的塞子，或者是空气过滤器，如下图。</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drawing>
          <wp:inline distT="0" distB="0" distL="0" distR="0">
            <wp:extent cx="4762500" cy="3571875"/>
            <wp:effectExtent l="19050" t="0" r="0" b="0"/>
            <wp:docPr id="7" name="图片 7" descr="两个绝招！帮你排除连供系统管线空气">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两个绝招！帮你排除连供系统管线空气">
                      <a:hlinkClick r:id="rId35" tgtFrame="_blank"/>
                    </pic:cNvPr>
                    <pic:cNvPicPr>
                      <a:picLocks noChangeAspect="1" noChangeArrowheads="1"/>
                    </pic:cNvPicPr>
                  </pic:nvPicPr>
                  <pic:blipFill>
                    <a:blip r:embed="rId36"/>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color w:val="2F2F2F"/>
          <w:sz w:val="21"/>
          <w:szCs w:val="21"/>
        </w:rPr>
      </w:pPr>
      <w:r>
        <w:rPr>
          <w:color w:val="2F2F2F"/>
          <w:sz w:val="21"/>
          <w:szCs w:val="21"/>
        </w:rPr>
        <w:t>    第二步：将注射器抽入一段空气后，插入黑色通气孔，慢慢向下压。空气将从内</w:t>
      </w:r>
      <w:hyperlink r:id="rId37" w:tgtFrame="_blank" w:history="1">
        <w:r>
          <w:rPr>
            <w:color w:val="2F2F2F"/>
            <w:sz w:val="21"/>
            <w:szCs w:val="21"/>
          </w:rPr>
          <w:t>墨盒</w:t>
        </w:r>
      </w:hyperlink>
      <w:r>
        <w:rPr>
          <w:color w:val="2F2F2F"/>
          <w:sz w:val="21"/>
          <w:szCs w:val="21"/>
        </w:rPr>
        <w:t>排出。</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drawing>
          <wp:inline distT="0" distB="0" distL="0" distR="0">
            <wp:extent cx="4762500" cy="3571875"/>
            <wp:effectExtent l="19050" t="0" r="0" b="0"/>
            <wp:docPr id="8" name="图片 8" descr="两个绝招！帮你排除连供系统管线空气">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两个绝招！帮你排除连供系统管线空气">
                      <a:hlinkClick r:id="rId38" tgtFrame="_blank"/>
                    </pic:cNvPr>
                    <pic:cNvPicPr>
                      <a:picLocks noChangeAspect="1" noChangeArrowheads="1"/>
                    </pic:cNvPicPr>
                  </pic:nvPicPr>
                  <pic:blipFill>
                    <a:blip r:embed="rId39"/>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color w:val="2F2F2F"/>
          <w:sz w:val="21"/>
          <w:szCs w:val="21"/>
        </w:rPr>
      </w:pPr>
      <w:r>
        <w:rPr>
          <w:color w:val="2F2F2F"/>
          <w:sz w:val="21"/>
          <w:szCs w:val="21"/>
        </w:rPr>
        <w:lastRenderedPageBreak/>
        <w:t>    第三步：在从外</w:t>
      </w:r>
      <w:hyperlink r:id="rId40" w:tgtFrame="_blank" w:history="1">
        <w:r>
          <w:rPr>
            <w:color w:val="2F2F2F"/>
            <w:sz w:val="21"/>
            <w:szCs w:val="21"/>
          </w:rPr>
          <w:t>墨盒</w:t>
        </w:r>
      </w:hyperlink>
      <w:r>
        <w:rPr>
          <w:color w:val="2F2F2F"/>
          <w:sz w:val="21"/>
          <w:szCs w:val="21"/>
        </w:rPr>
        <w:t>压空气的同时，用纸巾虚掩在内</w:t>
      </w:r>
      <w:hyperlink r:id="rId41" w:tgtFrame="_blank" w:history="1">
        <w:r>
          <w:rPr>
            <w:color w:val="2F2F2F"/>
            <w:sz w:val="21"/>
            <w:szCs w:val="21"/>
          </w:rPr>
          <w:t>墨盒</w:t>
        </w:r>
      </w:hyperlink>
      <w:r>
        <w:rPr>
          <w:color w:val="2F2F2F"/>
          <w:sz w:val="21"/>
          <w:szCs w:val="21"/>
        </w:rPr>
        <w:t>的出墨口，以便吸收因排空气而流出的墨水。</w:t>
      </w:r>
    </w:p>
    <w:p w:rsidR="00DE1CA1" w:rsidRDefault="00DE1CA1" w:rsidP="00DE1CA1">
      <w:pPr>
        <w:pStyle w:val="a3"/>
        <w:shd w:val="clear" w:color="auto" w:fill="F5FAFE"/>
        <w:spacing w:line="285" w:lineRule="atLeast"/>
        <w:jc w:val="center"/>
        <w:rPr>
          <w:color w:val="2F2F2F"/>
          <w:sz w:val="21"/>
          <w:szCs w:val="21"/>
        </w:rPr>
      </w:pPr>
      <w:r>
        <w:rPr>
          <w:noProof/>
          <w:color w:val="0F0CBF"/>
          <w:sz w:val="21"/>
          <w:szCs w:val="21"/>
        </w:rPr>
        <w:drawing>
          <wp:inline distT="0" distB="0" distL="0" distR="0">
            <wp:extent cx="4762500" cy="3571875"/>
            <wp:effectExtent l="19050" t="0" r="0" b="0"/>
            <wp:docPr id="9" name="图片 9" descr="两个绝招！帮你排除连供系统管线空气">
              <a:hlinkClick xmlns:a="http://schemas.openxmlformats.org/drawingml/2006/main" r:id="rId4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两个绝招！帮你排除连供系统管线空气">
                      <a:hlinkClick r:id="rId42" tgtFrame="_blank"/>
                    </pic:cNvPr>
                    <pic:cNvPicPr>
                      <a:picLocks noChangeAspect="1" noChangeArrowheads="1"/>
                    </pic:cNvPicPr>
                  </pic:nvPicPr>
                  <pic:blipFill>
                    <a:blip r:embed="rId43"/>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DE1CA1" w:rsidRDefault="00DE1CA1" w:rsidP="00DE1CA1">
      <w:pPr>
        <w:pStyle w:val="a3"/>
        <w:shd w:val="clear" w:color="auto" w:fill="F5FAFE"/>
        <w:spacing w:line="285" w:lineRule="atLeast"/>
        <w:rPr>
          <w:rFonts w:ascii="simsun" w:hAnsi="simsun" w:hint="eastAsia"/>
          <w:color w:val="2F2F2F"/>
          <w:sz w:val="21"/>
          <w:szCs w:val="21"/>
        </w:rPr>
      </w:pPr>
      <w:r>
        <w:rPr>
          <w:color w:val="2F2F2F"/>
          <w:sz w:val="21"/>
          <w:szCs w:val="21"/>
        </w:rPr>
        <w:t xml:space="preserve">    </w:t>
      </w:r>
      <w:r>
        <w:rPr>
          <w:rStyle w:val="a4"/>
          <w:color w:val="2F2F2F"/>
          <w:sz w:val="21"/>
          <w:szCs w:val="21"/>
        </w:rPr>
        <w:t>结尾：</w:t>
      </w:r>
      <w:r>
        <w:rPr>
          <w:color w:val="2F2F2F"/>
          <w:sz w:val="21"/>
          <w:szCs w:val="21"/>
        </w:rPr>
        <w:t>压空气的时候要慢点，不要一次压入太多空气，因为一旦管线内空气排完，就要拔掉注射器，而压入的空气过多，压力没有释放完，这个时候就会喷溅出来，致使墨水溅人身上。当空气排完，注射器拔出，</w:t>
      </w:r>
      <w:hyperlink r:id="rId44" w:tgtFrame="_blank" w:history="1">
        <w:r>
          <w:rPr>
            <w:color w:val="2F2F2F"/>
            <w:sz w:val="21"/>
            <w:szCs w:val="21"/>
          </w:rPr>
          <w:t>墨盒</w:t>
        </w:r>
      </w:hyperlink>
      <w:r>
        <w:rPr>
          <w:color w:val="2F2F2F"/>
          <w:sz w:val="21"/>
          <w:szCs w:val="21"/>
        </w:rPr>
        <w:t>、管线正常以后，就可以把内</w:t>
      </w:r>
      <w:hyperlink r:id="rId45" w:tgtFrame="_blank" w:history="1">
        <w:r>
          <w:rPr>
            <w:color w:val="2F2F2F"/>
            <w:sz w:val="21"/>
            <w:szCs w:val="21"/>
          </w:rPr>
          <w:t>墨盒</w:t>
        </w:r>
      </w:hyperlink>
      <w:r>
        <w:rPr>
          <w:color w:val="2F2F2F"/>
          <w:sz w:val="21"/>
          <w:szCs w:val="21"/>
        </w:rPr>
        <w:t>装入打印机，开始打印了。</w:t>
      </w:r>
    </w:p>
    <w:p w:rsidR="00025372" w:rsidRDefault="00025372">
      <w:pPr>
        <w:rPr>
          <w:rFonts w:hint="eastAsia"/>
        </w:rPr>
      </w:pPr>
    </w:p>
    <w:p w:rsidR="00FA5852" w:rsidRDefault="00FA5852" w:rsidP="00FA5852">
      <w:pPr>
        <w:rPr>
          <w:rFonts w:hint="eastAsia"/>
        </w:rPr>
      </w:pPr>
      <w:r>
        <w:rPr>
          <w:rFonts w:hint="eastAsia"/>
        </w:rPr>
        <w:t>【连供墨盒使用技巧】</w:t>
      </w:r>
    </w:p>
    <w:p w:rsidR="00FA5852" w:rsidRDefault="00FA5852" w:rsidP="00FA5852">
      <w:pPr>
        <w:rPr>
          <w:rFonts w:hint="eastAsia"/>
        </w:rPr>
      </w:pPr>
      <w:r>
        <w:rPr>
          <w:rFonts w:hint="eastAsia"/>
        </w:rPr>
        <w:t>1</w:t>
      </w:r>
      <w:r>
        <w:rPr>
          <w:rFonts w:hint="eastAsia"/>
        </w:rPr>
        <w:t xml:space="preserve">、外墨盒注墨以及摆放位置　　</w:t>
      </w:r>
    </w:p>
    <w:p w:rsidR="00FA5852" w:rsidRDefault="00FA5852" w:rsidP="00FA5852">
      <w:pPr>
        <w:rPr>
          <w:rFonts w:hint="eastAsia"/>
        </w:rPr>
      </w:pPr>
      <w:r>
        <w:rPr>
          <w:rFonts w:hint="eastAsia"/>
        </w:rPr>
        <w:t>连供系统的外置墨水盒必须和打印机保持在同一水平面，不宜随意提高或降低外置墨水盒。这是因为如果外置墨水盒的液位低于喷头位置，喷头内部的墨水将呈负压状态，如果这个负压大于喷头机构提供给墨水的动力，那么即便是喷头在进行打印动作，墨水也无法从喷嘴中喷出。</w:t>
      </w:r>
    </w:p>
    <w:p w:rsidR="00FA5852" w:rsidRDefault="00FA5852" w:rsidP="00FA5852">
      <w:pPr>
        <w:rPr>
          <w:rFonts w:hint="eastAsia"/>
        </w:rPr>
      </w:pPr>
      <w:r>
        <w:rPr>
          <w:rFonts w:hint="eastAsia"/>
        </w:rPr>
        <w:t>2</w:t>
      </w:r>
      <w:r>
        <w:rPr>
          <w:rFonts w:hint="eastAsia"/>
        </w:rPr>
        <w:t>、把管线支架用手压在外壳上，套上管线并推动墨车移动到最左面和最右面，找到固定管线支架的具体位置并将管线支架固定。注意，固定管线支架一般先使用双面胶，最后在上面还要粘贴胶带来加固。检查走线是否合理。走线是否合理的检查方法主要是用手推动墨车左右运动，检查墨水管线即不要摩擦底部，又要能够使墨车移动到打印机最左面和最右面保证管线的最佳长度。</w:t>
      </w:r>
    </w:p>
    <w:p w:rsidR="00FA5852" w:rsidRDefault="00FA5852" w:rsidP="00FA5852">
      <w:pPr>
        <w:rPr>
          <w:rFonts w:hint="eastAsia"/>
        </w:rPr>
      </w:pPr>
      <w:r>
        <w:rPr>
          <w:rFonts w:hint="eastAsia"/>
        </w:rPr>
        <w:t>3</w:t>
      </w:r>
      <w:r>
        <w:rPr>
          <w:rFonts w:hint="eastAsia"/>
        </w:rPr>
        <w:t>、排除连供管线里的空气</w:t>
      </w:r>
    </w:p>
    <w:p w:rsidR="00FA5852" w:rsidRDefault="00FA5852" w:rsidP="00FA5852">
      <w:pPr>
        <w:rPr>
          <w:rFonts w:hint="eastAsia"/>
        </w:rPr>
      </w:pPr>
      <w:r>
        <w:rPr>
          <w:rFonts w:hint="eastAsia"/>
        </w:rPr>
        <w:t>使用连供的用户，有时会发现管线里面存在空气，如果空气柱短，属于正常情况，打印中会渐渐消失，可以不理。但如果管线中空气柱过长，特别是当内墨盒里墨水也空了的时候，就不可以不管了。而造成管线里有空气这种原因主要是墨水从外墨盒到内墨盒流通不顺畅。要排除管线里的空气了，可以使用抽真空排空气法和压空气排空气法这两种方法（准备工具：</w:t>
      </w:r>
      <w:r>
        <w:rPr>
          <w:rFonts w:hint="eastAsia"/>
        </w:rPr>
        <w:lastRenderedPageBreak/>
        <w:t>注射器、纸巾）：</w:t>
      </w:r>
    </w:p>
    <w:p w:rsidR="00FA5852" w:rsidRDefault="00FA5852" w:rsidP="00FA5852">
      <w:pPr>
        <w:rPr>
          <w:rFonts w:hint="eastAsia"/>
        </w:rPr>
      </w:pPr>
      <w:r>
        <w:rPr>
          <w:rFonts w:hint="eastAsia"/>
        </w:rPr>
        <w:t>（</w:t>
      </w:r>
      <w:r>
        <w:rPr>
          <w:rFonts w:hint="eastAsia"/>
        </w:rPr>
        <w:t>1</w:t>
      </w:r>
      <w:r>
        <w:rPr>
          <w:rFonts w:hint="eastAsia"/>
        </w:rPr>
        <w:t>）、抽真空排空气法。</w:t>
      </w:r>
    </w:p>
    <w:p w:rsidR="00FA5852" w:rsidRDefault="00FA5852" w:rsidP="00FA5852">
      <w:pPr>
        <w:rPr>
          <w:rFonts w:hint="eastAsia"/>
        </w:rPr>
      </w:pPr>
      <w:r>
        <w:rPr>
          <w:rFonts w:hint="eastAsia"/>
        </w:rPr>
        <w:t>第一步：先把内墨盒用墨盒盖子卡上，避免稍后抽空气时，从这里进空气。</w:t>
      </w:r>
    </w:p>
    <w:p w:rsidR="00FA5852" w:rsidRDefault="00FA5852" w:rsidP="00FA5852">
      <w:pPr>
        <w:rPr>
          <w:rFonts w:hint="eastAsia"/>
        </w:rPr>
      </w:pPr>
      <w:r>
        <w:rPr>
          <w:rFonts w:hint="eastAsia"/>
        </w:rPr>
        <w:t>第二步：将注射器（去针头）插入外置墨盒中通气孔，往上抽空气。当墨水进入注射器时，说明管线内的空气已经被抽出，墨盒呈现负压。松开抽墨那只手的时候，压力会把墨水压入内盒。</w:t>
      </w:r>
    </w:p>
    <w:p w:rsidR="00FA5852" w:rsidRDefault="00FA5852" w:rsidP="00FA5852">
      <w:pPr>
        <w:rPr>
          <w:rFonts w:hint="eastAsia"/>
        </w:rPr>
      </w:pPr>
      <w:r>
        <w:rPr>
          <w:rFonts w:hint="eastAsia"/>
        </w:rPr>
        <w:t>第三步：在抽空气的时候，墨盒里的墨水会像水烧开了似的翻滚，而管线里的空气柱也会变长，这都是正常的，不要担心，空气就是在这个时候被抽出的。当你松手后，墨水会被气压压回内墨盒，这时管线里的空气已经没有。等内墨盒里墨水复原将满，就可以拔掉注射器了。</w:t>
      </w:r>
    </w:p>
    <w:p w:rsidR="00FA5852" w:rsidRDefault="00FA5852" w:rsidP="00FA5852">
      <w:pPr>
        <w:rPr>
          <w:rFonts w:hint="eastAsia"/>
        </w:rPr>
      </w:pPr>
      <w:r>
        <w:rPr>
          <w:rFonts w:hint="eastAsia"/>
        </w:rPr>
        <w:t>（</w:t>
      </w:r>
      <w:r>
        <w:rPr>
          <w:rFonts w:hint="eastAsia"/>
        </w:rPr>
        <w:t>2</w:t>
      </w:r>
      <w:r>
        <w:rPr>
          <w:rFonts w:hint="eastAsia"/>
        </w:rPr>
        <w:t>）、压空气排空气法</w:t>
      </w:r>
    </w:p>
    <w:p w:rsidR="00FA5852" w:rsidRDefault="00FA5852" w:rsidP="00FA5852">
      <w:pPr>
        <w:rPr>
          <w:rFonts w:hint="eastAsia"/>
        </w:rPr>
      </w:pPr>
      <w:r>
        <w:rPr>
          <w:rFonts w:hint="eastAsia"/>
        </w:rPr>
        <w:t>在长久使用中，闲置的内墨盒盖子有可能丢失，这时就要用压空气法来排除管线内的空气了。相对于第一种方法来说，这个方法会浪费一些墨水，而且一不小心，流出的墨水还会染到手上、桌面上，因此不推荐使用。</w:t>
      </w:r>
    </w:p>
    <w:p w:rsidR="00FA5852" w:rsidRDefault="00FA5852" w:rsidP="00FA5852">
      <w:pPr>
        <w:rPr>
          <w:rFonts w:hint="eastAsia"/>
        </w:rPr>
      </w:pPr>
      <w:r>
        <w:rPr>
          <w:rFonts w:hint="eastAsia"/>
        </w:rPr>
        <w:t>第一步：使内墨盒出墨口上置，拔掉外墨盒黑色通气孔上的塞子或者是空气过滤器。</w:t>
      </w:r>
    </w:p>
    <w:p w:rsidR="00FA5852" w:rsidRDefault="00FA5852" w:rsidP="00FA5852">
      <w:pPr>
        <w:rPr>
          <w:rFonts w:hint="eastAsia"/>
        </w:rPr>
      </w:pPr>
      <w:r>
        <w:rPr>
          <w:rFonts w:hint="eastAsia"/>
        </w:rPr>
        <w:t>第二步：将注射器抽入一段空气后，插入黑色通气孔，慢慢向下压。空气将从内墨盒排出。</w:t>
      </w:r>
    </w:p>
    <w:p w:rsidR="00FA5852" w:rsidRDefault="00FA5852" w:rsidP="00FA5852">
      <w:pPr>
        <w:rPr>
          <w:rFonts w:hint="eastAsia"/>
        </w:rPr>
      </w:pPr>
      <w:r>
        <w:rPr>
          <w:rFonts w:hint="eastAsia"/>
        </w:rPr>
        <w:t>第三步：在从外墨盒压空气的同时，用纸巾虚掩在内墨盒的出墨口，以便吸收因排空气而流出的墨水。注意压空气的时候要慢点，不要一次压入太多空气，因为一旦管线内空气排完，就要拔掉注射器，而压入的空气过多，压力没有释放完，这个时候就会喷溅出来，致使墨水溅人身上。当空气排完，注射器拔出，墨盒、管线正常以后，就可以把内墨盒装入打印机，开始打印了。</w:t>
      </w:r>
      <w:r>
        <w:rPr>
          <w:rFonts w:hint="eastAsia"/>
        </w:rPr>
        <w:t xml:space="preserve"> </w:t>
      </w:r>
    </w:p>
    <w:p w:rsidR="00FA5852" w:rsidRDefault="00FA5852" w:rsidP="00FA5852">
      <w:pPr>
        <w:rPr>
          <w:rFonts w:hint="eastAsia"/>
        </w:rPr>
      </w:pPr>
      <w:r>
        <w:rPr>
          <w:rFonts w:hint="eastAsia"/>
        </w:rPr>
        <w:t>【安装说明】</w:t>
      </w:r>
    </w:p>
    <w:p w:rsidR="00FA5852" w:rsidRDefault="00FA5852" w:rsidP="00FA5852">
      <w:pPr>
        <w:rPr>
          <w:rFonts w:hint="eastAsia"/>
        </w:rPr>
      </w:pPr>
      <w:r>
        <w:rPr>
          <w:rFonts w:hint="eastAsia"/>
        </w:rPr>
        <w:t>1.</w:t>
      </w:r>
      <w:r>
        <w:rPr>
          <w:rFonts w:hint="eastAsia"/>
        </w:rPr>
        <w:t>当红色墨尽指示灯开始闪烁或持续亮着时，请立即更换墨盒，可避免因打印机内存的电子记忆所造成的一些故障。新墨盒安装前务必撕开净气孔封条</w:t>
      </w:r>
      <w:r>
        <w:rPr>
          <w:rFonts w:hint="eastAsia"/>
        </w:rPr>
        <w:t>(</w:t>
      </w:r>
      <w:r>
        <w:rPr>
          <w:rFonts w:hint="eastAsia"/>
        </w:rPr>
        <w:t>即黄色贴纸</w:t>
      </w:r>
      <w:r>
        <w:rPr>
          <w:rFonts w:hint="eastAsia"/>
        </w:rPr>
        <w:t>)</w:t>
      </w:r>
      <w:r>
        <w:rPr>
          <w:rFonts w:hint="eastAsia"/>
        </w:rPr>
        <w:t>，并确保每个气孔完全通畅，然后将其安装到打印机上，扣好保护夹，按清洗键直至充墨过程完成。</w:t>
      </w:r>
    </w:p>
    <w:p w:rsidR="00FA5852" w:rsidRDefault="00FA5852" w:rsidP="00FA5852">
      <w:pPr>
        <w:rPr>
          <w:rFonts w:hint="eastAsia"/>
        </w:rPr>
      </w:pPr>
      <w:r>
        <w:rPr>
          <w:rFonts w:hint="eastAsia"/>
        </w:rPr>
        <w:t>2.</w:t>
      </w:r>
      <w:r>
        <w:rPr>
          <w:rFonts w:hint="eastAsia"/>
        </w:rPr>
        <w:t>安装新墨盒后，首先必须进行一次喷嘴检测，遇检测打印图案断线或某种颜色打不出时，仍需再清洗打印头直至正常，否则打印图案会严重缺色或偏色。</w:t>
      </w:r>
    </w:p>
    <w:p w:rsidR="00FA5852" w:rsidRDefault="00FA5852" w:rsidP="00FA5852">
      <w:pPr>
        <w:rPr>
          <w:rFonts w:hint="eastAsia"/>
        </w:rPr>
      </w:pPr>
      <w:r>
        <w:rPr>
          <w:rFonts w:hint="eastAsia"/>
        </w:rPr>
        <w:t>3.</w:t>
      </w:r>
      <w:r>
        <w:rPr>
          <w:rFonts w:hint="eastAsia"/>
        </w:rPr>
        <w:t>如果出现断线或缺色，让墨盒在墨盒匣内停留</w:t>
      </w:r>
      <w:r>
        <w:rPr>
          <w:rFonts w:hint="eastAsia"/>
        </w:rPr>
        <w:t>10-15</w:t>
      </w:r>
      <w:r>
        <w:rPr>
          <w:rFonts w:hint="eastAsia"/>
        </w:rPr>
        <w:t>分钟</w:t>
      </w:r>
      <w:r>
        <w:rPr>
          <w:rFonts w:hint="eastAsia"/>
        </w:rPr>
        <w:t xml:space="preserve"> </w:t>
      </w:r>
      <w:r>
        <w:rPr>
          <w:rFonts w:hint="eastAsia"/>
        </w:rPr>
        <w:t>。</w:t>
      </w:r>
    </w:p>
    <w:p w:rsidR="00FA5852" w:rsidRDefault="00FA5852" w:rsidP="00FA5852">
      <w:pPr>
        <w:rPr>
          <w:rFonts w:hint="eastAsia"/>
        </w:rPr>
      </w:pPr>
      <w:r>
        <w:rPr>
          <w:rFonts w:hint="eastAsia"/>
        </w:rPr>
        <w:t>4.</w:t>
      </w:r>
      <w:r>
        <w:rPr>
          <w:rFonts w:hint="eastAsia"/>
        </w:rPr>
        <w:t>当任何一个墨盒无墨水或未安装时，即使其他墨盒中有墨水，打印机也无法工作。</w:t>
      </w:r>
    </w:p>
    <w:p w:rsidR="00FA5852" w:rsidRDefault="00FA5852" w:rsidP="00FA5852">
      <w:pPr>
        <w:rPr>
          <w:rFonts w:hint="eastAsia"/>
        </w:rPr>
      </w:pPr>
      <w:r>
        <w:rPr>
          <w:rFonts w:hint="eastAsia"/>
        </w:rPr>
        <w:t>5.</w:t>
      </w:r>
      <w:r>
        <w:rPr>
          <w:rFonts w:hint="eastAsia"/>
        </w:rPr>
        <w:t>如果打印机不认墨盒，请取出墨盒重新安装，如果打印机仍然不工作可试着重新启动打印机。</w:t>
      </w:r>
    </w:p>
    <w:p w:rsidR="00FA5852" w:rsidRDefault="00FA5852" w:rsidP="00FA5852">
      <w:pPr>
        <w:rPr>
          <w:rFonts w:hint="eastAsia"/>
        </w:rPr>
      </w:pPr>
      <w:r>
        <w:rPr>
          <w:rFonts w:hint="eastAsia"/>
        </w:rPr>
        <w:t>6.</w:t>
      </w:r>
      <w:r>
        <w:rPr>
          <w:rFonts w:hint="eastAsia"/>
        </w:rPr>
        <w:t>墨盒开封后，请在</w:t>
      </w:r>
      <w:r>
        <w:rPr>
          <w:rFonts w:hint="eastAsia"/>
        </w:rPr>
        <w:t>6</w:t>
      </w:r>
      <w:r>
        <w:rPr>
          <w:rFonts w:hint="eastAsia"/>
        </w:rPr>
        <w:t>个月内用完，以确保最佳的打印效</w:t>
      </w:r>
      <w:r>
        <w:rPr>
          <w:rFonts w:hint="eastAsia"/>
        </w:rPr>
        <w:t xml:space="preserve"> </w:t>
      </w:r>
      <w:r>
        <w:rPr>
          <w:rFonts w:hint="eastAsia"/>
        </w:rPr>
        <w:t>果。</w:t>
      </w:r>
    </w:p>
    <w:p w:rsidR="00FA5852" w:rsidRDefault="00FA5852" w:rsidP="00FA5852">
      <w:pPr>
        <w:rPr>
          <w:rFonts w:hint="eastAsia"/>
        </w:rPr>
      </w:pPr>
      <w:r>
        <w:rPr>
          <w:rFonts w:hint="eastAsia"/>
        </w:rPr>
        <w:t>7.</w:t>
      </w:r>
      <w:r>
        <w:rPr>
          <w:rFonts w:hint="eastAsia"/>
        </w:rPr>
        <w:t>除非要更换墨盒，通常情况下不要打开墨盒保护夹，否则墨盒可能无法使用。</w:t>
      </w:r>
    </w:p>
    <w:p w:rsidR="00FA5852" w:rsidRDefault="00FA5852" w:rsidP="00FA5852">
      <w:pPr>
        <w:rPr>
          <w:rFonts w:hint="eastAsia"/>
        </w:rPr>
      </w:pPr>
      <w:r>
        <w:rPr>
          <w:rFonts w:hint="eastAsia"/>
        </w:rPr>
        <w:t>8.</w:t>
      </w:r>
      <w:r>
        <w:rPr>
          <w:rFonts w:hint="eastAsia"/>
        </w:rPr>
        <w:t>打印机每周至少开机</w:t>
      </w:r>
      <w:r>
        <w:rPr>
          <w:rFonts w:hint="eastAsia"/>
        </w:rPr>
        <w:t xml:space="preserve"> </w:t>
      </w:r>
      <w:r>
        <w:rPr>
          <w:rFonts w:hint="eastAsia"/>
        </w:rPr>
        <w:t>一次，防止打印头堵塞</w:t>
      </w:r>
    </w:p>
    <w:p w:rsidR="00FA5852" w:rsidRDefault="00FA5852" w:rsidP="00FA5852">
      <w:pPr>
        <w:rPr>
          <w:rFonts w:hint="eastAsia"/>
        </w:rPr>
      </w:pPr>
      <w:r>
        <w:rPr>
          <w:rFonts w:hint="eastAsia"/>
        </w:rPr>
        <w:t>【测试说明】</w:t>
      </w:r>
    </w:p>
    <w:p w:rsidR="00FA5852" w:rsidRDefault="00FA5852" w:rsidP="00FA5852">
      <w:pPr>
        <w:rPr>
          <w:rFonts w:hint="eastAsia"/>
        </w:rPr>
      </w:pPr>
      <w:r>
        <w:rPr>
          <w:rFonts w:hint="eastAsia"/>
        </w:rPr>
        <w:t>1</w:t>
      </w:r>
      <w:r>
        <w:rPr>
          <w:rFonts w:hint="eastAsia"/>
        </w:rPr>
        <w:t>、老化测试：检验墨盒的化学稳定性，保证墨盒保质期必须在两年以上。</w:t>
      </w:r>
    </w:p>
    <w:p w:rsidR="00FA5852" w:rsidRDefault="00FA5852" w:rsidP="00FA5852">
      <w:pPr>
        <w:rPr>
          <w:rFonts w:hint="eastAsia"/>
        </w:rPr>
      </w:pPr>
      <w:r>
        <w:rPr>
          <w:rFonts w:hint="eastAsia"/>
        </w:rPr>
        <w:t>2</w:t>
      </w:r>
      <w:r>
        <w:rPr>
          <w:rFonts w:hint="eastAsia"/>
        </w:rPr>
        <w:t>、腐蚀测试：检验墨水的</w:t>
      </w:r>
      <w:r>
        <w:rPr>
          <w:rFonts w:hint="eastAsia"/>
        </w:rPr>
        <w:t>PH</w:t>
      </w:r>
      <w:r>
        <w:rPr>
          <w:rFonts w:hint="eastAsia"/>
        </w:rPr>
        <w:t>值，保证墨水绝不伤害打印头。</w:t>
      </w:r>
      <w:r>
        <w:rPr>
          <w:rFonts w:hint="eastAsia"/>
        </w:rPr>
        <w:t xml:space="preserve"> </w:t>
      </w:r>
    </w:p>
    <w:p w:rsidR="00FA5852" w:rsidRDefault="00FA5852" w:rsidP="00FA5852">
      <w:pPr>
        <w:rPr>
          <w:rFonts w:hint="eastAsia"/>
        </w:rPr>
      </w:pPr>
      <w:r>
        <w:rPr>
          <w:rFonts w:hint="eastAsia"/>
        </w:rPr>
        <w:t>3</w:t>
      </w:r>
      <w:r>
        <w:rPr>
          <w:rFonts w:hint="eastAsia"/>
        </w:rPr>
        <w:t>、环境测试：检验墨盒在温差大、气压变化大、强光照射下以及运输条件较差等恶劣环境下的稳定性，保证墨盒的最佳打印效果。</w:t>
      </w:r>
    </w:p>
    <w:p w:rsidR="00FA5852" w:rsidRDefault="00FA5852" w:rsidP="00FA5852">
      <w:pPr>
        <w:rPr>
          <w:rFonts w:hint="eastAsia"/>
        </w:rPr>
      </w:pPr>
      <w:r>
        <w:rPr>
          <w:rFonts w:hint="eastAsia"/>
        </w:rPr>
        <w:t>4</w:t>
      </w:r>
      <w:r>
        <w:rPr>
          <w:rFonts w:hint="eastAsia"/>
        </w:rPr>
        <w:t>、防水测试：检验墨水的渗透能力，保证打印图文无毛边、不扩散、遇水不褪色。</w:t>
      </w:r>
    </w:p>
    <w:p w:rsidR="00FA5852" w:rsidRDefault="00FA5852" w:rsidP="00FA5852">
      <w:pPr>
        <w:rPr>
          <w:rFonts w:hint="eastAsia"/>
        </w:rPr>
      </w:pPr>
      <w:r>
        <w:rPr>
          <w:rFonts w:hint="eastAsia"/>
        </w:rPr>
        <w:t>5</w:t>
      </w:r>
      <w:r>
        <w:rPr>
          <w:rFonts w:hint="eastAsia"/>
        </w:rPr>
        <w:t>、耐磨测试：检验墨水的牢固度，保证打印图文的永久性。</w:t>
      </w:r>
      <w:r>
        <w:rPr>
          <w:rFonts w:hint="eastAsia"/>
        </w:rPr>
        <w:t xml:space="preserve"> </w:t>
      </w:r>
    </w:p>
    <w:p w:rsidR="00FA5852" w:rsidRDefault="00FA5852" w:rsidP="00FA5852">
      <w:pPr>
        <w:rPr>
          <w:rFonts w:hint="eastAsia"/>
        </w:rPr>
      </w:pPr>
      <w:r>
        <w:rPr>
          <w:rFonts w:hint="eastAsia"/>
        </w:rPr>
        <w:t>6</w:t>
      </w:r>
      <w:r>
        <w:rPr>
          <w:rFonts w:hint="eastAsia"/>
        </w:rPr>
        <w:t>、打印测试：检验墨盒的整体性能，保证墨盒在使用过程中不断线、不偏色、不混色、不漏墨。</w:t>
      </w:r>
      <w:r>
        <w:rPr>
          <w:rFonts w:hint="eastAsia"/>
        </w:rPr>
        <w:t xml:space="preserve"> </w:t>
      </w:r>
      <w:r>
        <w:rPr>
          <w:rFonts w:hint="eastAsia"/>
        </w:rPr>
        <w:tab/>
        <w:t xml:space="preserve"> </w:t>
      </w:r>
      <w:r>
        <w:rPr>
          <w:rFonts w:hint="eastAsia"/>
        </w:rPr>
        <w:cr/>
      </w:r>
    </w:p>
    <w:p w:rsidR="00FA5852" w:rsidRDefault="00FA5852" w:rsidP="00FA5852">
      <w:r>
        <w:tab/>
      </w:r>
    </w:p>
    <w:p w:rsidR="004D7D2A" w:rsidRDefault="00FA5852" w:rsidP="00FA5852">
      <w:pPr>
        <w:rPr>
          <w:rFonts w:hint="eastAsia"/>
        </w:rPr>
      </w:pPr>
      <w:r>
        <w:lastRenderedPageBreak/>
        <w:t xml:space="preserve"> </w:t>
      </w:r>
      <w:r>
        <w:tab/>
      </w:r>
    </w:p>
    <w:p w:rsidR="004D7D2A" w:rsidRDefault="004D7D2A">
      <w:pPr>
        <w:rPr>
          <w:rFonts w:hint="eastAsia"/>
        </w:rPr>
      </w:pPr>
    </w:p>
    <w:p w:rsidR="004D7D2A" w:rsidRDefault="004D7D2A"/>
    <w:sectPr w:rsidR="004D7D2A" w:rsidSect="000253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125" w:rsidRDefault="00F42125" w:rsidP="004D7D2A">
      <w:r>
        <w:separator/>
      </w:r>
    </w:p>
  </w:endnote>
  <w:endnote w:type="continuationSeparator" w:id="1">
    <w:p w:rsidR="00F42125" w:rsidRDefault="00F42125" w:rsidP="004D7D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125" w:rsidRDefault="00F42125" w:rsidP="004D7D2A">
      <w:r>
        <w:separator/>
      </w:r>
    </w:p>
  </w:footnote>
  <w:footnote w:type="continuationSeparator" w:id="1">
    <w:p w:rsidR="00F42125" w:rsidRDefault="00F42125" w:rsidP="004D7D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CA1"/>
    <w:rsid w:val="00025372"/>
    <w:rsid w:val="004D7D2A"/>
    <w:rsid w:val="009D5F95"/>
    <w:rsid w:val="00DE1CA1"/>
    <w:rsid w:val="00F42125"/>
    <w:rsid w:val="00FA58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3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1C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1CA1"/>
    <w:rPr>
      <w:b/>
      <w:bCs/>
    </w:rPr>
  </w:style>
  <w:style w:type="paragraph" w:styleId="a5">
    <w:name w:val="Balloon Text"/>
    <w:basedOn w:val="a"/>
    <w:link w:val="Char"/>
    <w:uiPriority w:val="99"/>
    <w:semiHidden/>
    <w:unhideWhenUsed/>
    <w:rsid w:val="00DE1CA1"/>
    <w:rPr>
      <w:sz w:val="18"/>
      <w:szCs w:val="18"/>
    </w:rPr>
  </w:style>
  <w:style w:type="character" w:customStyle="1" w:styleId="Char">
    <w:name w:val="批注框文本 Char"/>
    <w:basedOn w:val="a0"/>
    <w:link w:val="a5"/>
    <w:uiPriority w:val="99"/>
    <w:semiHidden/>
    <w:rsid w:val="00DE1CA1"/>
    <w:rPr>
      <w:sz w:val="18"/>
      <w:szCs w:val="18"/>
    </w:rPr>
  </w:style>
  <w:style w:type="paragraph" w:styleId="a6">
    <w:name w:val="header"/>
    <w:basedOn w:val="a"/>
    <w:link w:val="Char0"/>
    <w:uiPriority w:val="99"/>
    <w:semiHidden/>
    <w:unhideWhenUsed/>
    <w:rsid w:val="004D7D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D7D2A"/>
    <w:rPr>
      <w:sz w:val="18"/>
      <w:szCs w:val="18"/>
    </w:rPr>
  </w:style>
  <w:style w:type="paragraph" w:styleId="a7">
    <w:name w:val="footer"/>
    <w:basedOn w:val="a"/>
    <w:link w:val="Char1"/>
    <w:uiPriority w:val="99"/>
    <w:semiHidden/>
    <w:unhideWhenUsed/>
    <w:rsid w:val="004D7D2A"/>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4D7D2A"/>
    <w:rPr>
      <w:sz w:val="18"/>
      <w:szCs w:val="18"/>
    </w:rPr>
  </w:style>
</w:styles>
</file>

<file path=word/webSettings.xml><?xml version="1.0" encoding="utf-8"?>
<w:webSettings xmlns:r="http://schemas.openxmlformats.org/officeDocument/2006/relationships" xmlns:w="http://schemas.openxmlformats.org/wordprocessingml/2006/main">
  <w:divs>
    <w:div w:id="1629778717">
      <w:bodyDiv w:val="1"/>
      <w:marLeft w:val="0"/>
      <w:marRight w:val="0"/>
      <w:marTop w:val="0"/>
      <w:marBottom w:val="0"/>
      <w:divBdr>
        <w:top w:val="none" w:sz="0" w:space="0" w:color="auto"/>
        <w:left w:val="none" w:sz="0" w:space="0" w:color="auto"/>
        <w:bottom w:val="none" w:sz="0" w:space="0" w:color="auto"/>
        <w:right w:val="none" w:sz="0" w:space="0" w:color="auto"/>
      </w:divBdr>
      <w:divsChild>
        <w:div w:id="1480532703">
          <w:marLeft w:val="0"/>
          <w:marRight w:val="0"/>
          <w:marTop w:val="90"/>
          <w:marBottom w:val="100"/>
          <w:divBdr>
            <w:top w:val="single" w:sz="6" w:space="0" w:color="C9C9C9"/>
            <w:left w:val="none" w:sz="0" w:space="0" w:color="auto"/>
            <w:bottom w:val="none" w:sz="0" w:space="0" w:color="auto"/>
            <w:right w:val="none" w:sz="0" w:space="0" w:color="auto"/>
          </w:divBdr>
          <w:divsChild>
            <w:div w:id="1443720585">
              <w:marLeft w:val="0"/>
              <w:marRight w:val="0"/>
              <w:marTop w:val="0"/>
              <w:marBottom w:val="0"/>
              <w:divBdr>
                <w:top w:val="none" w:sz="0" w:space="0" w:color="auto"/>
                <w:left w:val="none" w:sz="0" w:space="0" w:color="auto"/>
                <w:bottom w:val="single" w:sz="6" w:space="0" w:color="C9C9C9"/>
                <w:right w:val="single" w:sz="6" w:space="0" w:color="C9C9C9"/>
              </w:divBdr>
              <w:divsChild>
                <w:div w:id="936688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roduct.pcpop.com/Ink_Cartridge/00000_1.html" TargetMode="External"/><Relationship Id="rId18" Type="http://schemas.openxmlformats.org/officeDocument/2006/relationships/hyperlink" Target="http://www.pcpop.com/doc/App/299501/000791933.html" TargetMode="External"/><Relationship Id="rId26" Type="http://schemas.openxmlformats.org/officeDocument/2006/relationships/hyperlink" Target="http://product.pcpop.com/Ink_Cartridge/00000_1.html" TargetMode="External"/><Relationship Id="rId39"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hyperlink" Target="http://product.pcpop.com/Ink_Cartridge/00000_1.html" TargetMode="External"/><Relationship Id="rId34" Type="http://schemas.openxmlformats.org/officeDocument/2006/relationships/hyperlink" Target="http://product.pcpop.com/Ink_Cartridge/00000_1.html" TargetMode="External"/><Relationship Id="rId42" Type="http://schemas.openxmlformats.org/officeDocument/2006/relationships/hyperlink" Target="http://www.pcpop.com/doc/App/299501/000791936.html" TargetMode="External"/><Relationship Id="rId47" Type="http://schemas.openxmlformats.org/officeDocument/2006/relationships/theme" Target="theme/theme1.xml"/><Relationship Id="rId7" Type="http://schemas.openxmlformats.org/officeDocument/2006/relationships/hyperlink" Target="http://www.pcpop.com/doc/App/299501/000791935.html" TargetMode="External"/><Relationship Id="rId12" Type="http://schemas.openxmlformats.org/officeDocument/2006/relationships/hyperlink" Target="http://product.pcpop.com/LGXT/00000_1.html" TargetMode="External"/><Relationship Id="rId17" Type="http://schemas.openxmlformats.org/officeDocument/2006/relationships/hyperlink" Target="http://product.pcpop.com/Ink_Cartridge/00000_1.html" TargetMode="External"/><Relationship Id="rId25" Type="http://schemas.openxmlformats.org/officeDocument/2006/relationships/hyperlink" Target="http://product.pcpop.com/Ink_Cartridge/00000_1.html" TargetMode="External"/><Relationship Id="rId33" Type="http://schemas.openxmlformats.org/officeDocument/2006/relationships/hyperlink" Target="http://product.pcpop.com/Ink_Cartridge/00000_1.html" TargetMode="External"/><Relationship Id="rId38" Type="http://schemas.openxmlformats.org/officeDocument/2006/relationships/hyperlink" Target="http://www.pcpop.com/doc/App/299501/000791928.html"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product.pcpop.com/Ink_Cartridge/00000_1.html" TargetMode="External"/><Relationship Id="rId20" Type="http://schemas.openxmlformats.org/officeDocument/2006/relationships/hyperlink" Target="http://product.pcpop.com/Ink_Cartridge/00000_1.html" TargetMode="External"/><Relationship Id="rId29" Type="http://schemas.openxmlformats.org/officeDocument/2006/relationships/hyperlink" Target="http://product.pcpop.com/Ink_Cartridge/00000_1.html" TargetMode="External"/><Relationship Id="rId41" Type="http://schemas.openxmlformats.org/officeDocument/2006/relationships/hyperlink" Target="http://product.pcpop.com/Ink_Cartridge/00000_1.html" TargetMode="External"/><Relationship Id="rId1" Type="http://schemas.openxmlformats.org/officeDocument/2006/relationships/styles" Target="styles.xml"/><Relationship Id="rId6" Type="http://schemas.openxmlformats.org/officeDocument/2006/relationships/hyperlink" Target="http://product.pcpop.com/Ink_Cartridge/00000_1.html" TargetMode="External"/><Relationship Id="rId11" Type="http://schemas.openxmlformats.org/officeDocument/2006/relationships/hyperlink" Target="http://product.pcpop.com/Ink_Cartridge/00000_1.html" TargetMode="External"/><Relationship Id="rId24" Type="http://schemas.openxmlformats.org/officeDocument/2006/relationships/hyperlink" Target="http://product.pcpop.com/Ink_Cartridge/00000_1.html" TargetMode="External"/><Relationship Id="rId32" Type="http://schemas.openxmlformats.org/officeDocument/2006/relationships/image" Target="media/image6.jpeg"/><Relationship Id="rId37" Type="http://schemas.openxmlformats.org/officeDocument/2006/relationships/hyperlink" Target="http://product.pcpop.com/Ink_Cartridge/00000_1.html" TargetMode="External"/><Relationship Id="rId40" Type="http://schemas.openxmlformats.org/officeDocument/2006/relationships/hyperlink" Target="http://product.pcpop.com/Ink_Cartridge/00000_1.html" TargetMode="External"/><Relationship Id="rId45" Type="http://schemas.openxmlformats.org/officeDocument/2006/relationships/hyperlink" Target="http://product.pcpop.com/Ink_Cartridge/00000_1.html" TargetMode="External"/><Relationship Id="rId5"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image" Target="media/image5.jpeg"/><Relationship Id="rId36" Type="http://schemas.openxmlformats.org/officeDocument/2006/relationships/image" Target="media/image7.jpeg"/><Relationship Id="rId10" Type="http://schemas.openxmlformats.org/officeDocument/2006/relationships/hyperlink" Target="http://product.pcpop.com/Ink_Cartridge/00000_1.html" TargetMode="External"/><Relationship Id="rId19" Type="http://schemas.openxmlformats.org/officeDocument/2006/relationships/image" Target="media/image3.jpeg"/><Relationship Id="rId31" Type="http://schemas.openxmlformats.org/officeDocument/2006/relationships/hyperlink" Target="http://www.pcpop.com/doc/App/299501/000791930.html" TargetMode="External"/><Relationship Id="rId44" Type="http://schemas.openxmlformats.org/officeDocument/2006/relationships/hyperlink" Target="http://product.pcpop.com/Ink_Cartridge/00000_1.html" TargetMode="External"/><Relationship Id="rId4" Type="http://schemas.openxmlformats.org/officeDocument/2006/relationships/footnotes" Target="footnotes.xml"/><Relationship Id="rId9" Type="http://schemas.openxmlformats.org/officeDocument/2006/relationships/hyperlink" Target="http://product.pcpop.com/Ink_Cartridge/00000_1.html" TargetMode="External"/><Relationship Id="rId14" Type="http://schemas.openxmlformats.org/officeDocument/2006/relationships/hyperlink" Target="http://www.pcpop.com/doc/App/299501/000791934.html" TargetMode="External"/><Relationship Id="rId22" Type="http://schemas.openxmlformats.org/officeDocument/2006/relationships/hyperlink" Target="http://www.pcpop.com/doc/App/299501/000791932.html" TargetMode="External"/><Relationship Id="rId27" Type="http://schemas.openxmlformats.org/officeDocument/2006/relationships/hyperlink" Target="http://www.pcpop.com/doc/App/299501/000791931.html" TargetMode="External"/><Relationship Id="rId30" Type="http://schemas.openxmlformats.org/officeDocument/2006/relationships/hyperlink" Target="http://desk.pcpop.com/" TargetMode="External"/><Relationship Id="rId35" Type="http://schemas.openxmlformats.org/officeDocument/2006/relationships/hyperlink" Target="http://www.pcpop.com/doc/App/299501/000791929.html" TargetMode="External"/><Relationship Id="rId43"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667</Words>
  <Characters>3805</Characters>
  <Application>Microsoft Office Word</Application>
  <DocSecurity>0</DocSecurity>
  <Lines>31</Lines>
  <Paragraphs>8</Paragraphs>
  <ScaleCrop>false</ScaleCrop>
  <Company>Foundertech</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wwuhnwufuqun</cp:lastModifiedBy>
  <cp:revision>4</cp:revision>
  <dcterms:created xsi:type="dcterms:W3CDTF">2010-01-29T08:11:00Z</dcterms:created>
  <dcterms:modified xsi:type="dcterms:W3CDTF">2013-11-25T06:17:00Z</dcterms:modified>
</cp:coreProperties>
</file>