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66334"/>
          <w:sz w:val="56"/>
        </w:rPr>
        <w:t>MetalRadar AI Agent</w:t>
        <w:br/>
        <w:t>投研助手模块</w:t>
      </w:r>
    </w:p>
    <w:p/>
    <w:p>
      <w:pPr>
        <w:jc w:val="center"/>
      </w:pPr>
      <w:r>
        <w:rPr>
          <w:color w:val="64748B"/>
          <w:sz w:val="28"/>
        </w:rPr>
        <w:t>架构设计 · 功能描述 · 应用效果</w:t>
      </w:r>
    </w:p>
    <w:p/>
    <w:p/>
    <w:p/>
    <w:p>
      <w:pPr>
        <w:jc w:val="center"/>
      </w:pPr>
      <w:r>
        <w:rPr>
          <w:color w:val="94A3B8"/>
          <w:sz w:val="22"/>
        </w:rPr>
        <w:t>MetalRadar 金融科技小组 · 2026年7月</w:t>
      </w:r>
    </w:p>
    <w:p>
      <w:r>
        <w:br w:type="page"/>
      </w:r>
    </w:p>
    <w:p>
      <w:pPr>
        <w:pStyle w:val="Heading1"/>
      </w:pPr>
      <w:r>
        <w:t>目录</w:t>
      </w:r>
    </w:p>
    <w:p>
      <w:pPr>
        <w:spacing w:after="40"/>
      </w:pPr>
      <w:r>
        <w:rPr>
          <w:sz w:val="21"/>
        </w:rPr>
        <w:t>1.  模块概述</w:t>
      </w:r>
    </w:p>
    <w:p>
      <w:pPr>
        <w:spacing w:after="40"/>
      </w:pPr>
      <w:r>
        <w:rPr>
          <w:sz w:val="21"/>
        </w:rPr>
        <w:t>2.  系统架构</w:t>
      </w:r>
    </w:p>
    <w:p>
      <w:pPr>
        <w:spacing w:after="40"/>
      </w:pPr>
      <w:r>
        <w:rPr>
          <w:sz w:val="21"/>
        </w:rPr>
        <w:t xml:space="preserve">    2.1 整体架构图</w:t>
      </w:r>
    </w:p>
    <w:p>
      <w:pPr>
        <w:spacing w:after="40"/>
      </w:pPr>
      <w:r>
        <w:rPr>
          <w:sz w:val="21"/>
        </w:rPr>
        <w:t xml:space="preserve">    2.2 前端组件树</w:t>
      </w:r>
    </w:p>
    <w:p>
      <w:pPr>
        <w:spacing w:after="40"/>
      </w:pPr>
      <w:r>
        <w:rPr>
          <w:sz w:val="21"/>
        </w:rPr>
        <w:t xml:space="preserve">    2.3 后端服务层</w:t>
      </w:r>
    </w:p>
    <w:p>
      <w:pPr>
        <w:spacing w:after="40"/>
      </w:pPr>
      <w:r>
        <w:rPr>
          <w:sz w:val="21"/>
        </w:rPr>
        <w:t xml:space="preserve">    2.4 数据流设计</w:t>
      </w:r>
    </w:p>
    <w:p>
      <w:pPr>
        <w:spacing w:after="40"/>
      </w:pPr>
      <w:r>
        <w:rPr>
          <w:sz w:val="21"/>
        </w:rPr>
        <w:t>3.  核心功能</w:t>
      </w:r>
    </w:p>
    <w:p>
      <w:pPr>
        <w:spacing w:after="40"/>
      </w:pPr>
      <w:r>
        <w:rPr>
          <w:sz w:val="21"/>
        </w:rPr>
        <w:t xml:space="preserve">    3.1 AI 对话分析</w:t>
      </w:r>
    </w:p>
    <w:p>
      <w:pPr>
        <w:spacing w:after="40"/>
      </w:pPr>
      <w:r>
        <w:rPr>
          <w:sz w:val="21"/>
        </w:rPr>
        <w:t xml:space="preserve">    3.2 多维度仪表盘</w:t>
      </w:r>
    </w:p>
    <w:p>
      <w:pPr>
        <w:spacing w:after="40"/>
      </w:pPr>
      <w:r>
        <w:rPr>
          <w:sz w:val="21"/>
        </w:rPr>
        <w:t xml:space="preserve">    3.3 风险报告生成</w:t>
      </w:r>
    </w:p>
    <w:p>
      <w:pPr>
        <w:spacing w:after="40"/>
      </w:pPr>
      <w:r>
        <w:rPr>
          <w:sz w:val="21"/>
        </w:rPr>
        <w:t xml:space="preserve">    3.4 报告导出</w:t>
      </w:r>
    </w:p>
    <w:p>
      <w:pPr>
        <w:spacing w:after="40"/>
      </w:pPr>
      <w:r>
        <w:rPr>
          <w:sz w:val="21"/>
        </w:rPr>
        <w:t>4.  关键技术</w:t>
      </w:r>
    </w:p>
    <w:p>
      <w:pPr>
        <w:spacing w:after="40"/>
      </w:pPr>
      <w:r>
        <w:rPr>
          <w:sz w:val="21"/>
        </w:rPr>
        <w:t>5.  应用效果</w:t>
      </w:r>
    </w:p>
    <w:p>
      <w:pPr>
        <w:spacing w:after="40"/>
      </w:pPr>
      <w:r>
        <w:rPr>
          <w:sz w:val="21"/>
        </w:rPr>
        <w:t>6.  接口清单</w:t>
      </w:r>
    </w:p>
    <w:p>
      <w:r>
        <w:br w:type="page"/>
      </w:r>
    </w:p>
    <w:p>
      <w:pPr>
        <w:pStyle w:val="Heading1"/>
      </w:pPr>
      <w:r>
        <w:t>1. 模块概述</w:t>
      </w:r>
    </w:p>
    <w:p>
      <w:r>
        <w:t>MetalRadar AI Agent 投研助手是本平台的核心智能分析模块，面向金属产业链的原材料风险分析与投资决策支持场景。模块基于多源数据融合与 LLM 驱动的推理引擎，为分析师、采购经理和投资决策者提供从行情监控到深度报告的全链路分析能力。</w:t>
      </w:r>
    </w:p>
    <w:p>
      <w:r>
        <w:t>模块核心定位：将传统依赖人工研判的原材料风险分析过程，转化为"选公司/选金属 → AI 对话交互 → 仪表盘实时监控 → 一键生成专业报告"的自动化工作流。用户可以在三栏式界面中同时管理多轮对话、查看多维度数据仪表盘，并导出结构化的风险分析报告。</w:t>
      </w:r>
    </w:p>
    <w:tbl>
      <w:tblPr>
        <w:tblW w:type="auto" w:w="0"/>
        <w:jc w:val="center"/>
        <w:tblLook w:firstColumn="1" w:firstRow="1" w:lastColumn="0" w:lastRow="0" w:noHBand="0" w:noVBand="1" w:val="04A0"/>
      </w:tblPr>
      <w:tblGrid>
        <w:gridCol w:w="4533"/>
        <w:gridCol w:w="4533"/>
      </w:tblGrid>
      <w:tr>
        <w:tc>
          <w:tcPr>
            <w:tcW w:type="dxa" w:w="4533"/>
            <w:shd w:fill="166534" w:val="clear"/>
            <w:tcBorders>
              <w:start w:sz="4" w:val="single" w:color="D1D5DB"/>
              <w:top w:sz="4" w:val="single" w:color="D1D5DB"/>
              <w:end w:sz="4" w:val="single" w:color="D1D5DB"/>
              <w:bottom w:sz="4" w:val="single" w:color="D1D5DB"/>
            </w:tcBorders>
          </w:tcPr>
          <w:p>
            <w:pPr>
              <w:jc w:val="center"/>
            </w:pPr>
            <w:r>
              <w:rPr>
                <w:b/>
                <w:color w:val="FFFFFF"/>
                <w:sz w:val="20"/>
              </w:rPr>
              <w:t>指标</w:t>
            </w:r>
          </w:p>
        </w:tc>
        <w:tc>
          <w:tcPr>
            <w:tcW w:type="dxa" w:w="4533"/>
            <w:shd w:fill="166534" w:val="clear"/>
            <w:tcBorders>
              <w:start w:sz="4" w:val="single" w:color="D1D5DB"/>
              <w:top w:sz="4" w:val="single" w:color="D1D5DB"/>
              <w:end w:sz="4" w:val="single" w:color="D1D5DB"/>
              <w:bottom w:sz="4" w:val="single" w:color="D1D5DB"/>
            </w:tcBorders>
          </w:tcPr>
          <w:p>
            <w:pPr>
              <w:jc w:val="center"/>
            </w:pPr>
            <w:r>
              <w:rPr>
                <w:b/>
                <w:color w:val="FFFFFF"/>
                <w:sz w:val="20"/>
              </w:rPr>
              <w:t>数据</w:t>
            </w:r>
          </w:p>
        </w:tc>
      </w:tr>
      <w:tr>
        <w:tc>
          <w:tcPr>
            <w:tcW w:type="dxa" w:w="4533"/>
            <w:shd w:fill="F0FDF4" w:val="clear"/>
            <w:tcBorders>
              <w:start w:sz="4" w:val="single" w:color="D1D5DB"/>
              <w:top w:sz="4" w:val="single" w:color="D1D5DB"/>
              <w:end w:sz="4" w:val="single" w:color="D1D5DB"/>
              <w:bottom w:sz="4" w:val="single" w:color="D1D5DB"/>
            </w:tcBorders>
          </w:tcPr>
          <w:p>
            <w:r>
              <w:rPr>
                <w:sz w:val="19"/>
              </w:rPr>
              <w:t>支持分析场景</w:t>
            </w:r>
          </w:p>
        </w:tc>
        <w:tc>
          <w:tcPr>
            <w:tcW w:type="dxa" w:w="4533"/>
            <w:shd w:fill="F0FDF4" w:val="clear"/>
            <w:tcBorders>
              <w:start w:sz="4" w:val="single" w:color="D1D5DB"/>
              <w:top w:sz="4" w:val="single" w:color="D1D5DB"/>
              <w:end w:sz="4" w:val="single" w:color="D1D5DB"/>
              <w:bottom w:sz="4" w:val="single" w:color="D1D5DB"/>
            </w:tcBorders>
          </w:tcPr>
          <w:p>
            <w:r>
              <w:rPr>
                <w:sz w:val="19"/>
              </w:rPr>
              <w:t>风险扫描（risk_scan）/ 事件传导（event_impact）/ 自由问答（free_qa）</w:t>
            </w:r>
          </w:p>
        </w:tc>
      </w:tr>
      <w:tr>
        <w:tc>
          <w:tcPr>
            <w:tcW w:type="dxa" w:w="4533"/>
            <w:tcBorders>
              <w:start w:sz="4" w:val="single" w:color="D1D5DB"/>
              <w:top w:sz="4" w:val="single" w:color="D1D5DB"/>
              <w:end w:sz="4" w:val="single" w:color="D1D5DB"/>
              <w:bottom w:sz="4" w:val="single" w:color="D1D5DB"/>
            </w:tcBorders>
          </w:tcPr>
          <w:p>
            <w:r>
              <w:rPr>
                <w:sz w:val="19"/>
              </w:rPr>
              <w:t>风险因子维度</w:t>
            </w:r>
          </w:p>
        </w:tc>
        <w:tc>
          <w:tcPr>
            <w:tcW w:type="dxa" w:w="4533"/>
            <w:tcBorders>
              <w:start w:sz="4" w:val="single" w:color="D1D5DB"/>
              <w:top w:sz="4" w:val="single" w:color="D1D5DB"/>
              <w:end w:sz="4" w:val="single" w:color="D1D5DB"/>
              <w:bottom w:sz="4" w:val="single" w:color="D1D5DB"/>
            </w:tcBorders>
          </w:tcPr>
          <w:p>
            <w:r>
              <w:rPr>
                <w:sz w:val="19"/>
              </w:rPr>
              <w:t>5 因子（新闻情绪 40% / 价格波动 25% / 成本传导 20% / 宏观环境 10% / 汇率波动 5%）</w:t>
            </w:r>
          </w:p>
        </w:tc>
      </w:tr>
      <w:tr>
        <w:tc>
          <w:tcPr>
            <w:tcW w:type="dxa" w:w="4533"/>
            <w:shd w:fill="F0FDF4" w:val="clear"/>
            <w:tcBorders>
              <w:start w:sz="4" w:val="single" w:color="D1D5DB"/>
              <w:top w:sz="4" w:val="single" w:color="D1D5DB"/>
              <w:end w:sz="4" w:val="single" w:color="D1D5DB"/>
              <w:bottom w:sz="4" w:val="single" w:color="D1D5DB"/>
            </w:tcBorders>
          </w:tcPr>
          <w:p>
            <w:r>
              <w:rPr>
                <w:sz w:val="19"/>
              </w:rPr>
              <w:t>支持公司数</w:t>
            </w:r>
          </w:p>
        </w:tc>
        <w:tc>
          <w:tcPr>
            <w:tcW w:type="dxa" w:w="4533"/>
            <w:shd w:fill="F0FDF4" w:val="clear"/>
            <w:tcBorders>
              <w:start w:sz="4" w:val="single" w:color="D1D5DB"/>
              <w:top w:sz="4" w:val="single" w:color="D1D5DB"/>
              <w:end w:sz="4" w:val="single" w:color="D1D5DB"/>
              <w:bottom w:sz="4" w:val="single" w:color="D1D5DB"/>
            </w:tcBorders>
          </w:tcPr>
          <w:p>
            <w:r>
              <w:rPr>
                <w:sz w:val="19"/>
              </w:rPr>
              <w:t>同时对比分析 1-5 家公司</w:t>
            </w:r>
          </w:p>
        </w:tc>
      </w:tr>
      <w:tr>
        <w:tc>
          <w:tcPr>
            <w:tcW w:type="dxa" w:w="4533"/>
            <w:tcBorders>
              <w:start w:sz="4" w:val="single" w:color="D1D5DB"/>
              <w:top w:sz="4" w:val="single" w:color="D1D5DB"/>
              <w:end w:sz="4" w:val="single" w:color="D1D5DB"/>
              <w:bottom w:sz="4" w:val="single" w:color="D1D5DB"/>
            </w:tcBorders>
          </w:tcPr>
          <w:p>
            <w:r>
              <w:rPr>
                <w:sz w:val="19"/>
              </w:rPr>
              <w:t>支持金属品种</w:t>
            </w:r>
          </w:p>
        </w:tc>
        <w:tc>
          <w:tcPr>
            <w:tcW w:type="dxa" w:w="4533"/>
            <w:tcBorders>
              <w:start w:sz="4" w:val="single" w:color="D1D5DB"/>
              <w:top w:sz="4" w:val="single" w:color="D1D5DB"/>
              <w:end w:sz="4" w:val="single" w:color="D1D5DB"/>
              <w:bottom w:sz="4" w:val="single" w:color="D1D5DB"/>
            </w:tcBorders>
          </w:tcPr>
          <w:p>
            <w:r>
              <w:rPr>
                <w:sz w:val="19"/>
              </w:rPr>
              <w:t>12 种（铜/铝/锌/镍/锡/铅/金/银/碳酸锂/铁矿石/工业硅/钴）</w:t>
            </w:r>
          </w:p>
        </w:tc>
      </w:tr>
      <w:tr>
        <w:tc>
          <w:tcPr>
            <w:tcW w:type="dxa" w:w="4533"/>
            <w:shd w:fill="F0FDF4" w:val="clear"/>
            <w:tcBorders>
              <w:start w:sz="4" w:val="single" w:color="D1D5DB"/>
              <w:top w:sz="4" w:val="single" w:color="D1D5DB"/>
              <w:end w:sz="4" w:val="single" w:color="D1D5DB"/>
              <w:bottom w:sz="4" w:val="single" w:color="D1D5DB"/>
            </w:tcBorders>
          </w:tcPr>
          <w:p>
            <w:r>
              <w:rPr>
                <w:sz w:val="19"/>
              </w:rPr>
              <w:t>报告导出格式</w:t>
            </w:r>
          </w:p>
        </w:tc>
        <w:tc>
          <w:tcPr>
            <w:tcW w:type="dxa" w:w="4533"/>
            <w:shd w:fill="F0FDF4" w:val="clear"/>
            <w:tcBorders>
              <w:start w:sz="4" w:val="single" w:color="D1D5DB"/>
              <w:top w:sz="4" w:val="single" w:color="D1D5DB"/>
              <w:end w:sz="4" w:val="single" w:color="D1D5DB"/>
              <w:bottom w:sz="4" w:val="single" w:color="D1D5DB"/>
            </w:tcBorders>
          </w:tcPr>
          <w:p>
            <w:r>
              <w:rPr>
                <w:sz w:val="19"/>
              </w:rPr>
              <w:t>HTML（浏览器打印）/ PDF（服务端生成）</w:t>
            </w:r>
          </w:p>
        </w:tc>
      </w:tr>
      <w:tr>
        <w:tc>
          <w:tcPr>
            <w:tcW w:type="dxa" w:w="4533"/>
            <w:tcBorders>
              <w:start w:sz="4" w:val="single" w:color="D1D5DB"/>
              <w:top w:sz="4" w:val="single" w:color="D1D5DB"/>
              <w:end w:sz="4" w:val="single" w:color="D1D5DB"/>
              <w:bottom w:sz="4" w:val="single" w:color="D1D5DB"/>
            </w:tcBorders>
          </w:tcPr>
          <w:p>
            <w:r>
              <w:rPr>
                <w:sz w:val="19"/>
              </w:rPr>
              <w:t>AI 模型</w:t>
            </w:r>
          </w:p>
        </w:tc>
        <w:tc>
          <w:tcPr>
            <w:tcW w:type="dxa" w:w="4533"/>
            <w:tcBorders>
              <w:start w:sz="4" w:val="single" w:color="D1D5DB"/>
              <w:top w:sz="4" w:val="single" w:color="D1D5DB"/>
              <w:end w:sz="4" w:val="single" w:color="D1D5DB"/>
              <w:bottom w:sz="4" w:val="single" w:color="D1D5DB"/>
            </w:tcBorders>
          </w:tcPr>
          <w:p>
            <w:r>
              <w:rPr>
                <w:sz w:val="19"/>
              </w:rPr>
              <w:t>DeepSeek V4 Flash / Pro（可切换）</w:t>
            </w:r>
          </w:p>
        </w:tc>
      </w:tr>
    </w:tbl>
    <w:p/>
    <w:p>
      <w:pPr>
        <w:pStyle w:val="Heading1"/>
      </w:pPr>
      <w:r>
        <w:t>2. 系统架构</w:t>
      </w:r>
    </w:p>
    <w:p>
      <w:pPr>
        <w:pStyle w:val="Heading2"/>
      </w:pPr>
      <w:r>
        <w:t>2.1 整体架构</w:t>
      </w:r>
    </w:p>
    <w:p>
      <w:r>
        <w:t>系统采用前后端分离架构。前端基于 React 19 + TypeScript + TailwindCSS v4 构建单页应用，后端基于 Python FastAPI + SQLAlchemy + SQLite 提供 RESTful API。AI 能力通过 DeepSeek API（OpenAI 兼容协议）接入。期货行情数据通过 akshare 实时获取。</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层级</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技术栈</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职责</w:t>
            </w:r>
          </w:p>
        </w:tc>
      </w:tr>
      <w:tr>
        <w:tc>
          <w:tcPr>
            <w:tcW w:type="dxa" w:w="3022"/>
            <w:shd w:fill="F0FDF4" w:val="clear"/>
            <w:tcBorders>
              <w:start w:sz="4" w:val="single" w:color="D1D5DB"/>
              <w:top w:sz="4" w:val="single" w:color="D1D5DB"/>
              <w:end w:sz="4" w:val="single" w:color="D1D5DB"/>
              <w:bottom w:sz="4" w:val="single" w:color="D1D5DB"/>
            </w:tcBorders>
          </w:tcPr>
          <w:p>
            <w:r>
              <w:rPr>
                <w:sz w:val="19"/>
              </w:rPr>
              <w:t>展示层</w:t>
            </w:r>
          </w:p>
        </w:tc>
        <w:tc>
          <w:tcPr>
            <w:tcW w:type="dxa" w:w="3022"/>
            <w:shd w:fill="F0FDF4" w:val="clear"/>
            <w:tcBorders>
              <w:start w:sz="4" w:val="single" w:color="D1D5DB"/>
              <w:top w:sz="4" w:val="single" w:color="D1D5DB"/>
              <w:end w:sz="4" w:val="single" w:color="D1D5DB"/>
              <w:bottom w:sz="4" w:val="single" w:color="D1D5DB"/>
            </w:tcBorders>
          </w:tcPr>
          <w:p>
            <w:r>
              <w:rPr>
                <w:sz w:val="19"/>
              </w:rPr>
              <w:t>React 19 + TypeScript + TailwindCSS v4</w:t>
              <w:br/>
              <w:t>shadcn/ui + ECharts + React Router v7</w:t>
            </w:r>
          </w:p>
        </w:tc>
        <w:tc>
          <w:tcPr>
            <w:tcW w:type="dxa" w:w="3022"/>
            <w:shd w:fill="F0FDF4" w:val="clear"/>
            <w:tcBorders>
              <w:start w:sz="4" w:val="single" w:color="D1D5DB"/>
              <w:top w:sz="4" w:val="single" w:color="D1D5DB"/>
              <w:end w:sz="4" w:val="single" w:color="D1D5DB"/>
              <w:bottom w:sz="4" w:val="single" w:color="D1D5DB"/>
            </w:tcBorders>
          </w:tcPr>
          <w:p>
            <w:r>
              <w:rPr>
                <w:sz w:val="19"/>
              </w:rPr>
              <w:t>三栏界面 / 聊天气泡 / 图表渲染 / 报告展示</w:t>
            </w:r>
          </w:p>
        </w:tc>
      </w:tr>
      <w:tr>
        <w:tc>
          <w:tcPr>
            <w:tcW w:type="dxa" w:w="3022"/>
            <w:tcBorders>
              <w:start w:sz="4" w:val="single" w:color="D1D5DB"/>
              <w:top w:sz="4" w:val="single" w:color="D1D5DB"/>
              <w:end w:sz="4" w:val="single" w:color="D1D5DB"/>
              <w:bottom w:sz="4" w:val="single" w:color="D1D5DB"/>
            </w:tcBorders>
          </w:tcPr>
          <w:p>
            <w:r>
              <w:rPr>
                <w:sz w:val="19"/>
              </w:rPr>
              <w:t>状态管理</w:t>
            </w:r>
          </w:p>
        </w:tc>
        <w:tc>
          <w:tcPr>
            <w:tcW w:type="dxa" w:w="3022"/>
            <w:tcBorders>
              <w:start w:sz="4" w:val="single" w:color="D1D5DB"/>
              <w:top w:sz="4" w:val="single" w:color="D1D5DB"/>
              <w:end w:sz="4" w:val="single" w:color="D1D5DB"/>
              <w:bottom w:sz="4" w:val="single" w:color="D1D5DB"/>
            </w:tcBorders>
          </w:tcPr>
          <w:p>
            <w:r>
              <w:rPr>
                <w:sz w:val="19"/>
              </w:rPr>
              <w:t>TanStack Query + React Hooks</w:t>
            </w:r>
          </w:p>
        </w:tc>
        <w:tc>
          <w:tcPr>
            <w:tcW w:type="dxa" w:w="3022"/>
            <w:tcBorders>
              <w:start w:sz="4" w:val="single" w:color="D1D5DB"/>
              <w:top w:sz="4" w:val="single" w:color="D1D5DB"/>
              <w:end w:sz="4" w:val="single" w:color="D1D5DB"/>
              <w:bottom w:sz="4" w:val="single" w:color="D1D5DB"/>
            </w:tcBorders>
          </w:tcPr>
          <w:p>
            <w:r>
              <w:rPr>
                <w:sz w:val="19"/>
              </w:rPr>
              <w:t>服务端状态缓存 / 乐观更新 / 会话管理</w:t>
            </w:r>
          </w:p>
        </w:tc>
      </w:tr>
      <w:tr>
        <w:tc>
          <w:tcPr>
            <w:tcW w:type="dxa" w:w="3022"/>
            <w:shd w:fill="F0FDF4" w:val="clear"/>
            <w:tcBorders>
              <w:start w:sz="4" w:val="single" w:color="D1D5DB"/>
              <w:top w:sz="4" w:val="single" w:color="D1D5DB"/>
              <w:end w:sz="4" w:val="single" w:color="D1D5DB"/>
              <w:bottom w:sz="4" w:val="single" w:color="D1D5DB"/>
            </w:tcBorders>
          </w:tcPr>
          <w:p>
            <w:r>
              <w:rPr>
                <w:sz w:val="19"/>
              </w:rPr>
              <w:t>API 层</w:t>
            </w:r>
          </w:p>
        </w:tc>
        <w:tc>
          <w:tcPr>
            <w:tcW w:type="dxa" w:w="3022"/>
            <w:shd w:fill="F0FDF4" w:val="clear"/>
            <w:tcBorders>
              <w:start w:sz="4" w:val="single" w:color="D1D5DB"/>
              <w:top w:sz="4" w:val="single" w:color="D1D5DB"/>
              <w:end w:sz="4" w:val="single" w:color="D1D5DB"/>
              <w:bottom w:sz="4" w:val="single" w:color="D1D5DB"/>
            </w:tcBorders>
          </w:tcPr>
          <w:p>
            <w:r>
              <w:rPr>
                <w:sz w:val="19"/>
              </w:rPr>
              <w:t>Python FastAPI + Pydantic 校验</w:t>
            </w:r>
          </w:p>
        </w:tc>
        <w:tc>
          <w:tcPr>
            <w:tcW w:type="dxa" w:w="3022"/>
            <w:shd w:fill="F0FDF4" w:val="clear"/>
            <w:tcBorders>
              <w:start w:sz="4" w:val="single" w:color="D1D5DB"/>
              <w:top w:sz="4" w:val="single" w:color="D1D5DB"/>
              <w:end w:sz="4" w:val="single" w:color="D1D5DB"/>
              <w:bottom w:sz="4" w:val="single" w:color="D1D5DB"/>
            </w:tcBorders>
          </w:tcPr>
          <w:p>
            <w:r>
              <w:rPr>
                <w:sz w:val="19"/>
              </w:rPr>
              <w:t>RESTful 接口 / 请求校验 / 错误处理</w:t>
            </w:r>
          </w:p>
        </w:tc>
      </w:tr>
      <w:tr>
        <w:tc>
          <w:tcPr>
            <w:tcW w:type="dxa" w:w="3022"/>
            <w:tcBorders>
              <w:start w:sz="4" w:val="single" w:color="D1D5DB"/>
              <w:top w:sz="4" w:val="single" w:color="D1D5DB"/>
              <w:end w:sz="4" w:val="single" w:color="D1D5DB"/>
              <w:bottom w:sz="4" w:val="single" w:color="D1D5DB"/>
            </w:tcBorders>
          </w:tcPr>
          <w:p>
            <w:r>
              <w:rPr>
                <w:sz w:val="19"/>
              </w:rPr>
              <w:t>业务逻辑层</w:t>
            </w:r>
          </w:p>
        </w:tc>
        <w:tc>
          <w:tcPr>
            <w:tcW w:type="dxa" w:w="3022"/>
            <w:tcBorders>
              <w:start w:sz="4" w:val="single" w:color="D1D5DB"/>
              <w:top w:sz="4" w:val="single" w:color="D1D5DB"/>
              <w:end w:sz="4" w:val="single" w:color="D1D5DB"/>
              <w:bottom w:sz="4" w:val="single" w:color="D1D5DB"/>
            </w:tcBorders>
          </w:tcPr>
          <w:p>
            <w:r>
              <w:rPr>
                <w:sz w:val="19"/>
              </w:rPr>
              <w:t>Python 服务模块（agent_service / futures_service / llm_service）</w:t>
            </w:r>
          </w:p>
        </w:tc>
        <w:tc>
          <w:tcPr>
            <w:tcW w:type="dxa" w:w="3022"/>
            <w:tcBorders>
              <w:start w:sz="4" w:val="single" w:color="D1D5DB"/>
              <w:top w:sz="4" w:val="single" w:color="D1D5DB"/>
              <w:end w:sz="4" w:val="single" w:color="D1D5DB"/>
              <w:bottom w:sz="4" w:val="single" w:color="D1D5DB"/>
            </w:tcBorders>
          </w:tcPr>
          <w:p>
            <w:r>
              <w:rPr>
                <w:sz w:val="19"/>
              </w:rPr>
              <w:t>风险评分引擎 / 对话管理 / 报告生成 / 行情查询</w:t>
            </w:r>
          </w:p>
        </w:tc>
      </w:tr>
      <w:tr>
        <w:tc>
          <w:tcPr>
            <w:tcW w:type="dxa" w:w="3022"/>
            <w:shd w:fill="F0FDF4" w:val="clear"/>
            <w:tcBorders>
              <w:start w:sz="4" w:val="single" w:color="D1D5DB"/>
              <w:top w:sz="4" w:val="single" w:color="D1D5DB"/>
              <w:end w:sz="4" w:val="single" w:color="D1D5DB"/>
              <w:bottom w:sz="4" w:val="single" w:color="D1D5DB"/>
            </w:tcBorders>
          </w:tcPr>
          <w:p>
            <w:r>
              <w:rPr>
                <w:sz w:val="19"/>
              </w:rPr>
              <w:t>数据层</w:t>
            </w:r>
          </w:p>
        </w:tc>
        <w:tc>
          <w:tcPr>
            <w:tcW w:type="dxa" w:w="3022"/>
            <w:shd w:fill="F0FDF4" w:val="clear"/>
            <w:tcBorders>
              <w:start w:sz="4" w:val="single" w:color="D1D5DB"/>
              <w:top w:sz="4" w:val="single" w:color="D1D5DB"/>
              <w:end w:sz="4" w:val="single" w:color="D1D5DB"/>
              <w:bottom w:sz="4" w:val="single" w:color="D1D5DB"/>
            </w:tcBorders>
          </w:tcPr>
          <w:p>
            <w:r>
              <w:rPr>
                <w:sz w:val="19"/>
              </w:rPr>
              <w:t>SQLAlchemy ORM + SQLite</w:t>
            </w:r>
          </w:p>
        </w:tc>
        <w:tc>
          <w:tcPr>
            <w:tcW w:type="dxa" w:w="3022"/>
            <w:shd w:fill="F0FDF4" w:val="clear"/>
            <w:tcBorders>
              <w:start w:sz="4" w:val="single" w:color="D1D5DB"/>
              <w:top w:sz="4" w:val="single" w:color="D1D5DB"/>
              <w:end w:sz="4" w:val="single" w:color="D1D5DB"/>
              <w:bottom w:sz="4" w:val="single" w:color="D1D5DB"/>
            </w:tcBorders>
          </w:tcPr>
          <w:p>
            <w:r>
              <w:rPr>
                <w:sz w:val="19"/>
              </w:rPr>
              <w:t>公司/材料/新闻/会话/报告 持久化存储</w:t>
            </w:r>
          </w:p>
        </w:tc>
      </w:tr>
      <w:tr>
        <w:tc>
          <w:tcPr>
            <w:tcW w:type="dxa" w:w="3022"/>
            <w:tcBorders>
              <w:start w:sz="4" w:val="single" w:color="D1D5DB"/>
              <w:top w:sz="4" w:val="single" w:color="D1D5DB"/>
              <w:end w:sz="4" w:val="single" w:color="D1D5DB"/>
              <w:bottom w:sz="4" w:val="single" w:color="D1D5DB"/>
            </w:tcBorders>
          </w:tcPr>
          <w:p>
            <w:r>
              <w:rPr>
                <w:sz w:val="19"/>
              </w:rPr>
              <w:t>AI 层</w:t>
            </w:r>
          </w:p>
        </w:tc>
        <w:tc>
          <w:tcPr>
            <w:tcW w:type="dxa" w:w="3022"/>
            <w:tcBorders>
              <w:start w:sz="4" w:val="single" w:color="D1D5DB"/>
              <w:top w:sz="4" w:val="single" w:color="D1D5DB"/>
              <w:end w:sz="4" w:val="single" w:color="D1D5DB"/>
              <w:bottom w:sz="4" w:val="single" w:color="D1D5DB"/>
            </w:tcBorders>
          </w:tcPr>
          <w:p>
            <w:r>
              <w:rPr>
                <w:sz w:val="19"/>
              </w:rPr>
              <w:t>DeepSeek API（OpenAI 兼容）</w:t>
            </w:r>
          </w:p>
        </w:tc>
        <w:tc>
          <w:tcPr>
            <w:tcW w:type="dxa" w:w="3022"/>
            <w:tcBorders>
              <w:start w:sz="4" w:val="single" w:color="D1D5DB"/>
              <w:top w:sz="4" w:val="single" w:color="D1D5DB"/>
              <w:end w:sz="4" w:val="single" w:color="D1D5DB"/>
              <w:bottom w:sz="4" w:val="single" w:color="D1D5DB"/>
            </w:tcBorders>
          </w:tcPr>
          <w:p>
            <w:r>
              <w:rPr>
                <w:sz w:val="19"/>
              </w:rPr>
              <w:t>LLM 对话 / 实体提取 / 洞察提炼</w:t>
            </w:r>
          </w:p>
        </w:tc>
      </w:tr>
      <w:tr>
        <w:tc>
          <w:tcPr>
            <w:tcW w:type="dxa" w:w="3022"/>
            <w:shd w:fill="F0FDF4" w:val="clear"/>
            <w:tcBorders>
              <w:start w:sz="4" w:val="single" w:color="D1D5DB"/>
              <w:top w:sz="4" w:val="single" w:color="D1D5DB"/>
              <w:end w:sz="4" w:val="single" w:color="D1D5DB"/>
              <w:bottom w:sz="4" w:val="single" w:color="D1D5DB"/>
            </w:tcBorders>
          </w:tcPr>
          <w:p>
            <w:r>
              <w:rPr>
                <w:sz w:val="19"/>
              </w:rPr>
              <w:t>数据源</w:t>
            </w:r>
          </w:p>
        </w:tc>
        <w:tc>
          <w:tcPr>
            <w:tcW w:type="dxa" w:w="3022"/>
            <w:shd w:fill="F0FDF4" w:val="clear"/>
            <w:tcBorders>
              <w:start w:sz="4" w:val="single" w:color="D1D5DB"/>
              <w:top w:sz="4" w:val="single" w:color="D1D5DB"/>
              <w:end w:sz="4" w:val="single" w:color="D1D5DB"/>
              <w:bottom w:sz="4" w:val="single" w:color="D1D5DB"/>
            </w:tcBorders>
          </w:tcPr>
          <w:p>
            <w:r>
              <w:rPr>
                <w:sz w:val="19"/>
              </w:rPr>
              <w:t>akshare + 内置数据</w:t>
            </w:r>
          </w:p>
        </w:tc>
        <w:tc>
          <w:tcPr>
            <w:tcW w:type="dxa" w:w="3022"/>
            <w:shd w:fill="F0FDF4" w:val="clear"/>
            <w:tcBorders>
              <w:start w:sz="4" w:val="single" w:color="D1D5DB"/>
              <w:top w:sz="4" w:val="single" w:color="D1D5DB"/>
              <w:end w:sz="4" w:val="single" w:color="D1D5DB"/>
              <w:bottom w:sz="4" w:val="single" w:color="D1D5DB"/>
            </w:tcBorders>
          </w:tcPr>
          <w:p>
            <w:r>
              <w:rPr>
                <w:sz w:val="19"/>
              </w:rPr>
              <w:t>期货实时行情 / 公司基本面 / 行业新闻</w:t>
            </w:r>
          </w:p>
        </w:tc>
      </w:tr>
    </w:tbl>
    <w:p/>
    <w:p>
      <w:pPr>
        <w:pStyle w:val="Heading2"/>
      </w:pPr>
      <w:r>
        <w:t>2.2 前端组件树</w:t>
      </w:r>
    </w:p>
    <w:p>
      <w:r>
        <w:t>AgentPage 作为根组件，管理全局状态并编排三个子面板：</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组件</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层级</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说明</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AgentPage</w:t>
            </w:r>
          </w:p>
        </w:tc>
        <w:tc>
          <w:tcPr>
            <w:tcW w:type="dxa" w:w="3022"/>
            <w:shd w:fill="F0FDF4" w:val="clear"/>
            <w:tcBorders>
              <w:start w:sz="4" w:val="single" w:color="D1D5DB"/>
              <w:top w:sz="4" w:val="single" w:color="D1D5DB"/>
              <w:end w:sz="4" w:val="single" w:color="D1D5DB"/>
              <w:bottom w:sz="4" w:val="single" w:color="D1D5DB"/>
            </w:tcBorders>
          </w:tcPr>
          <w:p>
            <w:r>
              <w:rPr>
                <w:sz w:val="19"/>
              </w:rPr>
              <w:t>根组件</w:t>
            </w:r>
          </w:p>
        </w:tc>
        <w:tc>
          <w:tcPr>
            <w:tcW w:type="dxa" w:w="3022"/>
            <w:shd w:fill="F0FDF4" w:val="clear"/>
            <w:tcBorders>
              <w:start w:sz="4" w:val="single" w:color="D1D5DB"/>
              <w:top w:sz="4" w:val="single" w:color="D1D5DB"/>
              <w:end w:sz="4" w:val="single" w:color="D1D5DB"/>
              <w:bottom w:sz="4" w:val="single" w:color="D1D5DB"/>
            </w:tcBorders>
          </w:tcPr>
          <w:p>
            <w:r>
              <w:rPr>
                <w:sz w:val="19"/>
              </w:rPr>
              <w:t>管理 selectedCompanyIds、selectedMaterials、dashboardTab、消息列表等全局状态</w:t>
            </w:r>
          </w:p>
        </w:tc>
      </w:tr>
      <w:tr>
        <w:tc>
          <w:tcPr>
            <w:tcW w:type="dxa" w:w="3022"/>
            <w:tcBorders>
              <w:start w:sz="4" w:val="single" w:color="D1D5DB"/>
              <w:top w:sz="4" w:val="single" w:color="D1D5DB"/>
              <w:end w:sz="4" w:val="single" w:color="D1D5DB"/>
              <w:bottom w:sz="4" w:val="single" w:color="D1D5DB"/>
            </w:tcBorders>
          </w:tcPr>
          <w:p>
            <w:r>
              <w:rPr>
                <w:sz w:val="19"/>
              </w:rPr>
              <w:t>SessionSidebar</w:t>
            </w:r>
          </w:p>
        </w:tc>
        <w:tc>
          <w:tcPr>
            <w:tcW w:type="dxa" w:w="3022"/>
            <w:tcBorders>
              <w:start w:sz="4" w:val="single" w:color="D1D5DB"/>
              <w:top w:sz="4" w:val="single" w:color="D1D5DB"/>
              <w:end w:sz="4" w:val="single" w:color="D1D5DB"/>
              <w:bottom w:sz="4" w:val="single" w:color="D1D5DB"/>
            </w:tcBorders>
          </w:tcPr>
          <w:p>
            <w:r>
              <w:rPr>
                <w:sz w:val="19"/>
              </w:rPr>
              <w:t>左栏</w:t>
            </w:r>
          </w:p>
        </w:tc>
        <w:tc>
          <w:tcPr>
            <w:tcW w:type="dxa" w:w="3022"/>
            <w:tcBorders>
              <w:start w:sz="4" w:val="single" w:color="D1D5DB"/>
              <w:top w:sz="4" w:val="single" w:color="D1D5DB"/>
              <w:end w:sz="4" w:val="single" w:color="D1D5DB"/>
              <w:bottom w:sz="4" w:val="single" w:color="D1D5DB"/>
            </w:tcBorders>
          </w:tcPr>
          <w:p>
            <w:r>
              <w:rPr>
                <w:sz w:val="19"/>
              </w:rPr>
              <w:t>会话列表 / 新建 / 删除 / 重命名，可拖拽调整宽度（200-400px）</w:t>
            </w:r>
          </w:p>
        </w:tc>
      </w:tr>
      <w:tr>
        <w:tc>
          <w:tcPr>
            <w:tcW w:type="dxa" w:w="3022"/>
            <w:shd w:fill="F0FDF4" w:val="clear"/>
            <w:tcBorders>
              <w:start w:sz="4" w:val="single" w:color="D1D5DB"/>
              <w:top w:sz="4" w:val="single" w:color="D1D5DB"/>
              <w:end w:sz="4" w:val="single" w:color="D1D5DB"/>
              <w:bottom w:sz="4" w:val="single" w:color="D1D5DB"/>
            </w:tcBorders>
          </w:tcPr>
          <w:p>
            <w:r>
              <w:rPr>
                <w:sz w:val="19"/>
              </w:rPr>
              <w:t>ChatArea</w:t>
            </w:r>
          </w:p>
        </w:tc>
        <w:tc>
          <w:tcPr>
            <w:tcW w:type="dxa" w:w="3022"/>
            <w:shd w:fill="F0FDF4" w:val="clear"/>
            <w:tcBorders>
              <w:start w:sz="4" w:val="single" w:color="D1D5DB"/>
              <w:top w:sz="4" w:val="single" w:color="D1D5DB"/>
              <w:end w:sz="4" w:val="single" w:color="D1D5DB"/>
              <w:bottom w:sz="4" w:val="single" w:color="D1D5DB"/>
            </w:tcBorders>
          </w:tcPr>
          <w:p>
            <w:r>
              <w:rPr>
                <w:sz w:val="19"/>
              </w:rPr>
              <w:t>中栏</w:t>
            </w:r>
          </w:p>
        </w:tc>
        <w:tc>
          <w:tcPr>
            <w:tcW w:type="dxa" w:w="3022"/>
            <w:shd w:fill="F0FDF4" w:val="clear"/>
            <w:tcBorders>
              <w:start w:sz="4" w:val="single" w:color="D1D5DB"/>
              <w:top w:sz="4" w:val="single" w:color="D1D5DB"/>
              <w:end w:sz="4" w:val="single" w:color="D1D5DB"/>
              <w:bottom w:sz="4" w:val="single" w:color="D1D5DB"/>
            </w:tcBorders>
          </w:tcPr>
          <w:p>
            <w:r>
              <w:rPr>
                <w:sz w:val="19"/>
              </w:rPr>
              <w:t>场景按钮（风险扫描/事件传导/自由问答）、消息列表、输入框、Markdown/ECharts 渲染</w:t>
            </w:r>
          </w:p>
        </w:tc>
      </w:tr>
      <w:tr>
        <w:tc>
          <w:tcPr>
            <w:tcW w:type="dxa" w:w="3022"/>
            <w:tcBorders>
              <w:start w:sz="4" w:val="single" w:color="D1D5DB"/>
              <w:top w:sz="4" w:val="single" w:color="D1D5DB"/>
              <w:end w:sz="4" w:val="single" w:color="D1D5DB"/>
              <w:bottom w:sz="4" w:val="single" w:color="D1D5DB"/>
            </w:tcBorders>
          </w:tcPr>
          <w:p>
            <w:r>
              <w:rPr>
                <w:sz w:val="19"/>
              </w:rPr>
              <w:t>DashboardPanel</w:t>
            </w:r>
          </w:p>
        </w:tc>
        <w:tc>
          <w:tcPr>
            <w:tcW w:type="dxa" w:w="3022"/>
            <w:tcBorders>
              <w:start w:sz="4" w:val="single" w:color="D1D5DB"/>
              <w:top w:sz="4" w:val="single" w:color="D1D5DB"/>
              <w:end w:sz="4" w:val="single" w:color="D1D5DB"/>
              <w:bottom w:sz="4" w:val="single" w:color="D1D5DB"/>
            </w:tcBorders>
          </w:tcPr>
          <w:p>
            <w:r>
              <w:rPr>
                <w:sz w:val="19"/>
              </w:rPr>
              <w:t>右栏</w:t>
            </w:r>
          </w:p>
        </w:tc>
        <w:tc>
          <w:tcPr>
            <w:tcW w:type="dxa" w:w="3022"/>
            <w:tcBorders>
              <w:start w:sz="4" w:val="single" w:color="D1D5DB"/>
              <w:top w:sz="4" w:val="single" w:color="D1D5DB"/>
              <w:end w:sz="4" w:val="single" w:color="D1D5DB"/>
              <w:bottom w:sz="4" w:val="single" w:color="D1D5DB"/>
            </w:tcBorders>
          </w:tcPr>
          <w:p>
            <w:r>
              <w:rPr>
                <w:sz w:val="19"/>
              </w:rPr>
              <w:t>选择器（公司/金属模式切换 + 搜索 + 一键分析）、3 个 Tab（公司/金属/舆情）、推荐问题</w:t>
            </w:r>
          </w:p>
        </w:tc>
      </w:tr>
      <w:tr>
        <w:tc>
          <w:tcPr>
            <w:tcW w:type="dxa" w:w="3022"/>
            <w:shd w:fill="F0FDF4" w:val="clear"/>
            <w:tcBorders>
              <w:start w:sz="4" w:val="single" w:color="D1D5DB"/>
              <w:top w:sz="4" w:val="single" w:color="D1D5DB"/>
              <w:end w:sz="4" w:val="single" w:color="D1D5DB"/>
              <w:bottom w:sz="4" w:val="single" w:color="D1D5DB"/>
            </w:tcBorders>
          </w:tcPr>
          <w:p>
            <w:r>
              <w:rPr>
                <w:sz w:val="19"/>
              </w:rPr>
              <w:t>CompanyCard</w:t>
            </w:r>
          </w:p>
        </w:tc>
        <w:tc>
          <w:tcPr>
            <w:tcW w:type="dxa" w:w="3022"/>
            <w:shd w:fill="F0FDF4" w:val="clear"/>
            <w:tcBorders>
              <w:start w:sz="4" w:val="single" w:color="D1D5DB"/>
              <w:top w:sz="4" w:val="single" w:color="D1D5DB"/>
              <w:end w:sz="4" w:val="single" w:color="D1D5DB"/>
              <w:bottom w:sz="4" w:val="single" w:color="D1D5DB"/>
            </w:tcBorders>
          </w:tcPr>
          <w:p>
            <w:r>
              <w:rPr>
                <w:sz w:val="19"/>
              </w:rPr>
              <w:t>右栏子</w:t>
            </w:r>
          </w:p>
        </w:tc>
        <w:tc>
          <w:tcPr>
            <w:tcW w:type="dxa" w:w="3022"/>
            <w:shd w:fill="F0FDF4" w:val="clear"/>
            <w:tcBorders>
              <w:start w:sz="4" w:val="single" w:color="D1D5DB"/>
              <w:top w:sz="4" w:val="single" w:color="D1D5DB"/>
              <w:end w:sz="4" w:val="single" w:color="D1D5DB"/>
              <w:bottom w:sz="4" w:val="single" w:color="D1D5DB"/>
            </w:tcBorders>
          </w:tcPr>
          <w:p>
            <w:r>
              <w:rPr>
                <w:sz w:val="19"/>
              </w:rPr>
              <w:t>公司基本面卡片：行业、产业链位置、成本结构条状图</w:t>
            </w:r>
          </w:p>
        </w:tc>
      </w:tr>
      <w:tr>
        <w:tc>
          <w:tcPr>
            <w:tcW w:type="dxa" w:w="3022"/>
            <w:tcBorders>
              <w:start w:sz="4" w:val="single" w:color="D1D5DB"/>
              <w:top w:sz="4" w:val="single" w:color="D1D5DB"/>
              <w:end w:sz="4" w:val="single" w:color="D1D5DB"/>
              <w:bottom w:sz="4" w:val="single" w:color="D1D5DB"/>
            </w:tcBorders>
          </w:tcPr>
          <w:p>
            <w:r>
              <w:rPr>
                <w:sz w:val="19"/>
              </w:rPr>
              <w:t>MetalCard</w:t>
            </w:r>
          </w:p>
        </w:tc>
        <w:tc>
          <w:tcPr>
            <w:tcW w:type="dxa" w:w="3022"/>
            <w:tcBorders>
              <w:start w:sz="4" w:val="single" w:color="D1D5DB"/>
              <w:top w:sz="4" w:val="single" w:color="D1D5DB"/>
              <w:end w:sz="4" w:val="single" w:color="D1D5DB"/>
              <w:bottom w:sz="4" w:val="single" w:color="D1D5DB"/>
            </w:tcBorders>
          </w:tcPr>
          <w:p>
            <w:r>
              <w:rPr>
                <w:sz w:val="19"/>
              </w:rPr>
              <w:t>右栏子</w:t>
            </w:r>
          </w:p>
        </w:tc>
        <w:tc>
          <w:tcPr>
            <w:tcW w:type="dxa" w:w="3022"/>
            <w:tcBorders>
              <w:start w:sz="4" w:val="single" w:color="D1D5DB"/>
              <w:top w:sz="4" w:val="single" w:color="D1D5DB"/>
              <w:end w:sz="4" w:val="single" w:color="D1D5DB"/>
              <w:bottom w:sz="4" w:val="single" w:color="D1D5DB"/>
            </w:tcBorders>
          </w:tcPr>
          <w:p>
            <w:r>
              <w:rPr>
                <w:sz w:val="19"/>
              </w:rPr>
              <w:t>金属期货行情卡片 + 关联公司列表 + 关联新闻</w:t>
            </w:r>
          </w:p>
        </w:tc>
      </w:tr>
      <w:tr>
        <w:tc>
          <w:tcPr>
            <w:tcW w:type="dxa" w:w="3022"/>
            <w:shd w:fill="F0FDF4" w:val="clear"/>
            <w:tcBorders>
              <w:start w:sz="4" w:val="single" w:color="D1D5DB"/>
              <w:top w:sz="4" w:val="single" w:color="D1D5DB"/>
              <w:end w:sz="4" w:val="single" w:color="D1D5DB"/>
              <w:bottom w:sz="4" w:val="single" w:color="D1D5DB"/>
            </w:tcBorders>
          </w:tcPr>
          <w:p>
            <w:r>
              <w:rPr>
                <w:sz w:val="19"/>
              </w:rPr>
              <w:t>SentimentCard</w:t>
            </w:r>
          </w:p>
        </w:tc>
        <w:tc>
          <w:tcPr>
            <w:tcW w:type="dxa" w:w="3022"/>
            <w:shd w:fill="F0FDF4" w:val="clear"/>
            <w:tcBorders>
              <w:start w:sz="4" w:val="single" w:color="D1D5DB"/>
              <w:top w:sz="4" w:val="single" w:color="D1D5DB"/>
              <w:end w:sz="4" w:val="single" w:color="D1D5DB"/>
              <w:bottom w:sz="4" w:val="single" w:color="D1D5DB"/>
            </w:tcBorders>
          </w:tcPr>
          <w:p>
            <w:r>
              <w:rPr>
                <w:sz w:val="19"/>
              </w:rPr>
              <w:t>右栏子</w:t>
            </w:r>
          </w:p>
        </w:tc>
        <w:tc>
          <w:tcPr>
            <w:tcW w:type="dxa" w:w="3022"/>
            <w:shd w:fill="F0FDF4" w:val="clear"/>
            <w:tcBorders>
              <w:start w:sz="4" w:val="single" w:color="D1D5DB"/>
              <w:top w:sz="4" w:val="single" w:color="D1D5DB"/>
              <w:end w:sz="4" w:val="single" w:color="D1D5DB"/>
              <w:bottom w:sz="4" w:val="single" w:color="D1D5DB"/>
            </w:tcBorders>
          </w:tcPr>
          <w:p>
            <w:r>
              <w:rPr>
                <w:sz w:val="19"/>
              </w:rPr>
              <w:t>舆情情绪指标：情绪分布、热度指数、关键词云、可展开新闻</w:t>
            </w:r>
          </w:p>
        </w:tc>
      </w:tr>
      <w:tr>
        <w:tc>
          <w:tcPr>
            <w:tcW w:type="dxa" w:w="3022"/>
            <w:tcBorders>
              <w:start w:sz="4" w:val="single" w:color="D1D5DB"/>
              <w:top w:sz="4" w:val="single" w:color="D1D5DB"/>
              <w:end w:sz="4" w:val="single" w:color="D1D5DB"/>
              <w:bottom w:sz="4" w:val="single" w:color="D1D5DB"/>
            </w:tcBorders>
          </w:tcPr>
          <w:p>
            <w:r>
              <w:rPr>
                <w:sz w:val="19"/>
              </w:rPr>
              <w:t>ReportPanel</w:t>
            </w:r>
          </w:p>
        </w:tc>
        <w:tc>
          <w:tcPr>
            <w:tcW w:type="dxa" w:w="3022"/>
            <w:tcBorders>
              <w:start w:sz="4" w:val="single" w:color="D1D5DB"/>
              <w:top w:sz="4" w:val="single" w:color="D1D5DB"/>
              <w:end w:sz="4" w:val="single" w:color="D1D5DB"/>
              <w:bottom w:sz="4" w:val="single" w:color="D1D5DB"/>
            </w:tcBorders>
          </w:tcPr>
          <w:p>
            <w:r>
              <w:rPr>
                <w:sz w:val="19"/>
              </w:rPr>
              <w:t>叠加层</w:t>
            </w:r>
          </w:p>
        </w:tc>
        <w:tc>
          <w:tcPr>
            <w:tcW w:type="dxa" w:w="3022"/>
            <w:tcBorders>
              <w:start w:sz="4" w:val="single" w:color="D1D5DB"/>
              <w:top w:sz="4" w:val="single" w:color="D1D5DB"/>
              <w:end w:sz="4" w:val="single" w:color="D1D5DB"/>
              <w:bottom w:sz="4" w:val="single" w:color="D1D5DB"/>
            </w:tcBorders>
          </w:tcPr>
          <w:p>
            <w:r>
              <w:rPr>
                <w:sz w:val="19"/>
              </w:rPr>
              <w:t>MRI 风险分析报告：Executive Summary / 公司概况 / 成本结构表 / 分析逻辑 / 风险事件 / 建议</w:t>
            </w:r>
          </w:p>
        </w:tc>
      </w:tr>
      <w:tr>
        <w:tc>
          <w:tcPr>
            <w:tcW w:type="dxa" w:w="3022"/>
            <w:shd w:fill="F0FDF4" w:val="clear"/>
            <w:tcBorders>
              <w:start w:sz="4" w:val="single" w:color="D1D5DB"/>
              <w:top w:sz="4" w:val="single" w:color="D1D5DB"/>
              <w:end w:sz="4" w:val="single" w:color="D1D5DB"/>
              <w:bottom w:sz="4" w:val="single" w:color="D1D5DB"/>
            </w:tcBorders>
          </w:tcPr>
          <w:p>
            <w:r>
              <w:rPr>
                <w:sz w:val="19"/>
              </w:rPr>
              <w:t>ChartRenderer</w:t>
            </w:r>
          </w:p>
        </w:tc>
        <w:tc>
          <w:tcPr>
            <w:tcW w:type="dxa" w:w="3022"/>
            <w:shd w:fill="F0FDF4" w:val="clear"/>
            <w:tcBorders>
              <w:start w:sz="4" w:val="single" w:color="D1D5DB"/>
              <w:top w:sz="4" w:val="single" w:color="D1D5DB"/>
              <w:end w:sz="4" w:val="single" w:color="D1D5DB"/>
              <w:bottom w:sz="4" w:val="single" w:color="D1D5DB"/>
            </w:tcBorders>
          </w:tcPr>
          <w:p>
            <w:r>
              <w:rPr>
                <w:sz w:val="19"/>
              </w:rPr>
              <w:t>内嵌</w:t>
            </w:r>
          </w:p>
        </w:tc>
        <w:tc>
          <w:tcPr>
            <w:tcW w:type="dxa" w:w="3022"/>
            <w:shd w:fill="F0FDF4" w:val="clear"/>
            <w:tcBorders>
              <w:start w:sz="4" w:val="single" w:color="D1D5DB"/>
              <w:top w:sz="4" w:val="single" w:color="D1D5DB"/>
              <w:end w:sz="4" w:val="single" w:color="D1D5DB"/>
              <w:bottom w:sz="4" w:val="single" w:color="D1D5DB"/>
            </w:tcBorders>
          </w:tcPr>
          <w:p>
            <w:r>
              <w:rPr>
                <w:sz w:val="19"/>
              </w:rPr>
              <w:t>ECharts 图表：柱状图 / 折线图 / 饼图 + 点击放大 Modal</w:t>
            </w:r>
          </w:p>
        </w:tc>
      </w:tr>
      <w:tr>
        <w:tc>
          <w:tcPr>
            <w:tcW w:type="dxa" w:w="3022"/>
            <w:tcBorders>
              <w:start w:sz="4" w:val="single" w:color="D1D5DB"/>
              <w:top w:sz="4" w:val="single" w:color="D1D5DB"/>
              <w:end w:sz="4" w:val="single" w:color="D1D5DB"/>
              <w:bottom w:sz="4" w:val="single" w:color="D1D5DB"/>
            </w:tcBorders>
          </w:tcPr>
          <w:p>
            <w:r>
              <w:rPr>
                <w:sz w:val="19"/>
              </w:rPr>
              <w:t>ResizeHandle</w:t>
            </w:r>
          </w:p>
        </w:tc>
        <w:tc>
          <w:tcPr>
            <w:tcW w:type="dxa" w:w="3022"/>
            <w:tcBorders>
              <w:start w:sz="4" w:val="single" w:color="D1D5DB"/>
              <w:top w:sz="4" w:val="single" w:color="D1D5DB"/>
              <w:end w:sz="4" w:val="single" w:color="D1D5DB"/>
              <w:bottom w:sz="4" w:val="single" w:color="D1D5DB"/>
            </w:tcBorders>
          </w:tcPr>
          <w:p>
            <w:r>
              <w:rPr>
                <w:sz w:val="19"/>
              </w:rPr>
              <w:t>工具</w:t>
            </w:r>
          </w:p>
        </w:tc>
        <w:tc>
          <w:tcPr>
            <w:tcW w:type="dxa" w:w="3022"/>
            <w:tcBorders>
              <w:start w:sz="4" w:val="single" w:color="D1D5DB"/>
              <w:top w:sz="4" w:val="single" w:color="D1D5DB"/>
              <w:end w:sz="4" w:val="single" w:color="D1D5DB"/>
              <w:bottom w:sz="4" w:val="single" w:color="D1D5DB"/>
            </w:tcBorders>
          </w:tcPr>
          <w:p>
            <w:r>
              <w:rPr>
                <w:sz w:val="19"/>
              </w:rPr>
              <w:t>可拖拽分隔线，支持左右面板宽度调整</w:t>
            </w:r>
          </w:p>
        </w:tc>
      </w:tr>
    </w:tbl>
    <w:p/>
    <w:p>
      <w:pPr>
        <w:pStyle w:val="Heading2"/>
      </w:pPr>
      <w:r>
        <w:t>2.3 后端服务层</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模块</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核心函数</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功能</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agent_service.py</w:t>
            </w:r>
          </w:p>
        </w:tc>
        <w:tc>
          <w:tcPr>
            <w:tcW w:type="dxa" w:w="3022"/>
            <w:shd w:fill="F0FDF4" w:val="clear"/>
            <w:tcBorders>
              <w:start w:sz="4" w:val="single" w:color="D1D5DB"/>
              <w:top w:sz="4" w:val="single" w:color="D1D5DB"/>
              <w:end w:sz="4" w:val="single" w:color="D1D5DB"/>
              <w:bottom w:sz="4" w:val="single" w:color="D1D5DB"/>
            </w:tcBorders>
          </w:tcPr>
          <w:p>
            <w:r>
              <w:rPr>
                <w:sz w:val="19"/>
              </w:rPr>
              <w:t>process_chat()</w:t>
            </w:r>
          </w:p>
        </w:tc>
        <w:tc>
          <w:tcPr>
            <w:tcW w:type="dxa" w:w="3022"/>
            <w:shd w:fill="F0FDF4" w:val="clear"/>
            <w:tcBorders>
              <w:start w:sz="4" w:val="single" w:color="D1D5DB"/>
              <w:top w:sz="4" w:val="single" w:color="D1D5DB"/>
              <w:end w:sz="4" w:val="single" w:color="D1D5DB"/>
              <w:bottom w:sz="4" w:val="single" w:color="D1D5DB"/>
            </w:tcBorders>
          </w:tcPr>
          <w:p>
            <w:r>
              <w:rPr>
                <w:sz w:val="19"/>
              </w:rPr>
              <w:t>LLM 对话处理：上下文组装、公司/金属实体提取、多公司语境、风险评分、图表生成</w:t>
            </w:r>
          </w:p>
        </w:tc>
      </w:tr>
      <w:tr>
        <w:tc>
          <w:tcPr>
            <w:tcW w:type="dxa" w:w="3022"/>
            <w:tcBorders>
              <w:start w:sz="4" w:val="single" w:color="D1D5DB"/>
              <w:top w:sz="4" w:val="single" w:color="D1D5DB"/>
              <w:end w:sz="4" w:val="single" w:color="D1D5DB"/>
              <w:bottom w:sz="4" w:val="single" w:color="D1D5DB"/>
            </w:tcBorders>
          </w:tcPr>
          <w:p>
            <w:r>
              <w:rPr>
                <w:sz w:val="19"/>
              </w:rPr>
              <w:t>agent_service.py</w:t>
            </w:r>
          </w:p>
        </w:tc>
        <w:tc>
          <w:tcPr>
            <w:tcW w:type="dxa" w:w="3022"/>
            <w:tcBorders>
              <w:start w:sz="4" w:val="single" w:color="D1D5DB"/>
              <w:top w:sz="4" w:val="single" w:color="D1D5DB"/>
              <w:end w:sz="4" w:val="single" w:color="D1D5DB"/>
              <w:bottom w:sz="4" w:val="single" w:color="D1D5DB"/>
            </w:tcBorders>
          </w:tcPr>
          <w:p>
            <w:r>
              <w:rPr>
                <w:sz w:val="19"/>
              </w:rPr>
              <w:t>_compute_risk()</w:t>
            </w:r>
          </w:p>
        </w:tc>
        <w:tc>
          <w:tcPr>
            <w:tcW w:type="dxa" w:w="3022"/>
            <w:tcBorders>
              <w:start w:sz="4" w:val="single" w:color="D1D5DB"/>
              <w:top w:sz="4" w:val="single" w:color="D1D5DB"/>
              <w:end w:sz="4" w:val="single" w:color="D1D5DB"/>
              <w:bottom w:sz="4" w:val="single" w:color="D1D5DB"/>
            </w:tcBorders>
          </w:tcPr>
          <w:p>
            <w:r>
              <w:rPr>
                <w:sz w:val="19"/>
              </w:rPr>
              <w:t>五因子加权风险评分引擎：新闻 40% + 价格 25% + 成本 20% + 宏观 10% + 汇率 5%</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agent_service.py</w:t>
            </w:r>
          </w:p>
        </w:tc>
        <w:tc>
          <w:tcPr>
            <w:tcW w:type="dxa" w:w="3022"/>
            <w:shd w:fill="F0FDF4" w:val="clear"/>
            <w:tcBorders>
              <w:start w:sz="4" w:val="single" w:color="D1D5DB"/>
              <w:top w:sz="4" w:val="single" w:color="D1D5DB"/>
              <w:end w:sz="4" w:val="single" w:color="D1D5DB"/>
              <w:bottom w:sz="4" w:val="single" w:color="D1D5DB"/>
            </w:tcBorders>
          </w:tcPr>
          <w:p>
            <w:r>
              <w:rPr>
                <w:sz w:val="19"/>
              </w:rPr>
              <w:t>generate_report()</w:t>
            </w:r>
          </w:p>
        </w:tc>
        <w:tc>
          <w:tcPr>
            <w:tcW w:type="dxa" w:w="3022"/>
            <w:shd w:fill="F0FDF4" w:val="clear"/>
            <w:tcBorders>
              <w:start w:sz="4" w:val="single" w:color="D1D5DB"/>
              <w:top w:sz="4" w:val="single" w:color="D1D5DB"/>
              <w:end w:sz="4" w:val="single" w:color="D1D5DB"/>
              <w:bottom w:sz="4" w:val="single" w:color="D1D5DB"/>
            </w:tcBorders>
          </w:tcPr>
          <w:p>
            <w:r>
              <w:rPr>
                <w:sz w:val="19"/>
              </w:rPr>
              <w:t>报告生成分发：单公司 / 多公司 / 纯金属三种模式</w:t>
            </w:r>
          </w:p>
        </w:tc>
      </w:tr>
      <w:tr>
        <w:tc>
          <w:tcPr>
            <w:tcW w:type="dxa" w:w="3022"/>
            <w:tcBorders>
              <w:start w:sz="4" w:val="single" w:color="D1D5DB"/>
              <w:top w:sz="4" w:val="single" w:color="D1D5DB"/>
              <w:end w:sz="4" w:val="single" w:color="D1D5DB"/>
              <w:bottom w:sz="4" w:val="single" w:color="D1D5DB"/>
            </w:tcBorders>
          </w:tcPr>
          <w:p>
            <w:r>
              <w:rPr>
                <w:sz w:val="19"/>
              </w:rPr>
              <w:t>agent_service.py</w:t>
            </w:r>
          </w:p>
        </w:tc>
        <w:tc>
          <w:tcPr>
            <w:tcW w:type="dxa" w:w="3022"/>
            <w:tcBorders>
              <w:start w:sz="4" w:val="single" w:color="D1D5DB"/>
              <w:top w:sz="4" w:val="single" w:color="D1D5DB"/>
              <w:end w:sz="4" w:val="single" w:color="D1D5DB"/>
              <w:bottom w:sz="4" w:val="single" w:color="D1D5DB"/>
            </w:tcBorders>
          </w:tcPr>
          <w:p>
            <w:r>
              <w:rPr>
                <w:sz w:val="19"/>
              </w:rPr>
              <w:t>_generate_single_report()</w:t>
            </w:r>
          </w:p>
        </w:tc>
        <w:tc>
          <w:tcPr>
            <w:tcW w:type="dxa" w:w="3022"/>
            <w:tcBorders>
              <w:start w:sz="4" w:val="single" w:color="D1D5DB"/>
              <w:top w:sz="4" w:val="single" w:color="D1D5DB"/>
              <w:end w:sz="4" w:val="single" w:color="D1D5DB"/>
              <w:bottom w:sz="4" w:val="single" w:color="D1D5DB"/>
            </w:tcBorders>
          </w:tcPr>
          <w:p>
            <w:r>
              <w:rPr>
                <w:sz w:val="19"/>
              </w:rPr>
              <w:t>单公司报告：风险评分、推理链路、因子贡献、压力情景、建议</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agent_service.py</w:t>
            </w:r>
          </w:p>
        </w:tc>
        <w:tc>
          <w:tcPr>
            <w:tcW w:type="dxa" w:w="3022"/>
            <w:shd w:fill="F0FDF4" w:val="clear"/>
            <w:tcBorders>
              <w:start w:sz="4" w:val="single" w:color="D1D5DB"/>
              <w:top w:sz="4" w:val="single" w:color="D1D5DB"/>
              <w:end w:sz="4" w:val="single" w:color="D1D5DB"/>
              <w:bottom w:sz="4" w:val="single" w:color="D1D5DB"/>
            </w:tcBorders>
          </w:tcPr>
          <w:p>
            <w:r>
              <w:rPr>
                <w:sz w:val="19"/>
              </w:rPr>
              <w:t>_generate_multi_report()</w:t>
            </w:r>
          </w:p>
        </w:tc>
        <w:tc>
          <w:tcPr>
            <w:tcW w:type="dxa" w:w="3022"/>
            <w:shd w:fill="F0FDF4" w:val="clear"/>
            <w:tcBorders>
              <w:start w:sz="4" w:val="single" w:color="D1D5DB"/>
              <w:top w:sz="4" w:val="single" w:color="D1D5DB"/>
              <w:end w:sz="4" w:val="single" w:color="D1D5DB"/>
              <w:bottom w:sz="4" w:val="single" w:color="D1D5DB"/>
            </w:tcBorders>
          </w:tcPr>
          <w:p>
            <w:r>
              <w:rPr>
                <w:sz w:val="19"/>
              </w:rPr>
              <w:t>多公司对比报告：联合评分（max×0.6+avg×0.4）、聚合风险事件、多公司概况卡片</w:t>
            </w:r>
          </w:p>
        </w:tc>
      </w:tr>
      <w:tr>
        <w:tc>
          <w:tcPr>
            <w:tcW w:type="dxa" w:w="3022"/>
            <w:tcBorders>
              <w:start w:sz="4" w:val="single" w:color="D1D5DB"/>
              <w:top w:sz="4" w:val="single" w:color="D1D5DB"/>
              <w:end w:sz="4" w:val="single" w:color="D1D5DB"/>
              <w:bottom w:sz="4" w:val="single" w:color="D1D5DB"/>
            </w:tcBorders>
          </w:tcPr>
          <w:p>
            <w:r>
              <w:rPr>
                <w:sz w:val="19"/>
              </w:rPr>
              <w:t>agent_service.py</w:t>
            </w:r>
          </w:p>
        </w:tc>
        <w:tc>
          <w:tcPr>
            <w:tcW w:type="dxa" w:w="3022"/>
            <w:tcBorders>
              <w:start w:sz="4" w:val="single" w:color="D1D5DB"/>
              <w:top w:sz="4" w:val="single" w:color="D1D5DB"/>
              <w:end w:sz="4" w:val="single" w:color="D1D5DB"/>
              <w:bottom w:sz="4" w:val="single" w:color="D1D5DB"/>
            </w:tcBorders>
          </w:tcPr>
          <w:p>
            <w:r>
              <w:rPr>
                <w:sz w:val="19"/>
              </w:rPr>
              <w:t>_generate_metal_only_report()</w:t>
            </w:r>
          </w:p>
        </w:tc>
        <w:tc>
          <w:tcPr>
            <w:tcW w:type="dxa" w:w="3022"/>
            <w:tcBorders>
              <w:start w:sz="4" w:val="single" w:color="D1D5DB"/>
              <w:top w:sz="4" w:val="single" w:color="D1D5DB"/>
              <w:end w:sz="4" w:val="single" w:color="D1D5DB"/>
              <w:bottom w:sz="4" w:val="single" w:color="D1D5DB"/>
            </w:tcBorders>
          </w:tcPr>
          <w:p>
            <w:r>
              <w:rPr>
                <w:sz w:val="19"/>
              </w:rPr>
              <w:t>纯金属报告：仅选金属时生成品种行情分析</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agent_service.py</w:t>
            </w:r>
          </w:p>
        </w:tc>
        <w:tc>
          <w:tcPr>
            <w:tcW w:type="dxa" w:w="3022"/>
            <w:shd w:fill="F0FDF4" w:val="clear"/>
            <w:tcBorders>
              <w:start w:sz="4" w:val="single" w:color="D1D5DB"/>
              <w:top w:sz="4" w:val="single" w:color="D1D5DB"/>
              <w:end w:sz="4" w:val="single" w:color="D1D5DB"/>
              <w:bottom w:sz="4" w:val="single" w:color="D1D5DB"/>
            </w:tcBorders>
          </w:tcPr>
          <w:p>
            <w:r>
              <w:rPr>
                <w:sz w:val="19"/>
              </w:rPr>
              <w:t>get_dashboard_context()</w:t>
            </w:r>
          </w:p>
        </w:tc>
        <w:tc>
          <w:tcPr>
            <w:tcW w:type="dxa" w:w="3022"/>
            <w:shd w:fill="F0FDF4" w:val="clear"/>
            <w:tcBorders>
              <w:start w:sz="4" w:val="single" w:color="D1D5DB"/>
              <w:top w:sz="4" w:val="single" w:color="D1D5DB"/>
              <w:end w:sz="4" w:val="single" w:color="D1D5DB"/>
              <w:bottom w:sz="4" w:val="single" w:color="D1D5DB"/>
            </w:tcBorders>
          </w:tcPr>
          <w:p>
            <w:r>
              <w:rPr>
                <w:sz w:val="19"/>
              </w:rPr>
              <w:t>仪表盘数据：公司/金属/舆情三种 Tab 的实时数据聚合</w:t>
            </w:r>
          </w:p>
        </w:tc>
      </w:tr>
      <w:tr>
        <w:tc>
          <w:tcPr>
            <w:tcW w:type="dxa" w:w="3022"/>
            <w:tcBorders>
              <w:start w:sz="4" w:val="single" w:color="D1D5DB"/>
              <w:top w:sz="4" w:val="single" w:color="D1D5DB"/>
              <w:end w:sz="4" w:val="single" w:color="D1D5DB"/>
              <w:bottom w:sz="4" w:val="single" w:color="D1D5DB"/>
            </w:tcBorders>
          </w:tcPr>
          <w:p>
            <w:r>
              <w:rPr>
                <w:sz w:val="19"/>
              </w:rPr>
              <w:t>agent_service.py</w:t>
            </w:r>
          </w:p>
        </w:tc>
        <w:tc>
          <w:tcPr>
            <w:tcW w:type="dxa" w:w="3022"/>
            <w:tcBorders>
              <w:start w:sz="4" w:val="single" w:color="D1D5DB"/>
              <w:top w:sz="4" w:val="single" w:color="D1D5DB"/>
              <w:end w:sz="4" w:val="single" w:color="D1D5DB"/>
              <w:bottom w:sz="4" w:val="single" w:color="D1D5DB"/>
            </w:tcBorders>
          </w:tcPr>
          <w:p>
            <w:r>
              <w:rPr>
                <w:sz w:val="19"/>
              </w:rPr>
              <w:t>_find_companies_by_materials()</w:t>
            </w:r>
          </w:p>
        </w:tc>
        <w:tc>
          <w:tcPr>
            <w:tcW w:type="dxa" w:w="3022"/>
            <w:tcBorders>
              <w:start w:sz="4" w:val="single" w:color="D1D5DB"/>
              <w:top w:sz="4" w:val="single" w:color="D1D5DB"/>
              <w:end w:sz="4" w:val="single" w:color="D1D5DB"/>
              <w:bottom w:sz="4" w:val="single" w:color="D1D5DB"/>
            </w:tcBorders>
          </w:tcPr>
          <w:p>
            <w:r>
              <w:rPr>
                <w:sz w:val="19"/>
              </w:rPr>
              <w:t>根据金属品种反查关联公司（按成本占比排序）</w:t>
            </w:r>
          </w:p>
        </w:tc>
      </w:tr>
      <w:tr>
        <w:tc>
          <w:tcPr>
            <w:tcW w:type="dxa" w:w="3022"/>
            <w:shd w:fill="F0FDF4" w:val="clear"/>
            <w:tcBorders>
              <w:start w:sz="4" w:val="single" w:color="D1D5DB"/>
              <w:top w:sz="4" w:val="single" w:color="D1D5DB"/>
              <w:end w:sz="4" w:val="single" w:color="D1D5DB"/>
              <w:bottom w:sz="4" w:val="single" w:color="D1D5DB"/>
            </w:tcBorders>
          </w:tcPr>
          <w:p>
            <w:r>
              <w:rPr>
                <w:sz w:val="19"/>
              </w:rPr>
              <w:t>agent_service.py</w:t>
            </w:r>
          </w:p>
        </w:tc>
        <w:tc>
          <w:tcPr>
            <w:tcW w:type="dxa" w:w="3022"/>
            <w:shd w:fill="F0FDF4" w:val="clear"/>
            <w:tcBorders>
              <w:start w:sz="4" w:val="single" w:color="D1D5DB"/>
              <w:top w:sz="4" w:val="single" w:color="D1D5DB"/>
              <w:end w:sz="4" w:val="single" w:color="D1D5DB"/>
              <w:bottom w:sz="4" w:val="single" w:color="D1D5DB"/>
            </w:tcBorders>
          </w:tcPr>
          <w:p>
            <w:r>
              <w:rPr>
                <w:sz w:val="19"/>
              </w:rPr>
              <w:t>_summarize_conversation_context()</w:t>
            </w:r>
          </w:p>
        </w:tc>
        <w:tc>
          <w:tcPr>
            <w:tcW w:type="dxa" w:w="3022"/>
            <w:shd w:fill="F0FDF4" w:val="clear"/>
            <w:tcBorders>
              <w:start w:sz="4" w:val="single" w:color="D1D5DB"/>
              <w:top w:sz="4" w:val="single" w:color="D1D5DB"/>
              <w:end w:sz="4" w:val="single" w:color="D1D5DB"/>
              <w:bottom w:sz="4" w:val="single" w:color="D1D5DB"/>
            </w:tcBorders>
          </w:tcPr>
          <w:p>
            <w:r>
              <w:rPr>
                <w:sz w:val="19"/>
              </w:rPr>
              <w:t>LLM 驱动的对话洞察提炼（3-5 条关键洞察）</w:t>
            </w:r>
          </w:p>
        </w:tc>
      </w:tr>
      <w:tr>
        <w:tc>
          <w:tcPr>
            <w:tcW w:type="dxa" w:w="3022"/>
            <w:tcBorders>
              <w:start w:sz="4" w:val="single" w:color="D1D5DB"/>
              <w:top w:sz="4" w:val="single" w:color="D1D5DB"/>
              <w:end w:sz="4" w:val="single" w:color="D1D5DB"/>
              <w:bottom w:sz="4" w:val="single" w:color="D1D5DB"/>
            </w:tcBorders>
          </w:tcPr>
          <w:p>
            <w:r>
              <w:rPr>
                <w:sz w:val="19"/>
              </w:rPr>
              <w:t>futures_service.py</w:t>
            </w:r>
          </w:p>
        </w:tc>
        <w:tc>
          <w:tcPr>
            <w:tcW w:type="dxa" w:w="3022"/>
            <w:tcBorders>
              <w:start w:sz="4" w:val="single" w:color="D1D5DB"/>
              <w:top w:sz="4" w:val="single" w:color="D1D5DB"/>
              <w:end w:sz="4" w:val="single" w:color="D1D5DB"/>
              <w:bottom w:sz="4" w:val="single" w:color="D1D5DB"/>
            </w:tcBorders>
          </w:tcPr>
          <w:p>
            <w:r>
              <w:rPr>
                <w:sz w:val="19"/>
              </w:rPr>
              <w:t>get_futures_quote()</w:t>
            </w:r>
          </w:p>
        </w:tc>
        <w:tc>
          <w:tcPr>
            <w:tcW w:type="dxa" w:w="3022"/>
            <w:tcBorders>
              <w:start w:sz="4" w:val="single" w:color="D1D5DB"/>
              <w:top w:sz="4" w:val="single" w:color="D1D5DB"/>
              <w:end w:sz="4" w:val="single" w:color="D1D5DB"/>
              <w:bottom w:sz="4" w:val="single" w:color="D1D5DB"/>
            </w:tcBorders>
          </w:tcPr>
          <w:p>
            <w:r>
              <w:rPr>
                <w:sz w:val="19"/>
              </w:rPr>
              <w:t>通过 akshare 获取国内期货主力合约实时报价</w:t>
            </w:r>
          </w:p>
        </w:tc>
      </w:tr>
      <w:tr>
        <w:tc>
          <w:tcPr>
            <w:tcW w:type="dxa" w:w="3022"/>
            <w:shd w:fill="F0FDF4" w:val="clear"/>
            <w:tcBorders>
              <w:start w:sz="4" w:val="single" w:color="D1D5DB"/>
              <w:top w:sz="4" w:val="single" w:color="D1D5DB"/>
              <w:end w:sz="4" w:val="single" w:color="D1D5DB"/>
              <w:bottom w:sz="4" w:val="single" w:color="D1D5DB"/>
            </w:tcBorders>
          </w:tcPr>
          <w:p>
            <w:r>
              <w:rPr>
                <w:sz w:val="19"/>
              </w:rPr>
              <w:t>llm_service.py</w:t>
            </w:r>
          </w:p>
        </w:tc>
        <w:tc>
          <w:tcPr>
            <w:tcW w:type="dxa" w:w="3022"/>
            <w:shd w:fill="F0FDF4" w:val="clear"/>
            <w:tcBorders>
              <w:start w:sz="4" w:val="single" w:color="D1D5DB"/>
              <w:top w:sz="4" w:val="single" w:color="D1D5DB"/>
              <w:end w:sz="4" w:val="single" w:color="D1D5DB"/>
              <w:bottom w:sz="4" w:val="single" w:color="D1D5DB"/>
            </w:tcBorders>
          </w:tcPr>
          <w:p>
            <w:r>
              <w:rPr>
                <w:sz w:val="19"/>
              </w:rPr>
              <w:t>-</w:t>
            </w:r>
          </w:p>
        </w:tc>
        <w:tc>
          <w:tcPr>
            <w:tcW w:type="dxa" w:w="3022"/>
            <w:shd w:fill="F0FDF4" w:val="clear"/>
            <w:tcBorders>
              <w:start w:sz="4" w:val="single" w:color="D1D5DB"/>
              <w:top w:sz="4" w:val="single" w:color="D1D5DB"/>
              <w:end w:sz="4" w:val="single" w:color="D1D5DB"/>
              <w:bottom w:sz="4" w:val="single" w:color="D1D5DB"/>
            </w:tcBorders>
          </w:tcPr>
          <w:p>
            <w:r>
              <w:rPr>
                <w:sz w:val="19"/>
              </w:rPr>
              <w:t>DeepSeek API 调用封装（与 OpenAI SDK 兼容）</w:t>
            </w:r>
          </w:p>
        </w:tc>
      </w:tr>
    </w:tbl>
    <w:p/>
    <w:p>
      <w:pPr>
        <w:pStyle w:val="Heading2"/>
      </w:pPr>
      <w:r>
        <w:t>2.4 数据流设计</w:t>
      </w:r>
    </w:p>
    <w:p>
      <w:r>
        <w:t>典型用户操作链路（以"风险扫描"场景为例）：</w:t>
      </w:r>
    </w:p>
    <w:p>
      <w:pPr>
        <w:ind w:left="283"/>
      </w:pPr>
      <w:r>
        <w:rPr>
          <w:sz w:val="19"/>
        </w:rPr>
        <w:t>① 用户在右侧面板选择 1-3 家公司（或 1-4 个金属品种）</w:t>
      </w:r>
    </w:p>
    <w:p>
      <w:pPr>
        <w:ind w:left="283"/>
      </w:pPr>
      <w:r>
        <w:rPr>
          <w:sz w:val="19"/>
        </w:rPr>
        <w:t>② 点击"风险扫描"快捷按钮 → 系统自动填充 Prompt 到输入框</w:t>
      </w:r>
    </w:p>
    <w:p>
      <w:pPr>
        <w:ind w:left="283"/>
      </w:pPr>
      <w:r>
        <w:rPr>
          <w:sz w:val="19"/>
        </w:rPr>
        <w:t>③ 用户发送消息 → 前端 POST /api/chat 附带 company_ids + history</w:t>
      </w:r>
    </w:p>
    <w:p>
      <w:pPr>
        <w:ind w:left="283"/>
      </w:pPr>
      <w:r>
        <w:rPr>
          <w:sz w:val="19"/>
        </w:rPr>
        <w:t>④ 后端 agent_service.process_chat() 组装 System Prompt + 公司上下文 + 新闻 + 价格数据 → 调用 DeepSeek API</w:t>
      </w:r>
    </w:p>
    <w:p>
      <w:pPr>
        <w:ind w:left="283"/>
      </w:pPr>
      <w:r>
        <w:rPr>
          <w:sz w:val="19"/>
        </w:rPr>
        <w:t>⑤ LLM 返回分析文本 + 图表数据 → 前端渲染 Markdown + ECharts 图表</w:t>
      </w:r>
    </w:p>
    <w:p>
      <w:pPr>
        <w:ind w:left="283"/>
      </w:pPr>
      <w:r>
        <w:rPr>
          <w:sz w:val="19"/>
        </w:rPr>
        <w:t>⑥ 右侧仪表盘通过 GET /api/chat/dashboard 实时刷新（公司/金属/舆情 Tab）</w:t>
      </w:r>
    </w:p>
    <w:p>
      <w:pPr>
        <w:ind w:left="283"/>
      </w:pPr>
      <w:r>
        <w:rPr>
          <w:sz w:val="19"/>
        </w:rPr>
        <w:t>⑦ 用户多轮对话后点击"生成报告" → POST /api/chat/report → 后端计算五因子风险评分 → 返回结构化 RiskReport</w:t>
      </w:r>
    </w:p>
    <w:p>
      <w:pPr>
        <w:ind w:left="283"/>
      </w:pPr>
      <w:r>
        <w:rPr>
          <w:sz w:val="19"/>
        </w:rPr>
        <w:t>⑧ 报告面板展示：摘要 / 公司概况 / 成本结构表 / 分析逻辑 / 风险事件 / 建议 → 支持导出 HTML 或 PDF</w:t>
      </w:r>
    </w:p>
    <w:p>
      <w:r>
        <w:br w:type="page"/>
      </w:r>
    </w:p>
    <w:p>
      <w:pPr>
        <w:pStyle w:val="Heading1"/>
      </w:pPr>
      <w:r>
        <w:t>3. 核心功能</w:t>
      </w:r>
    </w:p>
    <w:p>
      <w:pPr>
        <w:pStyle w:val="Heading2"/>
      </w:pPr>
      <w:r>
        <w:t>3.1 AI 对话分析</w:t>
      </w:r>
    </w:p>
    <w:p>
      <w:r>
        <w:t>用户通过自然语言与 AI Agent 交互，系统自动收集所选公司的原材料成本结构、关联新闻和期货价格数据，整合为完整上下文后发送给 DeepSeek 模型进行分析。三种预设场景覆盖主要分析需求：</w:t>
      </w:r>
    </w:p>
    <w:tbl>
      <w:tblPr>
        <w:tblW w:type="auto" w:w="0"/>
        <w:jc w:val="center"/>
        <w:tblLook w:firstColumn="1" w:firstRow="1" w:lastColumn="0" w:lastRow="0" w:noHBand="0" w:noVBand="1" w:val="04A0"/>
      </w:tblPr>
      <w:tblGrid>
        <w:gridCol w:w="2266"/>
        <w:gridCol w:w="2266"/>
        <w:gridCol w:w="2266"/>
        <w:gridCol w:w="2266"/>
      </w:tblGrid>
      <w:tr>
        <w:tc>
          <w:tcPr>
            <w:tcW w:type="dxa" w:w="2266"/>
            <w:shd w:fill="166534" w:val="clear"/>
            <w:tcBorders>
              <w:start w:sz="4" w:val="single" w:color="D1D5DB"/>
              <w:top w:sz="4" w:val="single" w:color="D1D5DB"/>
              <w:end w:sz="4" w:val="single" w:color="D1D5DB"/>
              <w:bottom w:sz="4" w:val="single" w:color="D1D5DB"/>
            </w:tcBorders>
          </w:tcPr>
          <w:p>
            <w:pPr>
              <w:jc w:val="center"/>
            </w:pPr>
            <w:r>
              <w:rPr>
                <w:b/>
                <w:color w:val="FFFFFF"/>
                <w:sz w:val="20"/>
              </w:rPr>
              <w:t>场景</w:t>
            </w:r>
          </w:p>
        </w:tc>
        <w:tc>
          <w:tcPr>
            <w:tcW w:type="dxa" w:w="2266"/>
            <w:shd w:fill="166534" w:val="clear"/>
            <w:tcBorders>
              <w:start w:sz="4" w:val="single" w:color="D1D5DB"/>
              <w:top w:sz="4" w:val="single" w:color="D1D5DB"/>
              <w:end w:sz="4" w:val="single" w:color="D1D5DB"/>
              <w:bottom w:sz="4" w:val="single" w:color="D1D5DB"/>
            </w:tcBorders>
          </w:tcPr>
          <w:p>
            <w:pPr>
              <w:jc w:val="center"/>
            </w:pPr>
            <w:r>
              <w:rPr>
                <w:b/>
                <w:color w:val="FFFFFF"/>
                <w:sz w:val="20"/>
              </w:rPr>
              <w:t>触发方式</w:t>
            </w:r>
          </w:p>
        </w:tc>
        <w:tc>
          <w:tcPr>
            <w:tcW w:type="dxa" w:w="2266"/>
            <w:shd w:fill="166534" w:val="clear"/>
            <w:tcBorders>
              <w:start w:sz="4" w:val="single" w:color="D1D5DB"/>
              <w:top w:sz="4" w:val="single" w:color="D1D5DB"/>
              <w:end w:sz="4" w:val="single" w:color="D1D5DB"/>
              <w:bottom w:sz="4" w:val="single" w:color="D1D5DB"/>
            </w:tcBorders>
          </w:tcPr>
          <w:p>
            <w:pPr>
              <w:jc w:val="center"/>
            </w:pPr>
            <w:r>
              <w:rPr>
                <w:b/>
                <w:color w:val="FFFFFF"/>
                <w:sz w:val="20"/>
              </w:rPr>
              <w:t>典型 Prompt</w:t>
            </w:r>
          </w:p>
        </w:tc>
        <w:tc>
          <w:tcPr>
            <w:tcW w:type="dxa" w:w="2266"/>
            <w:shd w:fill="166534" w:val="clear"/>
            <w:tcBorders>
              <w:start w:sz="4" w:val="single" w:color="D1D5DB"/>
              <w:top w:sz="4" w:val="single" w:color="D1D5DB"/>
              <w:end w:sz="4" w:val="single" w:color="D1D5DB"/>
              <w:bottom w:sz="4" w:val="single" w:color="D1D5DB"/>
            </w:tcBorders>
          </w:tcPr>
          <w:p>
            <w:pPr>
              <w:jc w:val="center"/>
            </w:pPr>
            <w:r>
              <w:rPr>
                <w:b/>
                <w:color w:val="FFFFFF"/>
                <w:sz w:val="20"/>
              </w:rPr>
              <w:t>输出</w:t>
            </w:r>
          </w:p>
        </w:tc>
      </w:tr>
      <w:tr>
        <w:tc>
          <w:tcPr>
            <w:tcW w:type="dxa" w:w="2266"/>
            <w:shd w:fill="F0FDF4" w:val="clear"/>
            <w:tcBorders>
              <w:start w:sz="4" w:val="single" w:color="D1D5DB"/>
              <w:top w:sz="4" w:val="single" w:color="D1D5DB"/>
              <w:end w:sz="4" w:val="single" w:color="D1D5DB"/>
              <w:bottom w:sz="4" w:val="single" w:color="D1D5DB"/>
            </w:tcBorders>
          </w:tcPr>
          <w:p>
            <w:r>
              <w:rPr>
                <w:sz w:val="19"/>
              </w:rPr>
              <w:t>风险扫描</w:t>
            </w:r>
          </w:p>
        </w:tc>
        <w:tc>
          <w:tcPr>
            <w:tcW w:type="dxa" w:w="2266"/>
            <w:shd w:fill="F0FDF4" w:val="clear"/>
            <w:tcBorders>
              <w:start w:sz="4" w:val="single" w:color="D1D5DB"/>
              <w:top w:sz="4" w:val="single" w:color="D1D5DB"/>
              <w:end w:sz="4" w:val="single" w:color="D1D5DB"/>
              <w:bottom w:sz="4" w:val="single" w:color="D1D5DB"/>
            </w:tcBorders>
          </w:tcPr>
          <w:p>
            <w:r>
              <w:rPr>
                <w:sz w:val="19"/>
              </w:rPr>
              <w:t>点击快捷按钮</w:t>
            </w:r>
          </w:p>
        </w:tc>
        <w:tc>
          <w:tcPr>
            <w:tcW w:type="dxa" w:w="2266"/>
            <w:shd w:fill="F0FDF4" w:val="clear"/>
            <w:tcBorders>
              <w:start w:sz="4" w:val="single" w:color="D1D5DB"/>
              <w:top w:sz="4" w:val="single" w:color="D1D5DB"/>
              <w:end w:sz="4" w:val="single" w:color="D1D5DB"/>
              <w:bottom w:sz="4" w:val="single" w:color="D1D5DB"/>
            </w:tcBorders>
          </w:tcPr>
          <w:p>
            <w:r>
              <w:rPr>
                <w:sz w:val="19"/>
              </w:rPr>
              <w:t>请对该公司进行全面的原材料风险扫描，包括风险评分、主要风险来源和监控建议</w:t>
            </w:r>
          </w:p>
        </w:tc>
        <w:tc>
          <w:tcPr>
            <w:tcW w:type="dxa" w:w="2266"/>
            <w:shd w:fill="F0FDF4" w:val="clear"/>
            <w:tcBorders>
              <w:start w:sz="4" w:val="single" w:color="D1D5DB"/>
              <w:top w:sz="4" w:val="single" w:color="D1D5DB"/>
              <w:end w:sz="4" w:val="single" w:color="D1D5DB"/>
              <w:bottom w:sz="4" w:val="single" w:color="D1D5DB"/>
            </w:tcBorders>
          </w:tcPr>
          <w:p>
            <w:r>
              <w:rPr>
                <w:sz w:val="19"/>
              </w:rPr>
              <w:t>五因子风险评分 + 风险来源分析 + 监控建议</w:t>
            </w:r>
          </w:p>
        </w:tc>
      </w:tr>
      <w:tr>
        <w:tc>
          <w:tcPr>
            <w:tcW w:type="dxa" w:w="2266"/>
            <w:tcBorders>
              <w:start w:sz="4" w:val="single" w:color="D1D5DB"/>
              <w:top w:sz="4" w:val="single" w:color="D1D5DB"/>
              <w:end w:sz="4" w:val="single" w:color="D1D5DB"/>
              <w:bottom w:sz="4" w:val="single" w:color="D1D5DB"/>
            </w:tcBorders>
          </w:tcPr>
          <w:p>
            <w:r>
              <w:rPr>
                <w:sz w:val="19"/>
              </w:rPr>
              <w:t>事件传导</w:t>
            </w:r>
          </w:p>
        </w:tc>
        <w:tc>
          <w:tcPr>
            <w:tcW w:type="dxa" w:w="2266"/>
            <w:tcBorders>
              <w:start w:sz="4" w:val="single" w:color="D1D5DB"/>
              <w:top w:sz="4" w:val="single" w:color="D1D5DB"/>
              <w:end w:sz="4" w:val="single" w:color="D1D5DB"/>
              <w:bottom w:sz="4" w:val="single" w:color="D1D5DB"/>
            </w:tcBorders>
          </w:tcPr>
          <w:p>
            <w:r>
              <w:rPr>
                <w:sz w:val="19"/>
              </w:rPr>
              <w:t>点击快捷按钮</w:t>
            </w:r>
          </w:p>
        </w:tc>
        <w:tc>
          <w:tcPr>
            <w:tcW w:type="dxa" w:w="2266"/>
            <w:tcBorders>
              <w:start w:sz="4" w:val="single" w:color="D1D5DB"/>
              <w:top w:sz="4" w:val="single" w:color="D1D5DB"/>
              <w:end w:sz="4" w:val="single" w:color="D1D5DB"/>
              <w:bottom w:sz="4" w:val="single" w:color="D1D5DB"/>
            </w:tcBorders>
          </w:tcPr>
          <w:p>
            <w:r>
              <w:rPr>
                <w:sz w:val="19"/>
              </w:rPr>
              <w:t>请分析近期重大事件对该公司原材料成本的传导影响路径</w:t>
            </w:r>
          </w:p>
        </w:tc>
        <w:tc>
          <w:tcPr>
            <w:tcW w:type="dxa" w:w="2266"/>
            <w:tcBorders>
              <w:start w:sz="4" w:val="single" w:color="D1D5DB"/>
              <w:top w:sz="4" w:val="single" w:color="D1D5DB"/>
              <w:end w:sz="4" w:val="single" w:color="D1D5DB"/>
              <w:bottom w:sz="4" w:val="single" w:color="D1D5DB"/>
            </w:tcBorders>
          </w:tcPr>
          <w:p>
            <w:r>
              <w:rPr>
                <w:sz w:val="19"/>
              </w:rPr>
              <w:t>事件→价格→成本的传导链路分析</w:t>
            </w:r>
          </w:p>
        </w:tc>
      </w:tr>
      <w:tr>
        <w:tc>
          <w:tcPr>
            <w:tcW w:type="dxa" w:w="2266"/>
            <w:shd w:fill="F0FDF4" w:val="clear"/>
            <w:tcBorders>
              <w:start w:sz="4" w:val="single" w:color="D1D5DB"/>
              <w:top w:sz="4" w:val="single" w:color="D1D5DB"/>
              <w:end w:sz="4" w:val="single" w:color="D1D5DB"/>
              <w:bottom w:sz="4" w:val="single" w:color="D1D5DB"/>
            </w:tcBorders>
          </w:tcPr>
          <w:p>
            <w:r>
              <w:rPr>
                <w:sz w:val="19"/>
              </w:rPr>
              <w:t>自由问答</w:t>
            </w:r>
          </w:p>
        </w:tc>
        <w:tc>
          <w:tcPr>
            <w:tcW w:type="dxa" w:w="2266"/>
            <w:shd w:fill="F0FDF4" w:val="clear"/>
            <w:tcBorders>
              <w:start w:sz="4" w:val="single" w:color="D1D5DB"/>
              <w:top w:sz="4" w:val="single" w:color="D1D5DB"/>
              <w:end w:sz="4" w:val="single" w:color="D1D5DB"/>
              <w:bottom w:sz="4" w:val="single" w:color="D1D5DB"/>
            </w:tcBorders>
          </w:tcPr>
          <w:p>
            <w:r>
              <w:rPr>
                <w:sz w:val="19"/>
              </w:rPr>
              <w:t>默认模式</w:t>
            </w:r>
          </w:p>
        </w:tc>
        <w:tc>
          <w:tcPr>
            <w:tcW w:type="dxa" w:w="2266"/>
            <w:shd w:fill="F0FDF4" w:val="clear"/>
            <w:tcBorders>
              <w:start w:sz="4" w:val="single" w:color="D1D5DB"/>
              <w:top w:sz="4" w:val="single" w:color="D1D5DB"/>
              <w:end w:sz="4" w:val="single" w:color="D1D5DB"/>
              <w:bottom w:sz="4" w:val="single" w:color="D1D5DB"/>
            </w:tcBorders>
          </w:tcPr>
          <w:p>
            <w:r>
              <w:rPr>
                <w:sz w:val="19"/>
              </w:rPr>
              <w:t>用户自定义问题（如"碳酸锂还会跌吗？"）</w:t>
            </w:r>
          </w:p>
        </w:tc>
        <w:tc>
          <w:tcPr>
            <w:tcW w:type="dxa" w:w="2266"/>
            <w:shd w:fill="F0FDF4" w:val="clear"/>
            <w:tcBorders>
              <w:start w:sz="4" w:val="single" w:color="D1D5DB"/>
              <w:top w:sz="4" w:val="single" w:color="D1D5DB"/>
              <w:end w:sz="4" w:val="single" w:color="D1D5DB"/>
              <w:bottom w:sz="4" w:val="single" w:color="D1D5DB"/>
            </w:tcBorders>
          </w:tcPr>
          <w:p>
            <w:r>
              <w:rPr>
                <w:sz w:val="19"/>
              </w:rPr>
              <w:t>LLM 自由回答，自动关联选中公司/金属</w:t>
            </w:r>
          </w:p>
        </w:tc>
      </w:tr>
    </w:tbl>
    <w:p>
      <w:r>
        <w:t>对话特性：</w:t>
      </w:r>
    </w:p>
    <w:p>
      <w:pPr>
        <w:pStyle w:val="ListBullet"/>
      </w:pPr>
      <w:r>
        <w:t>自动提取消息中的公司名、金属品种，动态切换仪表盘视图</w:t>
      </w:r>
    </w:p>
    <w:p>
      <w:pPr>
        <w:pStyle w:val="ListBullet"/>
      </w:pPr>
      <w:r>
        <w:t>多公司模式下，AI 回答会对比分析各公司差异</w:t>
      </w:r>
    </w:p>
    <w:p>
      <w:pPr>
        <w:pStyle w:val="ListBullet"/>
      </w:pPr>
      <w:r>
        <w:t>24 小时对话历史保留，支持最多 20 轮上下文</w:t>
      </w:r>
    </w:p>
    <w:p>
      <w:pPr>
        <w:pStyle w:val="ListBullet"/>
      </w:pPr>
      <w:r>
        <w:t>LLM 不可用时自动回退为友好提示</w:t>
      </w:r>
    </w:p>
    <w:p>
      <w:pPr>
        <w:pStyle w:val="ListBullet"/>
      </w:pPr>
      <w:r>
        <w:t>响应中自动嵌入 ECharts 图表数据（柱状图/折线图），前端即时渲染</w:t>
      </w:r>
    </w:p>
    <w:p/>
    <w:p>
      <w:pPr>
        <w:pStyle w:val="Heading2"/>
      </w:pPr>
      <w:r>
        <w:t>3.2 多维度仪表盘</w:t>
      </w:r>
    </w:p>
    <w:p>
      <w:r>
        <w:t>右侧仪表盘提供三个子 Tab，数据跟随用户选择的公司/金属和最新对话内容动态刷新：</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Tab</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数据来源</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展示内容</w:t>
            </w:r>
          </w:p>
        </w:tc>
      </w:tr>
      <w:tr>
        <w:tc>
          <w:tcPr>
            <w:tcW w:type="dxa" w:w="3022"/>
            <w:shd w:fill="F0FDF4" w:val="clear"/>
            <w:tcBorders>
              <w:start w:sz="4" w:val="single" w:color="D1D5DB"/>
              <w:top w:sz="4" w:val="single" w:color="D1D5DB"/>
              <w:end w:sz="4" w:val="single" w:color="D1D5DB"/>
              <w:bottom w:sz="4" w:val="single" w:color="D1D5DB"/>
            </w:tcBorders>
          </w:tcPr>
          <w:p>
            <w:r>
              <w:rPr>
                <w:sz w:val="19"/>
              </w:rPr>
              <w:t>公司基本面</w:t>
            </w:r>
          </w:p>
        </w:tc>
        <w:tc>
          <w:tcPr>
            <w:tcW w:type="dxa" w:w="3022"/>
            <w:shd w:fill="F0FDF4" w:val="clear"/>
            <w:tcBorders>
              <w:start w:sz="4" w:val="single" w:color="D1D5DB"/>
              <w:top w:sz="4" w:val="single" w:color="D1D5DB"/>
              <w:end w:sz="4" w:val="single" w:color="D1D5DB"/>
              <w:bottom w:sz="4" w:val="single" w:color="D1D5DB"/>
            </w:tcBorders>
          </w:tcPr>
          <w:p>
            <w:r>
              <w:rPr>
                <w:sz w:val="19"/>
              </w:rPr>
              <w:t>DB（Company + CompanyMaterial）</w:t>
            </w:r>
          </w:p>
        </w:tc>
        <w:tc>
          <w:tcPr>
            <w:tcW w:type="dxa" w:w="3022"/>
            <w:shd w:fill="F0FDF4" w:val="clear"/>
            <w:tcBorders>
              <w:start w:sz="4" w:val="single" w:color="D1D5DB"/>
              <w:top w:sz="4" w:val="single" w:color="D1D5DB"/>
              <w:end w:sz="4" w:val="single" w:color="D1D5DB"/>
              <w:bottom w:sz="4" w:val="single" w:color="D1D5DB"/>
            </w:tcBorders>
          </w:tcPr>
          <w:p>
            <w:r>
              <w:rPr>
                <w:sz w:val="19"/>
              </w:rPr>
              <w:t>公司名称/行业/产业链位置/成本结构条状图/成本占比标注</w:t>
            </w:r>
          </w:p>
        </w:tc>
      </w:tr>
      <w:tr>
        <w:tc>
          <w:tcPr>
            <w:tcW w:type="dxa" w:w="3022"/>
            <w:tcBorders>
              <w:start w:sz="4" w:val="single" w:color="D1D5DB"/>
              <w:top w:sz="4" w:val="single" w:color="D1D5DB"/>
              <w:end w:sz="4" w:val="single" w:color="D1D5DB"/>
              <w:bottom w:sz="4" w:val="single" w:color="D1D5DB"/>
            </w:tcBorders>
          </w:tcPr>
          <w:p>
            <w:r>
              <w:rPr>
                <w:sz w:val="19"/>
              </w:rPr>
              <w:t>金属行情</w:t>
            </w:r>
          </w:p>
        </w:tc>
        <w:tc>
          <w:tcPr>
            <w:tcW w:type="dxa" w:w="3022"/>
            <w:tcBorders>
              <w:start w:sz="4" w:val="single" w:color="D1D5DB"/>
              <w:top w:sz="4" w:val="single" w:color="D1D5DB"/>
              <w:end w:sz="4" w:val="single" w:color="D1D5DB"/>
              <w:bottom w:sz="4" w:val="single" w:color="D1D5DB"/>
            </w:tcBorders>
          </w:tcPr>
          <w:p>
            <w:r>
              <w:rPr>
                <w:sz w:val="19"/>
              </w:rPr>
              <w:t>akshare 期货实时API</w:t>
            </w:r>
          </w:p>
        </w:tc>
        <w:tc>
          <w:tcPr>
            <w:tcW w:type="dxa" w:w="3022"/>
            <w:tcBorders>
              <w:start w:sz="4" w:val="single" w:color="D1D5DB"/>
              <w:top w:sz="4" w:val="single" w:color="D1D5DB"/>
              <w:end w:sz="4" w:val="single" w:color="D1D5DB"/>
              <w:bottom w:sz="4" w:val="single" w:color="D1D5DB"/>
            </w:tcBorders>
          </w:tcPr>
          <w:p>
            <w:r>
              <w:rPr>
                <w:sz w:val="19"/>
              </w:rPr>
              <w:t>主力合约名/最新价/24H涨跌/关联公司列表（按成本占比排序）/关联新闻</w:t>
            </w:r>
          </w:p>
        </w:tc>
      </w:tr>
      <w:tr>
        <w:tc>
          <w:tcPr>
            <w:tcW w:type="dxa" w:w="3022"/>
            <w:shd w:fill="F0FDF4" w:val="clear"/>
            <w:tcBorders>
              <w:start w:sz="4" w:val="single" w:color="D1D5DB"/>
              <w:top w:sz="4" w:val="single" w:color="D1D5DB"/>
              <w:end w:sz="4" w:val="single" w:color="D1D5DB"/>
              <w:bottom w:sz="4" w:val="single" w:color="D1D5DB"/>
            </w:tcBorders>
          </w:tcPr>
          <w:p>
            <w:r>
              <w:rPr>
                <w:sz w:val="19"/>
              </w:rPr>
              <w:t>新闻舆情</w:t>
            </w:r>
          </w:p>
        </w:tc>
        <w:tc>
          <w:tcPr>
            <w:tcW w:type="dxa" w:w="3022"/>
            <w:shd w:fill="F0FDF4" w:val="clear"/>
            <w:tcBorders>
              <w:start w:sz="4" w:val="single" w:color="D1D5DB"/>
              <w:top w:sz="4" w:val="single" w:color="D1D5DB"/>
              <w:end w:sz="4" w:val="single" w:color="D1D5DB"/>
              <w:bottom w:sz="4" w:val="single" w:color="D1D5DB"/>
            </w:tcBorders>
          </w:tcPr>
          <w:p>
            <w:r>
              <w:rPr>
                <w:sz w:val="19"/>
              </w:rPr>
              <w:t>DB（News 表）</w:t>
            </w:r>
          </w:p>
        </w:tc>
        <w:tc>
          <w:tcPr>
            <w:tcW w:type="dxa" w:w="3022"/>
            <w:shd w:fill="F0FDF4" w:val="clear"/>
            <w:tcBorders>
              <w:start w:sz="4" w:val="single" w:color="D1D5DB"/>
              <w:top w:sz="4" w:val="single" w:color="D1D5DB"/>
              <w:end w:sz="4" w:val="single" w:color="D1D5DB"/>
              <w:bottom w:sz="4" w:val="single" w:color="D1D5DB"/>
            </w:tcBorders>
          </w:tcPr>
          <w:p>
            <w:r>
              <w:rPr>
                <w:sz w:val="19"/>
              </w:rPr>
              <w:t>情绪分布（正/中/负）/热度指数/情绪评分/关键词标签/可展开新闻（含原文链接）</w:t>
            </w:r>
          </w:p>
        </w:tc>
      </w:tr>
    </w:tbl>
    <w:p>
      <w:r>
        <w:t>仪表盘支持公司和金属两种选择模式：</w:t>
      </w:r>
    </w:p>
    <w:p>
      <w:pPr>
        <w:pStyle w:val="ListBullet"/>
      </w:pPr>
      <w:r>
        <w:t>选公司：搜索栏 + 关注列表 + 全部行业公司复选框，支持多选</w:t>
      </w:r>
    </w:p>
    <w:p>
      <w:pPr>
        <w:pStyle w:val="ListBullet"/>
      </w:pPr>
      <w:r>
        <w:t>选金属：12 种金属品种复选框，纯金属模式下自动反查关联公司和新闻</w:t>
      </w:r>
    </w:p>
    <w:p>
      <w:pPr>
        <w:pStyle w:val="ListBullet"/>
      </w:pPr>
      <w:r>
        <w:t>"一键分析"按钮：将选中项自动填入输入框</w:t>
      </w:r>
    </w:p>
    <w:p>
      <w:pPr>
        <w:pStyle w:val="ListBullet"/>
      </w:pPr>
      <w:r>
        <w:t>宽度可拖拽调整（240-520px），面板可折叠</w:t>
      </w:r>
    </w:p>
    <w:p/>
    <w:p>
      <w:pPr>
        <w:pStyle w:val="Heading2"/>
      </w:pPr>
      <w:r>
        <w:t>3.3 风险报告生成</w:t>
      </w:r>
    </w:p>
    <w:p>
      <w:r>
        <w:t>报告是整个 Agent 模块的核心产物。用户在多轮对话后点击"生成报告"，系统调用五因子风险评分引擎，结合所有实时数据生成结构化分析报告。支持三种生成模式：</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模式</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触发条件</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报告特点</w:t>
            </w:r>
          </w:p>
        </w:tc>
      </w:tr>
      <w:tr>
        <w:tc>
          <w:tcPr>
            <w:tcW w:type="dxa" w:w="3022"/>
            <w:shd w:fill="F0FDF4" w:val="clear"/>
            <w:tcBorders>
              <w:start w:sz="4" w:val="single" w:color="D1D5DB"/>
              <w:top w:sz="4" w:val="single" w:color="D1D5DB"/>
              <w:end w:sz="4" w:val="single" w:color="D1D5DB"/>
              <w:bottom w:sz="4" w:val="single" w:color="D1D5DB"/>
            </w:tcBorders>
          </w:tcPr>
          <w:p>
            <w:r>
              <w:rPr>
                <w:sz w:val="19"/>
              </w:rPr>
              <w:t>单公司报告</w:t>
            </w:r>
          </w:p>
        </w:tc>
        <w:tc>
          <w:tcPr>
            <w:tcW w:type="dxa" w:w="3022"/>
            <w:shd w:fill="F0FDF4" w:val="clear"/>
            <w:tcBorders>
              <w:start w:sz="4" w:val="single" w:color="D1D5DB"/>
              <w:top w:sz="4" w:val="single" w:color="D1D5DB"/>
              <w:end w:sz="4" w:val="single" w:color="D1D5DB"/>
              <w:bottom w:sz="4" w:val="single" w:color="D1D5DB"/>
            </w:tcBorders>
          </w:tcPr>
          <w:p>
            <w:r>
              <w:rPr>
                <w:sz w:val="19"/>
              </w:rPr>
              <w:t>选中 1 家公司</w:t>
            </w:r>
          </w:p>
        </w:tc>
        <w:tc>
          <w:tcPr>
            <w:tcW w:type="dxa" w:w="3022"/>
            <w:shd w:fill="F0FDF4" w:val="clear"/>
            <w:tcBorders>
              <w:start w:sz="4" w:val="single" w:color="D1D5DB"/>
              <w:top w:sz="4" w:val="single" w:color="D1D5DB"/>
              <w:end w:sz="4" w:val="single" w:color="D1D5DB"/>
              <w:bottom w:sz="4" w:val="single" w:color="D1D5DB"/>
            </w:tcBorders>
          </w:tcPr>
          <w:p>
            <w:r>
              <w:rPr>
                <w:sz w:val="19"/>
              </w:rPr>
              <w:t>完整五因子评分、推理链路（价格面/舆情面/成本传导/综合判定）、压力情景、公司概况卡片、成本结构表</w:t>
            </w:r>
          </w:p>
        </w:tc>
      </w:tr>
      <w:tr>
        <w:tc>
          <w:tcPr>
            <w:tcW w:type="dxa" w:w="3022"/>
            <w:tcBorders>
              <w:start w:sz="4" w:val="single" w:color="D1D5DB"/>
              <w:top w:sz="4" w:val="single" w:color="D1D5DB"/>
              <w:end w:sz="4" w:val="single" w:color="D1D5DB"/>
              <w:bottom w:sz="4" w:val="single" w:color="D1D5DB"/>
            </w:tcBorders>
          </w:tcPr>
          <w:p>
            <w:r>
              <w:rPr>
                <w:sz w:val="19"/>
              </w:rPr>
              <w:t>多公司对比</w:t>
            </w:r>
          </w:p>
        </w:tc>
        <w:tc>
          <w:tcPr>
            <w:tcW w:type="dxa" w:w="3022"/>
            <w:tcBorders>
              <w:start w:sz="4" w:val="single" w:color="D1D5DB"/>
              <w:top w:sz="4" w:val="single" w:color="D1D5DB"/>
              <w:end w:sz="4" w:val="single" w:color="D1D5DB"/>
              <w:bottom w:sz="4" w:val="single" w:color="D1D5DB"/>
            </w:tcBorders>
          </w:tcPr>
          <w:p>
            <w:r>
              <w:rPr>
                <w:sz w:val="19"/>
              </w:rPr>
              <w:t>选中 2-5 家公司</w:t>
            </w:r>
          </w:p>
        </w:tc>
        <w:tc>
          <w:tcPr>
            <w:tcW w:type="dxa" w:w="3022"/>
            <w:tcBorders>
              <w:start w:sz="4" w:val="single" w:color="D1D5DB"/>
              <w:top w:sz="4" w:val="single" w:color="D1D5DB"/>
              <w:end w:sz="4" w:val="single" w:color="D1D5DB"/>
              <w:bottom w:sz="4" w:val="single" w:color="D1D5DB"/>
            </w:tcBorders>
          </w:tcPr>
          <w:p>
            <w:r>
              <w:rPr>
                <w:sz w:val="19"/>
              </w:rPr>
              <w:t>联合风险评分（最高分×0.6 + 均分×0.4）、多公司概况卡片、聚合成本结构（含企业列）、去重风险事件、风险对比柱状图</w:t>
            </w:r>
          </w:p>
        </w:tc>
      </w:tr>
      <w:tr>
        <w:tc>
          <w:tcPr>
            <w:tcW w:type="dxa" w:w="3022"/>
            <w:shd w:fill="F0FDF4" w:val="clear"/>
            <w:tcBorders>
              <w:start w:sz="4" w:val="single" w:color="D1D5DB"/>
              <w:top w:sz="4" w:val="single" w:color="D1D5DB"/>
              <w:end w:sz="4" w:val="single" w:color="D1D5DB"/>
              <w:bottom w:sz="4" w:val="single" w:color="D1D5DB"/>
            </w:tcBorders>
          </w:tcPr>
          <w:p>
            <w:r>
              <w:rPr>
                <w:sz w:val="19"/>
              </w:rPr>
              <w:t>纯金属报告</w:t>
            </w:r>
          </w:p>
        </w:tc>
        <w:tc>
          <w:tcPr>
            <w:tcW w:type="dxa" w:w="3022"/>
            <w:shd w:fill="F0FDF4" w:val="clear"/>
            <w:tcBorders>
              <w:start w:sz="4" w:val="single" w:color="D1D5DB"/>
              <w:top w:sz="4" w:val="single" w:color="D1D5DB"/>
              <w:end w:sz="4" w:val="single" w:color="D1D5DB"/>
              <w:bottom w:sz="4" w:val="single" w:color="D1D5DB"/>
            </w:tcBorders>
          </w:tcPr>
          <w:p>
            <w:r>
              <w:rPr>
                <w:sz w:val="19"/>
              </w:rPr>
              <w:t>仅选金属品种</w:t>
            </w:r>
          </w:p>
        </w:tc>
        <w:tc>
          <w:tcPr>
            <w:tcW w:type="dxa" w:w="3022"/>
            <w:shd w:fill="F0FDF4" w:val="clear"/>
            <w:tcBorders>
              <w:start w:sz="4" w:val="single" w:color="D1D5DB"/>
              <w:top w:sz="4" w:val="single" w:color="D1D5DB"/>
              <w:end w:sz="4" w:val="single" w:color="D1D5DB"/>
              <w:bottom w:sz="4" w:val="single" w:color="D1D5DB"/>
            </w:tcBorders>
          </w:tcPr>
          <w:p>
            <w:r>
              <w:rPr>
                <w:sz w:val="19"/>
              </w:rPr>
              <w:t>品种行情快照、关联公司自动发现（若有）、品种监控建议（若无关联公司则降级为纯行情分析）</w:t>
            </w:r>
          </w:p>
        </w:tc>
      </w:tr>
    </w:tbl>
    <w:p>
      <w:r>
        <w:t>报告包含的 Sections：</w:t>
      </w:r>
    </w:p>
    <w:p>
      <w:pPr>
        <w:pStyle w:val="ListBullet"/>
      </w:pPr>
      <w:r>
        <w:t>Executive Summary：风险判定（品种+评分+等级）+ 综合分析概要</w:t>
      </w:r>
    </w:p>
    <w:p>
      <w:pPr>
        <w:pStyle w:val="ListBullet"/>
      </w:pPr>
      <w:r>
        <w:t>公司概况：每家公司独立卡片（代码/名称/行业/产业链位置/敏感材料/业务简介）</w:t>
      </w:r>
    </w:p>
    <w:p>
      <w:pPr>
        <w:pStyle w:val="ListBullet"/>
      </w:pPr>
      <w:r>
        <w:t>原材料成本结构表：原材料名/成本占比/当前价格/影响方向（多公司模式下显示企业列）</w:t>
      </w:r>
    </w:p>
    <w:p>
      <w:pPr>
        <w:pStyle w:val="ListBullet"/>
      </w:pPr>
      <w:r>
        <w:t>分析逻辑（4 步推理）：价格面 → 舆情面 → 成本传导 → 综合判定</w:t>
      </w:r>
    </w:p>
    <w:p>
      <w:pPr>
        <w:pStyle w:val="ListBullet"/>
      </w:pPr>
      <w:r>
        <w:t>数据依据：引用新闻来源（来源名称 + 标题，最多 8 条）</w:t>
      </w:r>
    </w:p>
    <w:p>
      <w:pPr>
        <w:pStyle w:val="ListBullet"/>
      </w:pPr>
      <w:r>
        <w:t>风险事件监测：聚合所有相关新闻事件（情绪标签/来源/摘要/原文链接）</w:t>
      </w:r>
    </w:p>
    <w:p>
      <w:pPr>
        <w:pStyle w:val="ListBullet"/>
      </w:pPr>
      <w:r>
        <w:t>后续建议：3 条可操作的采购/风控建议（按风险等级差异化）</w:t>
      </w:r>
    </w:p>
    <w:p>
      <w:pPr>
        <w:pStyle w:val="ListBullet"/>
      </w:pPr>
      <w:r>
        <w:t>关联图表：价格走势折线图 / 原材料变动柱状图 / 风险因子饼图 / 多公司对比图</w:t>
      </w:r>
    </w:p>
    <w:p>
      <w:pPr>
        <w:pStyle w:val="ListBullet"/>
      </w:pPr>
      <w:r>
        <w:t>对话洞察：LLM 从对话中提炼 3-5 条关键洞察（黄色高亮区域）</w:t>
      </w:r>
    </w:p>
    <w:p/>
    <w:p>
      <w:pPr>
        <w:pStyle w:val="Heading2"/>
      </w:pPr>
      <w:r>
        <w:t>3.4 报告导出</w:t>
      </w:r>
    </w:p>
    <w:p>
      <w:r>
        <w:t>报告支持两种导出格式：HTML 和 PDF。HTML 导出为自包含文件（所有 CSS 内联），可在任何浏览器中打开或打印；PDF 导出由后端 reportlab 库生成二进制文件，支持中文字体嵌入。</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格式</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实现方式</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特点</w:t>
            </w:r>
          </w:p>
        </w:tc>
      </w:tr>
      <w:tr>
        <w:tc>
          <w:tcPr>
            <w:tcW w:type="dxa" w:w="3022"/>
            <w:shd w:fill="F0FDF4" w:val="clear"/>
            <w:tcBorders>
              <w:start w:sz="4" w:val="single" w:color="D1D5DB"/>
              <w:top w:sz="4" w:val="single" w:color="D1D5DB"/>
              <w:end w:sz="4" w:val="single" w:color="D1D5DB"/>
              <w:bottom w:sz="4" w:val="single" w:color="D1D5DB"/>
            </w:tcBorders>
          </w:tcPr>
          <w:p>
            <w:r>
              <w:rPr>
                <w:sz w:val="19"/>
              </w:rPr>
              <w:t>HTML</w:t>
            </w:r>
          </w:p>
        </w:tc>
        <w:tc>
          <w:tcPr>
            <w:tcW w:type="dxa" w:w="3022"/>
            <w:shd w:fill="F0FDF4" w:val="clear"/>
            <w:tcBorders>
              <w:start w:sz="4" w:val="single" w:color="D1D5DB"/>
              <w:top w:sz="4" w:val="single" w:color="D1D5DB"/>
              <w:end w:sz="4" w:val="single" w:color="D1D5DB"/>
              <w:bottom w:sz="4" w:val="single" w:color="D1D5DB"/>
            </w:tcBorders>
          </w:tcPr>
          <w:p>
            <w:r>
              <w:rPr>
                <w:sz w:val="19"/>
              </w:rPr>
              <w:t>前端 JS 动态拼接完整 HTML 字符串 + Blob 下载</w:t>
            </w:r>
          </w:p>
        </w:tc>
        <w:tc>
          <w:tcPr>
            <w:tcW w:type="dxa" w:w="3022"/>
            <w:shd w:fill="F0FDF4" w:val="clear"/>
            <w:tcBorders>
              <w:start w:sz="4" w:val="single" w:color="D1D5DB"/>
              <w:top w:sz="4" w:val="single" w:color="D1D5DB"/>
              <w:end w:sz="4" w:val="single" w:color="D1D5DB"/>
              <w:bottom w:sz="4" w:val="single" w:color="D1D5DB"/>
            </w:tcBorders>
          </w:tcPr>
          <w:p>
            <w:r>
              <w:rPr>
                <w:sz w:val="19"/>
              </w:rPr>
              <w:t>即时生成 / 自包含 CSS / 支持浏览器打印 / 包含所有图表和数据</w:t>
            </w:r>
          </w:p>
        </w:tc>
      </w:tr>
      <w:tr>
        <w:tc>
          <w:tcPr>
            <w:tcW w:type="dxa" w:w="3022"/>
            <w:tcBorders>
              <w:start w:sz="4" w:val="single" w:color="D1D5DB"/>
              <w:top w:sz="4" w:val="single" w:color="D1D5DB"/>
              <w:end w:sz="4" w:val="single" w:color="D1D5DB"/>
              <w:bottom w:sz="4" w:val="single" w:color="D1D5DB"/>
            </w:tcBorders>
          </w:tcPr>
          <w:p>
            <w:r>
              <w:rPr>
                <w:sz w:val="19"/>
              </w:rPr>
              <w:t>PDF</w:t>
            </w:r>
          </w:p>
        </w:tc>
        <w:tc>
          <w:tcPr>
            <w:tcW w:type="dxa" w:w="3022"/>
            <w:tcBorders>
              <w:start w:sz="4" w:val="single" w:color="D1D5DB"/>
              <w:top w:sz="4" w:val="single" w:color="D1D5DB"/>
              <w:end w:sz="4" w:val="single" w:color="D1D5DB"/>
              <w:bottom w:sz="4" w:val="single" w:color="D1D5DB"/>
            </w:tcBorders>
          </w:tcPr>
          <w:p>
            <w:r>
              <w:rPr>
                <w:sz w:val="19"/>
              </w:rPr>
              <w:t>后端 reportlab 库 + BytesIO 流式输出 / Blob 下载</w:t>
            </w:r>
          </w:p>
        </w:tc>
        <w:tc>
          <w:tcPr>
            <w:tcW w:type="dxa" w:w="3022"/>
            <w:tcBorders>
              <w:start w:sz="4" w:val="single" w:color="D1D5DB"/>
              <w:top w:sz="4" w:val="single" w:color="D1D5DB"/>
              <w:end w:sz="4" w:val="single" w:color="D1D5DB"/>
              <w:bottom w:sz="4" w:val="single" w:color="D1D5DB"/>
            </w:tcBorders>
          </w:tcPr>
          <w:p>
            <w:r>
              <w:rPr>
                <w:sz w:val="19"/>
              </w:rPr>
              <w:t>标准 PDF 文件 / 中文支持 / 适合存档和正式交付</w:t>
            </w:r>
          </w:p>
        </w:tc>
      </w:tr>
    </w:tbl>
    <w:p>
      <w:r>
        <w:br w:type="page"/>
      </w:r>
    </w:p>
    <w:p>
      <w:pPr>
        <w:pStyle w:val="Heading1"/>
      </w:pPr>
      <w:r>
        <w:t>4. 关键技术</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技术点</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实现方案</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解决的问题</w:t>
            </w:r>
          </w:p>
        </w:tc>
      </w:tr>
      <w:tr>
        <w:tc>
          <w:tcPr>
            <w:tcW w:type="dxa" w:w="3022"/>
            <w:shd w:fill="F0FDF4" w:val="clear"/>
            <w:tcBorders>
              <w:start w:sz="4" w:val="single" w:color="D1D5DB"/>
              <w:top w:sz="4" w:val="single" w:color="D1D5DB"/>
              <w:end w:sz="4" w:val="single" w:color="D1D5DB"/>
              <w:bottom w:sz="4" w:val="single" w:color="D1D5DB"/>
            </w:tcBorders>
          </w:tcPr>
          <w:p>
            <w:r>
              <w:rPr>
                <w:sz w:val="19"/>
              </w:rPr>
              <w:t>五因子风险评分</w:t>
            </w:r>
          </w:p>
        </w:tc>
        <w:tc>
          <w:tcPr>
            <w:tcW w:type="dxa" w:w="3022"/>
            <w:shd w:fill="F0FDF4" w:val="clear"/>
            <w:tcBorders>
              <w:start w:sz="4" w:val="single" w:color="D1D5DB"/>
              <w:top w:sz="4" w:val="single" w:color="D1D5DB"/>
              <w:end w:sz="4" w:val="single" w:color="D1D5DB"/>
              <w:bottom w:sz="4" w:val="single" w:color="D1D5DB"/>
            </w:tcBorders>
          </w:tcPr>
          <w:p>
            <w:r>
              <w:rPr>
                <w:sz w:val="19"/>
              </w:rPr>
              <w:t>加权线性模型（新闻40%+价格波动25%+成本20%+宏观10%+汇率5%）</w:t>
            </w:r>
          </w:p>
        </w:tc>
        <w:tc>
          <w:tcPr>
            <w:tcW w:type="dxa" w:w="3022"/>
            <w:shd w:fill="F0FDF4" w:val="clear"/>
            <w:tcBorders>
              <w:start w:sz="4" w:val="single" w:color="D1D5DB"/>
              <w:top w:sz="4" w:val="single" w:color="D1D5DB"/>
              <w:end w:sz="4" w:val="single" w:color="D1D5DB"/>
              <w:bottom w:sz="4" w:val="single" w:color="D1D5DB"/>
            </w:tcBorders>
          </w:tcPr>
          <w:p>
            <w:r>
              <w:rPr>
                <w:sz w:val="19"/>
              </w:rPr>
              <w:t>将多源定性信息量化为 0-100 的单一风险评分，支持三段式等级判定</w:t>
            </w:r>
          </w:p>
        </w:tc>
      </w:tr>
      <w:tr>
        <w:tc>
          <w:tcPr>
            <w:tcW w:type="dxa" w:w="3022"/>
            <w:tcBorders>
              <w:start w:sz="4" w:val="single" w:color="D1D5DB"/>
              <w:top w:sz="4" w:val="single" w:color="D1D5DB"/>
              <w:end w:sz="4" w:val="single" w:color="D1D5DB"/>
              <w:bottom w:sz="4" w:val="single" w:color="D1D5DB"/>
            </w:tcBorders>
          </w:tcPr>
          <w:p>
            <w:r>
              <w:rPr>
                <w:sz w:val="19"/>
              </w:rPr>
              <w:t>LLM 对话上下文管理</w:t>
            </w:r>
          </w:p>
        </w:tc>
        <w:tc>
          <w:tcPr>
            <w:tcW w:type="dxa" w:w="3022"/>
            <w:tcBorders>
              <w:start w:sz="4" w:val="single" w:color="D1D5DB"/>
              <w:top w:sz="4" w:val="single" w:color="D1D5DB"/>
              <w:end w:sz="4" w:val="single" w:color="D1D5DB"/>
              <w:bottom w:sz="4" w:val="single" w:color="D1D5DB"/>
            </w:tcBorders>
          </w:tcPr>
          <w:p>
            <w:r>
              <w:rPr>
                <w:sz w:val="19"/>
              </w:rPr>
              <w:t>System Prompt 注入公司/materials/新闻/价格数据 + 20 轮历史消息</w:t>
            </w:r>
          </w:p>
        </w:tc>
        <w:tc>
          <w:tcPr>
            <w:tcW w:type="dxa" w:w="3022"/>
            <w:tcBorders>
              <w:start w:sz="4" w:val="single" w:color="D1D5DB"/>
              <w:top w:sz="4" w:val="single" w:color="D1D5DB"/>
              <w:end w:sz="4" w:val="single" w:color="D1D5DB"/>
              <w:bottom w:sz="4" w:val="single" w:color="D1D5DB"/>
            </w:tcBorders>
          </w:tcPr>
          <w:p>
            <w:r>
              <w:rPr>
                <w:sz w:val="19"/>
              </w:rPr>
              <w:t>确保 AI 回答基于最新数据，具有针对性和专业深度</w:t>
            </w:r>
          </w:p>
        </w:tc>
      </w:tr>
      <w:tr>
        <w:tc>
          <w:tcPr>
            <w:tcW w:type="dxa" w:w="3022"/>
            <w:shd w:fill="F0FDF4" w:val="clear"/>
            <w:tcBorders>
              <w:start w:sz="4" w:val="single" w:color="D1D5DB"/>
              <w:top w:sz="4" w:val="single" w:color="D1D5DB"/>
              <w:end w:sz="4" w:val="single" w:color="D1D5DB"/>
              <w:bottom w:sz="4" w:val="single" w:color="D1D5DB"/>
            </w:tcBorders>
          </w:tcPr>
          <w:p>
            <w:r>
              <w:rPr>
                <w:sz w:val="19"/>
              </w:rPr>
              <w:t>实体提取</w:t>
            </w:r>
          </w:p>
        </w:tc>
        <w:tc>
          <w:tcPr>
            <w:tcW w:type="dxa" w:w="3022"/>
            <w:shd w:fill="F0FDF4" w:val="clear"/>
            <w:tcBorders>
              <w:start w:sz="4" w:val="single" w:color="D1D5DB"/>
              <w:top w:sz="4" w:val="single" w:color="D1D5DB"/>
              <w:end w:sz="4" w:val="single" w:color="D1D5DB"/>
              <w:bottom w:sz="4" w:val="single" w:color="D1D5DB"/>
            </w:tcBorders>
          </w:tcPr>
          <w:p>
            <w:r>
              <w:rPr>
                <w:sz w:val="19"/>
              </w:rPr>
              <w:t>基于字符串匹配（公司名/简称/代码）+ 金属品种关键词 + 行业主题词</w:t>
            </w:r>
          </w:p>
        </w:tc>
        <w:tc>
          <w:tcPr>
            <w:tcW w:type="dxa" w:w="3022"/>
            <w:shd w:fill="F0FDF4" w:val="clear"/>
            <w:tcBorders>
              <w:start w:sz="4" w:val="single" w:color="D1D5DB"/>
              <w:top w:sz="4" w:val="single" w:color="D1D5DB"/>
              <w:end w:sz="4" w:val="single" w:color="D1D5DB"/>
              <w:bottom w:sz="4" w:val="single" w:color="D1D5DB"/>
            </w:tcBorders>
          </w:tcPr>
          <w:p>
            <w:r>
              <w:rPr>
                <w:sz w:val="19"/>
              </w:rPr>
              <w:t>无需 NER 模型，轻量高效地从用户消息中提取分析对象</w:t>
            </w:r>
          </w:p>
        </w:tc>
      </w:tr>
      <w:tr>
        <w:tc>
          <w:tcPr>
            <w:tcW w:type="dxa" w:w="3022"/>
            <w:tcBorders>
              <w:start w:sz="4" w:val="single" w:color="D1D5DB"/>
              <w:top w:sz="4" w:val="single" w:color="D1D5DB"/>
              <w:end w:sz="4" w:val="single" w:color="D1D5DB"/>
              <w:bottom w:sz="4" w:val="single" w:color="D1D5DB"/>
            </w:tcBorders>
          </w:tcPr>
          <w:p>
            <w:r>
              <w:rPr>
                <w:sz w:val="19"/>
              </w:rPr>
              <w:t>多公司聚合评分</w:t>
            </w:r>
          </w:p>
        </w:tc>
        <w:tc>
          <w:tcPr>
            <w:tcW w:type="dxa" w:w="3022"/>
            <w:tcBorders>
              <w:start w:sz="4" w:val="single" w:color="D1D5DB"/>
              <w:top w:sz="4" w:val="single" w:color="D1D5DB"/>
              <w:end w:sz="4" w:val="single" w:color="D1D5DB"/>
              <w:bottom w:sz="4" w:val="single" w:color="D1D5DB"/>
            </w:tcBorders>
          </w:tcPr>
          <w:p>
            <w:r>
              <w:rPr>
                <w:sz w:val="19"/>
              </w:rPr>
              <w:t>联合评分 = max_score × 0.6 + avg_score × 0.4</w:t>
            </w:r>
          </w:p>
        </w:tc>
        <w:tc>
          <w:tcPr>
            <w:tcW w:type="dxa" w:w="3022"/>
            <w:tcBorders>
              <w:start w:sz="4" w:val="single" w:color="D1D5DB"/>
              <w:top w:sz="4" w:val="single" w:color="D1D5DB"/>
              <w:end w:sz="4" w:val="single" w:color="D1D5DB"/>
              <w:bottom w:sz="4" w:val="single" w:color="D1D5DB"/>
            </w:tcBorders>
          </w:tcPr>
          <w:p>
            <w:r>
              <w:rPr>
                <w:sz w:val="19"/>
              </w:rPr>
              <w:t>既能突出最高风险点，又保留整体风险水位，避免极值误导</w:t>
            </w:r>
          </w:p>
        </w:tc>
      </w:tr>
      <w:tr>
        <w:tc>
          <w:tcPr>
            <w:tcW w:type="dxa" w:w="3022"/>
            <w:shd w:fill="F0FDF4" w:val="clear"/>
            <w:tcBorders>
              <w:start w:sz="4" w:val="single" w:color="D1D5DB"/>
              <w:top w:sz="4" w:val="single" w:color="D1D5DB"/>
              <w:end w:sz="4" w:val="single" w:color="D1D5DB"/>
              <w:bottom w:sz="4" w:val="single" w:color="D1D5DB"/>
            </w:tcBorders>
          </w:tcPr>
          <w:p>
            <w:r>
              <w:rPr>
                <w:sz w:val="19"/>
              </w:rPr>
              <w:t>金属关联公司反查</w:t>
            </w:r>
          </w:p>
        </w:tc>
        <w:tc>
          <w:tcPr>
            <w:tcW w:type="dxa" w:w="3022"/>
            <w:shd w:fill="F0FDF4" w:val="clear"/>
            <w:tcBorders>
              <w:start w:sz="4" w:val="single" w:color="D1D5DB"/>
              <w:top w:sz="4" w:val="single" w:color="D1D5DB"/>
              <w:end w:sz="4" w:val="single" w:color="D1D5DB"/>
              <w:bottom w:sz="4" w:val="single" w:color="D1D5DB"/>
            </w:tcBorders>
          </w:tcPr>
          <w:p>
            <w:r>
              <w:rPr>
                <w:sz w:val="19"/>
              </w:rPr>
              <w:t>SQLAlchemy 查询 CompanyMaterial WHERE material_name LIKE 品种名</w:t>
            </w:r>
          </w:p>
        </w:tc>
        <w:tc>
          <w:tcPr>
            <w:tcW w:type="dxa" w:w="3022"/>
            <w:shd w:fill="F0FDF4" w:val="clear"/>
            <w:tcBorders>
              <w:start w:sz="4" w:val="single" w:color="D1D5DB"/>
              <w:top w:sz="4" w:val="single" w:color="D1D5DB"/>
              <w:end w:sz="4" w:val="single" w:color="D1D5DB"/>
              <w:bottom w:sz="4" w:val="single" w:color="D1D5DB"/>
            </w:tcBorders>
          </w:tcPr>
          <w:p>
            <w:r>
              <w:rPr>
                <w:sz w:val="19"/>
              </w:rPr>
              <w:t>纯金属模式下自动发现产业链上的相关企业</w:t>
            </w:r>
          </w:p>
        </w:tc>
      </w:tr>
      <w:tr>
        <w:tc>
          <w:tcPr>
            <w:tcW w:type="dxa" w:w="3022"/>
            <w:tcBorders>
              <w:start w:sz="4" w:val="single" w:color="D1D5DB"/>
              <w:top w:sz="4" w:val="single" w:color="D1D5DB"/>
              <w:end w:sz="4" w:val="single" w:color="D1D5DB"/>
              <w:bottom w:sz="4" w:val="single" w:color="D1D5DB"/>
            </w:tcBorders>
          </w:tcPr>
          <w:p>
            <w:r>
              <w:rPr>
                <w:sz w:val="19"/>
              </w:rPr>
              <w:t>对话洞察 LLM 提炼</w:t>
            </w:r>
          </w:p>
        </w:tc>
        <w:tc>
          <w:tcPr>
            <w:tcW w:type="dxa" w:w="3022"/>
            <w:tcBorders>
              <w:start w:sz="4" w:val="single" w:color="D1D5DB"/>
              <w:top w:sz="4" w:val="single" w:color="D1D5DB"/>
              <w:end w:sz="4" w:val="single" w:color="D1D5DB"/>
              <w:bottom w:sz="4" w:val="single" w:color="D1D5DB"/>
            </w:tcBorders>
          </w:tcPr>
          <w:p>
            <w:r>
              <w:rPr>
                <w:sz w:val="19"/>
              </w:rPr>
              <w:t>DeepSeek API 专用 Prompt（提炼 3-5 条关键洞察/每条 ≤ 30 字）</w:t>
            </w:r>
          </w:p>
        </w:tc>
        <w:tc>
          <w:tcPr>
            <w:tcW w:type="dxa" w:w="3022"/>
            <w:tcBorders>
              <w:start w:sz="4" w:val="single" w:color="D1D5DB"/>
              <w:top w:sz="4" w:val="single" w:color="D1D5DB"/>
              <w:end w:sz="4" w:val="single" w:color="D1D5DB"/>
              <w:bottom w:sz="4" w:val="single" w:color="D1D5DB"/>
            </w:tcBorders>
          </w:tcPr>
          <w:p>
            <w:r>
              <w:rPr>
                <w:sz w:val="19"/>
              </w:rPr>
              <w:t>将散乱的对话内容浓缩为可读性强的洞察要点</w:t>
            </w:r>
          </w:p>
        </w:tc>
      </w:tr>
      <w:tr>
        <w:tc>
          <w:tcPr>
            <w:tcW w:type="dxa" w:w="3022"/>
            <w:shd w:fill="F0FDF4" w:val="clear"/>
            <w:tcBorders>
              <w:start w:sz="4" w:val="single" w:color="D1D5DB"/>
              <w:top w:sz="4" w:val="single" w:color="D1D5DB"/>
              <w:end w:sz="4" w:val="single" w:color="D1D5DB"/>
              <w:bottom w:sz="4" w:val="single" w:color="D1D5DB"/>
            </w:tcBorders>
          </w:tcPr>
          <w:p>
            <w:r>
              <w:rPr>
                <w:sz w:val="19"/>
              </w:rPr>
              <w:t>可拖拽面板</w:t>
            </w:r>
          </w:p>
        </w:tc>
        <w:tc>
          <w:tcPr>
            <w:tcW w:type="dxa" w:w="3022"/>
            <w:shd w:fill="F0FDF4" w:val="clear"/>
            <w:tcBorders>
              <w:start w:sz="4" w:val="single" w:color="D1D5DB"/>
              <w:top w:sz="4" w:val="single" w:color="D1D5DB"/>
              <w:end w:sz="4" w:val="single" w:color="D1D5DB"/>
              <w:bottom w:sz="4" w:val="single" w:color="D1D5DB"/>
            </w:tcBorders>
          </w:tcPr>
          <w:p>
            <w:r>
              <w:rPr>
                <w:sz w:val="19"/>
              </w:rPr>
              <w:t>自定义 useResizablePanel Hook + mousedown/mousemove 事件</w:t>
            </w:r>
          </w:p>
        </w:tc>
        <w:tc>
          <w:tcPr>
            <w:tcW w:type="dxa" w:w="3022"/>
            <w:shd w:fill="F0FDF4" w:val="clear"/>
            <w:tcBorders>
              <w:start w:sz="4" w:val="single" w:color="D1D5DB"/>
              <w:top w:sz="4" w:val="single" w:color="D1D5DB"/>
              <w:end w:sz="4" w:val="single" w:color="D1D5DB"/>
              <w:bottom w:sz="4" w:val="single" w:color="D1D5DB"/>
            </w:tcBorders>
          </w:tcPr>
          <w:p>
            <w:r>
              <w:rPr>
                <w:sz w:val="19"/>
              </w:rPr>
              <w:t>三栏布局中灵活调整左右面板宽度，适配不同信息密度需求</w:t>
            </w:r>
          </w:p>
        </w:tc>
      </w:tr>
      <w:tr>
        <w:tc>
          <w:tcPr>
            <w:tcW w:type="dxa" w:w="3022"/>
            <w:tcBorders>
              <w:start w:sz="4" w:val="single" w:color="D1D5DB"/>
              <w:top w:sz="4" w:val="single" w:color="D1D5DB"/>
              <w:end w:sz="4" w:val="single" w:color="D1D5DB"/>
              <w:bottom w:sz="4" w:val="single" w:color="D1D5DB"/>
            </w:tcBorders>
          </w:tcPr>
          <w:p>
            <w:r>
              <w:rPr>
                <w:sz w:val="19"/>
              </w:rPr>
              <w:t>期货行情并行获取</w:t>
            </w:r>
          </w:p>
        </w:tc>
        <w:tc>
          <w:tcPr>
            <w:tcW w:type="dxa" w:w="3022"/>
            <w:tcBorders>
              <w:start w:sz="4" w:val="single" w:color="D1D5DB"/>
              <w:top w:sz="4" w:val="single" w:color="D1D5DB"/>
              <w:end w:sz="4" w:val="single" w:color="D1D5DB"/>
              <w:bottom w:sz="4" w:val="single" w:color="D1D5DB"/>
            </w:tcBorders>
          </w:tcPr>
          <w:p>
            <w:r>
              <w:rPr>
                <w:sz w:val="19"/>
              </w:rPr>
              <w:t>ThreadPoolExecutor + 3s 超时 + as_completed 流式处理</w:t>
            </w:r>
          </w:p>
        </w:tc>
        <w:tc>
          <w:tcPr>
            <w:tcW w:type="dxa" w:w="3022"/>
            <w:tcBorders>
              <w:start w:sz="4" w:val="single" w:color="D1D5DB"/>
              <w:top w:sz="4" w:val="single" w:color="D1D5DB"/>
              <w:end w:sz="4" w:val="single" w:color="D1D5DB"/>
              <w:bottom w:sz="4" w:val="single" w:color="D1D5DB"/>
            </w:tcBorders>
          </w:tcPr>
          <w:p>
            <w:r>
              <w:rPr>
                <w:sz w:val="19"/>
              </w:rPr>
              <w:t>最多 4 个品种并行查询，总超时控制在 6 秒内，不阻塞对话</w:t>
            </w:r>
          </w:p>
        </w:tc>
      </w:tr>
    </w:tbl>
    <w:p/>
    <w:p>
      <w:pPr>
        <w:pStyle w:val="Heading1"/>
      </w:pPr>
      <w:r>
        <w:t>5. 应用效果</w:t>
      </w:r>
    </w:p>
    <w:p>
      <w:r>
        <w:t>AI Agent 投研助手将传统的人工原材料风险分析流程（收集数据 → 研判趋势 → 撰写报告，通常需要数小时）缩短到分钟级。用户在统一的界面中完成从选品到出报告的全过程，无需切换多个数据源和工具。</w:t>
      </w:r>
    </w:p>
    <w:p>
      <w:pPr>
        <w:pStyle w:val="Heading2"/>
      </w:pPr>
      <w:r>
        <w:t>典型使用场景</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场景</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用户操作</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产出</w:t>
            </w:r>
          </w:p>
        </w:tc>
      </w:tr>
      <w:tr>
        <w:tc>
          <w:tcPr>
            <w:tcW w:type="dxa" w:w="3022"/>
            <w:shd w:fill="F0FDF4" w:val="clear"/>
            <w:tcBorders>
              <w:start w:sz="4" w:val="single" w:color="D1D5DB"/>
              <w:top w:sz="4" w:val="single" w:color="D1D5DB"/>
              <w:end w:sz="4" w:val="single" w:color="D1D5DB"/>
              <w:bottom w:sz="4" w:val="single" w:color="D1D5DB"/>
            </w:tcBorders>
          </w:tcPr>
          <w:p>
            <w:r>
              <w:rPr>
                <w:sz w:val="19"/>
              </w:rPr>
              <w:t>日常风险监控</w:t>
            </w:r>
          </w:p>
        </w:tc>
        <w:tc>
          <w:tcPr>
            <w:tcW w:type="dxa" w:w="3022"/>
            <w:shd w:fill="F0FDF4" w:val="clear"/>
            <w:tcBorders>
              <w:start w:sz="4" w:val="single" w:color="D1D5DB"/>
              <w:top w:sz="4" w:val="single" w:color="D1D5DB"/>
              <w:end w:sz="4" w:val="single" w:color="D1D5DB"/>
              <w:bottom w:sz="4" w:val="single" w:color="D1D5DB"/>
            </w:tcBorders>
          </w:tcPr>
          <w:p>
            <w:r>
              <w:rPr>
                <w:sz w:val="19"/>
              </w:rPr>
              <w:t>选择关注公司 → 查看公司/金属/舆情 Tab → 与 Agent 自由问答</w:t>
            </w:r>
          </w:p>
        </w:tc>
        <w:tc>
          <w:tcPr>
            <w:tcW w:type="dxa" w:w="3022"/>
            <w:shd w:fill="F0FDF4" w:val="clear"/>
            <w:tcBorders>
              <w:start w:sz="4" w:val="single" w:color="D1D5DB"/>
              <w:top w:sz="4" w:val="single" w:color="D1D5DB"/>
              <w:end w:sz="4" w:val="single" w:color="D1D5DB"/>
              <w:bottom w:sz="4" w:val="single" w:color="D1D5DB"/>
            </w:tcBorders>
          </w:tcPr>
          <w:p>
            <w:r>
              <w:rPr>
                <w:sz w:val="19"/>
              </w:rPr>
              <w:t>综合风险评分 + 实时行情 + 新闻情绪</w:t>
            </w:r>
          </w:p>
        </w:tc>
      </w:tr>
      <w:tr>
        <w:tc>
          <w:tcPr>
            <w:tcW w:type="dxa" w:w="3022"/>
            <w:tcBorders>
              <w:start w:sz="4" w:val="single" w:color="D1D5DB"/>
              <w:top w:sz="4" w:val="single" w:color="D1D5DB"/>
              <w:end w:sz="4" w:val="single" w:color="D1D5DB"/>
              <w:bottom w:sz="4" w:val="single" w:color="D1D5DB"/>
            </w:tcBorders>
          </w:tcPr>
          <w:p>
            <w:r>
              <w:rPr>
                <w:sz w:val="19"/>
              </w:rPr>
              <w:t>深度风险分析</w:t>
            </w:r>
          </w:p>
        </w:tc>
        <w:tc>
          <w:tcPr>
            <w:tcW w:type="dxa" w:w="3022"/>
            <w:tcBorders>
              <w:start w:sz="4" w:val="single" w:color="D1D5DB"/>
              <w:top w:sz="4" w:val="single" w:color="D1D5DB"/>
              <w:end w:sz="4" w:val="single" w:color="D1D5DB"/>
              <w:bottom w:sz="4" w:val="single" w:color="D1D5DB"/>
            </w:tcBorders>
          </w:tcPr>
          <w:p>
            <w:r>
              <w:rPr>
                <w:sz w:val="19"/>
              </w:rPr>
              <w:t>选多公司 → 点击风险扫描 → 多轮追问细节</w:t>
            </w:r>
          </w:p>
        </w:tc>
        <w:tc>
          <w:tcPr>
            <w:tcW w:type="dxa" w:w="3022"/>
            <w:tcBorders>
              <w:start w:sz="4" w:val="single" w:color="D1D5DB"/>
              <w:top w:sz="4" w:val="single" w:color="D1D5DB"/>
              <w:end w:sz="4" w:val="single" w:color="D1D5DB"/>
              <w:bottom w:sz="4" w:val="single" w:color="D1D5DB"/>
            </w:tcBorders>
          </w:tcPr>
          <w:p>
            <w:r>
              <w:rPr>
                <w:sz w:val="19"/>
              </w:rPr>
              <w:t>多公司对比分析 + 事件传导路径 + 成本影响预估</w:t>
            </w:r>
          </w:p>
        </w:tc>
      </w:tr>
      <w:tr>
        <w:tc>
          <w:tcPr>
            <w:tcW w:type="dxa" w:w="3022"/>
            <w:shd w:fill="F0FDF4" w:val="clear"/>
            <w:tcBorders>
              <w:start w:sz="4" w:val="single" w:color="D1D5DB"/>
              <w:top w:sz="4" w:val="single" w:color="D1D5DB"/>
              <w:end w:sz="4" w:val="single" w:color="D1D5DB"/>
              <w:bottom w:sz="4" w:val="single" w:color="D1D5DB"/>
            </w:tcBorders>
          </w:tcPr>
          <w:p>
            <w:r>
              <w:rPr>
                <w:sz w:val="19"/>
              </w:rPr>
              <w:t>投资决策支持</w:t>
            </w:r>
          </w:p>
        </w:tc>
        <w:tc>
          <w:tcPr>
            <w:tcW w:type="dxa" w:w="3022"/>
            <w:shd w:fill="F0FDF4" w:val="clear"/>
            <w:tcBorders>
              <w:start w:sz="4" w:val="single" w:color="D1D5DB"/>
              <w:top w:sz="4" w:val="single" w:color="D1D5DB"/>
              <w:end w:sz="4" w:val="single" w:color="D1D5DB"/>
              <w:bottom w:sz="4" w:val="single" w:color="D1D5DB"/>
            </w:tcBorders>
          </w:tcPr>
          <w:p>
            <w:r>
              <w:rPr>
                <w:sz w:val="19"/>
              </w:rPr>
              <w:t>多轮对话 → 生成报告 → 导出 HTML/PDF</w:t>
            </w:r>
          </w:p>
        </w:tc>
        <w:tc>
          <w:tcPr>
            <w:tcW w:type="dxa" w:w="3022"/>
            <w:shd w:fill="F0FDF4" w:val="clear"/>
            <w:tcBorders>
              <w:start w:sz="4" w:val="single" w:color="D1D5DB"/>
              <w:top w:sz="4" w:val="single" w:color="D1D5DB"/>
              <w:end w:sz="4" w:val="single" w:color="D1D5DB"/>
              <w:bottom w:sz="4" w:val="single" w:color="D1D5DB"/>
            </w:tcBorders>
          </w:tcPr>
          <w:p>
            <w:r>
              <w:rPr>
                <w:sz w:val="19"/>
              </w:rPr>
              <w:t>结构化投研报告（含评分/推理/建议/图表）</w:t>
            </w:r>
          </w:p>
        </w:tc>
      </w:tr>
      <w:tr>
        <w:tc>
          <w:tcPr>
            <w:tcW w:type="dxa" w:w="3022"/>
            <w:tcBorders>
              <w:start w:sz="4" w:val="single" w:color="D1D5DB"/>
              <w:top w:sz="4" w:val="single" w:color="D1D5DB"/>
              <w:end w:sz="4" w:val="single" w:color="D1D5DB"/>
              <w:bottom w:sz="4" w:val="single" w:color="D1D5DB"/>
            </w:tcBorders>
          </w:tcPr>
          <w:p>
            <w:r>
              <w:rPr>
                <w:sz w:val="19"/>
              </w:rPr>
              <w:t>供应链风险评估</w:t>
            </w:r>
          </w:p>
        </w:tc>
        <w:tc>
          <w:tcPr>
            <w:tcW w:type="dxa" w:w="3022"/>
            <w:tcBorders>
              <w:start w:sz="4" w:val="single" w:color="D1D5DB"/>
              <w:top w:sz="4" w:val="single" w:color="D1D5DB"/>
              <w:end w:sz="4" w:val="single" w:color="D1D5DB"/>
              <w:bottom w:sz="4" w:val="single" w:color="D1D5DB"/>
            </w:tcBorders>
          </w:tcPr>
          <w:p>
            <w:r>
              <w:rPr>
                <w:sz w:val="19"/>
              </w:rPr>
              <w:t>选金属品种 → 查看关联公司 → 自由问答行业趋势</w:t>
            </w:r>
          </w:p>
        </w:tc>
        <w:tc>
          <w:tcPr>
            <w:tcW w:type="dxa" w:w="3022"/>
            <w:tcBorders>
              <w:start w:sz="4" w:val="single" w:color="D1D5DB"/>
              <w:top w:sz="4" w:val="single" w:color="D1D5DB"/>
              <w:end w:sz="4" w:val="single" w:color="D1D5DB"/>
              <w:bottom w:sz="4" w:val="single" w:color="D1D5DB"/>
            </w:tcBorders>
          </w:tcPr>
          <w:p>
            <w:r>
              <w:rPr>
                <w:sz w:val="19"/>
              </w:rPr>
              <w:t>行业全景风险 + 品种行情 + 关联企业清单</w:t>
            </w:r>
          </w:p>
        </w:tc>
      </w:tr>
      <w:tr>
        <w:tc>
          <w:tcPr>
            <w:tcW w:type="dxa" w:w="3022"/>
            <w:shd w:fill="F0FDF4" w:val="clear"/>
            <w:tcBorders>
              <w:start w:sz="4" w:val="single" w:color="D1D5DB"/>
              <w:top w:sz="4" w:val="single" w:color="D1D5DB"/>
              <w:end w:sz="4" w:val="single" w:color="D1D5DB"/>
              <w:bottom w:sz="4" w:val="single" w:color="D1D5DB"/>
            </w:tcBorders>
          </w:tcPr>
          <w:p>
            <w:r>
              <w:rPr>
                <w:sz w:val="19"/>
              </w:rPr>
              <w:t>上下游联动分析</w:t>
            </w:r>
          </w:p>
        </w:tc>
        <w:tc>
          <w:tcPr>
            <w:tcW w:type="dxa" w:w="3022"/>
            <w:shd w:fill="F0FDF4" w:val="clear"/>
            <w:tcBorders>
              <w:start w:sz="4" w:val="single" w:color="D1D5DB"/>
              <w:top w:sz="4" w:val="single" w:color="D1D5DB"/>
              <w:end w:sz="4" w:val="single" w:color="D1D5DB"/>
              <w:bottom w:sz="4" w:val="single" w:color="D1D5DB"/>
            </w:tcBorders>
          </w:tcPr>
          <w:p>
            <w:r>
              <w:rPr>
                <w:sz w:val="19"/>
              </w:rPr>
              <w:t>同时选上游矿企 + 下游制造企业 → 事件传导分析</w:t>
            </w:r>
          </w:p>
        </w:tc>
        <w:tc>
          <w:tcPr>
            <w:tcW w:type="dxa" w:w="3022"/>
            <w:shd w:fill="F0FDF4" w:val="clear"/>
            <w:tcBorders>
              <w:start w:sz="4" w:val="single" w:color="D1D5DB"/>
              <w:top w:sz="4" w:val="single" w:color="D1D5DB"/>
              <w:end w:sz="4" w:val="single" w:color="D1D5DB"/>
              <w:bottom w:sz="4" w:val="single" w:color="D1D5DB"/>
            </w:tcBorders>
          </w:tcPr>
          <w:p>
            <w:r>
              <w:rPr>
                <w:sz w:val="19"/>
              </w:rPr>
              <w:t>价格变动沿产业链传导的影响量化分析</w:t>
            </w:r>
          </w:p>
        </w:tc>
      </w:tr>
    </w:tbl>
    <w:p/>
    <w:p>
      <w:pPr>
        <w:pStyle w:val="Heading2"/>
      </w:pPr>
      <w:r>
        <w:t>核心价值</w:t>
      </w:r>
    </w:p>
    <w:p>
      <w:pPr>
        <w:pStyle w:val="ListBullet"/>
      </w:pPr>
      <w:r>
        <w:t>效率提升：从数据收集到报告输出，全流程在一个界面内完成，无需切换 Excel/网页/写作工具</w:t>
      </w:r>
    </w:p>
    <w:p>
      <w:pPr>
        <w:pStyle w:val="ListBullet"/>
      </w:pPr>
      <w:r>
        <w:t>标准化：五因子风险评分提供一致的分析框架，降低主观偏差</w:t>
      </w:r>
    </w:p>
    <w:p>
      <w:pPr>
        <w:pStyle w:val="ListBullet"/>
      </w:pPr>
      <w:r>
        <w:t>可追溯：每个判断都有数据依据和引用来源，报告可审计</w:t>
      </w:r>
    </w:p>
    <w:p>
      <w:pPr>
        <w:pStyle w:val="ListBullet"/>
      </w:pPr>
      <w:r>
        <w:t>灵活性：支持单公司/多公司/纯金属三种模式，覆盖不同分析深度</w:t>
      </w:r>
    </w:p>
    <w:p>
      <w:pPr>
        <w:pStyle w:val="ListBullet"/>
      </w:pPr>
      <w:r>
        <w:t>协作友好：HTML/PDF 报告可直接分享，团队成员无需安装额外软件</w:t>
      </w:r>
    </w:p>
    <w:p>
      <w:r>
        <w:br w:type="page"/>
      </w:r>
    </w:p>
    <w:p>
      <w:pPr>
        <w:pStyle w:val="Heading1"/>
      </w:pPr>
      <w:r>
        <w:t>6. 接口清单</w:t>
      </w:r>
    </w:p>
    <w:tbl>
      <w:tblPr>
        <w:tblW w:type="auto" w:w="0"/>
        <w:jc w:val="center"/>
        <w:tblLook w:firstColumn="1" w:firstRow="1" w:lastColumn="0" w:lastRow="0" w:noHBand="0" w:noVBand="1" w:val="04A0"/>
      </w:tblPr>
      <w:tblGrid>
        <w:gridCol w:w="3022"/>
        <w:gridCol w:w="3022"/>
        <w:gridCol w:w="3022"/>
      </w:tblGrid>
      <w:tr>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方法</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路径</w:t>
            </w:r>
          </w:p>
        </w:tc>
        <w:tc>
          <w:tcPr>
            <w:tcW w:type="dxa" w:w="3022"/>
            <w:shd w:fill="166534" w:val="clear"/>
            <w:tcBorders>
              <w:start w:sz="4" w:val="single" w:color="D1D5DB"/>
              <w:top w:sz="4" w:val="single" w:color="D1D5DB"/>
              <w:end w:sz="4" w:val="single" w:color="D1D5DB"/>
              <w:bottom w:sz="4" w:val="single" w:color="D1D5DB"/>
            </w:tcBorders>
          </w:tcPr>
          <w:p>
            <w:pPr>
              <w:jc w:val="center"/>
            </w:pPr>
            <w:r>
              <w:rPr>
                <w:b/>
                <w:color w:val="FFFFFF"/>
                <w:sz w:val="20"/>
              </w:rPr>
              <w:t>功能</w:t>
            </w:r>
          </w:p>
        </w:tc>
      </w:tr>
      <w:tr>
        <w:tc>
          <w:tcPr>
            <w:tcW w:type="dxa" w:w="3022"/>
            <w:shd w:fill="F0FDF4" w:val="clear"/>
            <w:tcBorders>
              <w:start w:sz="4" w:val="single" w:color="D1D5DB"/>
              <w:top w:sz="4" w:val="single" w:color="D1D5DB"/>
              <w:end w:sz="4" w:val="single" w:color="D1D5DB"/>
              <w:bottom w:sz="4" w:val="single" w:color="D1D5DB"/>
            </w:tcBorders>
          </w:tcPr>
          <w:p>
            <w:r>
              <w:rPr>
                <w:sz w:val="19"/>
              </w:rPr>
              <w:t>POST</w:t>
            </w:r>
          </w:p>
        </w:tc>
        <w:tc>
          <w:tcPr>
            <w:tcW w:type="dxa" w:w="3022"/>
            <w:shd w:fill="F0FDF4" w:val="clear"/>
            <w:tcBorders>
              <w:start w:sz="4" w:val="single" w:color="D1D5DB"/>
              <w:top w:sz="4" w:val="single" w:color="D1D5DB"/>
              <w:end w:sz="4" w:val="single" w:color="D1D5DB"/>
              <w:bottom w:sz="4" w:val="single" w:color="D1D5DB"/>
            </w:tcBorders>
          </w:tcPr>
          <w:p>
            <w:r>
              <w:rPr>
                <w:sz w:val="19"/>
              </w:rPr>
              <w:t>/api/chat</w:t>
            </w:r>
          </w:p>
        </w:tc>
        <w:tc>
          <w:tcPr>
            <w:tcW w:type="dxa" w:w="3022"/>
            <w:shd w:fill="F0FDF4" w:val="clear"/>
            <w:tcBorders>
              <w:start w:sz="4" w:val="single" w:color="D1D5DB"/>
              <w:top w:sz="4" w:val="single" w:color="D1D5DB"/>
              <w:end w:sz="4" w:val="single" w:color="D1D5DB"/>
              <w:bottom w:sz="4" w:val="single" w:color="D1D5DB"/>
            </w:tcBorders>
          </w:tcPr>
          <w:p>
            <w:r>
              <w:rPr>
                <w:sz w:val="19"/>
              </w:rPr>
              <w:t>AI 对话（支持 company_ids / history / scenario / model）</w:t>
            </w:r>
          </w:p>
        </w:tc>
      </w:tr>
      <w:tr>
        <w:tc>
          <w:tcPr>
            <w:tcW w:type="dxa" w:w="3022"/>
            <w:tcBorders>
              <w:start w:sz="4" w:val="single" w:color="D1D5DB"/>
              <w:top w:sz="4" w:val="single" w:color="D1D5DB"/>
              <w:end w:sz="4" w:val="single" w:color="D1D5DB"/>
              <w:bottom w:sz="4" w:val="single" w:color="D1D5DB"/>
            </w:tcBorders>
          </w:tcPr>
          <w:p>
            <w:r>
              <w:rPr>
                <w:sz w:val="19"/>
              </w:rPr>
              <w:t>GET</w:t>
            </w:r>
          </w:p>
        </w:tc>
        <w:tc>
          <w:tcPr>
            <w:tcW w:type="dxa" w:w="3022"/>
            <w:tcBorders>
              <w:start w:sz="4" w:val="single" w:color="D1D5DB"/>
              <w:top w:sz="4" w:val="single" w:color="D1D5DB"/>
              <w:end w:sz="4" w:val="single" w:color="D1D5DB"/>
              <w:bottom w:sz="4" w:val="single" w:color="D1D5DB"/>
            </w:tcBorders>
          </w:tcPr>
          <w:p>
            <w:r>
              <w:rPr>
                <w:sz w:val="19"/>
              </w:rPr>
              <w:t>/api/chat/sessions</w:t>
            </w:r>
          </w:p>
        </w:tc>
        <w:tc>
          <w:tcPr>
            <w:tcW w:type="dxa" w:w="3022"/>
            <w:tcBorders>
              <w:start w:sz="4" w:val="single" w:color="D1D5DB"/>
              <w:top w:sz="4" w:val="single" w:color="D1D5DB"/>
              <w:end w:sz="4" w:val="single" w:color="D1D5DB"/>
              <w:bottom w:sz="4" w:val="single" w:color="D1D5DB"/>
            </w:tcBorders>
          </w:tcPr>
          <w:p>
            <w:r>
              <w:rPr>
                <w:sz w:val="19"/>
              </w:rPr>
              <w:t>列出所有会话</w:t>
            </w:r>
          </w:p>
        </w:tc>
      </w:tr>
      <w:tr>
        <w:tc>
          <w:tcPr>
            <w:tcW w:type="dxa" w:w="3022"/>
            <w:shd w:fill="F0FDF4" w:val="clear"/>
            <w:tcBorders>
              <w:start w:sz="4" w:val="single" w:color="D1D5DB"/>
              <w:top w:sz="4" w:val="single" w:color="D1D5DB"/>
              <w:end w:sz="4" w:val="single" w:color="D1D5DB"/>
              <w:bottom w:sz="4" w:val="single" w:color="D1D5DB"/>
            </w:tcBorders>
          </w:tcPr>
          <w:p>
            <w:r>
              <w:rPr>
                <w:sz w:val="19"/>
              </w:rPr>
              <w:t>POST</w:t>
            </w:r>
          </w:p>
        </w:tc>
        <w:tc>
          <w:tcPr>
            <w:tcW w:type="dxa" w:w="3022"/>
            <w:shd w:fill="F0FDF4" w:val="clear"/>
            <w:tcBorders>
              <w:start w:sz="4" w:val="single" w:color="D1D5DB"/>
              <w:top w:sz="4" w:val="single" w:color="D1D5DB"/>
              <w:end w:sz="4" w:val="single" w:color="D1D5DB"/>
              <w:bottom w:sz="4" w:val="single" w:color="D1D5DB"/>
            </w:tcBorders>
          </w:tcPr>
          <w:p>
            <w:r>
              <w:rPr>
                <w:sz w:val="19"/>
              </w:rPr>
              <w:t>/api/chat/sessions</w:t>
            </w:r>
          </w:p>
        </w:tc>
        <w:tc>
          <w:tcPr>
            <w:tcW w:type="dxa" w:w="3022"/>
            <w:shd w:fill="F0FDF4" w:val="clear"/>
            <w:tcBorders>
              <w:start w:sz="4" w:val="single" w:color="D1D5DB"/>
              <w:top w:sz="4" w:val="single" w:color="D1D5DB"/>
              <w:end w:sz="4" w:val="single" w:color="D1D5DB"/>
              <w:bottom w:sz="4" w:val="single" w:color="D1D5DB"/>
            </w:tcBorders>
          </w:tcPr>
          <w:p>
            <w:r>
              <w:rPr>
                <w:sz w:val="19"/>
              </w:rPr>
              <w:t>创建新会话</w:t>
            </w:r>
          </w:p>
        </w:tc>
      </w:tr>
      <w:tr>
        <w:tc>
          <w:tcPr>
            <w:tcW w:type="dxa" w:w="3022"/>
            <w:tcBorders>
              <w:start w:sz="4" w:val="single" w:color="D1D5DB"/>
              <w:top w:sz="4" w:val="single" w:color="D1D5DB"/>
              <w:end w:sz="4" w:val="single" w:color="D1D5DB"/>
              <w:bottom w:sz="4" w:val="single" w:color="D1D5DB"/>
            </w:tcBorders>
          </w:tcPr>
          <w:p>
            <w:r>
              <w:rPr>
                <w:sz w:val="19"/>
              </w:rPr>
              <w:t>GET</w:t>
            </w:r>
          </w:p>
        </w:tc>
        <w:tc>
          <w:tcPr>
            <w:tcW w:type="dxa" w:w="3022"/>
            <w:tcBorders>
              <w:start w:sz="4" w:val="single" w:color="D1D5DB"/>
              <w:top w:sz="4" w:val="single" w:color="D1D5DB"/>
              <w:end w:sz="4" w:val="single" w:color="D1D5DB"/>
              <w:bottom w:sz="4" w:val="single" w:color="D1D5DB"/>
            </w:tcBorders>
          </w:tcPr>
          <w:p>
            <w:r>
              <w:rPr>
                <w:sz w:val="19"/>
              </w:rPr>
              <w:t>/api/chat/sessions/{id}</w:t>
            </w:r>
          </w:p>
        </w:tc>
        <w:tc>
          <w:tcPr>
            <w:tcW w:type="dxa" w:w="3022"/>
            <w:tcBorders>
              <w:start w:sz="4" w:val="single" w:color="D1D5DB"/>
              <w:top w:sz="4" w:val="single" w:color="D1D5DB"/>
              <w:end w:sz="4" w:val="single" w:color="D1D5DB"/>
              <w:bottom w:sz="4" w:val="single" w:color="D1D5DB"/>
            </w:tcBorders>
          </w:tcPr>
          <w:p>
            <w:r>
              <w:rPr>
                <w:sz w:val="19"/>
              </w:rPr>
              <w:t>获取会话详情（含消息历史）</w:t>
            </w:r>
          </w:p>
        </w:tc>
      </w:tr>
      <w:tr>
        <w:tc>
          <w:tcPr>
            <w:tcW w:type="dxa" w:w="3022"/>
            <w:shd w:fill="F0FDF4" w:val="clear"/>
            <w:tcBorders>
              <w:start w:sz="4" w:val="single" w:color="D1D5DB"/>
              <w:top w:sz="4" w:val="single" w:color="D1D5DB"/>
              <w:end w:sz="4" w:val="single" w:color="D1D5DB"/>
              <w:bottom w:sz="4" w:val="single" w:color="D1D5DB"/>
            </w:tcBorders>
          </w:tcPr>
          <w:p>
            <w:r>
              <w:rPr>
                <w:sz w:val="19"/>
              </w:rPr>
              <w:t>DELETE</w:t>
            </w:r>
          </w:p>
        </w:tc>
        <w:tc>
          <w:tcPr>
            <w:tcW w:type="dxa" w:w="3022"/>
            <w:shd w:fill="F0FDF4" w:val="clear"/>
            <w:tcBorders>
              <w:start w:sz="4" w:val="single" w:color="D1D5DB"/>
              <w:top w:sz="4" w:val="single" w:color="D1D5DB"/>
              <w:end w:sz="4" w:val="single" w:color="D1D5DB"/>
              <w:bottom w:sz="4" w:val="single" w:color="D1D5DB"/>
            </w:tcBorders>
          </w:tcPr>
          <w:p>
            <w:r>
              <w:rPr>
                <w:sz w:val="19"/>
              </w:rPr>
              <w:t>/api/chat/sessions/{id}</w:t>
            </w:r>
          </w:p>
        </w:tc>
        <w:tc>
          <w:tcPr>
            <w:tcW w:type="dxa" w:w="3022"/>
            <w:shd w:fill="F0FDF4" w:val="clear"/>
            <w:tcBorders>
              <w:start w:sz="4" w:val="single" w:color="D1D5DB"/>
              <w:top w:sz="4" w:val="single" w:color="D1D5DB"/>
              <w:end w:sz="4" w:val="single" w:color="D1D5DB"/>
              <w:bottom w:sz="4" w:val="single" w:color="D1D5DB"/>
            </w:tcBorders>
          </w:tcPr>
          <w:p>
            <w:r>
              <w:rPr>
                <w:sz w:val="19"/>
              </w:rPr>
              <w:t>删除会话</w:t>
            </w:r>
          </w:p>
        </w:tc>
      </w:tr>
      <w:tr>
        <w:tc>
          <w:tcPr>
            <w:tcW w:type="dxa" w:w="3022"/>
            <w:tcBorders>
              <w:start w:sz="4" w:val="single" w:color="D1D5DB"/>
              <w:top w:sz="4" w:val="single" w:color="D1D5DB"/>
              <w:end w:sz="4" w:val="single" w:color="D1D5DB"/>
              <w:bottom w:sz="4" w:val="single" w:color="D1D5DB"/>
            </w:tcBorders>
          </w:tcPr>
          <w:p>
            <w:r>
              <w:rPr>
                <w:sz w:val="19"/>
              </w:rPr>
              <w:t>PATCH</w:t>
            </w:r>
          </w:p>
        </w:tc>
        <w:tc>
          <w:tcPr>
            <w:tcW w:type="dxa" w:w="3022"/>
            <w:tcBorders>
              <w:start w:sz="4" w:val="single" w:color="D1D5DB"/>
              <w:top w:sz="4" w:val="single" w:color="D1D5DB"/>
              <w:end w:sz="4" w:val="single" w:color="D1D5DB"/>
              <w:bottom w:sz="4" w:val="single" w:color="D1D5DB"/>
            </w:tcBorders>
          </w:tcPr>
          <w:p>
            <w:r>
              <w:rPr>
                <w:sz w:val="19"/>
              </w:rPr>
              <w:t>/api/chat/sessions/{id}</w:t>
            </w:r>
          </w:p>
        </w:tc>
        <w:tc>
          <w:tcPr>
            <w:tcW w:type="dxa" w:w="3022"/>
            <w:tcBorders>
              <w:start w:sz="4" w:val="single" w:color="D1D5DB"/>
              <w:top w:sz="4" w:val="single" w:color="D1D5DB"/>
              <w:end w:sz="4" w:val="single" w:color="D1D5DB"/>
              <w:bottom w:sz="4" w:val="single" w:color="D1D5DB"/>
            </w:tcBorders>
          </w:tcPr>
          <w:p>
            <w:r>
              <w:rPr>
                <w:sz w:val="19"/>
              </w:rPr>
              <w:t>重命名会话</w:t>
            </w:r>
          </w:p>
        </w:tc>
      </w:tr>
      <w:tr>
        <w:tc>
          <w:tcPr>
            <w:tcW w:type="dxa" w:w="3022"/>
            <w:shd w:fill="F0FDF4" w:val="clear"/>
            <w:tcBorders>
              <w:start w:sz="4" w:val="single" w:color="D1D5DB"/>
              <w:top w:sz="4" w:val="single" w:color="D1D5DB"/>
              <w:end w:sz="4" w:val="single" w:color="D1D5DB"/>
              <w:bottom w:sz="4" w:val="single" w:color="D1D5DB"/>
            </w:tcBorders>
          </w:tcPr>
          <w:p>
            <w:r>
              <w:rPr>
                <w:sz w:val="19"/>
              </w:rPr>
              <w:t>GET</w:t>
            </w:r>
          </w:p>
        </w:tc>
        <w:tc>
          <w:tcPr>
            <w:tcW w:type="dxa" w:w="3022"/>
            <w:shd w:fill="F0FDF4" w:val="clear"/>
            <w:tcBorders>
              <w:start w:sz="4" w:val="single" w:color="D1D5DB"/>
              <w:top w:sz="4" w:val="single" w:color="D1D5DB"/>
              <w:end w:sz="4" w:val="single" w:color="D1D5DB"/>
              <w:bottom w:sz="4" w:val="single" w:color="D1D5DB"/>
            </w:tcBorders>
          </w:tcPr>
          <w:p>
            <w:r>
              <w:rPr>
                <w:sz w:val="19"/>
              </w:rPr>
              <w:t>/api/chat/models</w:t>
            </w:r>
          </w:p>
        </w:tc>
        <w:tc>
          <w:tcPr>
            <w:tcW w:type="dxa" w:w="3022"/>
            <w:shd w:fill="F0FDF4" w:val="clear"/>
            <w:tcBorders>
              <w:start w:sz="4" w:val="single" w:color="D1D5DB"/>
              <w:top w:sz="4" w:val="single" w:color="D1D5DB"/>
              <w:end w:sz="4" w:val="single" w:color="D1D5DB"/>
              <w:bottom w:sz="4" w:val="single" w:color="D1D5DB"/>
            </w:tcBorders>
          </w:tcPr>
          <w:p>
            <w:r>
              <w:rPr>
                <w:sz w:val="19"/>
              </w:rPr>
              <w:t>获取可用 AI 模型列表</w:t>
            </w:r>
          </w:p>
        </w:tc>
      </w:tr>
      <w:tr>
        <w:tc>
          <w:tcPr>
            <w:tcW w:type="dxa" w:w="3022"/>
            <w:tcBorders>
              <w:start w:sz="4" w:val="single" w:color="D1D5DB"/>
              <w:top w:sz="4" w:val="single" w:color="D1D5DB"/>
              <w:end w:sz="4" w:val="single" w:color="D1D5DB"/>
              <w:bottom w:sz="4" w:val="single" w:color="D1D5DB"/>
            </w:tcBorders>
          </w:tcPr>
          <w:p>
            <w:r>
              <w:rPr>
                <w:sz w:val="19"/>
              </w:rPr>
              <w:t>GET</w:t>
            </w:r>
          </w:p>
        </w:tc>
        <w:tc>
          <w:tcPr>
            <w:tcW w:type="dxa" w:w="3022"/>
            <w:tcBorders>
              <w:start w:sz="4" w:val="single" w:color="D1D5DB"/>
              <w:top w:sz="4" w:val="single" w:color="D1D5DB"/>
              <w:end w:sz="4" w:val="single" w:color="D1D5DB"/>
              <w:bottom w:sz="4" w:val="single" w:color="D1D5DB"/>
            </w:tcBorders>
          </w:tcPr>
          <w:p>
            <w:r>
              <w:rPr>
                <w:sz w:val="19"/>
              </w:rPr>
              <w:t>/api/chat/dashboard</w:t>
            </w:r>
          </w:p>
        </w:tc>
        <w:tc>
          <w:tcPr>
            <w:tcW w:type="dxa" w:w="3022"/>
            <w:tcBorders>
              <w:start w:sz="4" w:val="single" w:color="D1D5DB"/>
              <w:top w:sz="4" w:val="single" w:color="D1D5DB"/>
              <w:end w:sz="4" w:val="single" w:color="D1D5DB"/>
              <w:bottom w:sz="4" w:val="single" w:color="D1D5DB"/>
            </w:tcBorders>
          </w:tcPr>
          <w:p>
            <w:r>
              <w:rPr>
                <w:sz w:val="19"/>
              </w:rPr>
              <w:t>右侧仪表盘数据（tab + companyIds + materials）</w:t>
            </w:r>
          </w:p>
        </w:tc>
      </w:tr>
      <w:tr>
        <w:tc>
          <w:tcPr>
            <w:tcW w:type="dxa" w:w="3022"/>
            <w:shd w:fill="F0FDF4" w:val="clear"/>
            <w:tcBorders>
              <w:start w:sz="4" w:val="single" w:color="D1D5DB"/>
              <w:top w:sz="4" w:val="single" w:color="D1D5DB"/>
              <w:end w:sz="4" w:val="single" w:color="D1D5DB"/>
              <w:bottom w:sz="4" w:val="single" w:color="D1D5DB"/>
            </w:tcBorders>
          </w:tcPr>
          <w:p>
            <w:r>
              <w:rPr>
                <w:sz w:val="19"/>
              </w:rPr>
              <w:t>GET</w:t>
            </w:r>
          </w:p>
        </w:tc>
        <w:tc>
          <w:tcPr>
            <w:tcW w:type="dxa" w:w="3022"/>
            <w:shd w:fill="F0FDF4" w:val="clear"/>
            <w:tcBorders>
              <w:start w:sz="4" w:val="single" w:color="D1D5DB"/>
              <w:top w:sz="4" w:val="single" w:color="D1D5DB"/>
              <w:end w:sz="4" w:val="single" w:color="D1D5DB"/>
              <w:bottom w:sz="4" w:val="single" w:color="D1D5DB"/>
            </w:tcBorders>
          </w:tcPr>
          <w:p>
            <w:r>
              <w:rPr>
                <w:sz w:val="19"/>
              </w:rPr>
              <w:t>/api/chat/recommended</w:t>
            </w:r>
          </w:p>
        </w:tc>
        <w:tc>
          <w:tcPr>
            <w:tcW w:type="dxa" w:w="3022"/>
            <w:shd w:fill="F0FDF4" w:val="clear"/>
            <w:tcBorders>
              <w:start w:sz="4" w:val="single" w:color="D1D5DB"/>
              <w:top w:sz="4" w:val="single" w:color="D1D5DB"/>
              <w:end w:sz="4" w:val="single" w:color="D1D5DB"/>
              <w:bottom w:sz="4" w:val="single" w:color="D1D5DB"/>
            </w:tcBorders>
          </w:tcPr>
          <w:p>
            <w:r>
              <w:rPr>
                <w:sz w:val="19"/>
              </w:rPr>
              <w:t>获取推荐问题</w:t>
            </w:r>
          </w:p>
        </w:tc>
      </w:tr>
      <w:tr>
        <w:tc>
          <w:tcPr>
            <w:tcW w:type="dxa" w:w="3022"/>
            <w:tcBorders>
              <w:start w:sz="4" w:val="single" w:color="D1D5DB"/>
              <w:top w:sz="4" w:val="single" w:color="D1D5DB"/>
              <w:end w:sz="4" w:val="single" w:color="D1D5DB"/>
              <w:bottom w:sz="4" w:val="single" w:color="D1D5DB"/>
            </w:tcBorders>
          </w:tcPr>
          <w:p>
            <w:r>
              <w:rPr>
                <w:sz w:val="19"/>
              </w:rPr>
              <w:t>POST</w:t>
            </w:r>
          </w:p>
        </w:tc>
        <w:tc>
          <w:tcPr>
            <w:tcW w:type="dxa" w:w="3022"/>
            <w:tcBorders>
              <w:start w:sz="4" w:val="single" w:color="D1D5DB"/>
              <w:top w:sz="4" w:val="single" w:color="D1D5DB"/>
              <w:end w:sz="4" w:val="single" w:color="D1D5DB"/>
              <w:bottom w:sz="4" w:val="single" w:color="D1D5DB"/>
            </w:tcBorders>
          </w:tcPr>
          <w:p>
            <w:r>
              <w:rPr>
                <w:sz w:val="19"/>
              </w:rPr>
              <w:t>/api/chat/report</w:t>
            </w:r>
          </w:p>
        </w:tc>
        <w:tc>
          <w:tcPr>
            <w:tcW w:type="dxa" w:w="3022"/>
            <w:tcBorders>
              <w:start w:sz="4" w:val="single" w:color="D1D5DB"/>
              <w:top w:sz="4" w:val="single" w:color="D1D5DB"/>
              <w:end w:sz="4" w:val="single" w:color="D1D5DB"/>
              <w:bottom w:sz="4" w:val="single" w:color="D1D5DB"/>
            </w:tcBorders>
          </w:tcPr>
          <w:p>
            <w:r>
              <w:rPr>
                <w:sz w:val="19"/>
              </w:rPr>
              <w:t>生成风险分析报告（company_ids / material_names / conversation_context）</w:t>
            </w:r>
          </w:p>
        </w:tc>
      </w:tr>
      <w:tr>
        <w:tc>
          <w:tcPr>
            <w:tcW w:type="dxa" w:w="3022"/>
            <w:shd w:fill="F0FDF4" w:val="clear"/>
            <w:tcBorders>
              <w:start w:sz="4" w:val="single" w:color="D1D5DB"/>
              <w:top w:sz="4" w:val="single" w:color="D1D5DB"/>
              <w:end w:sz="4" w:val="single" w:color="D1D5DB"/>
              <w:bottom w:sz="4" w:val="single" w:color="D1D5DB"/>
            </w:tcBorders>
          </w:tcPr>
          <w:p>
            <w:r>
              <w:rPr>
                <w:sz w:val="19"/>
              </w:rPr>
              <w:t>POST</w:t>
            </w:r>
          </w:p>
        </w:tc>
        <w:tc>
          <w:tcPr>
            <w:tcW w:type="dxa" w:w="3022"/>
            <w:shd w:fill="F0FDF4" w:val="clear"/>
            <w:tcBorders>
              <w:start w:sz="4" w:val="single" w:color="D1D5DB"/>
              <w:top w:sz="4" w:val="single" w:color="D1D5DB"/>
              <w:end w:sz="4" w:val="single" w:color="D1D5DB"/>
              <w:bottom w:sz="4" w:val="single" w:color="D1D5DB"/>
            </w:tcBorders>
          </w:tcPr>
          <w:p>
            <w:r>
              <w:rPr>
                <w:sz w:val="19"/>
              </w:rPr>
              <w:t>/api/chat/report/multi</w:t>
            </w:r>
          </w:p>
        </w:tc>
        <w:tc>
          <w:tcPr>
            <w:tcW w:type="dxa" w:w="3022"/>
            <w:shd w:fill="F0FDF4" w:val="clear"/>
            <w:tcBorders>
              <w:start w:sz="4" w:val="single" w:color="D1D5DB"/>
              <w:top w:sz="4" w:val="single" w:color="D1D5DB"/>
              <w:end w:sz="4" w:val="single" w:color="D1D5DB"/>
              <w:bottom w:sz="4" w:val="single" w:color="D1D5DB"/>
            </w:tcBorders>
          </w:tcPr>
          <w:p>
            <w:r>
              <w:rPr>
                <w:sz w:val="19"/>
              </w:rPr>
              <w:t>多品种对比报告</w:t>
            </w:r>
          </w:p>
        </w:tc>
      </w:tr>
      <w:tr>
        <w:tc>
          <w:tcPr>
            <w:tcW w:type="dxa" w:w="3022"/>
            <w:tcBorders>
              <w:start w:sz="4" w:val="single" w:color="D1D5DB"/>
              <w:top w:sz="4" w:val="single" w:color="D1D5DB"/>
              <w:end w:sz="4" w:val="single" w:color="D1D5DB"/>
              <w:bottom w:sz="4" w:val="single" w:color="D1D5DB"/>
            </w:tcBorders>
          </w:tcPr>
          <w:p>
            <w:r>
              <w:rPr>
                <w:sz w:val="19"/>
              </w:rPr>
              <w:t>POST</w:t>
            </w:r>
          </w:p>
        </w:tc>
        <w:tc>
          <w:tcPr>
            <w:tcW w:type="dxa" w:w="3022"/>
            <w:tcBorders>
              <w:start w:sz="4" w:val="single" w:color="D1D5DB"/>
              <w:top w:sz="4" w:val="single" w:color="D1D5DB"/>
              <w:end w:sz="4" w:val="single" w:color="D1D5DB"/>
              <w:bottom w:sz="4" w:val="single" w:color="D1D5DB"/>
            </w:tcBorders>
          </w:tcPr>
          <w:p>
            <w:r>
              <w:rPr>
                <w:sz w:val="19"/>
              </w:rPr>
              <w:t>/api/chat/report/pdf</w:t>
            </w:r>
          </w:p>
        </w:tc>
        <w:tc>
          <w:tcPr>
            <w:tcW w:type="dxa" w:w="3022"/>
            <w:tcBorders>
              <w:start w:sz="4" w:val="single" w:color="D1D5DB"/>
              <w:top w:sz="4" w:val="single" w:color="D1D5DB"/>
              <w:end w:sz="4" w:val="single" w:color="D1D5DB"/>
              <w:bottom w:sz="4" w:val="single" w:color="D1D5DB"/>
            </w:tcBorders>
          </w:tcPr>
          <w:p>
            <w:r>
              <w:rPr>
                <w:sz w:val="19"/>
              </w:rPr>
              <w:t>生成 PDF 报告文件</w:t>
            </w:r>
          </w:p>
        </w:tc>
      </w:tr>
    </w:tbl>
    <w:p/>
    <w:p>
      <w:r>
        <w:t>____________________________________________________________</w:t>
      </w:r>
    </w:p>
    <w:p>
      <w:pPr>
        <w:jc w:val="center"/>
      </w:pPr>
      <w:r>
        <w:rPr>
          <w:color w:val="94A3B8"/>
          <w:sz w:val="18"/>
        </w:rPr>
        <w:t>MetalRadar Project · 金融科技小组作业</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Microsoft YaHei" w:hAnsi="Microsoft YaHei"/>
      <w:sz w:val="21"/>
      <w:rFonts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66334"/>
      <w:sz w:val="36"/>
      <w:szCs w:val="28"/>
      <w:rFonts w:eastAsia="Microsoft YaHei"/>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66334"/>
      <w:sz w:val="28"/>
      <w:szCs w:val="26"/>
      <w:rFonts w:eastAsia="Microsoft YaHe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166334"/>
      <w:rFonts w:eastAsia="Microsoft YaHe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