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&lt;!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DOCTYPE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meta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charset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"utf-8"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button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"anniu"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  <w:r>
              <w:rPr>
                <w:rFonts w:ascii="宋体" w:hAnsi="宋体" w:cs="宋体" w:eastAsia="宋体"/>
                <w:color w:val="3E4B53"/>
                <w:spacing w:val="0"/>
                <w:position w:val="0"/>
                <w:sz w:val="42"/>
                <w:shd w:fill="auto" w:val="clear"/>
              </w:rPr>
              <w:t xml:space="preserve">单机出结果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"text/javascript"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anniu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.getElementById(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"anniu"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Number(prompt(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</w:t>
            </w:r>
            <w:r>
              <w:rPr>
                <w:rFonts w:ascii="宋体" w:hAnsi="宋体" w:cs="宋体" w:eastAsia="宋体"/>
                <w:color w:val="248C85"/>
                <w:spacing w:val="0"/>
                <w:position w:val="0"/>
                <w:sz w:val="42"/>
                <w:shd w:fill="auto" w:val="clear"/>
              </w:rPr>
              <w:t xml:space="preserve">请输入计算的第一个数字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Number(prompt(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</w:t>
            </w:r>
            <w:r>
              <w:rPr>
                <w:rFonts w:ascii="宋体" w:hAnsi="宋体" w:cs="宋体" w:eastAsia="宋体"/>
                <w:color w:val="248C85"/>
                <w:spacing w:val="0"/>
                <w:position w:val="0"/>
                <w:sz w:val="42"/>
                <w:shd w:fill="auto" w:val="clear"/>
              </w:rPr>
              <w:t xml:space="preserve">请输入计算的第二个数字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           anniu.</w:t>
            </w:r>
            <w:r>
              <w:rPr>
                <w:rFonts w:ascii="Consolas" w:hAnsi="Consolas" w:cs="Consolas" w:eastAsia="Consolas"/>
                <w:color w:val="DB7800"/>
                <w:spacing w:val="0"/>
                <w:position w:val="0"/>
                <w:sz w:val="42"/>
                <w:shd w:fill="auto" w:val="clear"/>
              </w:rPr>
              <w:t xml:space="preserve">onclick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           </w:t>
              <w:tab/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           </w:t>
              <w:tab/>
              <w:t xml:space="preserve">alert(sum)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&lt;!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DOCTYPE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meta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charset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"utf-8"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"text/javascript"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9B1CEB"/>
                <w:spacing w:val="0"/>
                <w:position w:val="0"/>
                <w:sz w:val="4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9B1CEB"/>
                <w:spacing w:val="0"/>
                <w:position w:val="0"/>
                <w:sz w:val="42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9B1CEB"/>
                <w:spacing w:val="0"/>
                <w:position w:val="0"/>
                <w:sz w:val="42"/>
                <w:shd w:fill="auto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;a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&lt;=</w:t>
            </w:r>
            <w:r>
              <w:rPr>
                <w:rFonts w:ascii="Consolas" w:hAnsi="Consolas" w:cs="Consolas" w:eastAsia="Consolas"/>
                <w:color w:val="9B1CEB"/>
                <w:spacing w:val="0"/>
                <w:position w:val="0"/>
                <w:sz w:val="42"/>
                <w:shd w:fill="auto" w:val="clear"/>
              </w:rPr>
              <w:t xml:space="preserve">40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;a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++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ab/>
              <w:t xml:space="preserve">b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+=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 xml:space="preserve">alert(b)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classname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&lt;!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DOCTYPE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meta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charset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"utf-8"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"div"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"text/javascript"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 </w:t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.getElementById(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'div'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 div.className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'abc'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&lt;!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DOCTYPE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meta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charset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"utf-8"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/&gt;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style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"text/css"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808040"/>
                <w:spacing w:val="0"/>
                <w:position w:val="0"/>
                <w:sz w:val="4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B1CEB"/>
                <w:spacing w:val="0"/>
                <w:position w:val="0"/>
                <w:sz w:val="42"/>
                <w:shd w:fill="auto" w:val="clear"/>
              </w:rPr>
              <w:t xml:space="preserve">30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height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B1CEB"/>
                <w:spacing w:val="0"/>
                <w:position w:val="0"/>
                <w:sz w:val="42"/>
                <w:shd w:fill="auto" w:val="clear"/>
              </w:rPr>
              <w:t xml:space="preserve">30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background-color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red;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left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margin-left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9B1CEB"/>
                <w:spacing w:val="0"/>
                <w:position w:val="0"/>
                <w:sz w:val="42"/>
                <w:shd w:fill="auto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808040"/>
                <w:spacing w:val="0"/>
                <w:position w:val="0"/>
                <w:sz w:val="4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40"/>
                <w:spacing w:val="0"/>
                <w:position w:val="0"/>
                <w:sz w:val="42"/>
                <w:shd w:fill="auto" w:val="clear"/>
              </w:rPr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40"/>
                <w:spacing w:val="0"/>
                <w:position w:val="0"/>
                <w:sz w:val="42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&lt;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 </w:t>
            </w:r>
            <w:r>
              <w:rPr>
                <w:rFonts w:ascii="Consolas" w:hAnsi="Consolas" w:cs="Consolas" w:eastAsia="Consolas"/>
                <w:color w:val="CB2D01"/>
                <w:spacing w:val="0"/>
                <w:position w:val="0"/>
                <w:sz w:val="42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38444B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"text/javascript"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var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.getElementsByTagName(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"div"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 div.</w:t>
            </w:r>
            <w:r>
              <w:rPr>
                <w:rFonts w:ascii="Consolas" w:hAnsi="Consolas" w:cs="Consolas" w:eastAsia="Consolas"/>
                <w:color w:val="DB7800"/>
                <w:spacing w:val="0"/>
                <w:position w:val="0"/>
                <w:sz w:val="42"/>
                <w:shd w:fill="auto" w:val="clear"/>
              </w:rPr>
              <w:t xml:space="preserve">onclick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364BC0"/>
                <w:spacing w:val="0"/>
                <w:position w:val="0"/>
                <w:sz w:val="42"/>
                <w:shd w:fill="auto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 div.</w:t>
            </w:r>
            <w:r>
              <w:rPr>
                <w:rFonts w:ascii="Consolas" w:hAnsi="Consolas" w:cs="Consolas" w:eastAsia="Consolas"/>
                <w:color w:val="3C7A03"/>
                <w:spacing w:val="0"/>
                <w:position w:val="0"/>
                <w:sz w:val="42"/>
                <w:shd w:fill="auto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.backgroundColor</w:t>
            </w:r>
            <w:r>
              <w:rPr>
                <w:rFonts w:ascii="Consolas" w:hAnsi="Consolas" w:cs="Consolas" w:eastAsia="Consolas"/>
                <w:color w:val="577909"/>
                <w:spacing w:val="0"/>
                <w:position w:val="0"/>
                <w:sz w:val="4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48C85"/>
                <w:spacing w:val="0"/>
                <w:position w:val="0"/>
                <w:sz w:val="42"/>
                <w:shd w:fill="auto" w:val="clear"/>
              </w:rPr>
              <w:t xml:space="preserve">'blue'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  <w:tab/>
              <w:tab/>
              <w:t xml:space="preserve"> </w:t>
            </w: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080808"/>
                <w:spacing w:val="0"/>
                <w:position w:val="0"/>
                <w:sz w:val="4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ab/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42"/>
                <w:shd w:fill="auto" w:val="clear"/>
              </w:rPr>
            </w:pP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2369B6"/>
                <w:spacing w:val="0"/>
                <w:position w:val="0"/>
                <w:sz w:val="42"/>
                <w:shd w:fill="auto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3E4B53"/>
                <w:spacing w:val="0"/>
                <w:position w:val="0"/>
                <w:sz w:val="42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