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GitHub 上，最适合你这类金融审计项目的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架构通常被称为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“Agentic Design Patterns” (智能体设计模式)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根据你的项目需求（CFA 审计、红队反思、自动扫描），以下是几个你可以直接“搬”进架构的高级模式及对应的开源参考：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反思模式 (Reflection / Self-Correction Pattern)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这是你最需要的“红队博弈”架构。它不是一次性输出结果，而是让 Agent 在生成初稿后，由一个“批评者”节点进行挑战，然后循环修正。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GitHub 参考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langgraph-reflection-researcher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 A (Generator)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生成初步的投资审计报告。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 B (Reflector/Red Team)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专门寻找逻辑漏洞（如：忽略了 CFA 中的地缘政治风险）。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Conditional Edge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如果审计分低于 80，跳回 Node A 修正；高于 80，输出最终报告。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计划与执行模式 (Plan-and-Execute Pattern)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适合你提到的“全自动扫描板块”任务。相比于走一步看一步的 ReAct，它会先制定全局计划。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GitHub 参考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Plan-and-Execute-Agent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接收指令（如“分析新加坡半导体板块”），拆解为：1. 抓取新闻 2. 期限归因 3. 计算 VaR 4. 汇总。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逐个执行步骤。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Re-planner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执行完每一步后，检查是否有新发现需要修改后续计划。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多智能体协作模式 (Multi-Agent Collaboration)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将“宏观分析师”、“量化审计师”和“合规官”分开处理，最后汇总给“CEO Agent”。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GitHub 参考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Mastering-Agentic-Design-Patterns-with-LangGraph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(Pattern 7)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每个 Agent 拥有独立的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Tools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利用 State 对象在 Agent 之间传递复杂的金融上下文，确保信息不丢失。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金融专用架构参考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Financial Analysis AI 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financial-ai-agent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这个项目直接演示了如何用 LangGraph 处理 CSV 数据、进行竞争对手分析，并配合 Streamlit 做可视化。你可以参考它如何把 yfinance 和 Tavily 整合进图节点。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如何把这些“拿来即用”？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建议你不要直接复制整个 Repo，而是去**“偷”它们的图拓扑结构（Graph Topology）**：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定义 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：参考 Plan-and-Execute，在你的 State 中加入一个 audit_log: list，记录红队每次“打回重审”的理由。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编写 Conditional Edges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：参考 Reflection 模式，写一个 Python 函数 should_continue。如果 AI 判断新闻时效性已过或风险过高，直接路由到“警告节点”而不是“策略节点”。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使用 Deep Agents (Harness)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langchain-ai/deepagents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这是一个开箱即用的框架，内置了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能力，能帮你快速实现你想要的“全自动学习并选取新闻”功能。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NUS MSBA 的学术要求通常很高，如果你能在 README 中画出类似的 Mermaid 流程图（展示你的反思循环），会极大地提升作品的“白盒性”和专业感。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langchain-ai/deepagents" TargetMode="External"/><Relationship Id="rId9" Type="http://schemas.openxmlformats.org/officeDocument/2006/relationships/hyperlink" Target="https://github.com/lenaar/financial-ai-agen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junfanz1/LangGraph-Reflection-Researcher" TargetMode="External"/><Relationship Id="rId7" Type="http://schemas.openxmlformats.org/officeDocument/2006/relationships/hyperlink" Target="https://github.com/saurav-dhait/Plan-and-Execute-Agent" TargetMode="External"/><Relationship Id="rId8" Type="http://schemas.openxmlformats.org/officeDocument/2006/relationships/hyperlink" Target="https://www.google.com/search?q=https://github.com/MahendraMedapati27/Mastering-Agentic-Design-Patterns-with-LangGrap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