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1E6BDEFE" wp14:paraId="6A93ED58" wp14:textId="1B5EF6AB">
      <w:pPr>
        <w:pStyle w:val="NoSpacing"/>
        <w:suppressLineNumbers w:val="0"/>
        <w:bidi w:val="0"/>
        <w:spacing w:before="0" w:beforeAutospacing="off" w:after="0" w:afterAutospacing="off" w:line="279" w:lineRule="auto"/>
        <w:ind w:left="0" w:right="0"/>
        <w:jc w:val="left"/>
        <w:rPr>
          <w:rFonts w:ascii="Times New Roman" w:hAnsi="Times New Roman" w:eastAsia="Times New Roman" w:cs="Times New Roman"/>
          <w:b w:val="0"/>
          <w:bCs w:val="0"/>
          <w:noProof w:val="0"/>
          <w:sz w:val="28"/>
          <w:szCs w:val="28"/>
          <w:lang w:val="pl-PL"/>
        </w:rPr>
      </w:pPr>
      <w:r w:rsidRPr="1E6BDEFE" w:rsidR="2A4FCA52">
        <w:rPr>
          <w:rStyle w:val="TitleChar"/>
          <w:rFonts w:ascii="Times New Roman" w:hAnsi="Times New Roman" w:eastAsia="Times New Roman" w:cs="Times New Roman"/>
          <w:b w:val="0"/>
          <w:bCs w:val="0"/>
          <w:sz w:val="28"/>
          <w:szCs w:val="28"/>
        </w:rPr>
        <w:t>Sprawozdanie z projektu Inżynieria Oprogramowania</w:t>
      </w:r>
      <w:r>
        <w:br/>
      </w:r>
      <w:r w:rsidRPr="1E6BDEFE" w:rsidR="7A99F7D0">
        <w:rPr>
          <w:rStyle w:val="TitleChar"/>
          <w:rFonts w:ascii="Times New Roman" w:hAnsi="Times New Roman" w:eastAsia="Times New Roman" w:cs="Times New Roman"/>
          <w:b w:val="0"/>
          <w:bCs w:val="0"/>
          <w:sz w:val="28"/>
          <w:szCs w:val="28"/>
        </w:rPr>
        <w:t>0.</w:t>
      </w:r>
      <w:r>
        <w:br/>
      </w:r>
      <w:r w:rsidRPr="1E6BDEFE" w:rsidR="2ECC972E">
        <w:rPr>
          <w:rStyle w:val="TitleChar"/>
          <w:rFonts w:ascii="Times New Roman" w:hAnsi="Times New Roman" w:eastAsia="Times New Roman" w:cs="Times New Roman"/>
          <w:b w:val="0"/>
          <w:bCs w:val="0"/>
          <w:sz w:val="28"/>
          <w:szCs w:val="28"/>
        </w:rPr>
        <w:t xml:space="preserve">Uczelnia: </w:t>
      </w:r>
      <w:r w:rsidRPr="1E6BDEFE" w:rsidR="595558B6">
        <w:rPr>
          <w:rStyle w:val="TitleChar"/>
          <w:rFonts w:ascii="Times New Roman" w:hAnsi="Times New Roman" w:eastAsia="Times New Roman" w:cs="Times New Roman"/>
          <w:b w:val="0"/>
          <w:bCs w:val="0"/>
          <w:sz w:val="28"/>
          <w:szCs w:val="28"/>
        </w:rPr>
        <w:t>Politechnika Białostocka</w:t>
      </w:r>
      <w:r>
        <w:br/>
      </w:r>
      <w:r w:rsidRPr="1E6BDEFE" w:rsidR="75EEABB7">
        <w:rPr>
          <w:rStyle w:val="TitleChar"/>
          <w:rFonts w:ascii="Times New Roman" w:hAnsi="Times New Roman" w:eastAsia="Times New Roman" w:cs="Times New Roman"/>
          <w:b w:val="0"/>
          <w:bCs w:val="0"/>
          <w:sz w:val="28"/>
          <w:szCs w:val="28"/>
        </w:rPr>
        <w:t>Wydział</w:t>
      </w:r>
      <w:r w:rsidRPr="1E6BDEFE" w:rsidR="01F5D120">
        <w:rPr>
          <w:rStyle w:val="TitleChar"/>
          <w:rFonts w:ascii="Times New Roman" w:hAnsi="Times New Roman" w:eastAsia="Times New Roman" w:cs="Times New Roman"/>
          <w:b w:val="0"/>
          <w:bCs w:val="0"/>
          <w:sz w:val="28"/>
          <w:szCs w:val="28"/>
        </w:rPr>
        <w:t>:</w:t>
      </w:r>
      <w:r w:rsidRPr="1E6BDEFE" w:rsidR="75EEABB7">
        <w:rPr>
          <w:rStyle w:val="TitleChar"/>
          <w:rFonts w:ascii="Times New Roman" w:hAnsi="Times New Roman" w:eastAsia="Times New Roman" w:cs="Times New Roman"/>
          <w:b w:val="0"/>
          <w:bCs w:val="0"/>
          <w:sz w:val="28"/>
          <w:szCs w:val="28"/>
        </w:rPr>
        <w:t xml:space="preserve"> Informatyki</w:t>
      </w:r>
      <w:r>
        <w:br/>
      </w:r>
      <w:r w:rsidRPr="1E6BDEFE" w:rsidR="298DADA6">
        <w:rPr>
          <w:rFonts w:ascii="Times New Roman" w:hAnsi="Times New Roman" w:eastAsia="Times New Roman" w:cs="Times New Roman"/>
          <w:b w:val="0"/>
          <w:bCs w:val="0"/>
          <w:sz w:val="28"/>
          <w:szCs w:val="28"/>
        </w:rPr>
        <w:t xml:space="preserve">Kierunek: </w:t>
      </w:r>
      <w:r w:rsidRPr="1E6BDEFE" w:rsidR="3FAECB58">
        <w:rPr>
          <w:rFonts w:ascii="Times New Roman" w:hAnsi="Times New Roman" w:eastAsia="Times New Roman" w:cs="Times New Roman"/>
          <w:b w:val="0"/>
          <w:bCs w:val="0"/>
          <w:sz w:val="28"/>
          <w:szCs w:val="28"/>
        </w:rPr>
        <w:t>Informatyka i Ekonometria</w:t>
      </w:r>
      <w:r>
        <w:br/>
      </w:r>
      <w:r w:rsidRPr="1E6BDEFE" w:rsidR="737A808C">
        <w:rPr>
          <w:rFonts w:ascii="Times New Roman" w:hAnsi="Times New Roman" w:eastAsia="Times New Roman" w:cs="Times New Roman"/>
          <w:b w:val="0"/>
          <w:bCs w:val="0"/>
          <w:sz w:val="28"/>
          <w:szCs w:val="28"/>
        </w:rPr>
        <w:t xml:space="preserve">Przedmiot: </w:t>
      </w:r>
      <w:r w:rsidRPr="1E6BDEFE" w:rsidR="5DB8EFD0">
        <w:rPr>
          <w:rFonts w:ascii="Times New Roman" w:hAnsi="Times New Roman" w:eastAsia="Times New Roman" w:cs="Times New Roman"/>
          <w:b w:val="0"/>
          <w:bCs w:val="0"/>
          <w:sz w:val="28"/>
          <w:szCs w:val="28"/>
        </w:rPr>
        <w:t>Inżynieria oprogramowania</w:t>
      </w:r>
      <w:r>
        <w:br/>
      </w:r>
      <w:r w:rsidRPr="1E6BDEFE" w:rsidR="304C5458">
        <w:rPr>
          <w:rFonts w:ascii="Times New Roman" w:hAnsi="Times New Roman" w:eastAsia="Times New Roman" w:cs="Times New Roman"/>
          <w:b w:val="0"/>
          <w:bCs w:val="0"/>
          <w:sz w:val="28"/>
          <w:szCs w:val="28"/>
        </w:rPr>
        <w:t xml:space="preserve">Rok i semestr studiów: </w:t>
      </w:r>
      <w:r w:rsidRPr="1E6BDEFE" w:rsidR="442F6D97">
        <w:rPr>
          <w:rFonts w:ascii="Times New Roman" w:hAnsi="Times New Roman" w:eastAsia="Times New Roman" w:cs="Times New Roman"/>
          <w:b w:val="0"/>
          <w:bCs w:val="0"/>
          <w:sz w:val="28"/>
          <w:szCs w:val="28"/>
        </w:rPr>
        <w:t>2 r</w:t>
      </w:r>
      <w:r w:rsidRPr="1E6BDEFE" w:rsidR="26D6699B">
        <w:rPr>
          <w:rFonts w:ascii="Times New Roman" w:hAnsi="Times New Roman" w:eastAsia="Times New Roman" w:cs="Times New Roman"/>
          <w:b w:val="0"/>
          <w:bCs w:val="0"/>
          <w:sz w:val="28"/>
          <w:szCs w:val="28"/>
        </w:rPr>
        <w:t xml:space="preserve">ok </w:t>
      </w:r>
      <w:r w:rsidRPr="1E6BDEFE" w:rsidR="1898ACDB">
        <w:rPr>
          <w:rFonts w:ascii="Times New Roman" w:hAnsi="Times New Roman" w:eastAsia="Times New Roman" w:cs="Times New Roman"/>
          <w:b w:val="0"/>
          <w:bCs w:val="0"/>
          <w:sz w:val="28"/>
          <w:szCs w:val="28"/>
        </w:rPr>
        <w:t xml:space="preserve">studiów </w:t>
      </w:r>
      <w:r w:rsidRPr="1E6BDEFE" w:rsidR="41492BA3">
        <w:rPr>
          <w:rFonts w:ascii="Times New Roman" w:hAnsi="Times New Roman" w:eastAsia="Times New Roman" w:cs="Times New Roman"/>
          <w:b w:val="0"/>
          <w:bCs w:val="0"/>
          <w:sz w:val="28"/>
          <w:szCs w:val="28"/>
        </w:rPr>
        <w:t>IV semestr</w:t>
      </w:r>
      <w:r>
        <w:br/>
      </w:r>
      <w:r w:rsidRPr="1E6BDEFE" w:rsidR="5039356B">
        <w:rPr>
          <w:rFonts w:ascii="Times New Roman" w:hAnsi="Times New Roman" w:eastAsia="Times New Roman" w:cs="Times New Roman"/>
          <w:b w:val="0"/>
          <w:bCs w:val="0"/>
          <w:sz w:val="28"/>
          <w:szCs w:val="28"/>
        </w:rPr>
        <w:t>Prowadzący: Tomasz Hordjewicz</w:t>
      </w:r>
      <w:r>
        <w:br/>
      </w:r>
      <w:r w:rsidRPr="1E6BDEFE" w:rsidR="3B544033">
        <w:rPr>
          <w:rFonts w:ascii="Times New Roman" w:hAnsi="Times New Roman" w:eastAsia="Times New Roman" w:cs="Times New Roman"/>
          <w:b w:val="0"/>
          <w:bCs w:val="0"/>
          <w:sz w:val="28"/>
          <w:szCs w:val="28"/>
        </w:rPr>
        <w:t>Data przekazania sprawozdania: 7.06.2026</w:t>
      </w:r>
      <w:r>
        <w:br/>
      </w:r>
      <w:r>
        <w:br/>
      </w:r>
      <w:r w:rsidRPr="1E6BDEFE" w:rsidR="167ECBBD">
        <w:rPr>
          <w:rFonts w:ascii="Times New Roman" w:hAnsi="Times New Roman" w:eastAsia="Times New Roman" w:cs="Times New Roman"/>
          <w:b w:val="0"/>
          <w:bCs w:val="0"/>
          <w:sz w:val="28"/>
          <w:szCs w:val="28"/>
        </w:rPr>
        <w:t xml:space="preserve">0.1 </w:t>
      </w:r>
      <w:r>
        <w:br/>
      </w:r>
      <w:r w:rsidRPr="1E6BDEFE" w:rsidR="2D3B99FF">
        <w:rPr>
          <w:rFonts w:ascii="Times New Roman" w:hAnsi="Times New Roman" w:eastAsia="Times New Roman" w:cs="Times New Roman"/>
          <w:b w:val="0"/>
          <w:bCs w:val="0"/>
          <w:sz w:val="28"/>
          <w:szCs w:val="28"/>
        </w:rPr>
        <w:t>Skład zespołu</w:t>
      </w:r>
      <w:r w:rsidRPr="1E6BDEFE" w:rsidR="2DD54F0A">
        <w:rPr>
          <w:rFonts w:ascii="Times New Roman" w:hAnsi="Times New Roman" w:eastAsia="Times New Roman" w:cs="Times New Roman"/>
          <w:b w:val="0"/>
          <w:bCs w:val="0"/>
          <w:sz w:val="28"/>
          <w:szCs w:val="28"/>
        </w:rPr>
        <w:t xml:space="preserve"> i podział pracy:</w:t>
      </w:r>
      <w:r>
        <w:br/>
      </w:r>
      <w:r>
        <w:tab/>
      </w:r>
      <w:r w:rsidRPr="1E6BDEFE" w:rsidR="72FCCD0E">
        <w:rPr>
          <w:rFonts w:ascii="Times New Roman" w:hAnsi="Times New Roman" w:eastAsia="Times New Roman" w:cs="Times New Roman"/>
          <w:b w:val="0"/>
          <w:bCs w:val="0"/>
          <w:sz w:val="28"/>
          <w:szCs w:val="28"/>
        </w:rPr>
        <w:t>Tomasz Gaś -</w:t>
      </w:r>
      <w:r w:rsidRPr="1E6BDEFE" w:rsidR="26ED2392">
        <w:rPr>
          <w:rFonts w:ascii="Times New Roman" w:hAnsi="Times New Roman" w:eastAsia="Times New Roman" w:cs="Times New Roman"/>
          <w:b w:val="0"/>
          <w:bCs w:val="0"/>
          <w:sz w:val="28"/>
          <w:szCs w:val="28"/>
        </w:rPr>
        <w:t xml:space="preserve"> napisanie </w:t>
      </w:r>
      <w:r w:rsidRPr="1E6BDEFE" w:rsidR="11DC4714">
        <w:rPr>
          <w:rFonts w:ascii="Times New Roman" w:hAnsi="Times New Roman" w:eastAsia="Times New Roman" w:cs="Times New Roman"/>
          <w:b w:val="0"/>
          <w:bCs w:val="0"/>
          <w:sz w:val="28"/>
          <w:szCs w:val="28"/>
        </w:rPr>
        <w:t xml:space="preserve">pełnej </w:t>
      </w:r>
      <w:r w:rsidRPr="1E6BDEFE" w:rsidR="26ED2392">
        <w:rPr>
          <w:rFonts w:ascii="Times New Roman" w:hAnsi="Times New Roman" w:eastAsia="Times New Roman" w:cs="Times New Roman"/>
          <w:b w:val="0"/>
          <w:bCs w:val="0"/>
          <w:sz w:val="28"/>
          <w:szCs w:val="28"/>
        </w:rPr>
        <w:t>dokumentacji projektu</w:t>
      </w:r>
      <w:r w:rsidRPr="1E6BDEFE" w:rsidR="11695978">
        <w:rPr>
          <w:rFonts w:ascii="Times New Roman" w:hAnsi="Times New Roman" w:eastAsia="Times New Roman" w:cs="Times New Roman"/>
          <w:b w:val="0"/>
          <w:bCs w:val="0"/>
          <w:sz w:val="28"/>
          <w:szCs w:val="28"/>
        </w:rPr>
        <w:t>/sprawozdania</w:t>
      </w:r>
      <w:r w:rsidRPr="1E6BDEFE" w:rsidR="26ED2392">
        <w:rPr>
          <w:rFonts w:ascii="Times New Roman" w:hAnsi="Times New Roman" w:eastAsia="Times New Roman" w:cs="Times New Roman"/>
          <w:b w:val="0"/>
          <w:bCs w:val="0"/>
          <w:sz w:val="28"/>
          <w:szCs w:val="28"/>
        </w:rPr>
        <w:t>, diagram klas</w:t>
      </w:r>
      <w:r w:rsidRPr="1E6BDEFE" w:rsidR="057C7C17">
        <w:rPr>
          <w:rFonts w:ascii="Times New Roman" w:hAnsi="Times New Roman" w:eastAsia="Times New Roman" w:cs="Times New Roman"/>
          <w:b w:val="0"/>
          <w:bCs w:val="0"/>
          <w:sz w:val="28"/>
          <w:szCs w:val="28"/>
        </w:rPr>
        <w:t xml:space="preserve"> (5.1)</w:t>
      </w:r>
      <w:r w:rsidRPr="1E6BDEFE" w:rsidR="26ED2392">
        <w:rPr>
          <w:rFonts w:ascii="Times New Roman" w:hAnsi="Times New Roman" w:eastAsia="Times New Roman" w:cs="Times New Roman"/>
          <w:b w:val="0"/>
          <w:bCs w:val="0"/>
          <w:sz w:val="28"/>
          <w:szCs w:val="28"/>
        </w:rPr>
        <w:t xml:space="preserve">, </w:t>
      </w:r>
      <w:r w:rsidRPr="1E6BDEFE" w:rsidR="465B12D4">
        <w:rPr>
          <w:rFonts w:ascii="Times New Roman" w:hAnsi="Times New Roman" w:eastAsia="Times New Roman" w:cs="Times New Roman"/>
          <w:b w:val="0"/>
          <w:bCs w:val="0"/>
          <w:noProof w:val="0"/>
          <w:sz w:val="28"/>
          <w:szCs w:val="28"/>
          <w:lang w:val="pl-PL"/>
        </w:rPr>
        <w:t>szczegółowy wykaz klas z atrybutami i metodami (5.2),</w:t>
      </w:r>
      <w:r w:rsidRPr="1E6BDEFE" w:rsidR="79A55E0D">
        <w:rPr>
          <w:rFonts w:ascii="Times New Roman" w:hAnsi="Times New Roman" w:eastAsia="Times New Roman" w:cs="Times New Roman"/>
          <w:b w:val="0"/>
          <w:bCs w:val="0"/>
          <w:noProof w:val="0"/>
          <w:sz w:val="28"/>
          <w:szCs w:val="28"/>
          <w:lang w:val="pl-PL"/>
        </w:rPr>
        <w:t xml:space="preserve"> </w:t>
      </w:r>
      <w:r w:rsidRPr="1E6BDEFE" w:rsidR="2790FA24">
        <w:rPr>
          <w:rFonts w:ascii="Times New Roman" w:hAnsi="Times New Roman" w:eastAsia="Times New Roman" w:cs="Times New Roman"/>
          <w:b w:val="0"/>
          <w:bCs w:val="0"/>
          <w:sz w:val="28"/>
          <w:szCs w:val="28"/>
        </w:rPr>
        <w:t>diagramy stanów</w:t>
      </w:r>
      <w:r w:rsidRPr="1E6BDEFE" w:rsidR="5319764C">
        <w:rPr>
          <w:rFonts w:ascii="Times New Roman" w:hAnsi="Times New Roman" w:eastAsia="Times New Roman" w:cs="Times New Roman"/>
          <w:b w:val="0"/>
          <w:bCs w:val="0"/>
          <w:sz w:val="28"/>
          <w:szCs w:val="28"/>
        </w:rPr>
        <w:t xml:space="preserve"> (5.3)</w:t>
      </w:r>
      <w:r w:rsidRPr="1E6BDEFE" w:rsidR="22B17616">
        <w:rPr>
          <w:rFonts w:ascii="Times New Roman" w:hAnsi="Times New Roman" w:eastAsia="Times New Roman" w:cs="Times New Roman"/>
          <w:b w:val="0"/>
          <w:bCs w:val="0"/>
          <w:sz w:val="28"/>
          <w:szCs w:val="28"/>
        </w:rPr>
        <w:t>, opis wszystkich aktorów diagramu przypadku użycia (4.1.1)</w:t>
      </w:r>
      <w:r w:rsidRPr="1E6BDEFE" w:rsidR="273E2C0A">
        <w:rPr>
          <w:rFonts w:ascii="Times New Roman" w:hAnsi="Times New Roman" w:eastAsia="Times New Roman" w:cs="Times New Roman"/>
          <w:b w:val="0"/>
          <w:bCs w:val="0"/>
          <w:sz w:val="28"/>
          <w:szCs w:val="28"/>
        </w:rPr>
        <w:t>,</w:t>
      </w:r>
      <w:r>
        <w:br/>
      </w:r>
      <w:r w:rsidRPr="1E6BDEFE" w:rsidR="617CF1E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wymagania niefunkcjonalne dla systemu (punkty 6.1, 6.2, 6.3)</w:t>
      </w:r>
      <w:r w:rsidRPr="1E6BDEFE" w:rsidR="5AFEE42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w:t>
      </w:r>
      <w:r>
        <w:br/>
      </w:r>
      <w:r w:rsidRPr="1E6BDEFE" w:rsidR="5AFEE42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propozycja planu pracy (8.)</w:t>
      </w:r>
      <w:r w:rsidRPr="1E6BDEFE" w:rsidR="0A96DEE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a</w:t>
      </w:r>
      <w:r w:rsidRPr="1E6BDEFE" w:rsidR="0A96DEE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naliza ryzyka projektu zawierająca wykaz przewidywanych zagrożeń (9.), kosztorys realizacji przedsięwzięcia (koszty projektu, oprogramowania, systemu, szkoleń, wdrożenia oraz konsultacji) (10.)</w:t>
      </w:r>
      <w:r>
        <w:br/>
      </w:r>
      <w:r>
        <w:br/>
      </w:r>
      <w:r>
        <w:tab/>
      </w:r>
      <w:r w:rsidRPr="1E6BDEFE" w:rsidR="1D5690F7">
        <w:rPr>
          <w:rFonts w:ascii="Times New Roman" w:hAnsi="Times New Roman" w:eastAsia="Times New Roman" w:cs="Times New Roman"/>
          <w:b w:val="0"/>
          <w:bCs w:val="0"/>
          <w:sz w:val="28"/>
          <w:szCs w:val="28"/>
        </w:rPr>
        <w:t xml:space="preserve">Bartosz Małyszko - </w:t>
      </w:r>
      <w:r w:rsidRPr="1E6BDEFE" w:rsidR="18B967B4">
        <w:rPr>
          <w:rFonts w:ascii="Times New Roman" w:hAnsi="Times New Roman" w:eastAsia="Times New Roman" w:cs="Times New Roman"/>
          <w:b w:val="0"/>
          <w:bCs w:val="0"/>
          <w:sz w:val="28"/>
          <w:szCs w:val="28"/>
        </w:rPr>
        <w:t>propozycje interfejsu użytkownika</w:t>
      </w:r>
      <w:r w:rsidRPr="1E6BDEFE" w:rsidR="5E38164F">
        <w:rPr>
          <w:rFonts w:ascii="Times New Roman" w:hAnsi="Times New Roman" w:eastAsia="Times New Roman" w:cs="Times New Roman"/>
          <w:b w:val="0"/>
          <w:bCs w:val="0"/>
          <w:sz w:val="28"/>
          <w:szCs w:val="28"/>
        </w:rPr>
        <w:t xml:space="preserve"> </w:t>
      </w:r>
      <w:r w:rsidRPr="1E6BDEFE" w:rsidR="44766980">
        <w:rPr>
          <w:rFonts w:ascii="Times New Roman" w:hAnsi="Times New Roman" w:eastAsia="Times New Roman" w:cs="Times New Roman"/>
          <w:b w:val="0"/>
          <w:bCs w:val="0"/>
          <w:sz w:val="28"/>
          <w:szCs w:val="28"/>
        </w:rPr>
        <w:t>(5.4)</w:t>
      </w:r>
      <w:r w:rsidRPr="1E6BDEFE" w:rsidR="18B967B4">
        <w:rPr>
          <w:rFonts w:ascii="Times New Roman" w:hAnsi="Times New Roman" w:eastAsia="Times New Roman" w:cs="Times New Roman"/>
          <w:b w:val="0"/>
          <w:bCs w:val="0"/>
          <w:sz w:val="28"/>
          <w:szCs w:val="28"/>
        </w:rPr>
        <w:t>, c</w:t>
      </w:r>
      <w:r w:rsidRPr="1E6BDEFE" w:rsidR="18B967B4">
        <w:rPr>
          <w:rFonts w:ascii="Times New Roman" w:hAnsi="Times New Roman" w:eastAsia="Times New Roman" w:cs="Times New Roman"/>
          <w:b w:val="0"/>
          <w:bCs w:val="0"/>
          <w:sz w:val="28"/>
          <w:szCs w:val="28"/>
        </w:rPr>
        <w:t>el budowania systemu</w:t>
      </w:r>
      <w:r w:rsidRPr="1E6BDEFE" w:rsidR="1F1C3068">
        <w:rPr>
          <w:rFonts w:ascii="Times New Roman" w:hAnsi="Times New Roman" w:eastAsia="Times New Roman" w:cs="Times New Roman"/>
          <w:b w:val="0"/>
          <w:bCs w:val="0"/>
          <w:sz w:val="28"/>
          <w:szCs w:val="28"/>
        </w:rPr>
        <w:t xml:space="preserve"> i jego zakres oraz kontekst, przewidywalne mierzalne (z podaniem konkretnych wartości i sposobów ich wyliczenia) i niemierzalne korzyści z jego wdrożenia (2.)</w:t>
      </w:r>
      <w:r w:rsidRPr="1E6BDEFE" w:rsidR="06D62A08">
        <w:rPr>
          <w:rFonts w:ascii="Times New Roman" w:hAnsi="Times New Roman" w:eastAsia="Times New Roman" w:cs="Times New Roman"/>
          <w:b w:val="0"/>
          <w:bCs w:val="0"/>
          <w:sz w:val="28"/>
          <w:szCs w:val="28"/>
        </w:rPr>
        <w:t>, diagram-y wdrożenia (7.)</w:t>
      </w:r>
      <w:r w:rsidRPr="1E6BDEFE" w:rsidR="69E28B81">
        <w:rPr>
          <w:rFonts w:ascii="Times New Roman" w:hAnsi="Times New Roman" w:eastAsia="Times New Roman" w:cs="Times New Roman"/>
          <w:b w:val="0"/>
          <w:bCs w:val="0"/>
          <w:sz w:val="28"/>
          <w:szCs w:val="28"/>
        </w:rPr>
        <w:t>,</w:t>
      </w:r>
      <w:r>
        <w:br/>
      </w:r>
      <w:r w:rsidRPr="1E6BDEFE" w:rsidR="69E28B8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proponowana architektura systemu (np. w postaci diagramu pakietów/komponentów) wraz z opisem (5.0)</w:t>
      </w:r>
      <w:r>
        <w:br/>
      </w:r>
      <w:r>
        <w:tab/>
      </w:r>
      <w:r w:rsidRPr="1E6BDEFE" w:rsidR="3CD19543">
        <w:rPr>
          <w:rFonts w:ascii="Times New Roman" w:hAnsi="Times New Roman" w:eastAsia="Times New Roman" w:cs="Times New Roman"/>
          <w:b w:val="0"/>
          <w:bCs w:val="0"/>
          <w:sz w:val="28"/>
          <w:szCs w:val="28"/>
        </w:rPr>
        <w:t xml:space="preserve">Mateusz Karpowicz - </w:t>
      </w:r>
      <w:r w:rsidRPr="1E6BDEFE" w:rsidR="4FF97498">
        <w:rPr>
          <w:rFonts w:ascii="Times New Roman" w:hAnsi="Times New Roman" w:eastAsia="Times New Roman" w:cs="Times New Roman"/>
          <w:b w:val="0"/>
          <w:bCs w:val="0"/>
          <w:sz w:val="28"/>
          <w:szCs w:val="28"/>
        </w:rPr>
        <w:t xml:space="preserve"> diagramy czynności (4.2), diagramy interakcji/przebiegu (4.3)</w:t>
      </w:r>
      <w:r w:rsidRPr="1E6BDEFE" w:rsidR="68FB2997">
        <w:rPr>
          <w:rFonts w:ascii="Times New Roman" w:hAnsi="Times New Roman" w:eastAsia="Times New Roman" w:cs="Times New Roman"/>
          <w:b w:val="0"/>
          <w:bCs w:val="0"/>
          <w:sz w:val="28"/>
          <w:szCs w:val="28"/>
        </w:rPr>
        <w:t>, diagramy przypadków użycia (4.1),</w:t>
      </w:r>
      <w:r>
        <w:br/>
      </w:r>
      <w:r w:rsidRPr="1E6BDEFE" w:rsidR="68FB2997">
        <w:rPr>
          <w:rFonts w:ascii="Times New Roman" w:hAnsi="Times New Roman" w:eastAsia="Times New Roman" w:cs="Times New Roman"/>
          <w:b w:val="0"/>
          <w:bCs w:val="0"/>
          <w:sz w:val="28"/>
          <w:szCs w:val="28"/>
        </w:rPr>
        <w:t>opisy tekstowe wszystkich aktorów (4.1.1), opisy tekstowe wybranych przypadków użycia (4.1.2)</w:t>
      </w:r>
      <w:r>
        <w:br/>
      </w:r>
      <w:r w:rsidRPr="1E6BDEFE" w:rsidR="0FC90D4C">
        <w:rPr>
          <w:rFonts w:ascii="Times New Roman" w:hAnsi="Times New Roman" w:eastAsia="Times New Roman" w:cs="Times New Roman"/>
          <w:b w:val="0"/>
          <w:bCs w:val="0"/>
          <w:sz w:val="28"/>
          <w:szCs w:val="28"/>
        </w:rPr>
        <w:t>0.2</w:t>
      </w:r>
      <w:r>
        <w:br/>
      </w:r>
      <w:r w:rsidRPr="1E6BDEFE" w:rsidR="431D5D1D">
        <w:rPr>
          <w:rFonts w:ascii="Times New Roman" w:hAnsi="Times New Roman" w:eastAsia="Times New Roman" w:cs="Times New Roman"/>
          <w:b w:val="0"/>
          <w:bCs w:val="0"/>
          <w:sz w:val="28"/>
          <w:szCs w:val="28"/>
        </w:rPr>
        <w:t xml:space="preserve">Proponowana punktacja (max 10 </w:t>
      </w:r>
      <w:r w:rsidRPr="1E6BDEFE" w:rsidR="431D5D1D">
        <w:rPr>
          <w:rFonts w:ascii="Times New Roman" w:hAnsi="Times New Roman" w:eastAsia="Times New Roman" w:cs="Times New Roman"/>
          <w:b w:val="0"/>
          <w:bCs w:val="0"/>
          <w:sz w:val="28"/>
          <w:szCs w:val="28"/>
        </w:rPr>
        <w:t>punktow</w:t>
      </w:r>
      <w:r w:rsidRPr="1E6BDEFE" w:rsidR="431D5D1D">
        <w:rPr>
          <w:rFonts w:ascii="Times New Roman" w:hAnsi="Times New Roman" w:eastAsia="Times New Roman" w:cs="Times New Roman"/>
          <w:b w:val="0"/>
          <w:bCs w:val="0"/>
          <w:sz w:val="28"/>
          <w:szCs w:val="28"/>
        </w:rPr>
        <w:t>)</w:t>
      </w:r>
      <w:r>
        <w:br/>
      </w:r>
      <w:r w:rsidRPr="1E6BDEFE" w:rsidR="23550434">
        <w:rPr>
          <w:rFonts w:ascii="Times New Roman" w:hAnsi="Times New Roman" w:eastAsia="Times New Roman" w:cs="Times New Roman"/>
          <w:b w:val="0"/>
          <w:bCs w:val="0"/>
          <w:sz w:val="28"/>
          <w:szCs w:val="28"/>
        </w:rPr>
        <w:t>Tomasz Gaś</w:t>
      </w:r>
      <w:r w:rsidRPr="1E6BDEFE" w:rsidR="6FC0CF91">
        <w:rPr>
          <w:rFonts w:ascii="Times New Roman" w:hAnsi="Times New Roman" w:eastAsia="Times New Roman" w:cs="Times New Roman"/>
          <w:b w:val="0"/>
          <w:bCs w:val="0"/>
          <w:sz w:val="28"/>
          <w:szCs w:val="28"/>
        </w:rPr>
        <w:t xml:space="preserve"> - </w:t>
      </w:r>
      <w:r w:rsidRPr="1E6BDEFE" w:rsidR="575B67D2">
        <w:rPr>
          <w:rFonts w:ascii="Times New Roman" w:hAnsi="Times New Roman" w:eastAsia="Times New Roman" w:cs="Times New Roman"/>
          <w:b w:val="0"/>
          <w:bCs w:val="0"/>
          <w:sz w:val="28"/>
          <w:szCs w:val="28"/>
        </w:rPr>
        <w:t>8/10</w:t>
      </w:r>
      <w:r>
        <w:br/>
      </w:r>
      <w:r w:rsidRPr="1E6BDEFE" w:rsidR="67697828">
        <w:rPr>
          <w:rFonts w:ascii="Times New Roman" w:hAnsi="Times New Roman" w:eastAsia="Times New Roman" w:cs="Times New Roman"/>
          <w:b w:val="0"/>
          <w:bCs w:val="0"/>
          <w:sz w:val="28"/>
          <w:szCs w:val="28"/>
        </w:rPr>
        <w:t>Bartosz Małyszko</w:t>
      </w:r>
      <w:r w:rsidRPr="1E6BDEFE" w:rsidR="4B60E6A4">
        <w:rPr>
          <w:rFonts w:ascii="Times New Roman" w:hAnsi="Times New Roman" w:eastAsia="Times New Roman" w:cs="Times New Roman"/>
          <w:b w:val="0"/>
          <w:bCs w:val="0"/>
          <w:sz w:val="28"/>
          <w:szCs w:val="28"/>
        </w:rPr>
        <w:t xml:space="preserve"> </w:t>
      </w:r>
      <w:r w:rsidRPr="1E6BDEFE" w:rsidR="6FC0CF91">
        <w:rPr>
          <w:rFonts w:ascii="Times New Roman" w:hAnsi="Times New Roman" w:eastAsia="Times New Roman" w:cs="Times New Roman"/>
          <w:b w:val="0"/>
          <w:bCs w:val="0"/>
          <w:sz w:val="28"/>
          <w:szCs w:val="28"/>
        </w:rPr>
        <w:t xml:space="preserve"> -</w:t>
      </w:r>
      <w:r w:rsidRPr="1E6BDEFE" w:rsidR="629FEB80">
        <w:rPr>
          <w:rFonts w:ascii="Times New Roman" w:hAnsi="Times New Roman" w:eastAsia="Times New Roman" w:cs="Times New Roman"/>
          <w:b w:val="0"/>
          <w:bCs w:val="0"/>
          <w:sz w:val="28"/>
          <w:szCs w:val="28"/>
        </w:rPr>
        <w:t xml:space="preserve"> 7/10</w:t>
      </w:r>
      <w:r>
        <w:br/>
      </w:r>
      <w:r w:rsidRPr="1E6BDEFE" w:rsidR="2FEAE914">
        <w:rPr>
          <w:rFonts w:ascii="Times New Roman" w:hAnsi="Times New Roman" w:eastAsia="Times New Roman" w:cs="Times New Roman"/>
          <w:b w:val="0"/>
          <w:bCs w:val="0"/>
          <w:sz w:val="28"/>
          <w:szCs w:val="28"/>
        </w:rPr>
        <w:t>Mateusz Karpowicz</w:t>
      </w:r>
      <w:r w:rsidRPr="1E6BDEFE" w:rsidR="06FDB46D">
        <w:rPr>
          <w:rFonts w:ascii="Times New Roman" w:hAnsi="Times New Roman" w:eastAsia="Times New Roman" w:cs="Times New Roman"/>
          <w:b w:val="0"/>
          <w:bCs w:val="0"/>
          <w:sz w:val="28"/>
          <w:szCs w:val="28"/>
        </w:rPr>
        <w:t xml:space="preserve"> – 7/10</w:t>
      </w:r>
      <w:r>
        <w:br/>
      </w:r>
      <w:r w:rsidRPr="1E6BDEFE" w:rsidR="156F1A17">
        <w:rPr>
          <w:rFonts w:ascii="Times New Roman" w:hAnsi="Times New Roman" w:eastAsia="Times New Roman" w:cs="Times New Roman"/>
          <w:b w:val="0"/>
          <w:bCs w:val="0"/>
          <w:sz w:val="28"/>
          <w:szCs w:val="28"/>
        </w:rPr>
        <w:t>0.3</w:t>
      </w:r>
      <w:r>
        <w:br/>
      </w:r>
      <w:r w:rsidRPr="1E6BDEFE" w:rsidR="6644112F">
        <w:rPr>
          <w:rFonts w:ascii="Times New Roman" w:hAnsi="Times New Roman" w:eastAsia="Times New Roman" w:cs="Times New Roman"/>
          <w:b w:val="0"/>
          <w:bCs w:val="0"/>
          <w:sz w:val="28"/>
          <w:szCs w:val="28"/>
        </w:rPr>
        <w:t xml:space="preserve">Link do repozytorium: </w:t>
      </w:r>
      <w:hyperlink r:id="R2c006541ae95476a">
        <w:r w:rsidRPr="1E6BDEFE" w:rsidR="6644112F">
          <w:rPr>
            <w:rStyle w:val="Hyperlink"/>
            <w:rFonts w:ascii="Times New Roman" w:hAnsi="Times New Roman" w:eastAsia="Times New Roman" w:cs="Times New Roman"/>
            <w:b w:val="0"/>
            <w:bCs w:val="0"/>
            <w:i w:val="0"/>
            <w:iCs w:val="0"/>
            <w:caps w:val="0"/>
            <w:smallCaps w:val="0"/>
            <w:strike w:val="0"/>
            <w:dstrike w:val="0"/>
            <w:noProof w:val="0"/>
            <w:sz w:val="28"/>
            <w:szCs w:val="28"/>
            <w:u w:val="none"/>
            <w:lang w:val="pl-PL"/>
          </w:rPr>
          <w:t>https://github.com/wwwSzamba/Projekt-na-IO</w:t>
        </w:r>
      </w:hyperlink>
      <w:r>
        <w:br/>
      </w:r>
      <w:r w:rsidRPr="1E6BDEFE" w:rsidR="6D75E571">
        <w:rPr>
          <w:rFonts w:ascii="Times New Roman" w:hAnsi="Times New Roman" w:eastAsia="Times New Roman" w:cs="Times New Roman"/>
          <w:b w:val="0"/>
          <w:bCs w:val="0"/>
          <w:sz w:val="28"/>
          <w:szCs w:val="28"/>
        </w:rPr>
        <w:t xml:space="preserve">1. </w:t>
      </w:r>
      <w:r>
        <w:br/>
      </w:r>
      <w:r w:rsidRPr="1E6BDEFE" w:rsidR="5D2690B8">
        <w:rPr>
          <w:rFonts w:ascii="Times New Roman" w:hAnsi="Times New Roman" w:eastAsia="Times New Roman" w:cs="Times New Roman"/>
          <w:b w:val="0"/>
          <w:bCs w:val="0"/>
          <w:noProof w:val="0"/>
          <w:sz w:val="28"/>
          <w:szCs w:val="28"/>
          <w:lang w:val="pl-PL"/>
        </w:rPr>
        <w:t xml:space="preserve">Treść zadania projektowego: Od wieków bogowie olimpijscy zarządzają światem śmiertelników, ingerując w jego losy poprzez wysłuchiwanie modlitw, zesyłanie błogosławieństw i kar, wywoływanie zjawisk naturalnych oraz decydowanie o przeznaczeniu dusz po śmierci. Wraz ze wzrostem liczby ludności oraz nasileniem konfliktów między ludźmi, zarządzanie światem stało się coraz bardziej złożone. Coraz częściej dochodzi do nakładania się interwencji różnych bogów, przeciążenia Podziemi oraz destabilizacji równowagi świata. W związku z powyższym </w:t>
      </w:r>
      <w:r w:rsidRPr="1E6BDEFE" w:rsidR="5D2690B8">
        <w:rPr>
          <w:rFonts w:ascii="Times New Roman" w:hAnsi="Times New Roman" w:eastAsia="Times New Roman" w:cs="Times New Roman"/>
          <w:b w:val="0"/>
          <w:bCs w:val="0"/>
          <w:noProof w:val="0"/>
          <w:sz w:val="28"/>
          <w:szCs w:val="28"/>
          <w:lang w:val="pl-PL"/>
        </w:rPr>
        <w:t>Zeus,</w:t>
      </w:r>
      <w:r w:rsidRPr="1E6BDEFE" w:rsidR="5D2690B8">
        <w:rPr>
          <w:rFonts w:ascii="Times New Roman" w:hAnsi="Times New Roman" w:eastAsia="Times New Roman" w:cs="Times New Roman"/>
          <w:b w:val="0"/>
          <w:bCs w:val="0"/>
          <w:noProof w:val="0"/>
          <w:sz w:val="28"/>
          <w:szCs w:val="28"/>
          <w:lang w:val="pl-PL"/>
        </w:rPr>
        <w:t xml:space="preserve"> jako najwyższy władca Olimpu, podjął decyzję o wdrożeniu scentralizowanego systemu informatycznego „OLYMPUS”, którego zadaniem będzie uporządkowanie procesów zarządzania światem, kontrola interwencji boskich oraz stałe monitorowanie równowagi między światem żywych i umarłych. System ma uwzględniać strukturę Olimpu oraz role poszczególnych jego mieszkańców. Każdy z bogów odpowiada za określoną dziedzinę świata i posiada możliwość ingerowania wyłącznie w przypisanym mu zakresie. Zeus, oprócz standardowych kompetencji boskich, posiada prawo zatwierdzania najpoważniejszych decyzji, zwłaszcza tych, które mogą wpłynąć na cały świat. Mojry odpowiedzialne są za zarządzanie losem śmiertelników, Hades nadzoruje funkcjonowanie Podziemi, natomiast Wyrocznia zajmuje się analizą danych oraz przewidywaniem przyszłych zagrożeń. W systemie funkcjonują również Śmiertelnicy, a wśród nich wybrani Herosi, którzy mogą otrzymywać specjalne zadania od bogów. Jednym z głównych procesów obsługiwanych przez system ma być składanie i rozpatrywanie modlitw. Śmiertelnik powinien mieć możliwość skierowania prośby do wybranego boga, dołączając ofiarę oraz określając charakter swojej potrzeby. Po wpłynięciu modlitwy system dokonuje jej weryfikacji, a następnie przekazuje ją do odpowiedniego bóstwa. Modlitwa może być analizowana, zaakceptowana, odrzucona bądź skutkować zesłaniem kary. W zależności od decyzji boga system inicjuje odpowiednią interwencję lub zamyka sprawę, zachowując pełną historię zdarzeń. System ma również wspierać zarządzanie interwencjami boskimi. Bóg może zdecydować o zesłaniu zjawiska naturalnego, błogosławieństwa lub kary na określony region świata. W przypadku działań o większej skali, wpływających na wiele krain jednocześnie, konieczne jest uzyskanie zgody Zeusa przed ich uruchomieniem. Każda interwencja powinna być rejestrowana, monitorowana w czasie trwania oraz uwzględniana przy obliczaniu poziomu równowagi świata. Istotnym elementem systemu jest zarządzanie cyklem życia śmiertelników. Każdy człowiek posiada przypisaną Nić Życia, nadzorowaną przez Mojry. W wyniku upływu czasu, działań wojennych lub interwencji boskich Nić może ulegać skróceniu, a w momencie jej przecięcia śmiertelnik uznawany jest za zmarłego. Informacja o śmierci przekazywana jest automatycznie do Podziemi, gdzie rozpoczyna się proces oceny duszy. W Podziemiach system wspiera rejestrację nowych dusz oraz przeprowadzenie procesu sądu. Na podstawie zgromadzonych danych dotyczących życia śmiertelnika podejmowana jest decyzja o jego dalszym losie i przypisaniu do odpowiedniej strefy. Dane te są archiwizowane, a Hades ma możliwość monitorowania liczby dusz w poszczególnych obszarach. Dodatkowo system powinien umożliwiać bogom tworzenie misji dla herosów. Zadania te mogą dotyczyć walki z potworami, ochrony miast lub realizacji określonych celów strategicznych. Heros może przyjąć lub odrzucić misję, a po jej zakończeniu raportuje wynik. W zależności od rezultatu system aktualizuje jego status oraz przyznaje przewidzianą nagrodę. Całość funkcjonowania świata powinna być nadzorowana przez moduł analityczny, który na podstawie zgromadzonych danych oblicza wskaźnik Równowagi Świata. Zeus oraz Wyrocznia mają możliwość przeglądania raportów oraz identyfikowania zagrożeń wynikających z nadmiernej liczby katastrof, wojen lub przeciążenia Podziemi. W przypadku przekroczenia ustalonych progów system generuje ostrzeżenia, umożliwiając podjęcie odpowiednich działań.</w:t>
      </w:r>
      <w:r>
        <w:br/>
      </w:r>
      <w:r w:rsidRPr="1E6BDEFE" w:rsidR="0990CA0E">
        <w:rPr>
          <w:rFonts w:ascii="Times New Roman" w:hAnsi="Times New Roman" w:eastAsia="Times New Roman" w:cs="Times New Roman"/>
          <w:b w:val="0"/>
          <w:bCs w:val="0"/>
          <w:noProof w:val="0"/>
          <w:sz w:val="28"/>
          <w:szCs w:val="28"/>
          <w:lang w:val="pl-PL"/>
        </w:rPr>
        <w:t>2.</w:t>
      </w:r>
      <w:r>
        <w:br/>
      </w:r>
      <w:r w:rsidRPr="1E6BDEFE" w:rsidR="0990CA0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Cel budowania systemu, jego zakres oraz kontekst, przewidywalne mierzalne (z podaniem konkretnych wartości i sposobów ich wyliczenia) i niemierzalne korzyści z jego wdrożenia.</w:t>
      </w:r>
      <w:r>
        <w:br/>
      </w:r>
      <w:r w:rsidRPr="1E6BDEFE" w:rsidR="4F3E7396">
        <w:rPr>
          <w:rFonts w:ascii="Times New Roman" w:hAnsi="Times New Roman" w:eastAsia="Times New Roman" w:cs="Times New Roman"/>
          <w:b w:val="0"/>
          <w:bCs w:val="0"/>
          <w:noProof w:val="0"/>
          <w:sz w:val="28"/>
          <w:szCs w:val="28"/>
          <w:lang w:val="pl-PL"/>
        </w:rPr>
        <w:t xml:space="preserve">2.1. Cel główny </w:t>
      </w:r>
      <w:r>
        <w:br/>
      </w:r>
      <w:r>
        <w:tab/>
      </w:r>
      <w:r w:rsidRPr="1E6BDEFE" w:rsidR="4F3E7396">
        <w:rPr>
          <w:rFonts w:ascii="Times New Roman" w:hAnsi="Times New Roman" w:eastAsia="Times New Roman" w:cs="Times New Roman"/>
          <w:b w:val="0"/>
          <w:bCs w:val="0"/>
          <w:noProof w:val="0"/>
          <w:sz w:val="28"/>
          <w:szCs w:val="28"/>
          <w:lang w:val="pl-PL"/>
        </w:rPr>
        <w:t xml:space="preserve">Głównym celem systemu „OLYMPUS” jest przywrócenie i utrzymanie stabilności </w:t>
      </w:r>
      <w:r w:rsidRPr="1E6BDEFE" w:rsidR="4F3E7396">
        <w:rPr>
          <w:rFonts w:ascii="Times New Roman" w:hAnsi="Times New Roman" w:eastAsia="Times New Roman" w:cs="Times New Roman"/>
          <w:b w:val="0"/>
          <w:bCs w:val="0"/>
          <w:noProof w:val="0"/>
          <w:sz w:val="28"/>
          <w:szCs w:val="28"/>
          <w:lang w:val="pl-PL"/>
        </w:rPr>
        <w:t xml:space="preserve"> kosmicznej poprzez cyfryzację i centralizację procesów zarządzania światem śmiertelników. System ma wyeliminować chaos decyzyjny, zapobiegać konfliktom kompetencyjnym między bóstwami oraz zapewnić płynny przepływ dusz do Podziemi.</w:t>
      </w:r>
    </w:p>
    <w:p xmlns:wp14="http://schemas.microsoft.com/office/word/2010/wordml" w:rsidP="0C09159E" wp14:paraId="067CBE83" wp14:textId="2448F965">
      <w:pPr>
        <w:ind/>
        <w:jc w:val="left"/>
        <w:rPr>
          <w:rFonts w:ascii="Times New Roman" w:hAnsi="Times New Roman" w:eastAsia="Times New Roman" w:cs="Times New Roman"/>
          <w:b w:val="0"/>
          <w:bCs w:val="0"/>
          <w:noProof w:val="0"/>
          <w:sz w:val="28"/>
          <w:szCs w:val="28"/>
          <w:lang w:val="pl-PL"/>
        </w:rPr>
      </w:pPr>
      <w:r w:rsidRPr="1E6BDEFE" w:rsidR="4F3E7396">
        <w:rPr>
          <w:rFonts w:ascii="Times New Roman" w:hAnsi="Times New Roman" w:eastAsia="Times New Roman" w:cs="Times New Roman"/>
          <w:b w:val="0"/>
          <w:bCs w:val="0"/>
          <w:noProof w:val="0"/>
          <w:sz w:val="28"/>
          <w:szCs w:val="28"/>
          <w:lang w:val="pl-PL"/>
        </w:rPr>
        <w:t xml:space="preserve">2.2. Zakres systemu </w:t>
      </w:r>
      <w:r>
        <w:br/>
      </w:r>
      <w:r>
        <w:tab/>
      </w:r>
      <w:r w:rsidRPr="1E6BDEFE" w:rsidR="4F3E7396">
        <w:rPr>
          <w:rFonts w:ascii="Times New Roman" w:hAnsi="Times New Roman" w:eastAsia="Times New Roman" w:cs="Times New Roman"/>
          <w:b w:val="0"/>
          <w:bCs w:val="0"/>
          <w:noProof w:val="0"/>
          <w:sz w:val="28"/>
          <w:szCs w:val="28"/>
          <w:lang w:val="pl-PL"/>
        </w:rPr>
        <w:t>Moduł Teologiczny (Modlitwy): Rejestracja, kategoryzacja i przesyłanie próśb śmiertelników do właściwych bogów.</w:t>
      </w:r>
    </w:p>
    <w:p xmlns:wp14="http://schemas.microsoft.com/office/word/2010/wordml" w:rsidP="0C09159E" wp14:paraId="5D99EDA6" wp14:textId="21506D32">
      <w:pPr>
        <w:ind w:firstLine="708"/>
        <w:jc w:val="left"/>
        <w:rPr>
          <w:rFonts w:ascii="Times New Roman" w:hAnsi="Times New Roman" w:eastAsia="Times New Roman" w:cs="Times New Roman"/>
          <w:b w:val="0"/>
          <w:bCs w:val="0"/>
          <w:noProof w:val="0"/>
          <w:sz w:val="28"/>
          <w:szCs w:val="28"/>
          <w:lang w:val="pl-PL"/>
        </w:rPr>
      </w:pPr>
      <w:r w:rsidRPr="1E6BDEFE" w:rsidR="4F3E7396">
        <w:rPr>
          <w:rFonts w:ascii="Times New Roman" w:hAnsi="Times New Roman" w:eastAsia="Times New Roman" w:cs="Times New Roman"/>
          <w:b w:val="0"/>
          <w:bCs w:val="0"/>
          <w:noProof w:val="0"/>
          <w:sz w:val="28"/>
          <w:szCs w:val="28"/>
          <w:lang w:val="pl-PL"/>
        </w:rPr>
        <w:t>Moduł Interwencji: Planowanie i egzekucja zjawisk naturalnych oraz błogosławieństw z systemem zatwierdzania przez Zeusa (dla operacji o zasięgu globalnym).</w:t>
      </w:r>
    </w:p>
    <w:p xmlns:wp14="http://schemas.microsoft.com/office/word/2010/wordml" w:rsidP="0C09159E" wp14:paraId="10155FE0" wp14:textId="5216EC9B">
      <w:pPr>
        <w:ind w:firstLine="708"/>
        <w:jc w:val="left"/>
        <w:rPr>
          <w:rFonts w:ascii="Times New Roman" w:hAnsi="Times New Roman" w:eastAsia="Times New Roman" w:cs="Times New Roman"/>
          <w:b w:val="0"/>
          <w:bCs w:val="0"/>
          <w:noProof w:val="0"/>
          <w:sz w:val="28"/>
          <w:szCs w:val="28"/>
          <w:lang w:val="pl-PL"/>
        </w:rPr>
      </w:pPr>
      <w:r w:rsidRPr="1E6BDEFE" w:rsidR="4F3E7396">
        <w:rPr>
          <w:rFonts w:ascii="Times New Roman" w:hAnsi="Times New Roman" w:eastAsia="Times New Roman" w:cs="Times New Roman"/>
          <w:b w:val="0"/>
          <w:bCs w:val="0"/>
          <w:noProof w:val="0"/>
          <w:sz w:val="28"/>
          <w:szCs w:val="28"/>
          <w:lang w:val="pl-PL"/>
        </w:rPr>
        <w:t>Moduł Przeznaczenia (Mojry): Monitorowanie Nici Życia i automatyczna notyfikacja o zgonach.</w:t>
      </w:r>
    </w:p>
    <w:p xmlns:wp14="http://schemas.microsoft.com/office/word/2010/wordml" w:rsidP="0C09159E" wp14:paraId="403D097B" wp14:textId="1176A22C">
      <w:pPr>
        <w:ind w:firstLine="708"/>
        <w:jc w:val="left"/>
        <w:rPr>
          <w:rFonts w:ascii="Times New Roman" w:hAnsi="Times New Roman" w:eastAsia="Times New Roman" w:cs="Times New Roman"/>
          <w:b w:val="0"/>
          <w:bCs w:val="0"/>
          <w:noProof w:val="0"/>
          <w:sz w:val="28"/>
          <w:szCs w:val="28"/>
          <w:lang w:val="pl-PL"/>
        </w:rPr>
      </w:pPr>
      <w:r w:rsidRPr="1E6BDEFE" w:rsidR="4F3E7396">
        <w:rPr>
          <w:rFonts w:ascii="Times New Roman" w:hAnsi="Times New Roman" w:eastAsia="Times New Roman" w:cs="Times New Roman"/>
          <w:b w:val="0"/>
          <w:bCs w:val="0"/>
          <w:noProof w:val="0"/>
          <w:sz w:val="28"/>
          <w:szCs w:val="28"/>
          <w:lang w:val="pl-PL"/>
        </w:rPr>
        <w:t>Moduł Nekropolii (Hades): Ewidencja dusz, proces sądowy i zarządzanie strefami Podziemi (Elizjum, Tartar, Asfodel).</w:t>
      </w:r>
    </w:p>
    <w:p xmlns:wp14="http://schemas.microsoft.com/office/word/2010/wordml" w:rsidP="0C09159E" wp14:paraId="591E9AAF" wp14:textId="79E7A37A">
      <w:pPr>
        <w:ind w:firstLine="708"/>
        <w:jc w:val="left"/>
        <w:rPr>
          <w:rFonts w:ascii="Times New Roman" w:hAnsi="Times New Roman" w:eastAsia="Times New Roman" w:cs="Times New Roman"/>
          <w:b w:val="0"/>
          <w:bCs w:val="0"/>
          <w:noProof w:val="0"/>
          <w:sz w:val="28"/>
          <w:szCs w:val="28"/>
          <w:lang w:val="pl-PL"/>
        </w:rPr>
      </w:pPr>
      <w:r w:rsidRPr="1E6BDEFE" w:rsidR="4F3E7396">
        <w:rPr>
          <w:rFonts w:ascii="Times New Roman" w:hAnsi="Times New Roman" w:eastAsia="Times New Roman" w:cs="Times New Roman"/>
          <w:b w:val="0"/>
          <w:bCs w:val="0"/>
          <w:noProof w:val="0"/>
          <w:sz w:val="28"/>
          <w:szCs w:val="28"/>
          <w:lang w:val="pl-PL"/>
        </w:rPr>
        <w:t>Moduł Heroiczny: Zarządzanie misjami (questami) dla herosów oraz system nagród.</w:t>
      </w:r>
    </w:p>
    <w:p xmlns:wp14="http://schemas.microsoft.com/office/word/2010/wordml" w:rsidP="0C09159E" wp14:paraId="2D98D283" wp14:textId="118A0172">
      <w:pPr>
        <w:ind w:firstLine="708"/>
        <w:jc w:val="left"/>
        <w:rPr>
          <w:rFonts w:ascii="Times New Roman" w:hAnsi="Times New Roman" w:eastAsia="Times New Roman" w:cs="Times New Roman"/>
          <w:b w:val="0"/>
          <w:bCs w:val="0"/>
          <w:noProof w:val="0"/>
          <w:sz w:val="28"/>
          <w:szCs w:val="28"/>
          <w:lang w:val="pl-PL"/>
        </w:rPr>
      </w:pPr>
      <w:r w:rsidRPr="1E6BDEFE" w:rsidR="4F3E7396">
        <w:rPr>
          <w:rFonts w:ascii="Times New Roman" w:hAnsi="Times New Roman" w:eastAsia="Times New Roman" w:cs="Times New Roman"/>
          <w:b w:val="0"/>
          <w:bCs w:val="0"/>
          <w:noProof w:val="0"/>
          <w:sz w:val="28"/>
          <w:szCs w:val="28"/>
          <w:lang w:val="pl-PL"/>
        </w:rPr>
        <w:t>Moduł Analityczny (Wyrocznia): Obliczanie Wskaźnika Równowagi Świata (WRŚ).</w:t>
      </w:r>
    </w:p>
    <w:p xmlns:wp14="http://schemas.microsoft.com/office/word/2010/wordml" w:rsidP="0C09159E" wp14:paraId="4FB34F3D" wp14:textId="3F5FECD9">
      <w:pPr>
        <w:ind/>
        <w:jc w:val="left"/>
        <w:rPr>
          <w:rFonts w:ascii="Times New Roman" w:hAnsi="Times New Roman" w:eastAsia="Times New Roman" w:cs="Times New Roman"/>
          <w:b w:val="0"/>
          <w:bCs w:val="0"/>
          <w:noProof w:val="0"/>
          <w:sz w:val="28"/>
          <w:szCs w:val="28"/>
          <w:lang w:val="pl-PL"/>
        </w:rPr>
      </w:pPr>
      <w:r w:rsidRPr="1E6BDEFE" w:rsidR="4F3E7396">
        <w:rPr>
          <w:rFonts w:ascii="Times New Roman" w:hAnsi="Times New Roman" w:eastAsia="Times New Roman" w:cs="Times New Roman"/>
          <w:b w:val="0"/>
          <w:bCs w:val="0"/>
          <w:noProof w:val="0"/>
          <w:sz w:val="28"/>
          <w:szCs w:val="28"/>
          <w:lang w:val="pl-PL"/>
        </w:rPr>
        <w:t xml:space="preserve">2.3. Kontekst systemu </w:t>
      </w:r>
      <w:r>
        <w:br/>
      </w:r>
      <w:r w:rsidRPr="1E6BDEFE" w:rsidR="4F3E7396">
        <w:rPr>
          <w:rFonts w:ascii="Times New Roman" w:hAnsi="Times New Roman" w:eastAsia="Times New Roman" w:cs="Times New Roman"/>
          <w:b w:val="0"/>
          <w:bCs w:val="0"/>
          <w:noProof w:val="0"/>
          <w:sz w:val="28"/>
          <w:szCs w:val="28"/>
          <w:lang w:val="pl-PL"/>
        </w:rPr>
        <w:t>System działa w architekturze rozproszonej:</w:t>
      </w:r>
    </w:p>
    <w:p xmlns:wp14="http://schemas.microsoft.com/office/word/2010/wordml" w:rsidP="0C09159E" wp14:paraId="1169C04C" wp14:textId="3B722F6D">
      <w:pPr>
        <w:ind/>
        <w:jc w:val="left"/>
        <w:rPr>
          <w:rFonts w:ascii="Times New Roman" w:hAnsi="Times New Roman" w:eastAsia="Times New Roman" w:cs="Times New Roman"/>
          <w:b w:val="0"/>
          <w:bCs w:val="0"/>
          <w:noProof w:val="0"/>
          <w:sz w:val="28"/>
          <w:szCs w:val="28"/>
          <w:lang w:val="pl-PL"/>
        </w:rPr>
      </w:pPr>
      <w:r w:rsidRPr="1E6BDEFE" w:rsidR="4F3E7396">
        <w:rPr>
          <w:rFonts w:ascii="Times New Roman" w:hAnsi="Times New Roman" w:eastAsia="Times New Roman" w:cs="Times New Roman"/>
          <w:b w:val="0"/>
          <w:bCs w:val="0"/>
          <w:noProof w:val="0"/>
          <w:sz w:val="28"/>
          <w:szCs w:val="28"/>
          <w:lang w:val="pl-PL"/>
        </w:rPr>
        <w:t>Frontend (Warstwa Boska): Interfejsy dla mieszkańców Olimpu.</w:t>
      </w:r>
    </w:p>
    <w:p xmlns:wp14="http://schemas.microsoft.com/office/word/2010/wordml" w:rsidP="0C09159E" wp14:paraId="4102165D" wp14:textId="08EA84EF">
      <w:pPr>
        <w:ind/>
        <w:jc w:val="left"/>
        <w:rPr>
          <w:rFonts w:ascii="Times New Roman" w:hAnsi="Times New Roman" w:eastAsia="Times New Roman" w:cs="Times New Roman"/>
          <w:b w:val="0"/>
          <w:bCs w:val="0"/>
          <w:noProof w:val="0"/>
          <w:sz w:val="28"/>
          <w:szCs w:val="28"/>
          <w:lang w:val="pl-PL"/>
        </w:rPr>
      </w:pPr>
      <w:r w:rsidRPr="1E6BDEFE" w:rsidR="4F3E7396">
        <w:rPr>
          <w:rFonts w:ascii="Times New Roman" w:hAnsi="Times New Roman" w:eastAsia="Times New Roman" w:cs="Times New Roman"/>
          <w:b w:val="0"/>
          <w:bCs w:val="0"/>
          <w:noProof w:val="0"/>
          <w:sz w:val="28"/>
          <w:szCs w:val="28"/>
          <w:lang w:val="pl-PL"/>
        </w:rPr>
        <w:t>Warstwa Danych (Kroniki Akaszy): Centralna baza danych o każdym śmiertelniku i jego czynach.</w:t>
      </w:r>
    </w:p>
    <w:p xmlns:wp14="http://schemas.microsoft.com/office/word/2010/wordml" w:rsidP="0C09159E" wp14:paraId="1BD65723" wp14:textId="73DC52EC">
      <w:pPr>
        <w:ind/>
        <w:jc w:val="left"/>
        <w:rPr>
          <w:rFonts w:ascii="Times New Roman" w:hAnsi="Times New Roman" w:eastAsia="Times New Roman" w:cs="Times New Roman"/>
          <w:b w:val="0"/>
          <w:bCs w:val="0"/>
          <w:noProof w:val="0"/>
          <w:sz w:val="28"/>
          <w:szCs w:val="28"/>
          <w:lang w:val="pl-PL"/>
        </w:rPr>
      </w:pPr>
      <w:r w:rsidRPr="1E6BDEFE" w:rsidR="4F3E7396">
        <w:rPr>
          <w:rFonts w:ascii="Times New Roman" w:hAnsi="Times New Roman" w:eastAsia="Times New Roman" w:cs="Times New Roman"/>
          <w:b w:val="0"/>
          <w:bCs w:val="0"/>
          <w:noProof w:val="0"/>
          <w:sz w:val="28"/>
          <w:szCs w:val="28"/>
          <w:lang w:val="pl-PL"/>
        </w:rPr>
        <w:t xml:space="preserve">Integracje: Automatyczne połączenie między przecinkiem Nici Życia (Mojry) a bramami </w:t>
      </w:r>
      <w:r w:rsidRPr="1E6BDEFE" w:rsidR="4F3E7396">
        <w:rPr>
          <w:rFonts w:ascii="Times New Roman" w:hAnsi="Times New Roman" w:eastAsia="Times New Roman" w:cs="Times New Roman"/>
          <w:b w:val="0"/>
          <w:bCs w:val="0"/>
          <w:noProof w:val="0"/>
          <w:sz w:val="28"/>
          <w:szCs w:val="28"/>
          <w:lang w:val="pl-PL"/>
        </w:rPr>
        <w:t>Tanatosa</w:t>
      </w:r>
      <w:r w:rsidRPr="1E6BDEFE" w:rsidR="4F3E7396">
        <w:rPr>
          <w:rFonts w:ascii="Times New Roman" w:hAnsi="Times New Roman" w:eastAsia="Times New Roman" w:cs="Times New Roman"/>
          <w:b w:val="0"/>
          <w:bCs w:val="0"/>
          <w:noProof w:val="0"/>
          <w:sz w:val="28"/>
          <w:szCs w:val="28"/>
          <w:lang w:val="pl-PL"/>
        </w:rPr>
        <w:t xml:space="preserve"> (Podziemia). </w:t>
      </w:r>
      <w:r>
        <w:br/>
      </w:r>
      <w:r w:rsidRPr="1E6BDEFE" w:rsidR="4F3E7396">
        <w:rPr>
          <w:rFonts w:ascii="Times New Roman" w:hAnsi="Times New Roman" w:eastAsia="Times New Roman" w:cs="Times New Roman"/>
          <w:b w:val="0"/>
          <w:bCs w:val="0"/>
          <w:noProof w:val="0"/>
          <w:sz w:val="28"/>
          <w:szCs w:val="28"/>
          <w:lang w:val="pl-PL"/>
        </w:rPr>
        <w:t>2.4. Korzyści z wdrożenia</w:t>
      </w:r>
      <w:r>
        <w:br/>
      </w:r>
      <w:r>
        <w:tab/>
      </w:r>
      <w:r w:rsidRPr="1E6BDEFE" w:rsidR="4F3E7396">
        <w:rPr>
          <w:rFonts w:ascii="Times New Roman" w:hAnsi="Times New Roman" w:eastAsia="Times New Roman" w:cs="Times New Roman"/>
          <w:b w:val="0"/>
          <w:bCs w:val="0"/>
          <w:noProof w:val="0"/>
          <w:sz w:val="28"/>
          <w:szCs w:val="28"/>
          <w:lang w:val="pl-PL"/>
        </w:rPr>
        <w:t xml:space="preserve">Korzyści </w:t>
      </w:r>
      <w:r w:rsidRPr="1E6BDEFE" w:rsidR="4F3E7396">
        <w:rPr>
          <w:rFonts w:ascii="Times New Roman" w:hAnsi="Times New Roman" w:eastAsia="Times New Roman" w:cs="Times New Roman"/>
          <w:b w:val="0"/>
          <w:bCs w:val="0"/>
          <w:noProof w:val="0"/>
          <w:sz w:val="28"/>
          <w:szCs w:val="28"/>
          <w:lang w:val="pl-PL"/>
        </w:rPr>
        <w:t>mierzalne:Skrócenie</w:t>
      </w:r>
      <w:r w:rsidRPr="1E6BDEFE" w:rsidR="4F3E7396">
        <w:rPr>
          <w:rFonts w:ascii="Times New Roman" w:hAnsi="Times New Roman" w:eastAsia="Times New Roman" w:cs="Times New Roman"/>
          <w:b w:val="0"/>
          <w:bCs w:val="0"/>
          <w:noProof w:val="0"/>
          <w:sz w:val="28"/>
          <w:szCs w:val="28"/>
          <w:lang w:val="pl-PL"/>
        </w:rPr>
        <w:t xml:space="preserve"> czasu reakcji na modlitwy: Redukcja średniego czasu oczekiwania na odpowiedź bóstwa o 60% (z mierzonych obecnie dekad do maks. 3 dni roboczych).Sposób wyliczenia: T_{</w:t>
      </w:r>
      <w:r w:rsidRPr="1E6BDEFE" w:rsidR="4F3E7396">
        <w:rPr>
          <w:rFonts w:ascii="Times New Roman" w:hAnsi="Times New Roman" w:eastAsia="Times New Roman" w:cs="Times New Roman"/>
          <w:b w:val="0"/>
          <w:bCs w:val="0"/>
          <w:noProof w:val="0"/>
          <w:sz w:val="28"/>
          <w:szCs w:val="28"/>
          <w:lang w:val="pl-PL"/>
        </w:rPr>
        <w:t>avg</w:t>
      </w:r>
      <w:r w:rsidRPr="1E6BDEFE" w:rsidR="4F3E7396">
        <w:rPr>
          <w:rFonts w:ascii="Times New Roman" w:hAnsi="Times New Roman" w:eastAsia="Times New Roman" w:cs="Times New Roman"/>
          <w:b w:val="0"/>
          <w:bCs w:val="0"/>
          <w:noProof w:val="0"/>
          <w:sz w:val="28"/>
          <w:szCs w:val="28"/>
          <w:lang w:val="pl-PL"/>
        </w:rPr>
        <w:t>} = {\suma (</w:t>
      </w:r>
      <w:r w:rsidRPr="1E6BDEFE" w:rsidR="4F3E7396">
        <w:rPr>
          <w:rFonts w:ascii="Times New Roman" w:hAnsi="Times New Roman" w:eastAsia="Times New Roman" w:cs="Times New Roman"/>
          <w:b w:val="0"/>
          <w:bCs w:val="0"/>
          <w:noProof w:val="0"/>
          <w:sz w:val="28"/>
          <w:szCs w:val="28"/>
          <w:lang w:val="pl-PL"/>
        </w:rPr>
        <w:t>Data_Interwencji</w:t>
      </w:r>
      <w:r w:rsidRPr="1E6BDEFE" w:rsidR="4F3E7396">
        <w:rPr>
          <w:rFonts w:ascii="Times New Roman" w:hAnsi="Times New Roman" w:eastAsia="Times New Roman" w:cs="Times New Roman"/>
          <w:b w:val="0"/>
          <w:bCs w:val="0"/>
          <w:noProof w:val="0"/>
          <w:sz w:val="28"/>
          <w:szCs w:val="28"/>
          <w:lang w:val="pl-PL"/>
        </w:rPr>
        <w:t xml:space="preserve"> - </w:t>
      </w:r>
      <w:r w:rsidRPr="1E6BDEFE" w:rsidR="4F3E7396">
        <w:rPr>
          <w:rFonts w:ascii="Times New Roman" w:hAnsi="Times New Roman" w:eastAsia="Times New Roman" w:cs="Times New Roman"/>
          <w:b w:val="0"/>
          <w:bCs w:val="0"/>
          <w:noProof w:val="0"/>
          <w:sz w:val="28"/>
          <w:szCs w:val="28"/>
          <w:lang w:val="pl-PL"/>
        </w:rPr>
        <w:t>Data_Wpływu_Modlitwy</w:t>
      </w:r>
      <w:r w:rsidRPr="1E6BDEFE" w:rsidR="4F3E7396">
        <w:rPr>
          <w:rFonts w:ascii="Times New Roman" w:hAnsi="Times New Roman" w:eastAsia="Times New Roman" w:cs="Times New Roman"/>
          <w:b w:val="0"/>
          <w:bCs w:val="0"/>
          <w:noProof w:val="0"/>
          <w:sz w:val="28"/>
          <w:szCs w:val="28"/>
          <w:lang w:val="pl-PL"/>
        </w:rPr>
        <w:t>)}//{</w:t>
      </w:r>
      <w:r w:rsidRPr="1E6BDEFE" w:rsidR="4F3E7396">
        <w:rPr>
          <w:rFonts w:ascii="Times New Roman" w:hAnsi="Times New Roman" w:eastAsia="Times New Roman" w:cs="Times New Roman"/>
          <w:b w:val="0"/>
          <w:bCs w:val="0"/>
          <w:noProof w:val="0"/>
          <w:sz w:val="28"/>
          <w:szCs w:val="28"/>
          <w:lang w:val="pl-PL"/>
        </w:rPr>
        <w:t>Liczba_Modlitw</w:t>
      </w:r>
      <w:r w:rsidRPr="1E6BDEFE" w:rsidR="4F3E7396">
        <w:rPr>
          <w:rFonts w:ascii="Times New Roman" w:hAnsi="Times New Roman" w:eastAsia="Times New Roman" w:cs="Times New Roman"/>
          <w:b w:val="0"/>
          <w:bCs w:val="0"/>
          <w:noProof w:val="0"/>
          <w:sz w:val="28"/>
          <w:szCs w:val="28"/>
          <w:lang w:val="pl-PL"/>
        </w:rPr>
        <w:t xml:space="preserve">} </w:t>
      </w:r>
      <w:r>
        <w:tab/>
      </w:r>
      <w:r w:rsidRPr="1E6BDEFE" w:rsidR="4F3E7396">
        <w:rPr>
          <w:rFonts w:ascii="Times New Roman" w:hAnsi="Times New Roman" w:eastAsia="Times New Roman" w:cs="Times New Roman"/>
          <w:b w:val="0"/>
          <w:bCs w:val="0"/>
          <w:noProof w:val="0"/>
          <w:sz w:val="28"/>
          <w:szCs w:val="28"/>
          <w:lang w:val="pl-PL"/>
        </w:rPr>
        <w:t xml:space="preserve">Zmniejszenie liczby interwencji sprzecznych: Redukcja incydentów, w których dwóch bogów działa przeciwstawnie na tym samym obszarze (np. Posejdon wywołuje powódź, a Helios suszę) do poziomu poniżej 2% wszystkich </w:t>
      </w:r>
      <w:r w:rsidRPr="1E6BDEFE" w:rsidR="4F3E7396">
        <w:rPr>
          <w:rFonts w:ascii="Times New Roman" w:hAnsi="Times New Roman" w:eastAsia="Times New Roman" w:cs="Times New Roman"/>
          <w:b w:val="0"/>
          <w:bCs w:val="0"/>
          <w:noProof w:val="0"/>
          <w:sz w:val="28"/>
          <w:szCs w:val="28"/>
          <w:lang w:val="pl-PL"/>
        </w:rPr>
        <w:t>interwencji.Sposób</w:t>
      </w:r>
      <w:r w:rsidRPr="1E6BDEFE" w:rsidR="4F3E7396">
        <w:rPr>
          <w:rFonts w:ascii="Times New Roman" w:hAnsi="Times New Roman" w:eastAsia="Times New Roman" w:cs="Times New Roman"/>
          <w:b w:val="0"/>
          <w:bCs w:val="0"/>
          <w:noProof w:val="0"/>
          <w:sz w:val="28"/>
          <w:szCs w:val="28"/>
          <w:lang w:val="pl-PL"/>
        </w:rPr>
        <w:t xml:space="preserve"> wyliczenia: {</w:t>
      </w:r>
      <w:r w:rsidRPr="1E6BDEFE" w:rsidR="4F3E7396">
        <w:rPr>
          <w:rFonts w:ascii="Times New Roman" w:hAnsi="Times New Roman" w:eastAsia="Times New Roman" w:cs="Times New Roman"/>
          <w:b w:val="0"/>
          <w:bCs w:val="0"/>
          <w:noProof w:val="0"/>
          <w:sz w:val="28"/>
          <w:szCs w:val="28"/>
          <w:lang w:val="pl-PL"/>
        </w:rPr>
        <w:t>Interwencje_Zablokowane_Przez_Konflikt</w:t>
      </w:r>
      <w:r w:rsidRPr="1E6BDEFE" w:rsidR="4F3E7396">
        <w:rPr>
          <w:rFonts w:ascii="Times New Roman" w:hAnsi="Times New Roman" w:eastAsia="Times New Roman" w:cs="Times New Roman"/>
          <w:b w:val="0"/>
          <w:bCs w:val="0"/>
          <w:noProof w:val="0"/>
          <w:sz w:val="28"/>
          <w:szCs w:val="28"/>
          <w:lang w:val="pl-PL"/>
        </w:rPr>
        <w:t>}//{</w:t>
      </w:r>
      <w:r w:rsidRPr="1E6BDEFE" w:rsidR="4F3E7396">
        <w:rPr>
          <w:rFonts w:ascii="Times New Roman" w:hAnsi="Times New Roman" w:eastAsia="Times New Roman" w:cs="Times New Roman"/>
          <w:b w:val="0"/>
          <w:bCs w:val="0"/>
          <w:noProof w:val="0"/>
          <w:sz w:val="28"/>
          <w:szCs w:val="28"/>
          <w:lang w:val="pl-PL"/>
        </w:rPr>
        <w:t>Wszystkie_Interwencje</w:t>
      </w:r>
      <w:r w:rsidRPr="1E6BDEFE" w:rsidR="4F3E7396">
        <w:rPr>
          <w:rFonts w:ascii="Times New Roman" w:hAnsi="Times New Roman" w:eastAsia="Times New Roman" w:cs="Times New Roman"/>
          <w:b w:val="0"/>
          <w:bCs w:val="0"/>
          <w:noProof w:val="0"/>
          <w:sz w:val="28"/>
          <w:szCs w:val="28"/>
          <w:lang w:val="pl-PL"/>
        </w:rPr>
        <w:t xml:space="preserve">}*100% </w:t>
      </w:r>
      <w:r>
        <w:tab/>
      </w:r>
      <w:r w:rsidRPr="1E6BDEFE" w:rsidR="4F3E7396">
        <w:rPr>
          <w:rFonts w:ascii="Times New Roman" w:hAnsi="Times New Roman" w:eastAsia="Times New Roman" w:cs="Times New Roman"/>
          <w:b w:val="0"/>
          <w:bCs w:val="0"/>
          <w:noProof w:val="0"/>
          <w:sz w:val="28"/>
          <w:szCs w:val="28"/>
          <w:lang w:val="pl-PL"/>
        </w:rPr>
        <w:t xml:space="preserve">Optymalizacja przepustowości Podziemi: Zwiększenie liczby sądzonych dusz o 40% na dobę dzięki automatyzacji dostarczania akt życia </w:t>
      </w:r>
      <w:r w:rsidRPr="1E6BDEFE" w:rsidR="4F3E7396">
        <w:rPr>
          <w:rFonts w:ascii="Times New Roman" w:hAnsi="Times New Roman" w:eastAsia="Times New Roman" w:cs="Times New Roman"/>
          <w:b w:val="0"/>
          <w:bCs w:val="0"/>
          <w:noProof w:val="0"/>
          <w:sz w:val="28"/>
          <w:szCs w:val="28"/>
          <w:lang w:val="pl-PL"/>
        </w:rPr>
        <w:t>śmiertelnika.Sposób</w:t>
      </w:r>
      <w:r w:rsidRPr="1E6BDEFE" w:rsidR="4F3E7396">
        <w:rPr>
          <w:rFonts w:ascii="Times New Roman" w:hAnsi="Times New Roman" w:eastAsia="Times New Roman" w:cs="Times New Roman"/>
          <w:b w:val="0"/>
          <w:bCs w:val="0"/>
          <w:noProof w:val="0"/>
          <w:sz w:val="28"/>
          <w:szCs w:val="28"/>
          <w:lang w:val="pl-PL"/>
        </w:rPr>
        <w:t xml:space="preserve"> wyliczenia: Porównanie liczby zakończonych procesów przed i po wdrożeniu systemu w cyklu miesięcznym.</w:t>
      </w:r>
    </w:p>
    <w:p xmlns:wp14="http://schemas.microsoft.com/office/word/2010/wordml" w:rsidP="0C09159E" wp14:paraId="3DFC3064" wp14:textId="4B1CAFBB">
      <w:pPr>
        <w:ind/>
        <w:jc w:val="left"/>
        <w:rPr>
          <w:rFonts w:ascii="Times New Roman" w:hAnsi="Times New Roman" w:eastAsia="Times New Roman" w:cs="Times New Roman"/>
          <w:b w:val="0"/>
          <w:bCs w:val="0"/>
          <w:noProof w:val="0"/>
          <w:sz w:val="28"/>
          <w:szCs w:val="28"/>
          <w:lang w:val="pl-PL"/>
        </w:rPr>
      </w:pPr>
      <w:r w:rsidRPr="1E6BDEFE" w:rsidR="4F3E7396">
        <w:rPr>
          <w:rFonts w:ascii="Times New Roman" w:hAnsi="Times New Roman" w:eastAsia="Times New Roman" w:cs="Times New Roman"/>
          <w:b w:val="0"/>
          <w:bCs w:val="0"/>
          <w:noProof w:val="0"/>
          <w:sz w:val="28"/>
          <w:szCs w:val="28"/>
          <w:lang w:val="pl-PL"/>
        </w:rPr>
        <w:t>Korzyści niemierzalne:</w:t>
      </w:r>
    </w:p>
    <w:p xmlns:wp14="http://schemas.microsoft.com/office/word/2010/wordml" w:rsidP="0C09159E" wp14:paraId="2419C156" wp14:textId="72F0815E">
      <w:pPr>
        <w:ind w:firstLine="708"/>
        <w:jc w:val="left"/>
        <w:rPr>
          <w:rFonts w:ascii="Times New Roman" w:hAnsi="Times New Roman" w:eastAsia="Times New Roman" w:cs="Times New Roman"/>
          <w:b w:val="0"/>
          <w:bCs w:val="0"/>
          <w:noProof w:val="0"/>
          <w:sz w:val="28"/>
          <w:szCs w:val="28"/>
          <w:lang w:val="pl-PL"/>
        </w:rPr>
      </w:pPr>
      <w:r w:rsidRPr="1E6BDEFE" w:rsidR="4F3E7396">
        <w:rPr>
          <w:rFonts w:ascii="Times New Roman" w:hAnsi="Times New Roman" w:eastAsia="Times New Roman" w:cs="Times New Roman"/>
          <w:b w:val="0"/>
          <w:bCs w:val="0"/>
          <w:noProof w:val="0"/>
          <w:sz w:val="28"/>
          <w:szCs w:val="28"/>
          <w:lang w:val="pl-PL"/>
        </w:rPr>
        <w:t>Wzrost autorytetu Zeusa jako sprawnego menedżera Olimpu.</w:t>
      </w:r>
    </w:p>
    <w:p xmlns:wp14="http://schemas.microsoft.com/office/word/2010/wordml" w:rsidP="0C09159E" wp14:paraId="41C9FB66" wp14:textId="4D4E1A4F">
      <w:pPr>
        <w:ind w:firstLine="708"/>
        <w:jc w:val="left"/>
        <w:rPr>
          <w:rFonts w:ascii="Times New Roman" w:hAnsi="Times New Roman" w:eastAsia="Times New Roman" w:cs="Times New Roman"/>
          <w:b w:val="0"/>
          <w:bCs w:val="0"/>
          <w:noProof w:val="0"/>
          <w:sz w:val="28"/>
          <w:szCs w:val="28"/>
          <w:lang w:val="pl-PL"/>
        </w:rPr>
      </w:pPr>
      <w:r w:rsidRPr="1E6BDEFE" w:rsidR="4F3E7396">
        <w:rPr>
          <w:rFonts w:ascii="Times New Roman" w:hAnsi="Times New Roman" w:eastAsia="Times New Roman" w:cs="Times New Roman"/>
          <w:b w:val="0"/>
          <w:bCs w:val="0"/>
          <w:noProof w:val="0"/>
          <w:sz w:val="28"/>
          <w:szCs w:val="28"/>
          <w:lang w:val="pl-PL"/>
        </w:rPr>
        <w:t>Poprawa satysfakcji śmiertelników (wzrost „wiary i bogobojności”).</w:t>
      </w:r>
    </w:p>
    <w:p xmlns:wp14="http://schemas.microsoft.com/office/word/2010/wordml" w:rsidP="0C09159E" wp14:paraId="52C9525C" wp14:textId="22A2AAC3">
      <w:pPr>
        <w:ind w:firstLine="708"/>
        <w:jc w:val="left"/>
        <w:rPr>
          <w:rFonts w:ascii="Times New Roman" w:hAnsi="Times New Roman" w:eastAsia="Times New Roman" w:cs="Times New Roman"/>
          <w:b w:val="0"/>
          <w:bCs w:val="0"/>
          <w:noProof w:val="0"/>
          <w:sz w:val="28"/>
          <w:szCs w:val="28"/>
          <w:lang w:val="pl-PL"/>
        </w:rPr>
      </w:pPr>
      <w:r w:rsidRPr="1E6BDEFE" w:rsidR="4F3E7396">
        <w:rPr>
          <w:rFonts w:ascii="Times New Roman" w:hAnsi="Times New Roman" w:eastAsia="Times New Roman" w:cs="Times New Roman"/>
          <w:b w:val="0"/>
          <w:bCs w:val="0"/>
          <w:noProof w:val="0"/>
          <w:sz w:val="28"/>
          <w:szCs w:val="28"/>
          <w:lang w:val="pl-PL"/>
        </w:rPr>
        <w:t>Zmniejszenie stresu operacyjnego u Hadesa dzięki lepszemu planowaniu „dostaw” dusz.</w:t>
      </w:r>
    </w:p>
    <w:p xmlns:wp14="http://schemas.microsoft.com/office/word/2010/wordml" w:rsidP="0C09159E" wp14:paraId="4AF6F53E" wp14:textId="69E0D44E">
      <w:pPr>
        <w:pStyle w:val="ListParagraph"/>
        <w:numPr>
          <w:ilvl w:val="0"/>
          <w:numId w:val="1"/>
        </w:numPr>
        <w:ind/>
        <w:jc w:val="left"/>
        <w:rPr>
          <w:rFonts w:ascii="Times New Roman" w:hAnsi="Times New Roman" w:eastAsia="Times New Roman" w:cs="Times New Roman"/>
          <w:b w:val="0"/>
          <w:bCs w:val="0"/>
          <w:noProof w:val="0"/>
          <w:sz w:val="28"/>
          <w:szCs w:val="28"/>
          <w:lang w:val="pl-PL"/>
        </w:rPr>
      </w:pPr>
      <w:r w:rsidRPr="1E6BDEFE" w:rsidR="4F3E7396">
        <w:rPr>
          <w:rFonts w:ascii="Times New Roman" w:hAnsi="Times New Roman" w:eastAsia="Times New Roman" w:cs="Times New Roman"/>
          <w:b w:val="0"/>
          <w:bCs w:val="0"/>
          <w:noProof w:val="0"/>
          <w:sz w:val="28"/>
          <w:szCs w:val="28"/>
          <w:lang w:val="pl-PL"/>
        </w:rPr>
        <w:t>Przejrzystość ścieżki kariery dla herosów.</w:t>
      </w:r>
      <w:r>
        <w:br/>
      </w:r>
      <w:r>
        <w:br/>
      </w:r>
      <w:r w:rsidRPr="1E6BDEFE" w:rsidR="5AB71183">
        <w:rPr>
          <w:rFonts w:ascii="Times New Roman" w:hAnsi="Times New Roman" w:eastAsia="Times New Roman" w:cs="Times New Roman"/>
          <w:b w:val="0"/>
          <w:bCs w:val="0"/>
          <w:noProof w:val="0"/>
          <w:sz w:val="28"/>
          <w:szCs w:val="28"/>
          <w:lang w:val="pl-PL"/>
        </w:rPr>
        <w:t xml:space="preserve">3. </w:t>
      </w:r>
      <w:r>
        <w:br/>
      </w:r>
      <w:r w:rsidRPr="1E6BDEFE" w:rsidR="4BAADFF3">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Słownik (definiujący ważne, specyficzne terminy związane z dziedziną problemu, wykorzystywane w projekcie)</w:t>
      </w:r>
      <w:r>
        <w:br/>
      </w:r>
      <w:r>
        <w:br/>
      </w:r>
      <w:r w:rsidRPr="1E6BDEFE" w:rsidR="1F7AAA93">
        <w:rPr>
          <w:rFonts w:ascii="Times New Roman" w:hAnsi="Times New Roman" w:eastAsia="Times New Roman" w:cs="Times New Roman"/>
          <w:b w:val="0"/>
          <w:bCs w:val="0"/>
          <w:noProof w:val="0"/>
          <w:sz w:val="28"/>
          <w:szCs w:val="28"/>
          <w:lang w:val="pl-PL"/>
        </w:rPr>
        <w:t>Akta Życia</w:t>
      </w:r>
      <w:r w:rsidRPr="1E6BDEFE" w:rsidR="1F7AAA93">
        <w:rPr>
          <w:rFonts w:ascii="Times New Roman" w:hAnsi="Times New Roman" w:eastAsia="Times New Roman" w:cs="Times New Roman"/>
          <w:b w:val="0"/>
          <w:bCs w:val="0"/>
          <w:noProof w:val="0"/>
          <w:sz w:val="28"/>
          <w:szCs w:val="28"/>
          <w:lang w:val="pl-PL"/>
        </w:rPr>
        <w:t xml:space="preserve"> – kompletny zapis czynów, intencji oraz poziomu pobożności śmiertelnika, stale aktualizowany w trakcie jego życia. Stanowi jedyną podstawę dowodową do wydania ostatecznego werdyktu podczas sądu w Podziemiach.</w:t>
      </w:r>
    </w:p>
    <w:p xmlns:wp14="http://schemas.microsoft.com/office/word/2010/wordml" w:rsidP="0C09159E" wp14:paraId="181889E2" wp14:textId="44BC7983">
      <w:pPr>
        <w:pStyle w:val="ListParagraph"/>
        <w:ind w:left="720"/>
        <w:jc w:val="left"/>
        <w:rPr>
          <w:rFonts w:ascii="Times New Roman" w:hAnsi="Times New Roman" w:eastAsia="Times New Roman" w:cs="Times New Roman"/>
          <w:b w:val="0"/>
          <w:bCs w:val="0"/>
          <w:noProof w:val="0"/>
          <w:sz w:val="28"/>
          <w:szCs w:val="28"/>
          <w:lang w:val="pl-PL"/>
        </w:rPr>
      </w:pPr>
      <w:r w:rsidRPr="1E6BDEFE" w:rsidR="1F7AAA93">
        <w:rPr>
          <w:rFonts w:ascii="Times New Roman" w:hAnsi="Times New Roman" w:eastAsia="Times New Roman" w:cs="Times New Roman"/>
          <w:b w:val="0"/>
          <w:bCs w:val="0"/>
          <w:noProof w:val="0"/>
          <w:sz w:val="28"/>
          <w:szCs w:val="28"/>
          <w:lang w:val="pl-PL"/>
        </w:rPr>
        <w:t>Boska Interwencja</w:t>
      </w:r>
      <w:r w:rsidRPr="1E6BDEFE" w:rsidR="1F7AAA93">
        <w:rPr>
          <w:rFonts w:ascii="Times New Roman" w:hAnsi="Times New Roman" w:eastAsia="Times New Roman" w:cs="Times New Roman"/>
          <w:b w:val="0"/>
          <w:bCs w:val="0"/>
          <w:noProof w:val="0"/>
          <w:sz w:val="28"/>
          <w:szCs w:val="28"/>
          <w:lang w:val="pl-PL"/>
        </w:rPr>
        <w:t xml:space="preserve"> – zjawisko wywołane bezpośrednio przez bóstwo w świecie śmiertelników (np. klęska żywiołowa, nagłe urodzaje, cud). Może być odpowiedzią na modlitwę lub wynikać z własnej inicjatywy boga. Dzieli się na interwencje lokalne oraz globalne (wymagające autoryzacji Zeusa).</w:t>
      </w:r>
    </w:p>
    <w:p xmlns:wp14="http://schemas.microsoft.com/office/word/2010/wordml" w:rsidP="0C09159E" wp14:paraId="0E067585" wp14:textId="1CE8B493">
      <w:pPr>
        <w:pStyle w:val="ListParagraph"/>
        <w:ind w:left="720"/>
        <w:jc w:val="left"/>
        <w:rPr>
          <w:rFonts w:ascii="Times New Roman" w:hAnsi="Times New Roman" w:eastAsia="Times New Roman" w:cs="Times New Roman"/>
          <w:b w:val="0"/>
          <w:bCs w:val="0"/>
          <w:noProof w:val="0"/>
          <w:sz w:val="28"/>
          <w:szCs w:val="28"/>
          <w:lang w:val="pl-PL"/>
        </w:rPr>
      </w:pPr>
      <w:r w:rsidRPr="1E6BDEFE" w:rsidR="1F7AAA93">
        <w:rPr>
          <w:rFonts w:ascii="Times New Roman" w:hAnsi="Times New Roman" w:eastAsia="Times New Roman" w:cs="Times New Roman"/>
          <w:b w:val="0"/>
          <w:bCs w:val="0"/>
          <w:noProof w:val="0"/>
          <w:sz w:val="28"/>
          <w:szCs w:val="28"/>
          <w:lang w:val="pl-PL"/>
        </w:rPr>
        <w:t>Dar Ofiarny (Ofiara)</w:t>
      </w:r>
      <w:r w:rsidRPr="1E6BDEFE" w:rsidR="1F7AAA93">
        <w:rPr>
          <w:rFonts w:ascii="Times New Roman" w:hAnsi="Times New Roman" w:eastAsia="Times New Roman" w:cs="Times New Roman"/>
          <w:b w:val="0"/>
          <w:bCs w:val="0"/>
          <w:noProof w:val="0"/>
          <w:sz w:val="28"/>
          <w:szCs w:val="28"/>
          <w:lang w:val="pl-PL"/>
        </w:rPr>
        <w:t xml:space="preserve"> – dobro symboliczne lub materialne składane przez śmiertelnika wraz z modlitwą. Jego wartość i odpowiednie dopasowanie do domeny danego bóstwa bezpośrednio wpływa na wynik weryfikacji prośby.</w:t>
      </w:r>
    </w:p>
    <w:p xmlns:wp14="http://schemas.microsoft.com/office/word/2010/wordml" w:rsidP="0C09159E" wp14:paraId="181F5657" wp14:textId="3C5281E5">
      <w:pPr>
        <w:pStyle w:val="ListParagraph"/>
        <w:ind w:left="720"/>
        <w:jc w:val="left"/>
        <w:rPr>
          <w:rFonts w:ascii="Times New Roman" w:hAnsi="Times New Roman" w:eastAsia="Times New Roman" w:cs="Times New Roman"/>
          <w:b w:val="0"/>
          <w:bCs w:val="0"/>
          <w:noProof w:val="0"/>
          <w:sz w:val="28"/>
          <w:szCs w:val="28"/>
          <w:lang w:val="pl-PL"/>
        </w:rPr>
      </w:pPr>
      <w:r w:rsidRPr="1E6BDEFE" w:rsidR="1F7AAA93">
        <w:rPr>
          <w:rFonts w:ascii="Times New Roman" w:hAnsi="Times New Roman" w:eastAsia="Times New Roman" w:cs="Times New Roman"/>
          <w:b w:val="0"/>
          <w:bCs w:val="0"/>
          <w:noProof w:val="0"/>
          <w:sz w:val="28"/>
          <w:szCs w:val="28"/>
          <w:lang w:val="pl-PL"/>
        </w:rPr>
        <w:t>Nić Życia</w:t>
      </w:r>
      <w:r w:rsidRPr="1E6BDEFE" w:rsidR="1F7AAA93">
        <w:rPr>
          <w:rFonts w:ascii="Times New Roman" w:hAnsi="Times New Roman" w:eastAsia="Times New Roman" w:cs="Times New Roman"/>
          <w:b w:val="0"/>
          <w:bCs w:val="0"/>
          <w:noProof w:val="0"/>
          <w:sz w:val="28"/>
          <w:szCs w:val="28"/>
          <w:lang w:val="pl-PL"/>
        </w:rPr>
        <w:t xml:space="preserve"> – systemowy wskaźnik ciągłości egzystencji każdego śmiertelnika, stale monitorowany przez system i podlegający ostatecznej jurysdykcji Mojr. Przecięcie nici jest w systemie równoznaczne z fizycznym zgonem jednostki i automatycznie generuje byt Duszy.</w:t>
      </w:r>
    </w:p>
    <w:p xmlns:wp14="http://schemas.microsoft.com/office/word/2010/wordml" w:rsidP="0C09159E" wp14:paraId="16864C30" wp14:textId="5E08CA0C">
      <w:pPr>
        <w:pStyle w:val="ListParagraph"/>
        <w:ind w:left="720"/>
        <w:jc w:val="left"/>
        <w:rPr>
          <w:rFonts w:ascii="Times New Roman" w:hAnsi="Times New Roman" w:eastAsia="Times New Roman" w:cs="Times New Roman"/>
          <w:b w:val="0"/>
          <w:bCs w:val="0"/>
          <w:noProof w:val="0"/>
          <w:sz w:val="28"/>
          <w:szCs w:val="28"/>
          <w:lang w:val="pl-PL"/>
        </w:rPr>
      </w:pPr>
      <w:r w:rsidRPr="1E6BDEFE" w:rsidR="1F7AAA93">
        <w:rPr>
          <w:rFonts w:ascii="Times New Roman" w:hAnsi="Times New Roman" w:eastAsia="Times New Roman" w:cs="Times New Roman"/>
          <w:b w:val="0"/>
          <w:bCs w:val="0"/>
          <w:noProof w:val="0"/>
          <w:sz w:val="28"/>
          <w:szCs w:val="28"/>
          <w:lang w:val="pl-PL"/>
        </w:rPr>
        <w:t>Równowaga Świata (WRŚ - Wskaźnik Równowagi Świata)</w:t>
      </w:r>
      <w:r w:rsidRPr="1E6BDEFE" w:rsidR="1F7AAA93">
        <w:rPr>
          <w:rFonts w:ascii="Times New Roman" w:hAnsi="Times New Roman" w:eastAsia="Times New Roman" w:cs="Times New Roman"/>
          <w:b w:val="0"/>
          <w:bCs w:val="0"/>
          <w:noProof w:val="0"/>
          <w:sz w:val="28"/>
          <w:szCs w:val="28"/>
          <w:lang w:val="pl-PL"/>
        </w:rPr>
        <w:t xml:space="preserve"> – główny, globalny parametr bezpieczeństwa systemu OLYMPUS. Określa ogólną stabilność relacji między bóstwami a ludźmi. Zbyt liczne lub nieprzemyślane interwencje mogą naruszyć ten wskaźnik, prowadząc do ostrzeżeń z modułu Wyroczni.</w:t>
      </w:r>
    </w:p>
    <w:p xmlns:wp14="http://schemas.microsoft.com/office/word/2010/wordml" w:rsidP="0C09159E" wp14:paraId="7757A0F9" wp14:textId="7B852B77">
      <w:pPr>
        <w:pStyle w:val="ListParagraph"/>
        <w:ind w:left="720"/>
        <w:jc w:val="left"/>
        <w:rPr>
          <w:rFonts w:ascii="Times New Roman" w:hAnsi="Times New Roman" w:eastAsia="Times New Roman" w:cs="Times New Roman"/>
          <w:b w:val="0"/>
          <w:bCs w:val="0"/>
          <w:noProof w:val="0"/>
          <w:sz w:val="28"/>
          <w:szCs w:val="28"/>
          <w:lang w:val="pl-PL"/>
        </w:rPr>
      </w:pPr>
      <w:r w:rsidRPr="1E6BDEFE" w:rsidR="1F7AAA93">
        <w:rPr>
          <w:rFonts w:ascii="Times New Roman" w:hAnsi="Times New Roman" w:eastAsia="Times New Roman" w:cs="Times New Roman"/>
          <w:b w:val="0"/>
          <w:bCs w:val="0"/>
          <w:noProof w:val="0"/>
          <w:sz w:val="28"/>
          <w:szCs w:val="28"/>
          <w:lang w:val="pl-PL"/>
        </w:rPr>
        <w:t>Skrzynka Bóstwa</w:t>
      </w:r>
      <w:r w:rsidRPr="1E6BDEFE" w:rsidR="1F7AAA93">
        <w:rPr>
          <w:rFonts w:ascii="Times New Roman" w:hAnsi="Times New Roman" w:eastAsia="Times New Roman" w:cs="Times New Roman"/>
          <w:b w:val="0"/>
          <w:bCs w:val="0"/>
          <w:noProof w:val="0"/>
          <w:sz w:val="28"/>
          <w:szCs w:val="28"/>
          <w:lang w:val="pl-PL"/>
        </w:rPr>
        <w:t xml:space="preserve"> – spersonalizowany widok (panel decyzyjny) przypisany każdemu bogu, do którego system kolejkuje zweryfikowane i odfiltrowane modlitwy śmiertelników.</w:t>
      </w:r>
    </w:p>
    <w:p xmlns:wp14="http://schemas.microsoft.com/office/word/2010/wordml" w:rsidP="0C09159E" wp14:paraId="4E51E642" wp14:textId="40344ED2">
      <w:pPr>
        <w:pStyle w:val="ListParagraph"/>
        <w:ind w:left="720"/>
        <w:jc w:val="left"/>
        <w:rPr>
          <w:rFonts w:ascii="Times New Roman" w:hAnsi="Times New Roman" w:eastAsia="Times New Roman" w:cs="Times New Roman"/>
          <w:b w:val="0"/>
          <w:bCs w:val="0"/>
          <w:noProof w:val="0"/>
          <w:sz w:val="28"/>
          <w:szCs w:val="28"/>
          <w:lang w:val="pl-PL"/>
        </w:rPr>
      </w:pPr>
      <w:r w:rsidRPr="1E6BDEFE" w:rsidR="1F7AAA93">
        <w:rPr>
          <w:rFonts w:ascii="Times New Roman" w:hAnsi="Times New Roman" w:eastAsia="Times New Roman" w:cs="Times New Roman"/>
          <w:b w:val="0"/>
          <w:bCs w:val="0"/>
          <w:noProof w:val="0"/>
          <w:sz w:val="28"/>
          <w:szCs w:val="28"/>
          <w:lang w:val="pl-PL"/>
        </w:rPr>
        <w:t>Strefy Podziemi</w:t>
      </w:r>
      <w:r w:rsidRPr="1E6BDEFE" w:rsidR="1F7AAA93">
        <w:rPr>
          <w:rFonts w:ascii="Times New Roman" w:hAnsi="Times New Roman" w:eastAsia="Times New Roman" w:cs="Times New Roman"/>
          <w:b w:val="0"/>
          <w:bCs w:val="0"/>
          <w:noProof w:val="0"/>
          <w:sz w:val="28"/>
          <w:szCs w:val="28"/>
          <w:lang w:val="pl-PL"/>
        </w:rPr>
        <w:t xml:space="preserve"> – wyodrębnione logicznie i fizycznie sektory królestwa Hadesa, do których kierowane są dusze zmarłych po procesie sądowym. Wyróżnia się główne strefy: Elizjum (dla cnotliwych), Łąki Asfodelowe (dla neutralnych) i Tartar (miejsce odbywania kar).</w:t>
      </w:r>
    </w:p>
    <w:p xmlns:wp14="http://schemas.microsoft.com/office/word/2010/wordml" w:rsidP="0C09159E" wp14:paraId="17028672" wp14:textId="30B792D5">
      <w:pPr>
        <w:pStyle w:val="ListParagraph"/>
        <w:ind w:left="720"/>
        <w:jc w:val="left"/>
        <w:rPr>
          <w:rFonts w:ascii="Times New Roman" w:hAnsi="Times New Roman" w:eastAsia="Times New Roman" w:cs="Times New Roman"/>
          <w:b w:val="0"/>
          <w:bCs w:val="0"/>
          <w:noProof w:val="0"/>
          <w:sz w:val="28"/>
          <w:szCs w:val="28"/>
          <w:lang w:val="pl-PL"/>
        </w:rPr>
      </w:pPr>
      <w:r w:rsidRPr="1E6BDEFE" w:rsidR="1F7AAA93">
        <w:rPr>
          <w:rFonts w:ascii="Times New Roman" w:hAnsi="Times New Roman" w:eastAsia="Times New Roman" w:cs="Times New Roman"/>
          <w:b w:val="0"/>
          <w:bCs w:val="0"/>
          <w:noProof w:val="0"/>
          <w:sz w:val="28"/>
          <w:szCs w:val="28"/>
          <w:lang w:val="pl-PL"/>
        </w:rPr>
        <w:t>Sąd Hadesa</w:t>
      </w:r>
      <w:r w:rsidRPr="1E6BDEFE" w:rsidR="1F7AAA93">
        <w:rPr>
          <w:rFonts w:ascii="Times New Roman" w:hAnsi="Times New Roman" w:eastAsia="Times New Roman" w:cs="Times New Roman"/>
          <w:b w:val="0"/>
          <w:bCs w:val="0"/>
          <w:noProof w:val="0"/>
          <w:sz w:val="28"/>
          <w:szCs w:val="28"/>
          <w:lang w:val="pl-PL"/>
        </w:rPr>
        <w:t xml:space="preserve"> – zautomatyzowany formalnie, ale wymagający autoryzacji Hadesa proces oceny Duszy, następujący bezpośrednio po przecięciu Nici Życia.</w:t>
      </w:r>
    </w:p>
    <w:p xmlns:wp14="http://schemas.microsoft.com/office/word/2010/wordml" w:rsidP="1E6BDEFE" wp14:paraId="0D988B03" wp14:textId="57F08C52">
      <w:pPr>
        <w:pStyle w:val="ListParagraph"/>
        <w:numPr>
          <w:ilvl w:val="0"/>
          <w:numId w:val="1"/>
        </w:numPr>
        <w:suppressLineNumbers w:val="0"/>
        <w:bidi w:val="0"/>
        <w:spacing w:before="0" w:beforeAutospacing="off" w:after="160" w:afterAutospacing="off" w:line="279" w:lineRule="auto"/>
        <w:ind w:right="0"/>
        <w:jc w:val="left"/>
        <w:rPr>
          <w:rFonts w:ascii="Times New Roman" w:hAnsi="Times New Roman" w:eastAsia="Times New Roman" w:cs="Times New Roman"/>
          <w:b w:val="0"/>
          <w:bCs w:val="0"/>
          <w:noProof w:val="0"/>
          <w:sz w:val="28"/>
          <w:szCs w:val="28"/>
          <w:lang w:val="pl-PL"/>
        </w:rPr>
      </w:pPr>
      <w:r w:rsidRPr="1E6BDEFE" w:rsidR="1F7AAA93">
        <w:rPr>
          <w:rFonts w:ascii="Times New Roman" w:hAnsi="Times New Roman" w:eastAsia="Times New Roman" w:cs="Times New Roman"/>
          <w:b w:val="0"/>
          <w:bCs w:val="0"/>
          <w:noProof w:val="0"/>
          <w:sz w:val="28"/>
          <w:szCs w:val="28"/>
          <w:lang w:val="pl-PL"/>
        </w:rPr>
        <w:t xml:space="preserve">Wyrocznia (Moduł AI) – zaawansowany silnik analityczny systemu OLYMPUS. Bada historyczne trendy nastrojów, przewiduje potencjalne zagrożenia dla WRŚ i generuje dla bóstw bezstronne podpowiedzi decyzyjne (np. rekomendacje werdyktów dla </w:t>
      </w:r>
      <w:r w:rsidRPr="1E6BDEFE" w:rsidR="1F7AAA93">
        <w:rPr>
          <w:rFonts w:ascii="Times New Roman" w:hAnsi="Times New Roman" w:eastAsia="Times New Roman" w:cs="Times New Roman"/>
          <w:b w:val="0"/>
          <w:bCs w:val="0"/>
          <w:noProof w:val="0"/>
          <w:sz w:val="28"/>
          <w:szCs w:val="28"/>
          <w:lang w:val="pl-PL"/>
        </w:rPr>
        <w:t>Hadesa</w:t>
      </w:r>
      <w:r w:rsidRPr="1E6BDEFE" w:rsidR="1F7AAA93">
        <w:rPr>
          <w:rFonts w:ascii="Times New Roman" w:hAnsi="Times New Roman" w:eastAsia="Times New Roman" w:cs="Times New Roman"/>
          <w:b w:val="0"/>
          <w:bCs w:val="0"/>
          <w:noProof w:val="0"/>
          <w:sz w:val="28"/>
          <w:szCs w:val="28"/>
          <w:lang w:val="pl-PL"/>
        </w:rPr>
        <w:t xml:space="preserve"> w przypadkach niejednoznacznych).</w:t>
      </w:r>
      <w:r>
        <w:br/>
      </w:r>
      <w:r>
        <w:br/>
      </w:r>
      <w:r w:rsidRPr="1E6BDEFE" w:rsidR="1AE814BB">
        <w:rPr>
          <w:rFonts w:ascii="Times New Roman" w:hAnsi="Times New Roman" w:eastAsia="Times New Roman" w:cs="Times New Roman"/>
          <w:b w:val="0"/>
          <w:bCs w:val="0"/>
          <w:noProof w:val="0"/>
          <w:sz w:val="28"/>
          <w:szCs w:val="28"/>
          <w:lang w:val="pl-PL"/>
        </w:rPr>
        <w:t>4.</w:t>
      </w:r>
      <w:r>
        <w:br/>
      </w:r>
      <w:r w:rsidRPr="1E6BDEFE" w:rsidR="6DD44B87">
        <w:rPr>
          <w:rFonts w:ascii="Times New Roman" w:hAnsi="Times New Roman" w:eastAsia="Times New Roman" w:cs="Times New Roman"/>
          <w:b w:val="0"/>
          <w:bCs w:val="0"/>
          <w:noProof w:val="0"/>
          <w:sz w:val="28"/>
          <w:szCs w:val="28"/>
          <w:lang w:val="pl-PL"/>
        </w:rPr>
        <w:t>Perspektywa przypadków użycia.</w:t>
      </w:r>
      <w:r>
        <w:br/>
      </w:r>
      <w:r w:rsidRPr="1E6BDEFE" w:rsidR="7134C3B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4.1</w:t>
      </w:r>
      <w:r>
        <w:br/>
      </w:r>
      <w:r w:rsidR="011F796B">
        <w:drawing>
          <wp:inline xmlns:wp14="http://schemas.microsoft.com/office/word/2010/wordprocessingDrawing" wp14:editId="7BBEFC12" wp14:anchorId="1C5DDE69">
            <wp:extent cx="5724525" cy="5267325"/>
            <wp:effectExtent l="0" t="0" r="0" b="0"/>
            <wp:docPr id="13980989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98098928" name="Picture 1398098928"/>
                    <pic:cNvPicPr/>
                  </pic:nvPicPr>
                  <pic:blipFill>
                    <a:blip xmlns:r="http://schemas.openxmlformats.org/officeDocument/2006/relationships" r:embed="rId662654725">
                      <a:extLst>
                        <a:ext uri="{28A0092B-C50C-407E-A947-70E740481C1C}">
                          <a14:useLocalDpi xmlns:a14="http://schemas.microsoft.com/office/drawing/2010/main"/>
                        </a:ext>
                      </a:extLst>
                    </a:blip>
                    <a:stretch>
                      <a:fillRect/>
                    </a:stretch>
                  </pic:blipFill>
                  <pic:spPr>
                    <a:xfrm>
                      <a:off x="0" y="0"/>
                      <a:ext cx="5724525" cy="5267325"/>
                    </a:xfrm>
                    <a:prstGeom prst="rect">
                      <a:avLst/>
                    </a:prstGeom>
                  </pic:spPr>
                </pic:pic>
              </a:graphicData>
            </a:graphic>
          </wp:inline>
        </w:drawing>
      </w:r>
      <w:r w:rsidRPr="1E6BDEFE" w:rsidR="590C167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Rysunek 1: </w:t>
      </w:r>
      <w:r w:rsidRPr="1E6BDEFE" w:rsidR="011F796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Diagram przypadków użycia</w:t>
      </w:r>
      <w:r w:rsidRPr="1E6BDEFE" w:rsidR="4163B38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systemu OLYMPUS</w:t>
      </w:r>
      <w:r>
        <w:br/>
      </w:r>
      <w:r w:rsidRPr="1E6BDEFE" w:rsidR="6D0A3CF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4.1.1.</w:t>
      </w:r>
      <w:r>
        <w:br/>
      </w:r>
      <w:r w:rsidRPr="1E6BDEFE" w:rsidR="6D0A3CF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Opisy tekstowe wszystkich aktorów</w:t>
      </w:r>
      <w:r>
        <w:br/>
      </w:r>
    </w:p>
    <w:p w:rsidR="33F8FE2B" w:rsidP="1E6BDEFE" w:rsidRDefault="33F8FE2B" w14:paraId="556D0D09" w14:textId="1B3D1444">
      <w:pPr>
        <w:pStyle w:val="ListParagraph"/>
        <w:bidi w:val="0"/>
        <w:ind w:left="720"/>
        <w:rPr>
          <w:rFonts w:ascii="Times New Roman" w:hAnsi="Times New Roman" w:eastAsia="Times New Roman" w:cs="Times New Roman"/>
          <w:b w:val="0"/>
          <w:bCs w:val="0"/>
          <w:noProof w:val="0"/>
          <w:sz w:val="28"/>
          <w:szCs w:val="28"/>
          <w:lang w:val="pl-PL"/>
        </w:rPr>
      </w:pPr>
      <w:r w:rsidRPr="1E6BDEFE" w:rsidR="33F8FE2B">
        <w:rPr>
          <w:rFonts w:ascii="Times New Roman" w:hAnsi="Times New Roman" w:eastAsia="Times New Roman" w:cs="Times New Roman"/>
          <w:b w:val="0"/>
          <w:bCs w:val="0"/>
          <w:noProof w:val="0"/>
          <w:sz w:val="28"/>
          <w:szCs w:val="28"/>
          <w:lang w:val="pl-PL"/>
        </w:rPr>
        <w:t>Śmiertelnik</w:t>
      </w:r>
      <w:r w:rsidRPr="1E6BDEFE" w:rsidR="33F8FE2B">
        <w:rPr>
          <w:rFonts w:ascii="Times New Roman" w:hAnsi="Times New Roman" w:eastAsia="Times New Roman" w:cs="Times New Roman"/>
          <w:b w:val="0"/>
          <w:bCs w:val="0"/>
          <w:noProof w:val="0"/>
          <w:sz w:val="28"/>
          <w:szCs w:val="28"/>
          <w:lang w:val="pl-PL"/>
        </w:rPr>
        <w:t xml:space="preserve"> – podstawowy użytkownik zewnętrzny. Może wysyłać modlitwy, deklarować ofiary oraz określać bóstwo docelowe. Jego rola ogranicza się do wprowadzania danych wejściowych (inicjowania komunikacji z Olimpem).</w:t>
      </w:r>
    </w:p>
    <w:p w:rsidR="33F8FE2B" w:rsidP="1E6BDEFE" w:rsidRDefault="33F8FE2B" w14:paraId="22D7BACE" w14:textId="460E5C35">
      <w:pPr>
        <w:pStyle w:val="ListParagraph"/>
        <w:bidi w:val="0"/>
        <w:ind w:left="720"/>
        <w:rPr>
          <w:rFonts w:ascii="Times New Roman" w:hAnsi="Times New Roman" w:eastAsia="Times New Roman" w:cs="Times New Roman"/>
          <w:b w:val="0"/>
          <w:bCs w:val="0"/>
          <w:noProof w:val="0"/>
          <w:sz w:val="28"/>
          <w:szCs w:val="28"/>
          <w:lang w:val="pl-PL"/>
        </w:rPr>
      </w:pPr>
      <w:r w:rsidRPr="1E6BDEFE" w:rsidR="33F8FE2B">
        <w:rPr>
          <w:rFonts w:ascii="Times New Roman" w:hAnsi="Times New Roman" w:eastAsia="Times New Roman" w:cs="Times New Roman"/>
          <w:b w:val="0"/>
          <w:bCs w:val="0"/>
          <w:noProof w:val="0"/>
          <w:sz w:val="28"/>
          <w:szCs w:val="28"/>
          <w:lang w:val="pl-PL"/>
        </w:rPr>
        <w:t>Heros</w:t>
      </w:r>
      <w:r w:rsidRPr="1E6BDEFE" w:rsidR="33F8FE2B">
        <w:rPr>
          <w:rFonts w:ascii="Times New Roman" w:hAnsi="Times New Roman" w:eastAsia="Times New Roman" w:cs="Times New Roman"/>
          <w:b w:val="0"/>
          <w:bCs w:val="0"/>
          <w:noProof w:val="0"/>
          <w:sz w:val="28"/>
          <w:szCs w:val="28"/>
          <w:lang w:val="pl-PL"/>
        </w:rPr>
        <w:t xml:space="preserve"> – użytkownik o specjalnym statusie, wykonujący zadania w świecie fizycznym. W systemie jego główną rolą jest potwierdzanie wykonania misji zleconych przez bogów oraz raportowanie ich przebiegu.</w:t>
      </w:r>
    </w:p>
    <w:p w:rsidR="33F8FE2B" w:rsidP="1E6BDEFE" w:rsidRDefault="33F8FE2B" w14:paraId="73A9F1D5" w14:textId="7B943B3A">
      <w:pPr>
        <w:pStyle w:val="ListParagraph"/>
        <w:bidi w:val="0"/>
        <w:ind w:left="720"/>
        <w:rPr>
          <w:rFonts w:ascii="Times New Roman" w:hAnsi="Times New Roman" w:eastAsia="Times New Roman" w:cs="Times New Roman"/>
          <w:b w:val="0"/>
          <w:bCs w:val="0"/>
          <w:noProof w:val="0"/>
          <w:sz w:val="28"/>
          <w:szCs w:val="28"/>
          <w:lang w:val="pl-PL"/>
        </w:rPr>
      </w:pPr>
      <w:r w:rsidRPr="1E6BDEFE" w:rsidR="33F8FE2B">
        <w:rPr>
          <w:rFonts w:ascii="Times New Roman" w:hAnsi="Times New Roman" w:eastAsia="Times New Roman" w:cs="Times New Roman"/>
          <w:b w:val="0"/>
          <w:bCs w:val="0"/>
          <w:noProof w:val="0"/>
          <w:sz w:val="28"/>
          <w:szCs w:val="28"/>
          <w:lang w:val="pl-PL"/>
        </w:rPr>
        <w:t>Bóg</w:t>
      </w:r>
      <w:r w:rsidRPr="1E6BDEFE" w:rsidR="33F8FE2B">
        <w:rPr>
          <w:rFonts w:ascii="Times New Roman" w:hAnsi="Times New Roman" w:eastAsia="Times New Roman" w:cs="Times New Roman"/>
          <w:b w:val="0"/>
          <w:bCs w:val="0"/>
          <w:noProof w:val="0"/>
          <w:sz w:val="28"/>
          <w:szCs w:val="28"/>
          <w:lang w:val="pl-PL"/>
        </w:rPr>
        <w:t xml:space="preserve"> – użytkownik decyzyjny. Posiada dostęp do własnej skrzynki w systemie, w której analizuje przefiltrowane modlitwy. Ma uprawnienia do tworzenia misji dla herosów oraz zlecania/inicjowania interwencji.</w:t>
      </w:r>
    </w:p>
    <w:p w:rsidR="33F8FE2B" w:rsidP="1E6BDEFE" w:rsidRDefault="33F8FE2B" w14:paraId="551F876F" w14:textId="2A9D4A68">
      <w:pPr>
        <w:pStyle w:val="ListParagraph"/>
        <w:bidi w:val="0"/>
        <w:ind w:left="720"/>
        <w:rPr>
          <w:rFonts w:ascii="Times New Roman" w:hAnsi="Times New Roman" w:eastAsia="Times New Roman" w:cs="Times New Roman"/>
          <w:b w:val="0"/>
          <w:bCs w:val="0"/>
          <w:noProof w:val="0"/>
          <w:sz w:val="28"/>
          <w:szCs w:val="28"/>
          <w:lang w:val="pl-PL"/>
        </w:rPr>
      </w:pPr>
      <w:r w:rsidRPr="1E6BDEFE" w:rsidR="33F8FE2B">
        <w:rPr>
          <w:rFonts w:ascii="Times New Roman" w:hAnsi="Times New Roman" w:eastAsia="Times New Roman" w:cs="Times New Roman"/>
          <w:b w:val="0"/>
          <w:bCs w:val="0"/>
          <w:noProof w:val="0"/>
          <w:sz w:val="28"/>
          <w:szCs w:val="28"/>
          <w:lang w:val="pl-PL"/>
        </w:rPr>
        <w:t>Zeus (Admin)</w:t>
      </w:r>
      <w:r w:rsidRPr="1E6BDEFE" w:rsidR="33F8FE2B">
        <w:rPr>
          <w:rFonts w:ascii="Times New Roman" w:hAnsi="Times New Roman" w:eastAsia="Times New Roman" w:cs="Times New Roman"/>
          <w:b w:val="0"/>
          <w:bCs w:val="0"/>
          <w:noProof w:val="0"/>
          <w:sz w:val="28"/>
          <w:szCs w:val="28"/>
          <w:lang w:val="pl-PL"/>
        </w:rPr>
        <w:t xml:space="preserve"> – aktor o najwyższych uprawnieniach systemowych (administrator). Jego główną rolą jest autoryzacja (zatwierdzanie) wielkich interwencji o skali globalnej, które mogłyby drastycznie zaburzyć system.</w:t>
      </w:r>
    </w:p>
    <w:p w:rsidR="33F8FE2B" w:rsidP="1E6BDEFE" w:rsidRDefault="33F8FE2B" w14:paraId="075611F4" w14:textId="20CBC9B0">
      <w:pPr>
        <w:pStyle w:val="ListParagraph"/>
        <w:bidi w:val="0"/>
        <w:ind w:left="720"/>
        <w:rPr>
          <w:rFonts w:ascii="Times New Roman" w:hAnsi="Times New Roman" w:eastAsia="Times New Roman" w:cs="Times New Roman"/>
          <w:b w:val="0"/>
          <w:bCs w:val="0"/>
          <w:noProof w:val="0"/>
          <w:sz w:val="28"/>
          <w:szCs w:val="28"/>
          <w:lang w:val="pl-PL"/>
        </w:rPr>
      </w:pPr>
      <w:r w:rsidRPr="1E6BDEFE" w:rsidR="33F8FE2B">
        <w:rPr>
          <w:rFonts w:ascii="Times New Roman" w:hAnsi="Times New Roman" w:eastAsia="Times New Roman" w:cs="Times New Roman"/>
          <w:b w:val="0"/>
          <w:bCs w:val="0"/>
          <w:noProof w:val="0"/>
          <w:sz w:val="28"/>
          <w:szCs w:val="28"/>
          <w:lang w:val="pl-PL"/>
        </w:rPr>
        <w:t>Hades</w:t>
      </w:r>
      <w:r w:rsidRPr="1E6BDEFE" w:rsidR="33F8FE2B">
        <w:rPr>
          <w:rFonts w:ascii="Times New Roman" w:hAnsi="Times New Roman" w:eastAsia="Times New Roman" w:cs="Times New Roman"/>
          <w:b w:val="0"/>
          <w:bCs w:val="0"/>
          <w:noProof w:val="0"/>
          <w:sz w:val="28"/>
          <w:szCs w:val="28"/>
          <w:lang w:val="pl-PL"/>
        </w:rPr>
        <w:t xml:space="preserve"> – wyspecjalizowany aktor decyzyjny, zarządzający modułem Podziemi. Przeprowadza sądy nad duszami i inicjuje ich rejestrację w odpowiednich strefach zaświatów.</w:t>
      </w:r>
    </w:p>
    <w:p w:rsidR="33F8FE2B" w:rsidP="1E6BDEFE" w:rsidRDefault="33F8FE2B" w14:paraId="6BB56152" w14:textId="561F2043">
      <w:pPr>
        <w:pStyle w:val="ListParagraph"/>
        <w:bidi w:val="0"/>
        <w:ind w:left="720"/>
        <w:rPr>
          <w:rFonts w:ascii="Times New Roman" w:hAnsi="Times New Roman" w:eastAsia="Times New Roman" w:cs="Times New Roman"/>
          <w:b w:val="0"/>
          <w:bCs w:val="0"/>
          <w:noProof w:val="0"/>
          <w:sz w:val="28"/>
          <w:szCs w:val="28"/>
          <w:lang w:val="pl-PL"/>
        </w:rPr>
      </w:pPr>
      <w:r w:rsidRPr="1E6BDEFE" w:rsidR="33F8FE2B">
        <w:rPr>
          <w:rFonts w:ascii="Times New Roman" w:hAnsi="Times New Roman" w:eastAsia="Times New Roman" w:cs="Times New Roman"/>
          <w:b w:val="0"/>
          <w:bCs w:val="0"/>
          <w:noProof w:val="0"/>
          <w:sz w:val="28"/>
          <w:szCs w:val="28"/>
          <w:lang w:val="pl-PL"/>
        </w:rPr>
        <w:t>Mojry</w:t>
      </w:r>
      <w:r w:rsidRPr="1E6BDEFE" w:rsidR="33F8FE2B">
        <w:rPr>
          <w:rFonts w:ascii="Times New Roman" w:hAnsi="Times New Roman" w:eastAsia="Times New Roman" w:cs="Times New Roman"/>
          <w:b w:val="0"/>
          <w:bCs w:val="0"/>
          <w:noProof w:val="0"/>
          <w:sz w:val="28"/>
          <w:szCs w:val="28"/>
          <w:lang w:val="pl-PL"/>
        </w:rPr>
        <w:t xml:space="preserve"> – aktor wspierający/zewnętrzny. Wchodzą w interakcję z systemem w celu zarządzania Nicią Życia (nadzorowanie i oznaczanie końca życia śmiertelnika).</w:t>
      </w:r>
    </w:p>
    <w:p w:rsidR="33F8FE2B" w:rsidP="1E6BDEFE" w:rsidRDefault="33F8FE2B" w14:paraId="35B8A221" w14:textId="5A6D73FF">
      <w:pPr>
        <w:pStyle w:val="ListParagraph"/>
        <w:bidi w:val="0"/>
        <w:ind w:left="720"/>
        <w:rPr>
          <w:rFonts w:ascii="Times New Roman" w:hAnsi="Times New Roman" w:eastAsia="Times New Roman" w:cs="Times New Roman"/>
          <w:b w:val="0"/>
          <w:bCs w:val="0"/>
          <w:noProof w:val="0"/>
          <w:sz w:val="28"/>
          <w:szCs w:val="28"/>
          <w:lang w:val="pl-PL"/>
        </w:rPr>
      </w:pPr>
      <w:r w:rsidRPr="1E6BDEFE" w:rsidR="33F8FE2B">
        <w:rPr>
          <w:rFonts w:ascii="Times New Roman" w:hAnsi="Times New Roman" w:eastAsia="Times New Roman" w:cs="Times New Roman"/>
          <w:b w:val="0"/>
          <w:bCs w:val="0"/>
          <w:noProof w:val="0"/>
          <w:sz w:val="28"/>
          <w:szCs w:val="28"/>
          <w:lang w:val="pl-PL"/>
        </w:rPr>
        <w:t>Wyrocznia</w:t>
      </w:r>
      <w:r w:rsidRPr="1E6BDEFE" w:rsidR="33F8FE2B">
        <w:rPr>
          <w:rFonts w:ascii="Times New Roman" w:hAnsi="Times New Roman" w:eastAsia="Times New Roman" w:cs="Times New Roman"/>
          <w:b w:val="0"/>
          <w:bCs w:val="0"/>
          <w:noProof w:val="0"/>
          <w:sz w:val="28"/>
          <w:szCs w:val="28"/>
          <w:lang w:val="pl-PL"/>
        </w:rPr>
        <w:t xml:space="preserve"> – aktor systemowy/analityczny (moduł AI działający w tle). Jej nadrzędnym zadaniem w kontekście przypadków użycia jest ciągłe monitorowanie równowagi świata i dostarczanie prognoz dla bóstw.</w:t>
      </w:r>
    </w:p>
    <w:p w:rsidR="1E6BDEFE" w:rsidP="1E6BDEFE" w:rsidRDefault="1E6BDEFE" w14:paraId="63AE6F87" w14:textId="5A6318E1">
      <w:pPr>
        <w:pStyle w:val="ListParagraph"/>
        <w:bidi w:val="0"/>
        <w:ind w:left="720"/>
        <w:rPr>
          <w:rFonts w:ascii="Times New Roman" w:hAnsi="Times New Roman" w:eastAsia="Times New Roman" w:cs="Times New Roman"/>
          <w:b w:val="0"/>
          <w:bCs w:val="0"/>
          <w:noProof w:val="0"/>
          <w:sz w:val="28"/>
          <w:szCs w:val="28"/>
          <w:lang w:val="pl-PL"/>
        </w:rPr>
      </w:pPr>
    </w:p>
    <w:p xmlns:wp14="http://schemas.microsoft.com/office/word/2010/wordml" w:rsidP="1E6BDEFE" wp14:paraId="022AF36A" wp14:textId="25AA4152">
      <w:pPr>
        <w:pStyle w:val="ListParagraph"/>
        <w:suppressLineNumbers w:val="0"/>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br/>
      </w:r>
    </w:p>
    <w:p xmlns:wp14="http://schemas.microsoft.com/office/word/2010/wordml" w:rsidP="1E6BDEFE" wp14:paraId="2211BE1E" wp14:textId="0BA5A842">
      <w:pPr>
        <w:pStyle w:val="ListParagraph"/>
        <w:suppressLineNumbers w:val="0"/>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p>
    <w:p xmlns:wp14="http://schemas.microsoft.com/office/word/2010/wordml" w:rsidP="1E6BDEFE" wp14:paraId="02315EDC" wp14:textId="0597A6A4">
      <w:pPr>
        <w:pStyle w:val="ListParagraph"/>
        <w:suppressLineNumbers w:val="0"/>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7CE3621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4.1.2</w:t>
      </w:r>
      <w:r>
        <w:br/>
      </w:r>
      <w:r w:rsidRPr="1E6BDEFE" w:rsidR="1C9D5CB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Opisy tekstowe</w:t>
      </w:r>
      <w:r w:rsidRPr="1E6BDEFE" w:rsidR="7B2630F3">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wybranych przypadków użycia.</w:t>
      </w:r>
      <w:r>
        <w:br/>
      </w: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opis przypadku użycia „składanie modlitwy”:</w:t>
      </w:r>
    </w:p>
    <w:p xmlns:wp14="http://schemas.microsoft.com/office/word/2010/wordml" w:rsidP="1E6BDEFE" wp14:paraId="0E2DD439" wp14:textId="404E2AF9">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40813B86" wp14:textId="2D69E71D">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1. uczestniczący aktorzy</w:t>
      </w:r>
    </w:p>
    <w:p xmlns:wp14="http://schemas.microsoft.com/office/word/2010/wordml" w:rsidP="1E6BDEFE" wp14:paraId="42E148F4" wp14:textId="02A61C8C">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523CB90E" wp14:textId="3F065147">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Śmiertelnik</w:t>
      </w:r>
    </w:p>
    <w:p xmlns:wp14="http://schemas.microsoft.com/office/word/2010/wordml" w:rsidP="1E6BDEFE" wp14:paraId="6F8095A2" wp14:textId="379F8B5E">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6FBA1F89" wp14:textId="70D22A20">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2. podstawowy ciąg zdarzeń</w:t>
      </w:r>
    </w:p>
    <w:p xmlns:wp14="http://schemas.microsoft.com/office/word/2010/wordml" w:rsidP="1E6BDEFE" wp14:paraId="5E319E87" wp14:textId="4D89EDED">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1BC5C23E" wp14:textId="2D2D98AC">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System wyświetla formularz pozwalający na złożenie modlitwy.</w:t>
      </w:r>
    </w:p>
    <w:p xmlns:wp14="http://schemas.microsoft.com/office/word/2010/wordml" w:rsidP="1E6BDEFE" wp14:paraId="442AA25B" wp14:textId="2200DFAE">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643F74B1" wp14:textId="6B35FA1F">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Śmiertelnik określa charakter swojej potrzeby, wybiera boga, do którego kieruje prośbę, oraz deklaruje i dołącza ofiarę (przypadek użycia weryfikacja modlitwy).</w:t>
      </w:r>
    </w:p>
    <w:p xmlns:wp14="http://schemas.microsoft.com/office/word/2010/wordml" w:rsidP="1E6BDEFE" wp14:paraId="146F3229" wp14:textId="3983125C">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1D3C8B32" wp14:textId="260C9568">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Śmiertelnik zatwierdza wysłanie modlitwy.</w:t>
      </w:r>
    </w:p>
    <w:p xmlns:wp14="http://schemas.microsoft.com/office/word/2010/wordml" w:rsidP="1E6BDEFE" wp14:paraId="194F11CB" wp14:textId="785C1A2B">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58973EB9" wp14:textId="23255C51">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System automatycznie weryfikuje poprawność danych oraz unikalność zadeklarowanej ofiary.</w:t>
      </w:r>
    </w:p>
    <w:p xmlns:wp14="http://schemas.microsoft.com/office/word/2010/wordml" w:rsidP="1E6BDEFE" wp14:paraId="08596C28" wp14:textId="57C353A9">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58180DF5" wp14:textId="27CBB3CD">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System zapisuje dane w rejestrze modlitw, nadając im status „Wpłynęła”.</w:t>
      </w:r>
    </w:p>
    <w:p xmlns:wp14="http://schemas.microsoft.com/office/word/2010/wordml" w:rsidP="1E6BDEFE" wp14:paraId="62F3523C" wp14:textId="7A73D05F">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46072947" wp14:textId="1F37AF6F">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System przekazuje modlitwę do skrzynki odbiorczej odpowiedniego bóstwa.</w:t>
      </w:r>
    </w:p>
    <w:p xmlns:wp14="http://schemas.microsoft.com/office/word/2010/wordml" w:rsidP="1E6BDEFE" wp14:paraId="2E0E4F67" wp14:textId="2E8B78A3">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76F01E9C" wp14:textId="49C0783C">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System informuje o pomyślnym przesłaniu modlitwy, wyświetlając odpowiedni komunikat.</w:t>
      </w:r>
    </w:p>
    <w:p xmlns:wp14="http://schemas.microsoft.com/office/word/2010/wordml" w:rsidP="1E6BDEFE" wp14:paraId="409BB510" wp14:textId="1093D14C">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69C3FB40" wp14:textId="3300F877">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3. alternatywne ciągi zdarzeń</w:t>
      </w:r>
    </w:p>
    <w:p xmlns:wp14="http://schemas.microsoft.com/office/word/2010/wordml" w:rsidP="1E6BDEFE" wp14:paraId="720EBEA5" wp14:textId="4D80BB15">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18704231" wp14:textId="4A2F97EE">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a) System stwierdza niekompletność danych lub brak zadeklarowanej ofiary</w:t>
      </w:r>
    </w:p>
    <w:p xmlns:wp14="http://schemas.microsoft.com/office/word/2010/wordml" w:rsidP="1E6BDEFE" wp14:paraId="499251A5" wp14:textId="6E0C2701">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4DF842F5" wp14:textId="695D6A1B">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System ponownie wyświetla formularz z zaznaczonymi polami, w których stwierdzono błędy lub braki.</w:t>
      </w:r>
    </w:p>
    <w:p xmlns:wp14="http://schemas.microsoft.com/office/word/2010/wordml" w:rsidP="1E6BDEFE" wp14:paraId="79E3C9D3" wp14:textId="137032D9">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3C1ADD08" wp14:textId="3C48EE75">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b) Śmiertelnik rezygnuje z wysłania modlitwy przed jej ostatecznym zatwierdzeniem</w:t>
      </w:r>
    </w:p>
    <w:p xmlns:wp14="http://schemas.microsoft.com/office/word/2010/wordml" w:rsidP="1E6BDEFE" wp14:paraId="6F684B54" wp14:textId="0F986B3D">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46831000" wp14:textId="0BDA7705">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powrót Systemu do stanu sprzed wywołania funkcji bez dokonywania żadnych zmian w rejestrze.</w:t>
      </w:r>
    </w:p>
    <w:p xmlns:wp14="http://schemas.microsoft.com/office/word/2010/wordml" w:rsidP="1E6BDEFE" wp14:paraId="72A008E8" wp14:textId="719F020C">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550E8969" wp14:textId="0F187A05">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4. zależności czasowe</w:t>
      </w:r>
    </w:p>
    <w:p xmlns:wp14="http://schemas.microsoft.com/office/word/2010/wordml" w:rsidP="1E6BDEFE" wp14:paraId="16EDCBB5" wp14:textId="6508B3D7">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5B33403C" wp14:textId="789724C4">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a) częstotliwość wykonania: ~1 000 - 5 000 razy na dobę (w skali całego świata śmiertelników)</w:t>
      </w:r>
    </w:p>
    <w:p xmlns:wp14="http://schemas.microsoft.com/office/word/2010/wordml" w:rsidP="1E6BDEFE" wp14:paraId="0CD4ECB0" wp14:textId="5BD6EEAD">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6469CE74" wp14:textId="4F9E2939">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b) przewidywane spiętrzenia: w okresie wojen, susz, zaraz lub przeddzień świąt olimpijskich</w:t>
      </w:r>
    </w:p>
    <w:p xmlns:wp14="http://schemas.microsoft.com/office/word/2010/wordml" w:rsidP="1E6BDEFE" wp14:paraId="52BAEAF8" wp14:textId="2838EFE3">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517C04B4" wp14:textId="393F0BEF">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c) typowy czas realizacji: ~2 min.</w:t>
      </w:r>
    </w:p>
    <w:p xmlns:wp14="http://schemas.microsoft.com/office/word/2010/wordml" w:rsidP="1E6BDEFE" wp14:paraId="4B9BDCD1" wp14:textId="7A45A28C">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34EFAD04" wp14:textId="328608C8">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d) maksymalny czas realizacji: nieokreślony</w:t>
      </w:r>
    </w:p>
    <w:p xmlns:wp14="http://schemas.microsoft.com/office/word/2010/wordml" w:rsidP="1E6BDEFE" wp14:paraId="6D5DD5CC" wp14:textId="755FB2F9">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1E1B0626" wp14:textId="120BF363">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5. wartości uzyskiwane przez aktorów po zakończeniu przypadku użycia</w:t>
      </w:r>
    </w:p>
    <w:p xmlns:wp14="http://schemas.microsoft.com/office/word/2010/wordml" w:rsidP="1E6BDEFE" wp14:paraId="587E69DE" wp14:textId="5F8C869B">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0D08C975" wp14:textId="64AF7101">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komunikat informujący o pomyślnym wysłaniu modlitwy do wybranego boga,</w:t>
      </w:r>
    </w:p>
    <w:p xmlns:wp14="http://schemas.microsoft.com/office/word/2010/wordml" w:rsidP="1E6BDEFE" wp14:paraId="6F674E80" wp14:textId="34C261A4">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7D965A34" wp14:textId="53EA193C">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wpis w rejestrze modlitw ze statusem „Wpłynęła” przekazany do odpowiedniego bóstwa.</w:t>
      </w:r>
    </w:p>
    <w:p xmlns:wp14="http://schemas.microsoft.com/office/word/2010/wordml" w:rsidP="1E6BDEFE" wp14:paraId="578A0498" wp14:textId="3BE1C416">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57A3A7E8" wp14:textId="56518E9C">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opis przypadku użycia „zlecanie interwencji”:</w:t>
      </w:r>
    </w:p>
    <w:p xmlns:wp14="http://schemas.microsoft.com/office/word/2010/wordml" w:rsidP="1E6BDEFE" wp14:paraId="3FE34DF4" wp14:textId="10775305">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6658691B" wp14:textId="6673669F">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opis przypadku użycia „zlecanie interwencji”:</w:t>
      </w:r>
    </w:p>
    <w:p xmlns:wp14="http://schemas.microsoft.com/office/word/2010/wordml" w:rsidP="1E6BDEFE" wp14:paraId="4CAC2513" wp14:textId="5744393C">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4DBC2B68" wp14:textId="082407B2">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1. uczestniczący aktorzy</w:t>
      </w:r>
    </w:p>
    <w:p xmlns:wp14="http://schemas.microsoft.com/office/word/2010/wordml" w:rsidP="1E6BDEFE" wp14:paraId="2B6379C9" wp14:textId="22AB20B1">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10EC3F04" wp14:textId="7834BD07">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Bóg</w:t>
      </w:r>
    </w:p>
    <w:p xmlns:wp14="http://schemas.microsoft.com/office/word/2010/wordml" w:rsidP="1E6BDEFE" wp14:paraId="0237337B" wp14:textId="30F41BCB">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3E640F16" wp14:textId="716369E1">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2. podstawowy ciąg zdarzeń</w:t>
      </w:r>
    </w:p>
    <w:p xmlns:wp14="http://schemas.microsoft.com/office/word/2010/wordml" w:rsidP="1E6BDEFE" wp14:paraId="63C0A3A4" wp14:textId="699E6C15">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4F0952A5" wp14:textId="2D828AC8">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System wyświetla panel zarządzania interwencjami boskimi.</w:t>
      </w:r>
    </w:p>
    <w:p xmlns:wp14="http://schemas.microsoft.com/office/word/2010/wordml" w:rsidP="1E6BDEFE" wp14:paraId="06D010C3" wp14:textId="328A1591">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7660731B" wp14:textId="48D00CEF">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Bóg wskazuje określony region świata, wybiera rodzaj interwencji (zjawisko naturalne, błogosławieństwo lub kara) oraz określa jej pożądaną skalę (przypadek użycia monitorowanie skali interwencji).</w:t>
      </w:r>
    </w:p>
    <w:p xmlns:wp14="http://schemas.microsoft.com/office/word/2010/wordml" w:rsidP="1E6BDEFE" wp14:paraId="73E686CE" wp14:textId="2882509A">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1756F4C6" wp14:textId="54D56FC6">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Bóg zatwierdza uruchomienie interwencji.</w:t>
      </w:r>
    </w:p>
    <w:p xmlns:wp14="http://schemas.microsoft.com/office/word/2010/wordml" w:rsidP="1E6BDEFE" wp14:paraId="6185ADA5" wp14:textId="09757F04">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4625242F" wp14:textId="1B6A22DD">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System weryfikuje skalę działania i potwierdza, że nie wykracza ona poza obszar jednej krainy.</w:t>
      </w:r>
    </w:p>
    <w:p xmlns:wp14="http://schemas.microsoft.com/office/word/2010/wordml" w:rsidP="1E6BDEFE" wp14:paraId="0A8BA04B" wp14:textId="5ABFE4A3">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3E15DF19" wp14:textId="509CD5D6">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System zapisuje interwencję w rejestrze ze statusem „W toku”.</w:t>
      </w:r>
    </w:p>
    <w:p xmlns:wp14="http://schemas.microsoft.com/office/word/2010/wordml" w:rsidP="1E6BDEFE" wp14:paraId="3BBE526C" wp14:textId="59D24E7B">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1A423BEF" wp14:textId="65A15795">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System automatycznie uwzględnia uruchomioną interwencję przy obliczaniu poziomu równowagi świata (przypadek użycia obliczanie wskaźnika Równowagi Świata).</w:t>
      </w:r>
    </w:p>
    <w:p xmlns:wp14="http://schemas.microsoft.com/office/word/2010/wordml" w:rsidP="1E6BDEFE" wp14:paraId="2A7A0DF8" wp14:textId="2E5FDC6C">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534E0F5A" wp14:textId="4753E7D8">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System informuje Boga o pomyślnym rozpoczęciu monitorowania i rejestracji interwencji.</w:t>
      </w:r>
    </w:p>
    <w:p xmlns:wp14="http://schemas.microsoft.com/office/word/2010/wordml" w:rsidP="1E6BDEFE" wp14:paraId="50A83493" wp14:textId="11A998FA">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0AC96BB3" wp14:textId="248A0DDA">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3. alternatywne ciągi zdarzeń</w:t>
      </w:r>
    </w:p>
    <w:p xmlns:wp14="http://schemas.microsoft.com/office/word/2010/wordml" w:rsidP="1E6BDEFE" wp14:paraId="20A9F536" wp14:textId="29623EA2">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6538A37F" wp14:textId="0D83E634">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a) System stwierdza, że interwencja ma wielką skalę i wpływa na wiele krain jednocześnie</w:t>
      </w:r>
    </w:p>
    <w:p xmlns:wp14="http://schemas.microsoft.com/office/word/2010/wordml" w:rsidP="1E6BDEFE" wp14:paraId="27939D16" wp14:textId="4CB1A9B1">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03BD03ED" wp14:textId="2EEDC29E">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System blokuje automatyczny start, zmienia status wniosku na „Oczekuje na akceptację Zeusa” i wysyła zapytanie do najwyższego władcy (przypadek użycia zatwierdzanie interwencji o wielkiej skali).</w:t>
      </w:r>
    </w:p>
    <w:p xmlns:wp14="http://schemas.microsoft.com/office/word/2010/wordml" w:rsidP="1E6BDEFE" wp14:paraId="15B6F3BE" wp14:textId="0959F42A">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029283CE" wp14:textId="507A02BA">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b) Bóg rezygnuje ze zlecenia interwencji przed zatwierdzeniem</w:t>
      </w:r>
    </w:p>
    <w:p xmlns:wp14="http://schemas.microsoft.com/office/word/2010/wordml" w:rsidP="1E6BDEFE" wp14:paraId="7D8BBD25" wp14:textId="209ED950">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51615AF1" wp14:textId="4F4A2E93">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powrót Systemu do stanu sprzed wywołania funkcji bez dokonywania zmian w rejestrze.</w:t>
      </w:r>
    </w:p>
    <w:p xmlns:wp14="http://schemas.microsoft.com/office/word/2010/wordml" w:rsidP="1E6BDEFE" wp14:paraId="64A3734A" wp14:textId="1A2CF2AC">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059E4A12" wp14:textId="042971F0">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4. zależności czasowe</w:t>
      </w:r>
    </w:p>
    <w:p xmlns:wp14="http://schemas.microsoft.com/office/word/2010/wordml" w:rsidP="1E6BDEFE" wp14:paraId="02A29331" wp14:textId="2F03D873">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5AE4A963" wp14:textId="32F904AA">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a) częstotliwość wykonania: ~50 - 100 razy dziennie (rozłożone na wszystkich bogów)</w:t>
      </w:r>
    </w:p>
    <w:p xmlns:wp14="http://schemas.microsoft.com/office/word/2010/wordml" w:rsidP="1E6BDEFE" wp14:paraId="3B270D85" wp14:textId="0629E0CD">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2D54CC33" wp14:textId="009A8EC8">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b) przewidywane spiętrzenia: w okresach wzmożonych konfliktów między śmiertelnikami</w:t>
      </w:r>
    </w:p>
    <w:p xmlns:wp14="http://schemas.microsoft.com/office/word/2010/wordml" w:rsidP="1E6BDEFE" wp14:paraId="2D3FFD71" wp14:textId="12910AC1">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4567B6E4" wp14:textId="50D3B85D">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c) typowy czas realizacji: ~1 min.</w:t>
      </w:r>
    </w:p>
    <w:p xmlns:wp14="http://schemas.microsoft.com/office/word/2010/wordml" w:rsidP="1E6BDEFE" wp14:paraId="2A128BE6" wp14:textId="0E852972">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15113B0A" wp14:textId="47AC53FD">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d) maksymalny czas realizacji: nieokreślony (zależny od czasu reakcji Zeusa przy dużej skali interwencji)</w:t>
      </w:r>
    </w:p>
    <w:p xmlns:wp14="http://schemas.microsoft.com/office/word/2010/wordml" w:rsidP="1E6BDEFE" wp14:paraId="32770D2E" wp14:textId="4AE21D4C">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03B6E65F" wp14:textId="36920076">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5. wartości uzyskiwane przez aktorów po zakończeniu przypadku użycia</w:t>
      </w:r>
    </w:p>
    <w:p xmlns:wp14="http://schemas.microsoft.com/office/word/2010/wordml" w:rsidP="1E6BDEFE" wp14:paraId="0C3B8241" wp14:textId="71A8CD6D">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27DB553F" wp14:textId="3734DB65">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uruchomienie i rejestracja nowej interwencji w bazie danych,</w:t>
      </w:r>
    </w:p>
    <w:p xmlns:wp14="http://schemas.microsoft.com/office/word/2010/wordml" w:rsidP="1E6BDEFE" wp14:paraId="0A7CB6B4" wp14:textId="4177E643">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4DAC6A32" wp14:textId="51FE385A">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aktualizacja globalnego poziomu równowagi świata na podstawie parametrów interwencji.</w:t>
      </w:r>
    </w:p>
    <w:p xmlns:wp14="http://schemas.microsoft.com/office/word/2010/wordml" w:rsidP="1E6BDEFE" wp14:paraId="4927C45A" wp14:textId="3DFC68C8">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6FADC446" wp14:textId="025FABB1">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opis przypadku użycia „przeprowadzenie sądu nad duszą”:</w:t>
      </w:r>
    </w:p>
    <w:p xmlns:wp14="http://schemas.microsoft.com/office/word/2010/wordml" w:rsidP="1E6BDEFE" wp14:paraId="1588DBB8" wp14:textId="54EE0E78">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0F9943DF" wp14:textId="207FC9EC">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1. uczestniczący aktorzy</w:t>
      </w:r>
    </w:p>
    <w:p xmlns:wp14="http://schemas.microsoft.com/office/word/2010/wordml" w:rsidP="1E6BDEFE" wp14:paraId="7666C36B" wp14:textId="7A8D45AC">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7A7AAFF1" wp14:textId="073D53CF">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Hades</w:t>
      </w:r>
    </w:p>
    <w:p xmlns:wp14="http://schemas.microsoft.com/office/word/2010/wordml" w:rsidP="1E6BDEFE" wp14:paraId="0FE8EA4A" wp14:textId="1C767D6B">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080689BD" wp14:textId="6D5C77FB">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2. podstawowy ciąg zdarzeń</w:t>
      </w:r>
    </w:p>
    <w:p xmlns:wp14="http://schemas.microsoft.com/office/word/2010/wordml" w:rsidP="1E6BDEFE" wp14:paraId="6F1DCFE8" wp14:textId="29E951B6">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004BBF2C" wp14:textId="49F65AE8">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System wyświetla panel sędziowski z listą nowo zarejestrowanych dusz, które oczekują na proces oceny.</w:t>
      </w:r>
    </w:p>
    <w:p xmlns:wp14="http://schemas.microsoft.com/office/word/2010/wordml" w:rsidP="1E6BDEFE" wp14:paraId="4A2A32C4" wp14:textId="7BAB28B6">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0D9AB954" wp14:textId="6FD9EB08">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Hades wybiera z listy duszę śmiertelnika, którego proces ma się rozpocząć.</w:t>
      </w:r>
    </w:p>
    <w:p xmlns:wp14="http://schemas.microsoft.com/office/word/2010/wordml" w:rsidP="1E6BDEFE" wp14:paraId="0C9F5FA7" wp14:textId="78C04139">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3454E7E8" wp14:textId="3CDC4913">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System prezentuje zgromadzone w bazie danych informacje dotyczące ziemskiego życia wybranego śmiertelnika.</w:t>
      </w:r>
    </w:p>
    <w:p xmlns:wp14="http://schemas.microsoft.com/office/word/2010/wordml" w:rsidP="1E6BDEFE" wp14:paraId="0232D28C" wp14:textId="055BBAE3">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30084ECE" wp14:textId="73FFA822">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Hades analizuje przedstawione dane i podejmuje decyzję o dalszym losie zmarłego.</w:t>
      </w:r>
    </w:p>
    <w:p xmlns:wp14="http://schemas.microsoft.com/office/word/2010/wordml" w:rsidP="1E6BDEFE" wp14:paraId="294F6260" wp14:textId="1E4A1AAC">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21B95841" wp14:textId="7B4FF344">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Hades przypisuje duszę do odpowiedniej strefy w Podziemiach.</w:t>
      </w:r>
    </w:p>
    <w:p xmlns:wp14="http://schemas.microsoft.com/office/word/2010/wordml" w:rsidP="1E6BDEFE" wp14:paraId="1779851B" wp14:textId="2269AFEC">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2121E430" wp14:textId="43F1B8E9">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System automatycznie archiwizuje wydany wyrok oraz pełne dane dotyczące życia śmiertelnika.</w:t>
      </w:r>
    </w:p>
    <w:p xmlns:wp14="http://schemas.microsoft.com/office/word/2010/wordml" w:rsidP="1E6BDEFE" wp14:paraId="3CF3621F" wp14:textId="784028A6">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562C581D" wp14:textId="09CD764D">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System aktualizuje statystyki obciążenia poszczególnych obszarów zaświatów.</w:t>
      </w:r>
    </w:p>
    <w:p xmlns:wp14="http://schemas.microsoft.com/office/word/2010/wordml" w:rsidP="1E6BDEFE" wp14:paraId="6158FAAB" wp14:textId="47224A3A">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3D4499B1" wp14:textId="1BC295FA">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System informuje o pomyślnym zakończeniu procesu sądu i przeniesieniu duszy, wyświetlając odpowiedni komunikat.</w:t>
      </w:r>
    </w:p>
    <w:p xmlns:wp14="http://schemas.microsoft.com/office/word/2010/wordml" w:rsidP="1E6BDEFE" wp14:paraId="10839853" wp14:textId="2EBE91E9">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327B6CBE" wp14:textId="27B2B57B">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3. alternatywne ciągi zdarzeń</w:t>
      </w:r>
    </w:p>
    <w:p xmlns:wp14="http://schemas.microsoft.com/office/word/2010/wordml" w:rsidP="1E6BDEFE" wp14:paraId="2FBEF60A" wp14:textId="2770CF5B">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76E10413" wp14:textId="5C38DE56">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a) System wykazuje brak wystarczających danych dotyczących ziemskiego życia śmiertelnika</w:t>
      </w:r>
    </w:p>
    <w:p xmlns:wp14="http://schemas.microsoft.com/office/word/2010/wordml" w:rsidP="1E6BDEFE" wp14:paraId="0DC61B3A" wp14:textId="09527559">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0D896568" wp14:textId="017409B8">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System wstrzymuje proces i wysyła zapytanie o uzupełnienie rejestru do Mojr odpowiedzialnych za ludzki los.</w:t>
      </w:r>
    </w:p>
    <w:p xmlns:wp14="http://schemas.microsoft.com/office/word/2010/wordml" w:rsidP="1E6BDEFE" wp14:paraId="5BAD0853" wp14:textId="3D5CE38E">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3C7C6985" wp14:textId="20049BB5">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b) Hades rezygnuje z wydania wyroku i zamyka formularz przed zatwierdzeniem</w:t>
      </w:r>
    </w:p>
    <w:p xmlns:wp14="http://schemas.microsoft.com/office/word/2010/wordml" w:rsidP="1E6BDEFE" wp14:paraId="21247728" wp14:textId="5C26CEAA">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5D3BA750" wp14:textId="25790DF6">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powrót Systemu do stanu sprzed wywołania funkcji bez dokonywania zmian w statusie duszy i bez przypisywania jej strefy.</w:t>
      </w:r>
    </w:p>
    <w:p xmlns:wp14="http://schemas.microsoft.com/office/word/2010/wordml" w:rsidP="1E6BDEFE" wp14:paraId="7FD50D9C" wp14:textId="6A1F597C">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172F8316" wp14:textId="10CC0853">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4. zależności czasowe</w:t>
      </w:r>
    </w:p>
    <w:p xmlns:wp14="http://schemas.microsoft.com/office/word/2010/wordml" w:rsidP="1E6BDEFE" wp14:paraId="1516555E" wp14:textId="22F3E9F0">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1D8BF539" wp14:textId="291F96C2">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a) częstotliwość wykonania: ~500 - 2 000 razy na dobę (zależnie od aktualnej śmiertelności ludzi na świecie)</w:t>
      </w:r>
    </w:p>
    <w:p xmlns:wp14="http://schemas.microsoft.com/office/word/2010/wordml" w:rsidP="1E6BDEFE" wp14:paraId="5227AAF3" wp14:textId="26083E89">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66749B84" wp14:textId="7F67CF46">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b) przewidywane spiętrzenia: w okresach wojen, klęsk żywiołowych oraz przeciążenia Podziemi</w:t>
      </w:r>
    </w:p>
    <w:p xmlns:wp14="http://schemas.microsoft.com/office/word/2010/wordml" w:rsidP="1E6BDEFE" wp14:paraId="610F312C" wp14:textId="6B4A8D44">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41E36213" wp14:textId="350B272B">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c) typowy czas realizacji: ~1-2 min.</w:t>
      </w:r>
    </w:p>
    <w:p xmlns:wp14="http://schemas.microsoft.com/office/word/2010/wordml" w:rsidP="1E6BDEFE" wp14:paraId="75F02ACC" wp14:textId="5DBAB1B4">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64FE36A2" wp14:textId="7381D876">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d) maksymalny czas realizacji: nieokreślony</w:t>
      </w:r>
    </w:p>
    <w:p xmlns:wp14="http://schemas.microsoft.com/office/word/2010/wordml" w:rsidP="1E6BDEFE" wp14:paraId="49992AA7" wp14:textId="1B35903F">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3F77EBEC" wp14:textId="668FDD4F">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5. wartości uzyskiwane przez aktorów po zakończeniu przypadku użycia</w:t>
      </w:r>
    </w:p>
    <w:p xmlns:wp14="http://schemas.microsoft.com/office/word/2010/wordml" w:rsidP="1E6BDEFE" wp14:paraId="65B09AFF" wp14:textId="443BDFF8">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159A554C" wp14:textId="20B4C2F6">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decyzja o dalszym losie duszy śmiertelnika i przypisanie jej do właściwej strefy,</w:t>
      </w:r>
    </w:p>
    <w:p xmlns:wp14="http://schemas.microsoft.com/office/word/2010/wordml" w:rsidP="1E6BDEFE" wp14:paraId="3E8743D8" wp14:textId="0AD432D1">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6FC32C05" wp14:textId="418BFF40">
      <w:pPr>
        <w:pStyle w:val="ListParagraph"/>
        <w:bidi w:val="0"/>
        <w:spacing w:before="0" w:beforeAutospacing="off" w:after="160" w:afterAutospacing="off" w:line="279" w:lineRule="auto"/>
        <w:ind w:left="72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6B81DC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zarchiwizowane dane w rejestrze Podziemi oraz zaktualizowany stan liczby dusz w poszczególnych obszarach, który Hades może stale monitorować.</w:t>
      </w:r>
      <w:r>
        <w:br/>
      </w:r>
      <w:r>
        <w:br/>
      </w:r>
      <w:r w:rsidRPr="1E6BDEFE" w:rsidR="41C9229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4.2</w:t>
      </w:r>
      <w:r>
        <w:br/>
      </w:r>
      <w:r w:rsidRPr="1E6BDEFE" w:rsidR="4D192EE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Diagramy czynności (3 przykładowe)</w:t>
      </w:r>
      <w:r>
        <w:br/>
      </w:r>
      <w:r w:rsidR="25F7DC07">
        <w:drawing>
          <wp:inline xmlns:wp14="http://schemas.microsoft.com/office/word/2010/wordprocessingDrawing" wp14:editId="42DEA001" wp14:anchorId="6C09C881">
            <wp:extent cx="5724525" cy="3324225"/>
            <wp:effectExtent l="0" t="0" r="0" b="0"/>
            <wp:docPr id="3057263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5726336" name="Picture 305726336"/>
                    <pic:cNvPicPr/>
                  </pic:nvPicPr>
                  <pic:blipFill>
                    <a:blip xmlns:r="http://schemas.openxmlformats.org/officeDocument/2006/relationships" r:embed="rId69295194">
                      <a:extLst>
                        <a:ext uri="{28A0092B-C50C-407E-A947-70E740481C1C}">
                          <a14:useLocalDpi xmlns:a14="http://schemas.microsoft.com/office/drawing/2010/main"/>
                        </a:ext>
                      </a:extLst>
                    </a:blip>
                    <a:stretch>
                      <a:fillRect/>
                    </a:stretch>
                  </pic:blipFill>
                  <pic:spPr>
                    <a:xfrm>
                      <a:off x="0" y="0"/>
                      <a:ext cx="5724525" cy="3324225"/>
                    </a:xfrm>
                    <a:prstGeom prst="rect">
                      <a:avLst/>
                    </a:prstGeom>
                  </pic:spPr>
                </pic:pic>
              </a:graphicData>
            </a:graphic>
          </wp:inline>
        </w:drawing>
      </w:r>
      <w:r w:rsidRPr="1E6BDEFE" w:rsidR="2A08AE6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Rysunek 2: </w:t>
      </w:r>
      <w:r w:rsidRPr="1E6BDEFE" w:rsidR="25F7DC0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Diagram czynności - śmierć śmiertelnika</w:t>
      </w:r>
      <w:r>
        <w:br/>
      </w:r>
      <w:r w:rsidR="70F0E4D3">
        <w:drawing>
          <wp:inline xmlns:wp14="http://schemas.microsoft.com/office/word/2010/wordprocessingDrawing" wp14:editId="74ED30E6" wp14:anchorId="1A402CE1">
            <wp:extent cx="5724525" cy="3543300"/>
            <wp:effectExtent l="0" t="0" r="0" b="0"/>
            <wp:docPr id="6532078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3207848" name="Picture 653207848"/>
                    <pic:cNvPicPr/>
                  </pic:nvPicPr>
                  <pic:blipFill>
                    <a:blip xmlns:r="http://schemas.openxmlformats.org/officeDocument/2006/relationships" r:embed="rId1525446195">
                      <a:extLst>
                        <a:ext uri="{28A0092B-C50C-407E-A947-70E740481C1C}">
                          <a14:useLocalDpi xmlns:a14="http://schemas.microsoft.com/office/drawing/2010/main"/>
                        </a:ext>
                      </a:extLst>
                    </a:blip>
                    <a:stretch>
                      <a:fillRect/>
                    </a:stretch>
                  </pic:blipFill>
                  <pic:spPr>
                    <a:xfrm>
                      <a:off x="0" y="0"/>
                      <a:ext cx="5724525" cy="3543300"/>
                    </a:xfrm>
                    <a:prstGeom prst="rect">
                      <a:avLst/>
                    </a:prstGeom>
                  </pic:spPr>
                </pic:pic>
              </a:graphicData>
            </a:graphic>
          </wp:inline>
        </w:drawing>
      </w:r>
      <w:r w:rsidRPr="1E6BDEFE" w:rsidR="5E21326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Rysunek 3:  </w:t>
      </w:r>
      <w:r w:rsidRPr="1E6BDEFE" w:rsidR="70F0E4D3">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Diagram czynności - zlecenie interwencji</w:t>
      </w:r>
      <w:r>
        <w:br/>
      </w:r>
      <w:r w:rsidR="33070CD5">
        <w:drawing>
          <wp:inline xmlns:wp14="http://schemas.microsoft.com/office/word/2010/wordprocessingDrawing" wp14:editId="23B31B42" wp14:anchorId="576768D9">
            <wp:extent cx="5724525" cy="3371850"/>
            <wp:effectExtent l="0" t="0" r="0" b="0"/>
            <wp:docPr id="13706719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70671998" name="Picture 1370671998"/>
                    <pic:cNvPicPr/>
                  </pic:nvPicPr>
                  <pic:blipFill>
                    <a:blip xmlns:r="http://schemas.openxmlformats.org/officeDocument/2006/relationships" r:embed="rId541275296">
                      <a:extLst>
                        <a:ext uri="{28A0092B-C50C-407E-A947-70E740481C1C}">
                          <a14:useLocalDpi xmlns:a14="http://schemas.microsoft.com/office/drawing/2010/main"/>
                        </a:ext>
                      </a:extLst>
                    </a:blip>
                    <a:stretch>
                      <a:fillRect/>
                    </a:stretch>
                  </pic:blipFill>
                  <pic:spPr>
                    <a:xfrm>
                      <a:off x="0" y="0"/>
                      <a:ext cx="5724525" cy="3371850"/>
                    </a:xfrm>
                    <a:prstGeom prst="rect">
                      <a:avLst/>
                    </a:prstGeom>
                  </pic:spPr>
                </pic:pic>
              </a:graphicData>
            </a:graphic>
          </wp:inline>
        </w:drawing>
      </w:r>
      <w:r w:rsidRPr="1E6BDEFE" w:rsidR="48F163D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Rysunek 4: </w:t>
      </w:r>
      <w:r w:rsidRPr="1E6BDEFE" w:rsidR="33070CD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Diagram czynności - złożenie modlitwy</w:t>
      </w:r>
    </w:p>
    <w:p xmlns:wp14="http://schemas.microsoft.com/office/word/2010/wordml" w:rsidP="1E6BDEFE" wp14:paraId="77C65C3B" wp14:textId="74F28463">
      <w:pPr>
        <w:pStyle w:val="Normal"/>
        <w:ind w:firstLine="708"/>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p>
    <w:p xmlns:wp14="http://schemas.microsoft.com/office/word/2010/wordml" w:rsidP="0C09159E" wp14:paraId="613266E0" wp14:textId="3C38C731">
      <w:pPr>
        <w:pStyle w:val="NoSpacing"/>
        <w:ind w:firstLine="0"/>
        <w:jc w:val="left"/>
        <w:rPr>
          <w:rFonts w:ascii="Times New Roman" w:hAnsi="Times New Roman" w:eastAsia="Times New Roman" w:cs="Times New Roman"/>
          <w:b w:val="0"/>
          <w:bCs w:val="0"/>
          <w:noProof w:val="0"/>
          <w:sz w:val="28"/>
          <w:szCs w:val="28"/>
          <w:lang w:val="pl-PL"/>
        </w:rPr>
      </w:pPr>
    </w:p>
    <w:p xmlns:wp14="http://schemas.microsoft.com/office/word/2010/wordml" w:rsidP="1E6BDEFE" wp14:paraId="33FC328B" wp14:textId="0F8CFBA9">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3070CD5">
        <w:rPr>
          <w:rFonts w:ascii="Times New Roman" w:hAnsi="Times New Roman" w:eastAsia="Times New Roman" w:cs="Times New Roman"/>
          <w:b w:val="0"/>
          <w:bCs w:val="0"/>
          <w:sz w:val="28"/>
          <w:szCs w:val="28"/>
        </w:rPr>
        <w:t>4.3</w:t>
      </w:r>
      <w:r>
        <w:br/>
      </w:r>
      <w:r w:rsidRPr="1E6BDEFE" w:rsidR="259FF18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Diagramy interakcji (przebiegu) z opisem tekstowym komunikatów (3 przykładowe diagramy)</w:t>
      </w:r>
      <w:r>
        <w:br/>
      </w:r>
      <w:r>
        <w:br/>
      </w:r>
      <w:r w:rsidR="7ABB21EE">
        <w:drawing>
          <wp:inline xmlns:wp14="http://schemas.microsoft.com/office/word/2010/wordprocessingDrawing" wp14:editId="700288BC" wp14:anchorId="03368E97">
            <wp:extent cx="5724525" cy="3467100"/>
            <wp:effectExtent l="0" t="0" r="0" b="0"/>
            <wp:docPr id="19297753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29775305" name="Picture 1929775305"/>
                    <pic:cNvPicPr/>
                  </pic:nvPicPr>
                  <pic:blipFill>
                    <a:blip xmlns:r="http://schemas.openxmlformats.org/officeDocument/2006/relationships" r:embed="rId1460694434">
                      <a:extLst>
                        <a:ext uri="{28A0092B-C50C-407E-A947-70E740481C1C}">
                          <a14:useLocalDpi xmlns:a14="http://schemas.microsoft.com/office/drawing/2010/main"/>
                        </a:ext>
                      </a:extLst>
                    </a:blip>
                    <a:stretch>
                      <a:fillRect/>
                    </a:stretch>
                  </pic:blipFill>
                  <pic:spPr>
                    <a:xfrm>
                      <a:off x="0" y="0"/>
                      <a:ext cx="5724525" cy="3467100"/>
                    </a:xfrm>
                    <a:prstGeom prst="rect">
                      <a:avLst/>
                    </a:prstGeom>
                  </pic:spPr>
                </pic:pic>
              </a:graphicData>
            </a:graphic>
          </wp:inline>
        </w:drawing>
      </w:r>
      <w:r w:rsidRPr="1E6BDEFE" w:rsidR="0BE316A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Rysunek 5: </w:t>
      </w:r>
      <w:r w:rsidRPr="1E6BDEFE" w:rsidR="7ABB21E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Diagram sekwencji (przebiegu) - </w:t>
      </w:r>
      <w:r w:rsidRPr="1E6BDEFE" w:rsidR="42C97A9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Proces składania i weryfikacji modlitwy przez śmiertelnika </w:t>
      </w:r>
      <w:r>
        <w:br/>
      </w:r>
      <w:r w:rsidR="41139A99">
        <w:drawing>
          <wp:inline xmlns:wp14="http://schemas.microsoft.com/office/word/2010/wordprocessingDrawing" wp14:editId="080384F7" wp14:anchorId="09E9E4FF">
            <wp:extent cx="5724525" cy="2047875"/>
            <wp:effectExtent l="0" t="0" r="0" b="0"/>
            <wp:docPr id="20119012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1901213" name="Picture 2011901213"/>
                    <pic:cNvPicPr/>
                  </pic:nvPicPr>
                  <pic:blipFill>
                    <a:blip xmlns:r="http://schemas.openxmlformats.org/officeDocument/2006/relationships" r:embed="rId2003269102">
                      <a:extLst>
                        <a:ext uri="{28A0092B-C50C-407E-A947-70E740481C1C}">
                          <a14:useLocalDpi xmlns:a14="http://schemas.microsoft.com/office/drawing/2010/main"/>
                        </a:ext>
                      </a:extLst>
                    </a:blip>
                    <a:stretch>
                      <a:fillRect/>
                    </a:stretch>
                  </pic:blipFill>
                  <pic:spPr>
                    <a:xfrm>
                      <a:off x="0" y="0"/>
                      <a:ext cx="5724525" cy="2047875"/>
                    </a:xfrm>
                    <a:prstGeom prst="rect">
                      <a:avLst/>
                    </a:prstGeom>
                  </pic:spPr>
                </pic:pic>
              </a:graphicData>
            </a:graphic>
          </wp:inline>
        </w:drawing>
      </w:r>
      <w:r>
        <w:br/>
      </w:r>
      <w:r w:rsidRPr="1E6BDEFE" w:rsidR="420BF99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Rysunek 6: </w:t>
      </w:r>
      <w:r w:rsidRPr="1E6BDEFE" w:rsidR="2628AE9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Diagram sekwencji (przebiegu) -</w:t>
      </w:r>
      <w:r w:rsidRPr="1E6BDEFE" w:rsidR="05FA08C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Sąd nad duszą i alokacją w podziemiach</w:t>
      </w:r>
      <w:r>
        <w:br/>
      </w:r>
      <w:r>
        <w:br/>
      </w:r>
      <w:r w:rsidR="5947A78B">
        <w:drawing>
          <wp:inline xmlns:wp14="http://schemas.microsoft.com/office/word/2010/wordprocessingDrawing" wp14:editId="372DE659" wp14:anchorId="520D9B37">
            <wp:extent cx="5724525" cy="2047875"/>
            <wp:effectExtent l="0" t="0" r="0" b="0"/>
            <wp:docPr id="18546271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4627155" name="Picture 1854627155"/>
                    <pic:cNvPicPr/>
                  </pic:nvPicPr>
                  <pic:blipFill>
                    <a:blip xmlns:r="http://schemas.openxmlformats.org/officeDocument/2006/relationships" r:embed="rId797166772">
                      <a:extLst>
                        <a:ext uri="{28A0092B-C50C-407E-A947-70E740481C1C}">
                          <a14:useLocalDpi xmlns:a14="http://schemas.microsoft.com/office/drawing/2010/main"/>
                        </a:ext>
                      </a:extLst>
                    </a:blip>
                    <a:stretch>
                      <a:fillRect/>
                    </a:stretch>
                  </pic:blipFill>
                  <pic:spPr>
                    <a:xfrm>
                      <a:off x="0" y="0"/>
                      <a:ext cx="5724525" cy="2047875"/>
                    </a:xfrm>
                    <a:prstGeom prst="rect">
                      <a:avLst/>
                    </a:prstGeom>
                  </pic:spPr>
                </pic:pic>
              </a:graphicData>
            </a:graphic>
          </wp:inline>
        </w:drawing>
      </w:r>
      <w:r>
        <w:br/>
      </w:r>
    </w:p>
    <w:p xmlns:wp14="http://schemas.microsoft.com/office/word/2010/wordml" w:rsidP="1E6BDEFE" wp14:paraId="4AC26012" wp14:textId="7B886970">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04A7EE63">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Rysunek 7: </w:t>
      </w:r>
      <w:r w:rsidRPr="1E6BDEFE" w:rsidR="7577B24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Diagram sekwencji (przebiegu) -</w:t>
      </w:r>
      <w:r w:rsidRPr="1E6BDEFE" w:rsidR="3D702DF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Zgłaszanie i rozpatrywanie wniosku o interwencję</w:t>
      </w:r>
      <w:r>
        <w:br/>
      </w:r>
      <w:r>
        <w:br/>
      </w:r>
      <w:r w:rsidRPr="1E6BDEFE" w:rsidR="2E36844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5.</w:t>
      </w:r>
      <w:r>
        <w:br/>
      </w:r>
      <w:r w:rsidRPr="1E6BDEFE" w:rsidR="2E36844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Perspektywa projektowa.</w:t>
      </w:r>
      <w:r>
        <w:br/>
      </w:r>
      <w:r w:rsidRPr="1E6BDEFE" w:rsidR="76DAD7F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5.0</w:t>
      </w:r>
      <w:r w:rsidRPr="1E6BDEFE" w:rsidR="18DC7CEB">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w:t>
      </w:r>
      <w:r>
        <w:br/>
      </w:r>
      <w:r w:rsidRPr="1E6BDEFE" w:rsidR="6CA9422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Proponowana architektura systemu (np. w postaci diagramu pakietów/komponentów) wraz z opisem</w:t>
      </w:r>
      <w:r>
        <w:br/>
      </w:r>
      <w:r w:rsidRPr="1E6BDEFE" w:rsidR="02557757">
        <w:rPr>
          <w:rFonts w:ascii="Times New Roman" w:hAnsi="Times New Roman" w:eastAsia="Times New Roman" w:cs="Times New Roman"/>
          <w:b w:val="0"/>
          <w:bCs w:val="0"/>
          <w:noProof w:val="0"/>
          <w:sz w:val="28"/>
          <w:szCs w:val="28"/>
          <w:lang w:val="pl-PL"/>
        </w:rPr>
        <w:t>Ogólną architekturę logiczną oprogramowania zaprojektowano w oparciu o wzorzec trójwarstwowy. Podział systemu na warstwę prezentacji, logiki biznesowej oraz danych, wraz z zależnościami między pakietami, przedstawia poniższy diagram:</w:t>
      </w:r>
      <w:r>
        <w:br/>
      </w:r>
      <w:r w:rsidR="4D8C457D">
        <w:drawing>
          <wp:inline xmlns:wp14="http://schemas.microsoft.com/office/word/2010/wordprocessingDrawing" wp14:editId="4EB50FEC" wp14:anchorId="4036EF3C">
            <wp:extent cx="5724525" cy="2209800"/>
            <wp:effectExtent l="0" t="0" r="0" b="0"/>
            <wp:docPr id="4159072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5907239" name="Picture 415907239"/>
                    <pic:cNvPicPr/>
                  </pic:nvPicPr>
                  <pic:blipFill>
                    <a:blip xmlns:r="http://schemas.openxmlformats.org/officeDocument/2006/relationships" r:embed="rId959846885">
                      <a:extLst>
                        <a:ext uri="{28A0092B-C50C-407E-A947-70E740481C1C}">
                          <a14:useLocalDpi xmlns:a14="http://schemas.microsoft.com/office/drawing/2010/main"/>
                        </a:ext>
                      </a:extLst>
                    </a:blip>
                    <a:stretch>
                      <a:fillRect/>
                    </a:stretch>
                  </pic:blipFill>
                  <pic:spPr>
                    <a:xfrm>
                      <a:off x="0" y="0"/>
                      <a:ext cx="5724525" cy="2209800"/>
                    </a:xfrm>
                    <a:prstGeom prst="rect">
                      <a:avLst/>
                    </a:prstGeom>
                  </pic:spPr>
                </pic:pic>
              </a:graphicData>
            </a:graphic>
          </wp:inline>
        </w:drawing>
      </w:r>
      <w:r w:rsidRPr="1E6BDEFE" w:rsidR="4B67A1E7">
        <w:rPr>
          <w:rFonts w:ascii="Times New Roman" w:hAnsi="Times New Roman" w:eastAsia="Times New Roman" w:cs="Times New Roman"/>
          <w:b w:val="0"/>
          <w:bCs w:val="0"/>
          <w:sz w:val="28"/>
          <w:szCs w:val="28"/>
        </w:rPr>
        <w:t>Rysunek 8: D</w:t>
      </w:r>
      <w:r w:rsidRPr="1E6BDEFE" w:rsidR="726B52EF">
        <w:rPr>
          <w:rFonts w:ascii="Times New Roman" w:hAnsi="Times New Roman" w:eastAsia="Times New Roman" w:cs="Times New Roman"/>
          <w:b w:val="0"/>
          <w:bCs w:val="0"/>
          <w:sz w:val="28"/>
          <w:szCs w:val="28"/>
        </w:rPr>
        <w:t xml:space="preserve">iagram pakietów - Architektura logiczna systemu </w:t>
      </w:r>
      <w:r w:rsidRPr="1E6BDEFE" w:rsidR="726B52EF">
        <w:rPr>
          <w:rFonts w:ascii="Times New Roman" w:hAnsi="Times New Roman" w:eastAsia="Times New Roman" w:cs="Times New Roman"/>
          <w:b w:val="0"/>
          <w:bCs w:val="0"/>
          <w:sz w:val="28"/>
          <w:szCs w:val="28"/>
        </w:rPr>
        <w:t>OLYMPUS  z</w:t>
      </w:r>
      <w:r w:rsidRPr="1E6BDEFE" w:rsidR="726B52EF">
        <w:rPr>
          <w:rFonts w:ascii="Times New Roman" w:hAnsi="Times New Roman" w:eastAsia="Times New Roman" w:cs="Times New Roman"/>
          <w:b w:val="0"/>
          <w:bCs w:val="0"/>
          <w:sz w:val="28"/>
          <w:szCs w:val="28"/>
        </w:rPr>
        <w:t xml:space="preserve"> podziałem na warstwy.</w:t>
      </w:r>
      <w:r>
        <w:br/>
      </w:r>
      <w:r>
        <w:br/>
      </w:r>
      <w:r w:rsidRPr="1E6BDEFE" w:rsidR="48E2C4BA">
        <w:rPr>
          <w:rFonts w:ascii="Times New Roman" w:hAnsi="Times New Roman" w:eastAsia="Times New Roman" w:cs="Times New Roman"/>
          <w:b w:val="0"/>
          <w:bCs w:val="0"/>
          <w:i w:val="0"/>
          <w:iCs w:val="0"/>
          <w:caps w:val="0"/>
          <w:smallCaps w:val="0"/>
          <w:noProof w:val="0"/>
          <w:sz w:val="28"/>
          <w:szCs w:val="28"/>
          <w:lang w:val="pl-PL"/>
        </w:rPr>
        <w:t xml:space="preserve">Opis architektury pakietowej systemu „OLYMPUS” </w:t>
      </w:r>
      <w:r>
        <w:br/>
      </w:r>
      <w:r>
        <w:tab/>
      </w:r>
      <w:r w:rsidRPr="1E6BDEFE" w:rsidR="48E2C4BA">
        <w:rPr>
          <w:rFonts w:ascii="Times New Roman" w:hAnsi="Times New Roman" w:eastAsia="Times New Roman" w:cs="Times New Roman"/>
          <w:b w:val="0"/>
          <w:bCs w:val="0"/>
          <w:i w:val="0"/>
          <w:iCs w:val="0"/>
          <w:caps w:val="0"/>
          <w:smallCaps w:val="0"/>
          <w:noProof w:val="0"/>
          <w:sz w:val="28"/>
          <w:szCs w:val="28"/>
          <w:lang w:val="pl-PL"/>
        </w:rPr>
        <w:t>Architektura systemu „OLYMPUS” została oparta na wzorcu architektonicznym warstwowym (</w:t>
      </w:r>
      <w:r w:rsidRPr="1E6BDEFE" w:rsidR="48E2C4BA">
        <w:rPr>
          <w:rFonts w:ascii="Times New Roman" w:hAnsi="Times New Roman" w:eastAsia="Times New Roman" w:cs="Times New Roman"/>
          <w:b w:val="0"/>
          <w:bCs w:val="0"/>
          <w:i w:val="0"/>
          <w:iCs w:val="0"/>
          <w:caps w:val="0"/>
          <w:smallCaps w:val="0"/>
          <w:noProof w:val="0"/>
          <w:sz w:val="28"/>
          <w:szCs w:val="28"/>
          <w:lang w:val="pl-PL"/>
        </w:rPr>
        <w:t>Layered</w:t>
      </w:r>
      <w:r w:rsidRPr="1E6BDEFE" w:rsidR="48E2C4BA">
        <w:rPr>
          <w:rFonts w:ascii="Times New Roman" w:hAnsi="Times New Roman" w:eastAsia="Times New Roman" w:cs="Times New Roman"/>
          <w:b w:val="0"/>
          <w:bCs w:val="0"/>
          <w:i w:val="0"/>
          <w:iCs w:val="0"/>
          <w:caps w:val="0"/>
          <w:smallCaps w:val="0"/>
          <w:noProof w:val="0"/>
          <w:sz w:val="28"/>
          <w:szCs w:val="28"/>
          <w:lang w:val="pl-PL"/>
        </w:rPr>
        <w:t xml:space="preserve"> Architecture), co zapewnia wysoki poziom spójności (</w:t>
      </w:r>
      <w:r w:rsidRPr="1E6BDEFE" w:rsidR="48E2C4BA">
        <w:rPr>
          <w:rFonts w:ascii="Times New Roman" w:hAnsi="Times New Roman" w:eastAsia="Times New Roman" w:cs="Times New Roman"/>
          <w:b w:val="0"/>
          <w:bCs w:val="0"/>
          <w:i w:val="0"/>
          <w:iCs w:val="0"/>
          <w:caps w:val="0"/>
          <w:smallCaps w:val="0"/>
          <w:noProof w:val="0"/>
          <w:sz w:val="28"/>
          <w:szCs w:val="28"/>
          <w:lang w:val="pl-PL"/>
        </w:rPr>
        <w:t>cohesion</w:t>
      </w:r>
      <w:r w:rsidRPr="1E6BDEFE" w:rsidR="48E2C4BA">
        <w:rPr>
          <w:rFonts w:ascii="Times New Roman" w:hAnsi="Times New Roman" w:eastAsia="Times New Roman" w:cs="Times New Roman"/>
          <w:b w:val="0"/>
          <w:bCs w:val="0"/>
          <w:i w:val="0"/>
          <w:iCs w:val="0"/>
          <w:caps w:val="0"/>
          <w:smallCaps w:val="0"/>
          <w:noProof w:val="0"/>
          <w:sz w:val="28"/>
          <w:szCs w:val="28"/>
          <w:lang w:val="pl-PL"/>
        </w:rPr>
        <w:t>) i niski poziom powiązań (</w:t>
      </w:r>
      <w:r w:rsidRPr="1E6BDEFE" w:rsidR="48E2C4BA">
        <w:rPr>
          <w:rFonts w:ascii="Times New Roman" w:hAnsi="Times New Roman" w:eastAsia="Times New Roman" w:cs="Times New Roman"/>
          <w:b w:val="0"/>
          <w:bCs w:val="0"/>
          <w:i w:val="0"/>
          <w:iCs w:val="0"/>
          <w:caps w:val="0"/>
          <w:smallCaps w:val="0"/>
          <w:noProof w:val="0"/>
          <w:sz w:val="28"/>
          <w:szCs w:val="28"/>
          <w:lang w:val="pl-PL"/>
        </w:rPr>
        <w:t>coupling</w:t>
      </w:r>
      <w:r w:rsidRPr="1E6BDEFE" w:rsidR="48E2C4BA">
        <w:rPr>
          <w:rFonts w:ascii="Times New Roman" w:hAnsi="Times New Roman" w:eastAsia="Times New Roman" w:cs="Times New Roman"/>
          <w:b w:val="0"/>
          <w:bCs w:val="0"/>
          <w:i w:val="0"/>
          <w:iCs w:val="0"/>
          <w:caps w:val="0"/>
          <w:smallCaps w:val="0"/>
          <w:noProof w:val="0"/>
          <w:sz w:val="28"/>
          <w:szCs w:val="28"/>
          <w:lang w:val="pl-PL"/>
        </w:rPr>
        <w:t xml:space="preserve">). Całość systemu została podzielona na trzy główne pakiety (warstwy), wewnątrz których pogrupowano mniejsze pod-pakiety o ściśle określonych odpowiedzialnościach. </w:t>
      </w:r>
      <w:r>
        <w:br/>
      </w:r>
      <w:r>
        <w:tab/>
      </w:r>
      <w:r w:rsidRPr="1E6BDEFE" w:rsidR="48E2C4BA">
        <w:rPr>
          <w:rFonts w:ascii="Times New Roman" w:hAnsi="Times New Roman" w:eastAsia="Times New Roman" w:cs="Times New Roman"/>
          <w:b w:val="0"/>
          <w:bCs w:val="0"/>
          <w:i w:val="0"/>
          <w:iCs w:val="0"/>
          <w:caps w:val="0"/>
          <w:smallCaps w:val="0"/>
          <w:noProof w:val="0"/>
          <w:sz w:val="28"/>
          <w:szCs w:val="28"/>
          <w:lang w:val="pl-PL"/>
        </w:rPr>
        <w:t xml:space="preserve">Zależności między pakietami są jednokierunkowe (top-down) – warstwy wyższe korzystają z funkcjonalności warstw niższych, co zapobiega powstawaniu cykli w architekturze. </w:t>
      </w:r>
      <w:r>
        <w:br/>
      </w:r>
      <w:r>
        <w:tab/>
      </w:r>
      <w:r w:rsidRPr="1E6BDEFE" w:rsidR="48E2C4BA">
        <w:rPr>
          <w:rFonts w:ascii="Times New Roman" w:hAnsi="Times New Roman" w:eastAsia="Times New Roman" w:cs="Times New Roman"/>
          <w:b w:val="0"/>
          <w:bCs w:val="0"/>
          <w:i w:val="0"/>
          <w:iCs w:val="0"/>
          <w:caps w:val="0"/>
          <w:smallCaps w:val="0"/>
          <w:noProof w:val="0"/>
          <w:sz w:val="28"/>
          <w:szCs w:val="28"/>
          <w:lang w:val="pl-PL"/>
        </w:rPr>
        <w:t xml:space="preserve">1. Pakiet </w:t>
      </w:r>
      <w:r w:rsidRPr="1E6BDEFE" w:rsidR="48E2C4BA">
        <w:rPr>
          <w:rFonts w:ascii="Times New Roman" w:hAnsi="Times New Roman" w:eastAsia="Times New Roman" w:cs="Times New Roman"/>
          <w:b w:val="0"/>
          <w:bCs w:val="0"/>
          <w:i w:val="0"/>
          <w:iCs w:val="0"/>
          <w:caps w:val="0"/>
          <w:smallCaps w:val="0"/>
          <w:noProof w:val="0"/>
          <w:sz w:val="28"/>
          <w:szCs w:val="28"/>
          <w:lang w:val="pl-PL"/>
        </w:rPr>
        <w:t>WarstwaPrezentacji</w:t>
      </w:r>
      <w:r w:rsidRPr="1E6BDEFE" w:rsidR="48E2C4BA">
        <w:rPr>
          <w:rFonts w:ascii="Times New Roman" w:hAnsi="Times New Roman" w:eastAsia="Times New Roman" w:cs="Times New Roman"/>
          <w:b w:val="0"/>
          <w:bCs w:val="0"/>
          <w:i w:val="0"/>
          <w:iCs w:val="0"/>
          <w:caps w:val="0"/>
          <w:smallCaps w:val="0"/>
          <w:noProof w:val="0"/>
          <w:sz w:val="28"/>
          <w:szCs w:val="28"/>
          <w:lang w:val="pl-PL"/>
        </w:rPr>
        <w:t xml:space="preserve"> Górna warstwa systemu, grupująca wszystkie punkty wejścia (interfejsy użytkownika) dla poszczególnych aktorów. Została podzielona na trzy logiczne pod-pakiety odpowiadające domenom użytkowników: </w:t>
      </w:r>
      <w:r w:rsidRPr="1E6BDEFE" w:rsidR="48E2C4BA">
        <w:rPr>
          <w:rFonts w:ascii="Times New Roman" w:hAnsi="Times New Roman" w:eastAsia="Times New Roman" w:cs="Times New Roman"/>
          <w:b w:val="0"/>
          <w:bCs w:val="0"/>
          <w:i w:val="0"/>
          <w:iCs w:val="0"/>
          <w:caps w:val="0"/>
          <w:smallCaps w:val="0"/>
          <w:noProof w:val="0"/>
          <w:sz w:val="28"/>
          <w:szCs w:val="28"/>
          <w:lang w:val="pl-PL"/>
        </w:rPr>
        <w:t>UI_Ziemskie</w:t>
      </w:r>
      <w:r w:rsidRPr="1E6BDEFE" w:rsidR="48E2C4BA">
        <w:rPr>
          <w:rFonts w:ascii="Times New Roman" w:hAnsi="Times New Roman" w:eastAsia="Times New Roman" w:cs="Times New Roman"/>
          <w:b w:val="0"/>
          <w:bCs w:val="0"/>
          <w:i w:val="0"/>
          <w:iCs w:val="0"/>
          <w:caps w:val="0"/>
          <w:smallCaps w:val="0"/>
          <w:noProof w:val="0"/>
          <w:sz w:val="28"/>
          <w:szCs w:val="28"/>
          <w:lang w:val="pl-PL"/>
        </w:rPr>
        <w:t xml:space="preserve">: Zawiera moduły udostępniane w świecie fizycznym. Znajduje się tu ogólnodostępna </w:t>
      </w:r>
      <w:r w:rsidRPr="1E6BDEFE" w:rsidR="48E2C4BA">
        <w:rPr>
          <w:rFonts w:ascii="Times New Roman" w:hAnsi="Times New Roman" w:eastAsia="Times New Roman" w:cs="Times New Roman"/>
          <w:b w:val="0"/>
          <w:bCs w:val="0"/>
          <w:i w:val="0"/>
          <w:iCs w:val="0"/>
          <w:caps w:val="0"/>
          <w:smallCaps w:val="0"/>
          <w:noProof w:val="0"/>
          <w:sz w:val="28"/>
          <w:szCs w:val="28"/>
          <w:lang w:val="pl-PL"/>
        </w:rPr>
        <w:t>AplikacjaKultu</w:t>
      </w:r>
      <w:r w:rsidRPr="1E6BDEFE" w:rsidR="48E2C4BA">
        <w:rPr>
          <w:rFonts w:ascii="Times New Roman" w:hAnsi="Times New Roman" w:eastAsia="Times New Roman" w:cs="Times New Roman"/>
          <w:b w:val="0"/>
          <w:bCs w:val="0"/>
          <w:i w:val="0"/>
          <w:iCs w:val="0"/>
          <w:caps w:val="0"/>
          <w:smallCaps w:val="0"/>
          <w:noProof w:val="0"/>
          <w:sz w:val="28"/>
          <w:szCs w:val="28"/>
          <w:lang w:val="pl-PL"/>
        </w:rPr>
        <w:t xml:space="preserve"> (dla śmiertelników i herosów do składania modlitw) oraz dedykowana </w:t>
      </w:r>
      <w:r w:rsidRPr="1E6BDEFE" w:rsidR="48E2C4BA">
        <w:rPr>
          <w:rFonts w:ascii="Times New Roman" w:hAnsi="Times New Roman" w:eastAsia="Times New Roman" w:cs="Times New Roman"/>
          <w:b w:val="0"/>
          <w:bCs w:val="0"/>
          <w:i w:val="0"/>
          <w:iCs w:val="0"/>
          <w:caps w:val="0"/>
          <w:smallCaps w:val="0"/>
          <w:noProof w:val="0"/>
          <w:sz w:val="28"/>
          <w:szCs w:val="28"/>
          <w:lang w:val="pl-PL"/>
        </w:rPr>
        <w:t>AplikacjaHerosa</w:t>
      </w:r>
      <w:r w:rsidRPr="1E6BDEFE" w:rsidR="48E2C4BA">
        <w:rPr>
          <w:rFonts w:ascii="Times New Roman" w:hAnsi="Times New Roman" w:eastAsia="Times New Roman" w:cs="Times New Roman"/>
          <w:b w:val="0"/>
          <w:bCs w:val="0"/>
          <w:i w:val="0"/>
          <w:iCs w:val="0"/>
          <w:caps w:val="0"/>
          <w:smallCaps w:val="0"/>
          <w:noProof w:val="0"/>
          <w:sz w:val="28"/>
          <w:szCs w:val="28"/>
          <w:lang w:val="pl-PL"/>
        </w:rPr>
        <w:t xml:space="preserve"> (do zarządzania misjami). Pakiet ten ma bezpośrednią zależność («</w:t>
      </w:r>
      <w:r w:rsidRPr="1E6BDEFE" w:rsidR="48E2C4BA">
        <w:rPr>
          <w:rFonts w:ascii="Times New Roman" w:hAnsi="Times New Roman" w:eastAsia="Times New Roman" w:cs="Times New Roman"/>
          <w:b w:val="0"/>
          <w:bCs w:val="0"/>
          <w:i w:val="0"/>
          <w:iCs w:val="0"/>
          <w:caps w:val="0"/>
          <w:smallCaps w:val="0"/>
          <w:noProof w:val="0"/>
          <w:sz w:val="28"/>
          <w:szCs w:val="28"/>
          <w:lang w:val="pl-PL"/>
        </w:rPr>
        <w:t>use</w:t>
      </w:r>
      <w:r w:rsidRPr="1E6BDEFE" w:rsidR="48E2C4BA">
        <w:rPr>
          <w:rFonts w:ascii="Times New Roman" w:hAnsi="Times New Roman" w:eastAsia="Times New Roman" w:cs="Times New Roman"/>
          <w:b w:val="0"/>
          <w:bCs w:val="0"/>
          <w:i w:val="0"/>
          <w:iCs w:val="0"/>
          <w:caps w:val="0"/>
          <w:smallCaps w:val="0"/>
          <w:noProof w:val="0"/>
          <w:sz w:val="28"/>
          <w:szCs w:val="28"/>
          <w:lang w:val="pl-PL"/>
        </w:rPr>
        <w:t xml:space="preserve">») od modułów Modlitw i Misji w warstwie logiki. </w:t>
      </w:r>
      <w:r w:rsidRPr="1E6BDEFE" w:rsidR="48E2C4BA">
        <w:rPr>
          <w:rFonts w:ascii="Times New Roman" w:hAnsi="Times New Roman" w:eastAsia="Times New Roman" w:cs="Times New Roman"/>
          <w:b w:val="0"/>
          <w:bCs w:val="0"/>
          <w:i w:val="0"/>
          <w:iCs w:val="0"/>
          <w:caps w:val="0"/>
          <w:smallCaps w:val="0"/>
          <w:noProof w:val="0"/>
          <w:sz w:val="28"/>
          <w:szCs w:val="28"/>
          <w:lang w:val="pl-PL"/>
        </w:rPr>
        <w:t>UI_Boskie</w:t>
      </w:r>
      <w:r w:rsidRPr="1E6BDEFE" w:rsidR="48E2C4BA">
        <w:rPr>
          <w:rFonts w:ascii="Times New Roman" w:hAnsi="Times New Roman" w:eastAsia="Times New Roman" w:cs="Times New Roman"/>
          <w:b w:val="0"/>
          <w:bCs w:val="0"/>
          <w:i w:val="0"/>
          <w:iCs w:val="0"/>
          <w:caps w:val="0"/>
          <w:smallCaps w:val="0"/>
          <w:noProof w:val="0"/>
          <w:sz w:val="28"/>
          <w:szCs w:val="28"/>
          <w:lang w:val="pl-PL"/>
        </w:rPr>
        <w:t xml:space="preserve">: Zawiera aplikacje administracyjne i zarządcze dla mieszkańców Olimpu. Składa się z </w:t>
      </w:r>
      <w:r w:rsidRPr="1E6BDEFE" w:rsidR="48E2C4BA">
        <w:rPr>
          <w:rFonts w:ascii="Times New Roman" w:hAnsi="Times New Roman" w:eastAsia="Times New Roman" w:cs="Times New Roman"/>
          <w:b w:val="0"/>
          <w:bCs w:val="0"/>
          <w:i w:val="0"/>
          <w:iCs w:val="0"/>
          <w:caps w:val="0"/>
          <w:smallCaps w:val="0"/>
          <w:noProof w:val="0"/>
          <w:sz w:val="28"/>
          <w:szCs w:val="28"/>
          <w:lang w:val="pl-PL"/>
        </w:rPr>
        <w:t>PaneluBoskiego</w:t>
      </w:r>
      <w:r w:rsidRPr="1E6BDEFE" w:rsidR="48E2C4BA">
        <w:rPr>
          <w:rFonts w:ascii="Times New Roman" w:hAnsi="Times New Roman" w:eastAsia="Times New Roman" w:cs="Times New Roman"/>
          <w:b w:val="0"/>
          <w:bCs w:val="0"/>
          <w:i w:val="0"/>
          <w:iCs w:val="0"/>
          <w:caps w:val="0"/>
          <w:smallCaps w:val="0"/>
          <w:noProof w:val="0"/>
          <w:sz w:val="28"/>
          <w:szCs w:val="28"/>
          <w:lang w:val="pl-PL"/>
        </w:rPr>
        <w:t xml:space="preserve"> (operacje codzienne bogów, akceptacje Zeusa) oraz </w:t>
      </w:r>
      <w:r w:rsidRPr="1E6BDEFE" w:rsidR="48E2C4BA">
        <w:rPr>
          <w:rFonts w:ascii="Times New Roman" w:hAnsi="Times New Roman" w:eastAsia="Times New Roman" w:cs="Times New Roman"/>
          <w:b w:val="0"/>
          <w:bCs w:val="0"/>
          <w:i w:val="0"/>
          <w:iCs w:val="0"/>
          <w:caps w:val="0"/>
          <w:smallCaps w:val="0"/>
          <w:noProof w:val="0"/>
          <w:sz w:val="28"/>
          <w:szCs w:val="28"/>
          <w:lang w:val="pl-PL"/>
        </w:rPr>
        <w:t>SystemuPredykcyjnego</w:t>
      </w:r>
      <w:r w:rsidRPr="1E6BDEFE" w:rsidR="48E2C4BA">
        <w:rPr>
          <w:rFonts w:ascii="Times New Roman" w:hAnsi="Times New Roman" w:eastAsia="Times New Roman" w:cs="Times New Roman"/>
          <w:b w:val="0"/>
          <w:bCs w:val="0"/>
          <w:i w:val="0"/>
          <w:iCs w:val="0"/>
          <w:caps w:val="0"/>
          <w:smallCaps w:val="0"/>
          <w:noProof w:val="0"/>
          <w:sz w:val="28"/>
          <w:szCs w:val="28"/>
          <w:lang w:val="pl-PL"/>
        </w:rPr>
        <w:t xml:space="preserve"> (narzędzie analityczne Wyroczni i Zeusa). Pakiet ten korzysta z najszerszego spektrum modułów logicznych (Modlitwy, Interwencje, Misje, Analityka). </w:t>
      </w:r>
      <w:r w:rsidRPr="1E6BDEFE" w:rsidR="48E2C4BA">
        <w:rPr>
          <w:rFonts w:ascii="Times New Roman" w:hAnsi="Times New Roman" w:eastAsia="Times New Roman" w:cs="Times New Roman"/>
          <w:b w:val="0"/>
          <w:bCs w:val="0"/>
          <w:i w:val="0"/>
          <w:iCs w:val="0"/>
          <w:caps w:val="0"/>
          <w:smallCaps w:val="0"/>
          <w:noProof w:val="0"/>
          <w:sz w:val="28"/>
          <w:szCs w:val="28"/>
          <w:lang w:val="pl-PL"/>
        </w:rPr>
        <w:t>UI_Zaswiaty</w:t>
      </w:r>
      <w:r w:rsidRPr="1E6BDEFE" w:rsidR="48E2C4BA">
        <w:rPr>
          <w:rFonts w:ascii="Times New Roman" w:hAnsi="Times New Roman" w:eastAsia="Times New Roman" w:cs="Times New Roman"/>
          <w:b w:val="0"/>
          <w:bCs w:val="0"/>
          <w:i w:val="0"/>
          <w:iCs w:val="0"/>
          <w:caps w:val="0"/>
          <w:smallCaps w:val="0"/>
          <w:noProof w:val="0"/>
          <w:sz w:val="28"/>
          <w:szCs w:val="28"/>
          <w:lang w:val="pl-PL"/>
        </w:rPr>
        <w:t xml:space="preserve">: Hermetyczny pakiet aplikacji dla istot podziemnych i losu. Zawiera </w:t>
      </w:r>
      <w:r w:rsidRPr="1E6BDEFE" w:rsidR="48E2C4BA">
        <w:rPr>
          <w:rFonts w:ascii="Times New Roman" w:hAnsi="Times New Roman" w:eastAsia="Times New Roman" w:cs="Times New Roman"/>
          <w:b w:val="0"/>
          <w:bCs w:val="0"/>
          <w:i w:val="0"/>
          <w:iCs w:val="0"/>
          <w:caps w:val="0"/>
          <w:smallCaps w:val="0"/>
          <w:noProof w:val="0"/>
          <w:sz w:val="28"/>
          <w:szCs w:val="28"/>
          <w:lang w:val="pl-PL"/>
        </w:rPr>
        <w:t>ZarzadzanieNicia</w:t>
      </w:r>
      <w:r w:rsidRPr="1E6BDEFE" w:rsidR="48E2C4BA">
        <w:rPr>
          <w:rFonts w:ascii="Times New Roman" w:hAnsi="Times New Roman" w:eastAsia="Times New Roman" w:cs="Times New Roman"/>
          <w:b w:val="0"/>
          <w:bCs w:val="0"/>
          <w:i w:val="0"/>
          <w:iCs w:val="0"/>
          <w:caps w:val="0"/>
          <w:smallCaps w:val="0"/>
          <w:noProof w:val="0"/>
          <w:sz w:val="28"/>
          <w:szCs w:val="28"/>
          <w:lang w:val="pl-PL"/>
        </w:rPr>
        <w:t xml:space="preserve"> (krosna Mojr) oraz </w:t>
      </w:r>
      <w:r w:rsidRPr="1E6BDEFE" w:rsidR="48E2C4BA">
        <w:rPr>
          <w:rFonts w:ascii="Times New Roman" w:hAnsi="Times New Roman" w:eastAsia="Times New Roman" w:cs="Times New Roman"/>
          <w:b w:val="0"/>
          <w:bCs w:val="0"/>
          <w:i w:val="0"/>
          <w:iCs w:val="0"/>
          <w:caps w:val="0"/>
          <w:smallCaps w:val="0"/>
          <w:noProof w:val="0"/>
          <w:sz w:val="28"/>
          <w:szCs w:val="28"/>
          <w:lang w:val="pl-PL"/>
        </w:rPr>
        <w:t>SadOstateczny</w:t>
      </w:r>
      <w:r w:rsidRPr="1E6BDEFE" w:rsidR="48E2C4BA">
        <w:rPr>
          <w:rFonts w:ascii="Times New Roman" w:hAnsi="Times New Roman" w:eastAsia="Times New Roman" w:cs="Times New Roman"/>
          <w:b w:val="0"/>
          <w:bCs w:val="0"/>
          <w:i w:val="0"/>
          <w:iCs w:val="0"/>
          <w:caps w:val="0"/>
          <w:smallCaps w:val="0"/>
          <w:noProof w:val="0"/>
          <w:sz w:val="28"/>
          <w:szCs w:val="28"/>
          <w:lang w:val="pl-PL"/>
        </w:rPr>
        <w:t xml:space="preserve"> (konsole </w:t>
      </w:r>
      <w:r w:rsidRPr="1E6BDEFE" w:rsidR="48E2C4BA">
        <w:rPr>
          <w:rFonts w:ascii="Times New Roman" w:hAnsi="Times New Roman" w:eastAsia="Times New Roman" w:cs="Times New Roman"/>
          <w:b w:val="0"/>
          <w:bCs w:val="0"/>
          <w:i w:val="0"/>
          <w:iCs w:val="0"/>
          <w:caps w:val="0"/>
          <w:smallCaps w:val="0"/>
          <w:noProof w:val="0"/>
          <w:sz w:val="28"/>
          <w:szCs w:val="28"/>
          <w:lang w:val="pl-PL"/>
        </w:rPr>
        <w:t>Hadesa</w:t>
      </w:r>
      <w:r w:rsidRPr="1E6BDEFE" w:rsidR="48E2C4BA">
        <w:rPr>
          <w:rFonts w:ascii="Times New Roman" w:hAnsi="Times New Roman" w:eastAsia="Times New Roman" w:cs="Times New Roman"/>
          <w:b w:val="0"/>
          <w:bCs w:val="0"/>
          <w:i w:val="0"/>
          <w:iCs w:val="0"/>
          <w:caps w:val="0"/>
          <w:smallCaps w:val="0"/>
          <w:noProof w:val="0"/>
          <w:sz w:val="28"/>
          <w:szCs w:val="28"/>
          <w:lang w:val="pl-PL"/>
        </w:rPr>
        <w:t xml:space="preserve">). Pakiet ten komunikuje się wyłącznie z modułem Cyklu Życia. </w:t>
      </w:r>
      <w:r>
        <w:br/>
      </w:r>
      <w:r>
        <w:tab/>
      </w:r>
      <w:r w:rsidRPr="1E6BDEFE" w:rsidR="48E2C4BA">
        <w:rPr>
          <w:rFonts w:ascii="Times New Roman" w:hAnsi="Times New Roman" w:eastAsia="Times New Roman" w:cs="Times New Roman"/>
          <w:b w:val="0"/>
          <w:bCs w:val="0"/>
          <w:i w:val="0"/>
          <w:iCs w:val="0"/>
          <w:caps w:val="0"/>
          <w:smallCaps w:val="0"/>
          <w:noProof w:val="0"/>
          <w:sz w:val="28"/>
          <w:szCs w:val="28"/>
          <w:lang w:val="pl-PL"/>
        </w:rPr>
        <w:t xml:space="preserve">2. Pakiet </w:t>
      </w:r>
      <w:r w:rsidRPr="1E6BDEFE" w:rsidR="48E2C4BA">
        <w:rPr>
          <w:rFonts w:ascii="Times New Roman" w:hAnsi="Times New Roman" w:eastAsia="Times New Roman" w:cs="Times New Roman"/>
          <w:b w:val="0"/>
          <w:bCs w:val="0"/>
          <w:i w:val="0"/>
          <w:iCs w:val="0"/>
          <w:caps w:val="0"/>
          <w:smallCaps w:val="0"/>
          <w:noProof w:val="0"/>
          <w:sz w:val="28"/>
          <w:szCs w:val="28"/>
          <w:lang w:val="pl-PL"/>
        </w:rPr>
        <w:t>WarstwaLogikiBiznesowej</w:t>
      </w:r>
      <w:r w:rsidRPr="1E6BDEFE" w:rsidR="48E2C4BA">
        <w:rPr>
          <w:rFonts w:ascii="Times New Roman" w:hAnsi="Times New Roman" w:eastAsia="Times New Roman" w:cs="Times New Roman"/>
          <w:b w:val="0"/>
          <w:bCs w:val="0"/>
          <w:i w:val="0"/>
          <w:iCs w:val="0"/>
          <w:caps w:val="0"/>
          <w:smallCaps w:val="0"/>
          <w:noProof w:val="0"/>
          <w:sz w:val="28"/>
          <w:szCs w:val="28"/>
          <w:lang w:val="pl-PL"/>
        </w:rPr>
        <w:t xml:space="preserve"> (Silnik OLYMPUS) Środkowa, najważniejsza warstwa systemu, w której zaimplementowano reguły domenowe świata i zaświatów. Składa się z pięciu kluczowych pod-pakietów: </w:t>
      </w:r>
      <w:r w:rsidRPr="1E6BDEFE" w:rsidR="48E2C4BA">
        <w:rPr>
          <w:rFonts w:ascii="Times New Roman" w:hAnsi="Times New Roman" w:eastAsia="Times New Roman" w:cs="Times New Roman"/>
          <w:b w:val="0"/>
          <w:bCs w:val="0"/>
          <w:i w:val="0"/>
          <w:iCs w:val="0"/>
          <w:caps w:val="0"/>
          <w:smallCaps w:val="0"/>
          <w:noProof w:val="0"/>
          <w:sz w:val="28"/>
          <w:szCs w:val="28"/>
          <w:lang w:val="pl-PL"/>
        </w:rPr>
        <w:t>ModulModlitw</w:t>
      </w:r>
      <w:r w:rsidRPr="1E6BDEFE" w:rsidR="48E2C4BA">
        <w:rPr>
          <w:rFonts w:ascii="Times New Roman" w:hAnsi="Times New Roman" w:eastAsia="Times New Roman" w:cs="Times New Roman"/>
          <w:b w:val="0"/>
          <w:bCs w:val="0"/>
          <w:i w:val="0"/>
          <w:iCs w:val="0"/>
          <w:caps w:val="0"/>
          <w:smallCaps w:val="0"/>
          <w:noProof w:val="0"/>
          <w:sz w:val="28"/>
          <w:szCs w:val="28"/>
          <w:lang w:val="pl-PL"/>
        </w:rPr>
        <w:t xml:space="preserve">: Przetwarza ofiary i intencje. W przypadku akceptacji modlitwy przez boga, pakiet ten importuje reguły («import») z </w:t>
      </w:r>
      <w:r w:rsidRPr="1E6BDEFE" w:rsidR="48E2C4BA">
        <w:rPr>
          <w:rFonts w:ascii="Times New Roman" w:hAnsi="Times New Roman" w:eastAsia="Times New Roman" w:cs="Times New Roman"/>
          <w:b w:val="0"/>
          <w:bCs w:val="0"/>
          <w:i w:val="0"/>
          <w:iCs w:val="0"/>
          <w:caps w:val="0"/>
          <w:smallCaps w:val="0"/>
          <w:noProof w:val="0"/>
          <w:sz w:val="28"/>
          <w:szCs w:val="28"/>
          <w:lang w:val="pl-PL"/>
        </w:rPr>
        <w:t>ModuluInterwencji</w:t>
      </w:r>
      <w:r w:rsidRPr="1E6BDEFE" w:rsidR="48E2C4BA">
        <w:rPr>
          <w:rFonts w:ascii="Times New Roman" w:hAnsi="Times New Roman" w:eastAsia="Times New Roman" w:cs="Times New Roman"/>
          <w:b w:val="0"/>
          <w:bCs w:val="0"/>
          <w:i w:val="0"/>
          <w:iCs w:val="0"/>
          <w:caps w:val="0"/>
          <w:smallCaps w:val="0"/>
          <w:noProof w:val="0"/>
          <w:sz w:val="28"/>
          <w:szCs w:val="28"/>
          <w:lang w:val="pl-PL"/>
        </w:rPr>
        <w:t xml:space="preserve">, aby uruchomić odpowiednie działanie w świecie. </w:t>
      </w:r>
      <w:r w:rsidRPr="1E6BDEFE" w:rsidR="48E2C4BA">
        <w:rPr>
          <w:rFonts w:ascii="Times New Roman" w:hAnsi="Times New Roman" w:eastAsia="Times New Roman" w:cs="Times New Roman"/>
          <w:b w:val="0"/>
          <w:bCs w:val="0"/>
          <w:i w:val="0"/>
          <w:iCs w:val="0"/>
          <w:caps w:val="0"/>
          <w:smallCaps w:val="0"/>
          <w:noProof w:val="0"/>
          <w:sz w:val="28"/>
          <w:szCs w:val="28"/>
          <w:lang w:val="pl-PL"/>
        </w:rPr>
        <w:t>ModulInterwencji</w:t>
      </w:r>
      <w:r w:rsidRPr="1E6BDEFE" w:rsidR="48E2C4BA">
        <w:rPr>
          <w:rFonts w:ascii="Times New Roman" w:hAnsi="Times New Roman" w:eastAsia="Times New Roman" w:cs="Times New Roman"/>
          <w:b w:val="0"/>
          <w:bCs w:val="0"/>
          <w:i w:val="0"/>
          <w:iCs w:val="0"/>
          <w:caps w:val="0"/>
          <w:smallCaps w:val="0"/>
          <w:noProof w:val="0"/>
          <w:sz w:val="28"/>
          <w:szCs w:val="28"/>
          <w:lang w:val="pl-PL"/>
        </w:rPr>
        <w:t xml:space="preserve">: Waliduje i egzekwuje działania boskie (w tym weryfikację zasięgu i zgody Zeusa). </w:t>
      </w:r>
      <w:r w:rsidRPr="1E6BDEFE" w:rsidR="48E2C4BA">
        <w:rPr>
          <w:rFonts w:ascii="Times New Roman" w:hAnsi="Times New Roman" w:eastAsia="Times New Roman" w:cs="Times New Roman"/>
          <w:b w:val="0"/>
          <w:bCs w:val="0"/>
          <w:i w:val="0"/>
          <w:iCs w:val="0"/>
          <w:caps w:val="0"/>
          <w:smallCaps w:val="0"/>
          <w:noProof w:val="0"/>
          <w:sz w:val="28"/>
          <w:szCs w:val="28"/>
          <w:lang w:val="pl-PL"/>
        </w:rPr>
        <w:t>ModulMisji</w:t>
      </w:r>
      <w:r w:rsidRPr="1E6BDEFE" w:rsidR="48E2C4BA">
        <w:rPr>
          <w:rFonts w:ascii="Times New Roman" w:hAnsi="Times New Roman" w:eastAsia="Times New Roman" w:cs="Times New Roman"/>
          <w:b w:val="0"/>
          <w:bCs w:val="0"/>
          <w:i w:val="0"/>
          <w:iCs w:val="0"/>
          <w:caps w:val="0"/>
          <w:smallCaps w:val="0"/>
          <w:noProof w:val="0"/>
          <w:sz w:val="28"/>
          <w:szCs w:val="28"/>
          <w:lang w:val="pl-PL"/>
        </w:rPr>
        <w:t xml:space="preserve">: Zarządza cyklem życia zadań dla herosów (od zlecenia po odbiór nagrody). </w:t>
      </w:r>
      <w:r w:rsidRPr="1E6BDEFE" w:rsidR="48E2C4BA">
        <w:rPr>
          <w:rFonts w:ascii="Times New Roman" w:hAnsi="Times New Roman" w:eastAsia="Times New Roman" w:cs="Times New Roman"/>
          <w:b w:val="0"/>
          <w:bCs w:val="0"/>
          <w:i w:val="0"/>
          <w:iCs w:val="0"/>
          <w:caps w:val="0"/>
          <w:smallCaps w:val="0"/>
          <w:noProof w:val="0"/>
          <w:sz w:val="28"/>
          <w:szCs w:val="28"/>
          <w:lang w:val="pl-PL"/>
        </w:rPr>
        <w:t>ModulCykluZycia</w:t>
      </w:r>
      <w:r w:rsidRPr="1E6BDEFE" w:rsidR="48E2C4BA">
        <w:rPr>
          <w:rFonts w:ascii="Times New Roman" w:hAnsi="Times New Roman" w:eastAsia="Times New Roman" w:cs="Times New Roman"/>
          <w:b w:val="0"/>
          <w:bCs w:val="0"/>
          <w:i w:val="0"/>
          <w:iCs w:val="0"/>
          <w:caps w:val="0"/>
          <w:smallCaps w:val="0"/>
          <w:noProof w:val="0"/>
          <w:sz w:val="28"/>
          <w:szCs w:val="28"/>
          <w:lang w:val="pl-PL"/>
        </w:rPr>
        <w:t xml:space="preserve">: Przetwarza zgłoszenia o przecięciu Nici, inicjuje dusze i nadzoruje sądy w Podziemiach. </w:t>
      </w:r>
      <w:r w:rsidRPr="1E6BDEFE" w:rsidR="48E2C4BA">
        <w:rPr>
          <w:rFonts w:ascii="Times New Roman" w:hAnsi="Times New Roman" w:eastAsia="Times New Roman" w:cs="Times New Roman"/>
          <w:b w:val="0"/>
          <w:bCs w:val="0"/>
          <w:i w:val="0"/>
          <w:iCs w:val="0"/>
          <w:caps w:val="0"/>
          <w:smallCaps w:val="0"/>
          <w:noProof w:val="0"/>
          <w:sz w:val="28"/>
          <w:szCs w:val="28"/>
          <w:lang w:val="pl-PL"/>
        </w:rPr>
        <w:t>ModulAnalityczny</w:t>
      </w:r>
      <w:r w:rsidRPr="1E6BDEFE" w:rsidR="48E2C4BA">
        <w:rPr>
          <w:rFonts w:ascii="Times New Roman" w:hAnsi="Times New Roman" w:eastAsia="Times New Roman" w:cs="Times New Roman"/>
          <w:b w:val="0"/>
          <w:bCs w:val="0"/>
          <w:i w:val="0"/>
          <w:iCs w:val="0"/>
          <w:caps w:val="0"/>
          <w:smallCaps w:val="0"/>
          <w:noProof w:val="0"/>
          <w:sz w:val="28"/>
          <w:szCs w:val="28"/>
          <w:lang w:val="pl-PL"/>
        </w:rPr>
        <w:t xml:space="preserve">: Działa jako usługa w tle. Zbierając dane z </w:t>
      </w:r>
      <w:r w:rsidRPr="1E6BDEFE" w:rsidR="48E2C4BA">
        <w:rPr>
          <w:rFonts w:ascii="Times New Roman" w:hAnsi="Times New Roman" w:eastAsia="Times New Roman" w:cs="Times New Roman"/>
          <w:b w:val="0"/>
          <w:bCs w:val="0"/>
          <w:i w:val="0"/>
          <w:iCs w:val="0"/>
          <w:caps w:val="0"/>
          <w:smallCaps w:val="0"/>
          <w:noProof w:val="0"/>
          <w:sz w:val="28"/>
          <w:szCs w:val="28"/>
          <w:lang w:val="pl-PL"/>
        </w:rPr>
        <w:t>ModuluInterwencji</w:t>
      </w:r>
      <w:r w:rsidRPr="1E6BDEFE" w:rsidR="48E2C4BA">
        <w:rPr>
          <w:rFonts w:ascii="Times New Roman" w:hAnsi="Times New Roman" w:eastAsia="Times New Roman" w:cs="Times New Roman"/>
          <w:b w:val="0"/>
          <w:bCs w:val="0"/>
          <w:i w:val="0"/>
          <w:iCs w:val="0"/>
          <w:caps w:val="0"/>
          <w:smallCaps w:val="0"/>
          <w:noProof w:val="0"/>
          <w:sz w:val="28"/>
          <w:szCs w:val="28"/>
          <w:lang w:val="pl-PL"/>
        </w:rPr>
        <w:t xml:space="preserve"> (katastrofy) oraz </w:t>
      </w:r>
      <w:r w:rsidRPr="1E6BDEFE" w:rsidR="48E2C4BA">
        <w:rPr>
          <w:rFonts w:ascii="Times New Roman" w:hAnsi="Times New Roman" w:eastAsia="Times New Roman" w:cs="Times New Roman"/>
          <w:b w:val="0"/>
          <w:bCs w:val="0"/>
          <w:i w:val="0"/>
          <w:iCs w:val="0"/>
          <w:caps w:val="0"/>
          <w:smallCaps w:val="0"/>
          <w:noProof w:val="0"/>
          <w:sz w:val="28"/>
          <w:szCs w:val="28"/>
          <w:lang w:val="pl-PL"/>
        </w:rPr>
        <w:t>ModuluCykluZycia</w:t>
      </w:r>
      <w:r w:rsidRPr="1E6BDEFE" w:rsidR="48E2C4BA">
        <w:rPr>
          <w:rFonts w:ascii="Times New Roman" w:hAnsi="Times New Roman" w:eastAsia="Times New Roman" w:cs="Times New Roman"/>
          <w:b w:val="0"/>
          <w:bCs w:val="0"/>
          <w:i w:val="0"/>
          <w:iCs w:val="0"/>
          <w:caps w:val="0"/>
          <w:smallCaps w:val="0"/>
          <w:noProof w:val="0"/>
          <w:sz w:val="28"/>
          <w:szCs w:val="28"/>
          <w:lang w:val="pl-PL"/>
        </w:rPr>
        <w:t xml:space="preserve"> (przeciążenie Podziemi), wykorzystuje je («</w:t>
      </w:r>
      <w:r w:rsidRPr="1E6BDEFE" w:rsidR="48E2C4BA">
        <w:rPr>
          <w:rFonts w:ascii="Times New Roman" w:hAnsi="Times New Roman" w:eastAsia="Times New Roman" w:cs="Times New Roman"/>
          <w:b w:val="0"/>
          <w:bCs w:val="0"/>
          <w:i w:val="0"/>
          <w:iCs w:val="0"/>
          <w:caps w:val="0"/>
          <w:smallCaps w:val="0"/>
          <w:noProof w:val="0"/>
          <w:sz w:val="28"/>
          <w:szCs w:val="28"/>
          <w:lang w:val="pl-PL"/>
        </w:rPr>
        <w:t>use</w:t>
      </w:r>
      <w:r w:rsidRPr="1E6BDEFE" w:rsidR="48E2C4BA">
        <w:rPr>
          <w:rFonts w:ascii="Times New Roman" w:hAnsi="Times New Roman" w:eastAsia="Times New Roman" w:cs="Times New Roman"/>
          <w:b w:val="0"/>
          <w:bCs w:val="0"/>
          <w:i w:val="0"/>
          <w:iCs w:val="0"/>
          <w:caps w:val="0"/>
          <w:smallCaps w:val="0"/>
          <w:noProof w:val="0"/>
          <w:sz w:val="28"/>
          <w:szCs w:val="28"/>
          <w:lang w:val="pl-PL"/>
        </w:rPr>
        <w:t xml:space="preserve">») do przeliczania globalnego wskaźnika Równowagi Świata. </w:t>
      </w:r>
      <w:r>
        <w:br/>
      </w:r>
      <w:r>
        <w:tab/>
      </w:r>
      <w:r w:rsidRPr="1E6BDEFE" w:rsidR="48E2C4BA">
        <w:rPr>
          <w:rFonts w:ascii="Times New Roman" w:hAnsi="Times New Roman" w:eastAsia="Times New Roman" w:cs="Times New Roman"/>
          <w:b w:val="0"/>
          <w:bCs w:val="0"/>
          <w:i w:val="0"/>
          <w:iCs w:val="0"/>
          <w:caps w:val="0"/>
          <w:smallCaps w:val="0"/>
          <w:noProof w:val="0"/>
          <w:sz w:val="28"/>
          <w:szCs w:val="28"/>
          <w:lang w:val="pl-PL"/>
        </w:rPr>
        <w:t xml:space="preserve">3. Pakiet </w:t>
      </w:r>
      <w:r w:rsidRPr="1E6BDEFE" w:rsidR="48E2C4BA">
        <w:rPr>
          <w:rFonts w:ascii="Times New Roman" w:hAnsi="Times New Roman" w:eastAsia="Times New Roman" w:cs="Times New Roman"/>
          <w:b w:val="0"/>
          <w:bCs w:val="0"/>
          <w:i w:val="0"/>
          <w:iCs w:val="0"/>
          <w:caps w:val="0"/>
          <w:smallCaps w:val="0"/>
          <w:noProof w:val="0"/>
          <w:sz w:val="28"/>
          <w:szCs w:val="28"/>
          <w:lang w:val="pl-PL"/>
        </w:rPr>
        <w:t>WarstwaDanych</w:t>
      </w:r>
      <w:r w:rsidRPr="1E6BDEFE" w:rsidR="48E2C4BA">
        <w:rPr>
          <w:rFonts w:ascii="Times New Roman" w:hAnsi="Times New Roman" w:eastAsia="Times New Roman" w:cs="Times New Roman"/>
          <w:b w:val="0"/>
          <w:bCs w:val="0"/>
          <w:i w:val="0"/>
          <w:iCs w:val="0"/>
          <w:caps w:val="0"/>
          <w:smallCaps w:val="0"/>
          <w:noProof w:val="0"/>
          <w:sz w:val="28"/>
          <w:szCs w:val="28"/>
          <w:lang w:val="pl-PL"/>
        </w:rPr>
        <w:t xml:space="preserve"> Najniższa warstwa architektury, odseparowana od interfejsów użytkownika. Zawiera pakiet </w:t>
      </w:r>
      <w:r w:rsidRPr="1E6BDEFE" w:rsidR="48E2C4BA">
        <w:rPr>
          <w:rFonts w:ascii="Times New Roman" w:hAnsi="Times New Roman" w:eastAsia="Times New Roman" w:cs="Times New Roman"/>
          <w:b w:val="0"/>
          <w:bCs w:val="0"/>
          <w:i w:val="0"/>
          <w:iCs w:val="0"/>
          <w:caps w:val="0"/>
          <w:smallCaps w:val="0"/>
          <w:noProof w:val="0"/>
          <w:sz w:val="28"/>
          <w:szCs w:val="28"/>
          <w:lang w:val="pl-PL"/>
        </w:rPr>
        <w:t>BazaOlimpu</w:t>
      </w:r>
      <w:r w:rsidRPr="1E6BDEFE" w:rsidR="48E2C4BA">
        <w:rPr>
          <w:rFonts w:ascii="Times New Roman" w:hAnsi="Times New Roman" w:eastAsia="Times New Roman" w:cs="Times New Roman"/>
          <w:b w:val="0"/>
          <w:bCs w:val="0"/>
          <w:i w:val="0"/>
          <w:iCs w:val="0"/>
          <w:caps w:val="0"/>
          <w:smallCaps w:val="0"/>
          <w:noProof w:val="0"/>
          <w:sz w:val="28"/>
          <w:szCs w:val="28"/>
          <w:lang w:val="pl-PL"/>
        </w:rPr>
        <w:t xml:space="preserve">, który hermetyzuje wszystkie procedury zapisu, odczytu oraz archiwizacji. Cała </w:t>
      </w:r>
      <w:r w:rsidRPr="1E6BDEFE" w:rsidR="48E2C4BA">
        <w:rPr>
          <w:rFonts w:ascii="Times New Roman" w:hAnsi="Times New Roman" w:eastAsia="Times New Roman" w:cs="Times New Roman"/>
          <w:b w:val="0"/>
          <w:bCs w:val="0"/>
          <w:i w:val="0"/>
          <w:iCs w:val="0"/>
          <w:caps w:val="0"/>
          <w:smallCaps w:val="0"/>
          <w:noProof w:val="0"/>
          <w:sz w:val="28"/>
          <w:szCs w:val="28"/>
          <w:lang w:val="pl-PL"/>
        </w:rPr>
        <w:t>WarstwaLogikiBiznesowej</w:t>
      </w:r>
      <w:r w:rsidRPr="1E6BDEFE" w:rsidR="48E2C4BA">
        <w:rPr>
          <w:rFonts w:ascii="Times New Roman" w:hAnsi="Times New Roman" w:eastAsia="Times New Roman" w:cs="Times New Roman"/>
          <w:b w:val="0"/>
          <w:bCs w:val="0"/>
          <w:i w:val="0"/>
          <w:iCs w:val="0"/>
          <w:caps w:val="0"/>
          <w:smallCaps w:val="0"/>
          <w:noProof w:val="0"/>
          <w:sz w:val="28"/>
          <w:szCs w:val="28"/>
          <w:lang w:val="pl-PL"/>
        </w:rPr>
        <w:t xml:space="preserve"> posiada zależność dostępową («</w:t>
      </w:r>
      <w:r w:rsidRPr="1E6BDEFE" w:rsidR="48E2C4BA">
        <w:rPr>
          <w:rFonts w:ascii="Times New Roman" w:hAnsi="Times New Roman" w:eastAsia="Times New Roman" w:cs="Times New Roman"/>
          <w:b w:val="0"/>
          <w:bCs w:val="0"/>
          <w:i w:val="0"/>
          <w:iCs w:val="0"/>
          <w:caps w:val="0"/>
          <w:smallCaps w:val="0"/>
          <w:noProof w:val="0"/>
          <w:sz w:val="28"/>
          <w:szCs w:val="28"/>
          <w:lang w:val="pl-PL"/>
        </w:rPr>
        <w:t>access</w:t>
      </w:r>
      <w:r w:rsidRPr="1E6BDEFE" w:rsidR="48E2C4BA">
        <w:rPr>
          <w:rFonts w:ascii="Times New Roman" w:hAnsi="Times New Roman" w:eastAsia="Times New Roman" w:cs="Times New Roman"/>
          <w:b w:val="0"/>
          <w:bCs w:val="0"/>
          <w:i w:val="0"/>
          <w:iCs w:val="0"/>
          <w:caps w:val="0"/>
          <w:smallCaps w:val="0"/>
          <w:noProof w:val="0"/>
          <w:sz w:val="28"/>
          <w:szCs w:val="28"/>
          <w:lang w:val="pl-PL"/>
        </w:rPr>
        <w:t>») do tej warstwy, aby bezpiecznie modyfikować i odczytywać rejestry (dusz, modlitw, interwencji, śmiertelników) oraz logi historyczne.</w:t>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br/>
      </w:r>
      <w:r w:rsidRPr="1E6BDEFE" w:rsidR="51534E7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5.1.</w:t>
      </w:r>
      <w:r>
        <w:br/>
      </w:r>
      <w:r w:rsidRPr="1E6BDEFE" w:rsidR="4B22F6F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Diagram klas</w:t>
      </w:r>
      <w:r>
        <w:br/>
      </w:r>
      <w:r w:rsidR="76D46511">
        <w:drawing>
          <wp:inline xmlns:wp14="http://schemas.microsoft.com/office/word/2010/wordprocessingDrawing" wp14:editId="1D460AF2" wp14:anchorId="7C2FE714">
            <wp:extent cx="5724525" cy="5153025"/>
            <wp:effectExtent l="0" t="0" r="0" b="0"/>
            <wp:docPr id="13450741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45074113" name="Picture 1345074113"/>
                    <pic:cNvPicPr/>
                  </pic:nvPicPr>
                  <pic:blipFill>
                    <a:blip xmlns:r="http://schemas.openxmlformats.org/officeDocument/2006/relationships" r:embed="rId585522785">
                      <a:extLst>
                        <a:ext uri="{28A0092B-C50C-407E-A947-70E740481C1C}">
                          <a14:useLocalDpi xmlns:a14="http://schemas.microsoft.com/office/drawing/2010/main"/>
                        </a:ext>
                      </a:extLst>
                    </a:blip>
                    <a:stretch>
                      <a:fillRect/>
                    </a:stretch>
                  </pic:blipFill>
                  <pic:spPr>
                    <a:xfrm>
                      <a:off x="0" y="0"/>
                      <a:ext cx="5724525" cy="5153025"/>
                    </a:xfrm>
                    <a:prstGeom prst="rect">
                      <a:avLst/>
                    </a:prstGeom>
                  </pic:spPr>
                </pic:pic>
              </a:graphicData>
            </a:graphic>
          </wp:inline>
        </w:drawing>
      </w:r>
      <w:r w:rsidRPr="1E6BDEFE" w:rsidR="29022B7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Rysunek 9: </w:t>
      </w:r>
      <w:r w:rsidRPr="1E6BDEFE" w:rsidR="76D46511">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Diagram klas </w:t>
      </w:r>
      <w:r w:rsidRPr="1E6BDEFE" w:rsidR="0EE82BE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Systemu Olympus</w:t>
      </w:r>
      <w:r>
        <w:br/>
      </w:r>
      <w:r w:rsidRPr="1E6BDEFE" w:rsidR="0C82A5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5.2.</w:t>
      </w:r>
      <w:r>
        <w:br/>
      </w:r>
      <w:r w:rsidRPr="1E6BDEFE" w:rsidR="470BA043">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Uporządkowany alfabetycznie wykaz wszystkich klas, zawierający:</w:t>
      </w:r>
      <w:r>
        <w:br/>
      </w:r>
      <w:r w:rsidRPr="1E6BDEFE" w:rsidR="470BA043">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 krótki opis tekstowy</w:t>
      </w:r>
      <w:r>
        <w:br/>
      </w:r>
      <w:r w:rsidRPr="1E6BDEFE" w:rsidR="470BA043">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 wykaz wszystkich zidentyfikowanych atrybutów i metod (z krótkim opisem tekstowym w przypadku mniej czytelnych nazw)</w:t>
      </w:r>
      <w:r>
        <w:br/>
      </w: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Bog</w:t>
      </w:r>
    </w:p>
    <w:p xmlns:wp14="http://schemas.microsoft.com/office/word/2010/wordml" w:rsidP="1E6BDEFE" wp14:paraId="640CA4CB" wp14:textId="1E0A365A">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Abstrakcyjna klasa bazowa definiująca bóstwa olimpijskie.</w:t>
      </w:r>
    </w:p>
    <w:p xmlns:wp14="http://schemas.microsoft.com/office/word/2010/wordml" w:rsidP="1E6BDEFE" wp14:paraId="1219B43A" wp14:textId="62AE7E31">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4039B609" wp14:textId="00D6EC10">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Atrybuty:</w:t>
      </w:r>
    </w:p>
    <w:p xmlns:wp14="http://schemas.microsoft.com/office/word/2010/wordml" w:rsidP="1E6BDEFE" wp14:paraId="148FBBFA" wp14:textId="7027F868">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76ABEBFE" wp14:textId="3F7C2E85">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idBoga (int): Unikalny numer identyfikacyjny boga w systemie.</w:t>
      </w:r>
    </w:p>
    <w:p xmlns:wp14="http://schemas.microsoft.com/office/word/2010/wordml" w:rsidP="1E6BDEFE" wp14:paraId="7A4192ED" wp14:textId="2FE95225">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23F61D13" wp14:textId="7E0BDE2F">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imie (String): Nazwa własna bóstwa.</w:t>
      </w:r>
    </w:p>
    <w:p xmlns:wp14="http://schemas.microsoft.com/office/word/2010/wordml" w:rsidP="1E6BDEFE" wp14:paraId="1219C1D8" wp14:textId="07DF1AB1">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562E714C" wp14:textId="08D7E52A">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domena (String): Obszar kompetencji i władzy (np. Morze, Wojna).</w:t>
      </w:r>
    </w:p>
    <w:p xmlns:wp14="http://schemas.microsoft.com/office/word/2010/wordml" w:rsidP="1E6BDEFE" wp14:paraId="35A6ECB6" wp14:textId="2E5962D5">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31378731" wp14:textId="4919D16C">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Metody:</w:t>
      </w:r>
    </w:p>
    <w:p xmlns:wp14="http://schemas.microsoft.com/office/word/2010/wordml" w:rsidP="1E6BDEFE" wp14:paraId="17FAEB37" wp14:textId="2F972D2C">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425A0770" wp14:textId="2DCFA31B">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przekazDoSkrzynki(): Metoda odbierająca zweryfikowaną modlitwę z systemu i umieszczająca ją w panelu decyzyjnym bóstwa.</w:t>
      </w:r>
    </w:p>
    <w:p xmlns:wp14="http://schemas.microsoft.com/office/word/2010/wordml" w:rsidP="1E6BDEFE" wp14:paraId="0C6DAC1E" wp14:textId="5FB8899B">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7E354F15" wp14:textId="64C454B7">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Dusza</w:t>
      </w:r>
    </w:p>
    <w:p xmlns:wp14="http://schemas.microsoft.com/office/word/2010/wordml" w:rsidP="1E6BDEFE" wp14:paraId="74354BD1" wp14:textId="6BB96674">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Reprezentacja bytu pośmiertnego zarejestrowanego w Podziemiach.</w:t>
      </w:r>
    </w:p>
    <w:p xmlns:wp14="http://schemas.microsoft.com/office/word/2010/wordml" w:rsidP="1E6BDEFE" wp14:paraId="2686B11B" wp14:textId="77837876">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6A8AFFF2" wp14:textId="245D2B63">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Atrybuty:</w:t>
      </w:r>
    </w:p>
    <w:p xmlns:wp14="http://schemas.microsoft.com/office/word/2010/wordml" w:rsidP="1E6BDEFE" wp14:paraId="52D3D8BA" wp14:textId="606BB25D">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326B2B03" wp14:textId="149435FB">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idDuszy (int): Identyfikator w rejestrze zmarłych.</w:t>
      </w:r>
    </w:p>
    <w:p xmlns:wp14="http://schemas.microsoft.com/office/word/2010/wordml" w:rsidP="1E6BDEFE" wp14:paraId="4A3EFBF1" wp14:textId="69BC57D2">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488A0973" wp14:textId="5BDE4120">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werdykt (String): Wynik procesu sądowego decydujący o losie duszy.</w:t>
      </w:r>
    </w:p>
    <w:p xmlns:wp14="http://schemas.microsoft.com/office/word/2010/wordml" w:rsidP="1E6BDEFE" wp14:paraId="2B6C0465" wp14:textId="3C393587">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51F7490F" wp14:textId="739D5CDB">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strefaDocelowa (String): Przypisany sektor (np. Elizjum, Tartar, Asfodel).</w:t>
      </w:r>
    </w:p>
    <w:p xmlns:wp14="http://schemas.microsoft.com/office/word/2010/wordml" w:rsidP="1E6BDEFE" wp14:paraId="5B232C9E" wp14:textId="1153A00C">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42176F96" wp14:textId="60E0B600">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Metody:</w:t>
      </w:r>
    </w:p>
    <w:p xmlns:wp14="http://schemas.microsoft.com/office/word/2010/wordml" w:rsidP="1E6BDEFE" wp14:paraId="31D8F2A2" wp14:textId="5458CD17">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0CBA470A" wp14:textId="6CE5BEF1">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pobierzAktaZycia() (String): Pobiera pełną historię czynów zmarłego na potrzeby sądu.</w:t>
      </w:r>
    </w:p>
    <w:p xmlns:wp14="http://schemas.microsoft.com/office/word/2010/wordml" w:rsidP="1E6BDEFE" wp14:paraId="13FB72F3" wp14:textId="4D1B84B9">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1ADEAF07" wp14:textId="48C4E2DE">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aktualizujSektorDuszy(strefaDocelowa, status): Przypisuje duszę do ostatecznej lokacji po wyroku.</w:t>
      </w:r>
    </w:p>
    <w:p xmlns:wp14="http://schemas.microsoft.com/office/word/2010/wordml" w:rsidP="1E6BDEFE" wp14:paraId="070ACC36" wp14:textId="4E44C504">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3F0DDB83" wp14:textId="6B48D278">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aktualizujStatus(nowyStatus): Zmienia bieżący stan przetwarzania duszy w systemie.</w:t>
      </w:r>
    </w:p>
    <w:p xmlns:wp14="http://schemas.microsoft.com/office/word/2010/wordml" w:rsidP="1E6BDEFE" wp14:paraId="69C46783" wp14:textId="1936649D">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0A18EE2A" wp14:textId="026A99D2">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Hades</w:t>
      </w:r>
    </w:p>
    <w:p xmlns:wp14="http://schemas.microsoft.com/office/word/2010/wordml" w:rsidP="1E6BDEFE" wp14:paraId="431892BB" wp14:textId="77FDF0B8">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Klasa zarządzająca królestwem zmarłych i logistyką dusz (dziedziczy po Bog).</w:t>
      </w:r>
    </w:p>
    <w:p xmlns:wp14="http://schemas.microsoft.com/office/word/2010/wordml" w:rsidP="1E6BDEFE" wp14:paraId="56FB7D29" wp14:textId="5DE683E8">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3D7A3882" wp14:textId="7C03E877">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Atrybuty:</w:t>
      </w:r>
    </w:p>
    <w:p xmlns:wp14="http://schemas.microsoft.com/office/word/2010/wordml" w:rsidP="1E6BDEFE" wp14:paraId="761353BA" wp14:textId="40E77974">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4BD47BF1" wp14:textId="272B2171">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liczbaDusz (int): Bieżący licznik dusz przebywających w Podziemiach.</w:t>
      </w:r>
    </w:p>
    <w:p xmlns:wp14="http://schemas.microsoft.com/office/word/2010/wordml" w:rsidP="1E6BDEFE" wp14:paraId="425A7492" wp14:textId="2A7A480D">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3DAE1A27" wp14:textId="7A67665E">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limitPodziemi (int): Maksymalna przepustowość i pojemność sektorów.</w:t>
      </w:r>
    </w:p>
    <w:p xmlns:wp14="http://schemas.microsoft.com/office/word/2010/wordml" w:rsidP="1E6BDEFE" wp14:paraId="3263D797" wp14:textId="07852F10">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1140FBB2" wp14:textId="41399D1A">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Metody:</w:t>
      </w:r>
    </w:p>
    <w:p xmlns:wp14="http://schemas.microsoft.com/office/word/2010/wordml" w:rsidP="1E6BDEFE" wp14:paraId="51D15E0D" wp14:textId="2CCCB562">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07637A8A" wp14:textId="2C9AE053">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otworzSadNadDusza(idDuszy): Inicjuje proces oceny życia zmarłego.</w:t>
      </w:r>
    </w:p>
    <w:p xmlns:wp14="http://schemas.microsoft.com/office/word/2010/wordml" w:rsidP="1E6BDEFE" wp14:paraId="251C0BF3" wp14:textId="2D348826">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30DB6C9C" wp14:textId="7DF3ACFE">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zatwierdzWerdykt(wybranaStrefa): Finalizuje ocenę i pieczętuje los duszy.</w:t>
      </w:r>
    </w:p>
    <w:p xmlns:wp14="http://schemas.microsoft.com/office/word/2010/wordml" w:rsidP="1E6BDEFE" wp14:paraId="1CF1AE6E" wp14:textId="5263A534">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7BCFD626" wp14:textId="6229625E">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aktualizujStatystykiOblozenia(): Odświeża dane o liczbie dusz w poszczególnych sektorach po zakończonym sądzie.</w:t>
      </w:r>
    </w:p>
    <w:p xmlns:wp14="http://schemas.microsoft.com/office/word/2010/wordml" w:rsidP="1E6BDEFE" wp14:paraId="3234C75C" wp14:textId="1724D13D">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77F592FB" wp14:textId="635B9812">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zawiesProces(): Wstrzymuje sąd w przypadku braku jednoznacznych danych.</w:t>
      </w:r>
    </w:p>
    <w:p xmlns:wp14="http://schemas.microsoft.com/office/word/2010/wordml" w:rsidP="1E6BDEFE" wp14:paraId="5C5132CB" wp14:textId="30F5A90F">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29BB4DBB" wp14:textId="27ADD5C1">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Heros</w:t>
      </w:r>
    </w:p>
    <w:p xmlns:wp14="http://schemas.microsoft.com/office/word/2010/wordml" w:rsidP="1E6BDEFE" wp14:paraId="6B463A69" wp14:textId="3823FD47">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Śmiertelnik o specjalnym statusie, wykonujący zadania dla bogów (dziedziczy po Smiertelnik).</w:t>
      </w:r>
    </w:p>
    <w:p xmlns:wp14="http://schemas.microsoft.com/office/word/2010/wordml" w:rsidP="1E6BDEFE" wp14:paraId="0ABA1AA7" wp14:textId="7D7609DC">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1E411176" wp14:textId="4A4F50A0">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Atrybuty:</w:t>
      </w:r>
    </w:p>
    <w:p xmlns:wp14="http://schemas.microsoft.com/office/word/2010/wordml" w:rsidP="1E6BDEFE" wp14:paraId="3AF072B4" wp14:textId="3D95F5F7">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4D016728" wp14:textId="06DABB99">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poziomChwaly (int): Wskaźnik doświadczenia i uznania wśród bogów.</w:t>
      </w:r>
    </w:p>
    <w:p xmlns:wp14="http://schemas.microsoft.com/office/word/2010/wordml" w:rsidP="1E6BDEFE" wp14:paraId="3FD6A192" wp14:textId="586E5534">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1A028B8F" wp14:textId="1312049F">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statusMisji (String): Opis aktualnego etapu lub stanu realizowanego zadania.</w:t>
      </w:r>
    </w:p>
    <w:p xmlns:wp14="http://schemas.microsoft.com/office/word/2010/wordml" w:rsidP="1E6BDEFE" wp14:paraId="617A2F07" wp14:textId="2E9EFEA5">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1D8168E4" wp14:textId="39825820">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Interwencja</w:t>
      </w:r>
    </w:p>
    <w:p xmlns:wp14="http://schemas.microsoft.com/office/word/2010/wordml" w:rsidP="1E6BDEFE" wp14:paraId="34DF845E" wp14:textId="42DE0EB2">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Działanie zainicjowane przez boga, mające bezpośredni wpływ na świat śmiertelników.</w:t>
      </w:r>
    </w:p>
    <w:p xmlns:wp14="http://schemas.microsoft.com/office/word/2010/wordml" w:rsidP="1E6BDEFE" wp14:paraId="1D554159" wp14:textId="1A973F01">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7F13500D" wp14:textId="01A0E9F4">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Atrybuty:</w:t>
      </w:r>
    </w:p>
    <w:p xmlns:wp14="http://schemas.microsoft.com/office/word/2010/wordml" w:rsidP="1E6BDEFE" wp14:paraId="39D9EAAC" wp14:textId="6E972C06">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5F14D109" wp14:textId="4B96B847">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idInterwencji (int): Unikalny identyfikator operacji w systemie.</w:t>
      </w:r>
    </w:p>
    <w:p xmlns:wp14="http://schemas.microsoft.com/office/word/2010/wordml" w:rsidP="1E6BDEFE" wp14:paraId="4171A88E" wp14:textId="14D48308">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3CF67853" wp14:textId="21C34453">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typ (String): Kategoria działania (np. Błogosławieństwo, Katastrofa, Kara).</w:t>
      </w:r>
    </w:p>
    <w:p xmlns:wp14="http://schemas.microsoft.com/office/word/2010/wordml" w:rsidP="1E6BDEFE" wp14:paraId="7CF70EA1" wp14:textId="54828E19">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42AD4B39" wp14:textId="3480D050">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skala (String): Zasięg oddziaływania (Lokalna / Globalna).</w:t>
      </w:r>
    </w:p>
    <w:p xmlns:wp14="http://schemas.microsoft.com/office/word/2010/wordml" w:rsidP="1E6BDEFE" wp14:paraId="656424AF" wp14:textId="4CE21E36">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0FA76B36" wp14:textId="5213FCB2">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region (String): Konkretny obszar geograficzny podlegający interwencji.</w:t>
      </w:r>
    </w:p>
    <w:p xmlns:wp14="http://schemas.microsoft.com/office/word/2010/wordml" w:rsidP="1E6BDEFE" wp14:paraId="24E2519B" wp14:textId="5AB48429">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54EC9920" wp14:textId="000D5F82">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Misja</w:t>
      </w:r>
    </w:p>
    <w:p xmlns:wp14="http://schemas.microsoft.com/office/word/2010/wordml" w:rsidP="1E6BDEFE" wp14:paraId="4FA2DAA3" wp14:textId="5D7307AA">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Zadanie strategiczne generowane przez bogów w celu realizacji przez herosów.</w:t>
      </w:r>
    </w:p>
    <w:p xmlns:wp14="http://schemas.microsoft.com/office/word/2010/wordml" w:rsidP="1E6BDEFE" wp14:paraId="7DC7F25F" wp14:textId="1E1EA8B7">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702950D3" wp14:textId="44AE141E">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Atrybuty:</w:t>
      </w:r>
    </w:p>
    <w:p xmlns:wp14="http://schemas.microsoft.com/office/word/2010/wordml" w:rsidP="1E6BDEFE" wp14:paraId="0B404953" wp14:textId="1F08039D">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2C611FAF" wp14:textId="6A50C997">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idMisji (int): Unikalny numer porządkowy zadania.</w:t>
      </w:r>
    </w:p>
    <w:p xmlns:wp14="http://schemas.microsoft.com/office/word/2010/wordml" w:rsidP="1E6BDEFE" wp14:paraId="115B3942" wp14:textId="3DDE5D51">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39A2723D" wp14:textId="4390BE87">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cel (String): Szczegółowy opis celu do osiągnięcia przez herosa.</w:t>
      </w:r>
    </w:p>
    <w:p xmlns:wp14="http://schemas.microsoft.com/office/word/2010/wordml" w:rsidP="1E6BDEFE" wp14:paraId="26E05336" wp14:textId="4B547540">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31EEFB34" wp14:textId="578093BD">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nagroda (String): Opis gratyfikacji przyznawanej po pomyślnym ukończeniu.</w:t>
      </w:r>
    </w:p>
    <w:p xmlns:wp14="http://schemas.microsoft.com/office/word/2010/wordml" w:rsidP="1E6BDEFE" wp14:paraId="0B2C412C" wp14:textId="4225D480">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66781950" wp14:textId="6E12BF4F">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Modlitwa</w:t>
      </w:r>
    </w:p>
    <w:p xmlns:wp14="http://schemas.microsoft.com/office/word/2010/wordml" w:rsidP="1E6BDEFE" wp14:paraId="4702E376" wp14:textId="43CA5A5C">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Prośba lub postulat przesłany przez śmiertelnika do konkretnego bóstwa.</w:t>
      </w:r>
    </w:p>
    <w:p xmlns:wp14="http://schemas.microsoft.com/office/word/2010/wordml" w:rsidP="1E6BDEFE" wp14:paraId="3CFF5367" wp14:textId="448B5D06">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1ECDC16C" wp14:textId="7BED1B14">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Atrybuty:</w:t>
      </w:r>
    </w:p>
    <w:p xmlns:wp14="http://schemas.microsoft.com/office/word/2010/wordml" w:rsidP="1E6BDEFE" wp14:paraId="52C62C74" wp14:textId="1CEA65CE">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2551466F" wp14:textId="34FA2A21">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idModlitwy (int): Identyfikator zgłoszenia w Świątyni Modlitw.</w:t>
      </w:r>
    </w:p>
    <w:p xmlns:wp14="http://schemas.microsoft.com/office/word/2010/wordml" w:rsidP="1E6BDEFE" wp14:paraId="52364169" wp14:textId="1CF688B8">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12C0F031" wp14:textId="29B2F89B">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tresc (String): Tekstowy opis prośby lub potrzeby śmiertelnika.</w:t>
      </w:r>
    </w:p>
    <w:p xmlns:wp14="http://schemas.microsoft.com/office/word/2010/wordml" w:rsidP="1E6BDEFE" wp14:paraId="2BFDF345" wp14:textId="4A0B029F">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12FD90B1" wp14:textId="4D250DD0">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ofiara (String): Opis rodzaju i wartości złożonego daru ofiarnego.</w:t>
      </w:r>
    </w:p>
    <w:p xmlns:wp14="http://schemas.microsoft.com/office/word/2010/wordml" w:rsidP="1E6BDEFE" wp14:paraId="722BA3DE" wp14:textId="075392E0">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15E1DF14" wp14:textId="782C79AD">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status (String): Stan rozpatrzenia (Oczekująca / Zaakceptowana / Odrzucona / Kara).</w:t>
      </w:r>
    </w:p>
    <w:p xmlns:wp14="http://schemas.microsoft.com/office/word/2010/wordml" w:rsidP="1E6BDEFE" wp14:paraId="6EB42845" wp14:textId="492D2803">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7A9FA6F8" wp14:textId="554B218B">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Mojry</w:t>
      </w:r>
    </w:p>
    <w:p xmlns:wp14="http://schemas.microsoft.com/office/word/2010/wordml" w:rsidP="1E6BDEFE" wp14:paraId="2A8ABD2E" wp14:textId="1E8A71D4">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Klasa odpowiedzialna za nadzór nad przeznaczeniem i cyklem życia śmiertelników.</w:t>
      </w:r>
    </w:p>
    <w:p xmlns:wp14="http://schemas.microsoft.com/office/word/2010/wordml" w:rsidP="1E6BDEFE" wp14:paraId="759DBC11" wp14:textId="49D66F16">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6403E0AA" wp14:textId="7EC2D43B">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(Klasa zarządcza): Zarządza instancjami klasy NicZycia i monitoruje ich stan. Brak dedykowanych atrybutów i metod w podstawowym cyklu.</w:t>
      </w:r>
    </w:p>
    <w:p xmlns:wp14="http://schemas.microsoft.com/office/word/2010/wordml" w:rsidP="1E6BDEFE" wp14:paraId="483FCDFE" wp14:textId="01E79D22">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3AB47894" wp14:textId="095F5D45">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NicZycia</w:t>
      </w:r>
    </w:p>
    <w:p xmlns:wp14="http://schemas.microsoft.com/office/word/2010/wordml" w:rsidP="1E6BDEFE" wp14:paraId="1F7252F1" wp14:textId="0A024993">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Obiekt techniczny monitorujący długość i status życia każdego śmiertelnika.</w:t>
      </w:r>
    </w:p>
    <w:p xmlns:wp14="http://schemas.microsoft.com/office/word/2010/wordml" w:rsidP="1E6BDEFE" wp14:paraId="29205265" wp14:textId="166C81E1">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6A5756C0" wp14:textId="3DF66818">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Atrybuty:</w:t>
      </w:r>
    </w:p>
    <w:p xmlns:wp14="http://schemas.microsoft.com/office/word/2010/wordml" w:rsidP="1E6BDEFE" wp14:paraId="6ED90D44" wp14:textId="150EC4D7">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729EEAEC" wp14:textId="53E2E1E6">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idNici (int): Powiązanie konkretnej nici z identyfikatorem śmiertelnika.</w:t>
      </w:r>
    </w:p>
    <w:p xmlns:wp14="http://schemas.microsoft.com/office/word/2010/wordml" w:rsidP="1E6BDEFE" wp14:paraId="5AB7CB5F" wp14:textId="19A33499">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21D34246" wp14:textId="5BBEE4D0">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dlugosc (float): Wartość liczbowa określająca czas pozostały do zgonu.</w:t>
      </w:r>
    </w:p>
    <w:p xmlns:wp14="http://schemas.microsoft.com/office/word/2010/wordml" w:rsidP="1E6BDEFE" wp14:paraId="6EE358A8" wp14:textId="4303FF8B">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6D9CE11B" wp14:textId="3FA26CB6">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czyPrzecieta (boolean): Status życia (True = Zmarły, automatyczna notyfikacja Podziemi).</w:t>
      </w:r>
    </w:p>
    <w:p xmlns:wp14="http://schemas.microsoft.com/office/word/2010/wordml" w:rsidP="1E6BDEFE" wp14:paraId="1DD9A90B" wp14:textId="1E63C9A4">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2A79F504" wp14:textId="61C57276">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Olimp (SystemOlympus)</w:t>
      </w:r>
    </w:p>
    <w:p xmlns:wp14="http://schemas.microsoft.com/office/word/2010/wordml" w:rsidP="1E6BDEFE" wp14:paraId="307EE26D" wp14:textId="5EDF9FF2">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Główny moduł zarządzający systemem i monitorujący wskaźnik Równowagi Świata.</w:t>
      </w:r>
    </w:p>
    <w:p xmlns:wp14="http://schemas.microsoft.com/office/word/2010/wordml" w:rsidP="1E6BDEFE" wp14:paraId="042894F3" wp14:textId="75CEF66D">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3C50F158" wp14:textId="36DBD9D6">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Atrybuty:</w:t>
      </w:r>
    </w:p>
    <w:p xmlns:wp14="http://schemas.microsoft.com/office/word/2010/wordml" w:rsidP="1E6BDEFE" wp14:paraId="3E7FBAA2" wp14:textId="2B6D69C1">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55709A82" wp14:textId="0E2B549B">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nazwa (String): Nazwa instancji systemu zarządzającego.</w:t>
      </w:r>
    </w:p>
    <w:p xmlns:wp14="http://schemas.microsoft.com/office/word/2010/wordml" w:rsidP="1E6BDEFE" wp14:paraId="080590B0" wp14:textId="538B049D">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5CE4D898" wp14:textId="7DAEA4B2">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wskaznikRownowagi (float): Globalny wskaźnik stabilności (WRŚ) wyliczany z danych analitycznych.</w:t>
      </w:r>
    </w:p>
    <w:p xmlns:wp14="http://schemas.microsoft.com/office/word/2010/wordml" w:rsidP="1E6BDEFE" wp14:paraId="25BF94AB" wp14:textId="6118636F">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5BB0A797" wp14:textId="7F89FD78">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Metody:</w:t>
      </w:r>
    </w:p>
    <w:p xmlns:wp14="http://schemas.microsoft.com/office/word/2010/wordml" w:rsidP="1E6BDEFE" wp14:paraId="56147ABE" wp14:textId="5B139097">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7F54D271" wp14:textId="1631D0E7">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weryfikujModlitwe(): Sprawdza poprawność formalną zgłoszenia (np. obecność ofiary).</w:t>
      </w:r>
    </w:p>
    <w:p xmlns:wp14="http://schemas.microsoft.com/office/word/2010/wordml" w:rsidP="1E6BDEFE" wp14:paraId="2C18BE80" wp14:textId="71E5A716">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52FF8B0D" wp14:textId="7E13A029">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zapiszModlitwe(dane, status): Rejestruje modlitwę w głównej bazie danych po jej weryfikacji.</w:t>
      </w:r>
    </w:p>
    <w:p xmlns:wp14="http://schemas.microsoft.com/office/word/2010/wordml" w:rsidP="1E6BDEFE" wp14:paraId="05F69490" wp14:textId="71C99301">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66AADE66" wp14:textId="63CB3DBC">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Smiertelnik</w:t>
      </w:r>
    </w:p>
    <w:p xmlns:wp14="http://schemas.microsoft.com/office/word/2010/wordml" w:rsidP="1E6BDEFE" wp14:paraId="5B8D32B7" wp14:textId="25E55C16">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Podstawowy obiekt reprezentujący jednostkę ludzką w systemie.</w:t>
      </w:r>
    </w:p>
    <w:p xmlns:wp14="http://schemas.microsoft.com/office/word/2010/wordml" w:rsidP="1E6BDEFE" wp14:paraId="6683EB48" wp14:textId="11C957EA">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1CD9C253" wp14:textId="1F603F0D">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Atrybuty:</w:t>
      </w:r>
    </w:p>
    <w:p xmlns:wp14="http://schemas.microsoft.com/office/word/2010/wordml" w:rsidP="1E6BDEFE" wp14:paraId="392D2B45" wp14:textId="44E8353E">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30EF5CF0" wp14:textId="18E226C5">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idSmiertelnika (int): Unikalny identyfikator człowieka w ewidencji ludności.</w:t>
      </w:r>
    </w:p>
    <w:p xmlns:wp14="http://schemas.microsoft.com/office/word/2010/wordml" w:rsidP="1E6BDEFE" wp14:paraId="25FDFE00" wp14:textId="3C8F8B7A">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569B0FAF" wp14:textId="7A465F5E">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imie (String): Imię lub unikalne oznaczenie jednostki.</w:t>
      </w:r>
    </w:p>
    <w:p xmlns:wp14="http://schemas.microsoft.com/office/word/2010/wordml" w:rsidP="1E6BDEFE" wp14:paraId="63886B97" wp14:textId="49737ED9">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7FF12062" wp14:textId="7158E3C7">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poziomPoboznosci (int): Wartość wpływająca na priorytet rozpatrywania modlitw.</w:t>
      </w:r>
    </w:p>
    <w:p xmlns:wp14="http://schemas.microsoft.com/office/word/2010/wordml" w:rsidP="1E6BDEFE" wp14:paraId="2DBE33A6" wp14:textId="4C42B5A8">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3B5C69CC" wp14:textId="04ACBA09">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Metody:</w:t>
      </w:r>
    </w:p>
    <w:p xmlns:wp14="http://schemas.microsoft.com/office/word/2010/wordml" w:rsidP="1E6BDEFE" wp14:paraId="5867CAE6" wp14:textId="1DB3C246">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47E717C6" wp14:textId="1D26845E">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wyslijModlitwe(bostwo, tresc, ofiara): Inicjuje proces komunikacji z systemem Olimpu.</w:t>
      </w:r>
    </w:p>
    <w:p xmlns:wp14="http://schemas.microsoft.com/office/word/2010/wordml" w:rsidP="1E6BDEFE" wp14:paraId="21A0FB4A" wp14:textId="7305F858">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2513D821" wp14:textId="5B4DA7E7">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Wyrocznia</w:t>
      </w:r>
    </w:p>
    <w:p xmlns:wp14="http://schemas.microsoft.com/office/word/2010/wordml" w:rsidP="1E6BDEFE" wp14:paraId="26698FB2" wp14:textId="2804D9BF">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Zaawansowany moduł analityczny prognozujący przyszłe zagrożenia.</w:t>
      </w:r>
    </w:p>
    <w:p xmlns:wp14="http://schemas.microsoft.com/office/word/2010/wordml" w:rsidP="1E6BDEFE" wp14:paraId="5B873404" wp14:textId="2B87F8B0">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52B4748F" wp14:textId="7F6ACC82">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Atrybuty:</w:t>
      </w:r>
    </w:p>
    <w:p xmlns:wp14="http://schemas.microsoft.com/office/word/2010/wordml" w:rsidP="1E6BDEFE" wp14:paraId="1D16EDAD" wp14:textId="425DFA4A">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41E40598" wp14:textId="3B5C70A1">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idRaportu (int): Unikalny numer bieżącej analizy danych.</w:t>
      </w:r>
    </w:p>
    <w:p xmlns:wp14="http://schemas.microsoft.com/office/word/2010/wordml" w:rsidP="1E6BDEFE" wp14:paraId="6F4526D4" wp14:textId="49A619EA">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686C2EC5" wp14:textId="392B65A3">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prognozowaneZagrozenie (String): Opis wykrytych anomalii mogących naruszyć WRŚ.</w:t>
      </w:r>
    </w:p>
    <w:p xmlns:wp14="http://schemas.microsoft.com/office/word/2010/wordml" w:rsidP="1E6BDEFE" wp14:paraId="71367DB2" wp14:textId="581FBBFA">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1F6BE12C" wp14:textId="302F4326">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Metody:</w:t>
      </w:r>
    </w:p>
    <w:p xmlns:wp14="http://schemas.microsoft.com/office/word/2010/wordml" w:rsidP="1E6BDEFE" wp14:paraId="52D5A1A6" wp14:textId="4715C9D7">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402E2353" wp14:textId="33828821">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generujRekomendacjeStrefy(czyny): Na podstawie przekazanych akt życia, algorytm oblicza i podpowiada Hadesowi najbardziej sprawiedliwy werdykt.</w:t>
      </w:r>
    </w:p>
    <w:p xmlns:wp14="http://schemas.microsoft.com/office/word/2010/wordml" w:rsidP="1E6BDEFE" wp14:paraId="56B6C67B" wp14:textId="715F8F13">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5483DA17" wp14:textId="168744CE">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Zeus</w:t>
      </w:r>
    </w:p>
    <w:p xmlns:wp14="http://schemas.microsoft.com/office/word/2010/wordml" w:rsidP="1E6BDEFE" wp14:paraId="589DB849" wp14:textId="3AD4B2B6">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Klasa najwyższego administratora z uprawnieniami do decyzji globalnych (dziedziczy po Bog).</w:t>
      </w:r>
    </w:p>
    <w:p xmlns:wp14="http://schemas.microsoft.com/office/word/2010/wordml" w:rsidP="1E6BDEFE" wp14:paraId="4DF9511A" wp14:textId="5E9F2892">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7D88D7B0" wp14:textId="6118885E">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Atrybuty:</w:t>
      </w:r>
    </w:p>
    <w:p xmlns:wp14="http://schemas.microsoft.com/office/word/2010/wordml" w:rsidP="1E6BDEFE" wp14:paraId="6507E7EF" wp14:textId="3087A51A">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4B18F3BB" wp14:textId="57D98DA6">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czyZatwierdzonoGlobalne (boolean): Flaga potwierdzająca zgodę na akcję o skali światowej.</w:t>
      </w:r>
    </w:p>
    <w:p xmlns:wp14="http://schemas.microsoft.com/office/word/2010/wordml" w:rsidP="1E6BDEFE" wp14:paraId="64EAB38E" wp14:textId="15B0E78C">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5E11F883" wp14:textId="0644AF8B">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Metody:</w:t>
      </w:r>
    </w:p>
    <w:p xmlns:wp14="http://schemas.microsoft.com/office/word/2010/wordml" w:rsidP="1E6BDEFE" wp14:paraId="3E4821E1" wp14:textId="6A6C1CF8">
      <w:pPr>
        <w:pStyle w:val="NoSpacing"/>
        <w:ind w:firstLine="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p>
    <w:p xmlns:wp14="http://schemas.microsoft.com/office/word/2010/wordml" w:rsidP="1E6BDEFE" wp14:paraId="57375426" wp14:textId="10DD5EA0">
      <w:pPr>
        <w:pStyle w:val="NoSpacing"/>
        <w:suppressLineNumbers w:val="0"/>
        <w:bidi w:val="0"/>
        <w:spacing w:before="0" w:beforeAutospacing="off" w:after="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w:t>
      </w: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zatwierdzInterwencje</w:t>
      </w:r>
      <w:r w:rsidRPr="1E6BDEFE" w:rsidR="3CA8AC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Metoda służąca do autoryzacji działań o krytycznym znaczeniu.</w:t>
      </w:r>
      <w:r>
        <w:br/>
      </w:r>
      <w:r>
        <w:br/>
      </w:r>
      <w:r w:rsidRPr="1E6BDEFE" w:rsidR="0985809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5.3</w:t>
      </w:r>
      <w:r w:rsidRPr="1E6BDEFE" w:rsidR="22CB30B0">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w:t>
      </w:r>
      <w:r>
        <w:br/>
      </w:r>
      <w:r w:rsidRPr="1E6BDEFE" w:rsidR="24BDD23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Diagramy stanów (3 diagramy dla wybranych klas) wraz z opisem tekstowym występującym na nich elementów</w:t>
      </w:r>
      <w:r>
        <w:br/>
      </w:r>
      <w:r w:rsidR="7A2C8E1D">
        <w:drawing>
          <wp:inline xmlns:wp14="http://schemas.microsoft.com/office/word/2010/wordprocessingDrawing" wp14:editId="66253FA9" wp14:anchorId="01D2EAEF">
            <wp:extent cx="4248150" cy="5724525"/>
            <wp:effectExtent l="0" t="0" r="0" b="0"/>
            <wp:docPr id="16546994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54699467" name="Picture 1654699467"/>
                    <pic:cNvPicPr/>
                  </pic:nvPicPr>
                  <pic:blipFill>
                    <a:blip xmlns:r="http://schemas.openxmlformats.org/officeDocument/2006/relationships" r:embed="rId1013921475">
                      <a:extLst>
                        <a:ext uri="{28A0092B-C50C-407E-A947-70E740481C1C}">
                          <a14:useLocalDpi xmlns:a14="http://schemas.microsoft.com/office/drawing/2010/main"/>
                        </a:ext>
                      </a:extLst>
                    </a:blip>
                    <a:stretch>
                      <a:fillRect/>
                    </a:stretch>
                  </pic:blipFill>
                  <pic:spPr>
                    <a:xfrm>
                      <a:off x="0" y="0"/>
                      <a:ext cx="4248150" cy="5724525"/>
                    </a:xfrm>
                    <a:prstGeom prst="rect">
                      <a:avLst/>
                    </a:prstGeom>
                  </pic:spPr>
                </pic:pic>
              </a:graphicData>
            </a:graphic>
          </wp:inline>
        </w:drawing>
      </w:r>
      <w:r>
        <w:br/>
      </w:r>
      <w:r w:rsidRPr="1E6BDEFE" w:rsidR="2F92D25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Rysunek 10: </w:t>
      </w:r>
      <w:r w:rsidRPr="1E6BDEFE" w:rsidR="5F896A8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Diagram stanu – Interwencja</w:t>
      </w:r>
      <w:r>
        <w:br/>
      </w:r>
      <w:r w:rsidR="3BBE0B35">
        <w:drawing>
          <wp:inline xmlns:wp14="http://schemas.microsoft.com/office/word/2010/wordprocessingDrawing" wp14:editId="30E5517D" wp14:anchorId="653F05CF">
            <wp:extent cx="4019550" cy="5724525"/>
            <wp:effectExtent l="0" t="0" r="0" b="0"/>
            <wp:docPr id="17625559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62555998" name="Picture 1762555998"/>
                    <pic:cNvPicPr/>
                  </pic:nvPicPr>
                  <pic:blipFill>
                    <a:blip xmlns:r="http://schemas.openxmlformats.org/officeDocument/2006/relationships" r:embed="rId1832976956">
                      <a:extLst>
                        <a:ext uri="{28A0092B-C50C-407E-A947-70E740481C1C}">
                          <a14:useLocalDpi xmlns:a14="http://schemas.microsoft.com/office/drawing/2010/main"/>
                        </a:ext>
                      </a:extLst>
                    </a:blip>
                    <a:stretch>
                      <a:fillRect/>
                    </a:stretch>
                  </pic:blipFill>
                  <pic:spPr>
                    <a:xfrm>
                      <a:off x="0" y="0"/>
                      <a:ext cx="4019550" cy="5724525"/>
                    </a:xfrm>
                    <a:prstGeom prst="rect">
                      <a:avLst/>
                    </a:prstGeom>
                  </pic:spPr>
                </pic:pic>
              </a:graphicData>
            </a:graphic>
          </wp:inline>
        </w:drawing>
      </w:r>
      <w:r>
        <w:br/>
      </w:r>
      <w:r w:rsidRPr="1E6BDEFE" w:rsidR="66E5F31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Rysunek 11: </w:t>
      </w:r>
      <w:r w:rsidRPr="1E6BDEFE" w:rsidR="26D81A0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Diagram stanu – Modlitwa</w:t>
      </w:r>
      <w:r>
        <w:br/>
      </w:r>
      <w:r w:rsidR="7F58A3A2">
        <w:drawing>
          <wp:inline xmlns:wp14="http://schemas.microsoft.com/office/word/2010/wordprocessingDrawing" wp14:editId="6E451E64" wp14:anchorId="7B779B7E">
            <wp:extent cx="5724525" cy="5629275"/>
            <wp:effectExtent l="0" t="0" r="0" b="0"/>
            <wp:docPr id="8605975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0597596" name="Picture 860597596"/>
                    <pic:cNvPicPr/>
                  </pic:nvPicPr>
                  <pic:blipFill>
                    <a:blip xmlns:r="http://schemas.openxmlformats.org/officeDocument/2006/relationships" r:embed="rId1712454582">
                      <a:extLst>
                        <a:ext uri="{28A0092B-C50C-407E-A947-70E740481C1C}">
                          <a14:useLocalDpi xmlns:a14="http://schemas.microsoft.com/office/drawing/2010/main"/>
                        </a:ext>
                      </a:extLst>
                    </a:blip>
                    <a:stretch>
                      <a:fillRect/>
                    </a:stretch>
                  </pic:blipFill>
                  <pic:spPr>
                    <a:xfrm>
                      <a:off x="0" y="0"/>
                      <a:ext cx="5724525" cy="5629275"/>
                    </a:xfrm>
                    <a:prstGeom prst="rect">
                      <a:avLst/>
                    </a:prstGeom>
                  </pic:spPr>
                </pic:pic>
              </a:graphicData>
            </a:graphic>
          </wp:inline>
        </w:drawing>
      </w:r>
      <w:r w:rsidRPr="1E6BDEFE" w:rsidR="28EA909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Rysunek 12: </w:t>
      </w:r>
      <w:r w:rsidRPr="1E6BDEFE" w:rsidR="7F58A3A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Diagram stanu - Nić życia</w:t>
      </w:r>
      <w:r>
        <w:br/>
      </w:r>
      <w:r w:rsidRPr="1E6BDEFE" w:rsidR="45839472">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5.4.</w:t>
      </w:r>
      <w:r>
        <w:br/>
      </w:r>
      <w:r w:rsidRPr="1E6BDEFE" w:rsidR="4F29781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Propozycje interfejsu użytkownika (okno główne, menu główne i podręczne, kluczowe formatki dialogowe</w:t>
      </w:r>
      <w:r w:rsidRPr="1E6BDEFE" w:rsidR="044DCDE4">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w:t>
      </w:r>
      <w:r>
        <w:br/>
      </w:r>
      <w:r w:rsidRPr="1E6BDEFE" w:rsidR="7F65135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Prototypy interfejsu zostały wygenerowane za pomocą AI Gemini HTML</w:t>
      </w:r>
      <w:r>
        <w:br/>
      </w:r>
      <w:r w:rsidRPr="1E6BDEFE" w:rsidR="62F309DD">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ZRZUTY EKRANU:</w:t>
      </w:r>
      <w:r>
        <w:br/>
      </w:r>
      <w:r>
        <w:br/>
      </w:r>
      <w:r w:rsidR="720AC5D2">
        <w:drawing>
          <wp:inline xmlns:wp14="http://schemas.microsoft.com/office/word/2010/wordprocessingDrawing" wp14:editId="4E58FA6F" wp14:anchorId="730E9FF9">
            <wp:extent cx="5724525" cy="3257550"/>
            <wp:effectExtent l="0" t="0" r="0" b="0"/>
            <wp:docPr id="9228435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22843538" name="Picture 922843538"/>
                    <pic:cNvPicPr/>
                  </pic:nvPicPr>
                  <pic:blipFill>
                    <a:blip xmlns:r="http://schemas.openxmlformats.org/officeDocument/2006/relationships" r:embed="rId1104981812">
                      <a:extLst>
                        <a:ext uri="{28A0092B-C50C-407E-A947-70E740481C1C}">
                          <a14:useLocalDpi xmlns:a14="http://schemas.microsoft.com/office/drawing/2010/main"/>
                        </a:ext>
                      </a:extLst>
                    </a:blip>
                    <a:stretch>
                      <a:fillRect/>
                    </a:stretch>
                  </pic:blipFill>
                  <pic:spPr>
                    <a:xfrm>
                      <a:off x="0" y="0"/>
                      <a:ext cx="5724525" cy="3257550"/>
                    </a:xfrm>
                    <a:prstGeom prst="rect">
                      <a:avLst/>
                    </a:prstGeom>
                  </pic:spPr>
                </pic:pic>
              </a:graphicData>
            </a:graphic>
          </wp:inline>
        </w:drawing>
      </w:r>
      <w:r w:rsidRPr="1E6BDEFE" w:rsidR="04B7C98A">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Rysunek 13: </w:t>
      </w:r>
      <w:r w:rsidRPr="1E6BDEFE" w:rsidR="3912AFC3">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Pulpit interfejsu OLYMPUS</w:t>
      </w:r>
      <w:r>
        <w:br/>
      </w:r>
      <w:r>
        <w:br/>
      </w:r>
      <w:r w:rsidR="43E82CBE">
        <w:drawing>
          <wp:inline xmlns:wp14="http://schemas.microsoft.com/office/word/2010/wordprocessingDrawing" wp14:editId="0F4F4575" wp14:anchorId="19A363A2">
            <wp:extent cx="5724525" cy="3248025"/>
            <wp:effectExtent l="0" t="0" r="0" b="0"/>
            <wp:docPr id="1326297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2629796" name="Picture 132629796"/>
                    <pic:cNvPicPr/>
                  </pic:nvPicPr>
                  <pic:blipFill>
                    <a:blip xmlns:r="http://schemas.openxmlformats.org/officeDocument/2006/relationships" r:embed="rId1227458730">
                      <a:extLst>
                        <a:ext uri="{28A0092B-C50C-407E-A947-70E740481C1C}">
                          <a14:useLocalDpi xmlns:a14="http://schemas.microsoft.com/office/drawing/2010/main"/>
                        </a:ext>
                      </a:extLst>
                    </a:blip>
                    <a:stretch>
                      <a:fillRect/>
                    </a:stretch>
                  </pic:blipFill>
                  <pic:spPr>
                    <a:xfrm>
                      <a:off x="0" y="0"/>
                      <a:ext cx="5724525" cy="3248025"/>
                    </a:xfrm>
                    <a:prstGeom prst="rect">
                      <a:avLst/>
                    </a:prstGeom>
                  </pic:spPr>
                </pic:pic>
              </a:graphicData>
            </a:graphic>
          </wp:inline>
        </w:drawing>
      </w:r>
      <w:r w:rsidRPr="1E6BDEFE" w:rsidR="792DF12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Rysunek 14: </w:t>
      </w:r>
      <w:r w:rsidRPr="1E6BDEFE" w:rsidR="43E82CB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Herosi systemu OLYMPUS</w:t>
      </w:r>
      <w:r>
        <w:br/>
      </w:r>
      <w:r w:rsidR="20A35A18">
        <w:drawing>
          <wp:inline xmlns:wp14="http://schemas.microsoft.com/office/word/2010/wordprocessingDrawing" wp14:editId="1B6AB93A" wp14:anchorId="6C637CBB">
            <wp:extent cx="5724525" cy="2219325"/>
            <wp:effectExtent l="0" t="0" r="0" b="0"/>
            <wp:docPr id="621153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115354" name="Picture 62115354"/>
                    <pic:cNvPicPr/>
                  </pic:nvPicPr>
                  <pic:blipFill>
                    <a:blip xmlns:r="http://schemas.openxmlformats.org/officeDocument/2006/relationships" r:embed="rId1285644253">
                      <a:extLst>
                        <a:ext uri="{28A0092B-C50C-407E-A947-70E740481C1C}">
                          <a14:useLocalDpi xmlns:a14="http://schemas.microsoft.com/office/drawing/2010/main"/>
                        </a:ext>
                      </a:extLst>
                    </a:blip>
                    <a:stretch>
                      <a:fillRect/>
                    </a:stretch>
                  </pic:blipFill>
                  <pic:spPr>
                    <a:xfrm>
                      <a:off x="0" y="0"/>
                      <a:ext cx="5724525" cy="2219325"/>
                    </a:xfrm>
                    <a:prstGeom prst="rect">
                      <a:avLst/>
                    </a:prstGeom>
                  </pic:spPr>
                </pic:pic>
              </a:graphicData>
            </a:graphic>
          </wp:inline>
        </w:drawing>
      </w:r>
      <w:r w:rsidRPr="1E6BDEFE" w:rsidR="1A17658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Rysunek 15: </w:t>
      </w:r>
      <w:r w:rsidRPr="1E6BDEFE" w:rsidR="20A35A1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Interfejs zalogowanego użytkownika (Homer) </w:t>
      </w:r>
      <w:r>
        <w:br/>
      </w:r>
      <w:r w:rsidR="6B2596C6">
        <w:drawing>
          <wp:inline xmlns:wp14="http://schemas.microsoft.com/office/word/2010/wordprocessingDrawing" wp14:editId="787C4D5B" wp14:anchorId="06C25591">
            <wp:extent cx="5724525" cy="3228975"/>
            <wp:effectExtent l="0" t="0" r="0" b="0"/>
            <wp:docPr id="9536989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3698914" name="Picture 953698914"/>
                    <pic:cNvPicPr/>
                  </pic:nvPicPr>
                  <pic:blipFill>
                    <a:blip xmlns:r="http://schemas.openxmlformats.org/officeDocument/2006/relationships" r:embed="rId2101853835">
                      <a:extLst>
                        <a:ext uri="{28A0092B-C50C-407E-A947-70E740481C1C}">
                          <a14:useLocalDpi xmlns:a14="http://schemas.microsoft.com/office/drawing/2010/main"/>
                        </a:ext>
                      </a:extLst>
                    </a:blip>
                    <a:stretch>
                      <a:fillRect/>
                    </a:stretch>
                  </pic:blipFill>
                  <pic:spPr>
                    <a:xfrm>
                      <a:off x="0" y="0"/>
                      <a:ext cx="5724525" cy="3228975"/>
                    </a:xfrm>
                    <a:prstGeom prst="rect">
                      <a:avLst/>
                    </a:prstGeom>
                  </pic:spPr>
                </pic:pic>
              </a:graphicData>
            </a:graphic>
          </wp:inline>
        </w:drawing>
      </w:r>
      <w:r w:rsidRPr="1E6BDEFE" w:rsidR="268456D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Rysunek 16: </w:t>
      </w:r>
      <w:r w:rsidRPr="1E6BDEFE" w:rsidR="6B2596C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Dostępne interwencję boga (Zeus) OLYMPUS</w:t>
      </w:r>
      <w:r>
        <w:br/>
      </w:r>
      <w:r w:rsidR="6F1CF82C">
        <w:drawing>
          <wp:inline xmlns:wp14="http://schemas.microsoft.com/office/word/2010/wordprocessingDrawing" wp14:editId="11FCB599" wp14:anchorId="465BF516">
            <wp:extent cx="5724525" cy="3143250"/>
            <wp:effectExtent l="0" t="0" r="0" b="0"/>
            <wp:docPr id="9435992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43599276" name="Picture 943599276"/>
                    <pic:cNvPicPr/>
                  </pic:nvPicPr>
                  <pic:blipFill>
                    <a:blip xmlns:r="http://schemas.openxmlformats.org/officeDocument/2006/relationships" r:embed="rId1473758737">
                      <a:extLst>
                        <a:ext uri="{28A0092B-C50C-407E-A947-70E740481C1C}">
                          <a14:useLocalDpi xmlns:a14="http://schemas.microsoft.com/office/drawing/2010/main"/>
                        </a:ext>
                      </a:extLst>
                    </a:blip>
                    <a:stretch>
                      <a:fillRect/>
                    </a:stretch>
                  </pic:blipFill>
                  <pic:spPr>
                    <a:xfrm>
                      <a:off x="0" y="0"/>
                      <a:ext cx="5724525" cy="3143250"/>
                    </a:xfrm>
                    <a:prstGeom prst="rect">
                      <a:avLst/>
                    </a:prstGeom>
                  </pic:spPr>
                </pic:pic>
              </a:graphicData>
            </a:graphic>
          </wp:inline>
        </w:drawing>
      </w:r>
      <w:r w:rsidRPr="1E6BDEFE" w:rsidR="53C5AC05">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Rysunek 17: </w:t>
      </w:r>
      <w:r w:rsidRPr="1E6BDEFE" w:rsidR="6F1CF82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System zarządzania modlitwami OLYMPUS</w:t>
      </w:r>
    </w:p>
    <w:p w:rsidR="6F1CF82C" w:rsidP="1E6BDEFE" w:rsidRDefault="6F1CF82C" w14:paraId="2670632F" w14:textId="349A96CB">
      <w:pPr>
        <w:pStyle w:val="NoSpacing"/>
        <w:bidi w:val="0"/>
        <w:jc w:val="left"/>
        <w:rPr>
          <w:rFonts w:ascii="Times New Roman" w:hAnsi="Times New Roman" w:eastAsia="Times New Roman" w:cs="Times New Roman"/>
          <w:b w:val="0"/>
          <w:bCs w:val="0"/>
          <w:noProof w:val="0"/>
          <w:sz w:val="28"/>
          <w:szCs w:val="28"/>
          <w:lang w:val="pl-PL"/>
        </w:rPr>
      </w:pPr>
      <w:r w:rsidR="6F1CF82C">
        <w:drawing>
          <wp:inline wp14:editId="4FA97158" wp14:anchorId="14108908">
            <wp:extent cx="5724525" cy="3095625"/>
            <wp:effectExtent l="0" t="0" r="0" b="0"/>
            <wp:docPr id="4135896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3589631" name="Picture 413589631"/>
                    <pic:cNvPicPr/>
                  </pic:nvPicPr>
                  <pic:blipFill>
                    <a:blip xmlns:r="http://schemas.openxmlformats.org/officeDocument/2006/relationships" r:embed="rId861225370">
                      <a:extLst>
                        <a:ext uri="{28A0092B-C50C-407E-A947-70E740481C1C}">
                          <a14:useLocalDpi xmlns:a14="http://schemas.microsoft.com/office/drawing/2010/main"/>
                        </a:ext>
                      </a:extLst>
                    </a:blip>
                    <a:stretch>
                      <a:fillRect/>
                    </a:stretch>
                  </pic:blipFill>
                  <pic:spPr>
                    <a:xfrm>
                      <a:off x="0" y="0"/>
                      <a:ext cx="5724525" cy="3095625"/>
                    </a:xfrm>
                    <a:prstGeom prst="rect">
                      <a:avLst/>
                    </a:prstGeom>
                  </pic:spPr>
                </pic:pic>
              </a:graphicData>
            </a:graphic>
          </wp:inline>
        </w:drawing>
      </w:r>
      <w:r w:rsidRPr="1E6BDEFE" w:rsidR="40D422F3">
        <w:rPr>
          <w:rFonts w:ascii="Times New Roman" w:hAnsi="Times New Roman" w:eastAsia="Times New Roman" w:cs="Times New Roman"/>
          <w:b w:val="0"/>
          <w:bCs w:val="0"/>
          <w:sz w:val="28"/>
          <w:szCs w:val="28"/>
        </w:rPr>
        <w:t xml:space="preserve">Rysunek 18: </w:t>
      </w:r>
      <w:r w:rsidRPr="1E6BDEFE" w:rsidR="6F1CF82C">
        <w:rPr>
          <w:rFonts w:ascii="Times New Roman" w:hAnsi="Times New Roman" w:eastAsia="Times New Roman" w:cs="Times New Roman"/>
          <w:b w:val="0"/>
          <w:bCs w:val="0"/>
          <w:sz w:val="28"/>
          <w:szCs w:val="28"/>
        </w:rPr>
        <w:t>Interfejs zarządzania podziemiami (Hadesu) OLYMPUS</w:t>
      </w:r>
      <w:r>
        <w:br/>
      </w:r>
      <w:r w:rsidR="7AE751A5">
        <w:drawing>
          <wp:inline wp14:editId="0CAB1914" wp14:anchorId="5CD6BB97">
            <wp:extent cx="5724525" cy="3114675"/>
            <wp:effectExtent l="0" t="0" r="0" b="0"/>
            <wp:docPr id="7494291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49429105" name="Picture 749429105"/>
                    <pic:cNvPicPr/>
                  </pic:nvPicPr>
                  <pic:blipFill>
                    <a:blip xmlns:r="http://schemas.openxmlformats.org/officeDocument/2006/relationships" r:embed="rId1374436789">
                      <a:extLst>
                        <a:ext uri="{28A0092B-C50C-407E-A947-70E740481C1C}">
                          <a14:useLocalDpi xmlns:a14="http://schemas.microsoft.com/office/drawing/2010/main"/>
                        </a:ext>
                      </a:extLst>
                    </a:blip>
                    <a:stretch>
                      <a:fillRect/>
                    </a:stretch>
                  </pic:blipFill>
                  <pic:spPr>
                    <a:xfrm>
                      <a:off x="0" y="0"/>
                      <a:ext cx="5724525" cy="3114675"/>
                    </a:xfrm>
                    <a:prstGeom prst="rect">
                      <a:avLst/>
                    </a:prstGeom>
                  </pic:spPr>
                </pic:pic>
              </a:graphicData>
            </a:graphic>
          </wp:inline>
        </w:drawing>
      </w:r>
      <w:r w:rsidRPr="1E6BDEFE" w:rsidR="2EB5A8CA">
        <w:rPr>
          <w:rFonts w:ascii="Times New Roman" w:hAnsi="Times New Roman" w:eastAsia="Times New Roman" w:cs="Times New Roman"/>
          <w:b w:val="0"/>
          <w:bCs w:val="0"/>
          <w:sz w:val="28"/>
          <w:szCs w:val="28"/>
        </w:rPr>
        <w:t xml:space="preserve">Rysunek 20: </w:t>
      </w:r>
      <w:r w:rsidRPr="1E6BDEFE" w:rsidR="7AE751A5">
        <w:rPr>
          <w:rFonts w:ascii="Times New Roman" w:hAnsi="Times New Roman" w:eastAsia="Times New Roman" w:cs="Times New Roman"/>
          <w:b w:val="0"/>
          <w:bCs w:val="0"/>
          <w:sz w:val="28"/>
          <w:szCs w:val="28"/>
        </w:rPr>
        <w:t>Interfejs zarządzania śmiertelnikami OLYMPUS</w:t>
      </w:r>
      <w:r>
        <w:br/>
      </w:r>
      <w:r w:rsidRPr="1E6BDEFE" w:rsidR="6D1BC98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6. </w:t>
      </w:r>
      <w:r>
        <w:br/>
      </w:r>
      <w:r w:rsidRPr="1E6BDEFE" w:rsidR="6D1BC98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Wymagania niefunkcjonalne dla system</w:t>
      </w:r>
      <w:r w:rsidRPr="1E6BDEFE" w:rsidR="260E02D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u</w:t>
      </w:r>
      <w:r w:rsidRPr="1E6BDEFE" w:rsidR="6D1BC98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w tym m.in.:</w:t>
      </w:r>
      <w:r>
        <w:br/>
      </w:r>
      <w:r w:rsidRPr="1E6BDEFE" w:rsidR="72DFDEF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6.1.</w:t>
      </w:r>
      <w:r>
        <w:br/>
      </w:r>
      <w:r w:rsidRPr="1E6BDEFE" w:rsidR="72DFDEFE">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Oszacowanie wielkości bazy danych</w:t>
      </w:r>
      <w:r>
        <w:br/>
      </w:r>
      <w:r>
        <w:tab/>
      </w:r>
      <w:r w:rsidRPr="1E6BDEFE" w:rsidR="6714C69E">
        <w:rPr>
          <w:rFonts w:ascii="Times New Roman" w:hAnsi="Times New Roman" w:eastAsia="Times New Roman" w:cs="Times New Roman"/>
          <w:b w:val="0"/>
          <w:bCs w:val="0"/>
          <w:noProof w:val="0"/>
          <w:sz w:val="28"/>
          <w:szCs w:val="28"/>
          <w:lang w:val="pl-PL"/>
        </w:rPr>
        <w:t>Ze względu na globalny i historyczny charakter systemu OLYMPUS, baza danych musi obsługiwać ogromne zbiory informacji (Big Data). Szacunkowe zapotrzebowanie na przestrzeń dyskową w architekturze rozproszonej wynosi:</w:t>
      </w:r>
    </w:p>
    <w:p w:rsidR="6714C69E" w:rsidP="1E6BDEFE" w:rsidRDefault="6714C69E" w14:paraId="2E44DF06" w14:textId="32C8970A">
      <w:pPr>
        <w:pStyle w:val="ListParagraph"/>
        <w:bidi w:val="0"/>
        <w:spacing w:before="0" w:beforeAutospacing="off" w:after="0" w:afterAutospacing="off"/>
        <w:ind w:left="720"/>
        <w:jc w:val="left"/>
        <w:rPr>
          <w:rFonts w:ascii="Times New Roman" w:hAnsi="Times New Roman" w:eastAsia="Times New Roman" w:cs="Times New Roman"/>
          <w:b w:val="0"/>
          <w:bCs w:val="0"/>
          <w:noProof w:val="0"/>
          <w:sz w:val="28"/>
          <w:szCs w:val="28"/>
          <w:lang w:val="pl-PL"/>
        </w:rPr>
      </w:pPr>
      <w:r w:rsidRPr="1E6BDEFE" w:rsidR="6714C69E">
        <w:rPr>
          <w:rFonts w:ascii="Times New Roman" w:hAnsi="Times New Roman" w:eastAsia="Times New Roman" w:cs="Times New Roman"/>
          <w:b w:val="0"/>
          <w:bCs w:val="0"/>
          <w:noProof w:val="0"/>
          <w:sz w:val="28"/>
          <w:szCs w:val="28"/>
          <w:lang w:val="pl-PL"/>
        </w:rPr>
        <w:t>Rejestr Śmiertelników i Nici Życia:</w:t>
      </w:r>
      <w:r w:rsidRPr="1E6BDEFE" w:rsidR="6714C69E">
        <w:rPr>
          <w:rFonts w:ascii="Times New Roman" w:hAnsi="Times New Roman" w:eastAsia="Times New Roman" w:cs="Times New Roman"/>
          <w:b w:val="0"/>
          <w:bCs w:val="0"/>
          <w:noProof w:val="0"/>
          <w:sz w:val="28"/>
          <w:szCs w:val="28"/>
          <w:lang w:val="pl-PL"/>
        </w:rPr>
        <w:t xml:space="preserve"> Przy założeniu populacji rzędu 8 miliardów ludzi, gdzie pojedynczy rekord zajmuje około </w:t>
      </w:r>
      <w:r w:rsidRPr="1E6BDEFE" w:rsidR="6714C69E">
        <w:rPr>
          <w:rFonts w:ascii="Times New Roman" w:hAnsi="Times New Roman" w:eastAsia="Times New Roman" w:cs="Times New Roman"/>
          <w:b w:val="0"/>
          <w:bCs w:val="0"/>
          <w:noProof w:val="0"/>
          <w:sz w:val="28"/>
          <w:szCs w:val="28"/>
          <w:lang w:val="pl-PL"/>
        </w:rPr>
        <w:t>2 KB</w:t>
      </w:r>
      <w:r w:rsidRPr="1E6BDEFE" w:rsidR="6714C69E">
        <w:rPr>
          <w:rFonts w:ascii="Times New Roman" w:hAnsi="Times New Roman" w:eastAsia="Times New Roman" w:cs="Times New Roman"/>
          <w:b w:val="0"/>
          <w:bCs w:val="0"/>
          <w:noProof w:val="0"/>
          <w:sz w:val="28"/>
          <w:szCs w:val="28"/>
          <w:lang w:val="pl-PL"/>
        </w:rPr>
        <w:t xml:space="preserve">, szacowany rozmiar to ok. </w:t>
      </w:r>
      <w:r w:rsidRPr="1E6BDEFE" w:rsidR="6714C69E">
        <w:rPr>
          <w:rFonts w:ascii="Times New Roman" w:hAnsi="Times New Roman" w:eastAsia="Times New Roman" w:cs="Times New Roman"/>
          <w:b w:val="0"/>
          <w:bCs w:val="0"/>
          <w:noProof w:val="0"/>
          <w:sz w:val="28"/>
          <w:szCs w:val="28"/>
          <w:lang w:val="pl-PL"/>
        </w:rPr>
        <w:t>16 TB</w:t>
      </w:r>
      <w:r w:rsidRPr="1E6BDEFE" w:rsidR="6714C69E">
        <w:rPr>
          <w:rFonts w:ascii="Times New Roman" w:hAnsi="Times New Roman" w:eastAsia="Times New Roman" w:cs="Times New Roman"/>
          <w:b w:val="0"/>
          <w:bCs w:val="0"/>
          <w:noProof w:val="0"/>
          <w:sz w:val="28"/>
          <w:szCs w:val="28"/>
          <w:lang w:val="pl-PL"/>
        </w:rPr>
        <w:t>.</w:t>
      </w:r>
    </w:p>
    <w:p w:rsidR="6714C69E" w:rsidP="1E6BDEFE" w:rsidRDefault="6714C69E" w14:paraId="03FA4F42" w14:textId="7694166F">
      <w:pPr>
        <w:pStyle w:val="ListParagraph"/>
        <w:bidi w:val="0"/>
        <w:spacing w:before="0" w:beforeAutospacing="off" w:after="0" w:afterAutospacing="off"/>
        <w:ind w:left="720"/>
        <w:jc w:val="left"/>
        <w:rPr>
          <w:rFonts w:ascii="Times New Roman" w:hAnsi="Times New Roman" w:eastAsia="Times New Roman" w:cs="Times New Roman"/>
          <w:b w:val="0"/>
          <w:bCs w:val="0"/>
          <w:noProof w:val="0"/>
          <w:sz w:val="28"/>
          <w:szCs w:val="28"/>
          <w:lang w:val="pl-PL"/>
        </w:rPr>
      </w:pPr>
      <w:r w:rsidRPr="1E6BDEFE" w:rsidR="6714C69E">
        <w:rPr>
          <w:rFonts w:ascii="Times New Roman" w:hAnsi="Times New Roman" w:eastAsia="Times New Roman" w:cs="Times New Roman"/>
          <w:b w:val="0"/>
          <w:bCs w:val="0"/>
          <w:noProof w:val="0"/>
          <w:sz w:val="28"/>
          <w:szCs w:val="28"/>
          <w:lang w:val="pl-PL"/>
        </w:rPr>
        <w:t>Rejestr Dusz (Podziemia):</w:t>
      </w:r>
      <w:r w:rsidRPr="1E6BDEFE" w:rsidR="6714C69E">
        <w:rPr>
          <w:rFonts w:ascii="Times New Roman" w:hAnsi="Times New Roman" w:eastAsia="Times New Roman" w:cs="Times New Roman"/>
          <w:b w:val="0"/>
          <w:bCs w:val="0"/>
          <w:noProof w:val="0"/>
          <w:sz w:val="28"/>
          <w:szCs w:val="28"/>
          <w:lang w:val="pl-PL"/>
        </w:rPr>
        <w:t xml:space="preserve"> Baza historyczna zawierająca akta wszystkich zmarłych (szacunkowo 100 miliardów rekordów x </w:t>
      </w:r>
      <w:r w:rsidRPr="1E6BDEFE" w:rsidR="6714C69E">
        <w:rPr>
          <w:rFonts w:ascii="Times New Roman" w:hAnsi="Times New Roman" w:eastAsia="Times New Roman" w:cs="Times New Roman"/>
          <w:b w:val="0"/>
          <w:bCs w:val="0"/>
          <w:noProof w:val="0"/>
          <w:sz w:val="28"/>
          <w:szCs w:val="28"/>
          <w:lang w:val="pl-PL"/>
        </w:rPr>
        <w:t>5 KB</w:t>
      </w:r>
      <w:r w:rsidRPr="1E6BDEFE" w:rsidR="6714C69E">
        <w:rPr>
          <w:rFonts w:ascii="Times New Roman" w:hAnsi="Times New Roman" w:eastAsia="Times New Roman" w:cs="Times New Roman"/>
          <w:b w:val="0"/>
          <w:bCs w:val="0"/>
          <w:noProof w:val="0"/>
          <w:sz w:val="28"/>
          <w:szCs w:val="28"/>
          <w:lang w:val="pl-PL"/>
        </w:rPr>
        <w:t xml:space="preserve"> na pełne Akta Życia) będzie wymagać około </w:t>
      </w:r>
      <w:r w:rsidRPr="1E6BDEFE" w:rsidR="6714C69E">
        <w:rPr>
          <w:rFonts w:ascii="Times New Roman" w:hAnsi="Times New Roman" w:eastAsia="Times New Roman" w:cs="Times New Roman"/>
          <w:b w:val="0"/>
          <w:bCs w:val="0"/>
          <w:noProof w:val="0"/>
          <w:sz w:val="28"/>
          <w:szCs w:val="28"/>
          <w:lang w:val="pl-PL"/>
        </w:rPr>
        <w:t>500 TB</w:t>
      </w:r>
      <w:r w:rsidRPr="1E6BDEFE" w:rsidR="6714C69E">
        <w:rPr>
          <w:rFonts w:ascii="Times New Roman" w:hAnsi="Times New Roman" w:eastAsia="Times New Roman" w:cs="Times New Roman"/>
          <w:b w:val="0"/>
          <w:bCs w:val="0"/>
          <w:noProof w:val="0"/>
          <w:sz w:val="28"/>
          <w:szCs w:val="28"/>
          <w:lang w:val="pl-PL"/>
        </w:rPr>
        <w:t xml:space="preserve"> przestrzeni dyskowej.</w:t>
      </w:r>
    </w:p>
    <w:p w:rsidR="6714C69E" w:rsidP="1E6BDEFE" w:rsidRDefault="6714C69E" w14:paraId="5E6FA508" w14:textId="26C99EB1">
      <w:pPr>
        <w:pStyle w:val="ListParagraph"/>
        <w:bidi w:val="0"/>
        <w:spacing w:before="0" w:beforeAutospacing="off" w:after="0" w:afterAutospacing="off"/>
        <w:ind w:left="720"/>
        <w:jc w:val="left"/>
        <w:rPr>
          <w:rFonts w:ascii="Times New Roman" w:hAnsi="Times New Roman" w:eastAsia="Times New Roman" w:cs="Times New Roman"/>
          <w:b w:val="0"/>
          <w:bCs w:val="0"/>
          <w:noProof w:val="0"/>
          <w:sz w:val="28"/>
          <w:szCs w:val="28"/>
          <w:lang w:val="pl-PL"/>
        </w:rPr>
      </w:pPr>
      <w:r w:rsidRPr="1E6BDEFE" w:rsidR="6714C69E">
        <w:rPr>
          <w:rFonts w:ascii="Times New Roman" w:hAnsi="Times New Roman" w:eastAsia="Times New Roman" w:cs="Times New Roman"/>
          <w:b w:val="0"/>
          <w:bCs w:val="0"/>
          <w:noProof w:val="0"/>
          <w:sz w:val="28"/>
          <w:szCs w:val="28"/>
          <w:lang w:val="pl-PL"/>
        </w:rPr>
        <w:t>Rejestr Modlitw:</w:t>
      </w:r>
      <w:r w:rsidRPr="1E6BDEFE" w:rsidR="6714C69E">
        <w:rPr>
          <w:rFonts w:ascii="Times New Roman" w:hAnsi="Times New Roman" w:eastAsia="Times New Roman" w:cs="Times New Roman"/>
          <w:b w:val="0"/>
          <w:bCs w:val="0"/>
          <w:noProof w:val="0"/>
          <w:sz w:val="28"/>
          <w:szCs w:val="28"/>
          <w:lang w:val="pl-PL"/>
        </w:rPr>
        <w:t xml:space="preserve"> Przy założeniu spływu około 5 milionów modlitw dziennie (ok. 1,8 miliarda rocznie), przyrost bazy transakcyjnej szacuje się na </w:t>
      </w:r>
      <w:r w:rsidRPr="1E6BDEFE" w:rsidR="6714C69E">
        <w:rPr>
          <w:rFonts w:ascii="Times New Roman" w:hAnsi="Times New Roman" w:eastAsia="Times New Roman" w:cs="Times New Roman"/>
          <w:b w:val="0"/>
          <w:bCs w:val="0"/>
          <w:noProof w:val="0"/>
          <w:sz w:val="28"/>
          <w:szCs w:val="28"/>
          <w:lang w:val="pl-PL"/>
        </w:rPr>
        <w:t>1 do 2 TB rocznie</w:t>
      </w:r>
      <w:r w:rsidRPr="1E6BDEFE" w:rsidR="6714C69E">
        <w:rPr>
          <w:rFonts w:ascii="Times New Roman" w:hAnsi="Times New Roman" w:eastAsia="Times New Roman" w:cs="Times New Roman"/>
          <w:b w:val="0"/>
          <w:bCs w:val="0"/>
          <w:noProof w:val="0"/>
          <w:sz w:val="28"/>
          <w:szCs w:val="28"/>
          <w:lang w:val="pl-PL"/>
        </w:rPr>
        <w:t>.</w:t>
      </w:r>
    </w:p>
    <w:p w:rsidR="6714C69E" w:rsidP="1E6BDEFE" w:rsidRDefault="6714C69E" w14:paraId="4ACB2832" w14:textId="6FCC1266">
      <w:pPr>
        <w:pStyle w:val="ListParagraph"/>
        <w:bidi w:val="0"/>
        <w:spacing w:before="0" w:beforeAutospacing="off" w:after="0" w:afterAutospacing="off"/>
        <w:ind w:left="720"/>
        <w:jc w:val="left"/>
        <w:rPr>
          <w:rFonts w:ascii="Times New Roman" w:hAnsi="Times New Roman" w:eastAsia="Times New Roman" w:cs="Times New Roman"/>
          <w:b w:val="0"/>
          <w:bCs w:val="0"/>
          <w:noProof w:val="0"/>
          <w:sz w:val="28"/>
          <w:szCs w:val="28"/>
          <w:lang w:val="pl-PL"/>
        </w:rPr>
      </w:pPr>
      <w:r w:rsidRPr="1E6BDEFE" w:rsidR="6714C69E">
        <w:rPr>
          <w:rFonts w:ascii="Times New Roman" w:hAnsi="Times New Roman" w:eastAsia="Times New Roman" w:cs="Times New Roman"/>
          <w:b w:val="0"/>
          <w:bCs w:val="0"/>
          <w:noProof w:val="0"/>
          <w:sz w:val="28"/>
          <w:szCs w:val="28"/>
          <w:lang w:val="pl-PL"/>
        </w:rPr>
        <w:t>Dane Analityczne i Logi (Wyrocznia): Pamięć podręczna i modele predykcyjne AI do przeliczania Wskaźnika Równowagi Świata (WRŚ) będą wymagały dynamicznego bufora o pojemności ok. 50 TB.</w:t>
      </w:r>
    </w:p>
    <w:p w:rsidR="6714C69E" w:rsidP="1E6BDEFE" w:rsidRDefault="6714C69E" w14:paraId="4E163C97" w14:textId="7DC4DE8F">
      <w:pPr>
        <w:pStyle w:val="ListParagraph"/>
        <w:bidi w:val="0"/>
        <w:spacing w:before="0" w:beforeAutospacing="off" w:after="0" w:afterAutospacing="off"/>
        <w:ind w:left="720"/>
        <w:jc w:val="left"/>
        <w:rPr>
          <w:rFonts w:ascii="Times New Roman" w:hAnsi="Times New Roman" w:eastAsia="Times New Roman" w:cs="Times New Roman"/>
          <w:b w:val="0"/>
          <w:bCs w:val="0"/>
          <w:noProof w:val="0"/>
          <w:sz w:val="28"/>
          <w:szCs w:val="28"/>
          <w:lang w:val="pl-PL"/>
        </w:rPr>
      </w:pPr>
      <w:r w:rsidRPr="1E6BDEFE" w:rsidR="6714C69E">
        <w:rPr>
          <w:rFonts w:ascii="Times New Roman" w:hAnsi="Times New Roman" w:eastAsia="Times New Roman" w:cs="Times New Roman"/>
          <w:b w:val="0"/>
          <w:bCs w:val="0"/>
          <w:noProof w:val="0"/>
          <w:sz w:val="28"/>
          <w:szCs w:val="28"/>
          <w:lang w:val="pl-PL"/>
        </w:rPr>
        <w:t>Łączny szacunek: Minimalna początkowa pojemność klastrów bazy danych powinna wynosić około 600 TB, z architekturą umożliwiającą łatwe skalowanie poziome o kolejne 5-10 TB w skali roku.</w:t>
      </w:r>
      <w:r>
        <w:br/>
      </w:r>
      <w:r w:rsidRPr="1E6BDEFE" w:rsidR="594C87B3">
        <w:rPr>
          <w:rFonts w:ascii="Times New Roman" w:hAnsi="Times New Roman" w:eastAsia="Times New Roman" w:cs="Times New Roman"/>
          <w:b w:val="0"/>
          <w:bCs w:val="0"/>
          <w:noProof w:val="0"/>
          <w:sz w:val="28"/>
          <w:szCs w:val="28"/>
          <w:lang w:val="pl-PL"/>
        </w:rPr>
        <w:t xml:space="preserve">6.2. </w:t>
      </w:r>
      <w:r>
        <w:br/>
      </w:r>
      <w:r w:rsidRPr="1E6BDEFE" w:rsidR="594C87B3">
        <w:rPr>
          <w:rFonts w:ascii="Times New Roman" w:hAnsi="Times New Roman" w:eastAsia="Times New Roman" w:cs="Times New Roman"/>
          <w:b w:val="0"/>
          <w:bCs w:val="0"/>
          <w:noProof w:val="0"/>
          <w:sz w:val="28"/>
          <w:szCs w:val="28"/>
          <w:lang w:val="pl-PL"/>
        </w:rPr>
        <w:t>Propozycja wymaganych czasów odpowiedzi</w:t>
      </w:r>
    </w:p>
    <w:p w:rsidR="594C87B3" w:rsidP="1E6BDEFE" w:rsidRDefault="594C87B3" w14:paraId="719E0ED1" w14:textId="05DC0B7A">
      <w:pPr>
        <w:pStyle w:val="ListParagraph"/>
        <w:bidi w:val="0"/>
        <w:ind w:left="720"/>
        <w:rPr>
          <w:rFonts w:ascii="Times New Roman" w:hAnsi="Times New Roman" w:eastAsia="Times New Roman" w:cs="Times New Roman"/>
          <w:b w:val="0"/>
          <w:bCs w:val="0"/>
          <w:noProof w:val="0"/>
          <w:sz w:val="28"/>
          <w:szCs w:val="28"/>
          <w:lang w:val="pl-PL"/>
        </w:rPr>
      </w:pPr>
      <w:r w:rsidRPr="1E6BDEFE" w:rsidR="594C87B3">
        <w:rPr>
          <w:rFonts w:ascii="Times New Roman" w:hAnsi="Times New Roman" w:eastAsia="Times New Roman" w:cs="Times New Roman"/>
          <w:b w:val="0"/>
          <w:bCs w:val="0"/>
          <w:noProof w:val="0"/>
          <w:sz w:val="28"/>
          <w:szCs w:val="28"/>
          <w:lang w:val="pl-PL"/>
        </w:rPr>
        <w:t>System operuje w czasie rzeczywistym, dlatego czasy odpowiedzi (latency) muszą być ściśle zdefiniowane w zależności od krytyczności i złożoności operacji:</w:t>
      </w:r>
    </w:p>
    <w:p w:rsidR="594C87B3" w:rsidP="1E6BDEFE" w:rsidRDefault="594C87B3" w14:paraId="2E4D671C" w14:textId="1CBB3747">
      <w:pPr>
        <w:pStyle w:val="ListParagraph"/>
        <w:bidi w:val="0"/>
        <w:spacing w:before="0" w:beforeAutospacing="off" w:after="0" w:afterAutospacing="off"/>
        <w:ind w:left="720"/>
        <w:rPr>
          <w:rFonts w:ascii="Times New Roman" w:hAnsi="Times New Roman" w:eastAsia="Times New Roman" w:cs="Times New Roman"/>
          <w:b w:val="0"/>
          <w:bCs w:val="0"/>
          <w:noProof w:val="0"/>
          <w:sz w:val="28"/>
          <w:szCs w:val="28"/>
          <w:lang w:val="pl-PL"/>
        </w:rPr>
      </w:pPr>
      <w:r w:rsidRPr="1E6BDEFE" w:rsidR="594C87B3">
        <w:rPr>
          <w:rFonts w:ascii="Times New Roman" w:hAnsi="Times New Roman" w:eastAsia="Times New Roman" w:cs="Times New Roman"/>
          <w:b w:val="0"/>
          <w:bCs w:val="0"/>
          <w:noProof w:val="0"/>
          <w:sz w:val="28"/>
          <w:szCs w:val="28"/>
          <w:lang w:val="pl-PL"/>
        </w:rPr>
        <w:t>Operacje proste (UI i wprowadzanie danych):</w:t>
      </w:r>
      <w:r w:rsidRPr="1E6BDEFE" w:rsidR="594C87B3">
        <w:rPr>
          <w:rFonts w:ascii="Times New Roman" w:hAnsi="Times New Roman" w:eastAsia="Times New Roman" w:cs="Times New Roman"/>
          <w:b w:val="0"/>
          <w:bCs w:val="0"/>
          <w:noProof w:val="0"/>
          <w:sz w:val="28"/>
          <w:szCs w:val="28"/>
          <w:lang w:val="pl-PL"/>
        </w:rPr>
        <w:t xml:space="preserve"> Wysłanie modlitwy przez Śmiertelnika, logowanie do systemu, nawigacja po panelu Boga – czas odpowiedzi nie powinien przekraczać </w:t>
      </w:r>
      <w:r w:rsidRPr="1E6BDEFE" w:rsidR="594C87B3">
        <w:rPr>
          <w:rFonts w:ascii="Times New Roman" w:hAnsi="Times New Roman" w:eastAsia="Times New Roman" w:cs="Times New Roman"/>
          <w:b w:val="0"/>
          <w:bCs w:val="0"/>
          <w:noProof w:val="0"/>
          <w:sz w:val="28"/>
          <w:szCs w:val="28"/>
          <w:lang w:val="pl-PL"/>
        </w:rPr>
        <w:t>500 ms</w:t>
      </w:r>
      <w:r w:rsidRPr="1E6BDEFE" w:rsidR="594C87B3">
        <w:rPr>
          <w:rFonts w:ascii="Times New Roman" w:hAnsi="Times New Roman" w:eastAsia="Times New Roman" w:cs="Times New Roman"/>
          <w:b w:val="0"/>
          <w:bCs w:val="0"/>
          <w:noProof w:val="0"/>
          <w:sz w:val="28"/>
          <w:szCs w:val="28"/>
          <w:lang w:val="pl-PL"/>
        </w:rPr>
        <w:t>.</w:t>
      </w:r>
    </w:p>
    <w:p w:rsidR="594C87B3" w:rsidP="1E6BDEFE" w:rsidRDefault="594C87B3" w14:paraId="1D4EB353" w14:textId="5FE3C267">
      <w:pPr>
        <w:pStyle w:val="ListParagraph"/>
        <w:bidi w:val="0"/>
        <w:spacing w:before="0" w:beforeAutospacing="off" w:after="0" w:afterAutospacing="off"/>
        <w:ind w:left="720"/>
        <w:rPr>
          <w:rFonts w:ascii="Times New Roman" w:hAnsi="Times New Roman" w:eastAsia="Times New Roman" w:cs="Times New Roman"/>
          <w:b w:val="0"/>
          <w:bCs w:val="0"/>
          <w:noProof w:val="0"/>
          <w:sz w:val="28"/>
          <w:szCs w:val="28"/>
          <w:lang w:val="pl-PL"/>
        </w:rPr>
      </w:pPr>
      <w:r w:rsidRPr="1E6BDEFE" w:rsidR="594C87B3">
        <w:rPr>
          <w:rFonts w:ascii="Times New Roman" w:hAnsi="Times New Roman" w:eastAsia="Times New Roman" w:cs="Times New Roman"/>
          <w:b w:val="0"/>
          <w:bCs w:val="0"/>
          <w:noProof w:val="0"/>
          <w:sz w:val="28"/>
          <w:szCs w:val="28"/>
          <w:lang w:val="pl-PL"/>
        </w:rPr>
        <w:t>Operacje transakcyjne:</w:t>
      </w:r>
      <w:r w:rsidRPr="1E6BDEFE" w:rsidR="594C87B3">
        <w:rPr>
          <w:rFonts w:ascii="Times New Roman" w:hAnsi="Times New Roman" w:eastAsia="Times New Roman" w:cs="Times New Roman"/>
          <w:b w:val="0"/>
          <w:bCs w:val="0"/>
          <w:noProof w:val="0"/>
          <w:sz w:val="28"/>
          <w:szCs w:val="28"/>
          <w:lang w:val="pl-PL"/>
        </w:rPr>
        <w:t xml:space="preserve"> Zapisanie i wstępna weryfikacja poprawności modlitwy (złożenie ofiary) – poniżej </w:t>
      </w:r>
      <w:r w:rsidRPr="1E6BDEFE" w:rsidR="594C87B3">
        <w:rPr>
          <w:rFonts w:ascii="Times New Roman" w:hAnsi="Times New Roman" w:eastAsia="Times New Roman" w:cs="Times New Roman"/>
          <w:b w:val="0"/>
          <w:bCs w:val="0"/>
          <w:noProof w:val="0"/>
          <w:sz w:val="28"/>
          <w:szCs w:val="28"/>
          <w:lang w:val="pl-PL"/>
        </w:rPr>
        <w:t>1 s</w:t>
      </w:r>
      <w:r w:rsidRPr="1E6BDEFE" w:rsidR="594C87B3">
        <w:rPr>
          <w:rFonts w:ascii="Times New Roman" w:hAnsi="Times New Roman" w:eastAsia="Times New Roman" w:cs="Times New Roman"/>
          <w:b w:val="0"/>
          <w:bCs w:val="0"/>
          <w:noProof w:val="0"/>
          <w:sz w:val="28"/>
          <w:szCs w:val="28"/>
          <w:lang w:val="pl-PL"/>
        </w:rPr>
        <w:t>.</w:t>
      </w:r>
    </w:p>
    <w:p w:rsidR="594C87B3" w:rsidP="1E6BDEFE" w:rsidRDefault="594C87B3" w14:paraId="2025CD12" w14:textId="3434B368">
      <w:pPr>
        <w:pStyle w:val="ListParagraph"/>
        <w:bidi w:val="0"/>
        <w:spacing w:before="0" w:beforeAutospacing="off" w:after="0" w:afterAutospacing="off"/>
        <w:ind w:left="720"/>
        <w:rPr>
          <w:rFonts w:ascii="Times New Roman" w:hAnsi="Times New Roman" w:eastAsia="Times New Roman" w:cs="Times New Roman"/>
          <w:b w:val="0"/>
          <w:bCs w:val="0"/>
          <w:noProof w:val="0"/>
          <w:sz w:val="28"/>
          <w:szCs w:val="28"/>
          <w:lang w:val="pl-PL"/>
        </w:rPr>
      </w:pPr>
      <w:r w:rsidRPr="1E6BDEFE" w:rsidR="594C87B3">
        <w:rPr>
          <w:rFonts w:ascii="Times New Roman" w:hAnsi="Times New Roman" w:eastAsia="Times New Roman" w:cs="Times New Roman"/>
          <w:b w:val="0"/>
          <w:bCs w:val="0"/>
          <w:noProof w:val="0"/>
          <w:sz w:val="28"/>
          <w:szCs w:val="28"/>
          <w:lang w:val="pl-PL"/>
        </w:rPr>
        <w:t>Złożone zapytania (Odczyt Big Data):</w:t>
      </w:r>
      <w:r w:rsidRPr="1E6BDEFE" w:rsidR="594C87B3">
        <w:rPr>
          <w:rFonts w:ascii="Times New Roman" w:hAnsi="Times New Roman" w:eastAsia="Times New Roman" w:cs="Times New Roman"/>
          <w:b w:val="0"/>
          <w:bCs w:val="0"/>
          <w:noProof w:val="0"/>
          <w:sz w:val="28"/>
          <w:szCs w:val="28"/>
          <w:lang w:val="pl-PL"/>
        </w:rPr>
        <w:t xml:space="preserve"> Pobranie pełnych Akt Życia przez Hadesa w momencie otwarcia sądu nad duszą – do </w:t>
      </w:r>
      <w:r w:rsidRPr="1E6BDEFE" w:rsidR="594C87B3">
        <w:rPr>
          <w:rFonts w:ascii="Times New Roman" w:hAnsi="Times New Roman" w:eastAsia="Times New Roman" w:cs="Times New Roman"/>
          <w:b w:val="0"/>
          <w:bCs w:val="0"/>
          <w:noProof w:val="0"/>
          <w:sz w:val="28"/>
          <w:szCs w:val="28"/>
          <w:lang w:val="pl-PL"/>
        </w:rPr>
        <w:t>3 s</w:t>
      </w:r>
      <w:r w:rsidRPr="1E6BDEFE" w:rsidR="594C87B3">
        <w:rPr>
          <w:rFonts w:ascii="Times New Roman" w:hAnsi="Times New Roman" w:eastAsia="Times New Roman" w:cs="Times New Roman"/>
          <w:b w:val="0"/>
          <w:bCs w:val="0"/>
          <w:noProof w:val="0"/>
          <w:sz w:val="28"/>
          <w:szCs w:val="28"/>
          <w:lang w:val="pl-PL"/>
        </w:rPr>
        <w:t>.</w:t>
      </w:r>
    </w:p>
    <w:p w:rsidR="594C87B3" w:rsidP="1E6BDEFE" w:rsidRDefault="594C87B3" w14:paraId="6D49DD42" w14:textId="06E8C47D">
      <w:pPr>
        <w:pStyle w:val="ListParagraph"/>
        <w:bidi w:val="0"/>
        <w:spacing w:before="0" w:beforeAutospacing="off" w:after="0" w:afterAutospacing="off"/>
        <w:ind w:left="720"/>
        <w:rPr>
          <w:rFonts w:ascii="Times New Roman" w:hAnsi="Times New Roman" w:eastAsia="Times New Roman" w:cs="Times New Roman"/>
          <w:b w:val="0"/>
          <w:bCs w:val="0"/>
          <w:noProof w:val="0"/>
          <w:sz w:val="28"/>
          <w:szCs w:val="28"/>
          <w:lang w:val="pl-PL"/>
        </w:rPr>
      </w:pPr>
      <w:r w:rsidRPr="1E6BDEFE" w:rsidR="594C87B3">
        <w:rPr>
          <w:rFonts w:ascii="Times New Roman" w:hAnsi="Times New Roman" w:eastAsia="Times New Roman" w:cs="Times New Roman"/>
          <w:b w:val="0"/>
          <w:bCs w:val="0"/>
          <w:noProof w:val="0"/>
          <w:sz w:val="28"/>
          <w:szCs w:val="28"/>
          <w:lang w:val="pl-PL"/>
        </w:rPr>
        <w:t>Operacje analityczne i AI:</w:t>
      </w:r>
      <w:r w:rsidRPr="1E6BDEFE" w:rsidR="594C87B3">
        <w:rPr>
          <w:rFonts w:ascii="Times New Roman" w:hAnsi="Times New Roman" w:eastAsia="Times New Roman" w:cs="Times New Roman"/>
          <w:b w:val="0"/>
          <w:bCs w:val="0"/>
          <w:noProof w:val="0"/>
          <w:sz w:val="28"/>
          <w:szCs w:val="28"/>
          <w:lang w:val="pl-PL"/>
        </w:rPr>
        <w:t xml:space="preserve"> Wygenerowanie przez Wyrocznię rekomendacji wyroku dla skomplikowanego życiorysu lub przeliczenie globalnego Wskaźnika Równowagi Świata (WRŚ) – do </w:t>
      </w:r>
      <w:r w:rsidRPr="1E6BDEFE" w:rsidR="594C87B3">
        <w:rPr>
          <w:rFonts w:ascii="Times New Roman" w:hAnsi="Times New Roman" w:eastAsia="Times New Roman" w:cs="Times New Roman"/>
          <w:b w:val="0"/>
          <w:bCs w:val="0"/>
          <w:noProof w:val="0"/>
          <w:sz w:val="28"/>
          <w:szCs w:val="28"/>
          <w:lang w:val="pl-PL"/>
        </w:rPr>
        <w:t>5 s</w:t>
      </w:r>
      <w:r w:rsidRPr="1E6BDEFE" w:rsidR="594C87B3">
        <w:rPr>
          <w:rFonts w:ascii="Times New Roman" w:hAnsi="Times New Roman" w:eastAsia="Times New Roman" w:cs="Times New Roman"/>
          <w:b w:val="0"/>
          <w:bCs w:val="0"/>
          <w:noProof w:val="0"/>
          <w:sz w:val="28"/>
          <w:szCs w:val="28"/>
          <w:lang w:val="pl-PL"/>
        </w:rPr>
        <w:t>.</w:t>
      </w:r>
    </w:p>
    <w:p w:rsidR="594C87B3" w:rsidP="1E6BDEFE" w:rsidRDefault="594C87B3" w14:paraId="36F29053" w14:textId="26A62640">
      <w:pPr>
        <w:pStyle w:val="ListParagraph"/>
        <w:bidi w:val="0"/>
        <w:spacing w:before="0" w:beforeAutospacing="off" w:after="0" w:afterAutospacing="off"/>
        <w:ind w:left="720"/>
        <w:rPr>
          <w:rFonts w:ascii="Times New Roman" w:hAnsi="Times New Roman" w:eastAsia="Times New Roman" w:cs="Times New Roman"/>
          <w:b w:val="0"/>
          <w:bCs w:val="0"/>
          <w:noProof w:val="0"/>
          <w:sz w:val="28"/>
          <w:szCs w:val="28"/>
          <w:lang w:val="pl-PL"/>
        </w:rPr>
      </w:pPr>
      <w:r w:rsidRPr="1E6BDEFE" w:rsidR="594C87B3">
        <w:rPr>
          <w:rFonts w:ascii="Times New Roman" w:hAnsi="Times New Roman" w:eastAsia="Times New Roman" w:cs="Times New Roman"/>
          <w:b w:val="0"/>
          <w:bCs w:val="0"/>
          <w:noProof w:val="0"/>
          <w:sz w:val="28"/>
          <w:szCs w:val="28"/>
          <w:lang w:val="pl-PL"/>
        </w:rPr>
        <w:t>Alerty krytyczne:</w:t>
      </w:r>
      <w:r w:rsidRPr="1E6BDEFE" w:rsidR="594C87B3">
        <w:rPr>
          <w:rFonts w:ascii="Times New Roman" w:hAnsi="Times New Roman" w:eastAsia="Times New Roman" w:cs="Times New Roman"/>
          <w:b w:val="0"/>
          <w:bCs w:val="0"/>
          <w:noProof w:val="0"/>
          <w:sz w:val="28"/>
          <w:szCs w:val="28"/>
          <w:lang w:val="pl-PL"/>
        </w:rPr>
        <w:t xml:space="preserve"> Powiadomienie Hadesa o przecięciu Nici Życia (śmierci) musi zostać dostarczone w trybie natychmiastowym – poniżej </w:t>
      </w:r>
      <w:r w:rsidRPr="1E6BDEFE" w:rsidR="594C87B3">
        <w:rPr>
          <w:rFonts w:ascii="Times New Roman" w:hAnsi="Times New Roman" w:eastAsia="Times New Roman" w:cs="Times New Roman"/>
          <w:b w:val="0"/>
          <w:bCs w:val="0"/>
          <w:noProof w:val="0"/>
          <w:sz w:val="28"/>
          <w:szCs w:val="28"/>
          <w:lang w:val="pl-PL"/>
        </w:rPr>
        <w:t>100 ms</w:t>
      </w:r>
      <w:r w:rsidRPr="1E6BDEFE" w:rsidR="594C87B3">
        <w:rPr>
          <w:rFonts w:ascii="Times New Roman" w:hAnsi="Times New Roman" w:eastAsia="Times New Roman" w:cs="Times New Roman"/>
          <w:b w:val="0"/>
          <w:bCs w:val="0"/>
          <w:noProof w:val="0"/>
          <w:sz w:val="28"/>
          <w:szCs w:val="28"/>
          <w:lang w:val="pl-PL"/>
        </w:rPr>
        <w:t>.</w:t>
      </w:r>
    </w:p>
    <w:p w:rsidR="1E6BDEFE" w:rsidP="1E6BDEFE" w:rsidRDefault="1E6BDEFE" w14:paraId="4D243E6D" w14:textId="0E448AF3">
      <w:pPr>
        <w:pStyle w:val="ListParagraph"/>
        <w:bidi w:val="0"/>
        <w:spacing w:before="0" w:beforeAutospacing="off" w:after="0" w:afterAutospacing="off"/>
        <w:ind w:left="720"/>
        <w:jc w:val="left"/>
        <w:rPr>
          <w:rFonts w:ascii="Times New Roman" w:hAnsi="Times New Roman" w:eastAsia="Times New Roman" w:cs="Times New Roman"/>
          <w:b w:val="0"/>
          <w:bCs w:val="0"/>
          <w:noProof w:val="0"/>
          <w:sz w:val="28"/>
          <w:szCs w:val="28"/>
          <w:lang w:val="pl-PL"/>
        </w:rPr>
      </w:pPr>
    </w:p>
    <w:p w:rsidR="6BE2EAB8" w:rsidP="1E6BDEFE" w:rsidRDefault="6BE2EAB8" w14:paraId="688E107D" w14:textId="43EBC456">
      <w:pPr>
        <w:pStyle w:val="NoSpacing"/>
        <w:bidi w:val="0"/>
        <w:jc w:val="left"/>
        <w:rPr>
          <w:rFonts w:ascii="Times New Roman" w:hAnsi="Times New Roman" w:eastAsia="Times New Roman" w:cs="Times New Roman"/>
          <w:b w:val="0"/>
          <w:bCs w:val="0"/>
          <w:noProof w:val="0"/>
          <w:sz w:val="28"/>
          <w:szCs w:val="28"/>
          <w:lang w:val="pl-PL"/>
        </w:rPr>
      </w:pPr>
      <w:r w:rsidRPr="1E6BDEFE" w:rsidR="6BE2EAB8">
        <w:rPr>
          <w:rFonts w:ascii="Times New Roman" w:hAnsi="Times New Roman" w:eastAsia="Times New Roman" w:cs="Times New Roman"/>
          <w:b w:val="0"/>
          <w:bCs w:val="0"/>
          <w:noProof w:val="0"/>
          <w:sz w:val="28"/>
          <w:szCs w:val="28"/>
          <w:lang w:val="pl-PL"/>
        </w:rPr>
        <w:t>6.3</w:t>
      </w:r>
      <w:r>
        <w:br/>
      </w:r>
      <w:r w:rsidRPr="1E6BDEFE" w:rsidR="7343BB3E">
        <w:rPr>
          <w:rFonts w:ascii="Times New Roman" w:hAnsi="Times New Roman" w:eastAsia="Times New Roman" w:cs="Times New Roman"/>
          <w:b w:val="0"/>
          <w:bCs w:val="0"/>
          <w:noProof w:val="0"/>
          <w:sz w:val="28"/>
          <w:szCs w:val="28"/>
          <w:lang w:val="pl-PL"/>
        </w:rPr>
        <w:t>Oszacowanie liczby i typów potrzebnych stanowisk pracy użytkowników systemu</w:t>
      </w:r>
    </w:p>
    <w:p w:rsidR="7343BB3E" w:rsidP="1E6BDEFE" w:rsidRDefault="7343BB3E" w14:paraId="24977F8E" w14:textId="3F60B5FE">
      <w:pPr>
        <w:bidi w:val="0"/>
        <w:jc w:val="left"/>
        <w:rPr>
          <w:rFonts w:ascii="Times New Roman" w:hAnsi="Times New Roman" w:eastAsia="Times New Roman" w:cs="Times New Roman"/>
          <w:b w:val="0"/>
          <w:bCs w:val="0"/>
          <w:noProof w:val="0"/>
          <w:sz w:val="28"/>
          <w:szCs w:val="28"/>
          <w:lang w:val="pl-PL"/>
        </w:rPr>
      </w:pPr>
      <w:r w:rsidRPr="1E6BDEFE" w:rsidR="7343BB3E">
        <w:rPr>
          <w:rFonts w:ascii="Times New Roman" w:hAnsi="Times New Roman" w:eastAsia="Times New Roman" w:cs="Times New Roman"/>
          <w:b w:val="0"/>
          <w:bCs w:val="0"/>
          <w:noProof w:val="0"/>
          <w:sz w:val="28"/>
          <w:szCs w:val="28"/>
          <w:lang w:val="pl-PL"/>
        </w:rPr>
        <w:t>Dostęp do systemu OLYMPUS realizowany jest za pośrednictwem zróżnicowanych stacji roboczych, dostosowanych do ról i uprawnień aktorów:</w:t>
      </w:r>
    </w:p>
    <w:p w:rsidR="7343BB3E" w:rsidP="1E6BDEFE" w:rsidRDefault="7343BB3E" w14:paraId="09DB06AC" w14:textId="59A8F714">
      <w:pPr>
        <w:pStyle w:val="ListParagraph"/>
        <w:bidi w:val="0"/>
        <w:spacing w:before="0" w:beforeAutospacing="off" w:after="0" w:afterAutospacing="off"/>
        <w:ind w:left="720"/>
        <w:jc w:val="left"/>
        <w:rPr>
          <w:rFonts w:ascii="Times New Roman" w:hAnsi="Times New Roman" w:eastAsia="Times New Roman" w:cs="Times New Roman"/>
          <w:b w:val="0"/>
          <w:bCs w:val="0"/>
          <w:noProof w:val="0"/>
          <w:sz w:val="28"/>
          <w:szCs w:val="28"/>
          <w:lang w:val="pl-PL"/>
        </w:rPr>
      </w:pPr>
      <w:r w:rsidRPr="1E6BDEFE" w:rsidR="7343BB3E">
        <w:rPr>
          <w:rFonts w:ascii="Times New Roman" w:hAnsi="Times New Roman" w:eastAsia="Times New Roman" w:cs="Times New Roman"/>
          <w:b w:val="0"/>
          <w:bCs w:val="0"/>
          <w:noProof w:val="0"/>
          <w:sz w:val="28"/>
          <w:szCs w:val="28"/>
          <w:lang w:val="pl-PL"/>
        </w:rPr>
        <w:t>Stanowiska Śmiertelników (Klienci zewnętrzni):</w:t>
      </w:r>
      <w:r w:rsidRPr="1E6BDEFE" w:rsidR="7343BB3E">
        <w:rPr>
          <w:rFonts w:ascii="Times New Roman" w:hAnsi="Times New Roman" w:eastAsia="Times New Roman" w:cs="Times New Roman"/>
          <w:b w:val="0"/>
          <w:bCs w:val="0"/>
          <w:noProof w:val="0"/>
          <w:sz w:val="28"/>
          <w:szCs w:val="28"/>
          <w:lang w:val="pl-PL"/>
        </w:rPr>
        <w:t xml:space="preserve"> * </w:t>
      </w:r>
      <w:r w:rsidRPr="1E6BDEFE" w:rsidR="7343BB3E">
        <w:rPr>
          <w:rFonts w:ascii="Times New Roman" w:hAnsi="Times New Roman" w:eastAsia="Times New Roman" w:cs="Times New Roman"/>
          <w:b w:val="0"/>
          <w:bCs w:val="0"/>
          <w:noProof w:val="0"/>
          <w:sz w:val="28"/>
          <w:szCs w:val="28"/>
          <w:lang w:val="pl-PL"/>
        </w:rPr>
        <w:t>Liczba:</w:t>
      </w:r>
      <w:r w:rsidRPr="1E6BDEFE" w:rsidR="7343BB3E">
        <w:rPr>
          <w:rFonts w:ascii="Times New Roman" w:hAnsi="Times New Roman" w:eastAsia="Times New Roman" w:cs="Times New Roman"/>
          <w:b w:val="0"/>
          <w:bCs w:val="0"/>
          <w:noProof w:val="0"/>
          <w:sz w:val="28"/>
          <w:szCs w:val="28"/>
          <w:lang w:val="pl-PL"/>
        </w:rPr>
        <w:t xml:space="preserve"> Nielimitowana (miliony aktywnych połączeń jednocześnie).</w:t>
      </w:r>
    </w:p>
    <w:p w:rsidR="7343BB3E" w:rsidP="1E6BDEFE" w:rsidRDefault="7343BB3E" w14:paraId="0F9B7406" w14:textId="25E14F11">
      <w:pPr>
        <w:pStyle w:val="ListParagraph"/>
        <w:bidi w:val="0"/>
        <w:spacing w:before="0" w:beforeAutospacing="off" w:after="0" w:afterAutospacing="off"/>
        <w:ind w:left="1440"/>
        <w:jc w:val="left"/>
        <w:rPr>
          <w:rFonts w:ascii="Times New Roman" w:hAnsi="Times New Roman" w:eastAsia="Times New Roman" w:cs="Times New Roman"/>
          <w:b w:val="0"/>
          <w:bCs w:val="0"/>
          <w:noProof w:val="0"/>
          <w:sz w:val="28"/>
          <w:szCs w:val="28"/>
          <w:lang w:val="pl-PL"/>
        </w:rPr>
      </w:pPr>
      <w:r w:rsidRPr="1E6BDEFE" w:rsidR="7343BB3E">
        <w:rPr>
          <w:rFonts w:ascii="Times New Roman" w:hAnsi="Times New Roman" w:eastAsia="Times New Roman" w:cs="Times New Roman"/>
          <w:b w:val="0"/>
          <w:bCs w:val="0"/>
          <w:noProof w:val="0"/>
          <w:sz w:val="28"/>
          <w:szCs w:val="28"/>
          <w:lang w:val="pl-PL"/>
        </w:rPr>
        <w:t>Typ:</w:t>
      </w:r>
      <w:r w:rsidRPr="1E6BDEFE" w:rsidR="7343BB3E">
        <w:rPr>
          <w:rFonts w:ascii="Times New Roman" w:hAnsi="Times New Roman" w:eastAsia="Times New Roman" w:cs="Times New Roman"/>
          <w:b w:val="0"/>
          <w:bCs w:val="0"/>
          <w:noProof w:val="0"/>
          <w:sz w:val="28"/>
          <w:szCs w:val="28"/>
          <w:lang w:val="pl-PL"/>
        </w:rPr>
        <w:t xml:space="preserve"> Osobiste urządzenia mobilne, komputery PC oraz dedykowane terminale (tzw. kapliczki/ołtarze) w świątyniach. Interfejs przeglądarkowy (Web) lub aplikacja mobilna z niskim zapotrzebowaniem na zasoby sprzętowe.</w:t>
      </w:r>
    </w:p>
    <w:p w:rsidR="7343BB3E" w:rsidP="1E6BDEFE" w:rsidRDefault="7343BB3E" w14:paraId="323ED0AF" w14:textId="54FC7959">
      <w:pPr>
        <w:pStyle w:val="ListParagraph"/>
        <w:bidi w:val="0"/>
        <w:spacing w:before="0" w:beforeAutospacing="off" w:after="0" w:afterAutospacing="off"/>
        <w:ind w:left="720"/>
        <w:jc w:val="left"/>
        <w:rPr>
          <w:rFonts w:ascii="Times New Roman" w:hAnsi="Times New Roman" w:eastAsia="Times New Roman" w:cs="Times New Roman"/>
          <w:b w:val="0"/>
          <w:bCs w:val="0"/>
          <w:noProof w:val="0"/>
          <w:sz w:val="28"/>
          <w:szCs w:val="28"/>
          <w:lang w:val="pl-PL"/>
        </w:rPr>
      </w:pPr>
      <w:r w:rsidRPr="1E6BDEFE" w:rsidR="7343BB3E">
        <w:rPr>
          <w:rFonts w:ascii="Times New Roman" w:hAnsi="Times New Roman" w:eastAsia="Times New Roman" w:cs="Times New Roman"/>
          <w:b w:val="0"/>
          <w:bCs w:val="0"/>
          <w:noProof w:val="0"/>
          <w:sz w:val="28"/>
          <w:szCs w:val="28"/>
          <w:lang w:val="pl-PL"/>
        </w:rPr>
        <w:t>Stanowiska Bogów (Użytkownicy decyzyjni):</w:t>
      </w:r>
    </w:p>
    <w:p w:rsidR="7343BB3E" w:rsidP="1E6BDEFE" w:rsidRDefault="7343BB3E" w14:paraId="41D0AF4B" w14:textId="5880C582">
      <w:pPr>
        <w:pStyle w:val="ListParagraph"/>
        <w:bidi w:val="0"/>
        <w:spacing w:before="0" w:beforeAutospacing="off" w:after="0" w:afterAutospacing="off"/>
        <w:ind w:left="1440"/>
        <w:jc w:val="left"/>
        <w:rPr>
          <w:rFonts w:ascii="Times New Roman" w:hAnsi="Times New Roman" w:eastAsia="Times New Roman" w:cs="Times New Roman"/>
          <w:b w:val="0"/>
          <w:bCs w:val="0"/>
          <w:noProof w:val="0"/>
          <w:sz w:val="28"/>
          <w:szCs w:val="28"/>
          <w:lang w:val="pl-PL"/>
        </w:rPr>
      </w:pPr>
      <w:r w:rsidRPr="1E6BDEFE" w:rsidR="7343BB3E">
        <w:rPr>
          <w:rFonts w:ascii="Times New Roman" w:hAnsi="Times New Roman" w:eastAsia="Times New Roman" w:cs="Times New Roman"/>
          <w:b w:val="0"/>
          <w:bCs w:val="0"/>
          <w:noProof w:val="0"/>
          <w:sz w:val="28"/>
          <w:szCs w:val="28"/>
          <w:lang w:val="pl-PL"/>
        </w:rPr>
        <w:t>Liczba:</w:t>
      </w:r>
      <w:r w:rsidRPr="1E6BDEFE" w:rsidR="7343BB3E">
        <w:rPr>
          <w:rFonts w:ascii="Times New Roman" w:hAnsi="Times New Roman" w:eastAsia="Times New Roman" w:cs="Times New Roman"/>
          <w:b w:val="0"/>
          <w:bCs w:val="0"/>
          <w:noProof w:val="0"/>
          <w:sz w:val="28"/>
          <w:szCs w:val="28"/>
          <w:lang w:val="pl-PL"/>
        </w:rPr>
        <w:t xml:space="preserve"> 12 głównych stanowisk na Olimpie (plus mniejsze bóstwa, szacunkowo do </w:t>
      </w:r>
      <w:r w:rsidRPr="1E6BDEFE" w:rsidR="7343BB3E">
        <w:rPr>
          <w:rFonts w:ascii="Times New Roman" w:hAnsi="Times New Roman" w:eastAsia="Times New Roman" w:cs="Times New Roman"/>
          <w:b w:val="0"/>
          <w:bCs w:val="0"/>
          <w:noProof w:val="0"/>
          <w:sz w:val="28"/>
          <w:szCs w:val="28"/>
          <w:lang w:val="pl-PL"/>
        </w:rPr>
        <w:t>50 terminali</w:t>
      </w:r>
      <w:r w:rsidRPr="1E6BDEFE" w:rsidR="7343BB3E">
        <w:rPr>
          <w:rFonts w:ascii="Times New Roman" w:hAnsi="Times New Roman" w:eastAsia="Times New Roman" w:cs="Times New Roman"/>
          <w:b w:val="0"/>
          <w:bCs w:val="0"/>
          <w:noProof w:val="0"/>
          <w:sz w:val="28"/>
          <w:szCs w:val="28"/>
          <w:lang w:val="pl-PL"/>
        </w:rPr>
        <w:t>).</w:t>
      </w:r>
    </w:p>
    <w:p w:rsidR="7343BB3E" w:rsidP="1E6BDEFE" w:rsidRDefault="7343BB3E" w14:paraId="53AB9C9A" w14:textId="2CB57275">
      <w:pPr>
        <w:pStyle w:val="ListParagraph"/>
        <w:bidi w:val="0"/>
        <w:spacing w:before="0" w:beforeAutospacing="off" w:after="0" w:afterAutospacing="off"/>
        <w:ind w:left="1440"/>
        <w:jc w:val="left"/>
        <w:rPr>
          <w:rFonts w:ascii="Times New Roman" w:hAnsi="Times New Roman" w:eastAsia="Times New Roman" w:cs="Times New Roman"/>
          <w:b w:val="0"/>
          <w:bCs w:val="0"/>
          <w:noProof w:val="0"/>
          <w:sz w:val="28"/>
          <w:szCs w:val="28"/>
          <w:lang w:val="pl-PL"/>
        </w:rPr>
      </w:pPr>
      <w:r w:rsidRPr="1E6BDEFE" w:rsidR="7343BB3E">
        <w:rPr>
          <w:rFonts w:ascii="Times New Roman" w:hAnsi="Times New Roman" w:eastAsia="Times New Roman" w:cs="Times New Roman"/>
          <w:b w:val="0"/>
          <w:bCs w:val="0"/>
          <w:noProof w:val="0"/>
          <w:sz w:val="28"/>
          <w:szCs w:val="28"/>
          <w:lang w:val="pl-PL"/>
        </w:rPr>
        <w:t>Typ:</w:t>
      </w:r>
      <w:r w:rsidRPr="1E6BDEFE" w:rsidR="7343BB3E">
        <w:rPr>
          <w:rFonts w:ascii="Times New Roman" w:hAnsi="Times New Roman" w:eastAsia="Times New Roman" w:cs="Times New Roman"/>
          <w:b w:val="0"/>
          <w:bCs w:val="0"/>
          <w:noProof w:val="0"/>
          <w:sz w:val="28"/>
          <w:szCs w:val="28"/>
          <w:lang w:val="pl-PL"/>
        </w:rPr>
        <w:t xml:space="preserve"> Stacje robocze o wysokiej wydajności (High-End) z zaawansowanymi ekranami wyświetlającymi statystyki w czasie rzeczywistym i umożliwiającymi szybkie akceptowanie wniosków ze skrzynki odbiorczej.</w:t>
      </w:r>
    </w:p>
    <w:p w:rsidR="7343BB3E" w:rsidP="1E6BDEFE" w:rsidRDefault="7343BB3E" w14:paraId="6E3F3958" w14:textId="025CAB3C">
      <w:pPr>
        <w:pStyle w:val="ListParagraph"/>
        <w:bidi w:val="0"/>
        <w:spacing w:before="0" w:beforeAutospacing="off" w:after="0" w:afterAutospacing="off"/>
        <w:ind w:left="720"/>
        <w:jc w:val="left"/>
        <w:rPr>
          <w:rFonts w:ascii="Times New Roman" w:hAnsi="Times New Roman" w:eastAsia="Times New Roman" w:cs="Times New Roman"/>
          <w:b w:val="0"/>
          <w:bCs w:val="0"/>
          <w:noProof w:val="0"/>
          <w:sz w:val="28"/>
          <w:szCs w:val="28"/>
          <w:lang w:val="pl-PL"/>
        </w:rPr>
      </w:pPr>
      <w:r w:rsidRPr="1E6BDEFE" w:rsidR="7343BB3E">
        <w:rPr>
          <w:rFonts w:ascii="Times New Roman" w:hAnsi="Times New Roman" w:eastAsia="Times New Roman" w:cs="Times New Roman"/>
          <w:b w:val="0"/>
          <w:bCs w:val="0"/>
          <w:noProof w:val="0"/>
          <w:sz w:val="28"/>
          <w:szCs w:val="28"/>
          <w:lang w:val="pl-PL"/>
        </w:rPr>
        <w:t>Stanowiska w Podziemiach (Hades i Sędziowie):</w:t>
      </w:r>
    </w:p>
    <w:p w:rsidR="7343BB3E" w:rsidP="1E6BDEFE" w:rsidRDefault="7343BB3E" w14:paraId="06985E9A" w14:textId="63EFDBC9">
      <w:pPr>
        <w:pStyle w:val="ListParagraph"/>
        <w:bidi w:val="0"/>
        <w:spacing w:before="0" w:beforeAutospacing="off" w:after="0" w:afterAutospacing="off"/>
        <w:ind w:left="1440"/>
        <w:jc w:val="left"/>
        <w:rPr>
          <w:rFonts w:ascii="Times New Roman" w:hAnsi="Times New Roman" w:eastAsia="Times New Roman" w:cs="Times New Roman"/>
          <w:b w:val="0"/>
          <w:bCs w:val="0"/>
          <w:noProof w:val="0"/>
          <w:sz w:val="28"/>
          <w:szCs w:val="28"/>
          <w:lang w:val="pl-PL"/>
        </w:rPr>
      </w:pPr>
      <w:r w:rsidRPr="1E6BDEFE" w:rsidR="7343BB3E">
        <w:rPr>
          <w:rFonts w:ascii="Times New Roman" w:hAnsi="Times New Roman" w:eastAsia="Times New Roman" w:cs="Times New Roman"/>
          <w:b w:val="0"/>
          <w:bCs w:val="0"/>
          <w:noProof w:val="0"/>
          <w:sz w:val="28"/>
          <w:szCs w:val="28"/>
          <w:lang w:val="pl-PL"/>
        </w:rPr>
        <w:t>Liczba:</w:t>
      </w:r>
      <w:r w:rsidRPr="1E6BDEFE" w:rsidR="7343BB3E">
        <w:rPr>
          <w:rFonts w:ascii="Times New Roman" w:hAnsi="Times New Roman" w:eastAsia="Times New Roman" w:cs="Times New Roman"/>
          <w:b w:val="0"/>
          <w:bCs w:val="0"/>
          <w:noProof w:val="0"/>
          <w:sz w:val="28"/>
          <w:szCs w:val="28"/>
          <w:lang w:val="pl-PL"/>
        </w:rPr>
        <w:t xml:space="preserve"> 1 główny terminal zarządcy (Hades) oraz min. </w:t>
      </w:r>
      <w:r w:rsidRPr="1E6BDEFE" w:rsidR="7343BB3E">
        <w:rPr>
          <w:rFonts w:ascii="Times New Roman" w:hAnsi="Times New Roman" w:eastAsia="Times New Roman" w:cs="Times New Roman"/>
          <w:b w:val="0"/>
          <w:bCs w:val="0"/>
          <w:noProof w:val="0"/>
          <w:sz w:val="28"/>
          <w:szCs w:val="28"/>
          <w:lang w:val="pl-PL"/>
        </w:rPr>
        <w:t>3 terminale pomocnicze</w:t>
      </w:r>
      <w:r w:rsidRPr="1E6BDEFE" w:rsidR="7343BB3E">
        <w:rPr>
          <w:rFonts w:ascii="Times New Roman" w:hAnsi="Times New Roman" w:eastAsia="Times New Roman" w:cs="Times New Roman"/>
          <w:b w:val="0"/>
          <w:bCs w:val="0"/>
          <w:noProof w:val="0"/>
          <w:sz w:val="28"/>
          <w:szCs w:val="28"/>
          <w:lang w:val="pl-PL"/>
        </w:rPr>
        <w:t xml:space="preserve"> dla sędziów (Minos, Radamantys, Eakos) do wstępnej oceny dusz.</w:t>
      </w:r>
    </w:p>
    <w:p w:rsidR="7343BB3E" w:rsidP="1E6BDEFE" w:rsidRDefault="7343BB3E" w14:paraId="527C2D8F" w14:textId="22D0E99A">
      <w:pPr>
        <w:pStyle w:val="ListParagraph"/>
        <w:bidi w:val="0"/>
        <w:spacing w:before="0" w:beforeAutospacing="off" w:after="0" w:afterAutospacing="off"/>
        <w:ind w:left="1440"/>
        <w:jc w:val="left"/>
        <w:rPr>
          <w:rFonts w:ascii="Times New Roman" w:hAnsi="Times New Roman" w:eastAsia="Times New Roman" w:cs="Times New Roman"/>
          <w:b w:val="0"/>
          <w:bCs w:val="0"/>
          <w:noProof w:val="0"/>
          <w:sz w:val="28"/>
          <w:szCs w:val="28"/>
          <w:lang w:val="pl-PL"/>
        </w:rPr>
      </w:pPr>
      <w:r w:rsidRPr="1E6BDEFE" w:rsidR="7343BB3E">
        <w:rPr>
          <w:rFonts w:ascii="Times New Roman" w:hAnsi="Times New Roman" w:eastAsia="Times New Roman" w:cs="Times New Roman"/>
          <w:b w:val="0"/>
          <w:bCs w:val="0"/>
          <w:noProof w:val="0"/>
          <w:sz w:val="28"/>
          <w:szCs w:val="28"/>
          <w:lang w:val="pl-PL"/>
        </w:rPr>
        <w:t>Typ:</w:t>
      </w:r>
      <w:r w:rsidRPr="1E6BDEFE" w:rsidR="7343BB3E">
        <w:rPr>
          <w:rFonts w:ascii="Times New Roman" w:hAnsi="Times New Roman" w:eastAsia="Times New Roman" w:cs="Times New Roman"/>
          <w:b w:val="0"/>
          <w:bCs w:val="0"/>
          <w:noProof w:val="0"/>
          <w:sz w:val="28"/>
          <w:szCs w:val="28"/>
          <w:lang w:val="pl-PL"/>
        </w:rPr>
        <w:t xml:space="preserve"> Stacje podłączone bezpośrednio do głównej hurtowni danych (Data Warehouse), wyposażone w szerokopasmowy dostęp do sieci wewnętrznej (Intranet) umożliwiający płynne pobieranie wielogigabajtowych Akt Życia.</w:t>
      </w:r>
    </w:p>
    <w:p w:rsidR="7343BB3E" w:rsidP="1E6BDEFE" w:rsidRDefault="7343BB3E" w14:paraId="503D9A52" w14:textId="6A23E480">
      <w:pPr>
        <w:pStyle w:val="ListParagraph"/>
        <w:bidi w:val="0"/>
        <w:spacing w:before="0" w:beforeAutospacing="off" w:after="0" w:afterAutospacing="off"/>
        <w:ind w:left="720"/>
        <w:jc w:val="left"/>
        <w:rPr>
          <w:rFonts w:ascii="Times New Roman" w:hAnsi="Times New Roman" w:eastAsia="Times New Roman" w:cs="Times New Roman"/>
          <w:b w:val="0"/>
          <w:bCs w:val="0"/>
          <w:noProof w:val="0"/>
          <w:sz w:val="28"/>
          <w:szCs w:val="28"/>
          <w:lang w:val="pl-PL"/>
        </w:rPr>
      </w:pPr>
      <w:r w:rsidRPr="1E6BDEFE" w:rsidR="7343BB3E">
        <w:rPr>
          <w:rFonts w:ascii="Times New Roman" w:hAnsi="Times New Roman" w:eastAsia="Times New Roman" w:cs="Times New Roman"/>
          <w:b w:val="0"/>
          <w:bCs w:val="0"/>
          <w:noProof w:val="0"/>
          <w:sz w:val="28"/>
          <w:szCs w:val="28"/>
          <w:lang w:val="pl-PL"/>
        </w:rPr>
        <w:t>Stanowisko Administratora (Zeus):</w:t>
      </w:r>
    </w:p>
    <w:p w:rsidR="7343BB3E" w:rsidP="1E6BDEFE" w:rsidRDefault="7343BB3E" w14:paraId="3BCD4E73" w14:textId="015B7726">
      <w:pPr>
        <w:pStyle w:val="ListParagraph"/>
        <w:bidi w:val="0"/>
        <w:spacing w:before="0" w:beforeAutospacing="off" w:after="0" w:afterAutospacing="off"/>
        <w:ind w:left="1440"/>
        <w:jc w:val="left"/>
        <w:rPr>
          <w:rFonts w:ascii="Times New Roman" w:hAnsi="Times New Roman" w:eastAsia="Times New Roman" w:cs="Times New Roman"/>
          <w:b w:val="0"/>
          <w:bCs w:val="0"/>
          <w:noProof w:val="0"/>
          <w:sz w:val="28"/>
          <w:szCs w:val="28"/>
          <w:lang w:val="pl-PL"/>
        </w:rPr>
      </w:pPr>
      <w:r w:rsidRPr="1E6BDEFE" w:rsidR="7343BB3E">
        <w:rPr>
          <w:rFonts w:ascii="Times New Roman" w:hAnsi="Times New Roman" w:eastAsia="Times New Roman" w:cs="Times New Roman"/>
          <w:b w:val="0"/>
          <w:bCs w:val="0"/>
          <w:noProof w:val="0"/>
          <w:sz w:val="28"/>
          <w:szCs w:val="28"/>
          <w:lang w:val="pl-PL"/>
        </w:rPr>
        <w:t>Liczba:</w:t>
      </w:r>
      <w:r w:rsidRPr="1E6BDEFE" w:rsidR="7343BB3E">
        <w:rPr>
          <w:rFonts w:ascii="Times New Roman" w:hAnsi="Times New Roman" w:eastAsia="Times New Roman" w:cs="Times New Roman"/>
          <w:b w:val="0"/>
          <w:bCs w:val="0"/>
          <w:noProof w:val="0"/>
          <w:sz w:val="28"/>
          <w:szCs w:val="28"/>
          <w:lang w:val="pl-PL"/>
        </w:rPr>
        <w:t xml:space="preserve"> 1 główna konsola.</w:t>
      </w:r>
    </w:p>
    <w:p w:rsidR="7343BB3E" w:rsidP="1E6BDEFE" w:rsidRDefault="7343BB3E" w14:paraId="624C6618" w14:textId="788DE32A">
      <w:pPr>
        <w:pStyle w:val="ListParagraph"/>
        <w:bidi w:val="0"/>
        <w:spacing w:before="0" w:beforeAutospacing="off" w:after="0" w:afterAutospacing="off"/>
        <w:ind w:left="1440"/>
        <w:jc w:val="left"/>
        <w:rPr>
          <w:rFonts w:ascii="Times New Roman" w:hAnsi="Times New Roman" w:eastAsia="Times New Roman" w:cs="Times New Roman"/>
          <w:b w:val="0"/>
          <w:bCs w:val="0"/>
          <w:noProof w:val="0"/>
          <w:sz w:val="28"/>
          <w:szCs w:val="28"/>
          <w:lang w:val="pl-PL"/>
        </w:rPr>
      </w:pPr>
      <w:r w:rsidRPr="1E6BDEFE" w:rsidR="7343BB3E">
        <w:rPr>
          <w:rFonts w:ascii="Times New Roman" w:hAnsi="Times New Roman" w:eastAsia="Times New Roman" w:cs="Times New Roman"/>
          <w:b w:val="0"/>
          <w:bCs w:val="0"/>
          <w:noProof w:val="0"/>
          <w:sz w:val="28"/>
          <w:szCs w:val="28"/>
          <w:lang w:val="pl-PL"/>
        </w:rPr>
        <w:t>Typ:</w:t>
      </w:r>
      <w:r w:rsidRPr="1E6BDEFE" w:rsidR="7343BB3E">
        <w:rPr>
          <w:rFonts w:ascii="Times New Roman" w:hAnsi="Times New Roman" w:eastAsia="Times New Roman" w:cs="Times New Roman"/>
          <w:b w:val="0"/>
          <w:bCs w:val="0"/>
          <w:noProof w:val="0"/>
          <w:sz w:val="28"/>
          <w:szCs w:val="28"/>
          <w:lang w:val="pl-PL"/>
        </w:rPr>
        <w:t xml:space="preserve"> Terminal klasy "Master" z fizycznymi zabezpieczeniami biometrycznymi, zapewniający najwyższy priorytet połączenia z Wyrocznią oraz uprawnienia do globalnego nadpisywania statusów interwencji.</w:t>
      </w:r>
    </w:p>
    <w:p w:rsidR="7343BB3E" w:rsidP="1E6BDEFE" w:rsidRDefault="7343BB3E" w14:paraId="30736C3C" w14:textId="4517C001">
      <w:pPr>
        <w:pStyle w:val="ListParagraph"/>
        <w:bidi w:val="0"/>
        <w:spacing w:before="0" w:beforeAutospacing="off" w:after="0" w:afterAutospacing="off"/>
        <w:ind w:left="720"/>
        <w:jc w:val="left"/>
        <w:rPr>
          <w:rFonts w:ascii="Times New Roman" w:hAnsi="Times New Roman" w:eastAsia="Times New Roman" w:cs="Times New Roman"/>
          <w:b w:val="0"/>
          <w:bCs w:val="0"/>
          <w:noProof w:val="0"/>
          <w:sz w:val="28"/>
          <w:szCs w:val="28"/>
          <w:lang w:val="pl-PL"/>
        </w:rPr>
      </w:pPr>
      <w:r w:rsidRPr="1E6BDEFE" w:rsidR="7343BB3E">
        <w:rPr>
          <w:rFonts w:ascii="Times New Roman" w:hAnsi="Times New Roman" w:eastAsia="Times New Roman" w:cs="Times New Roman"/>
          <w:b w:val="0"/>
          <w:bCs w:val="0"/>
          <w:noProof w:val="0"/>
          <w:sz w:val="28"/>
          <w:szCs w:val="28"/>
          <w:lang w:val="pl-PL"/>
        </w:rPr>
        <w:t>Stanowiska Mojr:</w:t>
      </w:r>
    </w:p>
    <w:p w:rsidR="7343BB3E" w:rsidP="1E6BDEFE" w:rsidRDefault="7343BB3E" w14:paraId="51EB1F65" w14:textId="2B6E04A7">
      <w:pPr>
        <w:pStyle w:val="ListParagraph"/>
        <w:bidi w:val="0"/>
        <w:spacing w:before="0" w:beforeAutospacing="off" w:after="0" w:afterAutospacing="off"/>
        <w:ind w:left="1440"/>
        <w:jc w:val="left"/>
        <w:rPr>
          <w:rFonts w:ascii="Times New Roman" w:hAnsi="Times New Roman" w:eastAsia="Times New Roman" w:cs="Times New Roman"/>
          <w:b w:val="0"/>
          <w:bCs w:val="0"/>
          <w:noProof w:val="0"/>
          <w:sz w:val="28"/>
          <w:szCs w:val="28"/>
          <w:lang w:val="pl-PL"/>
        </w:rPr>
      </w:pPr>
      <w:r w:rsidRPr="1E6BDEFE" w:rsidR="7343BB3E">
        <w:rPr>
          <w:rFonts w:ascii="Times New Roman" w:hAnsi="Times New Roman" w:eastAsia="Times New Roman" w:cs="Times New Roman"/>
          <w:b w:val="0"/>
          <w:bCs w:val="0"/>
          <w:noProof w:val="0"/>
          <w:sz w:val="28"/>
          <w:szCs w:val="28"/>
          <w:lang w:val="pl-PL"/>
        </w:rPr>
        <w:t>Liczba:</w:t>
      </w:r>
      <w:r w:rsidRPr="1E6BDEFE" w:rsidR="7343BB3E">
        <w:rPr>
          <w:rFonts w:ascii="Times New Roman" w:hAnsi="Times New Roman" w:eastAsia="Times New Roman" w:cs="Times New Roman"/>
          <w:b w:val="0"/>
          <w:bCs w:val="0"/>
          <w:noProof w:val="0"/>
          <w:sz w:val="28"/>
          <w:szCs w:val="28"/>
          <w:lang w:val="pl-PL"/>
        </w:rPr>
        <w:t xml:space="preserve"> 3 zsynchronizowane stacje.</w:t>
      </w:r>
    </w:p>
    <w:p w:rsidR="7343BB3E" w:rsidP="1E6BDEFE" w:rsidRDefault="7343BB3E" w14:paraId="48704445" w14:textId="07225789">
      <w:pPr>
        <w:pStyle w:val="ListParagraph"/>
        <w:bidi w:val="0"/>
        <w:spacing w:before="0" w:beforeAutospacing="off" w:after="0" w:afterAutospacing="off"/>
        <w:ind w:left="1440"/>
        <w:jc w:val="left"/>
        <w:rPr>
          <w:rFonts w:ascii="Times New Roman" w:hAnsi="Times New Roman" w:eastAsia="Times New Roman" w:cs="Times New Roman"/>
          <w:b w:val="0"/>
          <w:bCs w:val="0"/>
          <w:noProof w:val="0"/>
          <w:sz w:val="28"/>
          <w:szCs w:val="28"/>
          <w:lang w:val="pl-PL"/>
        </w:rPr>
      </w:pPr>
      <w:r w:rsidRPr="1E6BDEFE" w:rsidR="7343BB3E">
        <w:rPr>
          <w:rFonts w:ascii="Times New Roman" w:hAnsi="Times New Roman" w:eastAsia="Times New Roman" w:cs="Times New Roman"/>
          <w:b w:val="0"/>
          <w:bCs w:val="0"/>
          <w:noProof w:val="0"/>
          <w:sz w:val="28"/>
          <w:szCs w:val="28"/>
          <w:lang w:val="pl-PL"/>
        </w:rPr>
        <w:t>Typ:</w:t>
      </w:r>
      <w:r w:rsidRPr="1E6BDEFE" w:rsidR="7343BB3E">
        <w:rPr>
          <w:rFonts w:ascii="Times New Roman" w:hAnsi="Times New Roman" w:eastAsia="Times New Roman" w:cs="Times New Roman"/>
          <w:b w:val="0"/>
          <w:bCs w:val="0"/>
          <w:noProof w:val="0"/>
          <w:sz w:val="28"/>
          <w:szCs w:val="28"/>
          <w:lang w:val="pl-PL"/>
        </w:rPr>
        <w:t xml:space="preserve"> Monitory ciągłe (Dashboardy) wyświetlające wykresy Nici Życia z wbudowanymi triggerami akcji ratunkowych lub zgonu.</w:t>
      </w:r>
    </w:p>
    <w:p w:rsidR="38F61FFF" w:rsidP="1E6BDEFE" w:rsidRDefault="38F61FFF" w14:paraId="6083C53A" w14:textId="6DF5CCAA">
      <w:pPr>
        <w:pStyle w:val="NoSpacing"/>
        <w:bidi w:val="0"/>
        <w:jc w:val="left"/>
        <w:rPr>
          <w:rFonts w:ascii="Times New Roman" w:hAnsi="Times New Roman" w:eastAsia="Times New Roman" w:cs="Times New Roman"/>
          <w:b w:val="0"/>
          <w:bCs w:val="0"/>
          <w:noProof w:val="0"/>
          <w:sz w:val="28"/>
          <w:szCs w:val="28"/>
          <w:lang w:val="pl-PL"/>
        </w:rPr>
      </w:pPr>
      <w:r w:rsidRPr="1E6BDEFE" w:rsidR="38F61FFF">
        <w:rPr>
          <w:rFonts w:ascii="Times New Roman" w:hAnsi="Times New Roman" w:eastAsia="Times New Roman" w:cs="Times New Roman"/>
          <w:b w:val="0"/>
          <w:bCs w:val="0"/>
          <w:noProof w:val="0"/>
          <w:sz w:val="28"/>
          <w:szCs w:val="28"/>
          <w:lang w:val="pl-PL"/>
        </w:rPr>
        <w:t>7.</w:t>
      </w:r>
      <w:r>
        <w:br/>
      </w:r>
      <w:r w:rsidRPr="1E6BDEFE" w:rsidR="3361C5C9">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Propozycja technologii informatycznych, które mogą zostać wykorzystane do realizacji systemu (sprzęt, oprogramowanie)</w:t>
      </w:r>
      <w:r>
        <w:br/>
      </w:r>
      <w:r w:rsidR="12F3F4E7">
        <w:drawing>
          <wp:inline wp14:editId="2943400E" wp14:anchorId="41958A4E">
            <wp:extent cx="5724525" cy="4362450"/>
            <wp:effectExtent l="0" t="0" r="0" b="0"/>
            <wp:docPr id="12565636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56563630" name="Picture 1256563630"/>
                    <pic:cNvPicPr/>
                  </pic:nvPicPr>
                  <pic:blipFill>
                    <a:blip xmlns:r="http://schemas.openxmlformats.org/officeDocument/2006/relationships" r:embed="rId1774935016">
                      <a:extLst>
                        <a:ext uri="{28A0092B-C50C-407E-A947-70E740481C1C}">
                          <a14:useLocalDpi xmlns:a14="http://schemas.microsoft.com/office/drawing/2010/main"/>
                        </a:ext>
                      </a:extLst>
                    </a:blip>
                    <a:stretch>
                      <a:fillRect/>
                    </a:stretch>
                  </pic:blipFill>
                  <pic:spPr>
                    <a:xfrm>
                      <a:off x="0" y="0"/>
                      <a:ext cx="5724525" cy="4362450"/>
                    </a:xfrm>
                    <a:prstGeom prst="rect">
                      <a:avLst/>
                    </a:prstGeom>
                  </pic:spPr>
                </pic:pic>
              </a:graphicData>
            </a:graphic>
          </wp:inline>
        </w:drawing>
      </w:r>
      <w:r w:rsidRPr="1E6BDEFE" w:rsidR="220758E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Rysunek 21: </w:t>
      </w:r>
      <w:r w:rsidRPr="1E6BDEFE" w:rsidR="12F3F4E7">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Diagram wdrożenia - </w:t>
      </w:r>
      <w:r w:rsidRPr="1E6BDEFE" w:rsidR="12F3F4E7">
        <w:rPr>
          <w:rFonts w:ascii="Times New Roman" w:hAnsi="Times New Roman" w:eastAsia="Times New Roman" w:cs="Times New Roman"/>
          <w:b w:val="0"/>
          <w:bCs w:val="0"/>
          <w:noProof w:val="0"/>
          <w:sz w:val="28"/>
          <w:szCs w:val="28"/>
          <w:lang w:val="pl-PL"/>
        </w:rPr>
        <w:t>Architektura wdrożeniowa systemu OLYMPUS topologia sprzętowa i sieciowa</w:t>
      </w:r>
      <w:r>
        <w:br/>
      </w:r>
      <w:r>
        <w:br/>
      </w:r>
      <w:r>
        <w:br/>
      </w:r>
      <w:r>
        <w:br/>
      </w:r>
      <w:r w:rsidRPr="1E6BDEFE" w:rsidR="6C0C73EA">
        <w:rPr>
          <w:rFonts w:ascii="Times New Roman" w:hAnsi="Times New Roman" w:eastAsia="Times New Roman" w:cs="Times New Roman"/>
          <w:b w:val="0"/>
          <w:bCs w:val="0"/>
          <w:noProof w:val="0"/>
          <w:sz w:val="28"/>
          <w:szCs w:val="28"/>
          <w:lang w:val="pl-PL"/>
        </w:rPr>
        <w:t>8.</w:t>
      </w:r>
      <w:r>
        <w:br/>
      </w:r>
      <w:r w:rsidRPr="1E6BDEFE" w:rsidR="24088F2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Propozycja planu pracy zawierająca, przynajmniej:</w:t>
      </w:r>
      <w:r>
        <w:br/>
      </w:r>
      <w:r w:rsidRPr="1E6BDEFE" w:rsidR="24088F2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 wyróżnione etapy (powiązane z konkretnymi częściami systemu, realizowanymi komponentami, ...)</w:t>
      </w:r>
      <w:r>
        <w:br/>
      </w:r>
      <w:r w:rsidRPr="1E6BDEFE" w:rsidR="24088F2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z podanym czasem trwania każdego etapu (dni robocze)</w:t>
      </w:r>
      <w:r>
        <w:br/>
      </w:r>
      <w:r w:rsidRPr="1E6BDEFE" w:rsidR="24088F2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 zależności pomiędzy etapami (np. co musi być zakończone przed rozpoczęciem kolejnego etapu)</w:t>
      </w:r>
      <w:r>
        <w:br/>
      </w:r>
      <w:r w:rsidRPr="1E6BDEFE" w:rsidR="24088F28">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 xml:space="preserve">        - alokacja zasobów ludzkich do realizacji poszczególnych etapów</w:t>
      </w:r>
      <w:r>
        <w:br/>
      </w:r>
      <w:r>
        <w:br/>
      </w:r>
      <w:r w:rsidRPr="1E6BDEFE" w:rsidR="755C7FDF">
        <w:rPr>
          <w:rFonts w:ascii="Times New Roman" w:hAnsi="Times New Roman" w:eastAsia="Times New Roman" w:cs="Times New Roman"/>
          <w:b w:val="0"/>
          <w:bCs w:val="0"/>
          <w:noProof w:val="0"/>
          <w:sz w:val="28"/>
          <w:szCs w:val="28"/>
          <w:lang w:val="pl-PL"/>
        </w:rPr>
        <w:t>Proces realizacji systemu OLYMPUS został podzielony na 7 głównych etapów. Przyjęto metodykę kaskadową z elementami iteracyjnymi (np. przy projektowaniu interfejsu). Czas trwania wyrażono w dniach roboczych (zakładając pracę zespołu w standardowym wymiarze godzin).</w:t>
      </w:r>
    </w:p>
    <w:p w:rsidR="755C7FDF" w:rsidP="1E6BDEFE" w:rsidRDefault="755C7FDF" w14:paraId="630F008C" w14:textId="4AFF9F84">
      <w:pPr>
        <w:pStyle w:val="Heading3"/>
        <w:bidi w:val="0"/>
        <w:jc w:val="left"/>
        <w:rPr>
          <w:rFonts w:ascii="Times New Roman" w:hAnsi="Times New Roman" w:eastAsia="Times New Roman" w:cs="Times New Roman"/>
          <w:b w:val="0"/>
          <w:bCs w:val="0"/>
          <w:noProof w:val="0"/>
          <w:sz w:val="28"/>
          <w:szCs w:val="28"/>
          <w:lang w:val="pl-PL"/>
        </w:rPr>
      </w:pPr>
      <w:r w:rsidRPr="1E6BDEFE" w:rsidR="755C7FDF">
        <w:rPr>
          <w:rFonts w:ascii="Times New Roman" w:hAnsi="Times New Roman" w:eastAsia="Times New Roman" w:cs="Times New Roman"/>
          <w:b w:val="0"/>
          <w:bCs w:val="0"/>
          <w:noProof w:val="0"/>
          <w:sz w:val="28"/>
          <w:szCs w:val="28"/>
          <w:lang w:val="pl-PL"/>
        </w:rPr>
        <w:t>Etap 1: Analiza wymagań i projektowanie architektury bazy danych</w:t>
      </w:r>
    </w:p>
    <w:p w:rsidR="755C7FDF" w:rsidP="1E6BDEFE" w:rsidRDefault="755C7FDF" w14:paraId="6EF6AB20" w14:textId="682CA651">
      <w:pPr>
        <w:pStyle w:val="ListParagraph"/>
        <w:bidi w:val="0"/>
        <w:spacing w:before="0" w:beforeAutospacing="off" w:after="0" w:afterAutospacing="off"/>
        <w:ind w:left="720"/>
        <w:jc w:val="left"/>
        <w:rPr>
          <w:rFonts w:ascii="Times New Roman" w:hAnsi="Times New Roman" w:eastAsia="Times New Roman" w:cs="Times New Roman"/>
          <w:b w:val="0"/>
          <w:bCs w:val="0"/>
          <w:noProof w:val="0"/>
          <w:sz w:val="28"/>
          <w:szCs w:val="28"/>
          <w:lang w:val="pl-PL"/>
        </w:rPr>
      </w:pPr>
      <w:r w:rsidRPr="1E6BDEFE" w:rsidR="755C7FDF">
        <w:rPr>
          <w:rFonts w:ascii="Times New Roman" w:hAnsi="Times New Roman" w:eastAsia="Times New Roman" w:cs="Times New Roman"/>
          <w:b w:val="0"/>
          <w:bCs w:val="0"/>
          <w:noProof w:val="0"/>
          <w:sz w:val="28"/>
          <w:szCs w:val="28"/>
          <w:lang w:val="pl-PL"/>
        </w:rPr>
        <w:t>Zakres prac:</w:t>
      </w:r>
      <w:r w:rsidRPr="1E6BDEFE" w:rsidR="755C7FDF">
        <w:rPr>
          <w:rFonts w:ascii="Times New Roman" w:hAnsi="Times New Roman" w:eastAsia="Times New Roman" w:cs="Times New Roman"/>
          <w:b w:val="0"/>
          <w:bCs w:val="0"/>
          <w:noProof w:val="0"/>
          <w:sz w:val="28"/>
          <w:szCs w:val="28"/>
          <w:lang w:val="pl-PL"/>
        </w:rPr>
        <w:t xml:space="preserve"> Utworzenie słownika pojęć, specyfikacji wymagań funkcjonalnych, modelowanie przypadków użycia oraz zaprojektowanie głównego diagramu klas (w tym struktury bazy danych).</w:t>
      </w:r>
    </w:p>
    <w:p w:rsidR="755C7FDF" w:rsidP="1E6BDEFE" w:rsidRDefault="755C7FDF" w14:paraId="4B59E48C" w14:textId="4F84C719">
      <w:pPr>
        <w:pStyle w:val="ListParagraph"/>
        <w:bidi w:val="0"/>
        <w:spacing w:before="0" w:beforeAutospacing="off" w:after="0" w:afterAutospacing="off"/>
        <w:ind w:left="720"/>
        <w:jc w:val="left"/>
        <w:rPr>
          <w:rFonts w:ascii="Times New Roman" w:hAnsi="Times New Roman" w:eastAsia="Times New Roman" w:cs="Times New Roman"/>
          <w:b w:val="0"/>
          <w:bCs w:val="0"/>
          <w:noProof w:val="0"/>
          <w:sz w:val="28"/>
          <w:szCs w:val="28"/>
          <w:lang w:val="pl-PL"/>
        </w:rPr>
      </w:pPr>
      <w:r w:rsidRPr="1E6BDEFE" w:rsidR="755C7FDF">
        <w:rPr>
          <w:rFonts w:ascii="Times New Roman" w:hAnsi="Times New Roman" w:eastAsia="Times New Roman" w:cs="Times New Roman"/>
          <w:b w:val="0"/>
          <w:bCs w:val="0"/>
          <w:noProof w:val="0"/>
          <w:sz w:val="28"/>
          <w:szCs w:val="28"/>
          <w:lang w:val="pl-PL"/>
        </w:rPr>
        <w:t>Czas trwania:</w:t>
      </w:r>
      <w:r w:rsidRPr="1E6BDEFE" w:rsidR="755C7FDF">
        <w:rPr>
          <w:rFonts w:ascii="Times New Roman" w:hAnsi="Times New Roman" w:eastAsia="Times New Roman" w:cs="Times New Roman"/>
          <w:b w:val="0"/>
          <w:bCs w:val="0"/>
          <w:noProof w:val="0"/>
          <w:sz w:val="28"/>
          <w:szCs w:val="28"/>
          <w:lang w:val="pl-PL"/>
        </w:rPr>
        <w:t xml:space="preserve"> 10 dni roboczych.</w:t>
      </w:r>
    </w:p>
    <w:p w:rsidR="755C7FDF" w:rsidP="1E6BDEFE" w:rsidRDefault="755C7FDF" w14:paraId="48F11F36" w14:textId="7159A7E5">
      <w:pPr>
        <w:pStyle w:val="ListParagraph"/>
        <w:bidi w:val="0"/>
        <w:spacing w:before="0" w:beforeAutospacing="off" w:after="0" w:afterAutospacing="off"/>
        <w:ind w:left="720"/>
        <w:jc w:val="left"/>
        <w:rPr>
          <w:rFonts w:ascii="Times New Roman" w:hAnsi="Times New Roman" w:eastAsia="Times New Roman" w:cs="Times New Roman"/>
          <w:b w:val="0"/>
          <w:bCs w:val="0"/>
          <w:noProof w:val="0"/>
          <w:sz w:val="28"/>
          <w:szCs w:val="28"/>
          <w:lang w:val="pl-PL"/>
        </w:rPr>
      </w:pPr>
      <w:r w:rsidRPr="1E6BDEFE" w:rsidR="755C7FDF">
        <w:rPr>
          <w:rFonts w:ascii="Times New Roman" w:hAnsi="Times New Roman" w:eastAsia="Times New Roman" w:cs="Times New Roman"/>
          <w:b w:val="0"/>
          <w:bCs w:val="0"/>
          <w:noProof w:val="0"/>
          <w:sz w:val="28"/>
          <w:szCs w:val="28"/>
          <w:lang w:val="pl-PL"/>
        </w:rPr>
        <w:t>Zależności:</w:t>
      </w:r>
      <w:r w:rsidRPr="1E6BDEFE" w:rsidR="755C7FDF">
        <w:rPr>
          <w:rFonts w:ascii="Times New Roman" w:hAnsi="Times New Roman" w:eastAsia="Times New Roman" w:cs="Times New Roman"/>
          <w:b w:val="0"/>
          <w:bCs w:val="0"/>
          <w:noProof w:val="0"/>
          <w:sz w:val="28"/>
          <w:szCs w:val="28"/>
          <w:lang w:val="pl-PL"/>
        </w:rPr>
        <w:t xml:space="preserve"> Brak (etap startowy).</w:t>
      </w:r>
    </w:p>
    <w:p w:rsidR="755C7FDF" w:rsidP="1E6BDEFE" w:rsidRDefault="755C7FDF" w14:paraId="369271D5" w14:textId="762A50BA">
      <w:pPr>
        <w:pStyle w:val="ListParagraph"/>
        <w:bidi w:val="0"/>
        <w:spacing w:before="0" w:beforeAutospacing="off" w:after="0" w:afterAutospacing="off"/>
        <w:ind w:left="720"/>
        <w:jc w:val="left"/>
        <w:rPr>
          <w:rFonts w:ascii="Times New Roman" w:hAnsi="Times New Roman" w:eastAsia="Times New Roman" w:cs="Times New Roman"/>
          <w:b w:val="0"/>
          <w:bCs w:val="0"/>
          <w:noProof w:val="0"/>
          <w:sz w:val="28"/>
          <w:szCs w:val="28"/>
          <w:lang w:val="pl-PL"/>
        </w:rPr>
      </w:pPr>
      <w:r w:rsidRPr="1E6BDEFE" w:rsidR="755C7FDF">
        <w:rPr>
          <w:rFonts w:ascii="Times New Roman" w:hAnsi="Times New Roman" w:eastAsia="Times New Roman" w:cs="Times New Roman"/>
          <w:b w:val="0"/>
          <w:bCs w:val="0"/>
          <w:noProof w:val="0"/>
          <w:sz w:val="28"/>
          <w:szCs w:val="28"/>
          <w:lang w:val="pl-PL"/>
        </w:rPr>
        <w:t>Alokacja zasobów:</w:t>
      </w:r>
      <w:r w:rsidRPr="1E6BDEFE" w:rsidR="755C7FDF">
        <w:rPr>
          <w:rFonts w:ascii="Times New Roman" w:hAnsi="Times New Roman" w:eastAsia="Times New Roman" w:cs="Times New Roman"/>
          <w:b w:val="0"/>
          <w:bCs w:val="0"/>
          <w:noProof w:val="0"/>
          <w:sz w:val="28"/>
          <w:szCs w:val="28"/>
          <w:lang w:val="pl-PL"/>
        </w:rPr>
        <w:t xml:space="preserve"> Tomasz Gaś, Mateusz Karpowicz.</w:t>
      </w:r>
    </w:p>
    <w:p w:rsidR="755C7FDF" w:rsidP="1E6BDEFE" w:rsidRDefault="755C7FDF" w14:paraId="63CAADBB" w14:textId="53EA194D">
      <w:pPr>
        <w:pStyle w:val="Heading3"/>
        <w:bidi w:val="0"/>
        <w:jc w:val="left"/>
        <w:rPr>
          <w:rFonts w:ascii="Times New Roman" w:hAnsi="Times New Roman" w:eastAsia="Times New Roman" w:cs="Times New Roman"/>
          <w:b w:val="0"/>
          <w:bCs w:val="0"/>
          <w:noProof w:val="0"/>
          <w:sz w:val="28"/>
          <w:szCs w:val="28"/>
          <w:lang w:val="pl-PL"/>
        </w:rPr>
      </w:pPr>
      <w:r w:rsidRPr="1E6BDEFE" w:rsidR="755C7FDF">
        <w:rPr>
          <w:rFonts w:ascii="Times New Roman" w:hAnsi="Times New Roman" w:eastAsia="Times New Roman" w:cs="Times New Roman"/>
          <w:b w:val="0"/>
          <w:bCs w:val="0"/>
          <w:noProof w:val="0"/>
          <w:sz w:val="28"/>
          <w:szCs w:val="28"/>
          <w:lang w:val="pl-PL"/>
        </w:rPr>
        <w:t>Etap 2: Projektowanie interfejsu użytkownika (UI/UX)</w:t>
      </w:r>
    </w:p>
    <w:p w:rsidR="755C7FDF" w:rsidP="1E6BDEFE" w:rsidRDefault="755C7FDF" w14:paraId="140B1A9B" w14:textId="5E968D69">
      <w:pPr>
        <w:pStyle w:val="ListParagraph"/>
        <w:bidi w:val="0"/>
        <w:spacing w:before="0" w:beforeAutospacing="off" w:after="0" w:afterAutospacing="off"/>
        <w:ind w:left="720"/>
        <w:jc w:val="left"/>
        <w:rPr>
          <w:rFonts w:ascii="Times New Roman" w:hAnsi="Times New Roman" w:eastAsia="Times New Roman" w:cs="Times New Roman"/>
          <w:b w:val="0"/>
          <w:bCs w:val="0"/>
          <w:noProof w:val="0"/>
          <w:sz w:val="28"/>
          <w:szCs w:val="28"/>
          <w:lang w:val="pl-PL"/>
        </w:rPr>
      </w:pPr>
      <w:r w:rsidRPr="1E6BDEFE" w:rsidR="755C7FDF">
        <w:rPr>
          <w:rFonts w:ascii="Times New Roman" w:hAnsi="Times New Roman" w:eastAsia="Times New Roman" w:cs="Times New Roman"/>
          <w:b w:val="0"/>
          <w:bCs w:val="0"/>
          <w:noProof w:val="0"/>
          <w:sz w:val="28"/>
          <w:szCs w:val="28"/>
          <w:lang w:val="pl-PL"/>
        </w:rPr>
        <w:t>Zakres prac:</w:t>
      </w:r>
      <w:r w:rsidRPr="1E6BDEFE" w:rsidR="755C7FDF">
        <w:rPr>
          <w:rFonts w:ascii="Times New Roman" w:hAnsi="Times New Roman" w:eastAsia="Times New Roman" w:cs="Times New Roman"/>
          <w:b w:val="0"/>
          <w:bCs w:val="0"/>
          <w:noProof w:val="0"/>
          <w:sz w:val="28"/>
          <w:szCs w:val="28"/>
          <w:lang w:val="pl-PL"/>
        </w:rPr>
        <w:t xml:space="preserve"> Opracowanie makiet i prototypów graficznych dla poszczególnych aktorów: formularzy dla Śmiertelników, skrzynek odbiorczych dla Bogów oraz terminali decyzyjnych dla Hadesa.</w:t>
      </w:r>
    </w:p>
    <w:p w:rsidR="755C7FDF" w:rsidP="1E6BDEFE" w:rsidRDefault="755C7FDF" w14:paraId="0499FD91" w14:textId="73FD6B9E">
      <w:pPr>
        <w:pStyle w:val="ListParagraph"/>
        <w:bidi w:val="0"/>
        <w:spacing w:before="0" w:beforeAutospacing="off" w:after="0" w:afterAutospacing="off"/>
        <w:ind w:left="720"/>
        <w:jc w:val="left"/>
        <w:rPr>
          <w:rFonts w:ascii="Times New Roman" w:hAnsi="Times New Roman" w:eastAsia="Times New Roman" w:cs="Times New Roman"/>
          <w:b w:val="0"/>
          <w:bCs w:val="0"/>
          <w:noProof w:val="0"/>
          <w:sz w:val="28"/>
          <w:szCs w:val="28"/>
          <w:lang w:val="pl-PL"/>
        </w:rPr>
      </w:pPr>
      <w:r w:rsidRPr="1E6BDEFE" w:rsidR="755C7FDF">
        <w:rPr>
          <w:rFonts w:ascii="Times New Roman" w:hAnsi="Times New Roman" w:eastAsia="Times New Roman" w:cs="Times New Roman"/>
          <w:b w:val="0"/>
          <w:bCs w:val="0"/>
          <w:noProof w:val="0"/>
          <w:sz w:val="28"/>
          <w:szCs w:val="28"/>
          <w:lang w:val="pl-PL"/>
        </w:rPr>
        <w:t>Czas trwania:</w:t>
      </w:r>
      <w:r w:rsidRPr="1E6BDEFE" w:rsidR="755C7FDF">
        <w:rPr>
          <w:rFonts w:ascii="Times New Roman" w:hAnsi="Times New Roman" w:eastAsia="Times New Roman" w:cs="Times New Roman"/>
          <w:b w:val="0"/>
          <w:bCs w:val="0"/>
          <w:noProof w:val="0"/>
          <w:sz w:val="28"/>
          <w:szCs w:val="28"/>
          <w:lang w:val="pl-PL"/>
        </w:rPr>
        <w:t xml:space="preserve"> 7 dni roboczych.</w:t>
      </w:r>
    </w:p>
    <w:p w:rsidR="755C7FDF" w:rsidP="1E6BDEFE" w:rsidRDefault="755C7FDF" w14:paraId="4C9B5F1E" w14:textId="64BA9C83">
      <w:pPr>
        <w:pStyle w:val="ListParagraph"/>
        <w:bidi w:val="0"/>
        <w:spacing w:before="0" w:beforeAutospacing="off" w:after="0" w:afterAutospacing="off"/>
        <w:ind w:left="720"/>
        <w:jc w:val="left"/>
        <w:rPr>
          <w:rFonts w:ascii="Times New Roman" w:hAnsi="Times New Roman" w:eastAsia="Times New Roman" w:cs="Times New Roman"/>
          <w:b w:val="0"/>
          <w:bCs w:val="0"/>
          <w:noProof w:val="0"/>
          <w:sz w:val="28"/>
          <w:szCs w:val="28"/>
          <w:lang w:val="pl-PL"/>
        </w:rPr>
      </w:pPr>
      <w:r w:rsidRPr="1E6BDEFE" w:rsidR="755C7FDF">
        <w:rPr>
          <w:rFonts w:ascii="Times New Roman" w:hAnsi="Times New Roman" w:eastAsia="Times New Roman" w:cs="Times New Roman"/>
          <w:b w:val="0"/>
          <w:bCs w:val="0"/>
          <w:noProof w:val="0"/>
          <w:sz w:val="28"/>
          <w:szCs w:val="28"/>
          <w:lang w:val="pl-PL"/>
        </w:rPr>
        <w:t>Zależności:</w:t>
      </w:r>
      <w:r w:rsidRPr="1E6BDEFE" w:rsidR="755C7FDF">
        <w:rPr>
          <w:rFonts w:ascii="Times New Roman" w:hAnsi="Times New Roman" w:eastAsia="Times New Roman" w:cs="Times New Roman"/>
          <w:b w:val="0"/>
          <w:bCs w:val="0"/>
          <w:noProof w:val="0"/>
          <w:sz w:val="28"/>
          <w:szCs w:val="28"/>
          <w:lang w:val="pl-PL"/>
        </w:rPr>
        <w:t xml:space="preserve"> Wymaga zakończenia Etapu 1 (zatwierdzonych wymagań funkcjonalnych).</w:t>
      </w:r>
    </w:p>
    <w:p w:rsidR="755C7FDF" w:rsidP="1E6BDEFE" w:rsidRDefault="755C7FDF" w14:paraId="58FA3DC5" w14:textId="3A1B6A21">
      <w:pPr>
        <w:pStyle w:val="ListParagraph"/>
        <w:bidi w:val="0"/>
        <w:spacing w:before="0" w:beforeAutospacing="off" w:after="0" w:afterAutospacing="off"/>
        <w:ind w:left="720"/>
        <w:jc w:val="left"/>
        <w:rPr>
          <w:rFonts w:ascii="Times New Roman" w:hAnsi="Times New Roman" w:eastAsia="Times New Roman" w:cs="Times New Roman"/>
          <w:b w:val="0"/>
          <w:bCs w:val="0"/>
          <w:noProof w:val="0"/>
          <w:sz w:val="28"/>
          <w:szCs w:val="28"/>
          <w:lang w:val="pl-PL"/>
        </w:rPr>
      </w:pPr>
      <w:r w:rsidRPr="1E6BDEFE" w:rsidR="755C7FDF">
        <w:rPr>
          <w:rFonts w:ascii="Times New Roman" w:hAnsi="Times New Roman" w:eastAsia="Times New Roman" w:cs="Times New Roman"/>
          <w:b w:val="0"/>
          <w:bCs w:val="0"/>
          <w:noProof w:val="0"/>
          <w:sz w:val="28"/>
          <w:szCs w:val="28"/>
          <w:lang w:val="pl-PL"/>
        </w:rPr>
        <w:t>Alokacja zasobów:</w:t>
      </w:r>
      <w:r w:rsidRPr="1E6BDEFE" w:rsidR="755C7FDF">
        <w:rPr>
          <w:rFonts w:ascii="Times New Roman" w:hAnsi="Times New Roman" w:eastAsia="Times New Roman" w:cs="Times New Roman"/>
          <w:b w:val="0"/>
          <w:bCs w:val="0"/>
          <w:noProof w:val="0"/>
          <w:sz w:val="28"/>
          <w:szCs w:val="28"/>
          <w:lang w:val="pl-PL"/>
        </w:rPr>
        <w:t xml:space="preserve"> Bartosz Małyszko.</w:t>
      </w:r>
    </w:p>
    <w:p w:rsidR="755C7FDF" w:rsidP="1E6BDEFE" w:rsidRDefault="755C7FDF" w14:paraId="31118194" w14:textId="7185D7CE">
      <w:pPr>
        <w:pStyle w:val="Heading3"/>
        <w:bidi w:val="0"/>
        <w:jc w:val="left"/>
        <w:rPr>
          <w:rFonts w:ascii="Times New Roman" w:hAnsi="Times New Roman" w:eastAsia="Times New Roman" w:cs="Times New Roman"/>
          <w:b w:val="0"/>
          <w:bCs w:val="0"/>
          <w:noProof w:val="0"/>
          <w:sz w:val="28"/>
          <w:szCs w:val="28"/>
          <w:lang w:val="pl-PL"/>
        </w:rPr>
      </w:pPr>
      <w:r w:rsidRPr="1E6BDEFE" w:rsidR="755C7FDF">
        <w:rPr>
          <w:rFonts w:ascii="Times New Roman" w:hAnsi="Times New Roman" w:eastAsia="Times New Roman" w:cs="Times New Roman"/>
          <w:b w:val="0"/>
          <w:bCs w:val="0"/>
          <w:noProof w:val="0"/>
          <w:sz w:val="28"/>
          <w:szCs w:val="28"/>
          <w:lang w:val="pl-PL"/>
        </w:rPr>
        <w:t>Etap 3: Implementacja modułu Modlitw i Skrzynek Bóstw</w:t>
      </w:r>
    </w:p>
    <w:p w:rsidR="755C7FDF" w:rsidP="1E6BDEFE" w:rsidRDefault="755C7FDF" w14:paraId="536B154E" w14:textId="65ED0A72">
      <w:pPr>
        <w:pStyle w:val="Normal"/>
        <w:bidi w:val="0"/>
        <w:spacing w:before="0" w:beforeAutospacing="off" w:after="0" w:afterAutospacing="off"/>
        <w:ind w:left="708"/>
        <w:jc w:val="left"/>
        <w:rPr>
          <w:rFonts w:ascii="Times New Roman" w:hAnsi="Times New Roman" w:eastAsia="Times New Roman" w:cs="Times New Roman"/>
          <w:b w:val="0"/>
          <w:bCs w:val="0"/>
          <w:noProof w:val="0"/>
          <w:sz w:val="28"/>
          <w:szCs w:val="28"/>
          <w:lang w:val="pl-PL"/>
        </w:rPr>
      </w:pPr>
      <w:r w:rsidRPr="1E6BDEFE" w:rsidR="755C7FDF">
        <w:rPr>
          <w:rFonts w:ascii="Times New Roman" w:hAnsi="Times New Roman" w:eastAsia="Times New Roman" w:cs="Times New Roman"/>
          <w:b w:val="0"/>
          <w:bCs w:val="0"/>
          <w:noProof w:val="0"/>
          <w:sz w:val="28"/>
          <w:szCs w:val="28"/>
          <w:lang w:val="pl-PL"/>
        </w:rPr>
        <w:t>Zakres prac:</w:t>
      </w:r>
      <w:r w:rsidRPr="1E6BDEFE" w:rsidR="755C7FDF">
        <w:rPr>
          <w:rFonts w:ascii="Times New Roman" w:hAnsi="Times New Roman" w:eastAsia="Times New Roman" w:cs="Times New Roman"/>
          <w:b w:val="0"/>
          <w:bCs w:val="0"/>
          <w:noProof w:val="0"/>
          <w:sz w:val="28"/>
          <w:szCs w:val="28"/>
          <w:lang w:val="pl-PL"/>
        </w:rPr>
        <w:t xml:space="preserve"> Programowanie logiki odbierania i weryfikacji modlitw, kolejkowanie wiadomości (Message Queue) do odpowiednich bóstw oraz obsługa statusów modlitw.</w:t>
      </w:r>
    </w:p>
    <w:p w:rsidR="755C7FDF" w:rsidP="1E6BDEFE" w:rsidRDefault="755C7FDF" w14:paraId="22013130" w14:textId="20360C26">
      <w:pPr>
        <w:pStyle w:val="ListParagraph"/>
        <w:bidi w:val="0"/>
        <w:spacing w:before="0" w:beforeAutospacing="off" w:after="0" w:afterAutospacing="off"/>
        <w:ind w:left="720"/>
        <w:jc w:val="left"/>
        <w:rPr>
          <w:rFonts w:ascii="Times New Roman" w:hAnsi="Times New Roman" w:eastAsia="Times New Roman" w:cs="Times New Roman"/>
          <w:b w:val="0"/>
          <w:bCs w:val="0"/>
          <w:noProof w:val="0"/>
          <w:sz w:val="28"/>
          <w:szCs w:val="28"/>
          <w:lang w:val="pl-PL"/>
        </w:rPr>
      </w:pPr>
      <w:r w:rsidRPr="1E6BDEFE" w:rsidR="755C7FDF">
        <w:rPr>
          <w:rFonts w:ascii="Times New Roman" w:hAnsi="Times New Roman" w:eastAsia="Times New Roman" w:cs="Times New Roman"/>
          <w:b w:val="0"/>
          <w:bCs w:val="0"/>
          <w:noProof w:val="0"/>
          <w:sz w:val="28"/>
          <w:szCs w:val="28"/>
          <w:lang w:val="pl-PL"/>
        </w:rPr>
        <w:t>Czas trwania:</w:t>
      </w:r>
      <w:r w:rsidRPr="1E6BDEFE" w:rsidR="755C7FDF">
        <w:rPr>
          <w:rFonts w:ascii="Times New Roman" w:hAnsi="Times New Roman" w:eastAsia="Times New Roman" w:cs="Times New Roman"/>
          <w:b w:val="0"/>
          <w:bCs w:val="0"/>
          <w:noProof w:val="0"/>
          <w:sz w:val="28"/>
          <w:szCs w:val="28"/>
          <w:lang w:val="pl-PL"/>
        </w:rPr>
        <w:t xml:space="preserve"> 14 dni roboczych.</w:t>
      </w:r>
    </w:p>
    <w:p w:rsidR="755C7FDF" w:rsidP="1E6BDEFE" w:rsidRDefault="755C7FDF" w14:paraId="64C6763D" w14:textId="2D1D9390">
      <w:pPr>
        <w:pStyle w:val="ListParagraph"/>
        <w:bidi w:val="0"/>
        <w:spacing w:before="0" w:beforeAutospacing="off" w:after="0" w:afterAutospacing="off"/>
        <w:ind w:left="720"/>
        <w:jc w:val="left"/>
        <w:rPr>
          <w:rFonts w:ascii="Times New Roman" w:hAnsi="Times New Roman" w:eastAsia="Times New Roman" w:cs="Times New Roman"/>
          <w:b w:val="0"/>
          <w:bCs w:val="0"/>
          <w:noProof w:val="0"/>
          <w:sz w:val="28"/>
          <w:szCs w:val="28"/>
          <w:lang w:val="pl-PL"/>
        </w:rPr>
      </w:pPr>
      <w:r w:rsidRPr="1E6BDEFE" w:rsidR="755C7FDF">
        <w:rPr>
          <w:rFonts w:ascii="Times New Roman" w:hAnsi="Times New Roman" w:eastAsia="Times New Roman" w:cs="Times New Roman"/>
          <w:b w:val="0"/>
          <w:bCs w:val="0"/>
          <w:noProof w:val="0"/>
          <w:sz w:val="28"/>
          <w:szCs w:val="28"/>
          <w:lang w:val="pl-PL"/>
        </w:rPr>
        <w:t>Zależności:</w:t>
      </w:r>
      <w:r w:rsidRPr="1E6BDEFE" w:rsidR="755C7FDF">
        <w:rPr>
          <w:rFonts w:ascii="Times New Roman" w:hAnsi="Times New Roman" w:eastAsia="Times New Roman" w:cs="Times New Roman"/>
          <w:b w:val="0"/>
          <w:bCs w:val="0"/>
          <w:noProof w:val="0"/>
          <w:sz w:val="28"/>
          <w:szCs w:val="28"/>
          <w:lang w:val="pl-PL"/>
        </w:rPr>
        <w:t xml:space="preserve"> Wymaga zakończenia Etapu 1. Może być realizowany równolegle z Etapem 2.</w:t>
      </w:r>
    </w:p>
    <w:p w:rsidR="755C7FDF" w:rsidP="1E6BDEFE" w:rsidRDefault="755C7FDF" w14:paraId="61187CB1" w14:textId="55461B74">
      <w:pPr>
        <w:pStyle w:val="ListParagraph"/>
        <w:bidi w:val="0"/>
        <w:spacing w:before="0" w:beforeAutospacing="off" w:after="0" w:afterAutospacing="off"/>
        <w:ind w:left="720"/>
        <w:jc w:val="left"/>
        <w:rPr>
          <w:rFonts w:ascii="Times New Roman" w:hAnsi="Times New Roman" w:eastAsia="Times New Roman" w:cs="Times New Roman"/>
          <w:b w:val="0"/>
          <w:bCs w:val="0"/>
          <w:noProof w:val="0"/>
          <w:sz w:val="28"/>
          <w:szCs w:val="28"/>
          <w:lang w:val="pl-PL"/>
        </w:rPr>
      </w:pPr>
      <w:r w:rsidRPr="1E6BDEFE" w:rsidR="755C7FDF">
        <w:rPr>
          <w:rFonts w:ascii="Times New Roman" w:hAnsi="Times New Roman" w:eastAsia="Times New Roman" w:cs="Times New Roman"/>
          <w:b w:val="0"/>
          <w:bCs w:val="0"/>
          <w:noProof w:val="0"/>
          <w:sz w:val="28"/>
          <w:szCs w:val="28"/>
          <w:lang w:val="pl-PL"/>
        </w:rPr>
        <w:t>Alokacja zasobów:</w:t>
      </w:r>
      <w:r w:rsidRPr="1E6BDEFE" w:rsidR="755C7FDF">
        <w:rPr>
          <w:rFonts w:ascii="Times New Roman" w:hAnsi="Times New Roman" w:eastAsia="Times New Roman" w:cs="Times New Roman"/>
          <w:b w:val="0"/>
          <w:bCs w:val="0"/>
          <w:noProof w:val="0"/>
          <w:sz w:val="28"/>
          <w:szCs w:val="28"/>
          <w:lang w:val="pl-PL"/>
        </w:rPr>
        <w:t xml:space="preserve"> Bartosz Małyszko, Mateusz Karpowicz.</w:t>
      </w:r>
    </w:p>
    <w:p w:rsidR="755C7FDF" w:rsidP="1E6BDEFE" w:rsidRDefault="755C7FDF" w14:paraId="5E95FB7E" w14:textId="04EA54E3">
      <w:pPr>
        <w:pStyle w:val="Heading3"/>
        <w:bidi w:val="0"/>
        <w:jc w:val="left"/>
        <w:rPr>
          <w:rFonts w:ascii="Times New Roman" w:hAnsi="Times New Roman" w:eastAsia="Times New Roman" w:cs="Times New Roman"/>
          <w:b w:val="0"/>
          <w:bCs w:val="0"/>
          <w:noProof w:val="0"/>
          <w:sz w:val="28"/>
          <w:szCs w:val="28"/>
          <w:lang w:val="pl-PL"/>
        </w:rPr>
      </w:pPr>
      <w:r w:rsidRPr="1E6BDEFE" w:rsidR="755C7FDF">
        <w:rPr>
          <w:rFonts w:ascii="Times New Roman" w:hAnsi="Times New Roman" w:eastAsia="Times New Roman" w:cs="Times New Roman"/>
          <w:b w:val="0"/>
          <w:bCs w:val="0"/>
          <w:noProof w:val="0"/>
          <w:sz w:val="28"/>
          <w:szCs w:val="28"/>
          <w:lang w:val="pl-PL"/>
        </w:rPr>
        <w:t>Etap 4: Implementacja modułu Podziemi i Nici Życia</w:t>
      </w:r>
    </w:p>
    <w:p w:rsidR="755C7FDF" w:rsidP="1E6BDEFE" w:rsidRDefault="755C7FDF" w14:paraId="015BDB2D" w14:textId="2571294C">
      <w:pPr>
        <w:pStyle w:val="ListParagraph"/>
        <w:bidi w:val="0"/>
        <w:spacing w:before="0" w:beforeAutospacing="off" w:after="0" w:afterAutospacing="off"/>
        <w:ind w:left="720"/>
        <w:jc w:val="left"/>
        <w:rPr>
          <w:rFonts w:ascii="Times New Roman" w:hAnsi="Times New Roman" w:eastAsia="Times New Roman" w:cs="Times New Roman"/>
          <w:b w:val="0"/>
          <w:bCs w:val="0"/>
          <w:noProof w:val="0"/>
          <w:sz w:val="28"/>
          <w:szCs w:val="28"/>
          <w:lang w:val="pl-PL"/>
        </w:rPr>
      </w:pPr>
      <w:r w:rsidRPr="1E6BDEFE" w:rsidR="755C7FDF">
        <w:rPr>
          <w:rFonts w:ascii="Times New Roman" w:hAnsi="Times New Roman" w:eastAsia="Times New Roman" w:cs="Times New Roman"/>
          <w:b w:val="0"/>
          <w:bCs w:val="0"/>
          <w:noProof w:val="0"/>
          <w:sz w:val="28"/>
          <w:szCs w:val="28"/>
          <w:lang w:val="pl-PL"/>
        </w:rPr>
        <w:t>Zakres prac:</w:t>
      </w:r>
      <w:r w:rsidRPr="1E6BDEFE" w:rsidR="755C7FDF">
        <w:rPr>
          <w:rFonts w:ascii="Times New Roman" w:hAnsi="Times New Roman" w:eastAsia="Times New Roman" w:cs="Times New Roman"/>
          <w:b w:val="0"/>
          <w:bCs w:val="0"/>
          <w:noProof w:val="0"/>
          <w:sz w:val="28"/>
          <w:szCs w:val="28"/>
          <w:lang w:val="pl-PL"/>
        </w:rPr>
        <w:t xml:space="preserve"> Zakodowanie mechanizmów monitorowania zgonów, generowania obiektów Duszy, pobierania Akt Życia oraz logiki sądów Hadesa (przypisywanie do stref).</w:t>
      </w:r>
    </w:p>
    <w:p w:rsidR="755C7FDF" w:rsidP="1E6BDEFE" w:rsidRDefault="755C7FDF" w14:paraId="70B81F76" w14:textId="743E5183">
      <w:pPr>
        <w:pStyle w:val="ListParagraph"/>
        <w:bidi w:val="0"/>
        <w:spacing w:before="0" w:beforeAutospacing="off" w:after="0" w:afterAutospacing="off"/>
        <w:ind w:left="720"/>
        <w:jc w:val="left"/>
        <w:rPr>
          <w:rFonts w:ascii="Times New Roman" w:hAnsi="Times New Roman" w:eastAsia="Times New Roman" w:cs="Times New Roman"/>
          <w:b w:val="0"/>
          <w:bCs w:val="0"/>
          <w:noProof w:val="0"/>
          <w:sz w:val="28"/>
          <w:szCs w:val="28"/>
          <w:lang w:val="pl-PL"/>
        </w:rPr>
      </w:pPr>
      <w:r w:rsidRPr="1E6BDEFE" w:rsidR="755C7FDF">
        <w:rPr>
          <w:rFonts w:ascii="Times New Roman" w:hAnsi="Times New Roman" w:eastAsia="Times New Roman" w:cs="Times New Roman"/>
          <w:b w:val="0"/>
          <w:bCs w:val="0"/>
          <w:noProof w:val="0"/>
          <w:sz w:val="28"/>
          <w:szCs w:val="28"/>
          <w:lang w:val="pl-PL"/>
        </w:rPr>
        <w:t>Czas trwania:</w:t>
      </w:r>
      <w:r w:rsidRPr="1E6BDEFE" w:rsidR="755C7FDF">
        <w:rPr>
          <w:rFonts w:ascii="Times New Roman" w:hAnsi="Times New Roman" w:eastAsia="Times New Roman" w:cs="Times New Roman"/>
          <w:b w:val="0"/>
          <w:bCs w:val="0"/>
          <w:noProof w:val="0"/>
          <w:sz w:val="28"/>
          <w:szCs w:val="28"/>
          <w:lang w:val="pl-PL"/>
        </w:rPr>
        <w:t xml:space="preserve"> 16 dni roboczych.</w:t>
      </w:r>
    </w:p>
    <w:p w:rsidR="755C7FDF" w:rsidP="1E6BDEFE" w:rsidRDefault="755C7FDF" w14:paraId="4A29016B" w14:textId="7629A805">
      <w:pPr>
        <w:pStyle w:val="ListParagraph"/>
        <w:bidi w:val="0"/>
        <w:spacing w:before="0" w:beforeAutospacing="off" w:after="0" w:afterAutospacing="off"/>
        <w:ind w:left="720"/>
        <w:jc w:val="left"/>
        <w:rPr>
          <w:rFonts w:ascii="Times New Roman" w:hAnsi="Times New Roman" w:eastAsia="Times New Roman" w:cs="Times New Roman"/>
          <w:b w:val="0"/>
          <w:bCs w:val="0"/>
          <w:noProof w:val="0"/>
          <w:sz w:val="28"/>
          <w:szCs w:val="28"/>
          <w:lang w:val="pl-PL"/>
        </w:rPr>
      </w:pPr>
      <w:r w:rsidRPr="1E6BDEFE" w:rsidR="755C7FDF">
        <w:rPr>
          <w:rFonts w:ascii="Times New Roman" w:hAnsi="Times New Roman" w:eastAsia="Times New Roman" w:cs="Times New Roman"/>
          <w:b w:val="0"/>
          <w:bCs w:val="0"/>
          <w:noProof w:val="0"/>
          <w:sz w:val="28"/>
          <w:szCs w:val="28"/>
          <w:lang w:val="pl-PL"/>
        </w:rPr>
        <w:t>Zależności:</w:t>
      </w:r>
      <w:r w:rsidRPr="1E6BDEFE" w:rsidR="755C7FDF">
        <w:rPr>
          <w:rFonts w:ascii="Times New Roman" w:hAnsi="Times New Roman" w:eastAsia="Times New Roman" w:cs="Times New Roman"/>
          <w:b w:val="0"/>
          <w:bCs w:val="0"/>
          <w:noProof w:val="0"/>
          <w:sz w:val="28"/>
          <w:szCs w:val="28"/>
          <w:lang w:val="pl-PL"/>
        </w:rPr>
        <w:t xml:space="preserve"> Wymaga zakończenia Etapu 1.</w:t>
      </w:r>
    </w:p>
    <w:p w:rsidR="755C7FDF" w:rsidP="1E6BDEFE" w:rsidRDefault="755C7FDF" w14:paraId="34B6846C" w14:textId="272BFC33">
      <w:pPr>
        <w:pStyle w:val="ListParagraph"/>
        <w:bidi w:val="0"/>
        <w:spacing w:before="0" w:beforeAutospacing="off" w:after="0" w:afterAutospacing="off"/>
        <w:ind w:left="720"/>
        <w:jc w:val="left"/>
        <w:rPr>
          <w:rFonts w:ascii="Times New Roman" w:hAnsi="Times New Roman" w:eastAsia="Times New Roman" w:cs="Times New Roman"/>
          <w:b w:val="0"/>
          <w:bCs w:val="0"/>
          <w:noProof w:val="0"/>
          <w:sz w:val="28"/>
          <w:szCs w:val="28"/>
          <w:lang w:val="pl-PL"/>
        </w:rPr>
      </w:pPr>
      <w:r w:rsidRPr="1E6BDEFE" w:rsidR="755C7FDF">
        <w:rPr>
          <w:rFonts w:ascii="Times New Roman" w:hAnsi="Times New Roman" w:eastAsia="Times New Roman" w:cs="Times New Roman"/>
          <w:b w:val="0"/>
          <w:bCs w:val="0"/>
          <w:noProof w:val="0"/>
          <w:sz w:val="28"/>
          <w:szCs w:val="28"/>
          <w:lang w:val="pl-PL"/>
        </w:rPr>
        <w:t>Alokacja zasobów:</w:t>
      </w:r>
      <w:r w:rsidRPr="1E6BDEFE" w:rsidR="755C7FDF">
        <w:rPr>
          <w:rFonts w:ascii="Times New Roman" w:hAnsi="Times New Roman" w:eastAsia="Times New Roman" w:cs="Times New Roman"/>
          <w:b w:val="0"/>
          <w:bCs w:val="0"/>
          <w:noProof w:val="0"/>
          <w:sz w:val="28"/>
          <w:szCs w:val="28"/>
          <w:lang w:val="pl-PL"/>
        </w:rPr>
        <w:t xml:space="preserve"> Tomasz Gaś.</w:t>
      </w:r>
    </w:p>
    <w:p w:rsidR="755C7FDF" w:rsidP="1E6BDEFE" w:rsidRDefault="755C7FDF" w14:paraId="15B47A65" w14:textId="786EB3F9">
      <w:pPr>
        <w:pStyle w:val="Heading3"/>
        <w:bidi w:val="0"/>
        <w:jc w:val="left"/>
        <w:rPr>
          <w:rFonts w:ascii="Times New Roman" w:hAnsi="Times New Roman" w:eastAsia="Times New Roman" w:cs="Times New Roman"/>
          <w:b w:val="0"/>
          <w:bCs w:val="0"/>
          <w:noProof w:val="0"/>
          <w:sz w:val="28"/>
          <w:szCs w:val="28"/>
          <w:lang w:val="pl-PL"/>
        </w:rPr>
      </w:pPr>
      <w:r w:rsidRPr="1E6BDEFE" w:rsidR="755C7FDF">
        <w:rPr>
          <w:rFonts w:ascii="Times New Roman" w:hAnsi="Times New Roman" w:eastAsia="Times New Roman" w:cs="Times New Roman"/>
          <w:b w:val="0"/>
          <w:bCs w:val="0"/>
          <w:noProof w:val="0"/>
          <w:sz w:val="28"/>
          <w:szCs w:val="28"/>
          <w:lang w:val="pl-PL"/>
        </w:rPr>
        <w:t>Etap 5: Wdrożenie modułu Wyroczni (AI) i logiki Równowagi Świata</w:t>
      </w:r>
    </w:p>
    <w:p w:rsidR="755C7FDF" w:rsidP="1E6BDEFE" w:rsidRDefault="755C7FDF" w14:paraId="24DD9A26" w14:textId="3D5F7C49">
      <w:pPr>
        <w:pStyle w:val="ListParagraph"/>
        <w:bidi w:val="0"/>
        <w:spacing w:before="0" w:beforeAutospacing="off" w:after="0" w:afterAutospacing="off"/>
        <w:ind w:left="720"/>
        <w:jc w:val="left"/>
        <w:rPr>
          <w:rFonts w:ascii="Times New Roman" w:hAnsi="Times New Roman" w:eastAsia="Times New Roman" w:cs="Times New Roman"/>
          <w:b w:val="0"/>
          <w:bCs w:val="0"/>
          <w:noProof w:val="0"/>
          <w:sz w:val="28"/>
          <w:szCs w:val="28"/>
          <w:lang w:val="pl-PL"/>
        </w:rPr>
      </w:pPr>
      <w:r w:rsidRPr="1E6BDEFE" w:rsidR="755C7FDF">
        <w:rPr>
          <w:rFonts w:ascii="Times New Roman" w:hAnsi="Times New Roman" w:eastAsia="Times New Roman" w:cs="Times New Roman"/>
          <w:b w:val="0"/>
          <w:bCs w:val="0"/>
          <w:noProof w:val="0"/>
          <w:sz w:val="28"/>
          <w:szCs w:val="28"/>
          <w:lang w:val="pl-PL"/>
        </w:rPr>
        <w:t>Zakres prac:</w:t>
      </w:r>
      <w:r w:rsidRPr="1E6BDEFE" w:rsidR="755C7FDF">
        <w:rPr>
          <w:rFonts w:ascii="Times New Roman" w:hAnsi="Times New Roman" w:eastAsia="Times New Roman" w:cs="Times New Roman"/>
          <w:b w:val="0"/>
          <w:bCs w:val="0"/>
          <w:noProof w:val="0"/>
          <w:sz w:val="28"/>
          <w:szCs w:val="28"/>
          <w:lang w:val="pl-PL"/>
        </w:rPr>
        <w:t xml:space="preserve"> Implementacja algorytmów analitycznych przeliczających WRŚ na podstawie uruchamianych interwencji oraz generowanie podpowiedzi decyzyjnych.</w:t>
      </w:r>
    </w:p>
    <w:p w:rsidR="755C7FDF" w:rsidP="1E6BDEFE" w:rsidRDefault="755C7FDF" w14:paraId="1AEB4E46" w14:textId="0A5A642A">
      <w:pPr>
        <w:pStyle w:val="ListParagraph"/>
        <w:bidi w:val="0"/>
        <w:spacing w:before="0" w:beforeAutospacing="off" w:after="0" w:afterAutospacing="off"/>
        <w:ind w:left="720"/>
        <w:jc w:val="left"/>
        <w:rPr>
          <w:rFonts w:ascii="Times New Roman" w:hAnsi="Times New Roman" w:eastAsia="Times New Roman" w:cs="Times New Roman"/>
          <w:b w:val="0"/>
          <w:bCs w:val="0"/>
          <w:noProof w:val="0"/>
          <w:sz w:val="28"/>
          <w:szCs w:val="28"/>
          <w:lang w:val="pl-PL"/>
        </w:rPr>
      </w:pPr>
      <w:r w:rsidRPr="1E6BDEFE" w:rsidR="755C7FDF">
        <w:rPr>
          <w:rFonts w:ascii="Times New Roman" w:hAnsi="Times New Roman" w:eastAsia="Times New Roman" w:cs="Times New Roman"/>
          <w:b w:val="0"/>
          <w:bCs w:val="0"/>
          <w:noProof w:val="0"/>
          <w:sz w:val="28"/>
          <w:szCs w:val="28"/>
          <w:lang w:val="pl-PL"/>
        </w:rPr>
        <w:t>Czas trwania:</w:t>
      </w:r>
      <w:r w:rsidRPr="1E6BDEFE" w:rsidR="755C7FDF">
        <w:rPr>
          <w:rFonts w:ascii="Times New Roman" w:hAnsi="Times New Roman" w:eastAsia="Times New Roman" w:cs="Times New Roman"/>
          <w:b w:val="0"/>
          <w:bCs w:val="0"/>
          <w:noProof w:val="0"/>
          <w:sz w:val="28"/>
          <w:szCs w:val="28"/>
          <w:lang w:val="pl-PL"/>
        </w:rPr>
        <w:t xml:space="preserve"> 12 dni roboczych.</w:t>
      </w:r>
    </w:p>
    <w:p w:rsidR="755C7FDF" w:rsidP="1E6BDEFE" w:rsidRDefault="755C7FDF" w14:paraId="1EA13900" w14:textId="0C524C87">
      <w:pPr>
        <w:pStyle w:val="ListParagraph"/>
        <w:bidi w:val="0"/>
        <w:spacing w:before="0" w:beforeAutospacing="off" w:after="0" w:afterAutospacing="off"/>
        <w:ind w:left="720"/>
        <w:jc w:val="left"/>
        <w:rPr>
          <w:rFonts w:ascii="Times New Roman" w:hAnsi="Times New Roman" w:eastAsia="Times New Roman" w:cs="Times New Roman"/>
          <w:b w:val="0"/>
          <w:bCs w:val="0"/>
          <w:noProof w:val="0"/>
          <w:sz w:val="28"/>
          <w:szCs w:val="28"/>
          <w:lang w:val="pl-PL"/>
        </w:rPr>
      </w:pPr>
      <w:r w:rsidRPr="1E6BDEFE" w:rsidR="755C7FDF">
        <w:rPr>
          <w:rFonts w:ascii="Times New Roman" w:hAnsi="Times New Roman" w:eastAsia="Times New Roman" w:cs="Times New Roman"/>
          <w:b w:val="0"/>
          <w:bCs w:val="0"/>
          <w:noProof w:val="0"/>
          <w:sz w:val="28"/>
          <w:szCs w:val="28"/>
          <w:lang w:val="pl-PL"/>
        </w:rPr>
        <w:t>Zależności:</w:t>
      </w:r>
      <w:r w:rsidRPr="1E6BDEFE" w:rsidR="755C7FDF">
        <w:rPr>
          <w:rFonts w:ascii="Times New Roman" w:hAnsi="Times New Roman" w:eastAsia="Times New Roman" w:cs="Times New Roman"/>
          <w:b w:val="0"/>
          <w:bCs w:val="0"/>
          <w:noProof w:val="0"/>
          <w:sz w:val="28"/>
          <w:szCs w:val="28"/>
          <w:lang w:val="pl-PL"/>
        </w:rPr>
        <w:t xml:space="preserve"> Wymaga zakończenia Etapów 3 i 4 (moduł musi czerpać dane z działających rejestrów Modlitw i Podziemi).</w:t>
      </w:r>
    </w:p>
    <w:p w:rsidR="755C7FDF" w:rsidP="1E6BDEFE" w:rsidRDefault="755C7FDF" w14:paraId="65D58D75" w14:textId="11AC32AF">
      <w:pPr>
        <w:pStyle w:val="ListParagraph"/>
        <w:bidi w:val="0"/>
        <w:spacing w:before="0" w:beforeAutospacing="off" w:after="0" w:afterAutospacing="off"/>
        <w:ind w:left="720"/>
        <w:jc w:val="left"/>
        <w:rPr>
          <w:rFonts w:ascii="Times New Roman" w:hAnsi="Times New Roman" w:eastAsia="Times New Roman" w:cs="Times New Roman"/>
          <w:b w:val="0"/>
          <w:bCs w:val="0"/>
          <w:noProof w:val="0"/>
          <w:sz w:val="28"/>
          <w:szCs w:val="28"/>
          <w:lang w:val="pl-PL"/>
        </w:rPr>
      </w:pPr>
      <w:r w:rsidRPr="1E6BDEFE" w:rsidR="755C7FDF">
        <w:rPr>
          <w:rFonts w:ascii="Times New Roman" w:hAnsi="Times New Roman" w:eastAsia="Times New Roman" w:cs="Times New Roman"/>
          <w:b w:val="0"/>
          <w:bCs w:val="0"/>
          <w:noProof w:val="0"/>
          <w:sz w:val="28"/>
          <w:szCs w:val="28"/>
          <w:lang w:val="pl-PL"/>
        </w:rPr>
        <w:t>Alokacja zasobów:</w:t>
      </w:r>
      <w:r w:rsidRPr="1E6BDEFE" w:rsidR="755C7FDF">
        <w:rPr>
          <w:rFonts w:ascii="Times New Roman" w:hAnsi="Times New Roman" w:eastAsia="Times New Roman" w:cs="Times New Roman"/>
          <w:b w:val="0"/>
          <w:bCs w:val="0"/>
          <w:noProof w:val="0"/>
          <w:sz w:val="28"/>
          <w:szCs w:val="28"/>
          <w:lang w:val="pl-PL"/>
        </w:rPr>
        <w:t xml:space="preserve"> Tomasz Gaś, Mateusz Karpowicz.</w:t>
      </w:r>
    </w:p>
    <w:p w:rsidR="755C7FDF" w:rsidP="1E6BDEFE" w:rsidRDefault="755C7FDF" w14:paraId="6472C320" w14:textId="624199B4">
      <w:pPr>
        <w:pStyle w:val="Heading3"/>
        <w:bidi w:val="0"/>
        <w:jc w:val="left"/>
        <w:rPr>
          <w:rFonts w:ascii="Times New Roman" w:hAnsi="Times New Roman" w:eastAsia="Times New Roman" w:cs="Times New Roman"/>
          <w:b w:val="0"/>
          <w:bCs w:val="0"/>
          <w:noProof w:val="0"/>
          <w:sz w:val="28"/>
          <w:szCs w:val="28"/>
          <w:lang w:val="pl-PL"/>
        </w:rPr>
      </w:pPr>
      <w:r w:rsidRPr="1E6BDEFE" w:rsidR="755C7FDF">
        <w:rPr>
          <w:rFonts w:ascii="Times New Roman" w:hAnsi="Times New Roman" w:eastAsia="Times New Roman" w:cs="Times New Roman"/>
          <w:b w:val="0"/>
          <w:bCs w:val="0"/>
          <w:noProof w:val="0"/>
          <w:sz w:val="28"/>
          <w:szCs w:val="28"/>
          <w:lang w:val="pl-PL"/>
        </w:rPr>
        <w:t>Etap 6: Architektura wdrożeniowa i integracja systemu</w:t>
      </w:r>
    </w:p>
    <w:p w:rsidR="755C7FDF" w:rsidP="1E6BDEFE" w:rsidRDefault="755C7FDF" w14:paraId="79211982" w14:textId="4C95F96B">
      <w:pPr>
        <w:pStyle w:val="ListParagraph"/>
        <w:bidi w:val="0"/>
        <w:spacing w:before="0" w:beforeAutospacing="off" w:after="0" w:afterAutospacing="off"/>
        <w:ind w:left="720"/>
        <w:jc w:val="left"/>
        <w:rPr>
          <w:rFonts w:ascii="Times New Roman" w:hAnsi="Times New Roman" w:eastAsia="Times New Roman" w:cs="Times New Roman"/>
          <w:b w:val="0"/>
          <w:bCs w:val="0"/>
          <w:noProof w:val="0"/>
          <w:sz w:val="28"/>
          <w:szCs w:val="28"/>
          <w:lang w:val="pl-PL"/>
        </w:rPr>
      </w:pPr>
      <w:r w:rsidRPr="1E6BDEFE" w:rsidR="755C7FDF">
        <w:rPr>
          <w:rFonts w:ascii="Times New Roman" w:hAnsi="Times New Roman" w:eastAsia="Times New Roman" w:cs="Times New Roman"/>
          <w:b w:val="0"/>
          <w:bCs w:val="0"/>
          <w:noProof w:val="0"/>
          <w:sz w:val="28"/>
          <w:szCs w:val="28"/>
          <w:lang w:val="pl-PL"/>
        </w:rPr>
        <w:t>Zakres prac:</w:t>
      </w:r>
      <w:r w:rsidRPr="1E6BDEFE" w:rsidR="755C7FDF">
        <w:rPr>
          <w:rFonts w:ascii="Times New Roman" w:hAnsi="Times New Roman" w:eastAsia="Times New Roman" w:cs="Times New Roman"/>
          <w:b w:val="0"/>
          <w:bCs w:val="0"/>
          <w:noProof w:val="0"/>
          <w:sz w:val="28"/>
          <w:szCs w:val="28"/>
          <w:lang w:val="pl-PL"/>
        </w:rPr>
        <w:t xml:space="preserve"> Konfiguracja serwerów, uruchomienie baz danych, ustawienie zabezpieczeń dostępu dla administratora (Zeusa) i integracja wszystkich modułów w jeden spójny system sieciowy.</w:t>
      </w:r>
    </w:p>
    <w:p w:rsidR="755C7FDF" w:rsidP="1E6BDEFE" w:rsidRDefault="755C7FDF" w14:paraId="7C1B37C1" w14:textId="2DB14330">
      <w:pPr>
        <w:pStyle w:val="ListParagraph"/>
        <w:bidi w:val="0"/>
        <w:spacing w:before="0" w:beforeAutospacing="off" w:after="0" w:afterAutospacing="off"/>
        <w:ind w:left="720"/>
        <w:jc w:val="left"/>
        <w:rPr>
          <w:rFonts w:ascii="Times New Roman" w:hAnsi="Times New Roman" w:eastAsia="Times New Roman" w:cs="Times New Roman"/>
          <w:b w:val="0"/>
          <w:bCs w:val="0"/>
          <w:noProof w:val="0"/>
          <w:sz w:val="28"/>
          <w:szCs w:val="28"/>
          <w:lang w:val="pl-PL"/>
        </w:rPr>
      </w:pPr>
      <w:r w:rsidRPr="1E6BDEFE" w:rsidR="755C7FDF">
        <w:rPr>
          <w:rFonts w:ascii="Times New Roman" w:hAnsi="Times New Roman" w:eastAsia="Times New Roman" w:cs="Times New Roman"/>
          <w:b w:val="0"/>
          <w:bCs w:val="0"/>
          <w:noProof w:val="0"/>
          <w:sz w:val="28"/>
          <w:szCs w:val="28"/>
          <w:lang w:val="pl-PL"/>
        </w:rPr>
        <w:t>Czas trwania:</w:t>
      </w:r>
      <w:r w:rsidRPr="1E6BDEFE" w:rsidR="755C7FDF">
        <w:rPr>
          <w:rFonts w:ascii="Times New Roman" w:hAnsi="Times New Roman" w:eastAsia="Times New Roman" w:cs="Times New Roman"/>
          <w:b w:val="0"/>
          <w:bCs w:val="0"/>
          <w:noProof w:val="0"/>
          <w:sz w:val="28"/>
          <w:szCs w:val="28"/>
          <w:lang w:val="pl-PL"/>
        </w:rPr>
        <w:t xml:space="preserve"> 8 dni roboczych.</w:t>
      </w:r>
    </w:p>
    <w:p w:rsidR="755C7FDF" w:rsidP="1E6BDEFE" w:rsidRDefault="755C7FDF" w14:paraId="4794E78D" w14:textId="0EC3819C">
      <w:pPr>
        <w:pStyle w:val="ListParagraph"/>
        <w:bidi w:val="0"/>
        <w:spacing w:before="0" w:beforeAutospacing="off" w:after="0" w:afterAutospacing="off"/>
        <w:ind w:left="720"/>
        <w:jc w:val="left"/>
        <w:rPr>
          <w:rFonts w:ascii="Times New Roman" w:hAnsi="Times New Roman" w:eastAsia="Times New Roman" w:cs="Times New Roman"/>
          <w:b w:val="0"/>
          <w:bCs w:val="0"/>
          <w:noProof w:val="0"/>
          <w:sz w:val="28"/>
          <w:szCs w:val="28"/>
          <w:lang w:val="pl-PL"/>
        </w:rPr>
      </w:pPr>
      <w:r w:rsidRPr="1E6BDEFE" w:rsidR="755C7FDF">
        <w:rPr>
          <w:rFonts w:ascii="Times New Roman" w:hAnsi="Times New Roman" w:eastAsia="Times New Roman" w:cs="Times New Roman"/>
          <w:b w:val="0"/>
          <w:bCs w:val="0"/>
          <w:noProof w:val="0"/>
          <w:sz w:val="28"/>
          <w:szCs w:val="28"/>
          <w:lang w:val="pl-PL"/>
        </w:rPr>
        <w:t>Zależności:</w:t>
      </w:r>
      <w:r w:rsidRPr="1E6BDEFE" w:rsidR="755C7FDF">
        <w:rPr>
          <w:rFonts w:ascii="Times New Roman" w:hAnsi="Times New Roman" w:eastAsia="Times New Roman" w:cs="Times New Roman"/>
          <w:b w:val="0"/>
          <w:bCs w:val="0"/>
          <w:noProof w:val="0"/>
          <w:sz w:val="28"/>
          <w:szCs w:val="28"/>
          <w:lang w:val="pl-PL"/>
        </w:rPr>
        <w:t xml:space="preserve"> Wymaga całkowitego zakończenia Etapów 2, 3, 4 i 5.</w:t>
      </w:r>
    </w:p>
    <w:p w:rsidR="755C7FDF" w:rsidP="1E6BDEFE" w:rsidRDefault="755C7FDF" w14:paraId="5AD3B94E" w14:textId="01060CCA">
      <w:pPr>
        <w:pStyle w:val="ListParagraph"/>
        <w:bidi w:val="0"/>
        <w:spacing w:before="0" w:beforeAutospacing="off" w:after="0" w:afterAutospacing="off"/>
        <w:ind w:left="720"/>
        <w:jc w:val="left"/>
        <w:rPr>
          <w:rFonts w:ascii="Times New Roman" w:hAnsi="Times New Roman" w:eastAsia="Times New Roman" w:cs="Times New Roman"/>
          <w:b w:val="0"/>
          <w:bCs w:val="0"/>
          <w:noProof w:val="0"/>
          <w:sz w:val="28"/>
          <w:szCs w:val="28"/>
          <w:lang w:val="pl-PL"/>
        </w:rPr>
      </w:pPr>
      <w:r w:rsidRPr="1E6BDEFE" w:rsidR="755C7FDF">
        <w:rPr>
          <w:rFonts w:ascii="Times New Roman" w:hAnsi="Times New Roman" w:eastAsia="Times New Roman" w:cs="Times New Roman"/>
          <w:b w:val="0"/>
          <w:bCs w:val="0"/>
          <w:noProof w:val="0"/>
          <w:sz w:val="28"/>
          <w:szCs w:val="28"/>
          <w:lang w:val="pl-PL"/>
        </w:rPr>
        <w:t>Alokacja zasobów:</w:t>
      </w:r>
      <w:r w:rsidRPr="1E6BDEFE" w:rsidR="755C7FDF">
        <w:rPr>
          <w:rFonts w:ascii="Times New Roman" w:hAnsi="Times New Roman" w:eastAsia="Times New Roman" w:cs="Times New Roman"/>
          <w:b w:val="0"/>
          <w:bCs w:val="0"/>
          <w:noProof w:val="0"/>
          <w:sz w:val="28"/>
          <w:szCs w:val="28"/>
          <w:lang w:val="pl-PL"/>
        </w:rPr>
        <w:t xml:space="preserve"> Bartosz Małyszko.</w:t>
      </w:r>
    </w:p>
    <w:p w:rsidR="755C7FDF" w:rsidP="1E6BDEFE" w:rsidRDefault="755C7FDF" w14:paraId="551930DC" w14:textId="60D8B62E">
      <w:pPr>
        <w:pStyle w:val="Heading3"/>
        <w:bidi w:val="0"/>
        <w:jc w:val="left"/>
        <w:rPr>
          <w:rFonts w:ascii="Times New Roman" w:hAnsi="Times New Roman" w:eastAsia="Times New Roman" w:cs="Times New Roman"/>
          <w:b w:val="0"/>
          <w:bCs w:val="0"/>
          <w:noProof w:val="0"/>
          <w:sz w:val="28"/>
          <w:szCs w:val="28"/>
          <w:lang w:val="pl-PL"/>
        </w:rPr>
      </w:pPr>
      <w:r w:rsidRPr="1E6BDEFE" w:rsidR="755C7FDF">
        <w:rPr>
          <w:rFonts w:ascii="Times New Roman" w:hAnsi="Times New Roman" w:eastAsia="Times New Roman" w:cs="Times New Roman"/>
          <w:b w:val="0"/>
          <w:bCs w:val="0"/>
          <w:noProof w:val="0"/>
          <w:sz w:val="28"/>
          <w:szCs w:val="28"/>
          <w:lang w:val="pl-PL"/>
        </w:rPr>
        <w:t>Etap 7: Testy systemowe i oddanie do użytku</w:t>
      </w:r>
    </w:p>
    <w:p w:rsidR="755C7FDF" w:rsidP="1E6BDEFE" w:rsidRDefault="755C7FDF" w14:paraId="46A529E1" w14:textId="67F51E0F">
      <w:pPr>
        <w:pStyle w:val="ListParagraph"/>
        <w:bidi w:val="0"/>
        <w:spacing w:before="0" w:beforeAutospacing="off" w:after="0" w:afterAutospacing="off"/>
        <w:ind w:left="720"/>
        <w:jc w:val="left"/>
        <w:rPr>
          <w:rFonts w:ascii="Times New Roman" w:hAnsi="Times New Roman" w:eastAsia="Times New Roman" w:cs="Times New Roman"/>
          <w:b w:val="0"/>
          <w:bCs w:val="0"/>
          <w:noProof w:val="0"/>
          <w:sz w:val="28"/>
          <w:szCs w:val="28"/>
          <w:lang w:val="pl-PL"/>
        </w:rPr>
      </w:pPr>
      <w:r w:rsidRPr="1E6BDEFE" w:rsidR="755C7FDF">
        <w:rPr>
          <w:rFonts w:ascii="Times New Roman" w:hAnsi="Times New Roman" w:eastAsia="Times New Roman" w:cs="Times New Roman"/>
          <w:b w:val="0"/>
          <w:bCs w:val="0"/>
          <w:noProof w:val="0"/>
          <w:sz w:val="28"/>
          <w:szCs w:val="28"/>
          <w:lang w:val="pl-PL"/>
        </w:rPr>
        <w:t>Zakres prac:</w:t>
      </w:r>
      <w:r w:rsidRPr="1E6BDEFE" w:rsidR="755C7FDF">
        <w:rPr>
          <w:rFonts w:ascii="Times New Roman" w:hAnsi="Times New Roman" w:eastAsia="Times New Roman" w:cs="Times New Roman"/>
          <w:b w:val="0"/>
          <w:bCs w:val="0"/>
          <w:noProof w:val="0"/>
          <w:sz w:val="28"/>
          <w:szCs w:val="28"/>
          <w:lang w:val="pl-PL"/>
        </w:rPr>
        <w:t xml:space="preserve"> Testy wydajnościowe (symulacja masowego spływu dusz i modlitw), testy bezpieczeństwa autoryzacji interwencji globalnych oraz ostateczna poprawa błędów (Bug Fixing).</w:t>
      </w:r>
    </w:p>
    <w:p w:rsidR="755C7FDF" w:rsidP="1E6BDEFE" w:rsidRDefault="755C7FDF" w14:paraId="4085E8CC" w14:textId="320DFA84">
      <w:pPr>
        <w:pStyle w:val="ListParagraph"/>
        <w:bidi w:val="0"/>
        <w:spacing w:before="0" w:beforeAutospacing="off" w:after="0" w:afterAutospacing="off"/>
        <w:ind w:left="720"/>
        <w:jc w:val="left"/>
        <w:rPr>
          <w:rFonts w:ascii="Times New Roman" w:hAnsi="Times New Roman" w:eastAsia="Times New Roman" w:cs="Times New Roman"/>
          <w:b w:val="0"/>
          <w:bCs w:val="0"/>
          <w:noProof w:val="0"/>
          <w:sz w:val="28"/>
          <w:szCs w:val="28"/>
          <w:lang w:val="pl-PL"/>
        </w:rPr>
      </w:pPr>
      <w:r w:rsidRPr="1E6BDEFE" w:rsidR="755C7FDF">
        <w:rPr>
          <w:rFonts w:ascii="Times New Roman" w:hAnsi="Times New Roman" w:eastAsia="Times New Roman" w:cs="Times New Roman"/>
          <w:b w:val="0"/>
          <w:bCs w:val="0"/>
          <w:noProof w:val="0"/>
          <w:sz w:val="28"/>
          <w:szCs w:val="28"/>
          <w:lang w:val="pl-PL"/>
        </w:rPr>
        <w:t>Czas trwania:</w:t>
      </w:r>
      <w:r w:rsidRPr="1E6BDEFE" w:rsidR="755C7FDF">
        <w:rPr>
          <w:rFonts w:ascii="Times New Roman" w:hAnsi="Times New Roman" w:eastAsia="Times New Roman" w:cs="Times New Roman"/>
          <w:b w:val="0"/>
          <w:bCs w:val="0"/>
          <w:noProof w:val="0"/>
          <w:sz w:val="28"/>
          <w:szCs w:val="28"/>
          <w:lang w:val="pl-PL"/>
        </w:rPr>
        <w:t xml:space="preserve"> 10 dni roboczych.</w:t>
      </w:r>
    </w:p>
    <w:p w:rsidR="755C7FDF" w:rsidP="1E6BDEFE" w:rsidRDefault="755C7FDF" w14:paraId="56A8B982" w14:textId="60CA78A1">
      <w:pPr>
        <w:pStyle w:val="ListParagraph"/>
        <w:bidi w:val="0"/>
        <w:spacing w:before="0" w:beforeAutospacing="off" w:after="0" w:afterAutospacing="off"/>
        <w:ind w:left="720"/>
        <w:jc w:val="left"/>
        <w:rPr>
          <w:rFonts w:ascii="Times New Roman" w:hAnsi="Times New Roman" w:eastAsia="Times New Roman" w:cs="Times New Roman"/>
          <w:b w:val="0"/>
          <w:bCs w:val="0"/>
          <w:noProof w:val="0"/>
          <w:sz w:val="28"/>
          <w:szCs w:val="28"/>
          <w:lang w:val="pl-PL"/>
        </w:rPr>
      </w:pPr>
      <w:r w:rsidRPr="1E6BDEFE" w:rsidR="755C7FDF">
        <w:rPr>
          <w:rFonts w:ascii="Times New Roman" w:hAnsi="Times New Roman" w:eastAsia="Times New Roman" w:cs="Times New Roman"/>
          <w:b w:val="0"/>
          <w:bCs w:val="0"/>
          <w:noProof w:val="0"/>
          <w:sz w:val="28"/>
          <w:szCs w:val="28"/>
          <w:lang w:val="pl-PL"/>
        </w:rPr>
        <w:t>Zależności:</w:t>
      </w:r>
      <w:r w:rsidRPr="1E6BDEFE" w:rsidR="755C7FDF">
        <w:rPr>
          <w:rFonts w:ascii="Times New Roman" w:hAnsi="Times New Roman" w:eastAsia="Times New Roman" w:cs="Times New Roman"/>
          <w:b w:val="0"/>
          <w:bCs w:val="0"/>
          <w:noProof w:val="0"/>
          <w:sz w:val="28"/>
          <w:szCs w:val="28"/>
          <w:lang w:val="pl-PL"/>
        </w:rPr>
        <w:t xml:space="preserve"> Wymaga zakończenia Etapu 6.</w:t>
      </w:r>
    </w:p>
    <w:p w:rsidR="755C7FDF" w:rsidP="1E6BDEFE" w:rsidRDefault="755C7FDF" w14:paraId="29C5405D" w14:textId="63637A79">
      <w:pPr>
        <w:pStyle w:val="ListParagraph"/>
        <w:bidi w:val="0"/>
        <w:rPr>
          <w:rFonts w:ascii="Times New Roman" w:hAnsi="Times New Roman" w:eastAsia="Times New Roman" w:cs="Times New Roman"/>
          <w:b w:val="0"/>
          <w:bCs w:val="0"/>
          <w:noProof w:val="0"/>
          <w:sz w:val="28"/>
          <w:szCs w:val="28"/>
          <w:lang w:val="pl-PL"/>
        </w:rPr>
      </w:pPr>
      <w:r w:rsidRPr="1E6BDEFE" w:rsidR="755C7FDF">
        <w:rPr>
          <w:rFonts w:ascii="Times New Roman" w:hAnsi="Times New Roman" w:eastAsia="Times New Roman" w:cs="Times New Roman"/>
          <w:b w:val="0"/>
          <w:bCs w:val="0"/>
          <w:noProof w:val="0"/>
          <w:sz w:val="28"/>
          <w:szCs w:val="28"/>
          <w:lang w:val="pl-PL"/>
        </w:rPr>
        <w:t>Alokacja zasobów: Cały zespół (Tomasz Gaś, Bartosz Małyszko, Mateusz Karpowicz).</w:t>
      </w:r>
      <w:r>
        <w:br/>
      </w:r>
      <w:r>
        <w:br/>
      </w:r>
      <w:r w:rsidR="7FBD8C63">
        <w:drawing>
          <wp:inline wp14:editId="38A8EEF0" wp14:anchorId="46A7C231">
            <wp:extent cx="5724525" cy="1676400"/>
            <wp:effectExtent l="0" t="0" r="0" b="0"/>
            <wp:docPr id="16094997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9499788" name="Picture 1609499788"/>
                    <pic:cNvPicPr/>
                  </pic:nvPicPr>
                  <pic:blipFill>
                    <a:blip xmlns:r="http://schemas.openxmlformats.org/officeDocument/2006/relationships" r:embed="rId1246386046">
                      <a:extLst>
                        <a:ext uri="{28A0092B-C50C-407E-A947-70E740481C1C}">
                          <a14:useLocalDpi xmlns:a14="http://schemas.microsoft.com/office/drawing/2010/main"/>
                        </a:ext>
                      </a:extLst>
                    </a:blip>
                    <a:stretch>
                      <a:fillRect/>
                    </a:stretch>
                  </pic:blipFill>
                  <pic:spPr>
                    <a:xfrm>
                      <a:off x="0" y="0"/>
                      <a:ext cx="5724525" cy="1676400"/>
                    </a:xfrm>
                    <a:prstGeom prst="rect">
                      <a:avLst/>
                    </a:prstGeom>
                  </pic:spPr>
                </pic:pic>
              </a:graphicData>
            </a:graphic>
          </wp:inline>
        </w:drawing>
      </w:r>
      <w:r>
        <w:br/>
      </w:r>
      <w:r w:rsidRPr="1E6BDEFE" w:rsidR="5D1150CC">
        <w:rPr>
          <w:rFonts w:ascii="Times New Roman" w:hAnsi="Times New Roman" w:eastAsia="Times New Roman" w:cs="Times New Roman"/>
          <w:b w:val="0"/>
          <w:bCs w:val="0"/>
          <w:noProof w:val="0"/>
          <w:sz w:val="28"/>
          <w:szCs w:val="28"/>
          <w:lang w:val="pl-PL"/>
        </w:rPr>
        <w:t xml:space="preserve">Rysunek 22: </w:t>
      </w:r>
      <w:r w:rsidRPr="1E6BDEFE" w:rsidR="7127D569">
        <w:rPr>
          <w:rFonts w:ascii="Times New Roman" w:hAnsi="Times New Roman" w:eastAsia="Times New Roman" w:cs="Times New Roman"/>
          <w:b w:val="0"/>
          <w:bCs w:val="0"/>
          <w:noProof w:val="0"/>
          <w:sz w:val="28"/>
          <w:szCs w:val="28"/>
          <w:lang w:val="pl-PL"/>
        </w:rPr>
        <w:t>Tabela zbiorcza harmonogramu</w:t>
      </w:r>
      <w:r>
        <w:br/>
      </w:r>
      <w:r>
        <w:br/>
      </w:r>
      <w:r w:rsidRPr="1E6BDEFE" w:rsidR="6A2FE0F1">
        <w:rPr>
          <w:rFonts w:ascii="Times New Roman" w:hAnsi="Times New Roman" w:eastAsia="Times New Roman" w:cs="Times New Roman"/>
          <w:b w:val="0"/>
          <w:bCs w:val="0"/>
          <w:noProof w:val="0"/>
          <w:sz w:val="28"/>
          <w:szCs w:val="28"/>
          <w:lang w:val="pl-PL"/>
        </w:rPr>
        <w:t>9.</w:t>
      </w:r>
      <w:r>
        <w:br/>
      </w:r>
      <w:r w:rsidRPr="1E6BDEFE" w:rsidR="173C75A3">
        <w:rPr>
          <w:rFonts w:ascii="Times New Roman" w:hAnsi="Times New Roman" w:eastAsia="Times New Roman" w:cs="Times New Roman"/>
          <w:b w:val="0"/>
          <w:bCs w:val="0"/>
          <w:noProof w:val="0"/>
          <w:sz w:val="28"/>
          <w:szCs w:val="28"/>
          <w:lang w:val="pl-PL"/>
        </w:rPr>
        <w:t>Analiza ryzyka projektu</w:t>
      </w:r>
    </w:p>
    <w:p w:rsidR="173C75A3" w:rsidP="1E6BDEFE" w:rsidRDefault="173C75A3" w14:paraId="065BB605" w14:textId="77F8C5E0">
      <w:pPr>
        <w:bidi w:val="0"/>
        <w:rPr>
          <w:rFonts w:ascii="Times New Roman" w:hAnsi="Times New Roman" w:eastAsia="Times New Roman" w:cs="Times New Roman"/>
          <w:b w:val="0"/>
          <w:bCs w:val="0"/>
          <w:noProof w:val="0"/>
          <w:sz w:val="28"/>
          <w:szCs w:val="28"/>
          <w:lang w:val="pl-PL"/>
        </w:rPr>
      </w:pPr>
      <w:r w:rsidRPr="1E6BDEFE" w:rsidR="173C75A3">
        <w:rPr>
          <w:rFonts w:ascii="Times New Roman" w:hAnsi="Times New Roman" w:eastAsia="Times New Roman" w:cs="Times New Roman"/>
          <w:b w:val="0"/>
          <w:bCs w:val="0"/>
          <w:noProof w:val="0"/>
          <w:sz w:val="28"/>
          <w:szCs w:val="28"/>
          <w:lang w:val="pl-PL"/>
        </w:rPr>
        <w:t>W poniższym zestawieniu zidentyfikowano i poddano analizie zagrożenia specyficzne dla domeny oraz architektury systemu OLYMPUS. Pominięto standardowe ryzyka organizacyjne, skupiając się na wyzwaniach technologicznych wynikających z logiki przetwarzania modlitw, interwencji i dusz.</w:t>
      </w:r>
    </w:p>
    <w:p w:rsidR="173C75A3" w:rsidP="1E6BDEFE" w:rsidRDefault="173C75A3" w14:paraId="4ADF263E" w14:textId="3DADF8A2">
      <w:pPr>
        <w:pStyle w:val="Heading3"/>
        <w:bidi w:val="0"/>
        <w:rPr>
          <w:rFonts w:ascii="Times New Roman" w:hAnsi="Times New Roman" w:eastAsia="Times New Roman" w:cs="Times New Roman"/>
          <w:b w:val="0"/>
          <w:bCs w:val="0"/>
          <w:noProof w:val="0"/>
          <w:sz w:val="28"/>
          <w:szCs w:val="28"/>
          <w:lang w:val="pl-PL"/>
        </w:rPr>
      </w:pPr>
      <w:r w:rsidRPr="1E6BDEFE" w:rsidR="173C75A3">
        <w:rPr>
          <w:rFonts w:ascii="Times New Roman" w:hAnsi="Times New Roman" w:eastAsia="Times New Roman" w:cs="Times New Roman"/>
          <w:b w:val="0"/>
          <w:bCs w:val="0"/>
          <w:noProof w:val="0"/>
          <w:sz w:val="28"/>
          <w:szCs w:val="28"/>
          <w:lang w:val="pl-PL"/>
        </w:rPr>
        <w:t>1. Przeciążenie modułu Wyroczni (AI) przy wyliczaniu Równowagi Świata w czasie rzeczywistym</w:t>
      </w:r>
    </w:p>
    <w:p w:rsidR="173C75A3" w:rsidP="1E6BDEFE" w:rsidRDefault="173C75A3" w14:paraId="23007B42" w14:textId="4CE63455">
      <w:pPr>
        <w:pStyle w:val="ListParagraph"/>
        <w:bidi w:val="0"/>
        <w:spacing w:before="0" w:beforeAutospacing="off" w:after="0" w:afterAutospacing="off"/>
        <w:ind w:left="720"/>
        <w:rPr>
          <w:rFonts w:ascii="Times New Roman" w:hAnsi="Times New Roman" w:eastAsia="Times New Roman" w:cs="Times New Roman"/>
          <w:b w:val="0"/>
          <w:bCs w:val="0"/>
          <w:noProof w:val="0"/>
          <w:sz w:val="28"/>
          <w:szCs w:val="28"/>
          <w:lang w:val="pl-PL"/>
        </w:rPr>
      </w:pPr>
      <w:r w:rsidRPr="1E6BDEFE" w:rsidR="173C75A3">
        <w:rPr>
          <w:rFonts w:ascii="Times New Roman" w:hAnsi="Times New Roman" w:eastAsia="Times New Roman" w:cs="Times New Roman"/>
          <w:b w:val="0"/>
          <w:bCs w:val="0"/>
          <w:noProof w:val="0"/>
          <w:sz w:val="28"/>
          <w:szCs w:val="28"/>
          <w:lang w:val="pl-PL"/>
        </w:rPr>
        <w:t>Opis zagrożenia:</w:t>
      </w:r>
      <w:r w:rsidRPr="1E6BDEFE" w:rsidR="173C75A3">
        <w:rPr>
          <w:rFonts w:ascii="Times New Roman" w:hAnsi="Times New Roman" w:eastAsia="Times New Roman" w:cs="Times New Roman"/>
          <w:b w:val="0"/>
          <w:bCs w:val="0"/>
          <w:noProof w:val="0"/>
          <w:sz w:val="28"/>
          <w:szCs w:val="28"/>
          <w:lang w:val="pl-PL"/>
        </w:rPr>
        <w:t xml:space="preserve"> Złożoność algorytmów analitycznych oraz duża liczba równoległych interwencji mogą doprowadzić do zablokowania kolejki obliczeniowej Wskaźnika Równowagi Świata (WRŚ).</w:t>
      </w:r>
    </w:p>
    <w:p w:rsidR="173C75A3" w:rsidP="1E6BDEFE" w:rsidRDefault="173C75A3" w14:paraId="3FE12720" w14:textId="756FA8A3">
      <w:pPr>
        <w:pStyle w:val="ListParagraph"/>
        <w:bidi w:val="0"/>
        <w:spacing w:before="0" w:beforeAutospacing="off" w:after="0" w:afterAutospacing="off"/>
        <w:ind w:left="720"/>
        <w:rPr>
          <w:rFonts w:ascii="Times New Roman" w:hAnsi="Times New Roman" w:eastAsia="Times New Roman" w:cs="Times New Roman"/>
          <w:b w:val="0"/>
          <w:bCs w:val="0"/>
          <w:noProof w:val="0"/>
          <w:sz w:val="28"/>
          <w:szCs w:val="28"/>
          <w:lang w:val="pl-PL"/>
        </w:rPr>
      </w:pPr>
      <w:r w:rsidRPr="1E6BDEFE" w:rsidR="173C75A3">
        <w:rPr>
          <w:rFonts w:ascii="Times New Roman" w:hAnsi="Times New Roman" w:eastAsia="Times New Roman" w:cs="Times New Roman"/>
          <w:b w:val="0"/>
          <w:bCs w:val="0"/>
          <w:noProof w:val="0"/>
          <w:sz w:val="28"/>
          <w:szCs w:val="28"/>
          <w:lang w:val="pl-PL"/>
        </w:rPr>
        <w:t>Prawdopodobieństwo wystąpienia:</w:t>
      </w:r>
      <w:r w:rsidRPr="1E6BDEFE" w:rsidR="173C75A3">
        <w:rPr>
          <w:rFonts w:ascii="Times New Roman" w:hAnsi="Times New Roman" w:eastAsia="Times New Roman" w:cs="Times New Roman"/>
          <w:b w:val="0"/>
          <w:bCs w:val="0"/>
          <w:noProof w:val="0"/>
          <w:sz w:val="28"/>
          <w:szCs w:val="28"/>
          <w:lang w:val="pl-PL"/>
        </w:rPr>
        <w:t xml:space="preserve"> Duże</w:t>
      </w:r>
    </w:p>
    <w:p w:rsidR="173C75A3" w:rsidP="1E6BDEFE" w:rsidRDefault="173C75A3" w14:paraId="47566E10" w14:textId="0E6F0626">
      <w:pPr>
        <w:pStyle w:val="ListParagraph"/>
        <w:bidi w:val="0"/>
        <w:spacing w:before="0" w:beforeAutospacing="off" w:after="0" w:afterAutospacing="off"/>
        <w:ind w:left="720"/>
        <w:rPr>
          <w:rFonts w:ascii="Times New Roman" w:hAnsi="Times New Roman" w:eastAsia="Times New Roman" w:cs="Times New Roman"/>
          <w:b w:val="0"/>
          <w:bCs w:val="0"/>
          <w:noProof w:val="0"/>
          <w:sz w:val="28"/>
          <w:szCs w:val="28"/>
          <w:lang w:val="pl-PL"/>
        </w:rPr>
      </w:pPr>
      <w:r w:rsidRPr="1E6BDEFE" w:rsidR="173C75A3">
        <w:rPr>
          <w:rFonts w:ascii="Times New Roman" w:hAnsi="Times New Roman" w:eastAsia="Times New Roman" w:cs="Times New Roman"/>
          <w:b w:val="0"/>
          <w:bCs w:val="0"/>
          <w:noProof w:val="0"/>
          <w:sz w:val="28"/>
          <w:szCs w:val="28"/>
          <w:lang w:val="pl-PL"/>
        </w:rPr>
        <w:t>Stopień szkodliwości:</w:t>
      </w:r>
      <w:r w:rsidRPr="1E6BDEFE" w:rsidR="173C75A3">
        <w:rPr>
          <w:rFonts w:ascii="Times New Roman" w:hAnsi="Times New Roman" w:eastAsia="Times New Roman" w:cs="Times New Roman"/>
          <w:b w:val="0"/>
          <w:bCs w:val="0"/>
          <w:noProof w:val="0"/>
          <w:sz w:val="28"/>
          <w:szCs w:val="28"/>
          <w:lang w:val="pl-PL"/>
        </w:rPr>
        <w:t xml:space="preserve"> Duży (brak prognoz paraliżuje proces decyzyjny Bogów i sądy Hadesa).</w:t>
      </w:r>
    </w:p>
    <w:p w:rsidR="173C75A3" w:rsidP="1E6BDEFE" w:rsidRDefault="173C75A3" w14:paraId="186AEA1D" w14:textId="1AEB5F76">
      <w:pPr>
        <w:pStyle w:val="ListParagraph"/>
        <w:bidi w:val="0"/>
        <w:spacing w:before="0" w:beforeAutospacing="off" w:after="0" w:afterAutospacing="off"/>
        <w:ind w:left="720"/>
        <w:rPr>
          <w:rFonts w:ascii="Times New Roman" w:hAnsi="Times New Roman" w:eastAsia="Times New Roman" w:cs="Times New Roman"/>
          <w:b w:val="0"/>
          <w:bCs w:val="0"/>
          <w:noProof w:val="0"/>
          <w:sz w:val="28"/>
          <w:szCs w:val="28"/>
          <w:lang w:val="pl-PL"/>
        </w:rPr>
      </w:pPr>
      <w:r w:rsidRPr="1E6BDEFE" w:rsidR="173C75A3">
        <w:rPr>
          <w:rFonts w:ascii="Times New Roman" w:hAnsi="Times New Roman" w:eastAsia="Times New Roman" w:cs="Times New Roman"/>
          <w:b w:val="0"/>
          <w:bCs w:val="0"/>
          <w:noProof w:val="0"/>
          <w:sz w:val="28"/>
          <w:szCs w:val="28"/>
          <w:lang w:val="pl-PL"/>
        </w:rPr>
        <w:t>Proponowane zapobieganie:</w:t>
      </w:r>
      <w:r w:rsidRPr="1E6BDEFE" w:rsidR="173C75A3">
        <w:rPr>
          <w:rFonts w:ascii="Times New Roman" w:hAnsi="Times New Roman" w:eastAsia="Times New Roman" w:cs="Times New Roman"/>
          <w:b w:val="0"/>
          <w:bCs w:val="0"/>
          <w:noProof w:val="0"/>
          <w:sz w:val="28"/>
          <w:szCs w:val="28"/>
          <w:lang w:val="pl-PL"/>
        </w:rPr>
        <w:t xml:space="preserve"> Zastosowanie przetwarzania asynchronicznego oraz odseparowanie modułu AI na dedykowane klastry </w:t>
      </w:r>
      <w:r w:rsidRPr="1E6BDEFE" w:rsidR="173C75A3">
        <w:rPr>
          <w:rFonts w:ascii="Times New Roman" w:hAnsi="Times New Roman" w:eastAsia="Times New Roman" w:cs="Times New Roman"/>
          <w:b w:val="0"/>
          <w:bCs w:val="0"/>
          <w:noProof w:val="0"/>
          <w:sz w:val="28"/>
          <w:szCs w:val="28"/>
          <w:lang w:val="pl-PL"/>
        </w:rPr>
        <w:t>obliczeniowe (</w:t>
      </w:r>
      <w:r w:rsidRPr="1E6BDEFE" w:rsidR="173C75A3">
        <w:rPr>
          <w:rFonts w:ascii="Times New Roman" w:hAnsi="Times New Roman" w:eastAsia="Times New Roman" w:cs="Times New Roman"/>
          <w:b w:val="0"/>
          <w:bCs w:val="0"/>
          <w:noProof w:val="0"/>
          <w:sz w:val="28"/>
          <w:szCs w:val="28"/>
          <w:lang w:val="pl-PL"/>
        </w:rPr>
        <w:t>oddzielenie od głównej bazy danych).</w:t>
      </w:r>
    </w:p>
    <w:p w:rsidR="173C75A3" w:rsidP="1E6BDEFE" w:rsidRDefault="173C75A3" w14:paraId="5AE7D852" w14:textId="1ADB6D9C">
      <w:pPr>
        <w:pStyle w:val="ListParagraph"/>
        <w:bidi w:val="0"/>
        <w:spacing w:before="0" w:beforeAutospacing="off" w:after="0" w:afterAutospacing="off"/>
        <w:ind w:left="720"/>
        <w:rPr>
          <w:rFonts w:ascii="Times New Roman" w:hAnsi="Times New Roman" w:eastAsia="Times New Roman" w:cs="Times New Roman"/>
          <w:b w:val="0"/>
          <w:bCs w:val="0"/>
          <w:noProof w:val="0"/>
          <w:sz w:val="28"/>
          <w:szCs w:val="28"/>
          <w:lang w:val="pl-PL"/>
        </w:rPr>
      </w:pPr>
      <w:r w:rsidRPr="1E6BDEFE" w:rsidR="173C75A3">
        <w:rPr>
          <w:rFonts w:ascii="Times New Roman" w:hAnsi="Times New Roman" w:eastAsia="Times New Roman" w:cs="Times New Roman"/>
          <w:b w:val="0"/>
          <w:bCs w:val="0"/>
          <w:noProof w:val="0"/>
          <w:sz w:val="28"/>
          <w:szCs w:val="28"/>
          <w:lang w:val="pl-PL"/>
        </w:rPr>
        <w:t>Plan awaryjny:</w:t>
      </w:r>
      <w:r w:rsidRPr="1E6BDEFE" w:rsidR="173C75A3">
        <w:rPr>
          <w:rFonts w:ascii="Times New Roman" w:hAnsi="Times New Roman" w:eastAsia="Times New Roman" w:cs="Times New Roman"/>
          <w:b w:val="0"/>
          <w:bCs w:val="0"/>
          <w:noProof w:val="0"/>
          <w:sz w:val="28"/>
          <w:szCs w:val="28"/>
          <w:lang w:val="pl-PL"/>
        </w:rPr>
        <w:t xml:space="preserve"> Automatyczne przełączenie systemu w tryb statyczny – tymczasowe zamrożenie wskaźnika WRŚ i odłączenie podpowiedzi AI, powrót do ręcznej autoryzacji interwencji bez wsparcia analitycznego.</w:t>
      </w:r>
    </w:p>
    <w:p w:rsidR="173C75A3" w:rsidP="1E6BDEFE" w:rsidRDefault="173C75A3" w14:paraId="7624F405" w14:textId="392A0C15">
      <w:pPr>
        <w:pStyle w:val="Heading3"/>
        <w:bidi w:val="0"/>
        <w:rPr>
          <w:rFonts w:ascii="Times New Roman" w:hAnsi="Times New Roman" w:eastAsia="Times New Roman" w:cs="Times New Roman"/>
          <w:b w:val="0"/>
          <w:bCs w:val="0"/>
          <w:noProof w:val="0"/>
          <w:sz w:val="28"/>
          <w:szCs w:val="28"/>
          <w:lang w:val="pl-PL"/>
        </w:rPr>
      </w:pPr>
      <w:r w:rsidRPr="1E6BDEFE" w:rsidR="173C75A3">
        <w:rPr>
          <w:rFonts w:ascii="Times New Roman" w:hAnsi="Times New Roman" w:eastAsia="Times New Roman" w:cs="Times New Roman"/>
          <w:b w:val="0"/>
          <w:bCs w:val="0"/>
          <w:noProof w:val="0"/>
          <w:sz w:val="28"/>
          <w:szCs w:val="28"/>
          <w:lang w:val="pl-PL"/>
        </w:rPr>
        <w:t>2. Zatory (wąskie gardła) w przepustowości bazy danych Podziemi (Akta Życia)</w:t>
      </w:r>
    </w:p>
    <w:p w:rsidR="173C75A3" w:rsidP="1E6BDEFE" w:rsidRDefault="173C75A3" w14:paraId="0E16BD08" w14:textId="7C598251">
      <w:pPr>
        <w:pStyle w:val="ListParagraph"/>
        <w:bidi w:val="0"/>
        <w:spacing w:before="0" w:beforeAutospacing="off" w:after="0" w:afterAutospacing="off"/>
        <w:ind w:left="720"/>
        <w:rPr>
          <w:rFonts w:ascii="Times New Roman" w:hAnsi="Times New Roman" w:eastAsia="Times New Roman" w:cs="Times New Roman"/>
          <w:b w:val="0"/>
          <w:bCs w:val="0"/>
          <w:noProof w:val="0"/>
          <w:sz w:val="28"/>
          <w:szCs w:val="28"/>
          <w:lang w:val="pl-PL"/>
        </w:rPr>
      </w:pPr>
      <w:r w:rsidRPr="1E6BDEFE" w:rsidR="173C75A3">
        <w:rPr>
          <w:rFonts w:ascii="Times New Roman" w:hAnsi="Times New Roman" w:eastAsia="Times New Roman" w:cs="Times New Roman"/>
          <w:b w:val="0"/>
          <w:bCs w:val="0"/>
          <w:noProof w:val="0"/>
          <w:sz w:val="28"/>
          <w:szCs w:val="28"/>
          <w:lang w:val="pl-PL"/>
        </w:rPr>
        <w:t>Opis zagrożenia:</w:t>
      </w:r>
      <w:r w:rsidRPr="1E6BDEFE" w:rsidR="173C75A3">
        <w:rPr>
          <w:rFonts w:ascii="Times New Roman" w:hAnsi="Times New Roman" w:eastAsia="Times New Roman" w:cs="Times New Roman"/>
          <w:b w:val="0"/>
          <w:bCs w:val="0"/>
          <w:noProof w:val="0"/>
          <w:sz w:val="28"/>
          <w:szCs w:val="28"/>
          <w:lang w:val="pl-PL"/>
        </w:rPr>
        <w:t xml:space="preserve"> Skokowy wzrost liczby przeciętych Nici Życia (np. w wyniku globalnej katastrofy/wojny) generuje gigantyczny ruch polegający na tworzeniu nowych obiektów </w:t>
      </w:r>
      <w:r w:rsidRPr="1E6BDEFE" w:rsidR="173C75A3">
        <w:rPr>
          <w:rFonts w:ascii="Times New Roman" w:hAnsi="Times New Roman" w:eastAsia="Times New Roman" w:cs="Times New Roman"/>
          <w:b w:val="0"/>
          <w:bCs w:val="0"/>
          <w:noProof w:val="0"/>
          <w:sz w:val="28"/>
          <w:szCs w:val="28"/>
          <w:lang w:val="pl-PL"/>
        </w:rPr>
        <w:t>Dusza</w:t>
      </w:r>
      <w:r w:rsidRPr="1E6BDEFE" w:rsidR="173C75A3">
        <w:rPr>
          <w:rFonts w:ascii="Times New Roman" w:hAnsi="Times New Roman" w:eastAsia="Times New Roman" w:cs="Times New Roman"/>
          <w:b w:val="0"/>
          <w:bCs w:val="0"/>
          <w:noProof w:val="0"/>
          <w:sz w:val="28"/>
          <w:szCs w:val="28"/>
          <w:lang w:val="pl-PL"/>
        </w:rPr>
        <w:t xml:space="preserve"> i pobieraniu terabajtów </w:t>
      </w:r>
      <w:r w:rsidRPr="1E6BDEFE" w:rsidR="173C75A3">
        <w:rPr>
          <w:rFonts w:ascii="Times New Roman" w:hAnsi="Times New Roman" w:eastAsia="Times New Roman" w:cs="Times New Roman"/>
          <w:b w:val="0"/>
          <w:bCs w:val="0"/>
          <w:noProof w:val="0"/>
          <w:sz w:val="28"/>
          <w:szCs w:val="28"/>
          <w:lang w:val="pl-PL"/>
        </w:rPr>
        <w:t>Akt Życia</w:t>
      </w:r>
      <w:r w:rsidRPr="1E6BDEFE" w:rsidR="173C75A3">
        <w:rPr>
          <w:rFonts w:ascii="Times New Roman" w:hAnsi="Times New Roman" w:eastAsia="Times New Roman" w:cs="Times New Roman"/>
          <w:b w:val="0"/>
          <w:bCs w:val="0"/>
          <w:noProof w:val="0"/>
          <w:sz w:val="28"/>
          <w:szCs w:val="28"/>
          <w:lang w:val="pl-PL"/>
        </w:rPr>
        <w:t>.</w:t>
      </w:r>
    </w:p>
    <w:p w:rsidR="173C75A3" w:rsidP="1E6BDEFE" w:rsidRDefault="173C75A3" w14:paraId="3F6D606B" w14:textId="7DEDAD5E">
      <w:pPr>
        <w:pStyle w:val="ListParagraph"/>
        <w:bidi w:val="0"/>
        <w:spacing w:before="0" w:beforeAutospacing="off" w:after="0" w:afterAutospacing="off"/>
        <w:ind w:left="720"/>
        <w:rPr>
          <w:rFonts w:ascii="Times New Roman" w:hAnsi="Times New Roman" w:eastAsia="Times New Roman" w:cs="Times New Roman"/>
          <w:b w:val="0"/>
          <w:bCs w:val="0"/>
          <w:noProof w:val="0"/>
          <w:sz w:val="28"/>
          <w:szCs w:val="28"/>
          <w:lang w:val="pl-PL"/>
        </w:rPr>
      </w:pPr>
      <w:r w:rsidRPr="1E6BDEFE" w:rsidR="173C75A3">
        <w:rPr>
          <w:rFonts w:ascii="Times New Roman" w:hAnsi="Times New Roman" w:eastAsia="Times New Roman" w:cs="Times New Roman"/>
          <w:b w:val="0"/>
          <w:bCs w:val="0"/>
          <w:noProof w:val="0"/>
          <w:sz w:val="28"/>
          <w:szCs w:val="28"/>
          <w:lang w:val="pl-PL"/>
        </w:rPr>
        <w:t>Prawdopodobieństwo wystąpienia:</w:t>
      </w:r>
      <w:r w:rsidRPr="1E6BDEFE" w:rsidR="173C75A3">
        <w:rPr>
          <w:rFonts w:ascii="Times New Roman" w:hAnsi="Times New Roman" w:eastAsia="Times New Roman" w:cs="Times New Roman"/>
          <w:b w:val="0"/>
          <w:bCs w:val="0"/>
          <w:noProof w:val="0"/>
          <w:sz w:val="28"/>
          <w:szCs w:val="28"/>
          <w:lang w:val="pl-PL"/>
        </w:rPr>
        <w:t xml:space="preserve"> Średnie</w:t>
      </w:r>
    </w:p>
    <w:p w:rsidR="173C75A3" w:rsidP="1E6BDEFE" w:rsidRDefault="173C75A3" w14:paraId="6CA45A6F" w14:textId="4AB69D9F">
      <w:pPr>
        <w:pStyle w:val="ListParagraph"/>
        <w:bidi w:val="0"/>
        <w:spacing w:before="0" w:beforeAutospacing="off" w:after="0" w:afterAutospacing="off"/>
        <w:ind w:left="720"/>
        <w:rPr>
          <w:rFonts w:ascii="Times New Roman" w:hAnsi="Times New Roman" w:eastAsia="Times New Roman" w:cs="Times New Roman"/>
          <w:b w:val="0"/>
          <w:bCs w:val="0"/>
          <w:noProof w:val="0"/>
          <w:sz w:val="28"/>
          <w:szCs w:val="28"/>
          <w:lang w:val="pl-PL"/>
        </w:rPr>
      </w:pPr>
      <w:r w:rsidRPr="1E6BDEFE" w:rsidR="173C75A3">
        <w:rPr>
          <w:rFonts w:ascii="Times New Roman" w:hAnsi="Times New Roman" w:eastAsia="Times New Roman" w:cs="Times New Roman"/>
          <w:b w:val="0"/>
          <w:bCs w:val="0"/>
          <w:noProof w:val="0"/>
          <w:sz w:val="28"/>
          <w:szCs w:val="28"/>
          <w:lang w:val="pl-PL"/>
        </w:rPr>
        <w:t>Stopień szkodliwości:</w:t>
      </w:r>
      <w:r w:rsidRPr="1E6BDEFE" w:rsidR="173C75A3">
        <w:rPr>
          <w:rFonts w:ascii="Times New Roman" w:hAnsi="Times New Roman" w:eastAsia="Times New Roman" w:cs="Times New Roman"/>
          <w:b w:val="0"/>
          <w:bCs w:val="0"/>
          <w:noProof w:val="0"/>
          <w:sz w:val="28"/>
          <w:szCs w:val="28"/>
          <w:lang w:val="pl-PL"/>
        </w:rPr>
        <w:t xml:space="preserve"> Duży (opóźnienia w sądach Hadesa powodują przepełnienie buforów początkowych).</w:t>
      </w:r>
    </w:p>
    <w:p w:rsidR="173C75A3" w:rsidP="1E6BDEFE" w:rsidRDefault="173C75A3" w14:paraId="4FEF910F" w14:textId="72280B06">
      <w:pPr>
        <w:pStyle w:val="ListParagraph"/>
        <w:bidi w:val="0"/>
        <w:spacing w:before="0" w:beforeAutospacing="off" w:after="0" w:afterAutospacing="off"/>
        <w:ind w:left="720"/>
        <w:rPr>
          <w:rFonts w:ascii="Times New Roman" w:hAnsi="Times New Roman" w:eastAsia="Times New Roman" w:cs="Times New Roman"/>
          <w:b w:val="0"/>
          <w:bCs w:val="0"/>
          <w:noProof w:val="0"/>
          <w:sz w:val="28"/>
          <w:szCs w:val="28"/>
          <w:lang w:val="pl-PL"/>
        </w:rPr>
      </w:pPr>
      <w:r w:rsidRPr="1E6BDEFE" w:rsidR="173C75A3">
        <w:rPr>
          <w:rFonts w:ascii="Times New Roman" w:hAnsi="Times New Roman" w:eastAsia="Times New Roman" w:cs="Times New Roman"/>
          <w:b w:val="0"/>
          <w:bCs w:val="0"/>
          <w:noProof w:val="0"/>
          <w:sz w:val="28"/>
          <w:szCs w:val="28"/>
          <w:lang w:val="pl-PL"/>
        </w:rPr>
        <w:t>Proponowane zapobieganie:</w:t>
      </w:r>
      <w:r w:rsidRPr="1E6BDEFE" w:rsidR="173C75A3">
        <w:rPr>
          <w:rFonts w:ascii="Times New Roman" w:hAnsi="Times New Roman" w:eastAsia="Times New Roman" w:cs="Times New Roman"/>
          <w:b w:val="0"/>
          <w:bCs w:val="0"/>
          <w:noProof w:val="0"/>
          <w:sz w:val="28"/>
          <w:szCs w:val="28"/>
          <w:lang w:val="pl-PL"/>
        </w:rPr>
        <w:t xml:space="preserve"> Partycjonowanie bazy danych (sharding) opierające się na podziale terytorialnym oraz wykorzystanie szybkich pamięci podręcznych (Redis) dla nowo zmarłych.</w:t>
      </w:r>
    </w:p>
    <w:p w:rsidR="173C75A3" w:rsidP="1E6BDEFE" w:rsidRDefault="173C75A3" w14:paraId="1EF14A2B" w14:textId="6F287BF4">
      <w:pPr>
        <w:pStyle w:val="ListParagraph"/>
        <w:bidi w:val="0"/>
        <w:spacing w:before="0" w:beforeAutospacing="off" w:after="0" w:afterAutospacing="off"/>
        <w:ind w:left="720"/>
        <w:rPr>
          <w:rFonts w:ascii="Times New Roman" w:hAnsi="Times New Roman" w:eastAsia="Times New Roman" w:cs="Times New Roman"/>
          <w:b w:val="0"/>
          <w:bCs w:val="0"/>
          <w:noProof w:val="0"/>
          <w:sz w:val="28"/>
          <w:szCs w:val="28"/>
          <w:lang w:val="pl-PL"/>
        </w:rPr>
      </w:pPr>
      <w:r w:rsidRPr="1E6BDEFE" w:rsidR="173C75A3">
        <w:rPr>
          <w:rFonts w:ascii="Times New Roman" w:hAnsi="Times New Roman" w:eastAsia="Times New Roman" w:cs="Times New Roman"/>
          <w:b w:val="0"/>
          <w:bCs w:val="0"/>
          <w:noProof w:val="0"/>
          <w:sz w:val="28"/>
          <w:szCs w:val="28"/>
          <w:lang w:val="pl-PL"/>
        </w:rPr>
        <w:t>Plan awaryjny:</w:t>
      </w:r>
      <w:r w:rsidRPr="1E6BDEFE" w:rsidR="173C75A3">
        <w:rPr>
          <w:rFonts w:ascii="Times New Roman" w:hAnsi="Times New Roman" w:eastAsia="Times New Roman" w:cs="Times New Roman"/>
          <w:b w:val="0"/>
          <w:bCs w:val="0"/>
          <w:noProof w:val="0"/>
          <w:sz w:val="28"/>
          <w:szCs w:val="28"/>
          <w:lang w:val="pl-PL"/>
        </w:rPr>
        <w:t xml:space="preserve"> Uruchomienie rezerwowych instancji bazy danych (read-replicas) oraz automatyczne kolejkowanie dusz w stanie "Oczekująca" do momentu przywrócenia pełnej przepustowości.</w:t>
      </w:r>
    </w:p>
    <w:p w:rsidR="173C75A3" w:rsidP="1E6BDEFE" w:rsidRDefault="173C75A3" w14:paraId="35FF3985" w14:textId="639854D0">
      <w:pPr>
        <w:pStyle w:val="Heading3"/>
        <w:bidi w:val="0"/>
        <w:rPr>
          <w:rFonts w:ascii="Times New Roman" w:hAnsi="Times New Roman" w:eastAsia="Times New Roman" w:cs="Times New Roman"/>
          <w:b w:val="0"/>
          <w:bCs w:val="0"/>
          <w:noProof w:val="0"/>
          <w:sz w:val="28"/>
          <w:szCs w:val="28"/>
          <w:lang w:val="pl-PL"/>
        </w:rPr>
      </w:pPr>
      <w:r w:rsidRPr="1E6BDEFE" w:rsidR="173C75A3">
        <w:rPr>
          <w:rFonts w:ascii="Times New Roman" w:hAnsi="Times New Roman" w:eastAsia="Times New Roman" w:cs="Times New Roman"/>
          <w:b w:val="0"/>
          <w:bCs w:val="0"/>
          <w:noProof w:val="0"/>
          <w:sz w:val="28"/>
          <w:szCs w:val="28"/>
          <w:lang w:val="pl-PL"/>
        </w:rPr>
        <w:t>3. Gubienie lub powielanie zadeklarowanych ofiar w module Modlitw</w:t>
      </w:r>
    </w:p>
    <w:p w:rsidR="173C75A3" w:rsidP="1E6BDEFE" w:rsidRDefault="173C75A3" w14:paraId="6D06BE27" w14:textId="712C6A78">
      <w:pPr>
        <w:pStyle w:val="ListParagraph"/>
        <w:bidi w:val="0"/>
        <w:spacing w:before="0" w:beforeAutospacing="off" w:after="0" w:afterAutospacing="off"/>
        <w:ind w:left="720"/>
        <w:rPr>
          <w:rFonts w:ascii="Times New Roman" w:hAnsi="Times New Roman" w:eastAsia="Times New Roman" w:cs="Times New Roman"/>
          <w:b w:val="0"/>
          <w:bCs w:val="0"/>
          <w:noProof w:val="0"/>
          <w:sz w:val="28"/>
          <w:szCs w:val="28"/>
          <w:lang w:val="pl-PL"/>
        </w:rPr>
      </w:pPr>
      <w:r w:rsidRPr="1E6BDEFE" w:rsidR="173C75A3">
        <w:rPr>
          <w:rFonts w:ascii="Times New Roman" w:hAnsi="Times New Roman" w:eastAsia="Times New Roman" w:cs="Times New Roman"/>
          <w:b w:val="0"/>
          <w:bCs w:val="0"/>
          <w:noProof w:val="0"/>
          <w:sz w:val="28"/>
          <w:szCs w:val="28"/>
          <w:lang w:val="pl-PL"/>
        </w:rPr>
        <w:t>Opis zagrożenia:</w:t>
      </w:r>
      <w:r w:rsidRPr="1E6BDEFE" w:rsidR="173C75A3">
        <w:rPr>
          <w:rFonts w:ascii="Times New Roman" w:hAnsi="Times New Roman" w:eastAsia="Times New Roman" w:cs="Times New Roman"/>
          <w:b w:val="0"/>
          <w:bCs w:val="0"/>
          <w:noProof w:val="0"/>
          <w:sz w:val="28"/>
          <w:szCs w:val="28"/>
          <w:lang w:val="pl-PL"/>
        </w:rPr>
        <w:t xml:space="preserve"> Błąd w transakcyjności systemu podczas jednoczesnego zapisu modlitwy i odjęcia wartości ofiary może doprowadzić do niespójności – modlitwa przechodzi bez weryfikacji ofiary lub ofiara jest pobierana wielokrotnie.</w:t>
      </w:r>
    </w:p>
    <w:p w:rsidR="173C75A3" w:rsidP="1E6BDEFE" w:rsidRDefault="173C75A3" w14:paraId="506C9450" w14:textId="6A3B6F61">
      <w:pPr>
        <w:pStyle w:val="ListParagraph"/>
        <w:bidi w:val="0"/>
        <w:spacing w:before="0" w:beforeAutospacing="off" w:after="0" w:afterAutospacing="off"/>
        <w:ind w:left="720"/>
        <w:rPr>
          <w:rFonts w:ascii="Times New Roman" w:hAnsi="Times New Roman" w:eastAsia="Times New Roman" w:cs="Times New Roman"/>
          <w:b w:val="0"/>
          <w:bCs w:val="0"/>
          <w:noProof w:val="0"/>
          <w:sz w:val="28"/>
          <w:szCs w:val="28"/>
          <w:lang w:val="pl-PL"/>
        </w:rPr>
      </w:pPr>
      <w:r w:rsidRPr="1E6BDEFE" w:rsidR="173C75A3">
        <w:rPr>
          <w:rFonts w:ascii="Times New Roman" w:hAnsi="Times New Roman" w:eastAsia="Times New Roman" w:cs="Times New Roman"/>
          <w:b w:val="0"/>
          <w:bCs w:val="0"/>
          <w:noProof w:val="0"/>
          <w:sz w:val="28"/>
          <w:szCs w:val="28"/>
          <w:lang w:val="pl-PL"/>
        </w:rPr>
        <w:t>Prawdopodobieństwo wystąpienia:</w:t>
      </w:r>
      <w:r w:rsidRPr="1E6BDEFE" w:rsidR="173C75A3">
        <w:rPr>
          <w:rFonts w:ascii="Times New Roman" w:hAnsi="Times New Roman" w:eastAsia="Times New Roman" w:cs="Times New Roman"/>
          <w:b w:val="0"/>
          <w:bCs w:val="0"/>
          <w:noProof w:val="0"/>
          <w:sz w:val="28"/>
          <w:szCs w:val="28"/>
          <w:lang w:val="pl-PL"/>
        </w:rPr>
        <w:t xml:space="preserve"> Średnie</w:t>
      </w:r>
    </w:p>
    <w:p w:rsidR="173C75A3" w:rsidP="1E6BDEFE" w:rsidRDefault="173C75A3" w14:paraId="355B286A" w14:textId="732C7E3E">
      <w:pPr>
        <w:pStyle w:val="ListParagraph"/>
        <w:bidi w:val="0"/>
        <w:spacing w:before="0" w:beforeAutospacing="off" w:after="0" w:afterAutospacing="off"/>
        <w:ind w:left="720"/>
        <w:rPr>
          <w:rFonts w:ascii="Times New Roman" w:hAnsi="Times New Roman" w:eastAsia="Times New Roman" w:cs="Times New Roman"/>
          <w:b w:val="0"/>
          <w:bCs w:val="0"/>
          <w:noProof w:val="0"/>
          <w:sz w:val="28"/>
          <w:szCs w:val="28"/>
          <w:lang w:val="pl-PL"/>
        </w:rPr>
      </w:pPr>
      <w:r w:rsidRPr="1E6BDEFE" w:rsidR="173C75A3">
        <w:rPr>
          <w:rFonts w:ascii="Times New Roman" w:hAnsi="Times New Roman" w:eastAsia="Times New Roman" w:cs="Times New Roman"/>
          <w:b w:val="0"/>
          <w:bCs w:val="0"/>
          <w:noProof w:val="0"/>
          <w:sz w:val="28"/>
          <w:szCs w:val="28"/>
          <w:lang w:val="pl-PL"/>
        </w:rPr>
        <w:t>Stopień szkodliwości:</w:t>
      </w:r>
      <w:r w:rsidRPr="1E6BDEFE" w:rsidR="173C75A3">
        <w:rPr>
          <w:rFonts w:ascii="Times New Roman" w:hAnsi="Times New Roman" w:eastAsia="Times New Roman" w:cs="Times New Roman"/>
          <w:b w:val="0"/>
          <w:bCs w:val="0"/>
          <w:noProof w:val="0"/>
          <w:sz w:val="28"/>
          <w:szCs w:val="28"/>
          <w:lang w:val="pl-PL"/>
        </w:rPr>
        <w:t xml:space="preserve"> Średni (budzi frustrację Śmiertelników, ale nie paraliżuje systemu).</w:t>
      </w:r>
    </w:p>
    <w:p w:rsidR="173C75A3" w:rsidP="1E6BDEFE" w:rsidRDefault="173C75A3" w14:paraId="33E799F5" w14:textId="4A4935BE">
      <w:pPr>
        <w:pStyle w:val="ListParagraph"/>
        <w:bidi w:val="0"/>
        <w:spacing w:before="0" w:beforeAutospacing="off" w:after="0" w:afterAutospacing="off"/>
        <w:ind w:left="720"/>
        <w:rPr>
          <w:rFonts w:ascii="Times New Roman" w:hAnsi="Times New Roman" w:eastAsia="Times New Roman" w:cs="Times New Roman"/>
          <w:b w:val="0"/>
          <w:bCs w:val="0"/>
          <w:noProof w:val="0"/>
          <w:sz w:val="28"/>
          <w:szCs w:val="28"/>
          <w:lang w:val="pl-PL"/>
        </w:rPr>
      </w:pPr>
      <w:r w:rsidRPr="1E6BDEFE" w:rsidR="173C75A3">
        <w:rPr>
          <w:rFonts w:ascii="Times New Roman" w:hAnsi="Times New Roman" w:eastAsia="Times New Roman" w:cs="Times New Roman"/>
          <w:b w:val="0"/>
          <w:bCs w:val="0"/>
          <w:noProof w:val="0"/>
          <w:sz w:val="28"/>
          <w:szCs w:val="28"/>
          <w:lang w:val="pl-PL"/>
        </w:rPr>
        <w:t>Proponowane zapobieganie:</w:t>
      </w:r>
      <w:r w:rsidRPr="1E6BDEFE" w:rsidR="173C75A3">
        <w:rPr>
          <w:rFonts w:ascii="Times New Roman" w:hAnsi="Times New Roman" w:eastAsia="Times New Roman" w:cs="Times New Roman"/>
          <w:b w:val="0"/>
          <w:bCs w:val="0"/>
          <w:noProof w:val="0"/>
          <w:sz w:val="28"/>
          <w:szCs w:val="28"/>
          <w:lang w:val="pl-PL"/>
        </w:rPr>
        <w:t xml:space="preserve"> Zastosowanie ścisłych blokad transakcyjnych (ACID) na poziomie bazy danych dla metody </w:t>
      </w:r>
      <w:r w:rsidRPr="1E6BDEFE" w:rsidR="173C75A3">
        <w:rPr>
          <w:rFonts w:ascii="Times New Roman" w:hAnsi="Times New Roman" w:eastAsia="Times New Roman" w:cs="Times New Roman"/>
          <w:b w:val="0"/>
          <w:bCs w:val="0"/>
          <w:noProof w:val="0"/>
          <w:sz w:val="28"/>
          <w:szCs w:val="28"/>
          <w:lang w:val="pl-PL"/>
        </w:rPr>
        <w:t>zapiszModlitwe()</w:t>
      </w:r>
      <w:r w:rsidRPr="1E6BDEFE" w:rsidR="173C75A3">
        <w:rPr>
          <w:rFonts w:ascii="Times New Roman" w:hAnsi="Times New Roman" w:eastAsia="Times New Roman" w:cs="Times New Roman"/>
          <w:b w:val="0"/>
          <w:bCs w:val="0"/>
          <w:noProof w:val="0"/>
          <w:sz w:val="28"/>
          <w:szCs w:val="28"/>
          <w:lang w:val="pl-PL"/>
        </w:rPr>
        <w:t>.</w:t>
      </w:r>
    </w:p>
    <w:p w:rsidR="173C75A3" w:rsidP="1E6BDEFE" w:rsidRDefault="173C75A3" w14:paraId="52DE6BA6" w14:textId="0925FF0D">
      <w:pPr>
        <w:pStyle w:val="ListParagraph"/>
        <w:bidi w:val="0"/>
        <w:spacing w:before="0" w:beforeAutospacing="off" w:after="0" w:afterAutospacing="off"/>
        <w:ind w:left="720"/>
        <w:rPr>
          <w:rFonts w:ascii="Times New Roman" w:hAnsi="Times New Roman" w:eastAsia="Times New Roman" w:cs="Times New Roman"/>
          <w:b w:val="0"/>
          <w:bCs w:val="0"/>
          <w:noProof w:val="0"/>
          <w:sz w:val="28"/>
          <w:szCs w:val="28"/>
          <w:lang w:val="pl-PL"/>
        </w:rPr>
      </w:pPr>
      <w:r w:rsidRPr="1E6BDEFE" w:rsidR="173C75A3">
        <w:rPr>
          <w:rFonts w:ascii="Times New Roman" w:hAnsi="Times New Roman" w:eastAsia="Times New Roman" w:cs="Times New Roman"/>
          <w:b w:val="0"/>
          <w:bCs w:val="0"/>
          <w:noProof w:val="0"/>
          <w:sz w:val="28"/>
          <w:szCs w:val="28"/>
          <w:lang w:val="pl-PL"/>
        </w:rPr>
        <w:t>Plan awaryjny:</w:t>
      </w:r>
      <w:r w:rsidRPr="1E6BDEFE" w:rsidR="173C75A3">
        <w:rPr>
          <w:rFonts w:ascii="Times New Roman" w:hAnsi="Times New Roman" w:eastAsia="Times New Roman" w:cs="Times New Roman"/>
          <w:b w:val="0"/>
          <w:bCs w:val="0"/>
          <w:noProof w:val="0"/>
          <w:sz w:val="28"/>
          <w:szCs w:val="28"/>
          <w:lang w:val="pl-PL"/>
        </w:rPr>
        <w:t xml:space="preserve"> Uruchomienie skryptów naprawczych (rollback) cofających transakcje z ostatnich 15 minut i wysłanie automatycznej notyfikacji o konieczności ponownego złożenia modlitwy.</w:t>
      </w:r>
    </w:p>
    <w:p w:rsidR="173C75A3" w:rsidP="1E6BDEFE" w:rsidRDefault="173C75A3" w14:paraId="4901C5DE" w14:textId="5FA7A0AF">
      <w:pPr>
        <w:pStyle w:val="Heading3"/>
        <w:bidi w:val="0"/>
        <w:rPr>
          <w:rFonts w:ascii="Times New Roman" w:hAnsi="Times New Roman" w:eastAsia="Times New Roman" w:cs="Times New Roman"/>
          <w:b w:val="0"/>
          <w:bCs w:val="0"/>
          <w:noProof w:val="0"/>
          <w:sz w:val="28"/>
          <w:szCs w:val="28"/>
          <w:lang w:val="pl-PL"/>
        </w:rPr>
      </w:pPr>
      <w:r w:rsidRPr="1E6BDEFE" w:rsidR="173C75A3">
        <w:rPr>
          <w:rFonts w:ascii="Times New Roman" w:hAnsi="Times New Roman" w:eastAsia="Times New Roman" w:cs="Times New Roman"/>
          <w:b w:val="0"/>
          <w:bCs w:val="0"/>
          <w:noProof w:val="0"/>
          <w:sz w:val="28"/>
          <w:szCs w:val="28"/>
          <w:lang w:val="pl-PL"/>
        </w:rPr>
        <w:t>4. Błąd krytyczny ominięcia autoryzacji globalnej przez Zeusa</w:t>
      </w:r>
    </w:p>
    <w:p w:rsidR="173C75A3" w:rsidP="1E6BDEFE" w:rsidRDefault="173C75A3" w14:paraId="5EC72112" w14:textId="15DD2390">
      <w:pPr>
        <w:pStyle w:val="ListParagraph"/>
        <w:bidi w:val="0"/>
        <w:spacing w:before="0" w:beforeAutospacing="off" w:after="0" w:afterAutospacing="off"/>
        <w:ind w:left="720"/>
        <w:rPr>
          <w:rFonts w:ascii="Times New Roman" w:hAnsi="Times New Roman" w:eastAsia="Times New Roman" w:cs="Times New Roman"/>
          <w:b w:val="0"/>
          <w:bCs w:val="0"/>
          <w:noProof w:val="0"/>
          <w:sz w:val="28"/>
          <w:szCs w:val="28"/>
          <w:lang w:val="pl-PL"/>
        </w:rPr>
      </w:pPr>
      <w:r w:rsidRPr="1E6BDEFE" w:rsidR="173C75A3">
        <w:rPr>
          <w:rFonts w:ascii="Times New Roman" w:hAnsi="Times New Roman" w:eastAsia="Times New Roman" w:cs="Times New Roman"/>
          <w:b w:val="0"/>
          <w:bCs w:val="0"/>
          <w:noProof w:val="0"/>
          <w:sz w:val="28"/>
          <w:szCs w:val="28"/>
          <w:lang w:val="pl-PL"/>
        </w:rPr>
        <w:t>Opis zagrożenia:</w:t>
      </w:r>
      <w:r w:rsidRPr="1E6BDEFE" w:rsidR="173C75A3">
        <w:rPr>
          <w:rFonts w:ascii="Times New Roman" w:hAnsi="Times New Roman" w:eastAsia="Times New Roman" w:cs="Times New Roman"/>
          <w:b w:val="0"/>
          <w:bCs w:val="0"/>
          <w:noProof w:val="0"/>
          <w:sz w:val="28"/>
          <w:szCs w:val="28"/>
          <w:lang w:val="pl-PL"/>
        </w:rPr>
        <w:t xml:space="preserve"> Luka w module weryfikacji skali interwencji pozwala na uruchomienie katastrofy globalnej bezpośrednio przez bóstwo niższego rzędu, z pominięciem akceptacji Administratora.</w:t>
      </w:r>
    </w:p>
    <w:p w:rsidR="173C75A3" w:rsidP="1E6BDEFE" w:rsidRDefault="173C75A3" w14:paraId="13729A20" w14:textId="1BD8977C">
      <w:pPr>
        <w:pStyle w:val="ListParagraph"/>
        <w:bidi w:val="0"/>
        <w:spacing w:before="0" w:beforeAutospacing="off" w:after="0" w:afterAutospacing="off"/>
        <w:ind w:left="720"/>
        <w:rPr>
          <w:rFonts w:ascii="Times New Roman" w:hAnsi="Times New Roman" w:eastAsia="Times New Roman" w:cs="Times New Roman"/>
          <w:b w:val="0"/>
          <w:bCs w:val="0"/>
          <w:noProof w:val="0"/>
          <w:sz w:val="28"/>
          <w:szCs w:val="28"/>
          <w:lang w:val="pl-PL"/>
        </w:rPr>
      </w:pPr>
      <w:r w:rsidRPr="1E6BDEFE" w:rsidR="173C75A3">
        <w:rPr>
          <w:rFonts w:ascii="Times New Roman" w:hAnsi="Times New Roman" w:eastAsia="Times New Roman" w:cs="Times New Roman"/>
          <w:b w:val="0"/>
          <w:bCs w:val="0"/>
          <w:noProof w:val="0"/>
          <w:sz w:val="28"/>
          <w:szCs w:val="28"/>
          <w:lang w:val="pl-PL"/>
        </w:rPr>
        <w:t>Prawdopodobieństwo wystąpienia:</w:t>
      </w:r>
      <w:r w:rsidRPr="1E6BDEFE" w:rsidR="173C75A3">
        <w:rPr>
          <w:rFonts w:ascii="Times New Roman" w:hAnsi="Times New Roman" w:eastAsia="Times New Roman" w:cs="Times New Roman"/>
          <w:b w:val="0"/>
          <w:bCs w:val="0"/>
          <w:noProof w:val="0"/>
          <w:sz w:val="28"/>
          <w:szCs w:val="28"/>
          <w:lang w:val="pl-PL"/>
        </w:rPr>
        <w:t xml:space="preserve"> Znikome</w:t>
      </w:r>
    </w:p>
    <w:p w:rsidR="173C75A3" w:rsidP="1E6BDEFE" w:rsidRDefault="173C75A3" w14:paraId="78E83A49" w14:textId="553B3377">
      <w:pPr>
        <w:pStyle w:val="ListParagraph"/>
        <w:bidi w:val="0"/>
        <w:spacing w:before="0" w:beforeAutospacing="off" w:after="0" w:afterAutospacing="off"/>
        <w:ind w:left="720"/>
        <w:rPr>
          <w:rFonts w:ascii="Times New Roman" w:hAnsi="Times New Roman" w:eastAsia="Times New Roman" w:cs="Times New Roman"/>
          <w:b w:val="0"/>
          <w:bCs w:val="0"/>
          <w:noProof w:val="0"/>
          <w:sz w:val="28"/>
          <w:szCs w:val="28"/>
          <w:lang w:val="pl-PL"/>
        </w:rPr>
      </w:pPr>
      <w:r w:rsidRPr="1E6BDEFE" w:rsidR="173C75A3">
        <w:rPr>
          <w:rFonts w:ascii="Times New Roman" w:hAnsi="Times New Roman" w:eastAsia="Times New Roman" w:cs="Times New Roman"/>
          <w:b w:val="0"/>
          <w:bCs w:val="0"/>
          <w:noProof w:val="0"/>
          <w:sz w:val="28"/>
          <w:szCs w:val="28"/>
          <w:lang w:val="pl-PL"/>
        </w:rPr>
        <w:t>Stopień szkodliwości:</w:t>
      </w:r>
      <w:r w:rsidRPr="1E6BDEFE" w:rsidR="173C75A3">
        <w:rPr>
          <w:rFonts w:ascii="Times New Roman" w:hAnsi="Times New Roman" w:eastAsia="Times New Roman" w:cs="Times New Roman"/>
          <w:b w:val="0"/>
          <w:bCs w:val="0"/>
          <w:noProof w:val="0"/>
          <w:sz w:val="28"/>
          <w:szCs w:val="28"/>
          <w:lang w:val="pl-PL"/>
        </w:rPr>
        <w:t xml:space="preserve"> Duży (bezpośrednie naruszenie WRŚ i groźba destrukcji świata).</w:t>
      </w:r>
    </w:p>
    <w:p w:rsidR="173C75A3" w:rsidP="1E6BDEFE" w:rsidRDefault="173C75A3" w14:paraId="03E11E1C" w14:textId="07D6A449">
      <w:pPr>
        <w:pStyle w:val="ListParagraph"/>
        <w:bidi w:val="0"/>
        <w:spacing w:before="0" w:beforeAutospacing="off" w:after="0" w:afterAutospacing="off"/>
        <w:ind w:left="720"/>
        <w:rPr>
          <w:rFonts w:ascii="Times New Roman" w:hAnsi="Times New Roman" w:eastAsia="Times New Roman" w:cs="Times New Roman"/>
          <w:b w:val="0"/>
          <w:bCs w:val="0"/>
          <w:noProof w:val="0"/>
          <w:sz w:val="28"/>
          <w:szCs w:val="28"/>
          <w:lang w:val="pl-PL"/>
        </w:rPr>
      </w:pPr>
      <w:r w:rsidRPr="1E6BDEFE" w:rsidR="173C75A3">
        <w:rPr>
          <w:rFonts w:ascii="Times New Roman" w:hAnsi="Times New Roman" w:eastAsia="Times New Roman" w:cs="Times New Roman"/>
          <w:b w:val="0"/>
          <w:bCs w:val="0"/>
          <w:noProof w:val="0"/>
          <w:sz w:val="28"/>
          <w:szCs w:val="28"/>
          <w:lang w:val="pl-PL"/>
        </w:rPr>
        <w:t>Proponowane zapobieganie:</w:t>
      </w:r>
      <w:r w:rsidRPr="1E6BDEFE" w:rsidR="173C75A3">
        <w:rPr>
          <w:rFonts w:ascii="Times New Roman" w:hAnsi="Times New Roman" w:eastAsia="Times New Roman" w:cs="Times New Roman"/>
          <w:b w:val="0"/>
          <w:bCs w:val="0"/>
          <w:noProof w:val="0"/>
          <w:sz w:val="28"/>
          <w:szCs w:val="28"/>
          <w:lang w:val="pl-PL"/>
        </w:rPr>
        <w:t xml:space="preserve"> Rygorystyczne testy jednostkowe dla klasy </w:t>
      </w:r>
      <w:r w:rsidRPr="1E6BDEFE" w:rsidR="173C75A3">
        <w:rPr>
          <w:rFonts w:ascii="Times New Roman" w:hAnsi="Times New Roman" w:eastAsia="Times New Roman" w:cs="Times New Roman"/>
          <w:b w:val="0"/>
          <w:bCs w:val="0"/>
          <w:noProof w:val="0"/>
          <w:sz w:val="28"/>
          <w:szCs w:val="28"/>
          <w:lang w:val="pl-PL"/>
        </w:rPr>
        <w:t>Bog</w:t>
      </w:r>
      <w:r w:rsidRPr="1E6BDEFE" w:rsidR="173C75A3">
        <w:rPr>
          <w:rFonts w:ascii="Times New Roman" w:hAnsi="Times New Roman" w:eastAsia="Times New Roman" w:cs="Times New Roman"/>
          <w:b w:val="0"/>
          <w:bCs w:val="0"/>
          <w:noProof w:val="0"/>
          <w:sz w:val="28"/>
          <w:szCs w:val="28"/>
          <w:lang w:val="pl-PL"/>
        </w:rPr>
        <w:t xml:space="preserve"> i </w:t>
      </w:r>
      <w:r w:rsidRPr="1E6BDEFE" w:rsidR="173C75A3">
        <w:rPr>
          <w:rFonts w:ascii="Times New Roman" w:hAnsi="Times New Roman" w:eastAsia="Times New Roman" w:cs="Times New Roman"/>
          <w:b w:val="0"/>
          <w:bCs w:val="0"/>
          <w:noProof w:val="0"/>
          <w:sz w:val="28"/>
          <w:szCs w:val="28"/>
          <w:lang w:val="pl-PL"/>
        </w:rPr>
        <w:t>Zeus</w:t>
      </w:r>
      <w:r w:rsidRPr="1E6BDEFE" w:rsidR="173C75A3">
        <w:rPr>
          <w:rFonts w:ascii="Times New Roman" w:hAnsi="Times New Roman" w:eastAsia="Times New Roman" w:cs="Times New Roman"/>
          <w:b w:val="0"/>
          <w:bCs w:val="0"/>
          <w:noProof w:val="0"/>
          <w:sz w:val="28"/>
          <w:szCs w:val="28"/>
          <w:lang w:val="pl-PL"/>
        </w:rPr>
        <w:t xml:space="preserve"> oraz podwójna walidacja statusu na poziomie front-endu (UI) i back-endu (API).</w:t>
      </w:r>
    </w:p>
    <w:p w:rsidR="173C75A3" w:rsidP="1E6BDEFE" w:rsidRDefault="173C75A3" w14:paraId="1181D2C7" w14:textId="7FA40864">
      <w:pPr>
        <w:pStyle w:val="ListParagraph"/>
        <w:bidi w:val="0"/>
        <w:spacing w:before="0" w:beforeAutospacing="off" w:after="0" w:afterAutospacing="off"/>
        <w:ind w:left="720"/>
        <w:rPr>
          <w:rFonts w:ascii="Times New Roman" w:hAnsi="Times New Roman" w:eastAsia="Times New Roman" w:cs="Times New Roman"/>
          <w:b w:val="0"/>
          <w:bCs w:val="0"/>
          <w:noProof w:val="0"/>
          <w:sz w:val="28"/>
          <w:szCs w:val="28"/>
          <w:lang w:val="pl-PL"/>
        </w:rPr>
      </w:pPr>
      <w:r w:rsidRPr="1E6BDEFE" w:rsidR="173C75A3">
        <w:rPr>
          <w:rFonts w:ascii="Times New Roman" w:hAnsi="Times New Roman" w:eastAsia="Times New Roman" w:cs="Times New Roman"/>
          <w:b w:val="0"/>
          <w:bCs w:val="0"/>
          <w:noProof w:val="0"/>
          <w:sz w:val="28"/>
          <w:szCs w:val="28"/>
          <w:lang w:val="pl-PL"/>
        </w:rPr>
        <w:t>Plan awaryjny:</w:t>
      </w:r>
      <w:r w:rsidRPr="1E6BDEFE" w:rsidR="173C75A3">
        <w:rPr>
          <w:rFonts w:ascii="Times New Roman" w:hAnsi="Times New Roman" w:eastAsia="Times New Roman" w:cs="Times New Roman"/>
          <w:b w:val="0"/>
          <w:bCs w:val="0"/>
          <w:noProof w:val="0"/>
          <w:sz w:val="28"/>
          <w:szCs w:val="28"/>
          <w:lang w:val="pl-PL"/>
        </w:rPr>
        <w:t xml:space="preserve"> Uruchomienie sprzętowego wyłącznika głównego (tzw. "Kill Switch"), który natychmiast zamraża wykonywanie jakichkolwiek interwencji w systemie do czasu ręcznego audytu logów przez zespół techniczny.</w:t>
      </w:r>
    </w:p>
    <w:p w:rsidR="173C75A3" w:rsidP="1E6BDEFE" w:rsidRDefault="173C75A3" w14:paraId="118A82FD" w14:textId="76756CE1">
      <w:pPr>
        <w:pStyle w:val="Heading3"/>
        <w:bidi w:val="0"/>
        <w:rPr>
          <w:rFonts w:ascii="Times New Roman" w:hAnsi="Times New Roman" w:eastAsia="Times New Roman" w:cs="Times New Roman"/>
          <w:b w:val="0"/>
          <w:bCs w:val="0"/>
          <w:noProof w:val="0"/>
          <w:sz w:val="28"/>
          <w:szCs w:val="28"/>
          <w:lang w:val="pl-PL"/>
        </w:rPr>
      </w:pPr>
      <w:r w:rsidRPr="1E6BDEFE" w:rsidR="173C75A3">
        <w:rPr>
          <w:rFonts w:ascii="Times New Roman" w:hAnsi="Times New Roman" w:eastAsia="Times New Roman" w:cs="Times New Roman"/>
          <w:b w:val="0"/>
          <w:bCs w:val="0"/>
          <w:noProof w:val="0"/>
          <w:sz w:val="28"/>
          <w:szCs w:val="28"/>
          <w:lang w:val="pl-PL"/>
        </w:rPr>
        <w:t>5. Niestabilność interfejsu (UI) dla skrzynek odbiorczych Bogów</w:t>
      </w:r>
    </w:p>
    <w:p w:rsidR="173C75A3" w:rsidP="1E6BDEFE" w:rsidRDefault="173C75A3" w14:paraId="17F97CCB" w14:textId="3A7E1356">
      <w:pPr>
        <w:pStyle w:val="ListParagraph"/>
        <w:bidi w:val="0"/>
        <w:spacing w:before="0" w:beforeAutospacing="off" w:after="0" w:afterAutospacing="off"/>
        <w:ind w:left="720"/>
        <w:rPr>
          <w:rFonts w:ascii="Times New Roman" w:hAnsi="Times New Roman" w:eastAsia="Times New Roman" w:cs="Times New Roman"/>
          <w:b w:val="0"/>
          <w:bCs w:val="0"/>
          <w:noProof w:val="0"/>
          <w:sz w:val="28"/>
          <w:szCs w:val="28"/>
          <w:lang w:val="pl-PL"/>
        </w:rPr>
      </w:pPr>
      <w:r w:rsidRPr="1E6BDEFE" w:rsidR="173C75A3">
        <w:rPr>
          <w:rFonts w:ascii="Times New Roman" w:hAnsi="Times New Roman" w:eastAsia="Times New Roman" w:cs="Times New Roman"/>
          <w:b w:val="0"/>
          <w:bCs w:val="0"/>
          <w:noProof w:val="0"/>
          <w:sz w:val="28"/>
          <w:szCs w:val="28"/>
          <w:lang w:val="pl-PL"/>
        </w:rPr>
        <w:t>Opis zagrożenia:</w:t>
      </w:r>
      <w:r w:rsidRPr="1E6BDEFE" w:rsidR="173C75A3">
        <w:rPr>
          <w:rFonts w:ascii="Times New Roman" w:hAnsi="Times New Roman" w:eastAsia="Times New Roman" w:cs="Times New Roman"/>
          <w:b w:val="0"/>
          <w:bCs w:val="0"/>
          <w:noProof w:val="0"/>
          <w:sz w:val="28"/>
          <w:szCs w:val="28"/>
          <w:lang w:val="pl-PL"/>
        </w:rPr>
        <w:t xml:space="preserve"> Pakiety warstwy prezentacji nie odświeżają się poprawnie przy masowym, jednoczesnym przypisywaniu tysięcy modlitw do skrzynki konkretnego Boga.</w:t>
      </w:r>
    </w:p>
    <w:p w:rsidR="173C75A3" w:rsidP="1E6BDEFE" w:rsidRDefault="173C75A3" w14:paraId="525B407E" w14:textId="5089DA26">
      <w:pPr>
        <w:pStyle w:val="ListParagraph"/>
        <w:bidi w:val="0"/>
        <w:spacing w:before="0" w:beforeAutospacing="off" w:after="0" w:afterAutospacing="off"/>
        <w:ind w:left="720"/>
        <w:rPr>
          <w:rFonts w:ascii="Times New Roman" w:hAnsi="Times New Roman" w:eastAsia="Times New Roman" w:cs="Times New Roman"/>
          <w:b w:val="0"/>
          <w:bCs w:val="0"/>
          <w:noProof w:val="0"/>
          <w:sz w:val="28"/>
          <w:szCs w:val="28"/>
          <w:lang w:val="pl-PL"/>
        </w:rPr>
      </w:pPr>
      <w:r w:rsidRPr="1E6BDEFE" w:rsidR="173C75A3">
        <w:rPr>
          <w:rFonts w:ascii="Times New Roman" w:hAnsi="Times New Roman" w:eastAsia="Times New Roman" w:cs="Times New Roman"/>
          <w:b w:val="0"/>
          <w:bCs w:val="0"/>
          <w:noProof w:val="0"/>
          <w:sz w:val="28"/>
          <w:szCs w:val="28"/>
          <w:lang w:val="pl-PL"/>
        </w:rPr>
        <w:t>Prawdopodobieństwo wystąpienia:</w:t>
      </w:r>
      <w:r w:rsidRPr="1E6BDEFE" w:rsidR="173C75A3">
        <w:rPr>
          <w:rFonts w:ascii="Times New Roman" w:hAnsi="Times New Roman" w:eastAsia="Times New Roman" w:cs="Times New Roman"/>
          <w:b w:val="0"/>
          <w:bCs w:val="0"/>
          <w:noProof w:val="0"/>
          <w:sz w:val="28"/>
          <w:szCs w:val="28"/>
          <w:lang w:val="pl-PL"/>
        </w:rPr>
        <w:t xml:space="preserve"> Małe</w:t>
      </w:r>
    </w:p>
    <w:p w:rsidR="173C75A3" w:rsidP="1E6BDEFE" w:rsidRDefault="173C75A3" w14:paraId="11D4010F" w14:textId="0E02A473">
      <w:pPr>
        <w:pStyle w:val="ListParagraph"/>
        <w:bidi w:val="0"/>
        <w:spacing w:before="0" w:beforeAutospacing="off" w:after="0" w:afterAutospacing="off"/>
        <w:ind w:left="720"/>
        <w:rPr>
          <w:rFonts w:ascii="Times New Roman" w:hAnsi="Times New Roman" w:eastAsia="Times New Roman" w:cs="Times New Roman"/>
          <w:b w:val="0"/>
          <w:bCs w:val="0"/>
          <w:noProof w:val="0"/>
          <w:sz w:val="28"/>
          <w:szCs w:val="28"/>
          <w:lang w:val="pl-PL"/>
        </w:rPr>
      </w:pPr>
      <w:r w:rsidRPr="1E6BDEFE" w:rsidR="173C75A3">
        <w:rPr>
          <w:rFonts w:ascii="Times New Roman" w:hAnsi="Times New Roman" w:eastAsia="Times New Roman" w:cs="Times New Roman"/>
          <w:b w:val="0"/>
          <w:bCs w:val="0"/>
          <w:noProof w:val="0"/>
          <w:sz w:val="28"/>
          <w:szCs w:val="28"/>
          <w:lang w:val="pl-PL"/>
        </w:rPr>
        <w:t>Stopień szkodliwości:</w:t>
      </w:r>
      <w:r w:rsidRPr="1E6BDEFE" w:rsidR="173C75A3">
        <w:rPr>
          <w:rFonts w:ascii="Times New Roman" w:hAnsi="Times New Roman" w:eastAsia="Times New Roman" w:cs="Times New Roman"/>
          <w:b w:val="0"/>
          <w:bCs w:val="0"/>
          <w:noProof w:val="0"/>
          <w:sz w:val="28"/>
          <w:szCs w:val="28"/>
          <w:lang w:val="pl-PL"/>
        </w:rPr>
        <w:t xml:space="preserve"> Mały</w:t>
      </w:r>
    </w:p>
    <w:p w:rsidR="173C75A3" w:rsidP="1E6BDEFE" w:rsidRDefault="173C75A3" w14:paraId="3E618DDB" w14:textId="3351178C">
      <w:pPr>
        <w:pStyle w:val="ListParagraph"/>
        <w:bidi w:val="0"/>
        <w:spacing w:before="0" w:beforeAutospacing="off" w:after="0" w:afterAutospacing="off"/>
        <w:ind w:left="720"/>
        <w:rPr>
          <w:rFonts w:ascii="Times New Roman" w:hAnsi="Times New Roman" w:eastAsia="Times New Roman" w:cs="Times New Roman"/>
          <w:b w:val="0"/>
          <w:bCs w:val="0"/>
          <w:noProof w:val="0"/>
          <w:sz w:val="28"/>
          <w:szCs w:val="28"/>
          <w:lang w:val="pl-PL"/>
        </w:rPr>
      </w:pPr>
      <w:r w:rsidRPr="1E6BDEFE" w:rsidR="173C75A3">
        <w:rPr>
          <w:rFonts w:ascii="Times New Roman" w:hAnsi="Times New Roman" w:eastAsia="Times New Roman" w:cs="Times New Roman"/>
          <w:b w:val="0"/>
          <w:bCs w:val="0"/>
          <w:noProof w:val="0"/>
          <w:sz w:val="28"/>
          <w:szCs w:val="28"/>
          <w:lang w:val="pl-PL"/>
        </w:rPr>
        <w:t>Proponowane zapobieganie:</w:t>
      </w:r>
      <w:r w:rsidRPr="1E6BDEFE" w:rsidR="173C75A3">
        <w:rPr>
          <w:rFonts w:ascii="Times New Roman" w:hAnsi="Times New Roman" w:eastAsia="Times New Roman" w:cs="Times New Roman"/>
          <w:b w:val="0"/>
          <w:bCs w:val="0"/>
          <w:noProof w:val="0"/>
          <w:sz w:val="28"/>
          <w:szCs w:val="28"/>
          <w:lang w:val="pl-PL"/>
        </w:rPr>
        <w:t xml:space="preserve"> Optymalizacja zapytań (paginacja wyników w UI) oraz zastosowanie technologii WebSockets do płynnego odświeżania listy.</w:t>
      </w:r>
    </w:p>
    <w:p w:rsidR="173C75A3" w:rsidP="1E6BDEFE" w:rsidRDefault="173C75A3" w14:paraId="09BAC5EC" w14:textId="4FFD7EA5">
      <w:pPr>
        <w:pStyle w:val="ListParagraph"/>
        <w:bidi w:val="0"/>
        <w:spacing w:before="0" w:beforeAutospacing="off" w:after="0" w:afterAutospacing="off"/>
        <w:ind w:left="720"/>
        <w:rPr>
          <w:rFonts w:ascii="Times New Roman" w:hAnsi="Times New Roman" w:eastAsia="Times New Roman" w:cs="Times New Roman"/>
          <w:b w:val="0"/>
          <w:bCs w:val="0"/>
          <w:noProof w:val="0"/>
          <w:sz w:val="28"/>
          <w:szCs w:val="28"/>
          <w:lang w:val="pl-PL"/>
        </w:rPr>
      </w:pPr>
      <w:r w:rsidRPr="1E6BDEFE" w:rsidR="173C75A3">
        <w:rPr>
          <w:rFonts w:ascii="Times New Roman" w:hAnsi="Times New Roman" w:eastAsia="Times New Roman" w:cs="Times New Roman"/>
          <w:b w:val="0"/>
          <w:bCs w:val="0"/>
          <w:noProof w:val="0"/>
          <w:sz w:val="28"/>
          <w:szCs w:val="28"/>
          <w:lang w:val="pl-PL"/>
        </w:rPr>
        <w:t>Plan awaryjny:</w:t>
      </w:r>
      <w:r w:rsidRPr="1E6BDEFE" w:rsidR="173C75A3">
        <w:rPr>
          <w:rFonts w:ascii="Times New Roman" w:hAnsi="Times New Roman" w:eastAsia="Times New Roman" w:cs="Times New Roman"/>
          <w:b w:val="0"/>
          <w:bCs w:val="0"/>
          <w:noProof w:val="0"/>
          <w:sz w:val="28"/>
          <w:szCs w:val="28"/>
          <w:lang w:val="pl-PL"/>
        </w:rPr>
        <w:t xml:space="preserve"> Wymuszenie ręcznego odświeżania strony przez Boga (wyłączenie trybu real-time) do czasu wdrożenia stosownej łatki (hotfix).</w:t>
      </w:r>
    </w:p>
    <w:p w:rsidR="1E6BDEFE" w:rsidP="1E6BDEFE" w:rsidRDefault="1E6BDEFE" w14:paraId="555C2AB7" w14:textId="7FC04DBD">
      <w:pPr>
        <w:pStyle w:val="ListParagraph"/>
        <w:bidi w:val="0"/>
        <w:spacing w:before="0" w:beforeAutospacing="off" w:after="0" w:afterAutospacing="off"/>
        <w:ind w:left="720"/>
        <w:jc w:val="left"/>
        <w:rPr>
          <w:rFonts w:ascii="Times New Roman" w:hAnsi="Times New Roman" w:eastAsia="Times New Roman" w:cs="Times New Roman"/>
          <w:b w:val="0"/>
          <w:bCs w:val="0"/>
          <w:noProof w:val="0"/>
          <w:sz w:val="28"/>
          <w:szCs w:val="28"/>
          <w:lang w:val="pl-PL"/>
        </w:rPr>
      </w:pPr>
    </w:p>
    <w:p w:rsidR="3222ABBC" w:rsidP="1E6BDEFE" w:rsidRDefault="3222ABBC" w14:paraId="25BCB7E6" w14:textId="20F2A8EC">
      <w:pPr>
        <w:pStyle w:val="NoSpacing"/>
        <w:bidi w:val="0"/>
        <w:jc w:val="left"/>
        <w:rPr>
          <w:rFonts w:ascii="Times New Roman" w:hAnsi="Times New Roman" w:eastAsia="Times New Roman" w:cs="Times New Roman"/>
          <w:b w:val="0"/>
          <w:bCs w:val="0"/>
          <w:noProof w:val="0"/>
          <w:sz w:val="28"/>
          <w:szCs w:val="28"/>
          <w:lang w:val="pl-PL"/>
        </w:rPr>
      </w:pPr>
      <w:r w:rsidRPr="1E6BDEFE" w:rsidR="3222ABB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10.</w:t>
      </w:r>
      <w:r>
        <w:br/>
      </w:r>
      <w:r w:rsidRPr="1E6BDEFE" w:rsidR="058445B6">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Kosztorys realizacji przedsięwzięcia (koszty projektu, oprogramowania, systemu, szkoleń, wdrożenia oraz konsultacji)</w:t>
      </w:r>
      <w:r>
        <w:br/>
      </w:r>
      <w:r>
        <w:br/>
      </w:r>
      <w:r w:rsidRPr="1E6BDEFE" w:rsidR="36CF055A">
        <w:rPr>
          <w:rFonts w:ascii="Times New Roman" w:hAnsi="Times New Roman" w:eastAsia="Times New Roman" w:cs="Times New Roman"/>
          <w:b w:val="0"/>
          <w:bCs w:val="0"/>
          <w:noProof w:val="0"/>
          <w:sz w:val="28"/>
          <w:szCs w:val="28"/>
          <w:lang w:val="pl-PL"/>
        </w:rPr>
        <w:t xml:space="preserve">10.1. </w:t>
      </w:r>
      <w:r>
        <w:br/>
      </w:r>
      <w:r w:rsidRPr="1E6BDEFE" w:rsidR="36CF055A">
        <w:rPr>
          <w:rFonts w:ascii="Times New Roman" w:hAnsi="Times New Roman" w:eastAsia="Times New Roman" w:cs="Times New Roman"/>
          <w:b w:val="0"/>
          <w:bCs w:val="0"/>
          <w:noProof w:val="0"/>
          <w:sz w:val="28"/>
          <w:szCs w:val="28"/>
          <w:lang w:val="pl-PL"/>
        </w:rPr>
        <w:t>Koszty wytworzenia oprogramowania (Rozbicie na moduły i etapy)</w:t>
      </w:r>
    </w:p>
    <w:p w:rsidR="36CF055A" w:rsidP="1E6BDEFE" w:rsidRDefault="36CF055A" w14:paraId="64765451" w14:textId="46440555">
      <w:pPr>
        <w:pStyle w:val="Normal"/>
        <w:bidi w:val="0"/>
        <w:jc w:val="left"/>
        <w:rPr>
          <w:rFonts w:ascii="Times New Roman" w:hAnsi="Times New Roman" w:eastAsia="Times New Roman" w:cs="Times New Roman"/>
          <w:b w:val="0"/>
          <w:bCs w:val="0"/>
          <w:noProof w:val="0"/>
          <w:sz w:val="28"/>
          <w:szCs w:val="28"/>
          <w:lang w:val="pl-PL"/>
        </w:rPr>
      </w:pPr>
      <w:r w:rsidRPr="1E6BDEFE" w:rsidR="36CF055A">
        <w:rPr>
          <w:rFonts w:ascii="Times New Roman" w:hAnsi="Times New Roman" w:eastAsia="Times New Roman" w:cs="Times New Roman"/>
          <w:b w:val="0"/>
          <w:bCs w:val="0"/>
          <w:noProof w:val="0"/>
          <w:sz w:val="28"/>
          <w:szCs w:val="28"/>
          <w:lang w:val="pl-PL"/>
        </w:rPr>
        <w:t>Koszty te obejmują pracę zespołu analitycznego, programistycznego oraz testerów.</w:t>
      </w:r>
      <w:r>
        <w:br/>
      </w:r>
      <w:r w:rsidR="09294682">
        <w:drawing>
          <wp:inline wp14:editId="265EAE91" wp14:anchorId="167D913D">
            <wp:extent cx="5724525" cy="1276350"/>
            <wp:effectExtent l="0" t="0" r="0" b="0"/>
            <wp:docPr id="5040618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04061837" name="Picture 504061837"/>
                    <pic:cNvPicPr/>
                  </pic:nvPicPr>
                  <pic:blipFill>
                    <a:blip xmlns:r="http://schemas.openxmlformats.org/officeDocument/2006/relationships" r:embed="rId947217546">
                      <a:extLst>
                        <a:ext uri="{28A0092B-C50C-407E-A947-70E740481C1C}">
                          <a14:useLocalDpi xmlns:a14="http://schemas.microsoft.com/office/drawing/2010/main"/>
                        </a:ext>
                      </a:extLst>
                    </a:blip>
                    <a:stretch>
                      <a:fillRect/>
                    </a:stretch>
                  </pic:blipFill>
                  <pic:spPr>
                    <a:xfrm>
                      <a:off x="0" y="0"/>
                      <a:ext cx="5724525" cy="1276350"/>
                    </a:xfrm>
                    <a:prstGeom prst="rect">
                      <a:avLst/>
                    </a:prstGeom>
                  </pic:spPr>
                </pic:pic>
              </a:graphicData>
            </a:graphic>
          </wp:inline>
        </w:drawing>
      </w:r>
      <w:r w:rsidRPr="1E6BDEFE" w:rsidR="4C97EC87">
        <w:rPr>
          <w:rFonts w:ascii="Times New Roman" w:hAnsi="Times New Roman" w:eastAsia="Times New Roman" w:cs="Times New Roman"/>
          <w:b w:val="0"/>
          <w:bCs w:val="0"/>
          <w:noProof w:val="0"/>
          <w:sz w:val="28"/>
          <w:szCs w:val="28"/>
          <w:lang w:val="pl-PL"/>
        </w:rPr>
        <w:t xml:space="preserve">Rysunek 23: </w:t>
      </w:r>
      <w:r w:rsidRPr="1E6BDEFE" w:rsidR="09294682">
        <w:rPr>
          <w:rFonts w:ascii="Times New Roman" w:hAnsi="Times New Roman" w:eastAsia="Times New Roman" w:cs="Times New Roman"/>
          <w:b w:val="0"/>
          <w:bCs w:val="0"/>
          <w:noProof w:val="0"/>
          <w:sz w:val="28"/>
          <w:szCs w:val="28"/>
          <w:lang w:val="pl-PL"/>
        </w:rPr>
        <w:t>Tabela koszty/zakresy prac poszczególnych etapów projektu</w:t>
      </w:r>
      <w:r>
        <w:br/>
      </w:r>
      <w:r w:rsidRPr="1E6BDEFE" w:rsidR="106D2A6E">
        <w:rPr>
          <w:rFonts w:ascii="Times New Roman" w:hAnsi="Times New Roman" w:eastAsia="Times New Roman" w:cs="Times New Roman"/>
          <w:b w:val="0"/>
          <w:bCs w:val="0"/>
          <w:noProof w:val="0"/>
          <w:sz w:val="28"/>
          <w:szCs w:val="28"/>
          <w:lang w:val="pl-PL"/>
        </w:rPr>
        <w:t xml:space="preserve">10.2. </w:t>
      </w:r>
      <w:r>
        <w:br/>
      </w:r>
      <w:r w:rsidRPr="1E6BDEFE" w:rsidR="106D2A6E">
        <w:rPr>
          <w:rFonts w:ascii="Times New Roman" w:hAnsi="Times New Roman" w:eastAsia="Times New Roman" w:cs="Times New Roman"/>
          <w:b w:val="0"/>
          <w:bCs w:val="0"/>
          <w:noProof w:val="0"/>
          <w:sz w:val="28"/>
          <w:szCs w:val="28"/>
          <w:lang w:val="pl-PL"/>
        </w:rPr>
        <w:t>Wariantowe koszty infrastruktury, wdrożenia i systemu (Wybór inwestora)</w:t>
      </w:r>
    </w:p>
    <w:p w:rsidR="106D2A6E" w:rsidP="1E6BDEFE" w:rsidRDefault="106D2A6E" w14:paraId="181E9586" w14:textId="119E8A4D">
      <w:pPr>
        <w:bidi w:val="0"/>
        <w:jc w:val="left"/>
        <w:rPr>
          <w:rFonts w:ascii="Times New Roman" w:hAnsi="Times New Roman" w:eastAsia="Times New Roman" w:cs="Times New Roman"/>
          <w:b w:val="0"/>
          <w:bCs w:val="0"/>
          <w:noProof w:val="0"/>
          <w:sz w:val="28"/>
          <w:szCs w:val="28"/>
          <w:lang w:val="pl-PL"/>
        </w:rPr>
      </w:pPr>
      <w:r w:rsidRPr="1E6BDEFE" w:rsidR="106D2A6E">
        <w:rPr>
          <w:rFonts w:ascii="Times New Roman" w:hAnsi="Times New Roman" w:eastAsia="Times New Roman" w:cs="Times New Roman"/>
          <w:b w:val="0"/>
          <w:bCs w:val="0"/>
          <w:noProof w:val="0"/>
          <w:sz w:val="28"/>
          <w:szCs w:val="28"/>
          <w:lang w:val="pl-PL"/>
        </w:rPr>
        <w:t>Wdrożenie tak ogromnego systemu wymaga wyboru docelowej architektury sprzętowej. Zleceniodawca (Olimp) musi zdecydować się na jeden z poniższych wariantów:</w:t>
      </w:r>
    </w:p>
    <w:p w:rsidR="106D2A6E" w:rsidP="1E6BDEFE" w:rsidRDefault="106D2A6E" w14:paraId="1C081342" w14:textId="4558670F">
      <w:pPr>
        <w:pStyle w:val="ListParagraph"/>
        <w:bidi w:val="0"/>
        <w:spacing w:before="0" w:beforeAutospacing="off" w:after="0" w:afterAutospacing="off"/>
        <w:ind w:left="720"/>
        <w:jc w:val="left"/>
        <w:rPr>
          <w:rFonts w:ascii="Times New Roman" w:hAnsi="Times New Roman" w:eastAsia="Times New Roman" w:cs="Times New Roman"/>
          <w:b w:val="0"/>
          <w:bCs w:val="0"/>
          <w:noProof w:val="0"/>
          <w:sz w:val="28"/>
          <w:szCs w:val="28"/>
          <w:lang w:val="pl-PL"/>
        </w:rPr>
      </w:pPr>
      <w:r w:rsidRPr="1E6BDEFE" w:rsidR="106D2A6E">
        <w:rPr>
          <w:rFonts w:ascii="Times New Roman" w:hAnsi="Times New Roman" w:eastAsia="Times New Roman" w:cs="Times New Roman"/>
          <w:b w:val="0"/>
          <w:bCs w:val="0"/>
          <w:noProof w:val="0"/>
          <w:sz w:val="28"/>
          <w:szCs w:val="28"/>
          <w:lang w:val="pl-PL"/>
        </w:rPr>
        <w:t>Wariant A (Chmura Obliczeniowa - np. AWS / Google Cloud):</w:t>
      </w:r>
    </w:p>
    <w:p w:rsidR="106D2A6E" w:rsidP="1E6BDEFE" w:rsidRDefault="106D2A6E" w14:paraId="75FD8E5E" w14:textId="26EC9096">
      <w:pPr>
        <w:pStyle w:val="ListParagraph"/>
        <w:bidi w:val="0"/>
        <w:spacing w:before="0" w:beforeAutospacing="off" w:after="0" w:afterAutospacing="off"/>
        <w:ind w:left="1440"/>
        <w:jc w:val="left"/>
        <w:rPr>
          <w:rFonts w:ascii="Times New Roman" w:hAnsi="Times New Roman" w:eastAsia="Times New Roman" w:cs="Times New Roman"/>
          <w:b w:val="0"/>
          <w:bCs w:val="0"/>
          <w:noProof w:val="0"/>
          <w:sz w:val="28"/>
          <w:szCs w:val="28"/>
          <w:lang w:val="pl-PL"/>
        </w:rPr>
      </w:pPr>
      <w:r w:rsidRPr="1E6BDEFE" w:rsidR="106D2A6E">
        <w:rPr>
          <w:rFonts w:ascii="Times New Roman" w:hAnsi="Times New Roman" w:eastAsia="Times New Roman" w:cs="Times New Roman"/>
          <w:b w:val="0"/>
          <w:bCs w:val="0"/>
          <w:noProof w:val="0"/>
          <w:sz w:val="28"/>
          <w:szCs w:val="28"/>
          <w:lang w:val="pl-PL"/>
        </w:rPr>
        <w:t xml:space="preserve">Koszt jednorazowego wdrożenia (konfiguracja usług): </w:t>
      </w:r>
      <w:r w:rsidRPr="1E6BDEFE" w:rsidR="106D2A6E">
        <w:rPr>
          <w:rFonts w:ascii="Times New Roman" w:hAnsi="Times New Roman" w:eastAsia="Times New Roman" w:cs="Times New Roman"/>
          <w:b w:val="0"/>
          <w:bCs w:val="0"/>
          <w:noProof w:val="0"/>
          <w:sz w:val="28"/>
          <w:szCs w:val="28"/>
          <w:lang w:val="pl-PL"/>
        </w:rPr>
        <w:t>150 000 PLN</w:t>
      </w:r>
    </w:p>
    <w:p w:rsidR="106D2A6E" w:rsidP="1E6BDEFE" w:rsidRDefault="106D2A6E" w14:paraId="394BF111" w14:textId="39C1255F">
      <w:pPr>
        <w:pStyle w:val="ListParagraph"/>
        <w:bidi w:val="0"/>
        <w:spacing w:before="0" w:beforeAutospacing="off" w:after="0" w:afterAutospacing="off"/>
        <w:ind w:left="1440"/>
        <w:jc w:val="left"/>
        <w:rPr>
          <w:rFonts w:ascii="Times New Roman" w:hAnsi="Times New Roman" w:eastAsia="Times New Roman" w:cs="Times New Roman"/>
          <w:b w:val="0"/>
          <w:bCs w:val="0"/>
          <w:noProof w:val="0"/>
          <w:sz w:val="28"/>
          <w:szCs w:val="28"/>
          <w:lang w:val="pl-PL"/>
        </w:rPr>
      </w:pPr>
      <w:r w:rsidRPr="1E6BDEFE" w:rsidR="106D2A6E">
        <w:rPr>
          <w:rFonts w:ascii="Times New Roman" w:hAnsi="Times New Roman" w:eastAsia="Times New Roman" w:cs="Times New Roman"/>
          <w:b w:val="0"/>
          <w:bCs w:val="0"/>
          <w:noProof w:val="0"/>
          <w:sz w:val="28"/>
          <w:szCs w:val="28"/>
          <w:lang w:val="pl-PL"/>
        </w:rPr>
        <w:t xml:space="preserve">Miesięczny koszt utrzymania (skalowalne serwery, baza 600 TB): </w:t>
      </w:r>
      <w:r w:rsidRPr="1E6BDEFE" w:rsidR="106D2A6E">
        <w:rPr>
          <w:rFonts w:ascii="Times New Roman" w:hAnsi="Times New Roman" w:eastAsia="Times New Roman" w:cs="Times New Roman"/>
          <w:b w:val="0"/>
          <w:bCs w:val="0"/>
          <w:noProof w:val="0"/>
          <w:sz w:val="28"/>
          <w:szCs w:val="28"/>
          <w:lang w:val="pl-PL"/>
        </w:rPr>
        <w:t>ok. 90 000 PLN / m-c</w:t>
      </w:r>
    </w:p>
    <w:p w:rsidR="106D2A6E" w:rsidP="1E6BDEFE" w:rsidRDefault="106D2A6E" w14:paraId="032585AC" w14:textId="2E260997">
      <w:pPr>
        <w:pStyle w:val="ListParagraph"/>
        <w:bidi w:val="0"/>
        <w:spacing w:before="0" w:beforeAutospacing="off" w:after="0" w:afterAutospacing="off"/>
        <w:ind w:left="1440"/>
        <w:jc w:val="left"/>
        <w:rPr>
          <w:rFonts w:ascii="Times New Roman" w:hAnsi="Times New Roman" w:eastAsia="Times New Roman" w:cs="Times New Roman"/>
          <w:b w:val="0"/>
          <w:bCs w:val="0"/>
          <w:noProof w:val="0"/>
          <w:sz w:val="28"/>
          <w:szCs w:val="28"/>
          <w:lang w:val="pl-PL"/>
        </w:rPr>
      </w:pPr>
      <w:r w:rsidRPr="1E6BDEFE" w:rsidR="106D2A6E">
        <w:rPr>
          <w:rFonts w:ascii="Times New Roman" w:hAnsi="Times New Roman" w:eastAsia="Times New Roman" w:cs="Times New Roman"/>
          <w:b w:val="0"/>
          <w:bCs w:val="0"/>
          <w:i w:val="1"/>
          <w:iCs w:val="1"/>
          <w:noProof w:val="0"/>
          <w:sz w:val="28"/>
          <w:szCs w:val="28"/>
          <w:lang w:val="pl-PL"/>
        </w:rPr>
        <w:t>Zalety:</w:t>
      </w:r>
      <w:r w:rsidRPr="1E6BDEFE" w:rsidR="106D2A6E">
        <w:rPr>
          <w:rFonts w:ascii="Times New Roman" w:hAnsi="Times New Roman" w:eastAsia="Times New Roman" w:cs="Times New Roman"/>
          <w:b w:val="0"/>
          <w:bCs w:val="0"/>
          <w:noProof w:val="0"/>
          <w:sz w:val="28"/>
          <w:szCs w:val="28"/>
          <w:lang w:val="pl-PL"/>
        </w:rPr>
        <w:t xml:space="preserve"> Brak kosztów zakupu sprzętu, natychmiastowe skalowanie podczas wojen lub katastrof.</w:t>
      </w:r>
    </w:p>
    <w:p w:rsidR="106D2A6E" w:rsidP="1E6BDEFE" w:rsidRDefault="106D2A6E" w14:paraId="00D7B864" w14:textId="152F64B0">
      <w:pPr>
        <w:pStyle w:val="ListParagraph"/>
        <w:bidi w:val="0"/>
        <w:spacing w:before="0" w:beforeAutospacing="off" w:after="0" w:afterAutospacing="off"/>
        <w:ind w:left="720"/>
        <w:jc w:val="left"/>
        <w:rPr>
          <w:rFonts w:ascii="Times New Roman" w:hAnsi="Times New Roman" w:eastAsia="Times New Roman" w:cs="Times New Roman"/>
          <w:b w:val="0"/>
          <w:bCs w:val="0"/>
          <w:noProof w:val="0"/>
          <w:sz w:val="28"/>
          <w:szCs w:val="28"/>
          <w:lang w:val="pl-PL"/>
        </w:rPr>
      </w:pPr>
      <w:r w:rsidRPr="1E6BDEFE" w:rsidR="106D2A6E">
        <w:rPr>
          <w:rFonts w:ascii="Times New Roman" w:hAnsi="Times New Roman" w:eastAsia="Times New Roman" w:cs="Times New Roman"/>
          <w:b w:val="0"/>
          <w:bCs w:val="0"/>
          <w:noProof w:val="0"/>
          <w:sz w:val="28"/>
          <w:szCs w:val="28"/>
          <w:lang w:val="pl-PL"/>
        </w:rPr>
        <w:t>Wariant B (Infrastruktura On-Premise - Własne serwerownie Olimpu):</w:t>
      </w:r>
    </w:p>
    <w:p w:rsidR="106D2A6E" w:rsidP="1E6BDEFE" w:rsidRDefault="106D2A6E" w14:paraId="65553FBE" w14:textId="3D293B61">
      <w:pPr>
        <w:pStyle w:val="ListParagraph"/>
        <w:bidi w:val="0"/>
        <w:spacing w:before="0" w:beforeAutospacing="off" w:after="0" w:afterAutospacing="off"/>
        <w:ind w:left="1440"/>
        <w:jc w:val="left"/>
        <w:rPr>
          <w:rFonts w:ascii="Times New Roman" w:hAnsi="Times New Roman" w:eastAsia="Times New Roman" w:cs="Times New Roman"/>
          <w:b w:val="0"/>
          <w:bCs w:val="0"/>
          <w:noProof w:val="0"/>
          <w:sz w:val="28"/>
          <w:szCs w:val="28"/>
          <w:lang w:val="pl-PL"/>
        </w:rPr>
      </w:pPr>
      <w:r w:rsidRPr="1E6BDEFE" w:rsidR="106D2A6E">
        <w:rPr>
          <w:rFonts w:ascii="Times New Roman" w:hAnsi="Times New Roman" w:eastAsia="Times New Roman" w:cs="Times New Roman"/>
          <w:b w:val="0"/>
          <w:bCs w:val="0"/>
          <w:noProof w:val="0"/>
          <w:sz w:val="28"/>
          <w:szCs w:val="28"/>
          <w:lang w:val="pl-PL"/>
        </w:rPr>
        <w:t xml:space="preserve">Koszt jednorazowego zakupu sprzętu (serwery, klastry bazodanowe): </w:t>
      </w:r>
      <w:r w:rsidRPr="1E6BDEFE" w:rsidR="106D2A6E">
        <w:rPr>
          <w:rFonts w:ascii="Times New Roman" w:hAnsi="Times New Roman" w:eastAsia="Times New Roman" w:cs="Times New Roman"/>
          <w:b w:val="0"/>
          <w:bCs w:val="0"/>
          <w:noProof w:val="0"/>
          <w:sz w:val="28"/>
          <w:szCs w:val="28"/>
          <w:lang w:val="pl-PL"/>
        </w:rPr>
        <w:t>3 500 000 PLN</w:t>
      </w:r>
    </w:p>
    <w:p w:rsidR="106D2A6E" w:rsidP="1E6BDEFE" w:rsidRDefault="106D2A6E" w14:paraId="3F867453" w14:textId="672543D3">
      <w:pPr>
        <w:pStyle w:val="ListParagraph"/>
        <w:bidi w:val="0"/>
        <w:spacing w:before="0" w:beforeAutospacing="off" w:after="0" w:afterAutospacing="off"/>
        <w:ind w:left="1440"/>
        <w:jc w:val="left"/>
        <w:rPr>
          <w:rFonts w:ascii="Times New Roman" w:hAnsi="Times New Roman" w:eastAsia="Times New Roman" w:cs="Times New Roman"/>
          <w:b w:val="0"/>
          <w:bCs w:val="0"/>
          <w:noProof w:val="0"/>
          <w:sz w:val="28"/>
          <w:szCs w:val="28"/>
          <w:lang w:val="pl-PL"/>
        </w:rPr>
      </w:pPr>
      <w:r w:rsidRPr="1E6BDEFE" w:rsidR="106D2A6E">
        <w:rPr>
          <w:rFonts w:ascii="Times New Roman" w:hAnsi="Times New Roman" w:eastAsia="Times New Roman" w:cs="Times New Roman"/>
          <w:b w:val="0"/>
          <w:bCs w:val="0"/>
          <w:noProof w:val="0"/>
          <w:sz w:val="28"/>
          <w:szCs w:val="28"/>
          <w:lang w:val="pl-PL"/>
        </w:rPr>
        <w:t xml:space="preserve">Koszt jednorazowego wdrożenia fizycznego i sieciowego: </w:t>
      </w:r>
      <w:r w:rsidRPr="1E6BDEFE" w:rsidR="106D2A6E">
        <w:rPr>
          <w:rFonts w:ascii="Times New Roman" w:hAnsi="Times New Roman" w:eastAsia="Times New Roman" w:cs="Times New Roman"/>
          <w:b w:val="0"/>
          <w:bCs w:val="0"/>
          <w:noProof w:val="0"/>
          <w:sz w:val="28"/>
          <w:szCs w:val="28"/>
          <w:lang w:val="pl-PL"/>
        </w:rPr>
        <w:t>300 000 PLN</w:t>
      </w:r>
    </w:p>
    <w:p w:rsidR="106D2A6E" w:rsidP="1E6BDEFE" w:rsidRDefault="106D2A6E" w14:paraId="66B48725" w14:textId="2E559C75">
      <w:pPr>
        <w:pStyle w:val="ListParagraph"/>
        <w:bidi w:val="0"/>
        <w:spacing w:before="0" w:beforeAutospacing="off" w:after="0" w:afterAutospacing="off"/>
        <w:ind w:left="1440"/>
        <w:jc w:val="left"/>
        <w:rPr>
          <w:rFonts w:ascii="Times New Roman" w:hAnsi="Times New Roman" w:eastAsia="Times New Roman" w:cs="Times New Roman"/>
          <w:b w:val="0"/>
          <w:bCs w:val="0"/>
          <w:noProof w:val="0"/>
          <w:sz w:val="28"/>
          <w:szCs w:val="28"/>
          <w:lang w:val="pl-PL"/>
        </w:rPr>
      </w:pPr>
      <w:r w:rsidRPr="1E6BDEFE" w:rsidR="106D2A6E">
        <w:rPr>
          <w:rFonts w:ascii="Times New Roman" w:hAnsi="Times New Roman" w:eastAsia="Times New Roman" w:cs="Times New Roman"/>
          <w:b w:val="0"/>
          <w:bCs w:val="0"/>
          <w:noProof w:val="0"/>
          <w:sz w:val="28"/>
          <w:szCs w:val="28"/>
          <w:lang w:val="pl-PL"/>
        </w:rPr>
        <w:t xml:space="preserve">Miesięczny koszt utrzymania (prąd, administracja IT): </w:t>
      </w:r>
      <w:r w:rsidRPr="1E6BDEFE" w:rsidR="106D2A6E">
        <w:rPr>
          <w:rFonts w:ascii="Times New Roman" w:hAnsi="Times New Roman" w:eastAsia="Times New Roman" w:cs="Times New Roman"/>
          <w:b w:val="0"/>
          <w:bCs w:val="0"/>
          <w:noProof w:val="0"/>
          <w:sz w:val="28"/>
          <w:szCs w:val="28"/>
          <w:lang w:val="pl-PL"/>
        </w:rPr>
        <w:t>ok. 25 000 PLN / m-c</w:t>
      </w:r>
    </w:p>
    <w:p w:rsidR="106D2A6E" w:rsidP="1E6BDEFE" w:rsidRDefault="106D2A6E" w14:paraId="2100D416" w14:textId="2DCD54C1">
      <w:pPr>
        <w:pStyle w:val="ListParagraph"/>
        <w:bidi w:val="0"/>
        <w:spacing w:before="0" w:beforeAutospacing="off" w:after="0" w:afterAutospacing="off"/>
        <w:ind w:left="1440"/>
        <w:jc w:val="left"/>
        <w:rPr>
          <w:rFonts w:ascii="Times New Roman" w:hAnsi="Times New Roman" w:eastAsia="Times New Roman" w:cs="Times New Roman"/>
          <w:b w:val="0"/>
          <w:bCs w:val="0"/>
          <w:noProof w:val="0"/>
          <w:sz w:val="28"/>
          <w:szCs w:val="28"/>
          <w:lang w:val="pl-PL"/>
        </w:rPr>
      </w:pPr>
      <w:r w:rsidRPr="1E6BDEFE" w:rsidR="106D2A6E">
        <w:rPr>
          <w:rFonts w:ascii="Times New Roman" w:hAnsi="Times New Roman" w:eastAsia="Times New Roman" w:cs="Times New Roman"/>
          <w:b w:val="0"/>
          <w:bCs w:val="0"/>
          <w:i w:val="1"/>
          <w:iCs w:val="1"/>
          <w:noProof w:val="0"/>
          <w:sz w:val="28"/>
          <w:szCs w:val="28"/>
          <w:lang w:val="pl-PL"/>
        </w:rPr>
        <w:t>Zalety:</w:t>
      </w:r>
      <w:r w:rsidRPr="1E6BDEFE" w:rsidR="106D2A6E">
        <w:rPr>
          <w:rFonts w:ascii="Times New Roman" w:hAnsi="Times New Roman" w:eastAsia="Times New Roman" w:cs="Times New Roman"/>
          <w:b w:val="0"/>
          <w:bCs w:val="0"/>
          <w:noProof w:val="0"/>
          <w:sz w:val="28"/>
          <w:szCs w:val="28"/>
          <w:lang w:val="pl-PL"/>
        </w:rPr>
        <w:t xml:space="preserve"> Pełna kontrola nad danymi (brak podmiotów trzecich), niezależność, niższe koszty w perspektywie dekady.</w:t>
      </w:r>
    </w:p>
    <w:p w:rsidR="106D2A6E" w:rsidP="1E6BDEFE" w:rsidRDefault="106D2A6E" w14:paraId="108836B7" w14:textId="1252EE7D">
      <w:pPr>
        <w:pStyle w:val="Heading3"/>
        <w:bidi w:val="0"/>
        <w:jc w:val="left"/>
        <w:rPr>
          <w:rFonts w:ascii="Times New Roman" w:hAnsi="Times New Roman" w:eastAsia="Times New Roman" w:cs="Times New Roman"/>
          <w:b w:val="0"/>
          <w:bCs w:val="0"/>
          <w:noProof w:val="0"/>
          <w:sz w:val="28"/>
          <w:szCs w:val="28"/>
          <w:lang w:val="pl-PL"/>
        </w:rPr>
      </w:pPr>
      <w:r w:rsidRPr="1E6BDEFE" w:rsidR="106D2A6E">
        <w:rPr>
          <w:rFonts w:ascii="Times New Roman" w:hAnsi="Times New Roman" w:eastAsia="Times New Roman" w:cs="Times New Roman"/>
          <w:b w:val="0"/>
          <w:bCs w:val="0"/>
          <w:noProof w:val="0"/>
          <w:sz w:val="28"/>
          <w:szCs w:val="28"/>
          <w:lang w:val="pl-PL"/>
        </w:rPr>
        <w:t>10.3. Koszty szkoleń i konsultacji podyplomowych</w:t>
      </w:r>
    </w:p>
    <w:p w:rsidR="106D2A6E" w:rsidP="1E6BDEFE" w:rsidRDefault="106D2A6E" w14:paraId="12C5DD37" w14:textId="05ADBB7F">
      <w:pPr>
        <w:pStyle w:val="ListParagraph"/>
        <w:bidi w:val="0"/>
        <w:spacing w:before="0" w:beforeAutospacing="off" w:after="0" w:afterAutospacing="off"/>
        <w:ind w:left="720"/>
        <w:jc w:val="left"/>
        <w:rPr>
          <w:rFonts w:ascii="Times New Roman" w:hAnsi="Times New Roman" w:eastAsia="Times New Roman" w:cs="Times New Roman"/>
          <w:b w:val="0"/>
          <w:bCs w:val="0"/>
          <w:noProof w:val="0"/>
          <w:sz w:val="28"/>
          <w:szCs w:val="28"/>
          <w:lang w:val="pl-PL"/>
        </w:rPr>
      </w:pPr>
      <w:r w:rsidRPr="1E6BDEFE" w:rsidR="106D2A6E">
        <w:rPr>
          <w:rFonts w:ascii="Times New Roman" w:hAnsi="Times New Roman" w:eastAsia="Times New Roman" w:cs="Times New Roman"/>
          <w:b w:val="0"/>
          <w:bCs w:val="0"/>
          <w:noProof w:val="0"/>
          <w:sz w:val="28"/>
          <w:szCs w:val="28"/>
          <w:lang w:val="pl-PL"/>
        </w:rPr>
        <w:t>Szkolenia stanowiskowe dla Bogów (Zarządzanie Interwencjami):</w:t>
      </w:r>
      <w:r w:rsidRPr="1E6BDEFE" w:rsidR="106D2A6E">
        <w:rPr>
          <w:rFonts w:ascii="Times New Roman" w:hAnsi="Times New Roman" w:eastAsia="Times New Roman" w:cs="Times New Roman"/>
          <w:b w:val="0"/>
          <w:bCs w:val="0"/>
          <w:noProof w:val="0"/>
          <w:sz w:val="28"/>
          <w:szCs w:val="28"/>
          <w:lang w:val="pl-PL"/>
        </w:rPr>
        <w:t xml:space="preserve"> 40 000 PLN (obejmuje materiały dydaktyczne i 3 dni warsztatów na Olimpie).</w:t>
      </w:r>
    </w:p>
    <w:p w:rsidR="106D2A6E" w:rsidP="1E6BDEFE" w:rsidRDefault="106D2A6E" w14:paraId="58968518" w14:textId="0535B74A">
      <w:pPr>
        <w:pStyle w:val="ListParagraph"/>
        <w:bidi w:val="0"/>
        <w:spacing w:before="0" w:beforeAutospacing="off" w:after="0" w:afterAutospacing="off"/>
        <w:ind w:left="720"/>
        <w:jc w:val="left"/>
        <w:rPr>
          <w:rFonts w:ascii="Times New Roman" w:hAnsi="Times New Roman" w:eastAsia="Times New Roman" w:cs="Times New Roman"/>
          <w:b w:val="0"/>
          <w:bCs w:val="0"/>
          <w:noProof w:val="0"/>
          <w:sz w:val="28"/>
          <w:szCs w:val="28"/>
          <w:lang w:val="pl-PL"/>
        </w:rPr>
      </w:pPr>
      <w:r w:rsidRPr="1E6BDEFE" w:rsidR="106D2A6E">
        <w:rPr>
          <w:rFonts w:ascii="Times New Roman" w:hAnsi="Times New Roman" w:eastAsia="Times New Roman" w:cs="Times New Roman"/>
          <w:b w:val="0"/>
          <w:bCs w:val="0"/>
          <w:noProof w:val="0"/>
          <w:sz w:val="28"/>
          <w:szCs w:val="28"/>
          <w:lang w:val="pl-PL"/>
        </w:rPr>
        <w:t>Szkolenie specjalistyczne dla sędziów Podziemi (Obsługa Wyroczni):</w:t>
      </w:r>
      <w:r w:rsidRPr="1E6BDEFE" w:rsidR="106D2A6E">
        <w:rPr>
          <w:rFonts w:ascii="Times New Roman" w:hAnsi="Times New Roman" w:eastAsia="Times New Roman" w:cs="Times New Roman"/>
          <w:b w:val="0"/>
          <w:bCs w:val="0"/>
          <w:noProof w:val="0"/>
          <w:sz w:val="28"/>
          <w:szCs w:val="28"/>
          <w:lang w:val="pl-PL"/>
        </w:rPr>
        <w:t xml:space="preserve"> 25 000 PLN.</w:t>
      </w:r>
    </w:p>
    <w:p w:rsidR="106D2A6E" w:rsidP="1E6BDEFE" w:rsidRDefault="106D2A6E" w14:paraId="0419398A" w14:textId="02D228A8">
      <w:pPr>
        <w:pStyle w:val="ListParagraph"/>
        <w:bidi w:val="0"/>
        <w:spacing w:before="0" w:beforeAutospacing="off" w:after="0" w:afterAutospacing="off"/>
        <w:ind w:left="720"/>
        <w:jc w:val="left"/>
        <w:rPr>
          <w:rFonts w:ascii="Times New Roman" w:hAnsi="Times New Roman" w:eastAsia="Times New Roman" w:cs="Times New Roman"/>
          <w:b w:val="0"/>
          <w:bCs w:val="0"/>
          <w:noProof w:val="0"/>
          <w:sz w:val="28"/>
          <w:szCs w:val="28"/>
          <w:lang w:val="pl-PL"/>
        </w:rPr>
      </w:pPr>
      <w:r w:rsidRPr="1E6BDEFE" w:rsidR="106D2A6E">
        <w:rPr>
          <w:rFonts w:ascii="Times New Roman" w:hAnsi="Times New Roman" w:eastAsia="Times New Roman" w:cs="Times New Roman"/>
          <w:b w:val="0"/>
          <w:bCs w:val="0"/>
          <w:noProof w:val="0"/>
          <w:sz w:val="28"/>
          <w:szCs w:val="28"/>
          <w:lang w:val="pl-PL"/>
        </w:rPr>
        <w:t>Pakiet wsparcia i konsultacji (SLA na 12 miesięcy):</w:t>
      </w:r>
      <w:r w:rsidRPr="1E6BDEFE" w:rsidR="106D2A6E">
        <w:rPr>
          <w:rFonts w:ascii="Times New Roman" w:hAnsi="Times New Roman" w:eastAsia="Times New Roman" w:cs="Times New Roman"/>
          <w:b w:val="0"/>
          <w:bCs w:val="0"/>
          <w:noProof w:val="0"/>
          <w:sz w:val="28"/>
          <w:szCs w:val="28"/>
          <w:lang w:val="pl-PL"/>
        </w:rPr>
        <w:t xml:space="preserve"> 150 000 PLN / rok (gwarantowany czas reakcji zespołu deweloperskiego poniżej 2h w przypadku awarii krytycznej).</w:t>
      </w:r>
    </w:p>
    <w:p w:rsidR="106D2A6E" w:rsidP="1E6BDEFE" w:rsidRDefault="106D2A6E" w14:paraId="3B1326B0" w14:textId="16AB2FCF">
      <w:pPr>
        <w:pStyle w:val="Heading3"/>
        <w:bidi w:val="0"/>
        <w:jc w:val="left"/>
        <w:rPr>
          <w:rFonts w:ascii="Times New Roman" w:hAnsi="Times New Roman" w:eastAsia="Times New Roman" w:cs="Times New Roman"/>
          <w:b w:val="0"/>
          <w:bCs w:val="0"/>
          <w:noProof w:val="0"/>
          <w:sz w:val="28"/>
          <w:szCs w:val="28"/>
          <w:lang w:val="pl-PL"/>
        </w:rPr>
      </w:pPr>
      <w:r w:rsidRPr="1E6BDEFE" w:rsidR="106D2A6E">
        <w:rPr>
          <w:rFonts w:ascii="Times New Roman" w:hAnsi="Times New Roman" w:eastAsia="Times New Roman" w:cs="Times New Roman"/>
          <w:b w:val="0"/>
          <w:bCs w:val="0"/>
          <w:noProof w:val="0"/>
          <w:sz w:val="28"/>
          <w:szCs w:val="28"/>
          <w:lang w:val="pl-PL"/>
        </w:rPr>
        <w:t>10.4. Warunki płatności i sposób odbioru</w:t>
      </w:r>
    </w:p>
    <w:p w:rsidR="106D2A6E" w:rsidP="1E6BDEFE" w:rsidRDefault="106D2A6E" w14:paraId="595765D5" w14:textId="794B9B60">
      <w:pPr>
        <w:bidi w:val="0"/>
        <w:jc w:val="left"/>
        <w:rPr>
          <w:rFonts w:ascii="Times New Roman" w:hAnsi="Times New Roman" w:eastAsia="Times New Roman" w:cs="Times New Roman"/>
          <w:b w:val="0"/>
          <w:bCs w:val="0"/>
          <w:noProof w:val="0"/>
          <w:sz w:val="28"/>
          <w:szCs w:val="28"/>
          <w:lang w:val="pl-PL"/>
        </w:rPr>
      </w:pPr>
      <w:r w:rsidRPr="1E6BDEFE" w:rsidR="106D2A6E">
        <w:rPr>
          <w:rFonts w:ascii="Times New Roman" w:hAnsi="Times New Roman" w:eastAsia="Times New Roman" w:cs="Times New Roman"/>
          <w:b w:val="0"/>
          <w:bCs w:val="0"/>
          <w:noProof w:val="0"/>
          <w:sz w:val="28"/>
          <w:szCs w:val="28"/>
          <w:lang w:val="pl-PL"/>
        </w:rPr>
        <w:t>Realizacja płatności za projekt OLYMPUS opiera się na systemie transzowym, powiązanym z kamieniami milowymi:</w:t>
      </w:r>
    </w:p>
    <w:p w:rsidR="106D2A6E" w:rsidP="1E6BDEFE" w:rsidRDefault="106D2A6E" w14:paraId="3456A9B5" w14:textId="1822CE7E">
      <w:pPr>
        <w:pStyle w:val="ListParagraph"/>
        <w:bidi w:val="0"/>
        <w:spacing w:before="0" w:beforeAutospacing="off" w:after="0" w:afterAutospacing="off"/>
        <w:ind w:left="720"/>
        <w:jc w:val="left"/>
        <w:rPr>
          <w:rFonts w:ascii="Times New Roman" w:hAnsi="Times New Roman" w:eastAsia="Times New Roman" w:cs="Times New Roman"/>
          <w:b w:val="0"/>
          <w:bCs w:val="0"/>
          <w:noProof w:val="0"/>
          <w:sz w:val="28"/>
          <w:szCs w:val="28"/>
          <w:lang w:val="pl-PL"/>
        </w:rPr>
      </w:pPr>
      <w:r w:rsidRPr="1E6BDEFE" w:rsidR="106D2A6E">
        <w:rPr>
          <w:rFonts w:ascii="Times New Roman" w:hAnsi="Times New Roman" w:eastAsia="Times New Roman" w:cs="Times New Roman"/>
          <w:b w:val="0"/>
          <w:bCs w:val="0"/>
          <w:noProof w:val="0"/>
          <w:sz w:val="28"/>
          <w:szCs w:val="28"/>
          <w:lang w:val="pl-PL"/>
        </w:rPr>
        <w:t>Zaliczka inicjalna (20% kosztów oprogramowania):</w:t>
      </w:r>
      <w:r w:rsidRPr="1E6BDEFE" w:rsidR="106D2A6E">
        <w:rPr>
          <w:rFonts w:ascii="Times New Roman" w:hAnsi="Times New Roman" w:eastAsia="Times New Roman" w:cs="Times New Roman"/>
          <w:b w:val="0"/>
          <w:bCs w:val="0"/>
          <w:noProof w:val="0"/>
          <w:sz w:val="28"/>
          <w:szCs w:val="28"/>
          <w:lang w:val="pl-PL"/>
        </w:rPr>
        <w:t xml:space="preserve"> Płatna w terminie 14 dni od podpisania umowy.</w:t>
      </w:r>
    </w:p>
    <w:p w:rsidR="106D2A6E" w:rsidP="1E6BDEFE" w:rsidRDefault="106D2A6E" w14:paraId="18A932FD" w14:textId="6D691EA7">
      <w:pPr>
        <w:pStyle w:val="ListParagraph"/>
        <w:bidi w:val="0"/>
        <w:spacing w:before="0" w:beforeAutospacing="off" w:after="0" w:afterAutospacing="off"/>
        <w:ind w:left="720"/>
        <w:jc w:val="left"/>
        <w:rPr>
          <w:rFonts w:ascii="Times New Roman" w:hAnsi="Times New Roman" w:eastAsia="Times New Roman" w:cs="Times New Roman"/>
          <w:b w:val="0"/>
          <w:bCs w:val="0"/>
          <w:noProof w:val="0"/>
          <w:sz w:val="28"/>
          <w:szCs w:val="28"/>
          <w:lang w:val="pl-PL"/>
        </w:rPr>
      </w:pPr>
      <w:r w:rsidRPr="1E6BDEFE" w:rsidR="106D2A6E">
        <w:rPr>
          <w:rFonts w:ascii="Times New Roman" w:hAnsi="Times New Roman" w:eastAsia="Times New Roman" w:cs="Times New Roman"/>
          <w:b w:val="0"/>
          <w:bCs w:val="0"/>
          <w:noProof w:val="0"/>
          <w:sz w:val="28"/>
          <w:szCs w:val="28"/>
          <w:lang w:val="pl-PL"/>
        </w:rPr>
        <w:t>Transza po wdrożeniu modułu podstawowego (40%):</w:t>
      </w:r>
      <w:r w:rsidRPr="1E6BDEFE" w:rsidR="106D2A6E">
        <w:rPr>
          <w:rFonts w:ascii="Times New Roman" w:hAnsi="Times New Roman" w:eastAsia="Times New Roman" w:cs="Times New Roman"/>
          <w:b w:val="0"/>
          <w:bCs w:val="0"/>
          <w:noProof w:val="0"/>
          <w:sz w:val="28"/>
          <w:szCs w:val="28"/>
          <w:lang w:val="pl-PL"/>
        </w:rPr>
        <w:t xml:space="preserve"> Płatna po oficjalnym odbiorze modułów Modlitw i Podziemi.</w:t>
      </w:r>
    </w:p>
    <w:p w:rsidR="106D2A6E" w:rsidP="1E6BDEFE" w:rsidRDefault="106D2A6E" w14:paraId="0FE20FDE" w14:textId="69DA71CC">
      <w:pPr>
        <w:pStyle w:val="ListParagraph"/>
        <w:bidi w:val="0"/>
        <w:spacing w:before="0" w:beforeAutospacing="off" w:after="0" w:afterAutospacing="off"/>
        <w:ind w:left="720"/>
        <w:jc w:val="left"/>
        <w:rPr>
          <w:rFonts w:ascii="Times New Roman" w:hAnsi="Times New Roman" w:eastAsia="Times New Roman" w:cs="Times New Roman"/>
          <w:b w:val="0"/>
          <w:bCs w:val="0"/>
          <w:noProof w:val="0"/>
          <w:sz w:val="28"/>
          <w:szCs w:val="28"/>
          <w:lang w:val="pl-PL"/>
        </w:rPr>
      </w:pPr>
      <w:r w:rsidRPr="1E6BDEFE" w:rsidR="106D2A6E">
        <w:rPr>
          <w:rFonts w:ascii="Times New Roman" w:hAnsi="Times New Roman" w:eastAsia="Times New Roman" w:cs="Times New Roman"/>
          <w:b w:val="0"/>
          <w:bCs w:val="0"/>
          <w:noProof w:val="0"/>
          <w:sz w:val="28"/>
          <w:szCs w:val="28"/>
          <w:lang w:val="pl-PL"/>
        </w:rPr>
        <w:t>Transza końcowa (40% + koszty sprzętowe):</w:t>
      </w:r>
      <w:r w:rsidRPr="1E6BDEFE" w:rsidR="106D2A6E">
        <w:rPr>
          <w:rFonts w:ascii="Times New Roman" w:hAnsi="Times New Roman" w:eastAsia="Times New Roman" w:cs="Times New Roman"/>
          <w:b w:val="0"/>
          <w:bCs w:val="0"/>
          <w:noProof w:val="0"/>
          <w:sz w:val="28"/>
          <w:szCs w:val="28"/>
          <w:lang w:val="pl-PL"/>
        </w:rPr>
        <w:t xml:space="preserve"> Płatna po całkowitym uruchomieniu i pozytywnym przejściu testów bezpieczeństwa.</w:t>
      </w:r>
    </w:p>
    <w:p w:rsidR="106D2A6E" w:rsidP="1E6BDEFE" w:rsidRDefault="106D2A6E" w14:paraId="3863FE8F" w14:textId="3209D474">
      <w:pPr>
        <w:bidi w:val="0"/>
        <w:jc w:val="left"/>
        <w:rPr>
          <w:rFonts w:ascii="Times New Roman" w:hAnsi="Times New Roman" w:eastAsia="Times New Roman" w:cs="Times New Roman"/>
          <w:b w:val="0"/>
          <w:bCs w:val="0"/>
          <w:noProof w:val="0"/>
          <w:sz w:val="28"/>
          <w:szCs w:val="28"/>
          <w:lang w:val="pl-PL"/>
        </w:rPr>
      </w:pPr>
      <w:r w:rsidRPr="1E6BDEFE" w:rsidR="106D2A6E">
        <w:rPr>
          <w:rFonts w:ascii="Times New Roman" w:hAnsi="Times New Roman" w:eastAsia="Times New Roman" w:cs="Times New Roman"/>
          <w:b w:val="0"/>
          <w:bCs w:val="0"/>
          <w:noProof w:val="0"/>
          <w:sz w:val="28"/>
          <w:szCs w:val="28"/>
          <w:lang w:val="pl-PL"/>
        </w:rPr>
        <w:t>Sposób odbioru (Procedura akceptacyjna):</w:t>
      </w:r>
    </w:p>
    <w:p w:rsidR="106D2A6E" w:rsidP="1E6BDEFE" w:rsidRDefault="106D2A6E" w14:paraId="0739ADF4" w14:textId="2DBC310C">
      <w:pPr>
        <w:pStyle w:val="ListParagraph"/>
        <w:bidi w:val="0"/>
        <w:spacing w:before="0" w:beforeAutospacing="off" w:after="0" w:afterAutospacing="off"/>
        <w:ind w:left="720"/>
        <w:jc w:val="left"/>
        <w:rPr>
          <w:rFonts w:ascii="Times New Roman" w:hAnsi="Times New Roman" w:eastAsia="Times New Roman" w:cs="Times New Roman"/>
          <w:b w:val="0"/>
          <w:bCs w:val="0"/>
          <w:noProof w:val="0"/>
          <w:sz w:val="28"/>
          <w:szCs w:val="28"/>
          <w:lang w:val="pl-PL"/>
        </w:rPr>
      </w:pPr>
      <w:r w:rsidRPr="1E6BDEFE" w:rsidR="106D2A6E">
        <w:rPr>
          <w:rFonts w:ascii="Times New Roman" w:hAnsi="Times New Roman" w:eastAsia="Times New Roman" w:cs="Times New Roman"/>
          <w:b w:val="0"/>
          <w:bCs w:val="0"/>
          <w:noProof w:val="0"/>
          <w:sz w:val="28"/>
          <w:szCs w:val="28"/>
          <w:lang w:val="pl-PL"/>
        </w:rPr>
        <w:t>Każdy etap kończy się tzw. testami UAT (User Acceptance Testing) prowadzonymi wspólnie z delegacją bóstw.</w:t>
      </w:r>
    </w:p>
    <w:p w:rsidR="106D2A6E" w:rsidP="1E6BDEFE" w:rsidRDefault="106D2A6E" w14:paraId="348928DB" w14:textId="3D28F2CB">
      <w:pPr>
        <w:pStyle w:val="ListParagraph"/>
        <w:bidi w:val="0"/>
        <w:spacing w:before="0" w:beforeAutospacing="off" w:after="0" w:afterAutospacing="off"/>
        <w:ind w:left="720"/>
        <w:jc w:val="left"/>
        <w:rPr>
          <w:rFonts w:ascii="Times New Roman" w:hAnsi="Times New Roman" w:eastAsia="Times New Roman" w:cs="Times New Roman"/>
          <w:b w:val="0"/>
          <w:bCs w:val="0"/>
          <w:noProof w:val="0"/>
          <w:sz w:val="28"/>
          <w:szCs w:val="28"/>
          <w:lang w:val="pl-PL"/>
        </w:rPr>
      </w:pPr>
      <w:r w:rsidRPr="1E6BDEFE" w:rsidR="106D2A6E">
        <w:rPr>
          <w:rFonts w:ascii="Times New Roman" w:hAnsi="Times New Roman" w:eastAsia="Times New Roman" w:cs="Times New Roman"/>
          <w:b w:val="0"/>
          <w:bCs w:val="0"/>
          <w:noProof w:val="0"/>
          <w:sz w:val="28"/>
          <w:szCs w:val="28"/>
          <w:lang w:val="pl-PL"/>
        </w:rPr>
        <w:t xml:space="preserve">Zakończenie projektu i przejście do fazy utrzymania następuje na podstawie </w:t>
      </w:r>
      <w:r w:rsidRPr="1E6BDEFE" w:rsidR="106D2A6E">
        <w:rPr>
          <w:rFonts w:ascii="Times New Roman" w:hAnsi="Times New Roman" w:eastAsia="Times New Roman" w:cs="Times New Roman"/>
          <w:b w:val="0"/>
          <w:bCs w:val="0"/>
          <w:noProof w:val="0"/>
          <w:sz w:val="28"/>
          <w:szCs w:val="28"/>
          <w:lang w:val="pl-PL"/>
        </w:rPr>
        <w:t>Protokołu Zdawczo-Odbiorczego</w:t>
      </w:r>
      <w:r w:rsidRPr="1E6BDEFE" w:rsidR="106D2A6E">
        <w:rPr>
          <w:rFonts w:ascii="Times New Roman" w:hAnsi="Times New Roman" w:eastAsia="Times New Roman" w:cs="Times New Roman"/>
          <w:b w:val="0"/>
          <w:bCs w:val="0"/>
          <w:noProof w:val="0"/>
          <w:sz w:val="28"/>
          <w:szCs w:val="28"/>
          <w:lang w:val="pl-PL"/>
        </w:rPr>
        <w:t>, podpisanego bez uwag przez Głównego Administratora Systemu (Zeusa) oraz przedstawicieli wykonawcy (zespół projektowy).</w:t>
      </w:r>
    </w:p>
    <w:p w:rsidR="4F7992A0" w:rsidP="1E6BDEFE" w:rsidRDefault="4F7992A0" w14:paraId="6E4E1433" w14:textId="0B357CF3">
      <w:pPr>
        <w:pStyle w:val="Normal"/>
        <w:bidi w:val="0"/>
        <w:jc w:val="left"/>
        <w:rPr>
          <w:rFonts w:ascii="Times New Roman" w:hAnsi="Times New Roman" w:eastAsia="Times New Roman" w:cs="Times New Roman"/>
          <w:b w:val="0"/>
          <w:bCs w:val="0"/>
          <w:noProof w:val="0"/>
          <w:sz w:val="28"/>
          <w:szCs w:val="28"/>
          <w:lang w:val="pl-PL"/>
        </w:rPr>
      </w:pPr>
      <w:r w:rsidRPr="1E6BDEFE" w:rsidR="4F7992A0">
        <w:rPr>
          <w:rFonts w:ascii="Times New Roman" w:hAnsi="Times New Roman" w:eastAsia="Times New Roman" w:cs="Times New Roman"/>
          <w:b w:val="0"/>
          <w:bCs w:val="0"/>
          <w:noProof w:val="0"/>
          <w:sz w:val="28"/>
          <w:szCs w:val="28"/>
          <w:lang w:val="pl-PL"/>
        </w:rPr>
        <w:t>Dodatek A:</w:t>
      </w:r>
      <w:r>
        <w:br/>
      </w:r>
      <w:r w:rsidR="54B98032">
        <w:drawing>
          <wp:inline wp14:editId="73E58160" wp14:anchorId="0E3D339F">
            <wp:extent cx="5724525" cy="5133975"/>
            <wp:effectExtent l="0" t="0" r="0" b="0"/>
            <wp:docPr id="197703261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77032616" name="Picture 1977032616"/>
                    <pic:cNvPicPr/>
                  </pic:nvPicPr>
                  <pic:blipFill>
                    <a:blip xmlns:r="http://schemas.openxmlformats.org/officeDocument/2006/relationships" r:embed="rId1232051696">
                      <a:extLst>
                        <a:ext uri="{28A0092B-C50C-407E-A947-70E740481C1C}">
                          <a14:useLocalDpi xmlns:a14="http://schemas.microsoft.com/office/drawing/2010/main"/>
                        </a:ext>
                      </a:extLst>
                    </a:blip>
                    <a:stretch>
                      <a:fillRect/>
                    </a:stretch>
                  </pic:blipFill>
                  <pic:spPr>
                    <a:xfrm>
                      <a:off x="0" y="0"/>
                      <a:ext cx="5724525" cy="5133975"/>
                    </a:xfrm>
                    <a:prstGeom prst="rect">
                      <a:avLst/>
                    </a:prstGeom>
                  </pic:spPr>
                </pic:pic>
              </a:graphicData>
            </a:graphic>
          </wp:inline>
        </w:drawing>
      </w:r>
      <w:r w:rsidRPr="1E6BDEFE" w:rsidR="54B98032">
        <w:rPr>
          <w:rFonts w:ascii="Times New Roman" w:hAnsi="Times New Roman" w:eastAsia="Times New Roman" w:cs="Times New Roman"/>
          <w:b w:val="0"/>
          <w:bCs w:val="0"/>
          <w:noProof w:val="0"/>
          <w:sz w:val="28"/>
          <w:szCs w:val="28"/>
          <w:lang w:val="pl-PL"/>
        </w:rPr>
        <w:t xml:space="preserve">Rysunek 24: </w:t>
      </w:r>
      <w:r w:rsidRPr="1E6BDEFE" w:rsidR="75502D61">
        <w:rPr>
          <w:rFonts w:ascii="Times New Roman" w:hAnsi="Times New Roman" w:eastAsia="Times New Roman" w:cs="Times New Roman"/>
          <w:b w:val="0"/>
          <w:bCs w:val="0"/>
          <w:noProof w:val="0"/>
          <w:sz w:val="28"/>
          <w:szCs w:val="28"/>
          <w:lang w:val="pl-PL"/>
        </w:rPr>
        <w:t xml:space="preserve">historia </w:t>
      </w:r>
      <w:r w:rsidRPr="1E6BDEFE" w:rsidR="75502D61">
        <w:rPr>
          <w:rFonts w:ascii="Times New Roman" w:hAnsi="Times New Roman" w:eastAsia="Times New Roman" w:cs="Times New Roman"/>
          <w:b w:val="0"/>
          <w:bCs w:val="0"/>
          <w:noProof w:val="0"/>
          <w:sz w:val="28"/>
          <w:szCs w:val="28"/>
          <w:lang w:val="pl-PL"/>
        </w:rPr>
        <w:t>commitow</w:t>
      </w:r>
      <w:r w:rsidRPr="1E6BDEFE" w:rsidR="75502D61">
        <w:rPr>
          <w:rFonts w:ascii="Times New Roman" w:hAnsi="Times New Roman" w:eastAsia="Times New Roman" w:cs="Times New Roman"/>
          <w:b w:val="0"/>
          <w:bCs w:val="0"/>
          <w:noProof w:val="0"/>
          <w:sz w:val="28"/>
          <w:szCs w:val="28"/>
          <w:lang w:val="pl-PL"/>
        </w:rPr>
        <w:t xml:space="preserve"> w repozytorium projektu</w:t>
      </w:r>
      <w:r>
        <w:br/>
      </w:r>
      <w:r>
        <w:br/>
      </w:r>
      <w:r w:rsidR="5A5899BC">
        <w:drawing>
          <wp:inline wp14:editId="7AF5FCD0" wp14:anchorId="7E62FAE9">
            <wp:extent cx="5724525" cy="3228975"/>
            <wp:effectExtent l="0" t="0" r="0" b="0"/>
            <wp:docPr id="7809331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0933180" name="Picture 780933180"/>
                    <pic:cNvPicPr/>
                  </pic:nvPicPr>
                  <pic:blipFill>
                    <a:blip xmlns:r="http://schemas.openxmlformats.org/officeDocument/2006/relationships" r:embed="rId1231796150">
                      <a:extLst>
                        <a:ext uri="{28A0092B-C50C-407E-A947-70E740481C1C}">
                          <a14:useLocalDpi xmlns:a14="http://schemas.microsoft.com/office/drawing/2010/main"/>
                        </a:ext>
                      </a:extLst>
                    </a:blip>
                    <a:stretch>
                      <a:fillRect/>
                    </a:stretch>
                  </pic:blipFill>
                  <pic:spPr>
                    <a:xfrm>
                      <a:off x="0" y="0"/>
                      <a:ext cx="5724525" cy="3228975"/>
                    </a:xfrm>
                    <a:prstGeom prst="rect">
                      <a:avLst/>
                    </a:prstGeom>
                  </pic:spPr>
                </pic:pic>
              </a:graphicData>
            </a:graphic>
          </wp:inline>
        </w:drawing>
      </w:r>
      <w:r w:rsidRPr="1E6BDEFE" w:rsidR="5A5899BC">
        <w:rPr>
          <w:rFonts w:ascii="Times New Roman" w:hAnsi="Times New Roman" w:eastAsia="Times New Roman" w:cs="Times New Roman"/>
          <w:b w:val="0"/>
          <w:bCs w:val="0"/>
          <w:noProof w:val="0"/>
          <w:sz w:val="28"/>
          <w:szCs w:val="28"/>
          <w:lang w:val="pl-PL"/>
        </w:rPr>
        <w:t>Rysunek 25:</w:t>
      </w:r>
      <w:r w:rsidRPr="1E6BDEFE" w:rsidR="5A5899BC">
        <w:rPr>
          <w:rFonts w:ascii="Times New Roman" w:hAnsi="Times New Roman" w:eastAsia="Times New Roman" w:cs="Times New Roman"/>
          <w:b w:val="0"/>
          <w:bCs w:val="0"/>
          <w:noProof w:val="0"/>
          <w:sz w:val="28"/>
          <w:szCs w:val="28"/>
          <w:lang w:val="pl-PL"/>
        </w:rPr>
        <w:t xml:space="preserve"> </w:t>
      </w:r>
      <w:r w:rsidRPr="1E6BDEFE" w:rsidR="5A5899BC">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t>struktura podkatalogów w repozytorium</w:t>
      </w:r>
      <w:r>
        <w:br/>
      </w:r>
    </w:p>
    <w:p w:rsidR="1E6BDEFE" w:rsidP="1E6BDEFE" w:rsidRDefault="1E6BDEFE" w14:paraId="5A6AA57C" w14:textId="7D030071">
      <w:pPr>
        <w:pStyle w:val="NoSpacing"/>
        <w:bidi w:val="0"/>
        <w:spacing w:before="0" w:beforeAutospacing="off" w:after="0" w:afterAutospacing="off" w:line="279" w:lineRule="auto"/>
        <w:ind w:left="0" w:right="0"/>
        <w:jc w:val="left"/>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pl-PL"/>
        </w:rPr>
      </w:pP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0">
    <w:nsid w:val="67a907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2a3d3b8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396d88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1e42ea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329999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5527d4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100f6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7e1da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6b4a36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f982f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e64aa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b2a27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a890d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5355c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8b282a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812af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2787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e4d4b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25ca3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a7b6c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5776EAA"/>
    <w:rsid w:val="007C260E"/>
    <w:rsid w:val="00E17018"/>
    <w:rsid w:val="0117F24F"/>
    <w:rsid w:val="011F796B"/>
    <w:rsid w:val="0155B71F"/>
    <w:rsid w:val="019497E9"/>
    <w:rsid w:val="01A49D56"/>
    <w:rsid w:val="01F5D120"/>
    <w:rsid w:val="022BF893"/>
    <w:rsid w:val="02557757"/>
    <w:rsid w:val="044DCDE4"/>
    <w:rsid w:val="04A7EE63"/>
    <w:rsid w:val="04AC199C"/>
    <w:rsid w:val="04B7C98A"/>
    <w:rsid w:val="051D938A"/>
    <w:rsid w:val="057C7C17"/>
    <w:rsid w:val="058445B6"/>
    <w:rsid w:val="05FA08C8"/>
    <w:rsid w:val="05FD3349"/>
    <w:rsid w:val="06AC673C"/>
    <w:rsid w:val="06D62A08"/>
    <w:rsid w:val="06FDB46D"/>
    <w:rsid w:val="09294682"/>
    <w:rsid w:val="09858099"/>
    <w:rsid w:val="0990CA0E"/>
    <w:rsid w:val="0A96DEE7"/>
    <w:rsid w:val="0AAC058A"/>
    <w:rsid w:val="0BA11D32"/>
    <w:rsid w:val="0BBDFD75"/>
    <w:rsid w:val="0BE316A1"/>
    <w:rsid w:val="0C09159E"/>
    <w:rsid w:val="0C82A5B0"/>
    <w:rsid w:val="0CE3FCF1"/>
    <w:rsid w:val="0D572BE6"/>
    <w:rsid w:val="0EE82BED"/>
    <w:rsid w:val="0F6C2FC1"/>
    <w:rsid w:val="0F9B41B0"/>
    <w:rsid w:val="0FC90D4C"/>
    <w:rsid w:val="1060D42A"/>
    <w:rsid w:val="106D2A6E"/>
    <w:rsid w:val="11695978"/>
    <w:rsid w:val="11DC4714"/>
    <w:rsid w:val="12255C89"/>
    <w:rsid w:val="12F3F4E7"/>
    <w:rsid w:val="12FD2259"/>
    <w:rsid w:val="1317120A"/>
    <w:rsid w:val="1343D992"/>
    <w:rsid w:val="1399FE08"/>
    <w:rsid w:val="141653B8"/>
    <w:rsid w:val="14A6D4CB"/>
    <w:rsid w:val="14D127D9"/>
    <w:rsid w:val="156F1A17"/>
    <w:rsid w:val="15ADA14B"/>
    <w:rsid w:val="15B2A5DD"/>
    <w:rsid w:val="15E39ED4"/>
    <w:rsid w:val="1647666F"/>
    <w:rsid w:val="167ECBBD"/>
    <w:rsid w:val="16B371C3"/>
    <w:rsid w:val="173C75A3"/>
    <w:rsid w:val="1802F46E"/>
    <w:rsid w:val="1898ACDB"/>
    <w:rsid w:val="18B967B4"/>
    <w:rsid w:val="18DC7CEB"/>
    <w:rsid w:val="18FCAFE4"/>
    <w:rsid w:val="1A176588"/>
    <w:rsid w:val="1AE814BB"/>
    <w:rsid w:val="1B86192B"/>
    <w:rsid w:val="1C9D5CBD"/>
    <w:rsid w:val="1CBADA73"/>
    <w:rsid w:val="1D5690F7"/>
    <w:rsid w:val="1E6BDEFE"/>
    <w:rsid w:val="1EA01032"/>
    <w:rsid w:val="1EC860B5"/>
    <w:rsid w:val="1EFC1905"/>
    <w:rsid w:val="1F0CA207"/>
    <w:rsid w:val="1F1C3068"/>
    <w:rsid w:val="1F36C55A"/>
    <w:rsid w:val="1F7AAA93"/>
    <w:rsid w:val="2000E3CB"/>
    <w:rsid w:val="2058EFC3"/>
    <w:rsid w:val="206D0615"/>
    <w:rsid w:val="2099D889"/>
    <w:rsid w:val="209A5004"/>
    <w:rsid w:val="20A35A18"/>
    <w:rsid w:val="21270E8C"/>
    <w:rsid w:val="216C7FFB"/>
    <w:rsid w:val="220758E7"/>
    <w:rsid w:val="22836409"/>
    <w:rsid w:val="22A2EFFB"/>
    <w:rsid w:val="22B17616"/>
    <w:rsid w:val="22CB30B0"/>
    <w:rsid w:val="23550434"/>
    <w:rsid w:val="24088F28"/>
    <w:rsid w:val="243F5373"/>
    <w:rsid w:val="24AD1A15"/>
    <w:rsid w:val="24BDD238"/>
    <w:rsid w:val="25242AE6"/>
    <w:rsid w:val="254F43F5"/>
    <w:rsid w:val="259FF188"/>
    <w:rsid w:val="25F7DC07"/>
    <w:rsid w:val="260E02DE"/>
    <w:rsid w:val="2628AE9B"/>
    <w:rsid w:val="268456D5"/>
    <w:rsid w:val="2691D42A"/>
    <w:rsid w:val="26D6699B"/>
    <w:rsid w:val="26D81A04"/>
    <w:rsid w:val="26ED2392"/>
    <w:rsid w:val="270BEF7E"/>
    <w:rsid w:val="273E2C0A"/>
    <w:rsid w:val="2790FA24"/>
    <w:rsid w:val="28E69A19"/>
    <w:rsid w:val="28EA9092"/>
    <w:rsid w:val="29022B79"/>
    <w:rsid w:val="2913A79A"/>
    <w:rsid w:val="298DADA6"/>
    <w:rsid w:val="2A08AE64"/>
    <w:rsid w:val="2A4FCA52"/>
    <w:rsid w:val="2AD6DC12"/>
    <w:rsid w:val="2BAA1F2D"/>
    <w:rsid w:val="2C69199E"/>
    <w:rsid w:val="2CC2428C"/>
    <w:rsid w:val="2D31E5F5"/>
    <w:rsid w:val="2D3B99FF"/>
    <w:rsid w:val="2D4F3546"/>
    <w:rsid w:val="2D6D91A9"/>
    <w:rsid w:val="2DD54F0A"/>
    <w:rsid w:val="2E368440"/>
    <w:rsid w:val="2E61E8D4"/>
    <w:rsid w:val="2E6FDA4D"/>
    <w:rsid w:val="2EB5A8CA"/>
    <w:rsid w:val="2ECBCA0C"/>
    <w:rsid w:val="2ECC972E"/>
    <w:rsid w:val="2F92D25F"/>
    <w:rsid w:val="2FEAE914"/>
    <w:rsid w:val="30061B59"/>
    <w:rsid w:val="304C5458"/>
    <w:rsid w:val="31227A3D"/>
    <w:rsid w:val="31493FCF"/>
    <w:rsid w:val="317F2F45"/>
    <w:rsid w:val="3222ABBC"/>
    <w:rsid w:val="32585C8A"/>
    <w:rsid w:val="32CA0CEE"/>
    <w:rsid w:val="33070CD5"/>
    <w:rsid w:val="3361C5C9"/>
    <w:rsid w:val="33C6AEE0"/>
    <w:rsid w:val="33F8FE2B"/>
    <w:rsid w:val="3484FEA8"/>
    <w:rsid w:val="36CF055A"/>
    <w:rsid w:val="37B7CC9B"/>
    <w:rsid w:val="38F61FFF"/>
    <w:rsid w:val="3912AFC3"/>
    <w:rsid w:val="3ACB762B"/>
    <w:rsid w:val="3AD917F3"/>
    <w:rsid w:val="3B544033"/>
    <w:rsid w:val="3BBE0B35"/>
    <w:rsid w:val="3C627180"/>
    <w:rsid w:val="3C8F5700"/>
    <w:rsid w:val="3CA750E0"/>
    <w:rsid w:val="3CA8ACC6"/>
    <w:rsid w:val="3CD19543"/>
    <w:rsid w:val="3D6BB7E8"/>
    <w:rsid w:val="3D702DF6"/>
    <w:rsid w:val="3D9266E8"/>
    <w:rsid w:val="3D9DA014"/>
    <w:rsid w:val="3EF32C38"/>
    <w:rsid w:val="3FAECB58"/>
    <w:rsid w:val="40D422F3"/>
    <w:rsid w:val="41139A99"/>
    <w:rsid w:val="41492BA3"/>
    <w:rsid w:val="4163B381"/>
    <w:rsid w:val="4192DA70"/>
    <w:rsid w:val="41C9229D"/>
    <w:rsid w:val="420BF99D"/>
    <w:rsid w:val="421B42E3"/>
    <w:rsid w:val="42C97A98"/>
    <w:rsid w:val="431D5D1D"/>
    <w:rsid w:val="431DBEB7"/>
    <w:rsid w:val="43B9BF10"/>
    <w:rsid w:val="43E6BFA6"/>
    <w:rsid w:val="43E82CBE"/>
    <w:rsid w:val="44041794"/>
    <w:rsid w:val="440CCD27"/>
    <w:rsid w:val="442F6D97"/>
    <w:rsid w:val="44766980"/>
    <w:rsid w:val="449973AB"/>
    <w:rsid w:val="456C84F4"/>
    <w:rsid w:val="45839472"/>
    <w:rsid w:val="458D5DC1"/>
    <w:rsid w:val="465B12D4"/>
    <w:rsid w:val="469629AD"/>
    <w:rsid w:val="46D1F97A"/>
    <w:rsid w:val="470BA043"/>
    <w:rsid w:val="47C431EC"/>
    <w:rsid w:val="487C35A3"/>
    <w:rsid w:val="48E2C4BA"/>
    <w:rsid w:val="48F163D8"/>
    <w:rsid w:val="49AF4BD6"/>
    <w:rsid w:val="4B22F6F5"/>
    <w:rsid w:val="4B60E6A4"/>
    <w:rsid w:val="4B67A1E7"/>
    <w:rsid w:val="4B7351E4"/>
    <w:rsid w:val="4B9FFEF9"/>
    <w:rsid w:val="4BAADFF3"/>
    <w:rsid w:val="4C3D1DC8"/>
    <w:rsid w:val="4C97EC87"/>
    <w:rsid w:val="4CB87375"/>
    <w:rsid w:val="4D0A5D89"/>
    <w:rsid w:val="4D192EE4"/>
    <w:rsid w:val="4D1C00B0"/>
    <w:rsid w:val="4D22A7BB"/>
    <w:rsid w:val="4D8C457D"/>
    <w:rsid w:val="4D8D544D"/>
    <w:rsid w:val="4DE23F8B"/>
    <w:rsid w:val="4E68C544"/>
    <w:rsid w:val="4EC9FF35"/>
    <w:rsid w:val="4F297816"/>
    <w:rsid w:val="4F3E7396"/>
    <w:rsid w:val="4F7992A0"/>
    <w:rsid w:val="4F7C2E84"/>
    <w:rsid w:val="4FF97498"/>
    <w:rsid w:val="501C19ED"/>
    <w:rsid w:val="5039356B"/>
    <w:rsid w:val="507B8514"/>
    <w:rsid w:val="50C6BDE6"/>
    <w:rsid w:val="51534E75"/>
    <w:rsid w:val="51587823"/>
    <w:rsid w:val="51ED213A"/>
    <w:rsid w:val="524FCB47"/>
    <w:rsid w:val="5319764C"/>
    <w:rsid w:val="532670D6"/>
    <w:rsid w:val="535C6328"/>
    <w:rsid w:val="53C5AC05"/>
    <w:rsid w:val="541753E0"/>
    <w:rsid w:val="54B98032"/>
    <w:rsid w:val="556E255B"/>
    <w:rsid w:val="55776EAA"/>
    <w:rsid w:val="56531AD8"/>
    <w:rsid w:val="575B67D2"/>
    <w:rsid w:val="5903C339"/>
    <w:rsid w:val="590C1679"/>
    <w:rsid w:val="5929499A"/>
    <w:rsid w:val="5947A78B"/>
    <w:rsid w:val="594C87B3"/>
    <w:rsid w:val="595558B6"/>
    <w:rsid w:val="59943FD1"/>
    <w:rsid w:val="5A5899BC"/>
    <w:rsid w:val="5A7AC752"/>
    <w:rsid w:val="5AB71183"/>
    <w:rsid w:val="5AFEE42F"/>
    <w:rsid w:val="5B4DF686"/>
    <w:rsid w:val="5BD351A3"/>
    <w:rsid w:val="5C4DDC0A"/>
    <w:rsid w:val="5D1150CC"/>
    <w:rsid w:val="5D2690B8"/>
    <w:rsid w:val="5D73A525"/>
    <w:rsid w:val="5DB8EFD0"/>
    <w:rsid w:val="5E213267"/>
    <w:rsid w:val="5E38164F"/>
    <w:rsid w:val="5E43A7C2"/>
    <w:rsid w:val="5E847B8B"/>
    <w:rsid w:val="5E850E24"/>
    <w:rsid w:val="5EA5C4B8"/>
    <w:rsid w:val="5EFE95AA"/>
    <w:rsid w:val="5F32D38D"/>
    <w:rsid w:val="5F896A8F"/>
    <w:rsid w:val="5F8FB719"/>
    <w:rsid w:val="617CF1EF"/>
    <w:rsid w:val="618AE7E6"/>
    <w:rsid w:val="6196B946"/>
    <w:rsid w:val="61F065A6"/>
    <w:rsid w:val="61F5DE80"/>
    <w:rsid w:val="621C9774"/>
    <w:rsid w:val="628CE1C9"/>
    <w:rsid w:val="629FEB80"/>
    <w:rsid w:val="62F309DD"/>
    <w:rsid w:val="63478318"/>
    <w:rsid w:val="634CAE6E"/>
    <w:rsid w:val="638318DB"/>
    <w:rsid w:val="639620F1"/>
    <w:rsid w:val="6444935A"/>
    <w:rsid w:val="649C8F22"/>
    <w:rsid w:val="649D46E4"/>
    <w:rsid w:val="65496BDB"/>
    <w:rsid w:val="6572FD55"/>
    <w:rsid w:val="66390858"/>
    <w:rsid w:val="6644112F"/>
    <w:rsid w:val="669A8FCF"/>
    <w:rsid w:val="66E5F312"/>
    <w:rsid w:val="6714C69E"/>
    <w:rsid w:val="67697828"/>
    <w:rsid w:val="680BCBE0"/>
    <w:rsid w:val="68BDCFB5"/>
    <w:rsid w:val="68FB2997"/>
    <w:rsid w:val="6930A24D"/>
    <w:rsid w:val="69D9B93D"/>
    <w:rsid w:val="69E28B81"/>
    <w:rsid w:val="69EB67DF"/>
    <w:rsid w:val="6A2FE0F1"/>
    <w:rsid w:val="6B2596C6"/>
    <w:rsid w:val="6B81DC18"/>
    <w:rsid w:val="6BA30E08"/>
    <w:rsid w:val="6BE2EAB8"/>
    <w:rsid w:val="6C0C73EA"/>
    <w:rsid w:val="6C67CC60"/>
    <w:rsid w:val="6CA94220"/>
    <w:rsid w:val="6CC3CDD8"/>
    <w:rsid w:val="6D0A3CFE"/>
    <w:rsid w:val="6D1BC98C"/>
    <w:rsid w:val="6D3AC6CF"/>
    <w:rsid w:val="6D75E571"/>
    <w:rsid w:val="6DD44B87"/>
    <w:rsid w:val="6DDAB922"/>
    <w:rsid w:val="6E5A81E5"/>
    <w:rsid w:val="6E83DCE5"/>
    <w:rsid w:val="6EBE7A6D"/>
    <w:rsid w:val="6F1CF82C"/>
    <w:rsid w:val="6F4F6B0B"/>
    <w:rsid w:val="6FC0CF91"/>
    <w:rsid w:val="6FF5EBBB"/>
    <w:rsid w:val="70AA70E6"/>
    <w:rsid w:val="70F0E4D3"/>
    <w:rsid w:val="71247AA2"/>
    <w:rsid w:val="7127D569"/>
    <w:rsid w:val="7134C3BB"/>
    <w:rsid w:val="720AC5D2"/>
    <w:rsid w:val="726B52EF"/>
    <w:rsid w:val="72DFDEFE"/>
    <w:rsid w:val="72FCCD0E"/>
    <w:rsid w:val="7343BB3E"/>
    <w:rsid w:val="734E04E0"/>
    <w:rsid w:val="735DE5D8"/>
    <w:rsid w:val="737A808C"/>
    <w:rsid w:val="739B51C4"/>
    <w:rsid w:val="73A5D78F"/>
    <w:rsid w:val="73C751FE"/>
    <w:rsid w:val="742F83AA"/>
    <w:rsid w:val="75502D61"/>
    <w:rsid w:val="755C7FDF"/>
    <w:rsid w:val="755D519D"/>
    <w:rsid w:val="7577B246"/>
    <w:rsid w:val="75D11F39"/>
    <w:rsid w:val="75EEABB7"/>
    <w:rsid w:val="76498B57"/>
    <w:rsid w:val="76D46511"/>
    <w:rsid w:val="76DAD7FD"/>
    <w:rsid w:val="76F439F2"/>
    <w:rsid w:val="77751F3D"/>
    <w:rsid w:val="77EEEE2E"/>
    <w:rsid w:val="784597F7"/>
    <w:rsid w:val="787782F5"/>
    <w:rsid w:val="78B8319D"/>
    <w:rsid w:val="78C6F965"/>
    <w:rsid w:val="78CC78F3"/>
    <w:rsid w:val="792DF125"/>
    <w:rsid w:val="79A55E0D"/>
    <w:rsid w:val="7A2C8E1D"/>
    <w:rsid w:val="7A99F7D0"/>
    <w:rsid w:val="7AA72CCC"/>
    <w:rsid w:val="7AB77067"/>
    <w:rsid w:val="7ABAB565"/>
    <w:rsid w:val="7ABB21EE"/>
    <w:rsid w:val="7AE751A5"/>
    <w:rsid w:val="7B0E3CE4"/>
    <w:rsid w:val="7B2630F3"/>
    <w:rsid w:val="7B960A58"/>
    <w:rsid w:val="7C7D7488"/>
    <w:rsid w:val="7CC0C45B"/>
    <w:rsid w:val="7CE36215"/>
    <w:rsid w:val="7CE9097D"/>
    <w:rsid w:val="7D64BD91"/>
    <w:rsid w:val="7F58A3A2"/>
    <w:rsid w:val="7F651359"/>
    <w:rsid w:val="7FBD8C63"/>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02133"/>
  <w15:chartTrackingRefBased/>
  <w15:docId w15:val="{73F4154C-B8F0-4812-856F-C32FCD3A6A5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pl-PL"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true">
    <w:uiPriority w:val="9"/>
    <w:name w:val="Heading 1 Char"/>
    <w:basedOn w:val="DefaultParagraphFont"/>
    <w:rsid w:val="7CC0C45B"/>
    <w:rPr>
      <w:rFonts w:ascii="Aptos Display" w:hAnsi="Aptos Display" w:eastAsia="" w:cs="" w:asciiTheme="majorAscii" w:hAnsiTheme="majorAscii" w:eastAsiaTheme="majorEastAsia" w:cstheme="majorBidi"/>
      <w:color w:val="0F4761" w:themeColor="accent1" w:themeTint="FF" w:themeShade="BF"/>
      <w:sz w:val="40"/>
      <w:szCs w:val="40"/>
    </w:rPr>
  </w:style>
  <w:style w:type="paragraph" w:styleId="Title">
    <w:uiPriority w:val="10"/>
    <w:name w:val="Title"/>
    <w:basedOn w:val="Normal"/>
    <w:next w:val="Normal"/>
    <w:link w:val="TitleChar"/>
    <w:qFormat/>
    <w:rsid w:val="7CC0C45B"/>
    <w:rPr>
      <w:rFonts w:ascii="Aptos Display" w:hAnsi="Aptos Display" w:eastAsia="" w:cs="" w:asciiTheme="majorAscii" w:hAnsiTheme="majorAscii" w:eastAsiaTheme="majorEastAsia" w:cstheme="majorBidi"/>
      <w:sz w:val="56"/>
      <w:szCs w:val="56"/>
    </w:rPr>
    <w:pPr>
      <w:spacing w:after="80" w:line="240" w:lineRule="auto"/>
      <w:contextualSpacing/>
    </w:pPr>
  </w:style>
  <w:style w:type="character" w:styleId="TitleChar" w:customStyle="true">
    <w:uiPriority w:val="10"/>
    <w:name w:val="Title Char"/>
    <w:basedOn w:val="DefaultParagraphFont"/>
    <w:link w:val="Title"/>
    <w:rsid w:val="7CC0C45B"/>
    <w:rPr>
      <w:rFonts w:ascii="Aptos Display" w:hAnsi="Aptos Display" w:eastAsia="" w:cs="" w:asciiTheme="majorAscii" w:hAnsiTheme="majorAscii" w:eastAsiaTheme="majorEastAsia" w:cstheme="majorBidi"/>
      <w:sz w:val="56"/>
      <w:szCs w:val="56"/>
    </w:rPr>
  </w:style>
  <w:style w:type="paragraph" w:styleId="NoSpacing">
    <w:uiPriority w:val="1"/>
    <w:name w:val="No Spacing"/>
    <w:qFormat/>
    <w:rsid w:val="7CC0C45B"/>
    <w:pPr>
      <w:spacing w:after="0"/>
    </w:pPr>
  </w:style>
  <w:style w:type="character" w:styleId="Heading2Char" w:customStyle="true">
    <w:uiPriority w:val="9"/>
    <w:name w:val="Heading 2 Char"/>
    <w:basedOn w:val="DefaultParagraphFont"/>
    <w:rsid w:val="7CC0C45B"/>
    <w:rPr>
      <w:rFonts w:ascii="Aptos Display" w:hAnsi="Aptos Display" w:eastAsia="" w:cs="" w:asciiTheme="majorAscii" w:hAnsiTheme="majorAscii" w:eastAsiaTheme="majorEastAsia" w:cstheme="majorBidi"/>
      <w:color w:val="0F4761" w:themeColor="accent1" w:themeTint="FF" w:themeShade="BF"/>
      <w:sz w:val="32"/>
      <w:szCs w:val="32"/>
    </w:rPr>
  </w:style>
  <w:style w:type="character" w:styleId="Hyperlink">
    <w:uiPriority w:val="99"/>
    <w:name w:val="Hyperlink"/>
    <w:basedOn w:val="DefaultParagraphFont"/>
    <w:unhideWhenUsed/>
    <w:rsid w:val="0C09159E"/>
    <w:rPr>
      <w:color w:val="467886"/>
      <w:u w:val="single"/>
    </w:rPr>
  </w:style>
  <w:style w:type="paragraph" w:styleId="ListParagraph">
    <w:uiPriority w:val="34"/>
    <w:name w:val="List Paragraph"/>
    <w:basedOn w:val="Normal"/>
    <w:qFormat/>
    <w:rsid w:val="0C09159E"/>
    <w:pPr>
      <w:spacing/>
      <w:ind w:left="720"/>
      <w:contextualSpacing/>
    </w:pPr>
  </w:style>
  <w:style w:type="paragraph" w:styleId="Heading3">
    <w:uiPriority w:val="9"/>
    <w:name w:val="heading 3"/>
    <w:basedOn w:val="Normal"/>
    <w:next w:val="Normal"/>
    <w:unhideWhenUsed/>
    <w:qFormat/>
    <w:rsid w:val="1E6BDEFE"/>
    <w:rPr>
      <w:rFonts w:eastAsia="" w:cs="" w:eastAsiaTheme="majorEastAsia" w:cstheme="majorBidi"/>
      <w:color w:val="0F4761" w:themeColor="accent1" w:themeTint="FF" w:themeShade="BF"/>
      <w:sz w:val="28"/>
      <w:szCs w:val="28"/>
    </w:rPr>
    <w:pPr>
      <w:keepNext w:val="1"/>
      <w:keepLines w:val="1"/>
      <w:spacing w:before="160" w:after="80"/>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662654725" /><Relationship Type="http://schemas.openxmlformats.org/officeDocument/2006/relationships/numbering" Target="numbering.xml" Id="R2a2506643cc74c2b" /><Relationship Type="http://schemas.openxmlformats.org/officeDocument/2006/relationships/hyperlink" Target="https://github.com/wwwSzamba/Projekt-na-IO" TargetMode="External" Id="R2c006541ae95476a" /><Relationship Type="http://schemas.openxmlformats.org/officeDocument/2006/relationships/image" Target="/media/image2.png" Id="rId69295194" /><Relationship Type="http://schemas.openxmlformats.org/officeDocument/2006/relationships/image" Target="/media/image3.png" Id="rId1525446195" /><Relationship Type="http://schemas.openxmlformats.org/officeDocument/2006/relationships/image" Target="/media/image4.png" Id="rId541275296" /><Relationship Type="http://schemas.openxmlformats.org/officeDocument/2006/relationships/image" Target="/media/image5.png" Id="rId1460694434" /><Relationship Type="http://schemas.openxmlformats.org/officeDocument/2006/relationships/image" Target="/media/image6.png" Id="rId2003269102" /><Relationship Type="http://schemas.openxmlformats.org/officeDocument/2006/relationships/image" Target="/media/image7.png" Id="rId797166772" /><Relationship Type="http://schemas.openxmlformats.org/officeDocument/2006/relationships/image" Target="/media/image8.png" Id="rId959846885" /><Relationship Type="http://schemas.openxmlformats.org/officeDocument/2006/relationships/image" Target="/media/image9.png" Id="rId585522785" /><Relationship Type="http://schemas.openxmlformats.org/officeDocument/2006/relationships/image" Target="/media/imagea.png" Id="rId1013921475" /><Relationship Type="http://schemas.openxmlformats.org/officeDocument/2006/relationships/image" Target="/media/imageb.png" Id="rId1832976956" /><Relationship Type="http://schemas.openxmlformats.org/officeDocument/2006/relationships/image" Target="/media/imagec.png" Id="rId1712454582" /><Relationship Type="http://schemas.openxmlformats.org/officeDocument/2006/relationships/image" Target="/media/imaged.png" Id="rId1104981812" /><Relationship Type="http://schemas.openxmlformats.org/officeDocument/2006/relationships/image" Target="/media/imagee.png" Id="rId1227458730" /><Relationship Type="http://schemas.openxmlformats.org/officeDocument/2006/relationships/image" Target="/media/imagef.png" Id="rId1285644253" /><Relationship Type="http://schemas.openxmlformats.org/officeDocument/2006/relationships/image" Target="/media/image10.png" Id="rId2101853835" /><Relationship Type="http://schemas.openxmlformats.org/officeDocument/2006/relationships/image" Target="/media/image11.png" Id="rId1473758737" /><Relationship Type="http://schemas.openxmlformats.org/officeDocument/2006/relationships/image" Target="/media/image12.png" Id="rId861225370" /><Relationship Type="http://schemas.openxmlformats.org/officeDocument/2006/relationships/image" Target="/media/image13.png" Id="rId1374436789" /><Relationship Type="http://schemas.openxmlformats.org/officeDocument/2006/relationships/image" Target="/media/image14.png" Id="rId1774935016" /><Relationship Type="http://schemas.openxmlformats.org/officeDocument/2006/relationships/image" Target="/media/image15.png" Id="rId1246386046" /><Relationship Type="http://schemas.openxmlformats.org/officeDocument/2006/relationships/image" Target="/media/image16.png" Id="rId947217546" /><Relationship Type="http://schemas.openxmlformats.org/officeDocument/2006/relationships/image" Target="/media/image17.png" Id="rId1232051696" /><Relationship Type="http://schemas.openxmlformats.org/officeDocument/2006/relationships/image" Target="/media/image18.png" Id="rId123179615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2026-06-07T12:59:21.0569517Z</dcterms:created>
  <dcterms:modified xsi:type="dcterms:W3CDTF">2026-06-07T16:29:46.3811226Z</dcterms:modified>
  <dc:creator>Tomasz Gaś (115848)</dc:creator>
  <lastModifiedBy>Tomasz Gaś (115848)</lastModifiedBy>
</coreProperties>
</file>