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Nyala" w:cs="Nyala" w:eastAsia="Nyala" w:hAnsi="Nyala"/>
          <w:b/>
          <w:bCs/>
          <w:color w:val="1F3864"/>
          <w:sz w:val="34"/>
          <w:szCs w:val="34"/>
        </w:rPr>
        <w:t xml:space="preserve">የተቀናጀ የትራንስፖርትና የመንገድ ልማት አስተዳደር ሥርዓት (ITRMS)</w:t>
      </w:r>
    </w:p>
    <w:p>
      <w:pPr>
        <w:spacing w:after="360"/>
        <w:jc w:val="center"/>
      </w:pPr>
      <w:r>
        <w:rPr>
          <w:rFonts w:ascii="Nyala" w:cs="Nyala" w:eastAsia="Nyala" w:hAnsi="Nyala"/>
          <w:b/>
          <w:bCs/>
          <w:sz w:val="30"/>
          <w:szCs w:val="30"/>
        </w:rPr>
        <w:t xml:space="preserve">ማብራሪያ የሚያስፈልጋቸው የሥራ ጥያቄዎች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cantSplit/>
          <w:tblHeader/>
        </w:trPr>
        <w:tc>
          <w:tcPr>
            <w:tcW w:type="dxa" w:w="28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ርዕስ</w:t>
            </w:r>
          </w:p>
        </w:tc>
        <w:tc>
          <w:tcPr>
            <w:tcW w:type="dxa" w:w="6838"/>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ዝርዝር</w:t>
            </w:r>
          </w:p>
        </w:tc>
      </w:tr>
      <w:tr>
        <w:trPr>
          <w:cantSplit/>
        </w:trPr>
        <w:tc>
          <w:tcPr>
            <w:tcW w:type="dxa" w:w="28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ለ</w:t>
            </w:r>
          </w:p>
        </w:tc>
        <w:tc>
          <w:tcPr>
            <w:tcW w:type="dxa" w:w="68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ወላይታ ዞን ትራንስፖርትና መንገድ ልማት አስተዳደር መምሪያ</w:t>
            </w:r>
          </w:p>
        </w:tc>
      </w:tr>
      <w:tr>
        <w:trPr>
          <w:cantSplit/>
        </w:trPr>
        <w:tc>
          <w:tcPr>
            <w:tcW w:type="dxa" w:w="28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ያዘጋጀው</w:t>
            </w:r>
          </w:p>
        </w:tc>
        <w:tc>
          <w:tcPr>
            <w:tcW w:type="dxa" w:w="68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ABA Nexus Technologies (ABANEXUS SOFTWARE DEVELOPMENT PLC)</w:t>
            </w:r>
          </w:p>
        </w:tc>
      </w:tr>
      <w:tr>
        <w:trPr>
          <w:cantSplit/>
        </w:trPr>
        <w:tc>
          <w:tcPr>
            <w:tcW w:type="dxa" w:w="28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ቀን</w:t>
            </w:r>
          </w:p>
        </w:tc>
        <w:tc>
          <w:tcPr>
            <w:tcW w:type="dxa" w:w="68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ጥቅምት 8 ቀን 2019 ዓ.ም.</w:t>
            </w:r>
          </w:p>
        </w:tc>
      </w:tr>
      <w:tr>
        <w:trPr>
          <w:cantSplit/>
        </w:trPr>
        <w:tc>
          <w:tcPr>
            <w:tcW w:type="dxa" w:w="28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እትም</w:t>
            </w:r>
          </w:p>
        </w:tc>
        <w:tc>
          <w:tcPr>
            <w:tcW w:type="dxa" w:w="68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1.0</w:t>
            </w:r>
          </w:p>
        </w:tc>
      </w:tr>
      <w:tr>
        <w:trPr>
          <w:cantSplit/>
        </w:trPr>
        <w:tc>
          <w:tcPr>
            <w:tcW w:type="dxa" w:w="28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ምላሽ የሚመለስበት ቀን</w:t>
            </w:r>
          </w:p>
        </w:tc>
        <w:tc>
          <w:tcPr>
            <w:tcW w:type="dxa" w:w="68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__________________</w:t>
            </w:r>
          </w:p>
        </w:tc>
      </w:tr>
      <w:tr>
        <w:trPr>
          <w:cantSplit/>
        </w:trPr>
        <w:tc>
          <w:tcPr>
            <w:tcW w:type="dxa" w:w="28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ምላሹ የሚላክለት</w:t>
            </w:r>
          </w:p>
        </w:tc>
        <w:tc>
          <w:tcPr>
            <w:tcW w:type="dxa" w:w="68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abanexustech@gmail.com · abanexustech.com</w:t>
            </w:r>
          </w:p>
        </w:tc>
      </w:tr>
    </w:tbl>
    <w:p>
      <w:pPr>
        <w:pStyle w:val="Heading1"/>
        <w:spacing w:after="160" w:before="240"/>
      </w:pPr>
      <w:r>
        <w:rPr>
          <w:rFonts w:ascii="Nyala" w:cs="Nyala" w:eastAsia="Nyala" w:hAnsi="Nyala"/>
        </w:rPr>
        <w:t xml:space="preserve">1. ዓላማ</w:t>
      </w:r>
    </w:p>
    <w:p>
      <w:pPr>
        <w:spacing w:after="120" w:line="300"/>
      </w:pPr>
      <w:r>
        <w:rPr>
          <w:rFonts w:ascii="Nyala" w:cs="Nyala" w:eastAsia="Nyala" w:hAnsi="Nyala"/>
        </w:rPr>
        <w:t xml:space="preserve">ይህ ሰነድ ለወላይታ ዞን ትራንስፖርትና መንገድ ልማት አስተዳደር መምሪያ የሚዘጋጀውን የተቀናጀ የትራንስፖርትና የመንገድ ልማት አስተዳደር ሥርዓት (ITRMS) ለመገንባት ከሥራ ክፍሎቹ ማብራሪያ የሚያስፈልጋቸውን ጥያቄዎች ይዟል። የቴክኖሎጂ ምርጫዎች በቴክኒክ ቡድኑ ተወስነዋል፤ ከዚህ በታች ያሉት ጥያቄዎች ግን የአሠራር፣ የሕግና የአደረጃጀት ውሳኔ ወይም መረጃ የሚጠይቁ በመሆናቸው በመምሪያው ባለሙያዎችና ኃላፊዎች መመለስ አለባቸው።</w:t>
      </w:r>
    </w:p>
    <w:p>
      <w:pPr>
        <w:spacing w:after="120" w:line="300"/>
      </w:pPr>
      <w:r>
        <w:rPr>
          <w:rFonts w:ascii="Nyala" w:cs="Nyala" w:eastAsia="Nyala" w:hAnsi="Nyala"/>
        </w:rPr>
        <w:t xml:space="preserve">የመጀመሪያው ማሳያ (Demo) የአዲስ መንጃ ፈቃድና የመንጃ ፈቃድ ዕድሳት አገልግሎቶችን በዳሞት ጋሌ ወረዳ፣ በቦዲቲ ከተማ አስተዳደርና በዞኑ መምሪያ መካከል ያሳያል። "ከፍተኛ" ቅድሚያ የተሰጣቸው ጥያቄዎች ለዚህ ማሳያ አስፈላጊ ናቸው።</w:t>
      </w:r>
    </w:p>
    <w:p>
      <w:pPr>
        <w:pStyle w:val="Heading1"/>
        <w:spacing w:after="160" w:before="240"/>
      </w:pPr>
      <w:r>
        <w:rPr>
          <w:rFonts w:ascii="Nyala" w:cs="Nyala" w:eastAsia="Nyala" w:hAnsi="Nyala"/>
        </w:rPr>
        <w:t xml:space="preserve">2. እንዴት እንደሚሞላ</w:t>
      </w:r>
    </w:p>
    <w:p>
      <w:pPr>
        <w:pStyle w:val="ListParagraph"/>
        <w:numPr>
          <w:ilvl w:val="0"/>
          <w:numId w:val="2"/>
        </w:numPr>
        <w:spacing w:after="80" w:line="300"/>
      </w:pPr>
      <w:r>
        <w:rPr>
          <w:rFonts w:ascii="Nyala" w:cs="Nyala" w:eastAsia="Nyala" w:hAnsi="Nyala"/>
        </w:rPr>
        <w:t xml:space="preserve">እያንዳንዱን ጥያቄ ካነበቡ በኋላ ምላሽዎን በግራጫው "ምላሽ" ሳጥን ውስጥ ይጻፉ። ቦታ ካልበቃ ተጨማሪ ገጽ ማያያዝ ይቻላል።</w:t>
      </w:r>
    </w:p>
    <w:p>
      <w:pPr>
        <w:pStyle w:val="ListParagraph"/>
        <w:numPr>
          <w:ilvl w:val="0"/>
          <w:numId w:val="2"/>
        </w:numPr>
        <w:spacing w:after="80" w:line="300"/>
      </w:pPr>
      <w:r>
        <w:rPr>
          <w:rFonts w:ascii="Nyala" w:cs="Nyala" w:eastAsia="Nyala" w:hAnsi="Nyala"/>
        </w:rPr>
        <w:t xml:space="preserve">መልሱን የማያውቁት ከሆነ የሚያውቀውን ክፍል ወይም ሰው ይጻፉ፤ ባዶ አይተዉት።</w:t>
      </w:r>
    </w:p>
    <w:p>
      <w:pPr>
        <w:pStyle w:val="ListParagraph"/>
        <w:numPr>
          <w:ilvl w:val="0"/>
          <w:numId w:val="2"/>
        </w:numPr>
        <w:spacing w:after="80" w:line="300"/>
      </w:pPr>
      <w:r>
        <w:rPr>
          <w:rFonts w:ascii="Nyala" w:cs="Nyala" w:eastAsia="Nyala" w:hAnsi="Nyala"/>
        </w:rPr>
        <w:t xml:space="preserve">ሰነድ እንዲያያይዙ በተጠየቁበት ቦታ ቅጹን በስካን ወይም በግልጽ ፎቶ ይላኩ።</w:t>
      </w:r>
    </w:p>
    <w:p>
      <w:pPr>
        <w:pStyle w:val="ListParagraph"/>
        <w:numPr>
          <w:ilvl w:val="0"/>
          <w:numId w:val="2"/>
        </w:numPr>
        <w:spacing w:after="80" w:line="300"/>
      </w:pPr>
      <w:r>
        <w:rPr>
          <w:rFonts w:ascii="Nyala" w:cs="Nyala" w:eastAsia="Nyala" w:hAnsi="Nyala"/>
        </w:rPr>
        <w:t xml:space="preserve">የግል መረጃ ጥበቃ፦ የናሙና ሰነዶችን ሲልኩ የሰዎችን ስም፣ ስልክ፣ የመታወቂያ ቁጥርና ፎቶ ይሸፍኑ፤ ወይም ባዶ ቅጽ ይላኩ።</w:t>
      </w:r>
    </w:p>
    <w:p>
      <w:pPr>
        <w:pStyle w:val="ListParagraph"/>
        <w:numPr>
          <w:ilvl w:val="0"/>
          <w:numId w:val="2"/>
        </w:numPr>
        <w:spacing w:after="80" w:line="300"/>
      </w:pPr>
      <w:r>
        <w:rPr>
          <w:rFonts w:ascii="Nyala" w:cs="Nyala" w:eastAsia="Nyala" w:hAnsi="Nyala"/>
        </w:rPr>
        <w:t xml:space="preserve">በሰነዱ መጨረሻ ላይ ምላሽ የሰጡ ኃላፊዎች ስማቸውን፣ ኃላፊነታቸውንና ፊርማቸውን ያስፍሩ።</w:t>
      </w:r>
    </w:p>
    <w:p>
      <w:r>
        <w:br w:type="page"/>
      </w:r>
    </w:p>
    <w:p>
      <w:pPr>
        <w:pStyle w:val="Heading1"/>
        <w:spacing w:after="160" w:before="240"/>
      </w:pPr>
      <w:r>
        <w:rPr>
          <w:rFonts w:ascii="Nyala" w:cs="Nyala" w:eastAsia="Nyala" w:hAnsi="Nyala"/>
        </w:rPr>
        <w:t xml:space="preserve">3. የጥያቄዎቹ ማጠቃለያ</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4100"/>
        <w:gridCol w:w="1900"/>
        <w:gridCol w:w="2938"/>
      </w:tblGrid>
      <w:tr>
        <w:trPr>
          <w:cantSplit/>
          <w:tblHeader/>
        </w:trPr>
        <w:tc>
          <w:tcPr>
            <w:tcW w:type="dxa" w:w="7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ቁ.</w:t>
            </w:r>
          </w:p>
        </w:tc>
        <w:tc>
          <w:tcPr>
            <w:tcW w:type="dxa" w:w="41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ርዕስ</w:t>
            </w:r>
          </w:p>
        </w:tc>
        <w:tc>
          <w:tcPr>
            <w:tcW w:type="dxa" w:w="19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ቅድሚያ</w:t>
            </w:r>
          </w:p>
        </w:tc>
        <w:tc>
          <w:tcPr>
            <w:tcW w:type="dxa" w:w="2938"/>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ምላሽ የሚሰጠው</w:t>
            </w:r>
          </w:p>
        </w:tc>
      </w:tr>
      <w:tr>
        <w:trPr>
          <w:cantSplit/>
        </w:trPr>
        <w:tc>
          <w:tcPr>
            <w:tcW w:type="dxa" w:w="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w:t>
            </w:r>
          </w:p>
        </w:tc>
        <w:tc>
          <w:tcPr>
            <w:tcW w:type="dxa" w:w="4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አሁን በሥራ ላይ ያሉ የወረቀት ቅጾችና ሰነዶች</w:t>
            </w:r>
          </w:p>
        </w:tc>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ከፍተኛ</w:t>
            </w:r>
          </w:p>
        </w:tc>
        <w:tc>
          <w:tcPr>
            <w:tcW w:type="dxa" w:w="29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የአሽከርካሪና ተሽከርካሪ ብቃት ማረጋገጫ ዳይሬክቶሬት</w:t>
            </w:r>
          </w:p>
        </w:tc>
      </w:tr>
      <w:tr>
        <w:trPr>
          <w:cantSplit/>
        </w:trPr>
        <w:tc>
          <w:tcPr>
            <w:tcW w:type="dxa" w:w="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2</w:t>
            </w:r>
          </w:p>
        </w:tc>
        <w:tc>
          <w:tcPr>
            <w:tcW w:type="dxa" w:w="4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የአገልግሎት ክፍያ ተመን</w:t>
            </w:r>
          </w:p>
        </w:tc>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ከፍተኛ</w:t>
            </w:r>
          </w:p>
        </w:tc>
        <w:tc>
          <w:tcPr>
            <w:tcW w:type="dxa" w:w="29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ፋይናንስና የብቃት ማረጋገጫ ዳይሬክቶሬት</w:t>
            </w:r>
          </w:p>
        </w:tc>
      </w:tr>
      <w:tr>
        <w:trPr>
          <w:cantSplit/>
        </w:trPr>
        <w:tc>
          <w:tcPr>
            <w:tcW w:type="dxa" w:w="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3</w:t>
            </w:r>
          </w:p>
        </w:tc>
        <w:tc>
          <w:tcPr>
            <w:tcW w:type="dxa" w:w="4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የክፍያ አሰባሰብና ደረሰኝ</w:t>
            </w:r>
          </w:p>
        </w:tc>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ከፍተኛ</w:t>
            </w:r>
          </w:p>
        </w:tc>
        <w:tc>
          <w:tcPr>
            <w:tcW w:type="dxa" w:w="29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ፋይናንስ</w:t>
            </w:r>
          </w:p>
        </w:tc>
      </w:tr>
      <w:tr>
        <w:trPr>
          <w:cantSplit/>
        </w:trPr>
        <w:tc>
          <w:tcPr>
            <w:tcW w:type="dxa" w:w="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4</w:t>
            </w:r>
          </w:p>
        </w:tc>
        <w:tc>
          <w:tcPr>
            <w:tcW w:type="dxa" w:w="4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የሥራ ክፍፍል፦ ማመልከቻ የሚቀበለውና የሚወስነው</w:t>
            </w:r>
          </w:p>
        </w:tc>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ከፍተኛ</w:t>
            </w:r>
          </w:p>
        </w:tc>
        <w:tc>
          <w:tcPr>
            <w:tcW w:type="dxa" w:w="29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የመምሪያው ኃላፊና የብቃት ማረጋገጫ ዳይሬክተር</w:t>
            </w:r>
          </w:p>
        </w:tc>
      </w:tr>
      <w:tr>
        <w:trPr>
          <w:cantSplit/>
        </w:trPr>
        <w:tc>
          <w:tcPr>
            <w:tcW w:type="dxa" w:w="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5</w:t>
            </w:r>
          </w:p>
        </w:tc>
        <w:tc>
          <w:tcPr>
            <w:tcW w:type="dxa" w:w="4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የወረዳዎችና የከተማ አስተዳደሮች ዝርዝር</w:t>
            </w:r>
          </w:p>
        </w:tc>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ከፍተኛ</w:t>
            </w:r>
          </w:p>
        </w:tc>
        <w:tc>
          <w:tcPr>
            <w:tcW w:type="dxa" w:w="29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የመምሪያው ኃላፊ / አስተዳደር</w:t>
            </w:r>
          </w:p>
        </w:tc>
      </w:tr>
      <w:tr>
        <w:trPr>
          <w:cantSplit/>
        </w:trPr>
        <w:tc>
          <w:tcPr>
            <w:tcW w:type="dxa" w:w="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6</w:t>
            </w:r>
          </w:p>
        </w:tc>
        <w:tc>
          <w:tcPr>
            <w:tcW w:type="dxa" w:w="4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የወላይትኛ ቋንቋ ትርጉም</w:t>
            </w:r>
          </w:p>
        </w:tc>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ከፍተኛ</w:t>
            </w:r>
          </w:p>
        </w:tc>
        <w:tc>
          <w:tcPr>
            <w:tcW w:type="dxa" w:w="29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የመምሪያው ኃላፊና የቋንቋ ባለሙያ</w:t>
            </w:r>
          </w:p>
        </w:tc>
      </w:tr>
      <w:tr>
        <w:trPr>
          <w:cantSplit/>
        </w:trPr>
        <w:tc>
          <w:tcPr>
            <w:tcW w:type="dxa" w:w="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7</w:t>
            </w:r>
          </w:p>
        </w:tc>
        <w:tc>
          <w:tcPr>
            <w:tcW w:type="dxa" w:w="4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ከፌዴራልና ከክልል ሥርዓቶች ጋር ያለው ግንኙነት</w:t>
            </w:r>
          </w:p>
        </w:tc>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መካከለኛ</w:t>
            </w:r>
          </w:p>
        </w:tc>
        <w:tc>
          <w:tcPr>
            <w:tcW w:type="dxa" w:w="29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የብቃት ማረጋገጫ ዳይሬክቶሬት (ከክልሉ ቢሮ ጋር)</w:t>
            </w:r>
          </w:p>
        </w:tc>
      </w:tr>
      <w:tr>
        <w:trPr>
          <w:cantSplit/>
        </w:trPr>
        <w:tc>
          <w:tcPr>
            <w:tcW w:type="dxa" w:w="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8</w:t>
            </w:r>
          </w:p>
        </w:tc>
        <w:tc>
          <w:tcPr>
            <w:tcW w:type="dxa" w:w="4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በሌላ ጽ/ቤት የተስተናገደ መረጃን ማየት</w:t>
            </w:r>
          </w:p>
        </w:tc>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መካከለኛ</w:t>
            </w:r>
          </w:p>
        </w:tc>
        <w:tc>
          <w:tcPr>
            <w:tcW w:type="dxa" w:w="29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የመምሪያው ኃላፊ</w:t>
            </w:r>
          </w:p>
        </w:tc>
      </w:tr>
      <w:tr>
        <w:trPr>
          <w:cantSplit/>
        </w:trPr>
        <w:tc>
          <w:tcPr>
            <w:tcW w:type="dxa" w:w="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9</w:t>
            </w:r>
          </w:p>
        </w:tc>
        <w:tc>
          <w:tcPr>
            <w:tcW w:type="dxa" w:w="4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የውጭ ተቋማት ተሳትፎ</w:t>
            </w:r>
          </w:p>
        </w:tc>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ዝቅተኛ</w:t>
            </w:r>
          </w:p>
        </w:tc>
        <w:tc>
          <w:tcPr>
            <w:tcW w:type="dxa" w:w="29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የብቃት ማረጋገጫና የህዝብ ትራንስፖርት ዳይሬክቶሬቶች</w:t>
            </w:r>
          </w:p>
        </w:tc>
      </w:tr>
      <w:tr>
        <w:trPr>
          <w:cantSplit/>
        </w:trPr>
        <w:tc>
          <w:tcPr>
            <w:tcW w:type="dxa" w:w="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10</w:t>
            </w:r>
          </w:p>
        </w:tc>
        <w:tc>
          <w:tcPr>
            <w:tcW w:type="dxa" w:w="4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የሠራተኞች ወርሃዊ የደመወዝ ዝርዝር ለፋይናንስ</w:t>
            </w:r>
          </w:p>
        </w:tc>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ዝቅተኛ</w:t>
            </w:r>
          </w:p>
        </w:tc>
        <w:tc>
          <w:tcPr>
            <w:tcW w:type="dxa" w:w="29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የሰው ሀብትና ፋይናንስ</w:t>
            </w:r>
          </w:p>
        </w:tc>
      </w:tr>
      <w:tr>
        <w:trPr>
          <w:cantSplit/>
        </w:trPr>
        <w:tc>
          <w:tcPr>
            <w:tcW w:type="dxa" w:w="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11</w:t>
            </w:r>
          </w:p>
        </w:tc>
        <w:tc>
          <w:tcPr>
            <w:tcW w:type="dxa" w:w="4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የኢንተርኔት፣ የኮምፒውተርና የኤሌክትሪክ ሁኔታ</w:t>
            </w:r>
          </w:p>
        </w:tc>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መካከለኛ</w:t>
            </w:r>
          </w:p>
        </w:tc>
        <w:tc>
          <w:tcPr>
            <w:tcW w:type="dxa" w:w="29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የአይሲቲ ባለሙያ / አስተዳደር</w:t>
            </w:r>
          </w:p>
        </w:tc>
      </w:tr>
      <w:tr>
        <w:trPr>
          <w:cantSplit/>
        </w:trPr>
        <w:tc>
          <w:tcPr>
            <w:tcW w:type="dxa" w:w="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12</w:t>
            </w:r>
          </w:p>
        </w:tc>
        <w:tc>
          <w:tcPr>
            <w:tcW w:type="dxa" w:w="4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በዓላትና የቁጥር አሰጣጥ</w:t>
            </w:r>
          </w:p>
        </w:tc>
        <w:tc>
          <w:tcPr>
            <w:tcW w:type="dxa" w:w="1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ከፍተኛ</w:t>
            </w:r>
          </w:p>
        </w:tc>
        <w:tc>
          <w:tcPr>
            <w:tcW w:type="dxa" w:w="29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የሰው ሀብትና የብቃት ማረጋገጫ ዳይሬክቶሬት</w:t>
            </w:r>
          </w:p>
        </w:tc>
      </w:tr>
    </w:tbl>
    <w:p>
      <w:r>
        <w:br w:type="page"/>
      </w:r>
    </w:p>
    <w:p>
      <w:pPr>
        <w:pStyle w:val="Heading1"/>
        <w:spacing w:after="160" w:before="240"/>
      </w:pPr>
      <w:r>
        <w:rPr>
          <w:rFonts w:ascii="Nyala" w:cs="Nyala" w:eastAsia="Nyala" w:hAnsi="Nyala"/>
        </w:rPr>
        <w:t xml:space="preserve">4. ጥያቄዎች</w:t>
      </w:r>
    </w:p>
    <w:p>
      <w:pPr>
        <w:pStyle w:val="Heading2"/>
        <w:keepNext/>
        <w:spacing w:after="120" w:before="360"/>
      </w:pPr>
      <w:r>
        <w:rPr>
          <w:rFonts w:ascii="Nyala" w:cs="Nyala" w:eastAsia="Nyala" w:hAnsi="Nyala"/>
        </w:rPr>
        <w:t xml:space="preserve">ጥያቄ 1፦ አሁን በሥራ ላይ ያሉ የወረቀት ቅጾችና ሰነዶች</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የአሽከርካሪና ተሽከርካሪ ብቃት ማረጋገጫ ዳይሬክቶሬት</w:t>
      </w:r>
    </w:p>
    <w:p>
      <w:pPr>
        <w:keepNext/>
        <w:spacing w:after="60" w:before="120"/>
      </w:pPr>
      <w:r>
        <w:rPr>
          <w:rFonts w:ascii="Nyala" w:cs="Nyala" w:eastAsia="Nyala" w:hAnsi="Nyala"/>
          <w:b/>
          <w:bCs/>
          <w:color w:val="1F3864"/>
        </w:rPr>
        <w:t xml:space="preserve">ዳራ</w:t>
      </w:r>
    </w:p>
    <w:p>
      <w:pPr>
        <w:spacing w:after="120" w:line="300"/>
      </w:pPr>
      <w:r>
        <w:rPr>
          <w:rFonts w:ascii="Nyala" w:cs="Nyala" w:eastAsia="Nyala" w:hAnsi="Nyala"/>
        </w:rPr>
        <w:t xml:space="preserve">በሥርዓቱ የሚዘጋጁት ኤሌክትሮኒክ ቅጾች አሁን ከምትጠቀሙባቸው የወረቀት ቅጾች ጋር እንዲመሳሰሉ ይፈለጋል። በእጃችን ያሉት የአገልግሎቶቹ ዝርዝርና የሠራተኛ ምደባ ሰነዶች (ፎርም ቁጥር 15) ብቻ ናቸው፤ የአገልግሎት ቅጾቹ የሉንም።</w:t>
      </w:r>
    </w:p>
    <w:p>
      <w:pPr>
        <w:keepNext/>
        <w:spacing w:after="60" w:before="12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1.1  </w:t>
      </w:r>
      <w:r>
        <w:rPr>
          <w:rFonts w:ascii="Nyala" w:cs="Nyala" w:eastAsia="Nyala" w:hAnsi="Nyala"/>
        </w:rPr>
        <w:t xml:space="preserve">በአባሪ "ለ" በተዘረዘሩት ሰነዶች ላይ ምልክት ያድርጉ፤ ያሉትን ናሙና (ባዶ ቅጽ ወይም የግል መረጃው የተሸፈነ) በስካን ወይም በግልጽ ፎቶ ያያይዙ።</w:t>
      </w:r>
    </w:p>
    <w:p>
      <w:pPr>
        <w:spacing w:after="100" w:line="300"/>
        <w:ind w:left="567" w:hanging="567"/>
      </w:pPr>
      <w:r>
        <w:rPr>
          <w:rFonts w:ascii="Nyala" w:cs="Nyala" w:eastAsia="Nyala" w:hAnsi="Nyala"/>
          <w:b/>
          <w:bCs/>
        </w:rPr>
        <w:t xml:space="preserve">1.2  </w:t>
      </w:r>
      <w:r>
        <w:rPr>
          <w:rFonts w:ascii="Nyala" w:cs="Nyala" w:eastAsia="Nyala" w:hAnsi="Nyala"/>
        </w:rPr>
        <w:t xml:space="preserve">እነዚህ ቅጾች ከክልሉ ቢሮ የተላኩ ናቸው ወይስ በዞኑ የተዘጋጁ? በየወረዳውና ከተማው ተመሳሳይ ቅጽ ነው የሚጠቀሙት?</w:t>
      </w:r>
    </w:p>
    <w:p>
      <w:pPr>
        <w:spacing w:after="100" w:line="300"/>
        <w:ind w:left="567" w:hanging="567"/>
      </w:pPr>
      <w:r>
        <w:rPr>
          <w:rFonts w:ascii="Nyala" w:cs="Nyala" w:eastAsia="Nyala" w:hAnsi="Nyala"/>
          <w:b/>
          <w:bCs/>
        </w:rPr>
        <w:t xml:space="preserve">1.3  </w:t>
      </w:r>
      <w:r>
        <w:rPr>
          <w:rFonts w:ascii="Nyala" w:cs="Nyala" w:eastAsia="Nyala" w:hAnsi="Nyala"/>
        </w:rPr>
        <w:t xml:space="preserve">ከፌዴራል (የትራንስፖርትና ሎጂስቲክስ ሚኒስቴር) ወይም ከክልሉ የመጣ አዲስ ቅጽ ወይም መመሪያ በቅርቡ ደርሷችኋል? ካለ ቅጂ ያያይዙ።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spacing w:after="120" w:before="360"/>
      </w:pPr>
      <w:r>
        <w:rPr>
          <w:rFonts w:ascii="Nyala" w:cs="Nyala" w:eastAsia="Nyala" w:hAnsi="Nyala"/>
        </w:rPr>
        <w:t xml:space="preserve">ጥያቄ 2፦ የአገልግሎት ክፍያ ተመን</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ፋይናንስና የብቃት ማረጋገጫ ዳይሬክቶሬት</w:t>
      </w:r>
    </w:p>
    <w:p>
      <w:pPr>
        <w:keepNext/>
        <w:spacing w:after="60" w:before="120"/>
      </w:pPr>
      <w:r>
        <w:rPr>
          <w:rFonts w:ascii="Nyala" w:cs="Nyala" w:eastAsia="Nyala" w:hAnsi="Nyala"/>
          <w:b/>
          <w:bCs/>
          <w:color w:val="1F3864"/>
        </w:rPr>
        <w:t xml:space="preserve">ዳራ</w:t>
      </w:r>
    </w:p>
    <w:p>
      <w:pPr>
        <w:spacing w:after="120" w:line="300"/>
      </w:pPr>
      <w:r>
        <w:rPr>
          <w:rFonts w:ascii="Nyala" w:cs="Nyala" w:eastAsia="Nyala" w:hAnsi="Nyala"/>
        </w:rPr>
        <w:t xml:space="preserve">የፌዴራል የአገልግሎት ክፍያ ተመን በሚኒስትሮች ምክር ቤት ደንብ ቁጥር 572/2025 (እ.ኤ.አ.) ተሻሽሏል፤ ሆኖም ዝርዝር ተመኑን ማግኘት አልቻልንም። ክልሉም የራሱ ተመን ሊኖረው ይችላል። ሥርዓቱ ትክክለኛውን ክፍያ እንዲያሰላ ተመኑ ያስፈልጋል።</w:t>
      </w:r>
    </w:p>
    <w:p>
      <w:pPr>
        <w:keepNext/>
        <w:spacing w:after="60" w:before="12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2.1  </w:t>
      </w:r>
      <w:r>
        <w:rPr>
          <w:rFonts w:ascii="Nyala" w:cs="Nyala" w:eastAsia="Nyala" w:hAnsi="Nyala"/>
        </w:rPr>
        <w:t xml:space="preserve">ከታች ባለው ሠንጠረዥ አሁን የሚከፈለውን ክፍያ (በብር) ይሙሉ። ክፍያው እንደ መንጃ ፈቃዱ ደረጃ (አውቶሞቢል፣ ደረቅ 1፣ ህዝብ 1 ...) የሚለያይ ከሆነ በየደረጃው ይጻፉ።</w:t>
      </w:r>
    </w:p>
    <w:p>
      <w:pPr>
        <w:spacing w:after="100" w:line="300"/>
        <w:ind w:left="567" w:hanging="567"/>
      </w:pPr>
      <w:r>
        <w:rPr>
          <w:rFonts w:ascii="Nyala" w:cs="Nyala" w:eastAsia="Nyala" w:hAnsi="Nyala"/>
          <w:b/>
          <w:bCs/>
        </w:rPr>
        <w:t xml:space="preserve">2.2  </w:t>
      </w:r>
      <w:r>
        <w:rPr>
          <w:rFonts w:ascii="Nyala" w:cs="Nyala" w:eastAsia="Nyala" w:hAnsi="Nyala"/>
        </w:rPr>
        <w:t xml:space="preserve">ተመኑ የተወሰነበት ሕግ ወይም መመሪያ የትኛው ነው? (ቁጥሩና ቀኑ) እባክዎ ቅጂ ያያይዙ።</w:t>
      </w:r>
    </w:p>
    <w:p>
      <w:pPr>
        <w:spacing w:after="100" w:line="300"/>
        <w:ind w:left="567" w:hanging="567"/>
      </w:pPr>
      <w:r>
        <w:rPr>
          <w:rFonts w:ascii="Nyala" w:cs="Nyala" w:eastAsia="Nyala" w:hAnsi="Nyala"/>
          <w:b/>
          <w:bCs/>
        </w:rPr>
        <w:t xml:space="preserve">2.3  </w:t>
      </w:r>
      <w:r>
        <w:rPr>
          <w:rFonts w:ascii="Nyala" w:cs="Nyala" w:eastAsia="Nyala" w:hAnsi="Nyala"/>
        </w:rPr>
        <w:t xml:space="preserve">ተመኑን የሚወስነውና የሚቀይረው ማን ነው (ፌዴራል፣ ክልል፣ ዞን)? ወረዳ ወይም ከተማ የተለየ ተመን ሊያስከፍል ይችላል?</w:t>
      </w:r>
    </w:p>
    <w:p>
      <w:pPr>
        <w:spacing w:after="100" w:line="300"/>
        <w:ind w:left="567" w:hanging="567"/>
      </w:pPr>
      <w:r>
        <w:rPr>
          <w:rFonts w:ascii="Nyala" w:cs="Nyala" w:eastAsia="Nyala" w:hAnsi="Nyala"/>
          <w:b/>
          <w:bCs/>
        </w:rPr>
        <w:t xml:space="preserve">2.4  </w:t>
      </w:r>
      <w:r>
        <w:rPr>
          <w:rFonts w:ascii="Nyala" w:cs="Nyala" w:eastAsia="Nyala" w:hAnsi="Nyala"/>
        </w:rPr>
        <w:t xml:space="preserve">ዘግይቶ ለማደስ የሚከፈለው ቅጣት እንዴት ይሰላል? (ለምሳሌ በዘገየ ወር ወይም ዓመት ብዛት)</w:t>
      </w:r>
    </w:p>
    <w:p>
      <w:pPr>
        <w:keepNext/>
        <w:spacing w:after="60" w:before="120"/>
      </w:pPr>
      <w:r>
        <w:rPr>
          <w:rFonts w:ascii="Nyala" w:cs="Nyala" w:eastAsia="Nyala" w:hAnsi="Nyala"/>
          <w:b/>
          <w:bCs/>
          <w:color w:val="1F3864"/>
        </w:rPr>
        <w:t xml:space="preserve">የክፍያ ሠንጠረዥ (ይሙሉ)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300"/>
        <w:gridCol w:w="1500"/>
        <w:gridCol w:w="2538"/>
      </w:tblGrid>
      <w:tr>
        <w:trPr>
          <w:cantSplit/>
          <w:tblHeader/>
        </w:trPr>
        <w:tc>
          <w:tcPr>
            <w:tcW w:type="dxa" w:w="33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አገልግሎት</w:t>
            </w:r>
          </w:p>
        </w:tc>
        <w:tc>
          <w:tcPr>
            <w:tcW w:type="dxa" w:w="23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የመንጃ ፈቃድ ደረጃ</w:t>
            </w:r>
          </w:p>
        </w:tc>
        <w:tc>
          <w:tcPr>
            <w:tcW w:type="dxa" w:w="15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ክፍያ (ብር)</w:t>
            </w:r>
          </w:p>
        </w:tc>
        <w:tc>
          <w:tcPr>
            <w:tcW w:type="dxa" w:w="2538"/>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ማስታወሻ</w:t>
            </w:r>
          </w:p>
        </w:tc>
      </w:tr>
      <w:tr>
        <w:trPr>
          <w:cantSplit/>
          <w:trHeight w:val="420" w:hRule="atLeast"/>
        </w:trPr>
        <w:tc>
          <w:tcPr>
            <w:tcW w:type="dxa" w:w="3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አዲስ መንጃ ፈቃድ</w:t>
            </w:r>
          </w:p>
        </w:tc>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3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የመንጃ ፈቃድ ዕድሳት</w:t>
            </w:r>
          </w:p>
        </w:tc>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3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ዘግይቶ ዕድሳት (ቅጣት)</w:t>
            </w:r>
          </w:p>
        </w:tc>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3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ምትክ (ለጠፋ ወይም ለተበላሸ)</w:t>
            </w:r>
          </w:p>
        </w:tc>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3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የንድፈ ሀሳብ (የኮምፒውተር) ፈተና</w:t>
            </w:r>
          </w:p>
        </w:tc>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3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የተግባር (የሜዳ) ፈተና</w:t>
            </w:r>
          </w:p>
        </w:tc>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3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ድጋሚ ፈተና</w:t>
            </w:r>
          </w:p>
        </w:tc>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3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የደረጃ ማሻሻያ</w:t>
            </w:r>
          </w:p>
        </w:tc>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3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ኢንተርናሽናል መንጃ ፈቃድ</w:t>
            </w:r>
          </w:p>
        </w:tc>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3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ሌላ (ይግለጹ)</w:t>
            </w:r>
          </w:p>
        </w:tc>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bl>
    <w:p>
      <w:pPr>
        <w:spacing w:after="60"/>
      </w:pPr>
      <w:r>
        <w:rPr>
          <w:rFonts w:ascii="Nyala" w:cs="Nyala" w:eastAsia="Nyala" w:hAnsi="Nyala"/>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spacing w:after="120" w:before="360"/>
      </w:pPr>
      <w:r>
        <w:rPr>
          <w:rFonts w:ascii="Nyala" w:cs="Nyala" w:eastAsia="Nyala" w:hAnsi="Nyala"/>
        </w:rPr>
        <w:t xml:space="preserve">ጥያቄ 3፦ የክፍያ አሰባሰብና ደረሰኝ</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ፋይናንስ</w:t>
      </w:r>
    </w:p>
    <w:p>
      <w:pPr>
        <w:keepNext/>
        <w:spacing w:after="60" w:before="120"/>
      </w:pPr>
      <w:r>
        <w:rPr>
          <w:rFonts w:ascii="Nyala" w:cs="Nyala" w:eastAsia="Nyala" w:hAnsi="Nyala"/>
          <w:b/>
          <w:bCs/>
          <w:color w:val="1F3864"/>
        </w:rPr>
        <w:t xml:space="preserve">ዳራ</w:t>
      </w:r>
    </w:p>
    <w:p>
      <w:pPr>
        <w:spacing w:after="120" w:line="300"/>
      </w:pPr>
      <w:r>
        <w:rPr>
          <w:rFonts w:ascii="Nyala" w:cs="Nyala" w:eastAsia="Nyala" w:hAnsi="Nyala"/>
        </w:rPr>
        <w:t xml:space="preserve">በአገልግሎቶቹ ዝርዝር መሠረት ዞኑ ከአገልግሎት ተቀባዮች ክፍያ ይሰበስባል፤ በሌላ በኩል የክልሉ ቢሮና የገቢ ሰብሳቢ ቢሮዎች ክፍያ በመሰብሰብ ባለድርሻ ተብለው ተጠቅሰዋል። ሥርዓቱ ገንዘቡን ማን እንደሚቀበልና ደረሰኝ ማን እንደሚሰጥ በትክክል ማወቅ አለበት።</w:t>
      </w:r>
    </w:p>
    <w:p>
      <w:pPr>
        <w:keepNext/>
        <w:spacing w:after="60" w:before="12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3.1  </w:t>
      </w:r>
      <w:r>
        <w:rPr>
          <w:rFonts w:ascii="Nyala" w:cs="Nyala" w:eastAsia="Nyala" w:hAnsi="Nyala"/>
        </w:rPr>
        <w:t xml:space="preserve">ተገልጋዩ ክፍያውን የት ይከፍላል? (በመምሪያው ወይም በጽ/ቤቱ ገንዘብ ያዥ፣ በገቢዎች ቢሮ፣ በባንክ፣ በቴሌብር ወይም በሲቢኢ ብር፣ ሌላ)</w:t>
      </w:r>
    </w:p>
    <w:p>
      <w:pPr>
        <w:spacing w:after="100" w:line="300"/>
        <w:ind w:left="567" w:hanging="567"/>
      </w:pPr>
      <w:r>
        <w:rPr>
          <w:rFonts w:ascii="Nyala" w:cs="Nyala" w:eastAsia="Nyala" w:hAnsi="Nyala"/>
          <w:b/>
          <w:bCs/>
        </w:rPr>
        <w:t xml:space="preserve">3.2  </w:t>
      </w:r>
      <w:r>
        <w:rPr>
          <w:rFonts w:ascii="Nyala" w:cs="Nyala" w:eastAsia="Nyala" w:hAnsi="Nyala"/>
        </w:rPr>
        <w:t xml:space="preserve">የሚሰጠው ደረሰኝ ምን ዓይነት ነው? ከፋይናንስ የሚታደል ተከታታይ ቁጥር ያለው የታተመ ደረሰኝ (ሞዴል) ነው ወይስ ሌላ? ናሙና ያያይዙ።</w:t>
      </w:r>
    </w:p>
    <w:p>
      <w:pPr>
        <w:spacing w:after="100" w:line="300"/>
        <w:ind w:left="567" w:hanging="567"/>
      </w:pPr>
      <w:r>
        <w:rPr>
          <w:rFonts w:ascii="Nyala" w:cs="Nyala" w:eastAsia="Nyala" w:hAnsi="Nyala"/>
          <w:b/>
          <w:bCs/>
        </w:rPr>
        <w:t xml:space="preserve">3.3  </w:t>
      </w:r>
      <w:r>
        <w:rPr>
          <w:rFonts w:ascii="Nyala" w:cs="Nyala" w:eastAsia="Nyala" w:hAnsi="Nyala"/>
        </w:rPr>
        <w:t xml:space="preserve">ሥርዓቱ የራሱን ተከታታይ የደረሰኝ ቁጥር መስጠት ይችላል? ወይስ የታተመውን ደረሰኝ ቁጥር ብቻ መመዝገብ አለበት?</w:t>
      </w:r>
    </w:p>
    <w:p>
      <w:pPr>
        <w:spacing w:after="100" w:line="300"/>
        <w:ind w:left="567" w:hanging="567"/>
      </w:pPr>
      <w:r>
        <w:rPr>
          <w:rFonts w:ascii="Nyala" w:cs="Nyala" w:eastAsia="Nyala" w:hAnsi="Nyala"/>
          <w:b/>
          <w:bCs/>
        </w:rPr>
        <w:t xml:space="preserve">3.4  </w:t>
      </w:r>
      <w:r>
        <w:rPr>
          <w:rFonts w:ascii="Nyala" w:cs="Nyala" w:eastAsia="Nyala" w:hAnsi="Nyala"/>
        </w:rPr>
        <w:t xml:space="preserve">የተሳሳተ ደረሰኝ ሲያጋጥም እንዴት ይሰረዛል ወይም ይስተካከላል? ማን ያጸድቃል?</w:t>
      </w:r>
    </w:p>
    <w:p>
      <w:pPr>
        <w:spacing w:after="100" w:line="300"/>
        <w:ind w:left="567" w:hanging="567"/>
      </w:pPr>
      <w:r>
        <w:rPr>
          <w:rFonts w:ascii="Nyala" w:cs="Nyala" w:eastAsia="Nyala" w:hAnsi="Nyala"/>
          <w:b/>
          <w:bCs/>
        </w:rPr>
        <w:t xml:space="preserve">3.5  </w:t>
      </w:r>
      <w:r>
        <w:rPr>
          <w:rFonts w:ascii="Nyala" w:cs="Nyala" w:eastAsia="Nyala" w:hAnsi="Nyala"/>
        </w:rPr>
        <w:t xml:space="preserve">የዕለቱ ገቢ እንዴትና ለማን ገቢ ይደረጋል? የዕለት ወይም የወር የገቢ ሪፖርት ቅጽ ካለ ያያይዙ።</w:t>
      </w:r>
    </w:p>
    <w:p>
      <w:pPr>
        <w:spacing w:after="100" w:line="300"/>
        <w:ind w:left="567" w:hanging="567"/>
      </w:pPr>
      <w:r>
        <w:rPr>
          <w:rFonts w:ascii="Nyala" w:cs="Nyala" w:eastAsia="Nyala" w:hAnsi="Nyala"/>
          <w:b/>
          <w:bCs/>
        </w:rPr>
        <w:t xml:space="preserve">3.6  </w:t>
      </w:r>
      <w:r>
        <w:rPr>
          <w:rFonts w:ascii="Nyala" w:cs="Nyala" w:eastAsia="Nyala" w:hAnsi="Nyala"/>
        </w:rPr>
        <w:t xml:space="preserve">የወረዳና የከተማ አስተዳደር ጽ/ቤቶች ክፍያ ይሰበስባሉ ወይስ ዞኑ ብቻ?</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spacing w:after="120" w:before="360"/>
      </w:pPr>
      <w:r>
        <w:rPr>
          <w:rFonts w:ascii="Nyala" w:cs="Nyala" w:eastAsia="Nyala" w:hAnsi="Nyala"/>
        </w:rPr>
        <w:t xml:space="preserve">ጥያቄ 4፦ የሥራ ክፍፍል፦ ማመልከቻ የሚቀበለውና የሚወስነው</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ኃላፊና የብቃት ማረጋገጫ ዳይሬክተር</w:t>
      </w:r>
    </w:p>
    <w:p>
      <w:pPr>
        <w:keepNext/>
        <w:spacing w:after="60" w:before="120"/>
      </w:pPr>
      <w:r>
        <w:rPr>
          <w:rFonts w:ascii="Nyala" w:cs="Nyala" w:eastAsia="Nyala" w:hAnsi="Nyala"/>
          <w:b/>
          <w:bCs/>
          <w:color w:val="1F3864"/>
        </w:rPr>
        <w:t xml:space="preserve">ዳራ</w:t>
      </w:r>
    </w:p>
    <w:p>
      <w:pPr>
        <w:spacing w:after="120" w:line="300"/>
      </w:pPr>
      <w:r>
        <w:rPr>
          <w:rFonts w:ascii="Nyala" w:cs="Nyala" w:eastAsia="Nyala" w:hAnsi="Nyala"/>
        </w:rPr>
        <w:t xml:space="preserve">ከፎርም ቁጥር 15 ሰነዶች እንደተረዳነው፦ የዞኑ መምሪያና የቦዲቲ ከተማ አስተዳደር (ፈርጅ 1) የራሳቸው የአሽከርካሪና ተሽከርካሪ ብቃት ማረጋገጫ ቡድን (ቡድን መሪ፣ የፈቃድ አሰጣጥና ቁጥጥር ባለሙያዎች፣ የተሽከርካሪ ምርመራ ባለሙያ) አላቸው፤ የቦዲቲ ከተማ የዕለት ገንዘብ ሰብሳቢዎችም አሏት። የዳሞት ጋሌ ወረዳ ጽ/ቤት (ምድብ 1) ግን የብቃት ማረጋገጫ ባለሙያ የለውም። ስለዚህ እንደሚከተለው ገምተናል፦ የመንጃ ፈቃድና የተሽከርካሪ አገልግሎቶችን የዞኑ መምሪያና የብቃት ማረጋገጫ ቡድን ያላቸው ከተሞች ይሰጣሉ፤ ወረዳዎች አይሰጡም፤ ክልሉ መንጃ ፈቃዱን ያትማል።</w:t>
      </w:r>
    </w:p>
    <w:p>
      <w:pPr>
        <w:keepNext/>
        <w:spacing w:after="60" w:before="12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4.1  </w:t>
      </w:r>
      <w:r>
        <w:rPr>
          <w:rFonts w:ascii="Nyala" w:cs="Nyala" w:eastAsia="Nyala" w:hAnsi="Nyala"/>
        </w:rPr>
        <w:t xml:space="preserve">ይህ ግምት ትክክል ነው? ካልሆነ አሠራሩ እንዴት እንደሆነ ይግለጹ። የብቃት ማረጋገጫ ቡድን ያላቸው ከተሞች የትኞቹ ናቸው (ፈርጅ 1 ብቻ ወይስ ሌሎችም)?</w:t>
      </w:r>
    </w:p>
    <w:p>
      <w:pPr>
        <w:spacing w:after="100" w:line="300"/>
        <w:ind w:left="567" w:hanging="567"/>
      </w:pPr>
      <w:r>
        <w:rPr>
          <w:rFonts w:ascii="Nyala" w:cs="Nyala" w:eastAsia="Nyala" w:hAnsi="Nyala"/>
          <w:b/>
          <w:bCs/>
        </w:rPr>
        <w:t xml:space="preserve">4.2  </w:t>
      </w:r>
      <w:r>
        <w:rPr>
          <w:rFonts w:ascii="Nyala" w:cs="Nyala" w:eastAsia="Nyala" w:hAnsi="Nyala"/>
        </w:rPr>
        <w:t xml:space="preserve">በከተማ የሚስተናገድ መንጃ ፈቃድን የመጨረሻ ማጽደቂያ የሚሰጠው ማን ነው? (የከተማው ቡድን መሪ ወይስ የዞኑ ቡድን መሪ / የመምሪያው ኃላፊ)</w:t>
      </w:r>
    </w:p>
    <w:p>
      <w:pPr>
        <w:spacing w:after="100" w:line="300"/>
        <w:ind w:left="567" w:hanging="567"/>
      </w:pPr>
      <w:r>
        <w:rPr>
          <w:rFonts w:ascii="Nyala" w:cs="Nyala" w:eastAsia="Nyala" w:hAnsi="Nyala"/>
          <w:b/>
          <w:bCs/>
        </w:rPr>
        <w:t xml:space="preserve">4.3  </w:t>
      </w:r>
      <w:r>
        <w:rPr>
          <w:rFonts w:ascii="Nyala" w:cs="Nyala" w:eastAsia="Nyala" w:hAnsi="Nyala"/>
        </w:rPr>
        <w:t xml:space="preserve">የብቃት ማረጋገጫ ቡድን በሌለበት ወረዳ የሚኖር ተገልጋይ የት ይስተናገዳል? (በአቅራቢያው ከተማ፣ በዞኑ መምሪያ፣ ሌላ)</w:t>
      </w:r>
    </w:p>
    <w:p>
      <w:pPr>
        <w:spacing w:after="100" w:line="300"/>
        <w:ind w:left="567" w:hanging="567"/>
      </w:pPr>
      <w:r>
        <w:rPr>
          <w:rFonts w:ascii="Nyala" w:cs="Nyala" w:eastAsia="Nyala" w:hAnsi="Nyala"/>
          <w:b/>
          <w:bCs/>
        </w:rPr>
        <w:t xml:space="preserve">4.4  </w:t>
      </w:r>
      <w:r>
        <w:rPr>
          <w:rFonts w:ascii="Nyala" w:cs="Nyala" w:eastAsia="Nyala" w:hAnsi="Nyala"/>
        </w:rPr>
        <w:t xml:space="preserve">የንድፈ ሀሳብና የተግባር ፈተና የሚሰጠው የት ነው፣ በማን? የንድፈ ሀሳብ ፈተናው በኮምፒውተር ከሆነ የትኛው ሶፍትዌር ነው የሚጠቀመው?</w:t>
      </w:r>
    </w:p>
    <w:p>
      <w:pPr>
        <w:spacing w:after="100" w:line="300"/>
        <w:ind w:left="567" w:hanging="567"/>
      </w:pPr>
      <w:r>
        <w:rPr>
          <w:rFonts w:ascii="Nyala" w:cs="Nyala" w:eastAsia="Nyala" w:hAnsi="Nyala"/>
          <w:b/>
          <w:bCs/>
        </w:rPr>
        <w:t xml:space="preserve">4.5  </w:t>
      </w:r>
      <w:r>
        <w:rPr>
          <w:rFonts w:ascii="Nyala" w:cs="Nyala" w:eastAsia="Nyala" w:hAnsi="Nyala"/>
        </w:rPr>
        <w:t xml:space="preserve">ወላይታ ሶዶ ከተማ አስተዳደርን ጨምሮ የመንጃ ፈቃድ አገልግሎትን በራሳቸው ሙሉ በሙሉ የሚሰጡ ከተሞች ወይም ወረዳዎች አሉ?</w:t>
      </w:r>
    </w:p>
    <w:p>
      <w:pPr>
        <w:spacing w:after="100" w:line="300"/>
        <w:ind w:left="567" w:hanging="567"/>
      </w:pPr>
      <w:r>
        <w:rPr>
          <w:rFonts w:ascii="Nyala" w:cs="Nyala" w:eastAsia="Nyala" w:hAnsi="Nyala"/>
          <w:b/>
          <w:bCs/>
        </w:rPr>
        <w:t xml:space="preserve">4.6  </w:t>
      </w:r>
      <w:r>
        <w:rPr>
          <w:rFonts w:ascii="Nyala" w:cs="Nyala" w:eastAsia="Nyala" w:hAnsi="Nyala"/>
        </w:rPr>
        <w:t xml:space="preserve">ለእያንዳንዱ ደረጃ የተቀመጠ የአገልግሎት ጊዜ (ለምሳሌ "ሰነድ ማጣራት በ1 ቀን") አለ? የዜጎች ቻርተር ወይም መመሪያ ካለ ያያይዙ።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spacing w:after="120" w:before="360"/>
      </w:pPr>
      <w:r>
        <w:rPr>
          <w:rFonts w:ascii="Nyala" w:cs="Nyala" w:eastAsia="Nyala" w:hAnsi="Nyala"/>
        </w:rPr>
        <w:t xml:space="preserve">ጥያቄ 5፦ የወረዳዎችና የከተማ አስተዳደሮች ዝርዝር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 / አስተዳደር</w:t>
      </w:r>
    </w:p>
    <w:p>
      <w:pPr>
        <w:keepNext/>
        <w:spacing w:after="60" w:before="120"/>
      </w:pPr>
      <w:r>
        <w:rPr>
          <w:rFonts w:ascii="Nyala" w:cs="Nyala" w:eastAsia="Nyala" w:hAnsi="Nyala"/>
          <w:b/>
          <w:bCs/>
          <w:color w:val="1F3864"/>
        </w:rPr>
        <w:t xml:space="preserve">ዳራ</w:t>
      </w:r>
    </w:p>
    <w:p>
      <w:pPr>
        <w:spacing w:after="120" w:line="300"/>
      </w:pPr>
      <w:r>
        <w:rPr>
          <w:rFonts w:ascii="Nyala" w:cs="Nyala" w:eastAsia="Nyala" w:hAnsi="Nyala"/>
        </w:rPr>
        <w:t xml:space="preserve">ከዞኑ ድረገጽ (wolaita.gov.et) 16 ወረዳዎችንና 7 የከተማ አስተዳደሮችን ዝርዝር አግኝተናል። በፎርም ቁጥር 15 ሰነዶች ደግሞ በዝርዝሩ ውስጥ የሌለችው ቢጠና ከተማ (ፈርጅ 4) ትገኛለች፤ ስለዚህ ዝርዝሩ ያልተሟላ ይመስላል። ስሞቹ በእንግሊዝኛ ብቻ ስለሆኑ ትክክለኛው የአማርኛ አጻጻፍ፣ የወረዳዎቹ ምድብና የከተሞቹ ፈርጅ ያስፈልጋል። በእጅ በተጻፈው የአደረጃጀት ንድፍ ላይ የከተማ አስተዳደር የትራንስፖርትና ሎጂስቲክስ መምሪያ (ክፍለ ከተማና ቀበሌን ጨምሮ) በቀጥታ ከክልሉ ቢሮ ሥር ይታያል።</w:t>
      </w:r>
    </w:p>
    <w:p>
      <w:pPr>
        <w:keepNext/>
        <w:spacing w:after="60" w:before="12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5.1  </w:t>
      </w:r>
      <w:r>
        <w:rPr>
          <w:rFonts w:ascii="Nyala" w:cs="Nyala" w:eastAsia="Nyala" w:hAnsi="Nyala"/>
        </w:rPr>
        <w:t xml:space="preserve">በአባሪ "ሀ" ያለውን ሠንጠረዥ ይሙሉ (ትክክለኛ የአማርኛ ስም፣ የወረዳ ምድብ ወይም የከተማ ፈርጅ)። ያልተዘረዘሩ ከተሞችን በባዶ ረድፎቹ ይጨምሩ።</w:t>
      </w:r>
    </w:p>
    <w:p>
      <w:pPr>
        <w:spacing w:after="100" w:line="300"/>
        <w:ind w:left="567" w:hanging="567"/>
      </w:pPr>
      <w:r>
        <w:rPr>
          <w:rFonts w:ascii="Nyala" w:cs="Nyala" w:eastAsia="Nyala" w:hAnsi="Nyala"/>
          <w:b/>
          <w:bCs/>
        </w:rPr>
        <w:t xml:space="preserve">5.2  </w:t>
      </w:r>
      <w:r>
        <w:rPr>
          <w:rFonts w:ascii="Nyala" w:cs="Nyala" w:eastAsia="Nyala" w:hAnsi="Nyala"/>
        </w:rPr>
        <w:t xml:space="preserve">በዝርዝሩ ውስጥ የጎደለ ወይም በቅርቡ የተቀየረ (አዲስ የተቋቋመ፣ የተዋሐደ፣ ስሙ የተቀየረ) ወረዳ ወይም ከተማ አለ?</w:t>
      </w:r>
    </w:p>
    <w:p>
      <w:pPr>
        <w:spacing w:after="100" w:line="300"/>
        <w:ind w:left="567" w:hanging="567"/>
      </w:pPr>
      <w:r>
        <w:rPr>
          <w:rFonts w:ascii="Nyala" w:cs="Nyala" w:eastAsia="Nyala" w:hAnsi="Nyala"/>
          <w:b/>
          <w:bCs/>
        </w:rPr>
        <w:t xml:space="preserve">5.3  </w:t>
      </w:r>
      <w:r>
        <w:rPr>
          <w:rFonts w:ascii="Nyala" w:cs="Nyala" w:eastAsia="Nyala" w:hAnsi="Nyala"/>
        </w:rPr>
        <w:t xml:space="preserve">ወላይታ ሶዶ ከተማ የትራንስፖርት ጉዳዮችን በተመለከተ ተጠሪነቷ ለዞኑ መምሪያ ነው ወይስ በቀጥታ ለክልሉ ቢሮ? ክፍለ ከተሞች አሏት? ካሏት ስማቸውን ይጻፉ። የትራንስፖርት አገልግሎት በክፍለ ከተማ ደረጃ ይሰጣል?</w:t>
      </w:r>
    </w:p>
    <w:p>
      <w:pPr>
        <w:spacing w:after="100" w:line="300"/>
        <w:ind w:left="567" w:hanging="567"/>
      </w:pPr>
      <w:r>
        <w:rPr>
          <w:rFonts w:ascii="Nyala" w:cs="Nyala" w:eastAsia="Nyala" w:hAnsi="Nyala"/>
          <w:b/>
          <w:bCs/>
        </w:rPr>
        <w:t xml:space="preserve">5.4  </w:t>
      </w:r>
      <w:r>
        <w:rPr>
          <w:rFonts w:ascii="Nyala" w:cs="Nyala" w:eastAsia="Nyala" w:hAnsi="Nyala"/>
        </w:rPr>
        <w:t xml:space="preserve">እያንዳንዱ ጽ/ቤት ለደረሰኝ ወይም ለፋይል ቁጥር የሚጠቀምበት አጭር ኮድ (መለያ) አለ? ካለ በሠንጠረዡ "ማስታወሻ" ውስጥ ይጻፉ።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spacing w:after="120" w:before="360"/>
      </w:pPr>
      <w:r>
        <w:rPr>
          <w:rFonts w:ascii="Nyala" w:cs="Nyala" w:eastAsia="Nyala" w:hAnsi="Nyala"/>
        </w:rPr>
        <w:t xml:space="preserve">ጥያቄ 6፦ የወላይትኛ ቋንቋ ትርጉም</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(ለ6.1)፤ መካከለኛ (ለሌሎቹ)</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ኃላፊና የቋንቋ ባለሙያ</w:t>
      </w:r>
    </w:p>
    <w:p>
      <w:pPr>
        <w:keepNext/>
        <w:spacing w:after="60" w:before="120"/>
      </w:pPr>
      <w:r>
        <w:rPr>
          <w:rFonts w:ascii="Nyala" w:cs="Nyala" w:eastAsia="Nyala" w:hAnsi="Nyala"/>
          <w:b/>
          <w:bCs/>
          <w:color w:val="1F3864"/>
        </w:rPr>
        <w:t xml:space="preserve">ዳራ</w:t>
      </w:r>
    </w:p>
    <w:p>
      <w:pPr>
        <w:spacing w:after="120" w:line="300"/>
      </w:pPr>
      <w:r>
        <w:rPr>
          <w:rFonts w:ascii="Nyala" w:cs="Nyala" w:eastAsia="Nyala" w:hAnsi="Nyala"/>
        </w:rPr>
        <w:t xml:space="preserve">ሥርዓቱ በአማርኛ፣ በእንግሊዝኛና በወላይትኛ እንዲሠራ ተወስኗል። ወላይትኛ በትምህርት ቤቶች በላቲን ፊደል ስለሚጻፍ ሥርዓቱም የላቲን ፊደል ይጠቀማል። ትርጉሙ ብቁ በሆነ ሰው መሠራትና መረጋገጥ አለበት፤ በማሽን የተተረጎመ ጽሑፍ ያለ ማረጋገጫ ጥቅም ላይ አይውልም።</w:t>
      </w:r>
    </w:p>
    <w:p>
      <w:pPr>
        <w:keepNext/>
        <w:spacing w:after="60" w:before="12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6.1  </w:t>
      </w:r>
      <w:r>
        <w:rPr>
          <w:rFonts w:ascii="Nyala" w:cs="Nyala" w:eastAsia="Nyala" w:hAnsi="Nyala"/>
        </w:rPr>
        <w:t xml:space="preserve">የሥርዓቱን ጽሑፎች (ለማሳያው ወደ 300 የሚጠጉ አጫጭር ቃላትና ዓረፍተ ነገሮች) የሚተረጉመው ማን ይሆናል? የሚያረጋግጠውስ ማን ነው? (ስም ወይም ኃላፊነት)</w:t>
      </w:r>
    </w:p>
    <w:p>
      <w:pPr>
        <w:spacing w:after="100" w:line="300"/>
        <w:ind w:left="567" w:hanging="567"/>
      </w:pPr>
      <w:r>
        <w:rPr>
          <w:rFonts w:ascii="Nyala" w:cs="Nyala" w:eastAsia="Nyala" w:hAnsi="Nyala"/>
          <w:b/>
          <w:bCs/>
        </w:rPr>
        <w:t xml:space="preserve">6.2  </w:t>
      </w:r>
      <w:r>
        <w:rPr>
          <w:rFonts w:ascii="Nyala" w:cs="Nyala" w:eastAsia="Nyala" w:hAnsi="Nyala"/>
        </w:rPr>
        <w:t xml:space="preserve">ቋንቋው በራሱ ቋንቋ እንዴት ይጻፋል (ለምሳሌ "Wolayttattuwaa")? የላቲን ፊደል መጠቀማችን ትክክል ነው?</w:t>
      </w:r>
    </w:p>
    <w:p>
      <w:pPr>
        <w:spacing w:after="100" w:line="300"/>
        <w:ind w:left="567" w:hanging="567"/>
      </w:pPr>
      <w:r>
        <w:rPr>
          <w:rFonts w:ascii="Nyala" w:cs="Nyala" w:eastAsia="Nyala" w:hAnsi="Nyala"/>
          <w:b/>
          <w:bCs/>
        </w:rPr>
        <w:t xml:space="preserve">6.3  </w:t>
      </w:r>
      <w:r>
        <w:rPr>
          <w:rFonts w:ascii="Nyala" w:cs="Nyala" w:eastAsia="Nyala" w:hAnsi="Nyala"/>
        </w:rPr>
        <w:t xml:space="preserve">የኢትዮጵያ ወራትና የሳምንቱ ቀናት በወላይትኛ በአባሪ "ሐ" ይሙሉ።</w:t>
      </w:r>
    </w:p>
    <w:p>
      <w:pPr>
        <w:spacing w:after="100" w:line="300"/>
        <w:ind w:left="567" w:hanging="567"/>
      </w:pPr>
      <w:r>
        <w:rPr>
          <w:rFonts w:ascii="Nyala" w:cs="Nyala" w:eastAsia="Nyala" w:hAnsi="Nyala"/>
          <w:b/>
          <w:bCs/>
        </w:rPr>
        <w:t xml:space="preserve">6.4  </w:t>
      </w:r>
      <w:r>
        <w:rPr>
          <w:rFonts w:ascii="Nyala" w:cs="Nyala" w:eastAsia="Nyala" w:hAnsi="Nyala"/>
        </w:rPr>
        <w:t xml:space="preserve">የሚታተሙ ሰነዶች (መንጃ ፈቃድ፣ ደረሰኝ፣ ምስክር ወረቀት) በአማርኛና በእንግሊዝኛ ብቻ ይሁኑ ወይስ ወላይትኛም ይጨመር?</w:t>
      </w:r>
    </w:p>
    <w:p>
      <w:pPr>
        <w:spacing w:after="100" w:line="300"/>
        <w:ind w:left="567" w:hanging="567"/>
      </w:pPr>
      <w:r>
        <w:rPr>
          <w:rFonts w:ascii="Nyala" w:cs="Nyala" w:eastAsia="Nyala" w:hAnsi="Nyala"/>
          <w:b/>
          <w:bCs/>
        </w:rPr>
        <w:t xml:space="preserve">6.5  </w:t>
      </w:r>
      <w:r>
        <w:rPr>
          <w:rFonts w:ascii="Nyala" w:cs="Nyala" w:eastAsia="Nyala" w:hAnsi="Nyala"/>
        </w:rPr>
        <w:t xml:space="preserve">ለተገልጋዮች የሚላኩ የጽሑፍ መልዕክቶች (SMS) በየትኛው ቋንቋ ይሁኑ? (ወላይትኛ፣ አማርኛ፣ ሁለቱም)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spacing w:after="120" w:before="360"/>
      </w:pPr>
      <w:r>
        <w:rPr>
          <w:rFonts w:ascii="Nyala" w:cs="Nyala" w:eastAsia="Nyala" w:hAnsi="Nyala"/>
        </w:rPr>
        <w:t xml:space="preserve">ጥያቄ 7፦ ከፌዴራልና ከክልል ሥርዓቶች ጋር ያለው ግንኙነት</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የብቃት ማረጋገጫ ዳይሬክቶሬት (ከክልሉ ቢሮ ጋር)</w:t>
      </w:r>
    </w:p>
    <w:p>
      <w:pPr>
        <w:keepNext/>
        <w:spacing w:after="60" w:before="120"/>
      </w:pPr>
      <w:r>
        <w:rPr>
          <w:rFonts w:ascii="Nyala" w:cs="Nyala" w:eastAsia="Nyala" w:hAnsi="Nyala"/>
          <w:b/>
          <w:bCs/>
          <w:color w:val="1F3864"/>
        </w:rPr>
        <w:t xml:space="preserve">ዳራ</w:t>
      </w:r>
    </w:p>
    <w:p>
      <w:pPr>
        <w:spacing w:after="120" w:line="300"/>
      </w:pPr>
      <w:r>
        <w:rPr>
          <w:rFonts w:ascii="Nyala" w:cs="Nyala" w:eastAsia="Nyala" w:hAnsi="Nyala"/>
        </w:rPr>
        <w:t xml:space="preserve">የትራንስፖርትና ሎጂስቲክስ ሚኒስቴር የተሽከርካሪ ምዝገባን ወደ አገር አቀፍ ሥርዓት እያሸጋገረ ነው (መመሪያ ቁጥር 1050/2025 እ.ኤ.አ.፤ "ETH" ሰሌዳ)። እንዲሁም የአሽከርካሪዎችን ምዝገባ፣ ሥልጠና፣ ምዘናና ፈቃድ የሚያስተዳድር ዲጂታል ሥርዓትና በነጥብ ላይ የተመሠረተ የትራፊክ ቅጣት ሥርዓት ተጀምሯል። ITRMS እነዚህን አይተካም፤ ከእነሱ ጋር ተገናኝቶ የዞኑን ሥራ ያቀላጥፋል።</w:t>
      </w:r>
    </w:p>
    <w:p>
      <w:pPr>
        <w:keepNext/>
        <w:spacing w:after="60" w:before="12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7.1  </w:t>
      </w:r>
      <w:r>
        <w:rPr>
          <w:rFonts w:ascii="Nyala" w:cs="Nyala" w:eastAsia="Nyala" w:hAnsi="Nyala"/>
        </w:rPr>
        <w:t xml:space="preserve">በአሁኑ ጊዜ መምሪያው መረጃ የሚያስገባበት የፌዴራል ወይም የክልል ኮምፒውተር ሥርዓት አለ? (የሥርዓቱ ስምና ለምን ሥራ እንደሚውል)</w:t>
      </w:r>
    </w:p>
    <w:p>
      <w:pPr>
        <w:spacing w:after="100" w:line="300"/>
        <w:ind w:left="567" w:hanging="567"/>
      </w:pPr>
      <w:r>
        <w:rPr>
          <w:rFonts w:ascii="Nyala" w:cs="Nyala" w:eastAsia="Nyala" w:hAnsi="Nyala"/>
          <w:b/>
          <w:bCs/>
        </w:rPr>
        <w:t xml:space="preserve">7.2  </w:t>
      </w:r>
      <w:r>
        <w:rPr>
          <w:rFonts w:ascii="Nyala" w:cs="Nyala" w:eastAsia="Nyala" w:hAnsi="Nyala"/>
        </w:rPr>
        <w:t xml:space="preserve">ክልሉ አዲሱን "ETH" የሰሌዳ ሥርዓት መቼ ይጀምራል? ስለ አፈጻጸሙ ለዞኑ የደረሰ መመሪያ አለ?</w:t>
      </w:r>
    </w:p>
    <w:p>
      <w:pPr>
        <w:spacing w:after="100" w:line="300"/>
        <w:ind w:left="567" w:hanging="567"/>
      </w:pPr>
      <w:r>
        <w:rPr>
          <w:rFonts w:ascii="Nyala" w:cs="Nyala" w:eastAsia="Nyala" w:hAnsi="Nyala"/>
          <w:b/>
          <w:bCs/>
        </w:rPr>
        <w:t xml:space="preserve">7.3  </w:t>
      </w:r>
      <w:r>
        <w:rPr>
          <w:rFonts w:ascii="Nyala" w:cs="Nyala" w:eastAsia="Nyala" w:hAnsi="Nyala"/>
        </w:rPr>
        <w:t xml:space="preserve">አገር አቀፉ የአሽከርካሪ ሥርዓት ሥራ ላይ ሲውል የትኞቹ ሥራዎች በዞኑ ይቀራሉ ተብሎ ይጠበቃል?</w:t>
      </w:r>
    </w:p>
    <w:p>
      <w:pPr>
        <w:spacing w:after="100" w:line="300"/>
        <w:ind w:left="567" w:hanging="567"/>
      </w:pPr>
      <w:r>
        <w:rPr>
          <w:rFonts w:ascii="Nyala" w:cs="Nyala" w:eastAsia="Nyala" w:hAnsi="Nyala"/>
          <w:b/>
          <w:bCs/>
        </w:rPr>
        <w:t xml:space="preserve">7.4  </w:t>
      </w:r>
      <w:r>
        <w:rPr>
          <w:rFonts w:ascii="Nyala" w:cs="Nyala" w:eastAsia="Nyala" w:hAnsi="Nyala"/>
        </w:rPr>
        <w:t xml:space="preserve">ስለ ሥርዓቶቹ ትስስር ማነጋገር የምንችለው በክልሉ ቢሮ ወይም በሚኒስቴሩ ያለ ኃላፊ ማን ነው? (ስም፣ ኃላፊነት፣ ስልክ)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spacing w:after="120" w:before="360"/>
      </w:pPr>
      <w:r>
        <w:rPr>
          <w:rFonts w:ascii="Nyala" w:cs="Nyala" w:eastAsia="Nyala" w:hAnsi="Nyala"/>
        </w:rPr>
        <w:t xml:space="preserve">ጥያቄ 8፦ በሌላ ጽ/ቤት የተስተናገደ መረጃን ማየት</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w:t>
      </w:r>
    </w:p>
    <w:p>
      <w:pPr>
        <w:keepNext/>
        <w:spacing w:after="60" w:before="120"/>
      </w:pPr>
      <w:r>
        <w:rPr>
          <w:rFonts w:ascii="Nyala" w:cs="Nyala" w:eastAsia="Nyala" w:hAnsi="Nyala"/>
          <w:b/>
          <w:bCs/>
          <w:color w:val="1F3864"/>
        </w:rPr>
        <w:t xml:space="preserve">ዳራ</w:t>
      </w:r>
    </w:p>
    <w:p>
      <w:pPr>
        <w:spacing w:after="120" w:line="300"/>
      </w:pPr>
      <w:r>
        <w:rPr>
          <w:rFonts w:ascii="Nyala" w:cs="Nyala" w:eastAsia="Nyala" w:hAnsi="Nyala"/>
        </w:rPr>
        <w:t xml:space="preserve">ተሽከርካሪዎች፣ አሽከርካሪዎችና ማህበራት የክልል መዝገብ ስለሆኑ በክልሉ ውስጥ ይፈለጋሉ። ሆኖም አንድ ጽ/ቤት የሌላውን ጽ/ቤት ዝርዝር ፋይል ማየት የለበትም። ያቀረብነው አማራጭ፦ የሌላ ጽ/ቤት ታሪክ በማጠቃለያ ብቻ (የአገልግሎት ዓይነት፣ ቀን፣ ያስተናገደው ጽ/ቤት፣ ውጤት) እንዲታይ ነው።</w:t>
      </w:r>
    </w:p>
    <w:p>
      <w:pPr>
        <w:keepNext/>
        <w:spacing w:after="60" w:before="12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8.1  </w:t>
      </w:r>
      <w:r>
        <w:rPr>
          <w:rFonts w:ascii="Nyala" w:cs="Nyala" w:eastAsia="Nyala" w:hAnsi="Nyala"/>
        </w:rPr>
        <w:t xml:space="preserve">ይህ አቀራረብ ተቀባይነት አለው? ካልሆነ ማን ምን ማየት እንዳለበት ይግለጹ።</w:t>
      </w:r>
    </w:p>
    <w:p>
      <w:pPr>
        <w:spacing w:after="100" w:line="300"/>
        <w:ind w:left="567" w:hanging="567"/>
      </w:pPr>
      <w:r>
        <w:rPr>
          <w:rFonts w:ascii="Nyala" w:cs="Nyala" w:eastAsia="Nyala" w:hAnsi="Nyala"/>
          <w:b/>
          <w:bCs/>
        </w:rPr>
        <w:t xml:space="preserve">8.2  </w:t>
      </w:r>
      <w:r>
        <w:rPr>
          <w:rFonts w:ascii="Nyala" w:cs="Nyala" w:eastAsia="Nyala" w:hAnsi="Nyala"/>
        </w:rPr>
        <w:t xml:space="preserve">የዞኑ መምሪያ የሁሉንም ወረዳዎችና ከተሞች ዝርዝር ፋይሎች ማየት ይገባዋል?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spacing w:after="120" w:before="360"/>
      </w:pPr>
      <w:r>
        <w:rPr>
          <w:rFonts w:ascii="Nyala" w:cs="Nyala" w:eastAsia="Nyala" w:hAnsi="Nyala"/>
        </w:rPr>
        <w:t xml:space="preserve">ጥያቄ 9፦ የውጭ ተቋማት ተሳትፎ</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ዝቅተኛ (ለኋለኛው ምዕራፍ)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የብቃት ማረጋገጫና የህዝብ ትራንስፖርት ዳይሬክቶሬቶች</w:t>
      </w:r>
    </w:p>
    <w:p>
      <w:pPr>
        <w:keepNext/>
        <w:spacing w:after="60" w:before="120"/>
      </w:pPr>
      <w:r>
        <w:rPr>
          <w:rFonts w:ascii="Nyala" w:cs="Nyala" w:eastAsia="Nyala" w:hAnsi="Nyala"/>
          <w:b/>
          <w:bCs/>
          <w:color w:val="1F3864"/>
        </w:rPr>
        <w:t xml:space="preserve">ዳራ</w:t>
      </w:r>
    </w:p>
    <w:p>
      <w:pPr>
        <w:spacing w:after="120" w:line="300"/>
      </w:pPr>
      <w:r>
        <w:rPr>
          <w:rFonts w:ascii="Nyala" w:cs="Nyala" w:eastAsia="Nyala" w:hAnsi="Nyala"/>
        </w:rPr>
        <w:t xml:space="preserve">የማሰልጠኛ ተቋማት ሥልጠና ያጠናቀቁ ሠልጣኞችን ለምዘና ያቀርባሉ፤ የትራንስፖርት ማህበራት ወርሃዊ የስምሪት መርሃ ግብራቸውን በመርሃ ግብር አውጪ ኮሚቴ አዘጋጅተው ለማጽደቅ ያቀርባሉ። ለማሳያው እነዚህ መረጃዎች በመምሪያው ሠራተኛ ይመዘገባሉ።</w:t>
      </w:r>
    </w:p>
    <w:p>
      <w:pPr>
        <w:keepNext/>
        <w:spacing w:after="60" w:before="12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9.1  </w:t>
      </w:r>
      <w:r>
        <w:rPr>
          <w:rFonts w:ascii="Nyala" w:cs="Nyala" w:eastAsia="Nyala" w:hAnsi="Nyala"/>
        </w:rPr>
        <w:t xml:space="preserve">በኋለኛው ምዕራፍ ማሰልጠኛ ተቋማትና ማህበራት ውስን የራሳቸው መግቢያ (አካውንት) ተሰጥቷቸው መረጃውን በቀጥታ ቢያቀርቡ ይመረጣል ወይስ በወረቀት መቀጠል?</w:t>
      </w:r>
    </w:p>
    <w:p>
      <w:pPr>
        <w:spacing w:after="100" w:line="300"/>
        <w:ind w:left="567" w:hanging="567"/>
      </w:pPr>
      <w:r>
        <w:rPr>
          <w:rFonts w:ascii="Nyala" w:cs="Nyala" w:eastAsia="Nyala" w:hAnsi="Nyala"/>
          <w:b/>
          <w:bCs/>
        </w:rPr>
        <w:t xml:space="preserve">9.2  </w:t>
      </w:r>
      <w:r>
        <w:rPr>
          <w:rFonts w:ascii="Nyala" w:cs="Nyala" w:eastAsia="Nyala" w:hAnsi="Nyala"/>
        </w:rPr>
        <w:t xml:space="preserve">በዞኑ ስንት የማሰልጠኛ ተቋማት፣ የጤና ተቋማት (የህክምና ማረጋገጫ የሚሰጡ) እና የትራንስፖርት ማህበራት አሉ? (ግምታዊ ቁጥር)</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spacing w:after="120" w:before="360"/>
      </w:pPr>
      <w:r>
        <w:rPr>
          <w:rFonts w:ascii="Nyala" w:cs="Nyala" w:eastAsia="Nyala" w:hAnsi="Nyala"/>
        </w:rPr>
        <w:t xml:space="preserve">ጥያቄ 10፦ የሠራተኞች ወርሃዊ የደመወዝ ዝርዝር ለፋይናንስ</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ዝቅተኛ (ለኋለኛው ምዕራፍ)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የሰው ሀብትና ፋይናንስ</w:t>
      </w:r>
    </w:p>
    <w:p>
      <w:pPr>
        <w:keepNext/>
        <w:spacing w:after="60" w:before="120"/>
      </w:pPr>
      <w:r>
        <w:rPr>
          <w:rFonts w:ascii="Nyala" w:cs="Nyala" w:eastAsia="Nyala" w:hAnsi="Nyala"/>
          <w:b/>
          <w:bCs/>
          <w:color w:val="1F3864"/>
        </w:rPr>
        <w:t xml:space="preserve">ዳራ</w:t>
      </w:r>
    </w:p>
    <w:p>
      <w:pPr>
        <w:spacing w:after="120" w:line="300"/>
      </w:pPr>
      <w:r>
        <w:rPr>
          <w:rFonts w:ascii="Nyala" w:cs="Nyala" w:eastAsia="Nyala" w:hAnsi="Nyala"/>
        </w:rPr>
        <w:t xml:space="preserve">በአገልግሎቶቹ ዝርዝር መሠረት የሰው ሀብት ክፍል የሠራተኞችን ወርሃዊ ደመወዝ ለፋይናንስ ያስተላልፋል። ሥርዓቱ ይህንን ዝርዝር አዘጋጅቶ፣ አስጸድቆ ለፋይናንስ ይልካል፤ ክፍያውንና የሂሳብ ሥራውን ፋይናንስ ይሠራል። ይህ በኋለኛው ምዕራፍ የሚሠራ ቢሆንም አሁን ማወቁ ንድፉን ያግዛል።</w:t>
      </w:r>
    </w:p>
    <w:p>
      <w:pPr>
        <w:keepNext/>
        <w:spacing w:after="60" w:before="12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10.1  </w:t>
      </w:r>
      <w:r>
        <w:rPr>
          <w:rFonts w:ascii="Nyala" w:cs="Nyala" w:eastAsia="Nyala" w:hAnsi="Nyala"/>
        </w:rPr>
        <w:t xml:space="preserve">ለፋይናንስ የሚላከው ዝርዝር የገቢ ግብርንና የጡረታ መዋጮን አስልቶ ይይዛል ወይስ ጠቅላላ ደመወዝንና ጥቅማ ጥቅሞችን ብቻ?</w:t>
      </w:r>
    </w:p>
    <w:p>
      <w:pPr>
        <w:spacing w:after="100" w:line="300"/>
        <w:ind w:left="567" w:hanging="567"/>
      </w:pPr>
      <w:r>
        <w:rPr>
          <w:rFonts w:ascii="Nyala" w:cs="Nyala" w:eastAsia="Nyala" w:hAnsi="Nyala"/>
          <w:b/>
          <w:bCs/>
        </w:rPr>
        <w:t xml:space="preserve">10.2  </w:t>
      </w:r>
      <w:r>
        <w:rPr>
          <w:rFonts w:ascii="Nyala" w:cs="Nyala" w:eastAsia="Nyala" w:hAnsi="Nyala"/>
        </w:rPr>
        <w:t xml:space="preserve">የሚከፈሉ አበሎችና የሚደረጉ ተቀናሾች ምንድናቸው? (ለምሳሌ የትራንስፖርት፣ የኃላፊነት፣ የቤት አበል፤ ብድር፣ የማህበር መዋጮ፣ የፍርድ ቤት ትዕዛዝ)</w:t>
      </w:r>
    </w:p>
    <w:p>
      <w:pPr>
        <w:spacing w:after="100" w:line="300"/>
        <w:ind w:left="567" w:hanging="567"/>
      </w:pPr>
      <w:r>
        <w:rPr>
          <w:rFonts w:ascii="Nyala" w:cs="Nyala" w:eastAsia="Nyala" w:hAnsi="Nyala"/>
          <w:b/>
          <w:bCs/>
        </w:rPr>
        <w:t xml:space="preserve">10.3  </w:t>
      </w:r>
      <w:r>
        <w:rPr>
          <w:rFonts w:ascii="Nyala" w:cs="Nyala" w:eastAsia="Nyala" w:hAnsi="Nyala"/>
        </w:rPr>
        <w:t xml:space="preserve">የጡረታ መዋጮ መጠን (የሠራተኛው % እና የመንግሥት %) እና የሚሰላበት መሠረት (መሠረታዊ ደመወዝ ወይስ ጠቅላላ) ምንድን ነው?</w:t>
      </w:r>
    </w:p>
    <w:p>
      <w:pPr>
        <w:spacing w:after="100" w:line="300"/>
        <w:ind w:left="567" w:hanging="567"/>
      </w:pPr>
      <w:r>
        <w:rPr>
          <w:rFonts w:ascii="Nyala" w:cs="Nyala" w:eastAsia="Nyala" w:hAnsi="Nyala"/>
          <w:b/>
          <w:bCs/>
        </w:rPr>
        <w:t xml:space="preserve">10.4  </w:t>
      </w:r>
      <w:r>
        <w:rPr>
          <w:rFonts w:ascii="Nyala" w:cs="Nyala" w:eastAsia="Nyala" w:hAnsi="Nyala"/>
        </w:rPr>
        <w:t xml:space="preserve">ፋይናንስ የሚቀበለውን የዝርዝር ቅጽ ናሙና ያያይዙ (የግል መረጃው ተሸፍኖ)።</w:t>
      </w:r>
    </w:p>
    <w:p>
      <w:pPr>
        <w:spacing w:after="100" w:line="300"/>
        <w:ind w:left="567" w:hanging="567"/>
      </w:pPr>
      <w:r>
        <w:rPr>
          <w:rFonts w:ascii="Nyala" w:cs="Nyala" w:eastAsia="Nyala" w:hAnsi="Nyala"/>
          <w:b/>
          <w:bCs/>
        </w:rPr>
        <w:t xml:space="preserve">10.5  </w:t>
      </w:r>
      <w:r>
        <w:rPr>
          <w:rFonts w:ascii="Nyala" w:cs="Nyala" w:eastAsia="Nyala" w:hAnsi="Nyala"/>
        </w:rPr>
        <w:t xml:space="preserve">ዝርዝሩን ማን ያዘጋጃል፣ ማን ያረጋግጣል፣ ማን ያጸድቃል?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spacing w:after="120" w:before="360"/>
      </w:pPr>
      <w:r>
        <w:rPr>
          <w:rFonts w:ascii="Nyala" w:cs="Nyala" w:eastAsia="Nyala" w:hAnsi="Nyala"/>
        </w:rPr>
        <w:t xml:space="preserve">ጥያቄ 11፦ የኢንተርኔት፣ የኮምፒውተርና የኤሌክትሪክ ሁኔታ</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የአይሲቲ ባለሙያ / አስተዳደር</w:t>
      </w:r>
    </w:p>
    <w:p>
      <w:pPr>
        <w:keepNext/>
        <w:spacing w:after="60" w:before="120"/>
      </w:pPr>
      <w:r>
        <w:rPr>
          <w:rFonts w:ascii="Nyala" w:cs="Nyala" w:eastAsia="Nyala" w:hAnsi="Nyala"/>
          <w:b/>
          <w:bCs/>
          <w:color w:val="1F3864"/>
        </w:rPr>
        <w:t xml:space="preserve">ዳራ</w:t>
      </w:r>
    </w:p>
    <w:p>
      <w:pPr>
        <w:spacing w:after="120" w:line="300"/>
      </w:pPr>
      <w:r>
        <w:rPr>
          <w:rFonts w:ascii="Nyala" w:cs="Nyala" w:eastAsia="Nyala" w:hAnsi="Nyala"/>
        </w:rPr>
        <w:t xml:space="preserve">ሥርዓቱ የኢንተርኔት መቆራረጥን እንዲቋቋም ተደርጎ ይሠራል (ረቂቅ በኮምፒውተሩ ላይ ይቀመጣል፤ መስመሩ ሲመለስ ይላካል)። ለሙከራ ትግበራው ዕቅድ የእያንዳንዱን ጽ/ቤት ሁኔታ ማወቅ ያስፈልጋል።</w:t>
      </w:r>
    </w:p>
    <w:p>
      <w:pPr>
        <w:keepNext/>
        <w:spacing w:after="60" w:before="12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11.1  </w:t>
      </w:r>
      <w:r>
        <w:rPr>
          <w:rFonts w:ascii="Nyala" w:cs="Nyala" w:eastAsia="Nyala" w:hAnsi="Nyala"/>
        </w:rPr>
        <w:t xml:space="preserve">በተደጋጋሚ የኢንተርኔት ወይም የኤሌክትሪክ መቋረጥ የሚያጋጥማቸው ጽ/ቤቶች የትኞቹ ናቸው?</w:t>
      </w:r>
    </w:p>
    <w:p>
      <w:pPr>
        <w:spacing w:after="100" w:line="300"/>
        <w:ind w:left="567" w:hanging="567"/>
      </w:pPr>
      <w:r>
        <w:rPr>
          <w:rFonts w:ascii="Nyala" w:cs="Nyala" w:eastAsia="Nyala" w:hAnsi="Nyala"/>
          <w:b/>
          <w:bCs/>
        </w:rPr>
        <w:t xml:space="preserve">11.2  </w:t>
      </w:r>
      <w:r>
        <w:rPr>
          <w:rFonts w:ascii="Nyala" w:cs="Nyala" w:eastAsia="Nyala" w:hAnsi="Nyala"/>
        </w:rPr>
        <w:t xml:space="preserve">ጽ/ቤቶቹ የሚጠቀሙት የኢንተርኔት ዓይነት ምንድን ነው? (ብሮድባንድ፣ የሞባይል ዳታ፣ የመንግሥት ኔትወርክ (WAN)፣ የለም)</w:t>
      </w:r>
    </w:p>
    <w:p>
      <w:pPr>
        <w:spacing w:after="100" w:line="300"/>
        <w:ind w:left="567" w:hanging="567"/>
      </w:pPr>
      <w:r>
        <w:rPr>
          <w:rFonts w:ascii="Nyala" w:cs="Nyala" w:eastAsia="Nyala" w:hAnsi="Nyala"/>
          <w:b/>
          <w:bCs/>
        </w:rPr>
        <w:t xml:space="preserve">11.3  </w:t>
      </w:r>
      <w:r>
        <w:rPr>
          <w:rFonts w:ascii="Nyala" w:cs="Nyala" w:eastAsia="Nyala" w:hAnsi="Nyala"/>
        </w:rPr>
        <w:t xml:space="preserve">በእያንዳንዱ ጽ/ቤት ለአገልግሎቱ የሚውሉ ኮምፒውተሮችና ማተሚያዎች ብዛት ስንት ነው?</w:t>
      </w:r>
    </w:p>
    <w:p>
      <w:pPr>
        <w:spacing w:after="100" w:line="300"/>
        <w:ind w:left="567" w:hanging="567"/>
      </w:pPr>
      <w:r>
        <w:rPr>
          <w:rFonts w:ascii="Nyala" w:cs="Nyala" w:eastAsia="Nyala" w:hAnsi="Nyala"/>
          <w:b/>
          <w:bCs/>
        </w:rPr>
        <w:t xml:space="preserve">11.4  </w:t>
      </w:r>
      <w:r>
        <w:rPr>
          <w:rFonts w:ascii="Nyala" w:cs="Nyala" w:eastAsia="Nyala" w:hAnsi="Nyala"/>
        </w:rPr>
        <w:t xml:space="preserve">ሥርዓቱ የሚጫንበት አገልጋይ (ሰርቨር) በክልሉ ቢሮ ይሆናል ወይስ በዞኑ? የመረጃ መጠባበቂያ (backup) የሚቀመጥበት ሁለተኛ ቦታ (ለምሳሌ ሌላ ቢሮ) አለ?</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spacing w:after="120" w:before="360"/>
      </w:pPr>
      <w:r>
        <w:rPr>
          <w:rFonts w:ascii="Nyala" w:cs="Nyala" w:eastAsia="Nyala" w:hAnsi="Nyala"/>
        </w:rPr>
        <w:t xml:space="preserve">ጥያቄ 12፦ በዓላትና የቁጥር አሰጣጥ</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የሰው ሀብትና የብቃት ማረጋገጫ ዳይሬክቶሬት</w:t>
      </w:r>
    </w:p>
    <w:p>
      <w:pPr>
        <w:keepNext/>
        <w:spacing w:after="60" w:before="120"/>
      </w:pPr>
      <w:r>
        <w:rPr>
          <w:rFonts w:ascii="Nyala" w:cs="Nyala" w:eastAsia="Nyala" w:hAnsi="Nyala"/>
          <w:b/>
          <w:bCs/>
          <w:color w:val="1F3864"/>
        </w:rPr>
        <w:t xml:space="preserve">ዳራ</w:t>
      </w:r>
    </w:p>
    <w:p>
      <w:pPr>
        <w:spacing w:after="120" w:line="300"/>
      </w:pPr>
      <w:r>
        <w:rPr>
          <w:rFonts w:ascii="Nyala" w:cs="Nyala" w:eastAsia="Nyala" w:hAnsi="Nyala"/>
        </w:rPr>
        <w:t xml:space="preserve">የአገልግሎት ጊዜ በሥራ ቀናት ይሰላል፤ ስለዚህ የበዓላት ዝርዝር ያስፈልጋል። እንዲሁም ሥርዓቱ የሚሰጣቸው ቁጥሮች አሁን ካለው አሠራር ጋር መመሳሰል አለባቸው።</w:t>
      </w:r>
    </w:p>
    <w:p>
      <w:pPr>
        <w:keepNext/>
        <w:spacing w:after="60" w:before="12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12.1  </w:t>
      </w:r>
      <w:r>
        <w:rPr>
          <w:rFonts w:ascii="Nyala" w:cs="Nyala" w:eastAsia="Nyala" w:hAnsi="Nyala"/>
        </w:rPr>
        <w:t xml:space="preserve">ጊፋታ (የወላይታ ዘመን መለወጫ) ለመንግሥት ሠራተኞች የሥራ ዕረፍት ቀን ነው? ሌሎች የዞኑ ወይም የክልሉ ልዩ የዕረፍት ቀናት አሉ?</w:t>
      </w:r>
    </w:p>
    <w:p>
      <w:pPr>
        <w:spacing w:after="100" w:line="300"/>
        <w:ind w:left="567" w:hanging="567"/>
      </w:pPr>
      <w:r>
        <w:rPr>
          <w:rFonts w:ascii="Nyala" w:cs="Nyala" w:eastAsia="Nyala" w:hAnsi="Nyala"/>
          <w:b/>
          <w:bCs/>
        </w:rPr>
        <w:t xml:space="preserve">12.2  </w:t>
      </w:r>
      <w:r>
        <w:rPr>
          <w:rFonts w:ascii="Nyala" w:cs="Nyala" w:eastAsia="Nyala" w:hAnsi="Nyala"/>
        </w:rPr>
        <w:t xml:space="preserve">የመንጃ ፈቃድ ቁጥር፣ የደረሰኝ ቁጥርና የፋይል (የማመልከቻ) ቁጥር አሁን በምን ዓይነት ቅርጽ ይሰጣሉ? ምሳሌ ይጻፉ (ለምሳሌ ወላ/0123/2018)።</w:t>
      </w:r>
    </w:p>
    <w:p>
      <w:pPr>
        <w:spacing w:after="100" w:line="300"/>
        <w:ind w:left="567" w:hanging="567"/>
      </w:pPr>
      <w:r>
        <w:rPr>
          <w:rFonts w:ascii="Nyala" w:cs="Nyala" w:eastAsia="Nyala" w:hAnsi="Nyala"/>
          <w:b/>
          <w:bCs/>
        </w:rPr>
        <w:t xml:space="preserve">12.3  </w:t>
      </w:r>
      <w:r>
        <w:rPr>
          <w:rFonts w:ascii="Nyala" w:cs="Nyala" w:eastAsia="Nyala" w:hAnsi="Nyala"/>
        </w:rPr>
        <w:t xml:space="preserve">ቁጥሮቹ በየበጀት ዓመቱ እንደገና ከ1 ይጀምራሉ?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r>
        <w:br w:type="page"/>
      </w:r>
    </w:p>
    <w:p>
      <w:pPr>
        <w:pStyle w:val="Heading1"/>
        <w:spacing w:after="160" w:before="240"/>
      </w:pPr>
      <w:r>
        <w:rPr>
          <w:rFonts w:ascii="Nyala" w:cs="Nyala" w:eastAsia="Nyala" w:hAnsi="Nyala"/>
        </w:rPr>
        <w:t xml:space="preserve">አባሪ ሀ፦ የወረዳዎችና የከተማ አስተዳደሮች ሠንጠረዥ (ለጥያቄ 5)</w:t>
      </w:r>
    </w:p>
    <w:p>
      <w:pPr>
        <w:spacing w:after="120" w:line="300"/>
      </w:pPr>
      <w:r>
        <w:rPr>
          <w:rFonts w:ascii="Nyala" w:cs="Nyala" w:eastAsia="Nyala" w:hAnsi="Nyala"/>
        </w:rPr>
        <w:t xml:space="preserve">የእንግሊዝኛ ስሞቹና መቀመጫዎቹ ከዞኑ ድረገጽ የተወሰዱ ናቸው። በኮከብ (*) የተመለከቱት ከፎርም ቁጥር 15 ሰነዶች የተገኙ ናቸው፤ እባክዎ ያረጋግጡ። ያልተዘረዘሩ ከተሞችን በመጨረሻዎቹ ባዶ ረድፎች ይጨምሩ።</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500"/>
        <w:gridCol w:w="1650"/>
        <w:gridCol w:w="2200"/>
        <w:gridCol w:w="1150"/>
        <w:gridCol w:w="1538"/>
      </w:tblGrid>
      <w:tr>
        <w:trPr>
          <w:cantSplit/>
          <w:tblHeader/>
        </w:trPr>
        <w:tc>
          <w:tcPr>
            <w:tcW w:type="dxa" w:w="6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ቁ.</w:t>
            </w:r>
          </w:p>
        </w:tc>
        <w:tc>
          <w:tcPr>
            <w:tcW w:type="dxa" w:w="25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ስም በእንግሊዝኛ (መቀመጫ)</w:t>
            </w:r>
          </w:p>
        </w:tc>
        <w:tc>
          <w:tcPr>
            <w:tcW w:type="dxa" w:w="165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ዓይነት</w:t>
            </w:r>
          </w:p>
        </w:tc>
        <w:tc>
          <w:tcPr>
            <w:tcW w:type="dxa" w:w="22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ትክክለኛ የአማርኛ ስም</w:t>
            </w:r>
          </w:p>
        </w:tc>
        <w:tc>
          <w:tcPr>
            <w:tcW w:type="dxa" w:w="115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ምድብ / ፈርጅ</w:t>
            </w:r>
          </w:p>
        </w:tc>
        <w:tc>
          <w:tcPr>
            <w:tcW w:type="dxa" w:w="1538"/>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ማስታወሻ / ኮድ</w:t>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Abala Abaya (Faracho)</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2</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Bayra Koysha (Beklo Segno)</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3</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Boloso Bombe (Bombe)</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4</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Boloso Sore (Areka)</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5</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Damot Gale (Boditi)</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ምድብ 1 *</w:t>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6</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Damot Pulasa (Shanto)</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7</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Damot Sore (Gununo)</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8</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Damot Weyde (Bedessa)</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9</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Diguna Fango (Bitena)</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10</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Hobicha (Bada)</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11</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Humbo (Tebela)</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12</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Kawo Koysha (Lasho)</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13</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Kindo Didaye (Halale)</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14</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Kindo Koysha (Bale Hawassa)</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15</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Offa (Gesuba)</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16</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Sodo Zuria (Sodo)</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ወረዳ</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17</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Wolaita Sodo</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ከተማ አስተዳደር</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18</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Areka</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ከተማ አስተዳደር</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19</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Boditi</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ከተማ አስተዳደር</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ፈርጅ 1 *</w:t>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20</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Gununo (Hamus)</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ከተማ አስተዳደር</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21</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Tebela</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ከተማ አስተዳደር</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22</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Bale Hawassa</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ከተማ አስተዳደር</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23</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Gesuba</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ከተማ አስተዳደር</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ፈርጅ 3 *</w:t>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24</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Bitena</w:t>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ከተማ አስተዳደር</w:t>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ፈርጅ 4 *</w:t>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25</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26</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27</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0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28</w:t>
            </w:r>
          </w:p>
        </w:tc>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6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5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bl>
    <w:p>
      <w:r>
        <w:br w:type="page"/>
      </w:r>
    </w:p>
    <w:p>
      <w:pPr>
        <w:pStyle w:val="Heading1"/>
        <w:spacing w:after="160" w:before="240"/>
      </w:pPr>
      <w:r>
        <w:rPr>
          <w:rFonts w:ascii="Nyala" w:cs="Nyala" w:eastAsia="Nyala" w:hAnsi="Nyala"/>
        </w:rPr>
        <w:t xml:space="preserve">አባሪ ለ፦ የቅጾችና የሰነዶች ማረጋገጫ ዝርዝር (ለጥያቄ 1)</w:t>
      </w:r>
    </w:p>
    <w:p>
      <w:pPr>
        <w:spacing w:after="120" w:line="300"/>
      </w:pPr>
      <w:r>
        <w:rPr>
          <w:rFonts w:ascii="Nyala" w:cs="Nyala" w:eastAsia="Nyala" w:hAnsi="Nyala"/>
        </w:rPr>
        <w:t xml:space="preserve">በእያንዳንዱ ረድፍ ተገቢውን ሳጥን ምልክት ያድርጉ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638"/>
        <w:gridCol w:w="900"/>
        <w:gridCol w:w="900"/>
        <w:gridCol w:w="1100"/>
        <w:gridCol w:w="1500"/>
      </w:tblGrid>
      <w:tr>
        <w:trPr>
          <w:cantSplit/>
          <w:tblHeader/>
        </w:trPr>
        <w:tc>
          <w:tcPr>
            <w:tcW w:type="dxa" w:w="6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ቁ.</w:t>
            </w:r>
          </w:p>
        </w:tc>
        <w:tc>
          <w:tcPr>
            <w:tcW w:type="dxa" w:w="4638"/>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ሰነድ</w:t>
            </w:r>
          </w:p>
        </w:tc>
        <w:tc>
          <w:tcPr>
            <w:tcW w:type="dxa" w:w="9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አለ</w:t>
            </w:r>
          </w:p>
        </w:tc>
        <w:tc>
          <w:tcPr>
            <w:tcW w:type="dxa" w:w="9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የለም</w:t>
            </w:r>
          </w:p>
        </w:tc>
        <w:tc>
          <w:tcPr>
            <w:tcW w:type="dxa" w:w="11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ተያይዟል</w:t>
            </w:r>
          </w:p>
        </w:tc>
        <w:tc>
          <w:tcPr>
            <w:tcW w:type="dxa" w:w="15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ማስታወሻ</w:t>
            </w:r>
          </w:p>
        </w:tc>
      </w:tr>
      <w:tr>
        <w:trPr>
          <w:cantSplit/>
          <w:trHeight w:val="42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የአዲስ መንጃ ፈቃድ ማመልከቻ ቅጽ</w:t>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2</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የመንጃ ፈቃድ ዕድሳት ማመልከቻ ቅጽ</w:t>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3</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የህክምና ምርመራ ማረጋገጫ (ሰርተፍኬት)</w:t>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4</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ከማሰልጠኛ ተቋም የሚመጣ የሥልጠና ማጠናቀቂያ ማረጋገጫ / ለምዘና የቀረቡ ሠልጣኞች ዝርዝር</w:t>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5</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የንድፈ ሀሳብ (የኮምፒውተር) ፈተና ውጤት መመዝገቢያ</w:t>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6</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የተግባር (የሜዳ) ፈተና ውጤት መመዝገቢያ</w:t>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7</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የአገልግሎት ክፍያ ደረሰኝ</w:t>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8</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ለህትመት ወደ ክልል የሚላክ የመንጃ ፈቃድ ዝርዝር</w:t>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9</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የታተመ መንጃ ፈቃድ ሲሰራጭ የሚፈረምበት መዝገብ</w:t>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10</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የመንጃ ፈቃድ ናሙና (ፊትና ጀርባ፤ የግል መረጃው ተሸፍኖ)</w:t>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11</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ጊዜያዊ መንጃ ፈቃድ (ካለ)</w:t>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12</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ለጠፋ መንጃ ፈቃድ ምትክ ማመልከቻ</w:t>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420" w:hRule="atLeast"/>
        </w:trPr>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13</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ሌላ (ይግለጹ)</w:t>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9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1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bl>
    <w:p>
      <w:r>
        <w:br w:type="page"/>
      </w:r>
    </w:p>
    <w:p>
      <w:pPr>
        <w:pStyle w:val="Heading1"/>
        <w:spacing w:after="160" w:before="240"/>
      </w:pPr>
      <w:r>
        <w:rPr>
          <w:rFonts w:ascii="Nyala" w:cs="Nyala" w:eastAsia="Nyala" w:hAnsi="Nyala"/>
        </w:rPr>
        <w:t xml:space="preserve">አባሪ ሐ፦ ወራትና ቀናት በወላይትኛ (ለጥያቄ 6)</w:t>
      </w:r>
    </w:p>
    <w:p>
      <w:pPr>
        <w:keepNext/>
        <w:spacing w:after="60" w:before="120"/>
      </w:pPr>
      <w:r>
        <w:rPr>
          <w:rFonts w:ascii="Nyala" w:cs="Nyala" w:eastAsia="Nyala" w:hAnsi="Nyala"/>
          <w:b/>
          <w:bCs/>
          <w:color w:val="1F3864"/>
        </w:rPr>
        <w:t xml:space="preserve">ወራት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4638"/>
      </w:tblGrid>
      <w:tr>
        <w:trPr>
          <w:cantSplit/>
          <w:tblHeader/>
        </w:trPr>
        <w:tc>
          <w:tcPr>
            <w:tcW w:type="dxa" w:w="24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አማርኛ</w:t>
            </w:r>
          </w:p>
        </w:tc>
        <w:tc>
          <w:tcPr>
            <w:tcW w:type="dxa" w:w="26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እንግሊዝኛ</w:t>
            </w:r>
          </w:p>
        </w:tc>
        <w:tc>
          <w:tcPr>
            <w:tcW w:type="dxa" w:w="4638"/>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ወላይትኛ (ይሙሉ)</w:t>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መስከረም</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Meskerem</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ጥቅምት</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Tikimt</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ኅዳር</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Hidar</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ታኅሣሥ</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Tahsas</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ጥር</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Tir</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የካቲት</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Yekatit</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መጋቢት</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Megabit</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ሚያዝያ</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Miyazya</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ግንቦት</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Ginbot</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ሰኔ</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Sene</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ሐምሌ</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Hamle</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ነሐሴ</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Nehase</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ጳጉሜ</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Pagume</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bl>
    <w:p>
      <w:pPr>
        <w:keepNext/>
        <w:spacing w:after="60" w:before="120"/>
      </w:pPr>
      <w:r>
        <w:rPr>
          <w:rFonts w:ascii="Nyala" w:cs="Nyala" w:eastAsia="Nyala" w:hAnsi="Nyala"/>
          <w:b/>
          <w:bCs/>
          <w:color w:val="1F3864"/>
        </w:rPr>
        <w:t xml:space="preserve">የሳምንቱ ቀናት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4638"/>
      </w:tblGrid>
      <w:tr>
        <w:trPr>
          <w:cantSplit/>
          <w:tblHeader/>
        </w:trPr>
        <w:tc>
          <w:tcPr>
            <w:tcW w:type="dxa" w:w="24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አማርኛ</w:t>
            </w:r>
          </w:p>
        </w:tc>
        <w:tc>
          <w:tcPr>
            <w:tcW w:type="dxa" w:w="26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እንግሊዝኛ</w:t>
            </w:r>
          </w:p>
        </w:tc>
        <w:tc>
          <w:tcPr>
            <w:tcW w:type="dxa" w:w="4638"/>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ወላይትኛ (ይሙሉ)</w:t>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እሑድ</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Sunday</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ሰኞ</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Monday</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ማክሰኞ</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Tuesday</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ረቡዕ</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Wednesday</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ሐሙስ</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Thursday</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ዓርብ</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Friday</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380" w:hRule="atLeast"/>
        </w:trPr>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ቅዳሜ</w:t>
            </w:r>
          </w:p>
        </w:tc>
        <w:tc>
          <w:tcPr>
            <w:tcW w:type="dxa" w:w="2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Saturday</w:t>
            </w:r>
          </w:p>
        </w:tc>
        <w:tc>
          <w:tcPr>
            <w:tcW w:type="dxa" w:w="46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bl>
    <w:p>
      <w:r>
        <w:br w:type="page"/>
      </w:r>
    </w:p>
    <w:p>
      <w:pPr>
        <w:pStyle w:val="Heading1"/>
        <w:spacing w:after="160" w:before="240"/>
      </w:pPr>
      <w:r>
        <w:rPr>
          <w:rFonts w:ascii="Nyala" w:cs="Nyala" w:eastAsia="Nyala" w:hAnsi="Nyala"/>
        </w:rPr>
        <w:t xml:space="preserve">5. ምላሽ የሰጡ ኃላፊዎች</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700"/>
        <w:gridCol w:w="2400"/>
        <w:gridCol w:w="1700"/>
        <w:gridCol w:w="1538"/>
      </w:tblGrid>
      <w:tr>
        <w:trPr>
          <w:cantSplit/>
          <w:tblHeader/>
        </w:trPr>
        <w:tc>
          <w:tcPr>
            <w:tcW w:type="dxa" w:w="13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ጥያቄ ቁ.</w:t>
            </w:r>
          </w:p>
        </w:tc>
        <w:tc>
          <w:tcPr>
            <w:tcW w:type="dxa" w:w="27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ስም</w:t>
            </w:r>
          </w:p>
        </w:tc>
        <w:tc>
          <w:tcPr>
            <w:tcW w:type="dxa" w:w="24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ኃላፊነት</w:t>
            </w:r>
          </w:p>
        </w:tc>
        <w:tc>
          <w:tcPr>
            <w:tcW w:type="dxa" w:w="1700"/>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ፊርማ</w:t>
            </w:r>
          </w:p>
        </w:tc>
        <w:tc>
          <w:tcPr>
            <w:tcW w:type="dxa" w:w="1538"/>
            <w:tcBorders>
              <w:top w:val="single" w:color="8EA9C1" w:sz="4"/>
              <w:left w:val="single" w:color="8EA9C1" w:sz="4"/>
              <w:bottom w:val="single" w:color="8EA9C1" w:sz="4"/>
              <w:right w:val="single" w:color="8EA9C1" w:sz="4"/>
            </w:tcBorders>
            <w:shd w:fill="EAF1FB" w:color="auto" w:val="clear"/>
            <w:tcMar>
              <w:top w:type="dxa" w:w="80"/>
              <w:left w:type="dxa" w:w="110"/>
              <w:bottom w:type="dxa" w:w="80"/>
              <w:right w:type="dxa" w:w="110"/>
            </w:tcMar>
          </w:tcPr>
          <w:p>
            <w:pPr>
              <w:spacing w:after="40"/>
            </w:pPr>
            <w:r>
              <w:rPr>
                <w:rFonts w:ascii="Nyala" w:cs="Nyala" w:eastAsia="Nyala" w:hAnsi="Nyala"/>
                <w:b/>
                <w:bCs/>
              </w:rPr>
              <w:t xml:space="preserve">ቀን</w:t>
            </w:r>
          </w:p>
        </w:tc>
      </w:tr>
      <w:tr>
        <w:trPr>
          <w:cantSplit/>
          <w:trHeight w:val="520" w:hRule="atLeast"/>
        </w:trPr>
        <w:tc>
          <w:tcPr>
            <w:tcW w:type="dxa" w:w="1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520" w:hRule="atLeast"/>
        </w:trPr>
        <w:tc>
          <w:tcPr>
            <w:tcW w:type="dxa" w:w="1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520" w:hRule="atLeast"/>
        </w:trPr>
        <w:tc>
          <w:tcPr>
            <w:tcW w:type="dxa" w:w="1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520" w:hRule="atLeast"/>
        </w:trPr>
        <w:tc>
          <w:tcPr>
            <w:tcW w:type="dxa" w:w="1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520" w:hRule="atLeast"/>
        </w:trPr>
        <w:tc>
          <w:tcPr>
            <w:tcW w:type="dxa" w:w="1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520" w:hRule="atLeast"/>
        </w:trPr>
        <w:tc>
          <w:tcPr>
            <w:tcW w:type="dxa" w:w="1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520" w:hRule="atLeast"/>
        </w:trPr>
        <w:tc>
          <w:tcPr>
            <w:tcW w:type="dxa" w:w="1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r>
        <w:trPr>
          <w:cantSplit/>
          <w:trHeight w:val="520" w:hRule="atLeast"/>
        </w:trPr>
        <w:tc>
          <w:tcPr>
            <w:tcW w:type="dxa" w:w="1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2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7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c>
          <w:tcPr>
            <w:tcW w:type="dxa" w:w="1538"/>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rFonts w:ascii="Nyala" w:cs="Nyala" w:eastAsia="Nyala" w:hAnsi="Nyala"/>
                <w:b w:val="false"/>
                <w:bCs w:val="false"/>
              </w:rPr>
              <w:t xml:space="preserve"/>
            </w:r>
          </w:p>
        </w:tc>
      </w:tr>
    </w:tbl>
    <w:p>
      <w:pPr>
        <w:pStyle w:val="Heading1"/>
        <w:spacing w:after="160" w:before="240"/>
      </w:pPr>
      <w:r>
        <w:rPr>
          <w:rFonts w:ascii="Nyala" w:cs="Nyala" w:eastAsia="Nyala" w:hAnsi="Nyala"/>
        </w:rPr>
        <w:t xml:space="preserve">6. ቀጣይ እርምጃ</w:t>
      </w:r>
    </w:p>
    <w:p>
      <w:pPr>
        <w:spacing w:after="120" w:line="300"/>
      </w:pPr>
      <w:r>
        <w:rPr>
          <w:rFonts w:ascii="Nyala" w:cs="Nyala" w:eastAsia="Nyala" w:hAnsi="Nyala"/>
        </w:rPr>
        <w:t xml:space="preserve">የተሞላው ሰነድ ከደረሰን በኋላ የቴክኒክ ቡድኑ ምላሾቹን በሥርዓቱ ንድፍ ውስጥ ያካትታል። ግልጽ ያልሆኑ ምላሾች ካሉ ከሚመለከታቸው ባለሙያዎች ጋር አጭር ውይይት ይደረጋል። ስለዚህ ሰነድ ጥያቄ ካለዎት ABA Nexus Technologies ን በ abanexustech@gmail.com ወይም በ abanexustech.com ያነጋግሩ።</w:t>
      </w:r>
    </w:p>
    <w:p>
      <w:pPr>
        <w:spacing w:after="120" w:line="300"/>
      </w:pPr>
      <w:r>
        <w:rPr>
          <w:rFonts w:ascii="Nyala" w:cs="Nyala" w:eastAsia="Nyala" w:hAnsi="Nyala"/>
          <w:b/>
          <w:bCs/>
          <w:color w:val="1F3864"/>
        </w:rPr>
        <w:t xml:space="preserve">እናመሰግናለን!</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yala" w:cs="Nyala" w:eastAsia="Nyala" w:hAnsi="Nyala"/>
        <w:color w:val="7F7F7F"/>
        <w:sz w:val="18"/>
        <w:szCs w:val="18"/>
      </w:rPr>
      <w:t xml:space="preserve">ገጽ </w:t>
    </w:r>
    <w:r>
      <w:rPr>
        <w:rFonts w:ascii="Nyala" w:cs="Nyala" w:eastAsia="Nyala" w:hAnsi="Nyala"/>
        <w:color w:val="7F7F7F"/>
        <w:sz w:val="18"/>
        <w:szCs w:val="18"/>
      </w:rPr>
      <w:fldChar w:fldCharType="begin"/>
    </w:r>
    <w:r>
      <w:rPr>
        <w:rFonts w:ascii="Nyala" w:cs="Nyala" w:eastAsia="Nyala" w:hAnsi="Nyala"/>
        <w:color w:val="7F7F7F"/>
        <w:sz w:val="18"/>
        <w:szCs w:val="18"/>
      </w:rPr>
      <w:instrText xml:space="preserve">PAGE</w:instrText>
    </w:r>
    <w:r>
      <w:rPr>
        <w:rFonts w:ascii="Nyala" w:cs="Nyala" w:eastAsia="Nyala" w:hAnsi="Nyala"/>
        <w:color w:val="7F7F7F"/>
        <w:sz w:val="18"/>
        <w:szCs w:val="18"/>
      </w:rPr>
      <w:fldChar w:fldCharType="separate"/>
    </w:r>
    <w:r>
      <w:rPr>
        <w:rFonts w:ascii="Nyala" w:cs="Nyala" w:eastAsia="Nyala" w:hAnsi="Nyala"/>
        <w:color w:val="7F7F7F"/>
        <w:sz w:val="18"/>
        <w:szCs w:val="18"/>
      </w:rPr>
      <w:fldChar w:fldCharType="end"/>
    </w:r>
    <w:r>
      <w:rPr>
        <w:rFonts w:ascii="Nyala" w:cs="Nyala" w:eastAsia="Nyala" w:hAnsi="Nyala"/>
        <w:color w:val="7F7F7F"/>
        <w:sz w:val="18"/>
        <w:szCs w:val="18"/>
      </w:rPr>
      <w:t xml:space="preserve"> ከ </w:t>
    </w:r>
    <w:r>
      <w:rPr>
        <w:rFonts w:ascii="Nyala" w:cs="Nyala" w:eastAsia="Nyala" w:hAnsi="Nyala"/>
        <w:color w:val="7F7F7F"/>
        <w:sz w:val="18"/>
        <w:szCs w:val="18"/>
      </w:rPr>
      <w:fldChar w:fldCharType="begin"/>
    </w:r>
    <w:r>
      <w:rPr>
        <w:rFonts w:ascii="Nyala" w:cs="Nyala" w:eastAsia="Nyala" w:hAnsi="Nyala"/>
        <w:color w:val="7F7F7F"/>
        <w:sz w:val="18"/>
        <w:szCs w:val="18"/>
      </w:rPr>
      <w:instrText xml:space="preserve">NUMPAGES</w:instrText>
    </w:r>
    <w:r>
      <w:rPr>
        <w:rFonts w:ascii="Nyala" w:cs="Nyala" w:eastAsia="Nyala" w:hAnsi="Nyala"/>
        <w:color w:val="7F7F7F"/>
        <w:sz w:val="18"/>
        <w:szCs w:val="18"/>
      </w:rPr>
      <w:fldChar w:fldCharType="separate"/>
    </w:r>
    <w:r>
      <w:rPr>
        <w:rFonts w:ascii="Nyala" w:cs="Nyala" w:eastAsia="Nyala" w:hAnsi="Nyala"/>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Nyala" w:cs="Nyala" w:eastAsia="Nyala" w:hAnsi="Nyala"/>
        <w:color w:val="7F7F7F"/>
        <w:sz w:val="18"/>
        <w:szCs w:val="18"/>
      </w:rPr>
      <w:t xml:space="preserve">ITRMS — ለወላይታ ዞን የቀረቡ የሥራ ጥያቄዎች · ABA Nexus Technologies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yala" w:cs="Nyala" w:eastAsia="Nyala" w:hAnsi="Nyal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Nyala" w:cs="Nyala" w:eastAsia="Nyala" w:hAnsi="Nyala"/>
      <w:b/>
      <w:bCs/>
      <w:color w:val="1F3864"/>
      <w:sz w:val="32"/>
      <w:szCs w:val="32"/>
    </w:rPr>
  </w:style>
  <w:style w:type="paragraph" w:styleId="Heading2">
    <w:name w:val="Heading 2"/>
    <w:basedOn w:val="Normal"/>
    <w:next w:val="Normal"/>
    <w:qFormat/>
    <w:pPr>
      <w:spacing w:after="120" w:before="300"/>
      <w:outlineLvl w:val="1"/>
    </w:pPr>
    <w:rPr>
      <w:rFonts w:ascii="Nyala" w:cs="Nyala" w:eastAsia="Nyala" w:hAnsi="Nyala"/>
      <w:b/>
      <w:bCs/>
      <w:color w:val="1F386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ITRMS — የሥራ ጥያቄዎች</dc:title>
  <dc:creator>ITRMS</dc:creator>
  <dc:description>Business questions for Wolaita Zone (Amharic)</dc:description>
  <cp:lastModifiedBy>Un-named</cp:lastModifiedBy>
  <cp:revision>1</cp:revision>
  <dcterms:created xsi:type="dcterms:W3CDTF">2026-10-18T07:27:40.631Z</dcterms:created>
  <dcterms:modified xsi:type="dcterms:W3CDTF">2026-10-18T07:27:40.636Z</dcterms:modified>
</cp:coreProperties>
</file>

<file path=docProps/custom.xml><?xml version="1.0" encoding="utf-8"?>
<Properties xmlns="http://schemas.openxmlformats.org/officeDocument/2006/custom-properties" xmlns:vt="http://schemas.openxmlformats.org/officeDocument/2006/docPropsVTypes"/>
</file>