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Казарин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8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8,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этой курсовой рассматривается микропроцессорная система на базе AT89S53, которая принимает команды с клавиатуры, обменивается отсчётами с внешним устройством через двухпортовый буфер и формирует управляющий сигнал Y2. В моём варианте используются клавиатура 4×3 и индикатор с общим анодом. Цифровое значение X1 задаётся с клавиатуры, отсчёт X2 поступает от внешнего устройства; при X1 = 0 выход Y2 остаётся пассивным.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271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271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21h.0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Индикатор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1684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1684), в схеме подключены все 13 адресных входов A0–A12, буфер занимает ячейки 0A000h–0A693h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Y5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0BFFFh,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0A000h–0A693h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Порты IDT7005 в моей схеме полностью независимы: у каждого свои адрес, данные и сигналы управления. Левый порт целиком принадлежит микроконтроллеру — адрес A0–A12, данные D0–D7, CE от сигнала CS_buf дешифратора, OE от RD и R/W от WR, так что через него МК и пишет, и читает любую ячейку. Правый порт целиком выведен на отдельный разъём внешнего устройства: CER подключён к общему проводу, OER — к +5 В, а запись выполняется стробом X2 на входе R/WR.</w:t>
      </w:r>
    </w:p>
    <w:p>
      <w:pPr>
        <w:pStyle w:val="BodyText"/>
      </w:pPr>
      <w:r>
        <w:t xml:space="preserve">Путь одного отсчёта такой. Внешнее устройство выставляет на разъёме адрес ячейки обмена 0BFFFh (последняя ячейка окна буфера), байт X2 и опускает строб; правый порт запоминает байт по фронту строба без участия микроконтроллера. Этот же строб приходит на INT1, обработчик дожидается, пока P3.3 снова станет единицей, читает ячейку обмена через левый порт и подпрограммой записи помещает отсчёт в кольцо 0A000h–0A693h по адресу «головы», сдвигая её дальше (после последней ячейки — на начало). «Голову», «хвост» и флаги пустоты и переполнения хранит и меняет только микроконтроллер во внутренней памяти. Основной цикл забирает самый старый отсчёт по «хвосту» тем же левым портом и по нему рассчитывает Y2.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1.8 видно, что у IDT7005S55 большой запас по всем временам: при чтении микроконтроллер ждёт данные 252 нс после спада RD, а памяти достаточно 30 нс от OE и 55 нс от адреса; импульс WR длится не менее 400 нс при требуемых 40 нс. Поэтому медленный вариант микросхемы здесь подходит, а такты ожидания не нужны. Запись X2 со стороны разъёма идёт через правый порт и от шины микроконтроллера не зависит: её времена обеспечивает внешнее устройство, а обработчик INT1 читает ячейку обмена только после окончания строба, когда байт в ней уже записан.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271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1.10), выбираемый выходом Y6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2152 мкс на выводе P1.2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8,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2026-10-09T17:58:44Z</dcterms:created>
  <dcterms:modified xsi:type="dcterms:W3CDTF">2026-10-09T17:58:44Z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