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8976D1B" w:rsidP="73B9421F" w:rsidRDefault="38976D1B" w14:paraId="11BC3E3D" w14:textId="192C68E4">
      <w:pPr>
        <w:rPr>
          <w:rFonts w:ascii="Times New Roman" w:hAnsi="Times New Roman" w:eastAsia="Times New Roman" w:cs="Times New Roman"/>
          <w:sz w:val="22"/>
          <w:szCs w:val="22"/>
        </w:rPr>
      </w:pPr>
      <w:r w:rsidRPr="73B9421F" w:rsidR="38976D1B">
        <w:rPr>
          <w:rFonts w:ascii="Times New Roman" w:hAnsi="Times New Roman" w:eastAsia="Times New Roman" w:cs="Times New Roman"/>
          <w:sz w:val="22"/>
          <w:szCs w:val="22"/>
        </w:rPr>
        <w:t>La desaparición es un cri</w:t>
      </w:r>
      <w:r w:rsidRPr="73B9421F" w:rsidR="0251FF90">
        <w:rPr>
          <w:rFonts w:ascii="Times New Roman" w:hAnsi="Times New Roman" w:eastAsia="Times New Roman" w:cs="Times New Roman"/>
          <w:sz w:val="22"/>
          <w:szCs w:val="22"/>
        </w:rPr>
        <w:t xml:space="preserve">men casi perfecto </w:t>
      </w:r>
      <w:r w:rsidRPr="73B9421F" w:rsidR="5A210EDB">
        <w:rPr>
          <w:rFonts w:ascii="Times New Roman" w:hAnsi="Times New Roman" w:eastAsia="Times New Roman" w:cs="Times New Roman"/>
          <w:sz w:val="22"/>
          <w:szCs w:val="22"/>
        </w:rPr>
        <w:t xml:space="preserve">que no deja </w:t>
      </w:r>
      <w:r w:rsidRPr="73B9421F" w:rsidR="0251FF90">
        <w:rPr>
          <w:rFonts w:ascii="Times New Roman" w:hAnsi="Times New Roman" w:eastAsia="Times New Roman" w:cs="Times New Roman"/>
          <w:sz w:val="22"/>
          <w:szCs w:val="22"/>
        </w:rPr>
        <w:t xml:space="preserve">rastros </w:t>
      </w:r>
      <w:r w:rsidRPr="73B9421F" w:rsidR="3E3C4E0A">
        <w:rPr>
          <w:rFonts w:ascii="Times New Roman" w:hAnsi="Times New Roman" w:eastAsia="Times New Roman" w:cs="Times New Roman"/>
          <w:sz w:val="22"/>
          <w:szCs w:val="22"/>
        </w:rPr>
        <w:t xml:space="preserve">o </w:t>
      </w:r>
      <w:r w:rsidRPr="73B9421F" w:rsidR="0251FF90">
        <w:rPr>
          <w:rFonts w:ascii="Times New Roman" w:hAnsi="Times New Roman" w:eastAsia="Times New Roman" w:cs="Times New Roman"/>
          <w:sz w:val="22"/>
          <w:szCs w:val="22"/>
        </w:rPr>
        <w:t>evidencias</w:t>
      </w:r>
      <w:r w:rsidRPr="73B9421F" w:rsidR="0DA2CCD8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73B9421F" w:rsidR="1B0128E8">
        <w:rPr>
          <w:rFonts w:ascii="Times New Roman" w:hAnsi="Times New Roman" w:eastAsia="Times New Roman" w:cs="Times New Roman"/>
          <w:sz w:val="22"/>
          <w:szCs w:val="22"/>
        </w:rPr>
        <w:t xml:space="preserve">es </w:t>
      </w:r>
      <w:r w:rsidRPr="73B9421F" w:rsidR="5FCD1AB2">
        <w:rPr>
          <w:rFonts w:ascii="Times New Roman" w:hAnsi="Times New Roman" w:eastAsia="Times New Roman" w:cs="Times New Roman"/>
          <w:sz w:val="22"/>
          <w:szCs w:val="22"/>
        </w:rPr>
        <w:t xml:space="preserve">el anuncio de </w:t>
      </w:r>
      <w:r w:rsidRPr="73B9421F" w:rsidR="1B0128E8">
        <w:rPr>
          <w:rFonts w:ascii="Times New Roman" w:hAnsi="Times New Roman" w:eastAsia="Times New Roman" w:cs="Times New Roman"/>
          <w:sz w:val="22"/>
          <w:szCs w:val="22"/>
        </w:rPr>
        <w:t>una muerte anunciada en la que solo puedes espera</w:t>
      </w:r>
      <w:r w:rsidRPr="73B9421F" w:rsidR="402E334D">
        <w:rPr>
          <w:rFonts w:ascii="Times New Roman" w:hAnsi="Times New Roman" w:eastAsia="Times New Roman" w:cs="Times New Roman"/>
          <w:sz w:val="22"/>
          <w:szCs w:val="22"/>
        </w:rPr>
        <w:t>r, especialmente</w:t>
      </w:r>
      <w:r w:rsidRPr="73B9421F" w:rsidR="1B0128E8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4E18500D">
        <w:rPr>
          <w:rFonts w:ascii="Times New Roman" w:hAnsi="Times New Roman" w:eastAsia="Times New Roman" w:cs="Times New Roman"/>
          <w:sz w:val="22"/>
          <w:szCs w:val="22"/>
        </w:rPr>
        <w:t>e</w:t>
      </w:r>
      <w:r w:rsidRPr="73B9421F" w:rsidR="1B0128E8">
        <w:rPr>
          <w:rFonts w:ascii="Times New Roman" w:hAnsi="Times New Roman" w:eastAsia="Times New Roman" w:cs="Times New Roman"/>
          <w:sz w:val="22"/>
          <w:szCs w:val="22"/>
        </w:rPr>
        <w:t xml:space="preserve">n </w:t>
      </w:r>
      <w:r w:rsidRPr="73B9421F" w:rsidR="50B76AD5">
        <w:rPr>
          <w:rFonts w:ascii="Times New Roman" w:hAnsi="Times New Roman" w:eastAsia="Times New Roman" w:cs="Times New Roman"/>
          <w:sz w:val="22"/>
          <w:szCs w:val="22"/>
        </w:rPr>
        <w:t>Ecuador</w:t>
      </w:r>
      <w:r w:rsidRPr="73B9421F" w:rsidR="70C38589">
        <w:rPr>
          <w:rFonts w:ascii="Times New Roman" w:hAnsi="Times New Roman" w:eastAsia="Times New Roman" w:cs="Times New Roman"/>
          <w:sz w:val="22"/>
          <w:szCs w:val="22"/>
        </w:rPr>
        <w:t>, país donde</w:t>
      </w:r>
      <w:r w:rsidRPr="73B9421F" w:rsidR="1B0128E8">
        <w:rPr>
          <w:rFonts w:ascii="Times New Roman" w:hAnsi="Times New Roman" w:eastAsia="Times New Roman" w:cs="Times New Roman"/>
          <w:sz w:val="22"/>
          <w:szCs w:val="22"/>
        </w:rPr>
        <w:t xml:space="preserve"> est</w:t>
      </w:r>
      <w:r w:rsidRPr="73B9421F" w:rsidR="68FF7AF5">
        <w:rPr>
          <w:rFonts w:ascii="Times New Roman" w:hAnsi="Times New Roman" w:eastAsia="Times New Roman" w:cs="Times New Roman"/>
          <w:sz w:val="22"/>
          <w:szCs w:val="22"/>
        </w:rPr>
        <w:t>a situación</w:t>
      </w:r>
      <w:r w:rsidRPr="73B9421F" w:rsidR="0E68168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1B0128E8">
        <w:rPr>
          <w:rFonts w:ascii="Times New Roman" w:hAnsi="Times New Roman" w:eastAsia="Times New Roman" w:cs="Times New Roman"/>
          <w:sz w:val="22"/>
          <w:szCs w:val="22"/>
        </w:rPr>
        <w:t xml:space="preserve">ha </w:t>
      </w:r>
      <w:r w:rsidRPr="73B9421F" w:rsidR="7A3222C3">
        <w:rPr>
          <w:rFonts w:ascii="Times New Roman" w:hAnsi="Times New Roman" w:eastAsia="Times New Roman" w:cs="Times New Roman"/>
          <w:sz w:val="22"/>
          <w:szCs w:val="22"/>
        </w:rPr>
        <w:t>persistido</w:t>
      </w:r>
      <w:r w:rsidRPr="73B9421F" w:rsidR="1B0128E8">
        <w:rPr>
          <w:rFonts w:ascii="Times New Roman" w:hAnsi="Times New Roman" w:eastAsia="Times New Roman" w:cs="Times New Roman"/>
          <w:sz w:val="22"/>
          <w:szCs w:val="22"/>
        </w:rPr>
        <w:t xml:space="preserve"> a lo largo de</w:t>
      </w:r>
      <w:r w:rsidRPr="73B9421F" w:rsidR="5631DDC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1B0128E8">
        <w:rPr>
          <w:rFonts w:ascii="Times New Roman" w:hAnsi="Times New Roman" w:eastAsia="Times New Roman" w:cs="Times New Roman"/>
          <w:sz w:val="22"/>
          <w:szCs w:val="22"/>
        </w:rPr>
        <w:t>las</w:t>
      </w:r>
      <w:r w:rsidRPr="73B9421F" w:rsidR="171C565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3E0AE01C">
        <w:rPr>
          <w:rFonts w:ascii="Times New Roman" w:hAnsi="Times New Roman" w:eastAsia="Times New Roman" w:cs="Times New Roman"/>
          <w:sz w:val="22"/>
          <w:szCs w:val="22"/>
        </w:rPr>
        <w:t>últimas</w:t>
      </w:r>
      <w:r w:rsidRPr="73B9421F" w:rsidR="1B0128E8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136D872F">
        <w:rPr>
          <w:rFonts w:ascii="Times New Roman" w:hAnsi="Times New Roman" w:eastAsia="Times New Roman" w:cs="Times New Roman"/>
          <w:sz w:val="22"/>
          <w:szCs w:val="22"/>
        </w:rPr>
        <w:t>décadas</w:t>
      </w:r>
      <w:r w:rsidRPr="73B9421F" w:rsidR="61C57775">
        <w:rPr>
          <w:rFonts w:ascii="Times New Roman" w:hAnsi="Times New Roman" w:eastAsia="Times New Roman" w:cs="Times New Roman"/>
          <w:sz w:val="22"/>
          <w:szCs w:val="22"/>
        </w:rPr>
        <w:t xml:space="preserve"> lo que ha ocasionado </w:t>
      </w:r>
      <w:r w:rsidRPr="73B9421F" w:rsidR="61E1BAB1">
        <w:rPr>
          <w:rFonts w:ascii="Times New Roman" w:hAnsi="Times New Roman" w:eastAsia="Times New Roman" w:cs="Times New Roman"/>
          <w:sz w:val="22"/>
          <w:szCs w:val="22"/>
        </w:rPr>
        <w:t>total desconfianza entra la ciudadanía</w:t>
      </w:r>
      <w:r w:rsidRPr="73B9421F" w:rsidR="3542FE05">
        <w:rPr>
          <w:rFonts w:ascii="Times New Roman" w:hAnsi="Times New Roman" w:eastAsia="Times New Roman" w:cs="Times New Roman"/>
          <w:sz w:val="22"/>
          <w:szCs w:val="22"/>
        </w:rPr>
        <w:t xml:space="preserve"> y el Estado ya que este </w:t>
      </w:r>
      <w:r w:rsidRPr="73B9421F" w:rsidR="6BAE88A9">
        <w:rPr>
          <w:rFonts w:ascii="Times New Roman" w:hAnsi="Times New Roman" w:eastAsia="Times New Roman" w:cs="Times New Roman"/>
          <w:sz w:val="22"/>
          <w:szCs w:val="22"/>
        </w:rPr>
        <w:t>último</w:t>
      </w:r>
      <w:r w:rsidRPr="73B9421F" w:rsidR="3542FE05">
        <w:rPr>
          <w:rFonts w:ascii="Times New Roman" w:hAnsi="Times New Roman" w:eastAsia="Times New Roman" w:cs="Times New Roman"/>
          <w:sz w:val="22"/>
          <w:szCs w:val="22"/>
        </w:rPr>
        <w:t xml:space="preserve"> no ha sabido actuar d</w:t>
      </w:r>
      <w:r w:rsidRPr="73B9421F" w:rsidR="20288072">
        <w:rPr>
          <w:rFonts w:ascii="Times New Roman" w:hAnsi="Times New Roman" w:eastAsia="Times New Roman" w:cs="Times New Roman"/>
          <w:sz w:val="22"/>
          <w:szCs w:val="22"/>
        </w:rPr>
        <w:t xml:space="preserve">e </w:t>
      </w:r>
      <w:r w:rsidRPr="73B9421F" w:rsidR="3542FE05">
        <w:rPr>
          <w:rFonts w:ascii="Times New Roman" w:hAnsi="Times New Roman" w:eastAsia="Times New Roman" w:cs="Times New Roman"/>
          <w:sz w:val="22"/>
          <w:szCs w:val="22"/>
        </w:rPr>
        <w:t xml:space="preserve">manera </w:t>
      </w:r>
      <w:r w:rsidRPr="73B9421F" w:rsidR="00F3621F">
        <w:rPr>
          <w:rFonts w:ascii="Times New Roman" w:hAnsi="Times New Roman" w:eastAsia="Times New Roman" w:cs="Times New Roman"/>
          <w:sz w:val="22"/>
          <w:szCs w:val="22"/>
        </w:rPr>
        <w:t>consistente</w:t>
      </w:r>
      <w:r w:rsidRPr="73B9421F" w:rsidR="3542FE05">
        <w:rPr>
          <w:rFonts w:ascii="Times New Roman" w:hAnsi="Times New Roman" w:eastAsia="Times New Roman" w:cs="Times New Roman"/>
          <w:sz w:val="22"/>
          <w:szCs w:val="22"/>
        </w:rPr>
        <w:t xml:space="preserve"> para </w:t>
      </w:r>
      <w:r w:rsidRPr="73B9421F" w:rsidR="3FF3F6B3">
        <w:rPr>
          <w:rFonts w:ascii="Times New Roman" w:hAnsi="Times New Roman" w:eastAsia="Times New Roman" w:cs="Times New Roman"/>
          <w:sz w:val="22"/>
          <w:szCs w:val="22"/>
        </w:rPr>
        <w:t>frenar esta</w:t>
      </w:r>
      <w:r w:rsidRPr="73B9421F" w:rsidR="5FE11463">
        <w:rPr>
          <w:rFonts w:ascii="Times New Roman" w:hAnsi="Times New Roman" w:eastAsia="Times New Roman" w:cs="Times New Roman"/>
          <w:sz w:val="22"/>
          <w:szCs w:val="22"/>
        </w:rPr>
        <w:t xml:space="preserve"> problemática</w:t>
      </w:r>
      <w:r w:rsidRPr="73B9421F" w:rsidR="6A2F4B62">
        <w:rPr>
          <w:rFonts w:ascii="Times New Roman" w:hAnsi="Times New Roman" w:eastAsia="Times New Roman" w:cs="Times New Roman"/>
          <w:sz w:val="22"/>
          <w:szCs w:val="22"/>
        </w:rPr>
        <w:t>.</w:t>
      </w:r>
      <w:r w:rsidRPr="73B9421F" w:rsidR="3AC5C9D2">
        <w:rPr>
          <w:rFonts w:ascii="Times New Roman" w:hAnsi="Times New Roman" w:eastAsia="Times New Roman" w:cs="Times New Roman"/>
          <w:sz w:val="22"/>
          <w:szCs w:val="22"/>
        </w:rPr>
        <w:t>[2]</w:t>
      </w:r>
    </w:p>
    <w:p w:rsidR="6A2F4B62" w:rsidP="73B9421F" w:rsidRDefault="6A2F4B62" w14:paraId="59FC7420" w14:textId="6F5AC8A7">
      <w:pPr>
        <w:rPr>
          <w:rFonts w:ascii="Times New Roman" w:hAnsi="Times New Roman" w:eastAsia="Times New Roman" w:cs="Times New Roman"/>
          <w:sz w:val="22"/>
          <w:szCs w:val="22"/>
        </w:rPr>
      </w:pPr>
      <w:r w:rsidRPr="73B9421F" w:rsidR="6A2F4B62">
        <w:rPr>
          <w:rFonts w:ascii="Times New Roman" w:hAnsi="Times New Roman" w:eastAsia="Times New Roman" w:cs="Times New Roman"/>
          <w:sz w:val="22"/>
          <w:szCs w:val="22"/>
        </w:rPr>
        <w:t xml:space="preserve">Estas </w:t>
      </w:r>
      <w:r w:rsidRPr="73B9421F" w:rsidR="1A1AA6D2">
        <w:rPr>
          <w:rFonts w:ascii="Times New Roman" w:hAnsi="Times New Roman" w:eastAsia="Times New Roman" w:cs="Times New Roman"/>
          <w:sz w:val="22"/>
          <w:szCs w:val="22"/>
        </w:rPr>
        <w:t>afirmaciones</w:t>
      </w:r>
      <w:r w:rsidRPr="73B9421F" w:rsidR="6A2F4B62">
        <w:rPr>
          <w:rFonts w:ascii="Times New Roman" w:hAnsi="Times New Roman" w:eastAsia="Times New Roman" w:cs="Times New Roman"/>
          <w:sz w:val="22"/>
          <w:szCs w:val="22"/>
        </w:rPr>
        <w:t xml:space="preserve"> son </w:t>
      </w:r>
      <w:r w:rsidRPr="73B9421F" w:rsidR="2A433CBB">
        <w:rPr>
          <w:rFonts w:ascii="Times New Roman" w:hAnsi="Times New Roman" w:eastAsia="Times New Roman" w:cs="Times New Roman"/>
          <w:sz w:val="22"/>
          <w:szCs w:val="22"/>
        </w:rPr>
        <w:t xml:space="preserve">respaldadas </w:t>
      </w:r>
      <w:r w:rsidRPr="73B9421F" w:rsidR="6A2F4B62">
        <w:rPr>
          <w:rFonts w:ascii="Times New Roman" w:hAnsi="Times New Roman" w:eastAsia="Times New Roman" w:cs="Times New Roman"/>
          <w:sz w:val="22"/>
          <w:szCs w:val="22"/>
        </w:rPr>
        <w:t xml:space="preserve">con </w:t>
      </w:r>
      <w:r w:rsidRPr="73B9421F" w:rsidR="65B0A162">
        <w:rPr>
          <w:rFonts w:ascii="Times New Roman" w:hAnsi="Times New Roman" w:eastAsia="Times New Roman" w:cs="Times New Roman"/>
          <w:sz w:val="22"/>
          <w:szCs w:val="22"/>
        </w:rPr>
        <w:t>divers</w:t>
      </w:r>
      <w:r w:rsidRPr="73B9421F" w:rsidR="4924B8AF">
        <w:rPr>
          <w:rFonts w:ascii="Times New Roman" w:hAnsi="Times New Roman" w:eastAsia="Times New Roman" w:cs="Times New Roman"/>
          <w:sz w:val="22"/>
          <w:szCs w:val="22"/>
        </w:rPr>
        <w:t xml:space="preserve">as evidencias </w:t>
      </w:r>
      <w:r w:rsidRPr="73B9421F" w:rsidR="56BA8E48">
        <w:rPr>
          <w:rFonts w:ascii="Times New Roman" w:hAnsi="Times New Roman" w:eastAsia="Times New Roman" w:cs="Times New Roman"/>
          <w:sz w:val="22"/>
          <w:szCs w:val="22"/>
        </w:rPr>
        <w:t>estadísticas</w:t>
      </w:r>
      <w:r w:rsidRPr="73B9421F" w:rsidR="4924B8AF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73B9421F" w:rsidR="4924B8AF">
        <w:rPr>
          <w:rFonts w:ascii="Times New Roman" w:hAnsi="Times New Roman" w:eastAsia="Times New Roman" w:cs="Times New Roman"/>
          <w:sz w:val="22"/>
          <w:szCs w:val="22"/>
        </w:rPr>
        <w:t xml:space="preserve">con mencionar que </w:t>
      </w:r>
      <w:r w:rsidRPr="73B9421F" w:rsidR="0862CC7B">
        <w:rPr>
          <w:rFonts w:ascii="Times New Roman" w:hAnsi="Times New Roman" w:eastAsia="Times New Roman" w:cs="Times New Roman"/>
          <w:sz w:val="22"/>
          <w:szCs w:val="22"/>
        </w:rPr>
        <w:t>en</w:t>
      </w:r>
      <w:r w:rsidRPr="73B9421F" w:rsidR="4924B8AF">
        <w:rPr>
          <w:rFonts w:ascii="Times New Roman" w:hAnsi="Times New Roman" w:eastAsia="Times New Roman" w:cs="Times New Roman"/>
          <w:sz w:val="22"/>
          <w:szCs w:val="22"/>
        </w:rPr>
        <w:t xml:space="preserve"> el año 2023 se hizo un recuento de </w:t>
      </w:r>
      <w:r w:rsidRPr="73B9421F" w:rsidR="64900FA8">
        <w:rPr>
          <w:rFonts w:ascii="Times New Roman" w:hAnsi="Times New Roman" w:eastAsia="Times New Roman" w:cs="Times New Roman"/>
          <w:sz w:val="22"/>
          <w:szCs w:val="22"/>
        </w:rPr>
        <w:t>más</w:t>
      </w:r>
      <w:r w:rsidRPr="73B9421F" w:rsidR="4924B8AF">
        <w:rPr>
          <w:rFonts w:ascii="Times New Roman" w:hAnsi="Times New Roman" w:eastAsia="Times New Roman" w:cs="Times New Roman"/>
          <w:sz w:val="22"/>
          <w:szCs w:val="22"/>
        </w:rPr>
        <w:t xml:space="preserve"> de 7000 denuncias por caso</w:t>
      </w:r>
      <w:r w:rsidRPr="73B9421F" w:rsidR="47C34293">
        <w:rPr>
          <w:rFonts w:ascii="Times New Roman" w:hAnsi="Times New Roman" w:eastAsia="Times New Roman" w:cs="Times New Roman"/>
          <w:sz w:val="22"/>
          <w:szCs w:val="22"/>
        </w:rPr>
        <w:t>s</w:t>
      </w:r>
      <w:r w:rsidRPr="73B9421F" w:rsidR="4924B8AF">
        <w:rPr>
          <w:rFonts w:ascii="Times New Roman" w:hAnsi="Times New Roman" w:eastAsia="Times New Roman" w:cs="Times New Roman"/>
          <w:sz w:val="22"/>
          <w:szCs w:val="22"/>
        </w:rPr>
        <w:t xml:space="preserve"> de </w:t>
      </w:r>
      <w:r w:rsidRPr="73B9421F" w:rsidR="4FB03A92">
        <w:rPr>
          <w:rFonts w:ascii="Times New Roman" w:hAnsi="Times New Roman" w:eastAsia="Times New Roman" w:cs="Times New Roman"/>
          <w:sz w:val="22"/>
          <w:szCs w:val="22"/>
        </w:rPr>
        <w:t>desapariciones</w:t>
      </w:r>
      <w:r w:rsidRPr="73B9421F" w:rsidR="4924B8AF">
        <w:rPr>
          <w:rFonts w:ascii="Times New Roman" w:hAnsi="Times New Roman" w:eastAsia="Times New Roman" w:cs="Times New Roman"/>
          <w:sz w:val="22"/>
          <w:szCs w:val="22"/>
        </w:rPr>
        <w:t xml:space="preserve"> tanto</w:t>
      </w:r>
      <w:r w:rsidRPr="73B9421F" w:rsidR="0C73E4C6">
        <w:rPr>
          <w:rFonts w:ascii="Times New Roman" w:hAnsi="Times New Roman" w:eastAsia="Times New Roman" w:cs="Times New Roman"/>
          <w:sz w:val="22"/>
          <w:szCs w:val="22"/>
        </w:rPr>
        <w:t xml:space="preserve"> forzadas como </w:t>
      </w:r>
      <w:r w:rsidRPr="73B9421F" w:rsidR="0C7B6222">
        <w:rPr>
          <w:rFonts w:ascii="Times New Roman" w:hAnsi="Times New Roman" w:eastAsia="Times New Roman" w:cs="Times New Roman"/>
          <w:sz w:val="22"/>
          <w:szCs w:val="22"/>
        </w:rPr>
        <w:t>involuntarias</w:t>
      </w:r>
      <w:r w:rsidRPr="73B9421F" w:rsidR="0C73E4C6">
        <w:rPr>
          <w:rFonts w:ascii="Times New Roman" w:hAnsi="Times New Roman" w:eastAsia="Times New Roman" w:cs="Times New Roman"/>
          <w:sz w:val="22"/>
          <w:szCs w:val="22"/>
        </w:rPr>
        <w:t xml:space="preserve"> [3] y este </w:t>
      </w:r>
      <w:r w:rsidRPr="73B9421F" w:rsidR="781B4D00">
        <w:rPr>
          <w:rFonts w:ascii="Times New Roman" w:hAnsi="Times New Roman" w:eastAsia="Times New Roman" w:cs="Times New Roman"/>
          <w:sz w:val="22"/>
          <w:szCs w:val="22"/>
        </w:rPr>
        <w:t>patrón</w:t>
      </w:r>
      <w:r w:rsidRPr="73B9421F" w:rsidR="0C73E4C6">
        <w:rPr>
          <w:rFonts w:ascii="Times New Roman" w:hAnsi="Times New Roman" w:eastAsia="Times New Roman" w:cs="Times New Roman"/>
          <w:sz w:val="22"/>
          <w:szCs w:val="22"/>
        </w:rPr>
        <w:t xml:space="preserve"> se ha mantenido constante hasta el año 2025 donde </w:t>
      </w:r>
      <w:r w:rsidRPr="73B9421F" w:rsidR="32ED0A70">
        <w:rPr>
          <w:rFonts w:ascii="Times New Roman" w:hAnsi="Times New Roman" w:eastAsia="Times New Roman" w:cs="Times New Roman"/>
          <w:sz w:val="22"/>
          <w:szCs w:val="22"/>
        </w:rPr>
        <w:t>según</w:t>
      </w:r>
      <w:r w:rsidRPr="73B9421F" w:rsidR="0C73E4C6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1267CAC6">
        <w:rPr>
          <w:rFonts w:ascii="Times New Roman" w:hAnsi="Times New Roman" w:eastAsia="Times New Roman" w:cs="Times New Roman"/>
          <w:sz w:val="22"/>
          <w:szCs w:val="22"/>
        </w:rPr>
        <w:t>los datos d</w:t>
      </w:r>
      <w:r w:rsidRPr="73B9421F" w:rsidR="0C73E4C6">
        <w:rPr>
          <w:rFonts w:ascii="Times New Roman" w:hAnsi="Times New Roman" w:eastAsia="Times New Roman" w:cs="Times New Roman"/>
          <w:sz w:val="22"/>
          <w:szCs w:val="22"/>
        </w:rPr>
        <w:t xml:space="preserve">el ministerio </w:t>
      </w:r>
      <w:r w:rsidRPr="73B9421F" w:rsidR="65F50B70">
        <w:rPr>
          <w:rFonts w:ascii="Times New Roman" w:hAnsi="Times New Roman" w:eastAsia="Times New Roman" w:cs="Times New Roman"/>
          <w:sz w:val="22"/>
          <w:szCs w:val="22"/>
        </w:rPr>
        <w:t>del interior</w:t>
      </w:r>
      <w:r w:rsidRPr="73B9421F" w:rsidR="26AD27F0">
        <w:rPr>
          <w:rFonts w:ascii="Times New Roman" w:hAnsi="Times New Roman" w:eastAsia="Times New Roman" w:cs="Times New Roman"/>
          <w:sz w:val="22"/>
          <w:szCs w:val="22"/>
        </w:rPr>
        <w:t xml:space="preserve"> ya se han presentado</w:t>
      </w:r>
      <w:r w:rsidRPr="73B9421F" w:rsidR="65F50B70">
        <w:rPr>
          <w:rFonts w:ascii="Times New Roman" w:hAnsi="Times New Roman" w:eastAsia="Times New Roman" w:cs="Times New Roman"/>
          <w:sz w:val="22"/>
          <w:szCs w:val="22"/>
        </w:rPr>
        <w:t xml:space="preserve"> más de 5000 denuncias por </w:t>
      </w:r>
      <w:r w:rsidRPr="73B9421F" w:rsidR="3BFB3306">
        <w:rPr>
          <w:rFonts w:ascii="Times New Roman" w:hAnsi="Times New Roman" w:eastAsia="Times New Roman" w:cs="Times New Roman"/>
          <w:sz w:val="22"/>
          <w:szCs w:val="22"/>
        </w:rPr>
        <w:t>desapariciones.</w:t>
      </w:r>
      <w:r w:rsidRPr="73B9421F" w:rsidR="3BFB3306">
        <w:rPr>
          <w:rFonts w:ascii="Times New Roman" w:hAnsi="Times New Roman" w:eastAsia="Times New Roman" w:cs="Times New Roman"/>
          <w:sz w:val="22"/>
          <w:szCs w:val="22"/>
        </w:rPr>
        <w:t xml:space="preserve"> [4]</w:t>
      </w:r>
    </w:p>
    <w:p w:rsidR="57EE4DB7" w:rsidP="73B9421F" w:rsidRDefault="57EE4DB7" w14:paraId="76694F9C" w14:textId="2DAD5C7F">
      <w:pPr>
        <w:ind w:firstLine="0"/>
        <w:rPr>
          <w:rFonts w:ascii="Times New Roman" w:hAnsi="Times New Roman" w:eastAsia="Times New Roman" w:cs="Times New Roman"/>
          <w:sz w:val="22"/>
          <w:szCs w:val="22"/>
        </w:rPr>
      </w:pPr>
      <w:r w:rsidRPr="73B9421F" w:rsidR="57EE4DB7">
        <w:rPr>
          <w:rFonts w:ascii="Times New Roman" w:hAnsi="Times New Roman" w:eastAsia="Times New Roman" w:cs="Times New Roman"/>
          <w:sz w:val="22"/>
          <w:szCs w:val="22"/>
        </w:rPr>
        <w:t>Sin embargo, a</w:t>
      </w:r>
      <w:r w:rsidRPr="73B9421F" w:rsidR="36B19E8F">
        <w:rPr>
          <w:rFonts w:ascii="Times New Roman" w:hAnsi="Times New Roman" w:eastAsia="Times New Roman" w:cs="Times New Roman"/>
          <w:sz w:val="22"/>
          <w:szCs w:val="22"/>
        </w:rPr>
        <w:t xml:space="preserve"> pesar de los </w:t>
      </w:r>
      <w:r w:rsidRPr="73B9421F" w:rsidR="20F9DAB0">
        <w:rPr>
          <w:rFonts w:ascii="Times New Roman" w:hAnsi="Times New Roman" w:eastAsia="Times New Roman" w:cs="Times New Roman"/>
          <w:sz w:val="22"/>
          <w:szCs w:val="22"/>
        </w:rPr>
        <w:t>esfuerzos</w:t>
      </w:r>
      <w:r w:rsidRPr="73B9421F" w:rsidR="36B19E8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13E2AF23">
        <w:rPr>
          <w:rFonts w:ascii="Times New Roman" w:hAnsi="Times New Roman" w:eastAsia="Times New Roman" w:cs="Times New Roman"/>
          <w:sz w:val="22"/>
          <w:szCs w:val="22"/>
        </w:rPr>
        <w:t>realizados por el Gobierno</w:t>
      </w:r>
      <w:r w:rsidRPr="73B9421F" w:rsidR="39A0120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770AC4D1">
        <w:rPr>
          <w:rFonts w:ascii="Times New Roman" w:hAnsi="Times New Roman" w:eastAsia="Times New Roman" w:cs="Times New Roman"/>
          <w:sz w:val="22"/>
          <w:szCs w:val="22"/>
        </w:rPr>
        <w:t>en c</w:t>
      </w:r>
      <w:r w:rsidRPr="73B9421F" w:rsidR="73C20E7E">
        <w:rPr>
          <w:rFonts w:ascii="Times New Roman" w:hAnsi="Times New Roman" w:eastAsia="Times New Roman" w:cs="Times New Roman"/>
          <w:sz w:val="22"/>
          <w:szCs w:val="22"/>
        </w:rPr>
        <w:t>oordinación</w:t>
      </w:r>
      <w:r w:rsidRPr="73B9421F" w:rsidR="770AC4D1">
        <w:rPr>
          <w:rFonts w:ascii="Times New Roman" w:hAnsi="Times New Roman" w:eastAsia="Times New Roman" w:cs="Times New Roman"/>
          <w:sz w:val="22"/>
          <w:szCs w:val="22"/>
        </w:rPr>
        <w:t xml:space="preserve"> con el </w:t>
      </w:r>
      <w:r w:rsidRPr="73B9421F" w:rsidR="719D60C3">
        <w:rPr>
          <w:rFonts w:ascii="Times New Roman" w:hAnsi="Times New Roman" w:eastAsia="Times New Roman" w:cs="Times New Roman"/>
          <w:sz w:val="22"/>
          <w:szCs w:val="22"/>
        </w:rPr>
        <w:t>M</w:t>
      </w:r>
      <w:r w:rsidRPr="73B9421F" w:rsidR="770AC4D1">
        <w:rPr>
          <w:rFonts w:ascii="Times New Roman" w:hAnsi="Times New Roman" w:eastAsia="Times New Roman" w:cs="Times New Roman"/>
          <w:sz w:val="22"/>
          <w:szCs w:val="22"/>
        </w:rPr>
        <w:t xml:space="preserve">inisterio del </w:t>
      </w:r>
      <w:r w:rsidRPr="73B9421F" w:rsidR="31188FD8">
        <w:rPr>
          <w:rFonts w:ascii="Times New Roman" w:hAnsi="Times New Roman" w:eastAsia="Times New Roman" w:cs="Times New Roman"/>
          <w:sz w:val="22"/>
          <w:szCs w:val="22"/>
        </w:rPr>
        <w:t>Interior</w:t>
      </w:r>
      <w:r w:rsidRPr="73B9421F" w:rsidR="775F94BC">
        <w:rPr>
          <w:rFonts w:ascii="Times New Roman" w:hAnsi="Times New Roman" w:eastAsia="Times New Roman" w:cs="Times New Roman"/>
          <w:sz w:val="22"/>
          <w:szCs w:val="22"/>
        </w:rPr>
        <w:t>,</w:t>
      </w:r>
      <w:r w:rsidRPr="73B9421F" w:rsidR="31188FD8">
        <w:rPr>
          <w:rFonts w:ascii="Times New Roman" w:hAnsi="Times New Roman" w:eastAsia="Times New Roman" w:cs="Times New Roman"/>
          <w:sz w:val="22"/>
          <w:szCs w:val="22"/>
        </w:rPr>
        <w:t xml:space="preserve"> para</w:t>
      </w:r>
      <w:r w:rsidRPr="73B9421F" w:rsidR="42CC4D0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5336776D">
        <w:rPr>
          <w:rFonts w:ascii="Times New Roman" w:hAnsi="Times New Roman" w:eastAsia="Times New Roman" w:cs="Times New Roman"/>
          <w:sz w:val="22"/>
          <w:szCs w:val="22"/>
        </w:rPr>
        <w:t xml:space="preserve">poder </w:t>
      </w:r>
      <w:r w:rsidRPr="73B9421F" w:rsidR="42CC4D0D">
        <w:rPr>
          <w:rFonts w:ascii="Times New Roman" w:hAnsi="Times New Roman" w:eastAsia="Times New Roman" w:cs="Times New Roman"/>
          <w:sz w:val="22"/>
          <w:szCs w:val="22"/>
        </w:rPr>
        <w:t xml:space="preserve">tratar de </w:t>
      </w:r>
      <w:r w:rsidRPr="73B9421F" w:rsidR="54F739A9">
        <w:rPr>
          <w:rFonts w:ascii="Times New Roman" w:hAnsi="Times New Roman" w:eastAsia="Times New Roman" w:cs="Times New Roman"/>
          <w:sz w:val="22"/>
          <w:szCs w:val="22"/>
        </w:rPr>
        <w:t xml:space="preserve">erradicar esta </w:t>
      </w:r>
      <w:r w:rsidRPr="73B9421F" w:rsidR="13C018CA">
        <w:rPr>
          <w:rFonts w:ascii="Times New Roman" w:hAnsi="Times New Roman" w:eastAsia="Times New Roman" w:cs="Times New Roman"/>
          <w:sz w:val="22"/>
          <w:szCs w:val="22"/>
        </w:rPr>
        <w:t>situación,</w:t>
      </w:r>
      <w:r w:rsidRPr="73B9421F" w:rsidR="2B37BB6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6FD9903A">
        <w:rPr>
          <w:rFonts w:ascii="Times New Roman" w:hAnsi="Times New Roman" w:eastAsia="Times New Roman" w:cs="Times New Roman"/>
          <w:sz w:val="22"/>
          <w:szCs w:val="22"/>
        </w:rPr>
        <w:t xml:space="preserve">las </w:t>
      </w:r>
      <w:r w:rsidRPr="73B9421F" w:rsidR="082D7551">
        <w:rPr>
          <w:rFonts w:ascii="Times New Roman" w:hAnsi="Times New Roman" w:eastAsia="Times New Roman" w:cs="Times New Roman"/>
          <w:sz w:val="22"/>
          <w:szCs w:val="22"/>
        </w:rPr>
        <w:t xml:space="preserve">medidas </w:t>
      </w:r>
      <w:r w:rsidRPr="73B9421F" w:rsidR="399F257A">
        <w:rPr>
          <w:rFonts w:ascii="Times New Roman" w:hAnsi="Times New Roman" w:eastAsia="Times New Roman" w:cs="Times New Roman"/>
          <w:sz w:val="22"/>
          <w:szCs w:val="22"/>
        </w:rPr>
        <w:t xml:space="preserve">que </w:t>
      </w:r>
      <w:r w:rsidRPr="73B9421F" w:rsidR="30D343EF">
        <w:rPr>
          <w:rFonts w:ascii="Times New Roman" w:hAnsi="Times New Roman" w:eastAsia="Times New Roman" w:cs="Times New Roman"/>
          <w:sz w:val="22"/>
          <w:szCs w:val="22"/>
        </w:rPr>
        <w:t xml:space="preserve">se </w:t>
      </w:r>
      <w:r w:rsidRPr="73B9421F" w:rsidR="4EC8F116">
        <w:rPr>
          <w:rFonts w:ascii="Times New Roman" w:hAnsi="Times New Roman" w:eastAsia="Times New Roman" w:cs="Times New Roman"/>
          <w:sz w:val="22"/>
          <w:szCs w:val="22"/>
        </w:rPr>
        <w:t>han adoptado no han</w:t>
      </w:r>
      <w:r w:rsidRPr="73B9421F" w:rsidR="6A2EB6E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082D7551">
        <w:rPr>
          <w:rFonts w:ascii="Times New Roman" w:hAnsi="Times New Roman" w:eastAsia="Times New Roman" w:cs="Times New Roman"/>
          <w:sz w:val="22"/>
          <w:szCs w:val="22"/>
        </w:rPr>
        <w:t>s</w:t>
      </w:r>
      <w:r w:rsidRPr="73B9421F" w:rsidR="082D7551">
        <w:rPr>
          <w:rFonts w:ascii="Times New Roman" w:hAnsi="Times New Roman" w:eastAsia="Times New Roman" w:cs="Times New Roman"/>
          <w:sz w:val="22"/>
          <w:szCs w:val="22"/>
        </w:rPr>
        <w:t>ido s</w:t>
      </w:r>
      <w:r w:rsidRPr="73B9421F" w:rsidR="63319076">
        <w:rPr>
          <w:rFonts w:ascii="Times New Roman" w:hAnsi="Times New Roman" w:eastAsia="Times New Roman" w:cs="Times New Roman"/>
          <w:sz w:val="22"/>
          <w:szCs w:val="22"/>
        </w:rPr>
        <w:t>uficientes</w:t>
      </w:r>
      <w:r w:rsidRPr="73B9421F" w:rsidR="082D7551">
        <w:rPr>
          <w:rFonts w:ascii="Times New Roman" w:hAnsi="Times New Roman" w:eastAsia="Times New Roman" w:cs="Times New Roman"/>
          <w:sz w:val="22"/>
          <w:szCs w:val="22"/>
        </w:rPr>
        <w:t xml:space="preserve"> para empezar a </w:t>
      </w:r>
      <w:r w:rsidRPr="73B9421F" w:rsidR="00045B0F">
        <w:rPr>
          <w:rFonts w:ascii="Times New Roman" w:hAnsi="Times New Roman" w:eastAsia="Times New Roman" w:cs="Times New Roman"/>
          <w:sz w:val="22"/>
          <w:szCs w:val="22"/>
        </w:rPr>
        <w:t>neutralizar</w:t>
      </w:r>
      <w:r w:rsidRPr="73B9421F" w:rsidR="082D755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082D7551">
        <w:rPr>
          <w:rFonts w:ascii="Times New Roman" w:hAnsi="Times New Roman" w:eastAsia="Times New Roman" w:cs="Times New Roman"/>
          <w:sz w:val="22"/>
          <w:szCs w:val="22"/>
        </w:rPr>
        <w:t>estas dificultade</w:t>
      </w:r>
      <w:r w:rsidRPr="73B9421F" w:rsidR="28757F89">
        <w:rPr>
          <w:rFonts w:ascii="Times New Roman" w:hAnsi="Times New Roman" w:eastAsia="Times New Roman" w:cs="Times New Roman"/>
          <w:sz w:val="22"/>
          <w:szCs w:val="22"/>
        </w:rPr>
        <w:t>s</w:t>
      </w:r>
      <w:r w:rsidRPr="73B9421F" w:rsidR="082D7551">
        <w:rPr>
          <w:rFonts w:ascii="Times New Roman" w:hAnsi="Times New Roman" w:eastAsia="Times New Roman" w:cs="Times New Roman"/>
          <w:sz w:val="22"/>
          <w:szCs w:val="22"/>
        </w:rPr>
        <w:t xml:space="preserve">. </w:t>
      </w:r>
      <w:r w:rsidRPr="73B9421F" w:rsidR="2B37BB67">
        <w:rPr>
          <w:rFonts w:ascii="Times New Roman" w:hAnsi="Times New Roman" w:eastAsia="Times New Roman" w:cs="Times New Roman"/>
          <w:sz w:val="22"/>
          <w:szCs w:val="22"/>
        </w:rPr>
        <w:t xml:space="preserve">por </w:t>
      </w:r>
      <w:r w:rsidRPr="73B9421F" w:rsidR="2B450BFA">
        <w:rPr>
          <w:rFonts w:ascii="Times New Roman" w:hAnsi="Times New Roman" w:eastAsia="Times New Roman" w:cs="Times New Roman"/>
          <w:sz w:val="22"/>
          <w:szCs w:val="22"/>
        </w:rPr>
        <w:t>ejemplo, las iniciativas como</w:t>
      </w:r>
      <w:r w:rsidRPr="73B9421F" w:rsidR="18A8CA71">
        <w:rPr>
          <w:rFonts w:ascii="Times New Roman" w:hAnsi="Times New Roman" w:eastAsia="Times New Roman" w:cs="Times New Roman"/>
          <w:sz w:val="22"/>
          <w:szCs w:val="22"/>
        </w:rPr>
        <w:t>:</w:t>
      </w:r>
      <w:r w:rsidRPr="73B9421F" w:rsidR="0A5CB1E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6FA48C68">
        <w:rPr>
          <w:rFonts w:ascii="Times New Roman" w:hAnsi="Times New Roman" w:eastAsia="Times New Roman" w:cs="Times New Roman"/>
          <w:sz w:val="22"/>
          <w:szCs w:val="22"/>
        </w:rPr>
        <w:t>El sistema</w:t>
      </w:r>
      <w:r w:rsidRPr="73B9421F" w:rsidR="0A5CB1E1">
        <w:rPr>
          <w:rFonts w:ascii="Times New Roman" w:hAnsi="Times New Roman" w:eastAsia="Times New Roman" w:cs="Times New Roman"/>
          <w:sz w:val="22"/>
          <w:szCs w:val="22"/>
        </w:rPr>
        <w:t xml:space="preserve"> de recompensas para que la ciudadanía </w:t>
      </w:r>
      <w:r w:rsidRPr="73B9421F" w:rsidR="0436680B">
        <w:rPr>
          <w:rFonts w:ascii="Times New Roman" w:hAnsi="Times New Roman" w:eastAsia="Times New Roman" w:cs="Times New Roman"/>
          <w:sz w:val="22"/>
          <w:szCs w:val="22"/>
        </w:rPr>
        <w:t>se involucre en la localización</w:t>
      </w:r>
      <w:r w:rsidRPr="73B9421F" w:rsidR="1A371DDE">
        <w:rPr>
          <w:rFonts w:ascii="Times New Roman" w:hAnsi="Times New Roman" w:eastAsia="Times New Roman" w:cs="Times New Roman"/>
          <w:sz w:val="22"/>
          <w:szCs w:val="22"/>
        </w:rPr>
        <w:t xml:space="preserve"> e </w:t>
      </w:r>
      <w:r w:rsidRPr="73B9421F" w:rsidR="0A5CB1E1">
        <w:rPr>
          <w:rFonts w:ascii="Times New Roman" w:hAnsi="Times New Roman" w:eastAsia="Times New Roman" w:cs="Times New Roman"/>
          <w:sz w:val="22"/>
          <w:szCs w:val="22"/>
        </w:rPr>
        <w:t>investigación</w:t>
      </w:r>
      <w:r w:rsidRPr="73B9421F" w:rsidR="7B6524A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62F1046F">
        <w:rPr>
          <w:rFonts w:ascii="Times New Roman" w:hAnsi="Times New Roman" w:eastAsia="Times New Roman" w:cs="Times New Roman"/>
          <w:sz w:val="22"/>
          <w:szCs w:val="22"/>
        </w:rPr>
        <w:t xml:space="preserve">de los </w:t>
      </w:r>
      <w:r w:rsidRPr="73B9421F" w:rsidR="166B9816">
        <w:rPr>
          <w:rFonts w:ascii="Times New Roman" w:hAnsi="Times New Roman" w:eastAsia="Times New Roman" w:cs="Times New Roman"/>
          <w:sz w:val="22"/>
          <w:szCs w:val="22"/>
        </w:rPr>
        <w:t>desaparecidos [</w:t>
      </w:r>
      <w:r w:rsidRPr="73B9421F" w:rsidR="7B6524A1">
        <w:rPr>
          <w:rFonts w:ascii="Times New Roman" w:hAnsi="Times New Roman" w:eastAsia="Times New Roman" w:cs="Times New Roman"/>
          <w:sz w:val="22"/>
          <w:szCs w:val="22"/>
        </w:rPr>
        <w:t>5]</w:t>
      </w:r>
      <w:r w:rsidRPr="73B9421F" w:rsidR="0A5CB1E1">
        <w:rPr>
          <w:rFonts w:ascii="Times New Roman" w:hAnsi="Times New Roman" w:eastAsia="Times New Roman" w:cs="Times New Roman"/>
          <w:sz w:val="22"/>
          <w:szCs w:val="22"/>
        </w:rPr>
        <w:t xml:space="preserve"> o la aplicación </w:t>
      </w:r>
      <w:r w:rsidRPr="73B9421F" w:rsidR="0F80EB0B">
        <w:rPr>
          <w:rFonts w:ascii="Times New Roman" w:hAnsi="Times New Roman" w:eastAsia="Times New Roman" w:cs="Times New Roman"/>
          <w:sz w:val="22"/>
          <w:szCs w:val="22"/>
        </w:rPr>
        <w:t>''</w:t>
      </w:r>
      <w:r w:rsidRPr="73B9421F" w:rsidR="0A5CB1E1">
        <w:rPr>
          <w:rFonts w:ascii="Times New Roman" w:hAnsi="Times New Roman" w:eastAsia="Times New Roman" w:cs="Times New Roman"/>
          <w:sz w:val="22"/>
          <w:szCs w:val="22"/>
        </w:rPr>
        <w:t>Alerta Desaparecidos</w:t>
      </w:r>
      <w:r w:rsidRPr="73B9421F" w:rsidR="3A284DE5">
        <w:rPr>
          <w:rFonts w:ascii="Times New Roman" w:hAnsi="Times New Roman" w:eastAsia="Times New Roman" w:cs="Times New Roman"/>
          <w:sz w:val="22"/>
          <w:szCs w:val="22"/>
        </w:rPr>
        <w:t>''</w:t>
      </w:r>
      <w:r w:rsidRPr="73B9421F" w:rsidR="0A5CB1E1">
        <w:rPr>
          <w:rFonts w:ascii="Times New Roman" w:hAnsi="Times New Roman" w:eastAsia="Times New Roman" w:cs="Times New Roman"/>
          <w:sz w:val="22"/>
          <w:szCs w:val="22"/>
        </w:rPr>
        <w:t xml:space="preserve"> que sirve para una</w:t>
      </w:r>
      <w:r w:rsidRPr="73B9421F" w:rsidR="25C8863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6923BFB7">
        <w:rPr>
          <w:rFonts w:ascii="Times New Roman" w:hAnsi="Times New Roman" w:eastAsia="Times New Roman" w:cs="Times New Roman"/>
          <w:sz w:val="22"/>
          <w:szCs w:val="22"/>
        </w:rPr>
        <w:t>interacción</w:t>
      </w:r>
      <w:r w:rsidRPr="73B9421F" w:rsidR="0A5CB1E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250B9F36">
        <w:rPr>
          <w:rFonts w:ascii="Times New Roman" w:hAnsi="Times New Roman" w:eastAsia="Times New Roman" w:cs="Times New Roman"/>
          <w:sz w:val="22"/>
          <w:szCs w:val="22"/>
        </w:rPr>
        <w:t>directa</w:t>
      </w:r>
      <w:r w:rsidRPr="73B9421F" w:rsidR="0A5CB1E1">
        <w:rPr>
          <w:rFonts w:ascii="Times New Roman" w:hAnsi="Times New Roman" w:eastAsia="Times New Roman" w:cs="Times New Roman"/>
          <w:sz w:val="22"/>
          <w:szCs w:val="22"/>
        </w:rPr>
        <w:t xml:space="preserve"> entre el </w:t>
      </w:r>
      <w:r w:rsidRPr="73B9421F" w:rsidR="6443F3A9">
        <w:rPr>
          <w:rFonts w:ascii="Times New Roman" w:hAnsi="Times New Roman" w:eastAsia="Times New Roman" w:cs="Times New Roman"/>
          <w:sz w:val="22"/>
          <w:szCs w:val="22"/>
        </w:rPr>
        <w:t>departamento</w:t>
      </w:r>
      <w:r w:rsidRPr="73B9421F" w:rsidR="0A5CB1E1">
        <w:rPr>
          <w:rFonts w:ascii="Times New Roman" w:hAnsi="Times New Roman" w:eastAsia="Times New Roman" w:cs="Times New Roman"/>
          <w:sz w:val="22"/>
          <w:szCs w:val="22"/>
        </w:rPr>
        <w:t xml:space="preserve"> d</w:t>
      </w:r>
      <w:r w:rsidRPr="73B9421F" w:rsidR="747B276C">
        <w:rPr>
          <w:rFonts w:ascii="Times New Roman" w:hAnsi="Times New Roman" w:eastAsia="Times New Roman" w:cs="Times New Roman"/>
          <w:sz w:val="22"/>
          <w:szCs w:val="22"/>
        </w:rPr>
        <w:t xml:space="preserve">e </w:t>
      </w:r>
      <w:r w:rsidRPr="73B9421F" w:rsidR="48FE4046">
        <w:rPr>
          <w:rFonts w:ascii="Times New Roman" w:hAnsi="Times New Roman" w:eastAsia="Times New Roman" w:cs="Times New Roman"/>
          <w:sz w:val="22"/>
          <w:szCs w:val="22"/>
        </w:rPr>
        <w:t>búsqueda</w:t>
      </w:r>
      <w:r w:rsidRPr="73B9421F" w:rsidR="0A5CB1E1">
        <w:rPr>
          <w:rFonts w:ascii="Times New Roman" w:hAnsi="Times New Roman" w:eastAsia="Times New Roman" w:cs="Times New Roman"/>
          <w:sz w:val="22"/>
          <w:szCs w:val="22"/>
        </w:rPr>
        <w:t xml:space="preserve"> con sus </w:t>
      </w:r>
      <w:r w:rsidRPr="73B9421F" w:rsidR="11F4112A">
        <w:rPr>
          <w:rFonts w:ascii="Times New Roman" w:hAnsi="Times New Roman" w:eastAsia="Times New Roman" w:cs="Times New Roman"/>
          <w:sz w:val="22"/>
          <w:szCs w:val="22"/>
        </w:rPr>
        <w:t>familiares</w:t>
      </w:r>
      <w:r w:rsidRPr="73B9421F" w:rsidR="0A5CB1E1">
        <w:rPr>
          <w:rFonts w:ascii="Times New Roman" w:hAnsi="Times New Roman" w:eastAsia="Times New Roman" w:cs="Times New Roman"/>
          <w:sz w:val="22"/>
          <w:szCs w:val="22"/>
        </w:rPr>
        <w:t xml:space="preserve"> o entidades </w:t>
      </w:r>
      <w:r w:rsidRPr="73B9421F" w:rsidR="2F40F660">
        <w:rPr>
          <w:rFonts w:ascii="Times New Roman" w:hAnsi="Times New Roman" w:eastAsia="Times New Roman" w:cs="Times New Roman"/>
          <w:sz w:val="22"/>
          <w:szCs w:val="22"/>
        </w:rPr>
        <w:t>públicas</w:t>
      </w:r>
      <w:r w:rsidRPr="73B9421F" w:rsidR="0A5CB1E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7818F974">
        <w:rPr>
          <w:rFonts w:ascii="Times New Roman" w:hAnsi="Times New Roman" w:eastAsia="Times New Roman" w:cs="Times New Roman"/>
          <w:sz w:val="22"/>
          <w:szCs w:val="22"/>
        </w:rPr>
        <w:t xml:space="preserve">y </w:t>
      </w:r>
      <w:r w:rsidRPr="73B9421F" w:rsidR="0A5CB1E1">
        <w:rPr>
          <w:rFonts w:ascii="Times New Roman" w:hAnsi="Times New Roman" w:eastAsia="Times New Roman" w:cs="Times New Roman"/>
          <w:sz w:val="22"/>
          <w:szCs w:val="22"/>
        </w:rPr>
        <w:t>priv</w:t>
      </w:r>
      <w:r w:rsidRPr="73B9421F" w:rsidR="06D3257E">
        <w:rPr>
          <w:rFonts w:ascii="Times New Roman" w:hAnsi="Times New Roman" w:eastAsia="Times New Roman" w:cs="Times New Roman"/>
          <w:sz w:val="22"/>
          <w:szCs w:val="22"/>
        </w:rPr>
        <w:t xml:space="preserve">adas </w:t>
      </w:r>
      <w:r w:rsidRPr="73B9421F" w:rsidR="430D9DB7">
        <w:rPr>
          <w:rFonts w:ascii="Times New Roman" w:hAnsi="Times New Roman" w:eastAsia="Times New Roman" w:cs="Times New Roman"/>
          <w:sz w:val="22"/>
          <w:szCs w:val="22"/>
        </w:rPr>
        <w:t xml:space="preserve">para que </w:t>
      </w:r>
      <w:r w:rsidRPr="73B9421F" w:rsidR="670B12C6">
        <w:rPr>
          <w:rFonts w:ascii="Times New Roman" w:hAnsi="Times New Roman" w:eastAsia="Times New Roman" w:cs="Times New Roman"/>
          <w:sz w:val="22"/>
          <w:szCs w:val="22"/>
        </w:rPr>
        <w:t>así</w:t>
      </w:r>
      <w:r w:rsidRPr="73B9421F" w:rsidR="430D9DB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21FDDFE9">
        <w:rPr>
          <w:rFonts w:ascii="Times New Roman" w:hAnsi="Times New Roman" w:eastAsia="Times New Roman" w:cs="Times New Roman"/>
          <w:sz w:val="22"/>
          <w:szCs w:val="22"/>
        </w:rPr>
        <w:t>pued</w:t>
      </w:r>
      <w:r w:rsidRPr="73B9421F" w:rsidR="55DBCED7">
        <w:rPr>
          <w:rFonts w:ascii="Times New Roman" w:hAnsi="Times New Roman" w:eastAsia="Times New Roman" w:cs="Times New Roman"/>
          <w:sz w:val="22"/>
          <w:szCs w:val="22"/>
        </w:rPr>
        <w:t>a haber un</w:t>
      </w:r>
      <w:r w:rsidRPr="73B9421F" w:rsidR="5BECD132"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 w:rsidRPr="73B9421F" w:rsidR="0E92BAA3">
        <w:rPr>
          <w:rFonts w:ascii="Times New Roman" w:hAnsi="Times New Roman" w:eastAsia="Times New Roman" w:cs="Times New Roman"/>
          <w:sz w:val="22"/>
          <w:szCs w:val="22"/>
        </w:rPr>
        <w:t>colaboración</w:t>
      </w:r>
      <w:r w:rsidRPr="73B9421F" w:rsidR="55DBCED7">
        <w:rPr>
          <w:rFonts w:ascii="Times New Roman" w:hAnsi="Times New Roman" w:eastAsia="Times New Roman" w:cs="Times New Roman"/>
          <w:sz w:val="22"/>
          <w:szCs w:val="22"/>
        </w:rPr>
        <w:t xml:space="preserve"> entre ambas partes</w:t>
      </w:r>
      <w:r w:rsidRPr="73B9421F" w:rsidR="327D7E51">
        <w:rPr>
          <w:rFonts w:ascii="Times New Roman" w:hAnsi="Times New Roman" w:eastAsia="Times New Roman" w:cs="Times New Roman"/>
          <w:sz w:val="22"/>
          <w:szCs w:val="22"/>
        </w:rPr>
        <w:t xml:space="preserve"> [6]</w:t>
      </w:r>
      <w:r w:rsidRPr="73B9421F" w:rsidR="5FA3B995">
        <w:rPr>
          <w:rFonts w:ascii="Times New Roman" w:hAnsi="Times New Roman" w:eastAsia="Times New Roman" w:cs="Times New Roman"/>
          <w:sz w:val="22"/>
          <w:szCs w:val="22"/>
        </w:rPr>
        <w:t xml:space="preserve">, no han funcionado como </w:t>
      </w:r>
      <w:r w:rsidRPr="73B9421F" w:rsidR="24875492">
        <w:rPr>
          <w:rFonts w:ascii="Times New Roman" w:hAnsi="Times New Roman" w:eastAsia="Times New Roman" w:cs="Times New Roman"/>
          <w:sz w:val="22"/>
          <w:szCs w:val="22"/>
        </w:rPr>
        <w:t xml:space="preserve">es </w:t>
      </w:r>
      <w:r w:rsidRPr="73B9421F" w:rsidR="5FA3B995">
        <w:rPr>
          <w:rFonts w:ascii="Times New Roman" w:hAnsi="Times New Roman" w:eastAsia="Times New Roman" w:cs="Times New Roman"/>
          <w:sz w:val="22"/>
          <w:szCs w:val="22"/>
        </w:rPr>
        <w:t>debido y esto se</w:t>
      </w:r>
      <w:r w:rsidRPr="73B9421F" w:rsidR="0790A30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5FA3B995">
        <w:rPr>
          <w:rFonts w:ascii="Times New Roman" w:hAnsi="Times New Roman" w:eastAsia="Times New Roman" w:cs="Times New Roman"/>
          <w:sz w:val="22"/>
          <w:szCs w:val="22"/>
        </w:rPr>
        <w:t xml:space="preserve">puede </w:t>
      </w:r>
      <w:r w:rsidRPr="73B9421F" w:rsidR="32DAAB66">
        <w:rPr>
          <w:rFonts w:ascii="Times New Roman" w:hAnsi="Times New Roman" w:eastAsia="Times New Roman" w:cs="Times New Roman"/>
          <w:sz w:val="22"/>
          <w:szCs w:val="22"/>
        </w:rPr>
        <w:t>observar con</w:t>
      </w:r>
      <w:r w:rsidRPr="73B9421F" w:rsidR="5FA3B995">
        <w:rPr>
          <w:rFonts w:ascii="Times New Roman" w:hAnsi="Times New Roman" w:eastAsia="Times New Roman" w:cs="Times New Roman"/>
          <w:sz w:val="22"/>
          <w:szCs w:val="22"/>
        </w:rPr>
        <w:t xml:space="preserve"> el </w:t>
      </w:r>
      <w:r w:rsidRPr="73B9421F" w:rsidR="760527E6">
        <w:rPr>
          <w:rFonts w:ascii="Times New Roman" w:hAnsi="Times New Roman" w:eastAsia="Times New Roman" w:cs="Times New Roman"/>
          <w:sz w:val="22"/>
          <w:szCs w:val="22"/>
        </w:rPr>
        <w:t>número</w:t>
      </w:r>
      <w:r w:rsidRPr="73B9421F" w:rsidR="5FA3B995">
        <w:rPr>
          <w:rFonts w:ascii="Times New Roman" w:hAnsi="Times New Roman" w:eastAsia="Times New Roman" w:cs="Times New Roman"/>
          <w:sz w:val="22"/>
          <w:szCs w:val="22"/>
        </w:rPr>
        <w:t xml:space="preserve"> de desaparecido que siguen surgiendo cada año</w:t>
      </w:r>
      <w:r w:rsidRPr="73B9421F" w:rsidR="12507EC1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3110553B" w:rsidP="73B9421F" w:rsidRDefault="3110553B" w14:paraId="73852AC9" w14:textId="3FFE3BD8">
      <w:pPr>
        <w:pStyle w:val="Normal"/>
        <w:ind w:firstLine="0"/>
        <w:rPr>
          <w:rFonts w:ascii="Times New Roman" w:hAnsi="Times New Roman" w:eastAsia="Times New Roman" w:cs="Times New Roman"/>
          <w:sz w:val="22"/>
          <w:szCs w:val="22"/>
        </w:rPr>
      </w:pPr>
      <w:r w:rsidRPr="73B9421F" w:rsidR="3110553B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Asimismo, contribuye a esta problemática la limitada </w:t>
      </w:r>
      <w:r w:rsidRPr="73B9421F" w:rsidR="032205AD">
        <w:rPr>
          <w:rFonts w:ascii="Times New Roman" w:hAnsi="Times New Roman" w:eastAsia="Times New Roman" w:cs="Times New Roman"/>
          <w:sz w:val="22"/>
          <w:szCs w:val="22"/>
        </w:rPr>
        <w:t xml:space="preserve">transparencia </w:t>
      </w:r>
      <w:r w:rsidRPr="73B9421F" w:rsidR="032205AD">
        <w:rPr>
          <w:rFonts w:ascii="Times New Roman" w:hAnsi="Times New Roman" w:eastAsia="Times New Roman" w:cs="Times New Roman"/>
          <w:sz w:val="22"/>
          <w:szCs w:val="22"/>
        </w:rPr>
        <w:t xml:space="preserve">del </w:t>
      </w:r>
      <w:r w:rsidRPr="73B9421F" w:rsidR="7DF58ED7">
        <w:rPr>
          <w:rFonts w:ascii="Times New Roman" w:hAnsi="Times New Roman" w:eastAsia="Times New Roman" w:cs="Times New Roman"/>
          <w:sz w:val="22"/>
          <w:szCs w:val="22"/>
        </w:rPr>
        <w:t>G</w:t>
      </w:r>
      <w:r w:rsidRPr="73B9421F" w:rsidR="57FB2BB4">
        <w:rPr>
          <w:rFonts w:ascii="Times New Roman" w:hAnsi="Times New Roman" w:eastAsia="Times New Roman" w:cs="Times New Roman"/>
          <w:sz w:val="22"/>
          <w:szCs w:val="22"/>
        </w:rPr>
        <w:t>obierno</w:t>
      </w:r>
      <w:r w:rsidRPr="73B9421F" w:rsidR="032205A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0C58E081">
        <w:rPr>
          <w:rFonts w:ascii="Times New Roman" w:hAnsi="Times New Roman" w:eastAsia="Times New Roman" w:cs="Times New Roman"/>
          <w:sz w:val="22"/>
          <w:szCs w:val="22"/>
        </w:rPr>
        <w:t xml:space="preserve">y la Policía Nacional </w:t>
      </w:r>
      <w:r w:rsidRPr="73B9421F" w:rsidR="032205AD">
        <w:rPr>
          <w:rFonts w:ascii="Times New Roman" w:hAnsi="Times New Roman" w:eastAsia="Times New Roman" w:cs="Times New Roman"/>
          <w:sz w:val="22"/>
          <w:szCs w:val="22"/>
        </w:rPr>
        <w:t xml:space="preserve">con </w:t>
      </w:r>
      <w:r w:rsidRPr="73B9421F" w:rsidR="3FDEE00B">
        <w:rPr>
          <w:rFonts w:ascii="Times New Roman" w:hAnsi="Times New Roman" w:eastAsia="Times New Roman" w:cs="Times New Roman"/>
          <w:sz w:val="22"/>
          <w:szCs w:val="22"/>
        </w:rPr>
        <w:t>respecto</w:t>
      </w:r>
      <w:r w:rsidRPr="73B9421F" w:rsidR="032205A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38B4D83B"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 w:rsidRPr="73B9421F" w:rsidR="032205AD">
        <w:rPr>
          <w:rFonts w:ascii="Times New Roman" w:hAnsi="Times New Roman" w:eastAsia="Times New Roman" w:cs="Times New Roman"/>
          <w:sz w:val="22"/>
          <w:szCs w:val="22"/>
        </w:rPr>
        <w:t>est</w:t>
      </w:r>
      <w:r w:rsidRPr="73B9421F" w:rsidR="0A80FF84">
        <w:rPr>
          <w:rFonts w:ascii="Times New Roman" w:hAnsi="Times New Roman" w:eastAsia="Times New Roman" w:cs="Times New Roman"/>
          <w:sz w:val="22"/>
          <w:szCs w:val="22"/>
        </w:rPr>
        <w:t>a cuestión</w:t>
      </w:r>
      <w:r w:rsidRPr="73B9421F" w:rsidR="267DC484">
        <w:rPr>
          <w:rFonts w:ascii="Times New Roman" w:hAnsi="Times New Roman" w:eastAsia="Times New Roman" w:cs="Times New Roman"/>
          <w:sz w:val="22"/>
          <w:szCs w:val="22"/>
        </w:rPr>
        <w:t>,</w:t>
      </w:r>
      <w:r w:rsidRPr="73B9421F" w:rsidR="032205AD">
        <w:rPr>
          <w:rFonts w:ascii="Times New Roman" w:hAnsi="Times New Roman" w:eastAsia="Times New Roman" w:cs="Times New Roman"/>
          <w:sz w:val="22"/>
          <w:szCs w:val="22"/>
        </w:rPr>
        <w:t xml:space="preserve"> debido a que</w:t>
      </w:r>
      <w:r w:rsidRPr="73B9421F" w:rsidR="24163429">
        <w:rPr>
          <w:rFonts w:ascii="Times New Roman" w:hAnsi="Times New Roman" w:eastAsia="Times New Roman" w:cs="Times New Roman"/>
          <w:sz w:val="22"/>
          <w:szCs w:val="22"/>
        </w:rPr>
        <w:t xml:space="preserve"> no</w:t>
      </w:r>
      <w:r w:rsidRPr="73B9421F" w:rsidR="032205A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66F04806">
        <w:rPr>
          <w:rFonts w:ascii="Times New Roman" w:hAnsi="Times New Roman" w:eastAsia="Times New Roman" w:cs="Times New Roman"/>
          <w:sz w:val="22"/>
          <w:szCs w:val="22"/>
        </w:rPr>
        <w:t>exponen</w:t>
      </w:r>
      <w:r w:rsidRPr="73B9421F" w:rsidR="032205AD">
        <w:rPr>
          <w:rFonts w:ascii="Times New Roman" w:hAnsi="Times New Roman" w:eastAsia="Times New Roman" w:cs="Times New Roman"/>
          <w:sz w:val="22"/>
          <w:szCs w:val="22"/>
        </w:rPr>
        <w:t xml:space="preserve"> datos </w:t>
      </w:r>
      <w:r w:rsidRPr="73B9421F" w:rsidR="29ECA90B">
        <w:rPr>
          <w:rFonts w:ascii="Times New Roman" w:hAnsi="Times New Roman" w:eastAsia="Times New Roman" w:cs="Times New Roman"/>
          <w:sz w:val="22"/>
          <w:szCs w:val="22"/>
        </w:rPr>
        <w:t xml:space="preserve">detallados </w:t>
      </w:r>
      <w:r w:rsidRPr="73B9421F" w:rsidR="032205AD">
        <w:rPr>
          <w:rFonts w:ascii="Times New Roman" w:hAnsi="Times New Roman" w:eastAsia="Times New Roman" w:cs="Times New Roman"/>
          <w:sz w:val="22"/>
          <w:szCs w:val="22"/>
        </w:rPr>
        <w:t>sobre el total de las personas desparecidas y en que z</w:t>
      </w:r>
      <w:r w:rsidRPr="73B9421F" w:rsidR="5ADBB731">
        <w:rPr>
          <w:rFonts w:ascii="Times New Roman" w:hAnsi="Times New Roman" w:eastAsia="Times New Roman" w:cs="Times New Roman"/>
          <w:sz w:val="22"/>
          <w:szCs w:val="22"/>
        </w:rPr>
        <w:t xml:space="preserve">onas estas </w:t>
      </w:r>
      <w:r w:rsidRPr="73B9421F" w:rsidR="7E35AF6C">
        <w:rPr>
          <w:rFonts w:ascii="Times New Roman" w:hAnsi="Times New Roman" w:eastAsia="Times New Roman" w:cs="Times New Roman"/>
          <w:sz w:val="22"/>
          <w:szCs w:val="22"/>
        </w:rPr>
        <w:t xml:space="preserve">suelen </w:t>
      </w:r>
      <w:r w:rsidRPr="73B9421F" w:rsidR="5ADBB731">
        <w:rPr>
          <w:rFonts w:ascii="Times New Roman" w:hAnsi="Times New Roman" w:eastAsia="Times New Roman" w:cs="Times New Roman"/>
          <w:sz w:val="22"/>
          <w:szCs w:val="22"/>
        </w:rPr>
        <w:t>ocurr</w:t>
      </w:r>
      <w:r w:rsidRPr="73B9421F" w:rsidR="3170A773">
        <w:rPr>
          <w:rFonts w:ascii="Times New Roman" w:hAnsi="Times New Roman" w:eastAsia="Times New Roman" w:cs="Times New Roman"/>
          <w:sz w:val="22"/>
          <w:szCs w:val="22"/>
        </w:rPr>
        <w:t>ir</w:t>
      </w:r>
      <w:r w:rsidRPr="73B9421F" w:rsidR="3C2CE513">
        <w:rPr>
          <w:rFonts w:ascii="Times New Roman" w:hAnsi="Times New Roman" w:eastAsia="Times New Roman" w:cs="Times New Roman"/>
          <w:sz w:val="22"/>
          <w:szCs w:val="22"/>
        </w:rPr>
        <w:t xml:space="preserve">, de no ser por el </w:t>
      </w:r>
      <w:r w:rsidRPr="73B9421F" w:rsidR="70150120">
        <w:rPr>
          <w:rFonts w:ascii="Times New Roman" w:hAnsi="Times New Roman" w:eastAsia="Times New Roman" w:cs="Times New Roman"/>
          <w:sz w:val="22"/>
          <w:szCs w:val="22"/>
        </w:rPr>
        <w:t>M</w:t>
      </w:r>
      <w:r w:rsidRPr="73B9421F" w:rsidR="3C2CE513">
        <w:rPr>
          <w:rFonts w:ascii="Times New Roman" w:hAnsi="Times New Roman" w:eastAsia="Times New Roman" w:cs="Times New Roman"/>
          <w:sz w:val="22"/>
          <w:szCs w:val="22"/>
        </w:rPr>
        <w:t xml:space="preserve">inisterio del </w:t>
      </w:r>
      <w:r w:rsidRPr="73B9421F" w:rsidR="3C2F9F08">
        <w:rPr>
          <w:rFonts w:ascii="Times New Roman" w:hAnsi="Times New Roman" w:eastAsia="Times New Roman" w:cs="Times New Roman"/>
          <w:sz w:val="22"/>
          <w:szCs w:val="22"/>
        </w:rPr>
        <w:t>I</w:t>
      </w:r>
      <w:r w:rsidRPr="73B9421F" w:rsidR="3C2CE513">
        <w:rPr>
          <w:rFonts w:ascii="Times New Roman" w:hAnsi="Times New Roman" w:eastAsia="Times New Roman" w:cs="Times New Roman"/>
          <w:sz w:val="22"/>
          <w:szCs w:val="22"/>
        </w:rPr>
        <w:t xml:space="preserve">nterior no habría un registro de las personas </w:t>
      </w:r>
      <w:r w:rsidRPr="73B9421F" w:rsidR="787D2FBD">
        <w:rPr>
          <w:rFonts w:ascii="Times New Roman" w:hAnsi="Times New Roman" w:eastAsia="Times New Roman" w:cs="Times New Roman"/>
          <w:sz w:val="22"/>
          <w:szCs w:val="22"/>
        </w:rPr>
        <w:t>que se encuentran extraviadas</w:t>
      </w:r>
      <w:r w:rsidRPr="73B9421F" w:rsidR="3C2CE513">
        <w:rPr>
          <w:rFonts w:ascii="Times New Roman" w:hAnsi="Times New Roman" w:eastAsia="Times New Roman" w:cs="Times New Roman"/>
          <w:sz w:val="22"/>
          <w:szCs w:val="22"/>
        </w:rPr>
        <w:t xml:space="preserve"> alrededor del </w:t>
      </w:r>
      <w:r w:rsidRPr="73B9421F" w:rsidR="4C7C04DC">
        <w:rPr>
          <w:rFonts w:ascii="Times New Roman" w:hAnsi="Times New Roman" w:eastAsia="Times New Roman" w:cs="Times New Roman"/>
          <w:sz w:val="22"/>
          <w:szCs w:val="22"/>
        </w:rPr>
        <w:t>Ecuador.</w:t>
      </w:r>
      <w:r w:rsidRPr="73B9421F" w:rsidR="1CB0985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43136B80">
        <w:rPr>
          <w:rFonts w:ascii="Times New Roman" w:hAnsi="Times New Roman" w:eastAsia="Times New Roman" w:cs="Times New Roman"/>
          <w:sz w:val="22"/>
          <w:szCs w:val="22"/>
        </w:rPr>
        <w:t xml:space="preserve">Este </w:t>
      </w:r>
      <w:r w:rsidRPr="73B9421F" w:rsidR="0349AE7E">
        <w:rPr>
          <w:rFonts w:ascii="Times New Roman" w:hAnsi="Times New Roman" w:eastAsia="Times New Roman" w:cs="Times New Roman"/>
          <w:sz w:val="22"/>
          <w:szCs w:val="22"/>
        </w:rPr>
        <w:t xml:space="preserve">incumplimiento del </w:t>
      </w:r>
      <w:r w:rsidRPr="73B9421F" w:rsidR="43136B80">
        <w:rPr>
          <w:rFonts w:ascii="Times New Roman" w:hAnsi="Times New Roman" w:eastAsia="Times New Roman" w:cs="Times New Roman"/>
          <w:sz w:val="22"/>
          <w:szCs w:val="22"/>
        </w:rPr>
        <w:t xml:space="preserve">derecho a la verdad </w:t>
      </w:r>
      <w:r w:rsidRPr="73B9421F" w:rsidR="21361C76">
        <w:rPr>
          <w:rFonts w:ascii="Times New Roman" w:hAnsi="Times New Roman" w:eastAsia="Times New Roman" w:cs="Times New Roman"/>
          <w:sz w:val="22"/>
          <w:szCs w:val="22"/>
        </w:rPr>
        <w:t>y la</w:t>
      </w:r>
      <w:r w:rsidRPr="73B9421F" w:rsidR="4BEEDEDC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556DA464">
        <w:rPr>
          <w:rFonts w:ascii="Times New Roman" w:hAnsi="Times New Roman" w:eastAsia="Times New Roman" w:cs="Times New Roman"/>
          <w:sz w:val="22"/>
          <w:szCs w:val="22"/>
        </w:rPr>
        <w:t>deficiencia</w:t>
      </w:r>
      <w:r w:rsidRPr="73B9421F" w:rsidR="7DB93D27">
        <w:rPr>
          <w:rFonts w:ascii="Times New Roman" w:hAnsi="Times New Roman" w:eastAsia="Times New Roman" w:cs="Times New Roman"/>
          <w:sz w:val="22"/>
          <w:szCs w:val="22"/>
        </w:rPr>
        <w:t xml:space="preserve"> de información </w:t>
      </w:r>
      <w:r w:rsidRPr="73B9421F" w:rsidR="04D684AD">
        <w:rPr>
          <w:rFonts w:ascii="Times New Roman" w:hAnsi="Times New Roman" w:eastAsia="Times New Roman" w:cs="Times New Roman"/>
          <w:sz w:val="22"/>
          <w:szCs w:val="22"/>
        </w:rPr>
        <w:t xml:space="preserve">provoca una mayor dificultad al </w:t>
      </w:r>
      <w:r w:rsidRPr="73B9421F" w:rsidR="7DB93D27">
        <w:rPr>
          <w:rFonts w:ascii="Times New Roman" w:hAnsi="Times New Roman" w:eastAsia="Times New Roman" w:cs="Times New Roman"/>
          <w:sz w:val="22"/>
          <w:szCs w:val="22"/>
        </w:rPr>
        <w:t>momento d</w:t>
      </w:r>
      <w:r w:rsidRPr="73B9421F" w:rsidR="0A0E8224">
        <w:rPr>
          <w:rFonts w:ascii="Times New Roman" w:hAnsi="Times New Roman" w:eastAsia="Times New Roman" w:cs="Times New Roman"/>
          <w:sz w:val="22"/>
          <w:szCs w:val="22"/>
        </w:rPr>
        <w:t>e ubicar a la</w:t>
      </w:r>
      <w:r w:rsidRPr="73B9421F" w:rsidR="2241A41B">
        <w:rPr>
          <w:rFonts w:ascii="Times New Roman" w:hAnsi="Times New Roman" w:eastAsia="Times New Roman" w:cs="Times New Roman"/>
          <w:sz w:val="22"/>
          <w:szCs w:val="22"/>
        </w:rPr>
        <w:t xml:space="preserve">s </w:t>
      </w:r>
      <w:r w:rsidRPr="73B9421F" w:rsidR="0A0E8224">
        <w:rPr>
          <w:rFonts w:ascii="Times New Roman" w:hAnsi="Times New Roman" w:eastAsia="Times New Roman" w:cs="Times New Roman"/>
          <w:sz w:val="22"/>
          <w:szCs w:val="22"/>
        </w:rPr>
        <w:t xml:space="preserve">personas y </w:t>
      </w:r>
      <w:r w:rsidRPr="73B9421F" w:rsidR="0DC6474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limita la capacidad de mantener informada a la sociedad, lo cual impide adoptar medidas preventivas que eviten que más individuos sean víctimas de estos delitos.</w:t>
      </w:r>
      <w:r w:rsidRPr="73B9421F" w:rsidR="21B9973D">
        <w:rPr>
          <w:rFonts w:ascii="Times New Roman" w:hAnsi="Times New Roman" w:eastAsia="Times New Roman" w:cs="Times New Roman"/>
          <w:sz w:val="22"/>
          <w:szCs w:val="22"/>
        </w:rPr>
        <w:t xml:space="preserve"> [7]</w:t>
      </w:r>
      <w:r w:rsidRPr="73B9421F" w:rsidR="7C8AFCB3">
        <w:rPr>
          <w:rFonts w:ascii="Times New Roman" w:hAnsi="Times New Roman" w:eastAsia="Times New Roman" w:cs="Times New Roman"/>
          <w:sz w:val="22"/>
          <w:szCs w:val="22"/>
        </w:rPr>
        <w:t xml:space="preserve">, cabe </w:t>
      </w:r>
      <w:r w:rsidRPr="73B9421F" w:rsidR="0969C071">
        <w:rPr>
          <w:rFonts w:ascii="Times New Roman" w:hAnsi="Times New Roman" w:eastAsia="Times New Roman" w:cs="Times New Roman"/>
          <w:sz w:val="22"/>
          <w:szCs w:val="22"/>
        </w:rPr>
        <w:t>recalcar</w:t>
      </w:r>
      <w:r w:rsidRPr="73B9421F" w:rsidR="7C8AFCB3">
        <w:rPr>
          <w:rFonts w:ascii="Times New Roman" w:hAnsi="Times New Roman" w:eastAsia="Times New Roman" w:cs="Times New Roman"/>
          <w:sz w:val="22"/>
          <w:szCs w:val="22"/>
        </w:rPr>
        <w:t xml:space="preserve"> de que</w:t>
      </w:r>
      <w:r w:rsidRPr="73B9421F" w:rsidR="1D29D4A1">
        <w:rPr>
          <w:rFonts w:ascii="Times New Roman" w:hAnsi="Times New Roman" w:eastAsia="Times New Roman" w:cs="Times New Roman"/>
          <w:sz w:val="22"/>
          <w:szCs w:val="22"/>
        </w:rPr>
        <w:t xml:space="preserve"> a consecuencia de esta </w:t>
      </w:r>
      <w:r w:rsidRPr="73B9421F" w:rsidR="16FA6043">
        <w:rPr>
          <w:rFonts w:ascii="Times New Roman" w:hAnsi="Times New Roman" w:eastAsia="Times New Roman" w:cs="Times New Roman"/>
          <w:sz w:val="22"/>
          <w:szCs w:val="22"/>
        </w:rPr>
        <w:t xml:space="preserve">falta de transparencia se evidencia </w:t>
      </w:r>
      <w:r w:rsidRPr="73B9421F" w:rsidR="7C8AFCB3">
        <w:rPr>
          <w:rFonts w:ascii="Times New Roman" w:hAnsi="Times New Roman" w:eastAsia="Times New Roman" w:cs="Times New Roman"/>
          <w:sz w:val="22"/>
          <w:szCs w:val="22"/>
        </w:rPr>
        <w:t>alrededor de la web</w:t>
      </w:r>
      <w:r w:rsidRPr="73B9421F" w:rsidR="65717B6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1932DBE6">
        <w:rPr>
          <w:rFonts w:ascii="Times New Roman" w:hAnsi="Times New Roman" w:eastAsia="Times New Roman" w:cs="Times New Roman"/>
          <w:sz w:val="22"/>
          <w:szCs w:val="22"/>
        </w:rPr>
        <w:t>una gran ausencia de</w:t>
      </w:r>
      <w:r w:rsidRPr="73B9421F" w:rsidR="7F9919B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7F9919BD">
        <w:rPr>
          <w:rFonts w:ascii="Times New Roman" w:hAnsi="Times New Roman" w:eastAsia="Times New Roman" w:cs="Times New Roman"/>
          <w:sz w:val="22"/>
          <w:szCs w:val="22"/>
        </w:rPr>
        <w:t>análisis</w:t>
      </w:r>
      <w:r w:rsidRPr="73B9421F" w:rsidR="3BAE2E4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7F9919BD">
        <w:rPr>
          <w:rFonts w:ascii="Times New Roman" w:hAnsi="Times New Roman" w:eastAsia="Times New Roman" w:cs="Times New Roman"/>
          <w:sz w:val="22"/>
          <w:szCs w:val="22"/>
        </w:rPr>
        <w:t xml:space="preserve">detallado </w:t>
      </w:r>
      <w:r w:rsidRPr="73B9421F" w:rsidR="1D47A447">
        <w:rPr>
          <w:rFonts w:ascii="Times New Roman" w:hAnsi="Times New Roman" w:eastAsia="Times New Roman" w:cs="Times New Roman"/>
          <w:sz w:val="22"/>
          <w:szCs w:val="22"/>
        </w:rPr>
        <w:t xml:space="preserve">o </w:t>
      </w:r>
      <w:r w:rsidRPr="73B9421F" w:rsidR="6BA0B408">
        <w:rPr>
          <w:rFonts w:ascii="Times New Roman" w:hAnsi="Times New Roman" w:eastAsia="Times New Roman" w:cs="Times New Roman"/>
          <w:sz w:val="22"/>
          <w:szCs w:val="22"/>
        </w:rPr>
        <w:t>cualquier</w:t>
      </w:r>
      <w:r w:rsidRPr="73B9421F" w:rsidR="6BA0B408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2BC9476E">
        <w:rPr>
          <w:rFonts w:ascii="Times New Roman" w:hAnsi="Times New Roman" w:eastAsia="Times New Roman" w:cs="Times New Roman"/>
          <w:sz w:val="22"/>
          <w:szCs w:val="22"/>
        </w:rPr>
        <w:t>in</w:t>
      </w:r>
      <w:r w:rsidRPr="73B9421F" w:rsidR="6A6DBE42">
        <w:rPr>
          <w:rFonts w:ascii="Times New Roman" w:hAnsi="Times New Roman" w:eastAsia="Times New Roman" w:cs="Times New Roman"/>
          <w:sz w:val="22"/>
          <w:szCs w:val="22"/>
        </w:rPr>
        <w:t>formación</w:t>
      </w:r>
      <w:r w:rsidRPr="73B9421F" w:rsidR="7C8AFCB3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56815E78">
        <w:rPr>
          <w:rFonts w:ascii="Times New Roman" w:hAnsi="Times New Roman" w:eastAsia="Times New Roman" w:cs="Times New Roman"/>
          <w:sz w:val="22"/>
          <w:szCs w:val="22"/>
        </w:rPr>
        <w:t>geográfica</w:t>
      </w:r>
      <w:r w:rsidRPr="73B9421F" w:rsidR="7C8AFCB3">
        <w:rPr>
          <w:rFonts w:ascii="Times New Roman" w:hAnsi="Times New Roman" w:eastAsia="Times New Roman" w:cs="Times New Roman"/>
          <w:sz w:val="22"/>
          <w:szCs w:val="22"/>
        </w:rPr>
        <w:t xml:space="preserve"> puntual d</w:t>
      </w:r>
      <w:r w:rsidRPr="73B9421F" w:rsidR="5293B163">
        <w:rPr>
          <w:rFonts w:ascii="Times New Roman" w:hAnsi="Times New Roman" w:eastAsia="Times New Roman" w:cs="Times New Roman"/>
          <w:sz w:val="22"/>
          <w:szCs w:val="22"/>
        </w:rPr>
        <w:t xml:space="preserve">e </w:t>
      </w:r>
      <w:r w:rsidRPr="73B9421F" w:rsidR="7C8AFCB3">
        <w:rPr>
          <w:rFonts w:ascii="Times New Roman" w:hAnsi="Times New Roman" w:eastAsia="Times New Roman" w:cs="Times New Roman"/>
          <w:sz w:val="22"/>
          <w:szCs w:val="22"/>
        </w:rPr>
        <w:t xml:space="preserve">las zonas </w:t>
      </w:r>
      <w:r w:rsidRPr="73B9421F" w:rsidR="1261AF3A">
        <w:rPr>
          <w:rFonts w:ascii="Times New Roman" w:hAnsi="Times New Roman" w:eastAsia="Times New Roman" w:cs="Times New Roman"/>
          <w:sz w:val="22"/>
          <w:szCs w:val="22"/>
        </w:rPr>
        <w:t>más</w:t>
      </w:r>
      <w:r w:rsidRPr="73B9421F" w:rsidR="7C8AFCB3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1C140499">
        <w:rPr>
          <w:rFonts w:ascii="Times New Roman" w:hAnsi="Times New Roman" w:eastAsia="Times New Roman" w:cs="Times New Roman"/>
          <w:sz w:val="22"/>
          <w:szCs w:val="22"/>
        </w:rPr>
        <w:t xml:space="preserve">vulnerables a sufrir estos delitos, </w:t>
      </w:r>
      <w:r w:rsidRPr="73B9421F" w:rsidR="127B4277">
        <w:rPr>
          <w:rFonts w:ascii="Times New Roman" w:hAnsi="Times New Roman" w:eastAsia="Times New Roman" w:cs="Times New Roman"/>
          <w:sz w:val="22"/>
          <w:szCs w:val="22"/>
        </w:rPr>
        <w:t xml:space="preserve">especialmente </w:t>
      </w:r>
      <w:r w:rsidRPr="73B9421F" w:rsidR="03D12267">
        <w:rPr>
          <w:rFonts w:ascii="Times New Roman" w:hAnsi="Times New Roman" w:eastAsia="Times New Roman" w:cs="Times New Roman"/>
          <w:sz w:val="22"/>
          <w:szCs w:val="22"/>
        </w:rPr>
        <w:t>en el Ecuador</w:t>
      </w:r>
    </w:p>
    <w:p w:rsidR="32AD5112" w:rsidP="73B9421F" w:rsidRDefault="32AD5112" w14:paraId="2160B495" w14:textId="1CF8D7F1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73B9421F" w:rsidR="32AD5112">
        <w:rPr>
          <w:rFonts w:ascii="Times New Roman" w:hAnsi="Times New Roman" w:eastAsia="Times New Roman" w:cs="Times New Roman"/>
          <w:sz w:val="22"/>
          <w:szCs w:val="22"/>
        </w:rPr>
        <w:t>Por lo tanto, como solución plantea</w:t>
      </w:r>
      <w:r w:rsidRPr="73B9421F" w:rsidR="4CE00E86">
        <w:rPr>
          <w:rFonts w:ascii="Times New Roman" w:hAnsi="Times New Roman" w:eastAsia="Times New Roman" w:cs="Times New Roman"/>
          <w:sz w:val="22"/>
          <w:szCs w:val="22"/>
        </w:rPr>
        <w:t>da</w:t>
      </w:r>
      <w:r w:rsidRPr="73B9421F" w:rsidR="5C999770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73B9421F" w:rsidR="4CE00E86">
        <w:rPr>
          <w:rFonts w:ascii="Times New Roman" w:hAnsi="Times New Roman" w:eastAsia="Times New Roman" w:cs="Times New Roman"/>
          <w:sz w:val="22"/>
          <w:szCs w:val="22"/>
        </w:rPr>
        <w:t>se propone</w:t>
      </w:r>
      <w:r w:rsidRPr="73B9421F" w:rsidR="5DB70265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4CE00E86">
        <w:rPr>
          <w:rFonts w:ascii="Times New Roman" w:hAnsi="Times New Roman" w:eastAsia="Times New Roman" w:cs="Times New Roman"/>
          <w:sz w:val="22"/>
          <w:szCs w:val="22"/>
        </w:rPr>
        <w:t xml:space="preserve">abarcar toda esta problemática de la </w:t>
      </w:r>
      <w:r w:rsidRPr="73B9421F" w:rsidR="2B63DFF9">
        <w:rPr>
          <w:rFonts w:ascii="Times New Roman" w:hAnsi="Times New Roman" w:eastAsia="Times New Roman" w:cs="Times New Roman"/>
          <w:sz w:val="22"/>
          <w:szCs w:val="22"/>
        </w:rPr>
        <w:t>desinformación</w:t>
      </w:r>
      <w:r w:rsidRPr="73B9421F" w:rsidR="4CE00E86">
        <w:rPr>
          <w:rFonts w:ascii="Times New Roman" w:hAnsi="Times New Roman" w:eastAsia="Times New Roman" w:cs="Times New Roman"/>
          <w:sz w:val="22"/>
          <w:szCs w:val="22"/>
        </w:rPr>
        <w:t xml:space="preserve"> de una </w:t>
      </w:r>
      <w:r w:rsidRPr="73B9421F" w:rsidR="42B62A6D">
        <w:rPr>
          <w:rFonts w:ascii="Times New Roman" w:hAnsi="Times New Roman" w:eastAsia="Times New Roman" w:cs="Times New Roman"/>
          <w:sz w:val="22"/>
          <w:szCs w:val="22"/>
        </w:rPr>
        <w:t>forma</w:t>
      </w:r>
      <w:r w:rsidRPr="73B9421F" w:rsidR="4CE00E86">
        <w:rPr>
          <w:rFonts w:ascii="Times New Roman" w:hAnsi="Times New Roman" w:eastAsia="Times New Roman" w:cs="Times New Roman"/>
          <w:sz w:val="22"/>
          <w:szCs w:val="22"/>
        </w:rPr>
        <w:t xml:space="preserve"> visual</w:t>
      </w:r>
      <w:r w:rsidRPr="73B9421F" w:rsidR="7F37C5C4">
        <w:rPr>
          <w:rFonts w:ascii="Times New Roman" w:hAnsi="Times New Roman" w:eastAsia="Times New Roman" w:cs="Times New Roman"/>
          <w:sz w:val="22"/>
          <w:szCs w:val="22"/>
        </w:rPr>
        <w:t>mente accesible</w:t>
      </w:r>
      <w:r w:rsidRPr="73B9421F" w:rsidR="4CE00E86">
        <w:rPr>
          <w:rFonts w:ascii="Times New Roman" w:hAnsi="Times New Roman" w:eastAsia="Times New Roman" w:cs="Times New Roman"/>
          <w:sz w:val="22"/>
          <w:szCs w:val="22"/>
        </w:rPr>
        <w:t xml:space="preserve"> e informativa</w:t>
      </w:r>
      <w:r w:rsidRPr="73B9421F" w:rsidR="0D86DD77">
        <w:rPr>
          <w:rFonts w:ascii="Times New Roman" w:hAnsi="Times New Roman" w:eastAsia="Times New Roman" w:cs="Times New Roman"/>
          <w:sz w:val="22"/>
          <w:szCs w:val="22"/>
        </w:rPr>
        <w:t>.</w:t>
      </w:r>
      <w:r w:rsidRPr="73B9421F" w:rsidR="4CE00E86">
        <w:rPr>
          <w:rFonts w:ascii="Times New Roman" w:hAnsi="Times New Roman" w:eastAsia="Times New Roman" w:cs="Times New Roman"/>
          <w:sz w:val="22"/>
          <w:szCs w:val="22"/>
        </w:rPr>
        <w:t xml:space="preserve"> Consiste </w:t>
      </w:r>
      <w:r w:rsidRPr="73B9421F" w:rsidR="00F28F1E">
        <w:rPr>
          <w:rFonts w:ascii="Times New Roman" w:hAnsi="Times New Roman" w:eastAsia="Times New Roman" w:cs="Times New Roman"/>
          <w:sz w:val="22"/>
          <w:szCs w:val="22"/>
        </w:rPr>
        <w:t>en utilizar l</w:t>
      </w:r>
      <w:r w:rsidRPr="73B9421F" w:rsidR="1701CEB2">
        <w:rPr>
          <w:rFonts w:ascii="Times New Roman" w:hAnsi="Times New Roman" w:eastAsia="Times New Roman" w:cs="Times New Roman"/>
          <w:sz w:val="22"/>
          <w:szCs w:val="22"/>
        </w:rPr>
        <w:t xml:space="preserve">os </w:t>
      </w:r>
      <w:r w:rsidRPr="73B9421F" w:rsidR="14A4A098">
        <w:rPr>
          <w:rFonts w:ascii="Times New Roman" w:hAnsi="Times New Roman" w:eastAsia="Times New Roman" w:cs="Times New Roman"/>
          <w:sz w:val="22"/>
          <w:szCs w:val="22"/>
        </w:rPr>
        <w:t>datos disponibles</w:t>
      </w:r>
      <w:r w:rsidRPr="73B9421F" w:rsidR="00F28F1E">
        <w:rPr>
          <w:rFonts w:ascii="Times New Roman" w:hAnsi="Times New Roman" w:eastAsia="Times New Roman" w:cs="Times New Roman"/>
          <w:sz w:val="22"/>
          <w:szCs w:val="22"/>
        </w:rPr>
        <w:t xml:space="preserve"> de los desparecido</w:t>
      </w:r>
      <w:r w:rsidRPr="73B9421F" w:rsidR="05CB5BC8">
        <w:rPr>
          <w:rFonts w:ascii="Times New Roman" w:hAnsi="Times New Roman" w:eastAsia="Times New Roman" w:cs="Times New Roman"/>
          <w:sz w:val="22"/>
          <w:szCs w:val="22"/>
        </w:rPr>
        <w:t>s</w:t>
      </w:r>
      <w:r w:rsidRPr="73B9421F" w:rsidR="3D001768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73B9421F" w:rsidR="00F28F1E">
        <w:rPr>
          <w:rFonts w:ascii="Times New Roman" w:hAnsi="Times New Roman" w:eastAsia="Times New Roman" w:cs="Times New Roman"/>
          <w:sz w:val="22"/>
          <w:szCs w:val="22"/>
        </w:rPr>
        <w:t xml:space="preserve">brindada por </w:t>
      </w:r>
      <w:r w:rsidRPr="73B9421F" w:rsidR="769E82DE">
        <w:rPr>
          <w:rFonts w:ascii="Times New Roman" w:hAnsi="Times New Roman" w:eastAsia="Times New Roman" w:cs="Times New Roman"/>
          <w:sz w:val="22"/>
          <w:szCs w:val="22"/>
        </w:rPr>
        <w:t>el</w:t>
      </w:r>
      <w:r w:rsidRPr="73B9421F" w:rsidR="00F28F1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498C5F88">
        <w:rPr>
          <w:rFonts w:ascii="Times New Roman" w:hAnsi="Times New Roman" w:eastAsia="Times New Roman" w:cs="Times New Roman"/>
          <w:sz w:val="22"/>
          <w:szCs w:val="22"/>
        </w:rPr>
        <w:t>M</w:t>
      </w:r>
      <w:r w:rsidRPr="73B9421F" w:rsidR="00F28F1E">
        <w:rPr>
          <w:rFonts w:ascii="Times New Roman" w:hAnsi="Times New Roman" w:eastAsia="Times New Roman" w:cs="Times New Roman"/>
          <w:sz w:val="22"/>
          <w:szCs w:val="22"/>
        </w:rPr>
        <w:t xml:space="preserve">inisterio del </w:t>
      </w:r>
      <w:r w:rsidRPr="73B9421F" w:rsidR="08018C7D">
        <w:rPr>
          <w:rFonts w:ascii="Times New Roman" w:hAnsi="Times New Roman" w:eastAsia="Times New Roman" w:cs="Times New Roman"/>
          <w:sz w:val="22"/>
          <w:szCs w:val="22"/>
        </w:rPr>
        <w:t>I</w:t>
      </w:r>
      <w:r w:rsidRPr="73B9421F" w:rsidR="00F28F1E">
        <w:rPr>
          <w:rFonts w:ascii="Times New Roman" w:hAnsi="Times New Roman" w:eastAsia="Times New Roman" w:cs="Times New Roman"/>
          <w:sz w:val="22"/>
          <w:szCs w:val="22"/>
        </w:rPr>
        <w:t>nterior</w:t>
      </w:r>
      <w:r w:rsidRPr="73B9421F" w:rsidR="1FA43E53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73B9421F" w:rsidR="013C41DB">
        <w:rPr>
          <w:rFonts w:ascii="Times New Roman" w:hAnsi="Times New Roman" w:eastAsia="Times New Roman" w:cs="Times New Roman"/>
          <w:sz w:val="22"/>
          <w:szCs w:val="22"/>
        </w:rPr>
        <w:t xml:space="preserve">para </w:t>
      </w:r>
      <w:r w:rsidRPr="73B9421F" w:rsidR="00F28F1E">
        <w:rPr>
          <w:rFonts w:ascii="Times New Roman" w:hAnsi="Times New Roman" w:eastAsia="Times New Roman" w:cs="Times New Roman"/>
          <w:sz w:val="22"/>
          <w:szCs w:val="22"/>
        </w:rPr>
        <w:t xml:space="preserve">realizar varios modelos de machine </w:t>
      </w:r>
      <w:r w:rsidRPr="73B9421F" w:rsidR="00F28F1E">
        <w:rPr>
          <w:rFonts w:ascii="Times New Roman" w:hAnsi="Times New Roman" w:eastAsia="Times New Roman" w:cs="Times New Roman"/>
          <w:sz w:val="22"/>
          <w:szCs w:val="22"/>
        </w:rPr>
        <w:t>learning</w:t>
      </w:r>
      <w:r w:rsidRPr="73B9421F" w:rsidR="00F28F1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59CCA78B">
        <w:rPr>
          <w:rFonts w:ascii="Times New Roman" w:hAnsi="Times New Roman" w:eastAsia="Times New Roman" w:cs="Times New Roman"/>
          <w:sz w:val="22"/>
          <w:szCs w:val="22"/>
        </w:rPr>
        <w:t xml:space="preserve">con el propósito de elaborar un perfil geoespacial </w:t>
      </w:r>
      <w:r w:rsidRPr="73B9421F" w:rsidR="1A5C1A1C">
        <w:rPr>
          <w:rFonts w:ascii="Times New Roman" w:hAnsi="Times New Roman" w:eastAsia="Times New Roman" w:cs="Times New Roman"/>
          <w:sz w:val="22"/>
          <w:szCs w:val="22"/>
        </w:rPr>
        <w:t>de las zonas con mayor nivel de riesgo de desaparición</w:t>
      </w:r>
      <w:r w:rsidRPr="73B9421F" w:rsidR="77228DA2">
        <w:rPr>
          <w:rFonts w:ascii="Times New Roman" w:hAnsi="Times New Roman" w:eastAsia="Times New Roman" w:cs="Times New Roman"/>
          <w:sz w:val="22"/>
          <w:szCs w:val="22"/>
        </w:rPr>
        <w:t xml:space="preserve"> y así detectar que </w:t>
      </w:r>
      <w:r w:rsidRPr="73B9421F" w:rsidR="77228DA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patrones, correlaciones y factores críticos que contribuyen a la peligrosidad de estas determinadas regiones. </w:t>
      </w:r>
      <w:r w:rsidRPr="73B9421F" w:rsidR="77228DA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El mismo pr</w:t>
      </w:r>
      <w:r w:rsidRPr="73B9421F" w:rsidR="654A6DA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oceso se va a realizar con los ciudadanos </w:t>
      </w:r>
      <w:r w:rsidRPr="73B9421F" w:rsidR="5884A52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del área </w:t>
      </w:r>
      <w:r w:rsidRPr="73B9421F" w:rsidR="5161D233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seleccionadas</w:t>
      </w:r>
      <w:r w:rsidRPr="73B9421F" w:rsidR="5884A52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para </w:t>
      </w:r>
      <w:r w:rsidRPr="73B9421F" w:rsidR="1C36F25B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poder </w:t>
      </w:r>
      <w:r w:rsidRPr="73B9421F" w:rsidR="5884A52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identificar el perfil de </w:t>
      </w:r>
      <w:r w:rsidRPr="73B9421F" w:rsidR="0E169F45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cuáles son los tipos de </w:t>
      </w:r>
      <w:r w:rsidRPr="73B9421F" w:rsidR="5884A52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personas que son </w:t>
      </w:r>
      <w:r w:rsidRPr="73B9421F" w:rsidR="670F1419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más</w:t>
      </w:r>
      <w:r w:rsidRPr="73B9421F" w:rsidR="5884A52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propensos a </w:t>
      </w:r>
      <w:r w:rsidRPr="73B9421F" w:rsidR="67D02A1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desaparecer</w:t>
      </w:r>
      <w:r w:rsidRPr="73B9421F" w:rsidR="5884A52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dentro de esta área</w:t>
      </w:r>
      <w:r w:rsidRPr="73B9421F" w:rsidR="41E33088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de estudio.</w:t>
      </w:r>
      <w:r w:rsidRPr="73B9421F" w:rsidR="41E33088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Al final con los resultados obtenidos se programa un mapa geoespacial interactivo en el que se muestre de manera </w:t>
      </w:r>
      <w:r w:rsidRPr="73B9421F" w:rsidR="4897A4AE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didáctica</w:t>
      </w:r>
      <w:r w:rsidRPr="73B9421F" w:rsidR="41E33088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los resultados obtenidos</w:t>
      </w:r>
      <w:r w:rsidRPr="73B9421F" w:rsidR="535AD293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.</w:t>
      </w:r>
    </w:p>
    <w:p w:rsidR="535AD293" w:rsidP="73B9421F" w:rsidRDefault="535AD293" w14:paraId="7F806D81" w14:textId="774D977F">
      <w:pPr>
        <w:pStyle w:val="Normal"/>
        <w:ind w:firstLine="0"/>
        <w:rPr>
          <w:rFonts w:ascii="Times New Roman" w:hAnsi="Times New Roman" w:eastAsia="Times New Roman" w:cs="Times New Roman"/>
          <w:sz w:val="22"/>
          <w:szCs w:val="22"/>
        </w:rPr>
      </w:pPr>
      <w:r w:rsidRPr="73B9421F" w:rsidR="535AD293">
        <w:rPr>
          <w:rFonts w:ascii="Times New Roman" w:hAnsi="Times New Roman" w:eastAsia="Times New Roman" w:cs="Times New Roman"/>
          <w:sz w:val="22"/>
          <w:szCs w:val="22"/>
        </w:rPr>
        <w:t xml:space="preserve">El </w:t>
      </w:r>
      <w:r w:rsidRPr="73B9421F" w:rsidR="249B9378">
        <w:rPr>
          <w:rFonts w:ascii="Times New Roman" w:hAnsi="Times New Roman" w:eastAsia="Times New Roman" w:cs="Times New Roman"/>
          <w:sz w:val="22"/>
          <w:szCs w:val="22"/>
        </w:rPr>
        <w:t>área</w:t>
      </w:r>
      <w:r w:rsidRPr="73B9421F" w:rsidR="535AD293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5B9A31B8">
        <w:rPr>
          <w:rFonts w:ascii="Times New Roman" w:hAnsi="Times New Roman" w:eastAsia="Times New Roman" w:cs="Times New Roman"/>
          <w:sz w:val="22"/>
          <w:szCs w:val="22"/>
        </w:rPr>
        <w:t xml:space="preserve">que fue seleccionada para este estudio abarca toda la ciudad de Guayaquil, la </w:t>
      </w:r>
      <w:r w:rsidRPr="73B9421F" w:rsidR="3D79FAE3">
        <w:rPr>
          <w:rFonts w:ascii="Times New Roman" w:hAnsi="Times New Roman" w:eastAsia="Times New Roman" w:cs="Times New Roman"/>
          <w:sz w:val="22"/>
          <w:szCs w:val="22"/>
        </w:rPr>
        <w:t>razón</w:t>
      </w:r>
      <w:r w:rsidRPr="73B9421F" w:rsidR="5B9A31B8">
        <w:rPr>
          <w:rFonts w:ascii="Times New Roman" w:hAnsi="Times New Roman" w:eastAsia="Times New Roman" w:cs="Times New Roman"/>
          <w:sz w:val="22"/>
          <w:szCs w:val="22"/>
        </w:rPr>
        <w:t xml:space="preserve"> por la que </w:t>
      </w:r>
      <w:r w:rsidRPr="73B9421F" w:rsidR="75383816">
        <w:rPr>
          <w:rFonts w:ascii="Times New Roman" w:hAnsi="Times New Roman" w:eastAsia="Times New Roman" w:cs="Times New Roman"/>
          <w:sz w:val="22"/>
          <w:szCs w:val="22"/>
        </w:rPr>
        <w:t>e</w:t>
      </w:r>
      <w:r w:rsidRPr="73B9421F" w:rsidR="5B9A31B8">
        <w:rPr>
          <w:rFonts w:ascii="Times New Roman" w:hAnsi="Times New Roman" w:eastAsia="Times New Roman" w:cs="Times New Roman"/>
          <w:sz w:val="22"/>
          <w:szCs w:val="22"/>
        </w:rPr>
        <w:t xml:space="preserve">sta </w:t>
      </w:r>
      <w:r w:rsidRPr="73B9421F" w:rsidR="01DEB61A">
        <w:rPr>
          <w:rFonts w:ascii="Times New Roman" w:hAnsi="Times New Roman" w:eastAsia="Times New Roman" w:cs="Times New Roman"/>
          <w:sz w:val="22"/>
          <w:szCs w:val="22"/>
        </w:rPr>
        <w:t>región</w:t>
      </w:r>
      <w:r w:rsidRPr="73B9421F" w:rsidR="585F204C">
        <w:rPr>
          <w:rFonts w:ascii="Times New Roman" w:hAnsi="Times New Roman" w:eastAsia="Times New Roman" w:cs="Times New Roman"/>
          <w:sz w:val="22"/>
          <w:szCs w:val="22"/>
        </w:rPr>
        <w:t xml:space="preserve"> fue escogida</w:t>
      </w:r>
      <w:r w:rsidRPr="73B9421F" w:rsidR="5B9A31B8">
        <w:rPr>
          <w:rFonts w:ascii="Times New Roman" w:hAnsi="Times New Roman" w:eastAsia="Times New Roman" w:cs="Times New Roman"/>
          <w:sz w:val="22"/>
          <w:szCs w:val="22"/>
        </w:rPr>
        <w:t xml:space="preserve"> en </w:t>
      </w:r>
      <w:r w:rsidRPr="73B9421F" w:rsidR="4B707D46">
        <w:rPr>
          <w:rFonts w:ascii="Times New Roman" w:hAnsi="Times New Roman" w:eastAsia="Times New Roman" w:cs="Times New Roman"/>
          <w:sz w:val="22"/>
          <w:szCs w:val="22"/>
        </w:rPr>
        <w:t>específico</w:t>
      </w:r>
      <w:r w:rsidRPr="73B9421F" w:rsidR="5B9A31B8">
        <w:rPr>
          <w:rFonts w:ascii="Times New Roman" w:hAnsi="Times New Roman" w:eastAsia="Times New Roman" w:cs="Times New Roman"/>
          <w:sz w:val="22"/>
          <w:szCs w:val="22"/>
        </w:rPr>
        <w:t xml:space="preserve"> es </w:t>
      </w:r>
      <w:r w:rsidRPr="73B9421F" w:rsidR="5CE33D58">
        <w:rPr>
          <w:rFonts w:ascii="Times New Roman" w:hAnsi="Times New Roman" w:eastAsia="Times New Roman" w:cs="Times New Roman"/>
          <w:sz w:val="22"/>
          <w:szCs w:val="22"/>
        </w:rPr>
        <w:t xml:space="preserve">debido a que se trata de </w:t>
      </w:r>
      <w:r w:rsidRPr="73B9421F" w:rsidR="6213D9F2">
        <w:rPr>
          <w:rFonts w:ascii="Times New Roman" w:hAnsi="Times New Roman" w:eastAsia="Times New Roman" w:cs="Times New Roman"/>
          <w:sz w:val="22"/>
          <w:szCs w:val="22"/>
        </w:rPr>
        <w:t xml:space="preserve">la segunda </w:t>
      </w:r>
      <w:r w:rsidRPr="73B9421F" w:rsidR="3E607B23">
        <w:rPr>
          <w:rFonts w:ascii="Times New Roman" w:hAnsi="Times New Roman" w:eastAsia="Times New Roman" w:cs="Times New Roman"/>
          <w:sz w:val="22"/>
          <w:szCs w:val="22"/>
        </w:rPr>
        <w:t>ciudad</w:t>
      </w:r>
      <w:r w:rsidRPr="73B9421F" w:rsidR="6213D9F2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29ABC6DA">
        <w:rPr>
          <w:rFonts w:ascii="Times New Roman" w:hAnsi="Times New Roman" w:eastAsia="Times New Roman" w:cs="Times New Roman"/>
          <w:sz w:val="22"/>
          <w:szCs w:val="22"/>
        </w:rPr>
        <w:t>más</w:t>
      </w:r>
      <w:r w:rsidRPr="73B9421F" w:rsidR="3C62FDF3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6213D9F2">
        <w:rPr>
          <w:rFonts w:ascii="Times New Roman" w:hAnsi="Times New Roman" w:eastAsia="Times New Roman" w:cs="Times New Roman"/>
          <w:sz w:val="22"/>
          <w:szCs w:val="22"/>
        </w:rPr>
        <w:t>peligrosa del mundo e</w:t>
      </w:r>
      <w:r w:rsidRPr="73B9421F" w:rsidR="5B9A31B8">
        <w:rPr>
          <w:rFonts w:ascii="Times New Roman" w:hAnsi="Times New Roman" w:eastAsia="Times New Roman" w:cs="Times New Roman"/>
          <w:sz w:val="22"/>
          <w:szCs w:val="22"/>
        </w:rPr>
        <w:t xml:space="preserve">l </w:t>
      </w:r>
      <w:r w:rsidRPr="73B9421F" w:rsidR="06787ACD">
        <w:rPr>
          <w:rFonts w:ascii="Times New Roman" w:hAnsi="Times New Roman" w:eastAsia="Times New Roman" w:cs="Times New Roman"/>
          <w:sz w:val="22"/>
          <w:szCs w:val="22"/>
        </w:rPr>
        <w:t>índice</w:t>
      </w:r>
      <w:r w:rsidRPr="73B9421F" w:rsidR="5B9A31B8">
        <w:rPr>
          <w:rFonts w:ascii="Times New Roman" w:hAnsi="Times New Roman" w:eastAsia="Times New Roman" w:cs="Times New Roman"/>
          <w:sz w:val="22"/>
          <w:szCs w:val="22"/>
        </w:rPr>
        <w:t xml:space="preserve"> del crimen y desapariciones es </w:t>
      </w:r>
      <w:r w:rsidRPr="73B9421F" w:rsidR="044B1B33">
        <w:rPr>
          <w:rFonts w:ascii="Times New Roman" w:hAnsi="Times New Roman" w:eastAsia="Times New Roman" w:cs="Times New Roman"/>
          <w:sz w:val="22"/>
          <w:szCs w:val="22"/>
        </w:rPr>
        <w:t>más</w:t>
      </w:r>
      <w:r w:rsidRPr="73B9421F" w:rsidR="5B9A31B8">
        <w:rPr>
          <w:rFonts w:ascii="Times New Roman" w:hAnsi="Times New Roman" w:eastAsia="Times New Roman" w:cs="Times New Roman"/>
          <w:sz w:val="22"/>
          <w:szCs w:val="22"/>
        </w:rPr>
        <w:t xml:space="preserve"> alta a </w:t>
      </w:r>
      <w:r w:rsidRPr="73B9421F" w:rsidR="597B8281">
        <w:rPr>
          <w:rFonts w:ascii="Times New Roman" w:hAnsi="Times New Roman" w:eastAsia="Times New Roman" w:cs="Times New Roman"/>
          <w:sz w:val="22"/>
          <w:szCs w:val="22"/>
        </w:rPr>
        <w:t xml:space="preserve">todas las </w:t>
      </w:r>
      <w:r w:rsidRPr="73B9421F" w:rsidR="3DB4519B">
        <w:rPr>
          <w:rFonts w:ascii="Times New Roman" w:hAnsi="Times New Roman" w:eastAsia="Times New Roman" w:cs="Times New Roman"/>
          <w:sz w:val="22"/>
          <w:szCs w:val="22"/>
        </w:rPr>
        <w:t>demás</w:t>
      </w:r>
      <w:r w:rsidRPr="73B9421F" w:rsidR="597B8281">
        <w:rPr>
          <w:rFonts w:ascii="Times New Roman" w:hAnsi="Times New Roman" w:eastAsia="Times New Roman" w:cs="Times New Roman"/>
          <w:sz w:val="22"/>
          <w:szCs w:val="22"/>
        </w:rPr>
        <w:t xml:space="preserve"> del </w:t>
      </w:r>
      <w:r w:rsidRPr="73B9421F" w:rsidR="233E6C08">
        <w:rPr>
          <w:rFonts w:ascii="Times New Roman" w:hAnsi="Times New Roman" w:eastAsia="Times New Roman" w:cs="Times New Roman"/>
          <w:sz w:val="22"/>
          <w:szCs w:val="22"/>
        </w:rPr>
        <w:t>país</w:t>
      </w:r>
      <w:r w:rsidRPr="73B9421F" w:rsidR="597B8281">
        <w:rPr>
          <w:rFonts w:ascii="Times New Roman" w:hAnsi="Times New Roman" w:eastAsia="Times New Roman" w:cs="Times New Roman"/>
          <w:sz w:val="22"/>
          <w:szCs w:val="22"/>
        </w:rPr>
        <w:t xml:space="preserve"> es incluso del </w:t>
      </w:r>
      <w:r w:rsidRPr="73B9421F" w:rsidR="5432A074">
        <w:rPr>
          <w:rFonts w:ascii="Times New Roman" w:hAnsi="Times New Roman" w:eastAsia="Times New Roman" w:cs="Times New Roman"/>
          <w:sz w:val="22"/>
          <w:szCs w:val="22"/>
        </w:rPr>
        <w:t>continente</w:t>
      </w:r>
      <w:r w:rsidRPr="73B9421F" w:rsidR="794C759C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597B8281">
        <w:rPr>
          <w:rFonts w:ascii="Times New Roman" w:hAnsi="Times New Roman" w:eastAsia="Times New Roman" w:cs="Times New Roman"/>
          <w:sz w:val="22"/>
          <w:szCs w:val="22"/>
        </w:rPr>
        <w:t>[8]</w:t>
      </w:r>
      <w:r w:rsidRPr="73B9421F" w:rsidR="7C913DE5">
        <w:rPr>
          <w:rFonts w:ascii="Times New Roman" w:hAnsi="Times New Roman" w:eastAsia="Times New Roman" w:cs="Times New Roman"/>
          <w:sz w:val="22"/>
          <w:szCs w:val="22"/>
        </w:rPr>
        <w:t>.</w:t>
      </w:r>
      <w:r w:rsidRPr="73B9421F" w:rsidR="7C913DE5">
        <w:rPr>
          <w:rFonts w:ascii="Times New Roman" w:hAnsi="Times New Roman" w:eastAsia="Times New Roman" w:cs="Times New Roman"/>
          <w:sz w:val="22"/>
          <w:szCs w:val="22"/>
        </w:rPr>
        <w:t xml:space="preserve"> Aparte de que la </w:t>
      </w:r>
      <w:r w:rsidRPr="73B9421F" w:rsidR="5D4FE3C6">
        <w:rPr>
          <w:rFonts w:ascii="Times New Roman" w:hAnsi="Times New Roman" w:eastAsia="Times New Roman" w:cs="Times New Roman"/>
          <w:sz w:val="22"/>
          <w:szCs w:val="22"/>
        </w:rPr>
        <w:t>mayoría</w:t>
      </w:r>
      <w:r w:rsidRPr="73B9421F" w:rsidR="7C913DE5">
        <w:rPr>
          <w:rFonts w:ascii="Times New Roman" w:hAnsi="Times New Roman" w:eastAsia="Times New Roman" w:cs="Times New Roman"/>
          <w:sz w:val="22"/>
          <w:szCs w:val="22"/>
        </w:rPr>
        <w:t xml:space="preserve"> d</w:t>
      </w:r>
      <w:r w:rsidRPr="73B9421F" w:rsidR="584A38D5">
        <w:rPr>
          <w:rFonts w:ascii="Times New Roman" w:hAnsi="Times New Roman" w:eastAsia="Times New Roman" w:cs="Times New Roman"/>
          <w:sz w:val="22"/>
          <w:szCs w:val="22"/>
        </w:rPr>
        <w:t xml:space="preserve">e </w:t>
      </w:r>
      <w:r w:rsidRPr="73B9421F" w:rsidR="19B68AC5">
        <w:rPr>
          <w:rFonts w:ascii="Times New Roman" w:hAnsi="Times New Roman" w:eastAsia="Times New Roman" w:cs="Times New Roman"/>
          <w:sz w:val="22"/>
          <w:szCs w:val="22"/>
        </w:rPr>
        <w:t>los estudios</w:t>
      </w:r>
      <w:r w:rsidRPr="73B9421F" w:rsidR="7C913DE5">
        <w:rPr>
          <w:rFonts w:ascii="Times New Roman" w:hAnsi="Times New Roman" w:eastAsia="Times New Roman" w:cs="Times New Roman"/>
          <w:sz w:val="22"/>
          <w:szCs w:val="22"/>
        </w:rPr>
        <w:t xml:space="preserve"> relacionados con este t</w:t>
      </w:r>
      <w:r w:rsidRPr="73B9421F" w:rsidR="3BFA2B36">
        <w:rPr>
          <w:rFonts w:ascii="Times New Roman" w:hAnsi="Times New Roman" w:eastAsia="Times New Roman" w:cs="Times New Roman"/>
          <w:sz w:val="22"/>
          <w:szCs w:val="22"/>
        </w:rPr>
        <w:t>ópico</w:t>
      </w:r>
      <w:r w:rsidRPr="73B9421F" w:rsidR="7C913DE5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3B9421F" w:rsidR="13E8C2E4">
        <w:rPr>
          <w:rFonts w:ascii="Times New Roman" w:hAnsi="Times New Roman" w:eastAsia="Times New Roman" w:cs="Times New Roman"/>
          <w:sz w:val="22"/>
          <w:szCs w:val="22"/>
        </w:rPr>
        <w:t xml:space="preserve">(el uso de machine </w:t>
      </w:r>
      <w:r w:rsidRPr="73B9421F" w:rsidR="13E8C2E4">
        <w:rPr>
          <w:rFonts w:ascii="Times New Roman" w:hAnsi="Times New Roman" w:eastAsia="Times New Roman" w:cs="Times New Roman"/>
          <w:sz w:val="22"/>
          <w:szCs w:val="22"/>
        </w:rPr>
        <w:t>learning</w:t>
      </w:r>
      <w:r w:rsidRPr="73B9421F" w:rsidR="13E8C2E4">
        <w:rPr>
          <w:rFonts w:ascii="Times New Roman" w:hAnsi="Times New Roman" w:eastAsia="Times New Roman" w:cs="Times New Roman"/>
          <w:sz w:val="22"/>
          <w:szCs w:val="22"/>
        </w:rPr>
        <w:t xml:space="preserve"> para predecir zonas de </w:t>
      </w:r>
      <w:r w:rsidRPr="73B9421F" w:rsidR="17D73E3F">
        <w:rPr>
          <w:rFonts w:ascii="Times New Roman" w:hAnsi="Times New Roman" w:eastAsia="Times New Roman" w:cs="Times New Roman"/>
          <w:sz w:val="22"/>
          <w:szCs w:val="22"/>
        </w:rPr>
        <w:t>desaparición</w:t>
      </w:r>
      <w:r w:rsidRPr="73B9421F" w:rsidR="13E8C2E4">
        <w:rPr>
          <w:rFonts w:ascii="Times New Roman" w:hAnsi="Times New Roman" w:eastAsia="Times New Roman" w:cs="Times New Roman"/>
          <w:sz w:val="22"/>
          <w:szCs w:val="22"/>
        </w:rPr>
        <w:t xml:space="preserve">), fueron realizadas en otras ciudades del </w:t>
      </w:r>
      <w:r w:rsidRPr="73B9421F" w:rsidR="09BC500E">
        <w:rPr>
          <w:rFonts w:ascii="Times New Roman" w:hAnsi="Times New Roman" w:eastAsia="Times New Roman" w:cs="Times New Roman"/>
          <w:sz w:val="22"/>
          <w:szCs w:val="22"/>
        </w:rPr>
        <w:t>mundo</w:t>
      </w:r>
      <w:r w:rsidRPr="73B9421F" w:rsidR="13E8C2E4">
        <w:rPr>
          <w:rFonts w:ascii="Times New Roman" w:hAnsi="Times New Roman" w:eastAsia="Times New Roman" w:cs="Times New Roman"/>
          <w:sz w:val="22"/>
          <w:szCs w:val="22"/>
        </w:rPr>
        <w:t xml:space="preserve"> como España, </w:t>
      </w:r>
      <w:r w:rsidRPr="73B9421F" w:rsidR="7E4980E3">
        <w:rPr>
          <w:rFonts w:ascii="Times New Roman" w:hAnsi="Times New Roman" w:eastAsia="Times New Roman" w:cs="Times New Roman"/>
          <w:sz w:val="22"/>
          <w:szCs w:val="22"/>
        </w:rPr>
        <w:t>Perú</w:t>
      </w:r>
      <w:r w:rsidRPr="73B9421F" w:rsidR="13E8C2E4">
        <w:rPr>
          <w:rFonts w:ascii="Times New Roman" w:hAnsi="Times New Roman" w:eastAsia="Times New Roman" w:cs="Times New Roman"/>
          <w:sz w:val="22"/>
          <w:szCs w:val="22"/>
        </w:rPr>
        <w:t xml:space="preserve"> o </w:t>
      </w:r>
      <w:r w:rsidRPr="73B9421F" w:rsidR="6126C0C8">
        <w:rPr>
          <w:rFonts w:ascii="Times New Roman" w:hAnsi="Times New Roman" w:eastAsia="Times New Roman" w:cs="Times New Roman"/>
          <w:sz w:val="22"/>
          <w:szCs w:val="22"/>
        </w:rPr>
        <w:t>Colombia [</w:t>
      </w:r>
      <w:r w:rsidRPr="73B9421F" w:rsidR="7D4E3AA6">
        <w:rPr>
          <w:rFonts w:ascii="Times New Roman" w:hAnsi="Times New Roman" w:eastAsia="Times New Roman" w:cs="Times New Roman"/>
          <w:sz w:val="22"/>
          <w:szCs w:val="22"/>
        </w:rPr>
        <w:t>9</w:t>
      </w:r>
      <w:r w:rsidRPr="73B9421F" w:rsidR="6126C0C8">
        <w:rPr>
          <w:rFonts w:ascii="Times New Roman" w:hAnsi="Times New Roman" w:eastAsia="Times New Roman" w:cs="Times New Roman"/>
          <w:sz w:val="22"/>
          <w:szCs w:val="22"/>
        </w:rPr>
        <w:t>]</w:t>
      </w:r>
      <w:r w:rsidRPr="73B9421F" w:rsidR="7B401560">
        <w:rPr>
          <w:rFonts w:ascii="Times New Roman" w:hAnsi="Times New Roman" w:eastAsia="Times New Roman" w:cs="Times New Roman"/>
          <w:sz w:val="22"/>
          <w:szCs w:val="22"/>
        </w:rPr>
        <w:t>, no se ha realizado un estudio específicamente en esta región por lo que su contribución a la información seria</w:t>
      </w:r>
      <w:r w:rsidRPr="73B9421F" w:rsidR="7F33E1DA">
        <w:rPr>
          <w:rFonts w:ascii="Times New Roman" w:hAnsi="Times New Roman" w:eastAsia="Times New Roman" w:cs="Times New Roman"/>
          <w:sz w:val="22"/>
          <w:szCs w:val="22"/>
        </w:rPr>
        <w:t xml:space="preserve"> original y </w:t>
      </w:r>
      <w:r w:rsidRPr="73B9421F" w:rsidR="7B401560">
        <w:rPr>
          <w:rFonts w:ascii="Times New Roman" w:hAnsi="Times New Roman" w:eastAsia="Times New Roman" w:cs="Times New Roman"/>
          <w:sz w:val="22"/>
          <w:szCs w:val="22"/>
        </w:rPr>
        <w:t>novedosa</w:t>
      </w:r>
      <w:r w:rsidRPr="73B9421F" w:rsidR="1AFE6B54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73B9421F" w:rsidRDefault="73B9421F" w14:paraId="585E4A31" w14:textId="548EB651"/>
    <w:p w:rsidR="1B6EA57C" w:rsidRDefault="1B6EA57C" w14:paraId="2EF5EDD7" w14:textId="196D0621">
      <w:r w:rsidR="1B6EA57C">
        <w:rPr/>
        <w:t xml:space="preserve">2. </w:t>
      </w:r>
      <w:hyperlink r:id="R975edf2d41644f5e">
        <w:r w:rsidRPr="73B9421F" w:rsidR="1B6EA57C">
          <w:rPr>
            <w:rStyle w:val="Hyperlink"/>
          </w:rPr>
          <w:t>https://repositorio.dpe.gob.ec/handle/39000/3190</w:t>
        </w:r>
      </w:hyperlink>
    </w:p>
    <w:p w:rsidR="1B6EA57C" w:rsidP="73B9421F" w:rsidRDefault="1B6EA57C" w14:paraId="04BB691A" w14:textId="31A170B6">
      <w:pPr>
        <w:pStyle w:val="Normal"/>
      </w:pPr>
      <w:r w:rsidR="1B6EA57C">
        <w:rPr/>
        <w:t xml:space="preserve">3. </w:t>
      </w:r>
      <w:hyperlink r:id="Rb0509e3601074d68">
        <w:r w:rsidRPr="73B9421F" w:rsidR="1B6EA57C">
          <w:rPr>
            <w:rStyle w:val="Hyperlink"/>
          </w:rPr>
          <w:t>https://educacion.gob.ec/wp-content/uploads/downloads/2023/11/situaciones-de-desaparicion.pdf</w:t>
        </w:r>
      </w:hyperlink>
    </w:p>
    <w:p w:rsidR="1B6EA57C" w:rsidP="73B9421F" w:rsidRDefault="1B6EA57C" w14:paraId="7E82D5CB" w14:textId="6F32A3E6">
      <w:pPr>
        <w:pStyle w:val="Normal"/>
      </w:pPr>
      <w:r w:rsidR="1B6EA57C">
        <w:rPr/>
        <w:t xml:space="preserve">4. </w:t>
      </w:r>
      <w:hyperlink r:id="R66865a70c06c44a7">
        <w:r w:rsidRPr="73B9421F" w:rsidR="1B6EA57C">
          <w:rPr>
            <w:rStyle w:val="Hyperlink"/>
          </w:rPr>
          <w:t>https://datosabiertos.gob.ec/dataset/personas-desaparecidas</w:t>
        </w:r>
      </w:hyperlink>
    </w:p>
    <w:p w:rsidR="56C6C52E" w:rsidP="73B9421F" w:rsidRDefault="56C6C52E" w14:paraId="23FC8FBF" w14:textId="76AC0DF7">
      <w:pPr>
        <w:pStyle w:val="Normal"/>
      </w:pPr>
      <w:r w:rsidR="56C6C52E">
        <w:rPr/>
        <w:t xml:space="preserve">5. </w:t>
      </w:r>
      <w:hyperlink r:id="R51014020b9da4975">
        <w:r w:rsidRPr="73B9421F" w:rsidR="56C6C52E">
          <w:rPr>
            <w:rStyle w:val="Hyperlink"/>
          </w:rPr>
          <w:t>https://www.ministeriodegobierno.gob.ec/ministerio-del-interior-impulsa-coordinacion-gubernamental-para-erradicar-desaparicion-de-personas/</w:t>
        </w:r>
      </w:hyperlink>
    </w:p>
    <w:p w:rsidR="56C6C52E" w:rsidP="73B9421F" w:rsidRDefault="56C6C52E" w14:paraId="2A0ED7FC" w14:textId="384D8234">
      <w:pPr>
        <w:pStyle w:val="Normal"/>
      </w:pPr>
      <w:r w:rsidR="56C6C52E">
        <w:rPr/>
        <w:t xml:space="preserve">6 </w:t>
      </w:r>
      <w:hyperlink r:id="Rd145fd22c5d8422c">
        <w:r w:rsidRPr="73B9421F" w:rsidR="56C6C52E">
          <w:rPr>
            <w:rStyle w:val="Hyperlink"/>
          </w:rPr>
          <w:t>https://www.ministeriodegobierno.gob.ec/policia-aplicacion-desaparecidos-ecuador/</w:t>
        </w:r>
      </w:hyperlink>
    </w:p>
    <w:p w:rsidR="574E5CD9" w:rsidP="73B9421F" w:rsidRDefault="574E5CD9" w14:paraId="4D87AAED" w14:textId="694D8EB3">
      <w:pPr>
        <w:pStyle w:val="Normal"/>
      </w:pPr>
      <w:r w:rsidR="574E5CD9">
        <w:rPr/>
        <w:t xml:space="preserve">7 </w:t>
      </w:r>
      <w:hyperlink r:id="R9aaa6a4801bc4225">
        <w:r w:rsidRPr="73B9421F" w:rsidR="574E5CD9">
          <w:rPr>
            <w:rStyle w:val="Hyperlink"/>
          </w:rPr>
          <w:t>https://dspace.uniandes.edu.ec/bitstream/123456789/12171/1/ACTFMDCO005-2021.pdf</w:t>
        </w:r>
      </w:hyperlink>
    </w:p>
    <w:p w:rsidR="73B9421F" w:rsidP="73B9421F" w:rsidRDefault="73B9421F" w14:paraId="4128CC21" w14:textId="1C4CB160">
      <w:pPr>
        <w:pStyle w:val="Normal"/>
      </w:pPr>
    </w:p>
    <w:p w:rsidR="73B9421F" w:rsidP="73B9421F" w:rsidRDefault="73B9421F" w14:paraId="4EB95419" w14:textId="0133D3A0">
      <w:pPr>
        <w:pStyle w:val="Normal"/>
      </w:pPr>
    </w:p>
    <w:p w:rsidR="73B9421F" w:rsidP="73B9421F" w:rsidRDefault="73B9421F" w14:paraId="28815BB3" w14:textId="51EEFFE1">
      <w:pPr>
        <w:pStyle w:val="Normal"/>
      </w:pPr>
    </w:p>
    <w:p w:rsidR="73B9421F" w:rsidP="73B9421F" w:rsidRDefault="73B9421F" w14:paraId="258E5110" w14:textId="78F605E2">
      <w:pPr>
        <w:pStyle w:val="Normal"/>
      </w:pPr>
    </w:p>
    <w:p w:rsidR="73B9421F" w:rsidRDefault="73B9421F" w14:paraId="57527C89" w14:textId="102956CE"/>
    <w:p w:rsidR="15FDFB69" w:rsidRDefault="15FDFB69" w14:paraId="5AA0B330" w14:textId="5958FB5E">
      <w:r w:rsidR="15FDFB69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0567C9"/>
    <w:rsid w:val="00045B0F"/>
    <w:rsid w:val="00BF8899"/>
    <w:rsid w:val="00D35B76"/>
    <w:rsid w:val="00F28F1E"/>
    <w:rsid w:val="00F3621F"/>
    <w:rsid w:val="011904F4"/>
    <w:rsid w:val="013C41DB"/>
    <w:rsid w:val="01831407"/>
    <w:rsid w:val="01DEB61A"/>
    <w:rsid w:val="0251FF90"/>
    <w:rsid w:val="0276A770"/>
    <w:rsid w:val="028729F0"/>
    <w:rsid w:val="032205AD"/>
    <w:rsid w:val="03432431"/>
    <w:rsid w:val="0349AE7E"/>
    <w:rsid w:val="03D12267"/>
    <w:rsid w:val="03EFD7EA"/>
    <w:rsid w:val="03F5729B"/>
    <w:rsid w:val="042CD7AE"/>
    <w:rsid w:val="0436680B"/>
    <w:rsid w:val="044B1B33"/>
    <w:rsid w:val="04871570"/>
    <w:rsid w:val="04D684AD"/>
    <w:rsid w:val="04E67CBF"/>
    <w:rsid w:val="0570DB46"/>
    <w:rsid w:val="05AAE6DF"/>
    <w:rsid w:val="05CB5BC8"/>
    <w:rsid w:val="06210170"/>
    <w:rsid w:val="066510D7"/>
    <w:rsid w:val="06746ECA"/>
    <w:rsid w:val="06787ACD"/>
    <w:rsid w:val="06D3257E"/>
    <w:rsid w:val="0790A307"/>
    <w:rsid w:val="07C79EB4"/>
    <w:rsid w:val="08018C7D"/>
    <w:rsid w:val="0813C549"/>
    <w:rsid w:val="082D7551"/>
    <w:rsid w:val="0862CC7B"/>
    <w:rsid w:val="091BE9C0"/>
    <w:rsid w:val="091F495D"/>
    <w:rsid w:val="0969C071"/>
    <w:rsid w:val="09710C0C"/>
    <w:rsid w:val="09A8CBA3"/>
    <w:rsid w:val="09BC500E"/>
    <w:rsid w:val="0A0E8224"/>
    <w:rsid w:val="0A5CB1E1"/>
    <w:rsid w:val="0A80FF84"/>
    <w:rsid w:val="0AE08FAA"/>
    <w:rsid w:val="0B41F138"/>
    <w:rsid w:val="0BB0419F"/>
    <w:rsid w:val="0C58E081"/>
    <w:rsid w:val="0C73E4C6"/>
    <w:rsid w:val="0C7B6222"/>
    <w:rsid w:val="0CB93C5C"/>
    <w:rsid w:val="0D86DD77"/>
    <w:rsid w:val="0DA2CCD8"/>
    <w:rsid w:val="0DC64741"/>
    <w:rsid w:val="0E169F45"/>
    <w:rsid w:val="0E681687"/>
    <w:rsid w:val="0E92BAA3"/>
    <w:rsid w:val="0F0567C9"/>
    <w:rsid w:val="0F71D792"/>
    <w:rsid w:val="0F80EB0B"/>
    <w:rsid w:val="0FABEAEA"/>
    <w:rsid w:val="10CCC34E"/>
    <w:rsid w:val="11948D40"/>
    <w:rsid w:val="11F4112A"/>
    <w:rsid w:val="12507EC1"/>
    <w:rsid w:val="1261AF3A"/>
    <w:rsid w:val="1267CAC6"/>
    <w:rsid w:val="126F2DFD"/>
    <w:rsid w:val="127B4277"/>
    <w:rsid w:val="136D872F"/>
    <w:rsid w:val="13C018CA"/>
    <w:rsid w:val="13E2AF23"/>
    <w:rsid w:val="13E8C2E4"/>
    <w:rsid w:val="14A4A098"/>
    <w:rsid w:val="14AAD148"/>
    <w:rsid w:val="1504DD84"/>
    <w:rsid w:val="15FDFB69"/>
    <w:rsid w:val="166B9816"/>
    <w:rsid w:val="16B1E910"/>
    <w:rsid w:val="16FA6043"/>
    <w:rsid w:val="1701CEB2"/>
    <w:rsid w:val="170C8729"/>
    <w:rsid w:val="171C5654"/>
    <w:rsid w:val="175C5BB9"/>
    <w:rsid w:val="17D73E3F"/>
    <w:rsid w:val="1826983F"/>
    <w:rsid w:val="18279953"/>
    <w:rsid w:val="18A8CA71"/>
    <w:rsid w:val="18B21B19"/>
    <w:rsid w:val="1932DBE6"/>
    <w:rsid w:val="19B68AC5"/>
    <w:rsid w:val="1A1AA6D2"/>
    <w:rsid w:val="1A371DDE"/>
    <w:rsid w:val="1A5C1A1C"/>
    <w:rsid w:val="1AFE6B54"/>
    <w:rsid w:val="1B0128E8"/>
    <w:rsid w:val="1B6A53B0"/>
    <w:rsid w:val="1B6EA57C"/>
    <w:rsid w:val="1C140499"/>
    <w:rsid w:val="1C36F25B"/>
    <w:rsid w:val="1C814E7B"/>
    <w:rsid w:val="1CB09854"/>
    <w:rsid w:val="1D1E8CBD"/>
    <w:rsid w:val="1D29D4A1"/>
    <w:rsid w:val="1D47A447"/>
    <w:rsid w:val="1D6618D0"/>
    <w:rsid w:val="1DFE9D68"/>
    <w:rsid w:val="1FA43E53"/>
    <w:rsid w:val="20288072"/>
    <w:rsid w:val="20F9DAB0"/>
    <w:rsid w:val="21361C76"/>
    <w:rsid w:val="21646502"/>
    <w:rsid w:val="216A8F89"/>
    <w:rsid w:val="217CA997"/>
    <w:rsid w:val="21B9973D"/>
    <w:rsid w:val="21D48B5F"/>
    <w:rsid w:val="21D51CAA"/>
    <w:rsid w:val="21FDDFE9"/>
    <w:rsid w:val="2241A41B"/>
    <w:rsid w:val="22857076"/>
    <w:rsid w:val="228DECB4"/>
    <w:rsid w:val="22FFD8B6"/>
    <w:rsid w:val="233E6C08"/>
    <w:rsid w:val="23F20C78"/>
    <w:rsid w:val="23FFF815"/>
    <w:rsid w:val="2404DEAE"/>
    <w:rsid w:val="24163429"/>
    <w:rsid w:val="245A4146"/>
    <w:rsid w:val="24875492"/>
    <w:rsid w:val="249B9378"/>
    <w:rsid w:val="250B9F36"/>
    <w:rsid w:val="25154E7F"/>
    <w:rsid w:val="25C8863D"/>
    <w:rsid w:val="25E27682"/>
    <w:rsid w:val="267DC484"/>
    <w:rsid w:val="26AD27F0"/>
    <w:rsid w:val="2772654C"/>
    <w:rsid w:val="28757F89"/>
    <w:rsid w:val="28963E97"/>
    <w:rsid w:val="296B5DFD"/>
    <w:rsid w:val="29ABC6DA"/>
    <w:rsid w:val="29ECA90B"/>
    <w:rsid w:val="2A433CBB"/>
    <w:rsid w:val="2A786DED"/>
    <w:rsid w:val="2AFCD49C"/>
    <w:rsid w:val="2B37BB67"/>
    <w:rsid w:val="2B450BFA"/>
    <w:rsid w:val="2B63DFF9"/>
    <w:rsid w:val="2BC9476E"/>
    <w:rsid w:val="2C1F183D"/>
    <w:rsid w:val="2D0CCF34"/>
    <w:rsid w:val="2D9F3E73"/>
    <w:rsid w:val="2F40F660"/>
    <w:rsid w:val="30D343EF"/>
    <w:rsid w:val="3110553B"/>
    <w:rsid w:val="31188FD8"/>
    <w:rsid w:val="3170A773"/>
    <w:rsid w:val="318D0D4A"/>
    <w:rsid w:val="318E125F"/>
    <w:rsid w:val="327D7E51"/>
    <w:rsid w:val="32AD5112"/>
    <w:rsid w:val="32B35B27"/>
    <w:rsid w:val="32DAAB66"/>
    <w:rsid w:val="32E6DF53"/>
    <w:rsid w:val="32ED0A70"/>
    <w:rsid w:val="3399FC69"/>
    <w:rsid w:val="3542FE05"/>
    <w:rsid w:val="359BD300"/>
    <w:rsid w:val="35B27C4D"/>
    <w:rsid w:val="36B19E8F"/>
    <w:rsid w:val="37519AD0"/>
    <w:rsid w:val="37CD0BCC"/>
    <w:rsid w:val="37E1477F"/>
    <w:rsid w:val="38089EF3"/>
    <w:rsid w:val="382197C6"/>
    <w:rsid w:val="38478A1A"/>
    <w:rsid w:val="38976D1B"/>
    <w:rsid w:val="38B4D83B"/>
    <w:rsid w:val="392BECC5"/>
    <w:rsid w:val="399F257A"/>
    <w:rsid w:val="39A01201"/>
    <w:rsid w:val="3A284DE5"/>
    <w:rsid w:val="3AC5C9D2"/>
    <w:rsid w:val="3B83F9FB"/>
    <w:rsid w:val="3BAE2E47"/>
    <w:rsid w:val="3BFA2B36"/>
    <w:rsid w:val="3BFB3306"/>
    <w:rsid w:val="3C19D443"/>
    <w:rsid w:val="3C2CE513"/>
    <w:rsid w:val="3C2F9F08"/>
    <w:rsid w:val="3C5E6326"/>
    <w:rsid w:val="3C62FDF3"/>
    <w:rsid w:val="3D001768"/>
    <w:rsid w:val="3D5B571D"/>
    <w:rsid w:val="3D79FAE3"/>
    <w:rsid w:val="3DB32CBA"/>
    <w:rsid w:val="3DB4519B"/>
    <w:rsid w:val="3DC58B74"/>
    <w:rsid w:val="3DEADE35"/>
    <w:rsid w:val="3E0AE01C"/>
    <w:rsid w:val="3E3C4E0A"/>
    <w:rsid w:val="3E607B23"/>
    <w:rsid w:val="3EAB9ACB"/>
    <w:rsid w:val="3F53E454"/>
    <w:rsid w:val="3FDCDB72"/>
    <w:rsid w:val="3FDEE00B"/>
    <w:rsid w:val="3FF3F6B3"/>
    <w:rsid w:val="402E334D"/>
    <w:rsid w:val="4050E2CA"/>
    <w:rsid w:val="40A78B5D"/>
    <w:rsid w:val="411905C1"/>
    <w:rsid w:val="41C16D0C"/>
    <w:rsid w:val="41E33088"/>
    <w:rsid w:val="4293A3D2"/>
    <w:rsid w:val="4297E279"/>
    <w:rsid w:val="42A6E604"/>
    <w:rsid w:val="42B62A6D"/>
    <w:rsid w:val="42CC4D0D"/>
    <w:rsid w:val="42E7C413"/>
    <w:rsid w:val="430D9DB7"/>
    <w:rsid w:val="43136B80"/>
    <w:rsid w:val="43F1DB33"/>
    <w:rsid w:val="441F1838"/>
    <w:rsid w:val="447DFF12"/>
    <w:rsid w:val="44DEA753"/>
    <w:rsid w:val="4506348D"/>
    <w:rsid w:val="454A0E6C"/>
    <w:rsid w:val="456C0D28"/>
    <w:rsid w:val="47C34293"/>
    <w:rsid w:val="47EE4445"/>
    <w:rsid w:val="48234FE3"/>
    <w:rsid w:val="4897A4AE"/>
    <w:rsid w:val="48A800F9"/>
    <w:rsid w:val="48FE4046"/>
    <w:rsid w:val="491E51C6"/>
    <w:rsid w:val="4924B8AF"/>
    <w:rsid w:val="4957034F"/>
    <w:rsid w:val="4976AFA1"/>
    <w:rsid w:val="498C5F88"/>
    <w:rsid w:val="4991242D"/>
    <w:rsid w:val="4A4301B2"/>
    <w:rsid w:val="4B30D20C"/>
    <w:rsid w:val="4B3C1129"/>
    <w:rsid w:val="4B707D46"/>
    <w:rsid w:val="4BA3E842"/>
    <w:rsid w:val="4BC52080"/>
    <w:rsid w:val="4BEEDEDC"/>
    <w:rsid w:val="4C7BE17A"/>
    <w:rsid w:val="4C7C04DC"/>
    <w:rsid w:val="4CE00E86"/>
    <w:rsid w:val="4D53AFC5"/>
    <w:rsid w:val="4D9C251C"/>
    <w:rsid w:val="4E18500D"/>
    <w:rsid w:val="4E202A74"/>
    <w:rsid w:val="4EC8F116"/>
    <w:rsid w:val="4FB03A92"/>
    <w:rsid w:val="4FC74E3B"/>
    <w:rsid w:val="50161386"/>
    <w:rsid w:val="50B76AD5"/>
    <w:rsid w:val="50BA9165"/>
    <w:rsid w:val="5126D005"/>
    <w:rsid w:val="5161D233"/>
    <w:rsid w:val="51DB14E6"/>
    <w:rsid w:val="51F781D5"/>
    <w:rsid w:val="5225680F"/>
    <w:rsid w:val="52621AB2"/>
    <w:rsid w:val="5293B163"/>
    <w:rsid w:val="52A22D27"/>
    <w:rsid w:val="53019C9C"/>
    <w:rsid w:val="5336776D"/>
    <w:rsid w:val="535AD293"/>
    <w:rsid w:val="54146685"/>
    <w:rsid w:val="5432A074"/>
    <w:rsid w:val="54AF0437"/>
    <w:rsid w:val="54F739A9"/>
    <w:rsid w:val="556171FC"/>
    <w:rsid w:val="55636C2F"/>
    <w:rsid w:val="556DA464"/>
    <w:rsid w:val="55DBCED7"/>
    <w:rsid w:val="5611C892"/>
    <w:rsid w:val="5631DDCA"/>
    <w:rsid w:val="56815E78"/>
    <w:rsid w:val="56BA8E48"/>
    <w:rsid w:val="56C6C52E"/>
    <w:rsid w:val="574E5CD9"/>
    <w:rsid w:val="57EE4DB7"/>
    <w:rsid w:val="57FB2BB4"/>
    <w:rsid w:val="58005A65"/>
    <w:rsid w:val="584A38D5"/>
    <w:rsid w:val="585F204C"/>
    <w:rsid w:val="5884A526"/>
    <w:rsid w:val="58893484"/>
    <w:rsid w:val="588D6427"/>
    <w:rsid w:val="597B8281"/>
    <w:rsid w:val="59C9A651"/>
    <w:rsid w:val="59CCA78B"/>
    <w:rsid w:val="5A210EDB"/>
    <w:rsid w:val="5A47DA8D"/>
    <w:rsid w:val="5A58B343"/>
    <w:rsid w:val="5ADBB731"/>
    <w:rsid w:val="5AF0038A"/>
    <w:rsid w:val="5B9A31B8"/>
    <w:rsid w:val="5BECD132"/>
    <w:rsid w:val="5C999770"/>
    <w:rsid w:val="5CA5A1DB"/>
    <w:rsid w:val="5CAA5F6F"/>
    <w:rsid w:val="5CE33D58"/>
    <w:rsid w:val="5D317AA5"/>
    <w:rsid w:val="5D4FE3C6"/>
    <w:rsid w:val="5D773612"/>
    <w:rsid w:val="5DB70265"/>
    <w:rsid w:val="5DE74528"/>
    <w:rsid w:val="5EC15338"/>
    <w:rsid w:val="5F220952"/>
    <w:rsid w:val="5FA3B995"/>
    <w:rsid w:val="5FCD1AB2"/>
    <w:rsid w:val="5FE11463"/>
    <w:rsid w:val="5FFBA77F"/>
    <w:rsid w:val="5FFDAACB"/>
    <w:rsid w:val="6046DAA5"/>
    <w:rsid w:val="6101CCA0"/>
    <w:rsid w:val="6126C0C8"/>
    <w:rsid w:val="61C57775"/>
    <w:rsid w:val="61E1BAB1"/>
    <w:rsid w:val="6213D9F2"/>
    <w:rsid w:val="6237E1E1"/>
    <w:rsid w:val="628BDC9E"/>
    <w:rsid w:val="629E6CFF"/>
    <w:rsid w:val="62C4FAE9"/>
    <w:rsid w:val="62F1046F"/>
    <w:rsid w:val="6323E8F8"/>
    <w:rsid w:val="63319076"/>
    <w:rsid w:val="634537BF"/>
    <w:rsid w:val="63FAA368"/>
    <w:rsid w:val="6443F3A9"/>
    <w:rsid w:val="64900FA8"/>
    <w:rsid w:val="64C87233"/>
    <w:rsid w:val="654A6DAF"/>
    <w:rsid w:val="65717B6F"/>
    <w:rsid w:val="65B0A162"/>
    <w:rsid w:val="65F50B70"/>
    <w:rsid w:val="669FD863"/>
    <w:rsid w:val="66F04806"/>
    <w:rsid w:val="670B12C6"/>
    <w:rsid w:val="670F1419"/>
    <w:rsid w:val="674407D0"/>
    <w:rsid w:val="67627280"/>
    <w:rsid w:val="6766DC94"/>
    <w:rsid w:val="678A1FD4"/>
    <w:rsid w:val="67D02A1F"/>
    <w:rsid w:val="682B7A7F"/>
    <w:rsid w:val="685A8C66"/>
    <w:rsid w:val="6896ABC5"/>
    <w:rsid w:val="68E2FFD4"/>
    <w:rsid w:val="68FF7AF5"/>
    <w:rsid w:val="6923BFB7"/>
    <w:rsid w:val="6A079034"/>
    <w:rsid w:val="6A2EB6EE"/>
    <w:rsid w:val="6A2F4B62"/>
    <w:rsid w:val="6A6DBE42"/>
    <w:rsid w:val="6AED4D11"/>
    <w:rsid w:val="6B507F76"/>
    <w:rsid w:val="6BA0B408"/>
    <w:rsid w:val="6BAE88A9"/>
    <w:rsid w:val="6BC51E88"/>
    <w:rsid w:val="6D17707C"/>
    <w:rsid w:val="6D1C4A74"/>
    <w:rsid w:val="6D48E6CC"/>
    <w:rsid w:val="6F376EF0"/>
    <w:rsid w:val="6FA48C68"/>
    <w:rsid w:val="6FA8EE02"/>
    <w:rsid w:val="6FD9903A"/>
    <w:rsid w:val="70150120"/>
    <w:rsid w:val="70C38589"/>
    <w:rsid w:val="7144E910"/>
    <w:rsid w:val="7151A86C"/>
    <w:rsid w:val="719D60C3"/>
    <w:rsid w:val="71AD9DC8"/>
    <w:rsid w:val="7208D735"/>
    <w:rsid w:val="72827270"/>
    <w:rsid w:val="7325CB9C"/>
    <w:rsid w:val="73B9421F"/>
    <w:rsid w:val="73C20E7E"/>
    <w:rsid w:val="745F68E0"/>
    <w:rsid w:val="747B276C"/>
    <w:rsid w:val="74A17C0F"/>
    <w:rsid w:val="750DEBE1"/>
    <w:rsid w:val="75383816"/>
    <w:rsid w:val="757EEE7A"/>
    <w:rsid w:val="757FA97A"/>
    <w:rsid w:val="75948085"/>
    <w:rsid w:val="75DC7B28"/>
    <w:rsid w:val="760527E6"/>
    <w:rsid w:val="7658F92E"/>
    <w:rsid w:val="766E178C"/>
    <w:rsid w:val="7670AC23"/>
    <w:rsid w:val="769E82DE"/>
    <w:rsid w:val="770AC4D1"/>
    <w:rsid w:val="77228DA2"/>
    <w:rsid w:val="775F94BC"/>
    <w:rsid w:val="7818F974"/>
    <w:rsid w:val="781B4D00"/>
    <w:rsid w:val="78280279"/>
    <w:rsid w:val="7856D15A"/>
    <w:rsid w:val="787D2FBD"/>
    <w:rsid w:val="78E5EDF3"/>
    <w:rsid w:val="794C759C"/>
    <w:rsid w:val="799454F0"/>
    <w:rsid w:val="79A21E88"/>
    <w:rsid w:val="79B2B4C3"/>
    <w:rsid w:val="7A3222C3"/>
    <w:rsid w:val="7A6AD390"/>
    <w:rsid w:val="7A849A25"/>
    <w:rsid w:val="7AC636F7"/>
    <w:rsid w:val="7AF82B05"/>
    <w:rsid w:val="7B1E21AE"/>
    <w:rsid w:val="7B401560"/>
    <w:rsid w:val="7B6524A1"/>
    <w:rsid w:val="7B906154"/>
    <w:rsid w:val="7C8AFCB3"/>
    <w:rsid w:val="7C913DE5"/>
    <w:rsid w:val="7D41EF40"/>
    <w:rsid w:val="7D4E3AA6"/>
    <w:rsid w:val="7D7B2C8E"/>
    <w:rsid w:val="7D81A158"/>
    <w:rsid w:val="7DB93D27"/>
    <w:rsid w:val="7DF58ED7"/>
    <w:rsid w:val="7E35AF6C"/>
    <w:rsid w:val="7E4980E3"/>
    <w:rsid w:val="7F33E1DA"/>
    <w:rsid w:val="7F35B1EE"/>
    <w:rsid w:val="7F37C5C4"/>
    <w:rsid w:val="7F99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67C9"/>
  <w15:chartTrackingRefBased/>
  <w15:docId w15:val="{F5C082B5-2E2E-4CEB-BABF-30C7E3C8F3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73B9421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epositorio.dpe.gob.ec/handle/39000/3190" TargetMode="External" Id="R975edf2d41644f5e" /><Relationship Type="http://schemas.openxmlformats.org/officeDocument/2006/relationships/hyperlink" Target="https://educacion.gob.ec/wp-content/uploads/downloads/2023/11/situaciones-de-desaparicion.pdf" TargetMode="External" Id="Rb0509e3601074d68" /><Relationship Type="http://schemas.openxmlformats.org/officeDocument/2006/relationships/hyperlink" Target="https://datosabiertos.gob.ec/dataset/personas-desaparecidas" TargetMode="External" Id="R66865a70c06c44a7" /><Relationship Type="http://schemas.openxmlformats.org/officeDocument/2006/relationships/hyperlink" Target="https://www.ministeriodegobierno.gob.ec/ministerio-del-interior-impulsa-coordinacion-gubernamental-para-erradicar-desaparicion-de-personas/" TargetMode="External" Id="R51014020b9da4975" /><Relationship Type="http://schemas.openxmlformats.org/officeDocument/2006/relationships/hyperlink" Target="https://www.ministeriodegobierno.gob.ec/policia-aplicacion-desaparecidos-ecuador/" TargetMode="External" Id="Rd145fd22c5d8422c" /><Relationship Type="http://schemas.openxmlformats.org/officeDocument/2006/relationships/hyperlink" Target="https://dspace.uniandes.edu.ec/bitstream/123456789/12171/1/ACTFMDCO005-2021.pdf" TargetMode="External" Id="R9aaa6a4801bc42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2025-10-01T13:58:45.1549108Z</dcterms:created>
  <dcterms:modified xsi:type="dcterms:W3CDTF">2025-10-01T18:23:03.2796960Z</dcterms:modified>
  <dc:creator>Bermudez Guerrero Gabriel Andres</dc:creator>
  <lastModifiedBy>Bermudez Guerrero Gabriel Andres</lastModifiedBy>
</coreProperties>
</file>