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E5CB8" w:rsidRDefault="00F428BC" w:rsidP="00516907">
      <w:pPr>
        <w:pStyle w:val="DataField11pt-Single"/>
        <w:spacing w:line="360" w:lineRule="auto"/>
        <w:jc w:val="both"/>
        <w:rPr>
          <w:rFonts w:ascii="Times New Roman" w:hAnsi="Times New Roman" w:cs="Times New Roman"/>
        </w:rPr>
      </w:pPr>
      <w:r w:rsidRPr="000E5CB8">
        <w:rPr>
          <w:rFonts w:ascii="Times New Roman" w:hAnsi="Times New Roman" w:cs="Times New Roman"/>
        </w:rPr>
        <w:t xml:space="preserve">Repeated-measures analyses of visual analog scale pain scores </w:t>
      </w:r>
      <w:r w:rsidR="00D56BFE" w:rsidRPr="000E5CB8">
        <w:rPr>
          <w:rFonts w:ascii="Times New Roman" w:hAnsi="Times New Roman" w:cs="Times New Roman"/>
        </w:rPr>
        <w:t xml:space="preserve">with a means model with SAS Proc Mixed (version 9, mixed linear models) </w:t>
      </w:r>
      <w:r w:rsidRPr="000E5CB8">
        <w:rPr>
          <w:rFonts w:ascii="Times New Roman" w:hAnsi="Times New Roman" w:cs="Times New Roman"/>
        </w:rPr>
        <w:t xml:space="preserve">will </w:t>
      </w:r>
      <w:r w:rsidR="00D56BFE" w:rsidRPr="000E5CB8">
        <w:rPr>
          <w:rFonts w:ascii="Times New Roman" w:hAnsi="Times New Roman" w:cs="Times New Roman"/>
        </w:rPr>
        <w:t>be used to determine differences and changes between baseline and all follow-ups.</w:t>
      </w:r>
      <w:r w:rsidRPr="000E5CB8">
        <w:rPr>
          <w:rFonts w:ascii="Times New Roman" w:hAnsi="Times New Roman" w:cs="Times New Roman"/>
        </w:rPr>
        <w:t xml:space="preserve"> The independent variable in the repeated measures analyses is time on study (0</w:t>
      </w:r>
      <w:r w:rsidR="00D02D0D" w:rsidRPr="000E5CB8">
        <w:rPr>
          <w:rFonts w:ascii="Times New Roman" w:hAnsi="Times New Roman" w:cs="Times New Roman"/>
        </w:rPr>
        <w:t>, 1, 3, 6, 12, 24, and</w:t>
      </w:r>
      <w:r w:rsidRPr="000E5CB8">
        <w:rPr>
          <w:rFonts w:ascii="Times New Roman" w:hAnsi="Times New Roman" w:cs="Times New Roman"/>
        </w:rPr>
        <w:t xml:space="preserve"> 36 months</w:t>
      </w:r>
      <w:r w:rsidR="00D02D0D" w:rsidRPr="000E5CB8">
        <w:rPr>
          <w:rFonts w:ascii="Times New Roman" w:hAnsi="Times New Roman" w:cs="Times New Roman"/>
        </w:rPr>
        <w:t>).</w:t>
      </w:r>
      <w:r w:rsidRPr="000E5CB8">
        <w:rPr>
          <w:rFonts w:ascii="Times New Roman" w:hAnsi="Times New Roman" w:cs="Times New Roman"/>
        </w:rPr>
        <w:t>   The statistical model will provide separate estimates of the VAS me</w:t>
      </w:r>
      <w:r w:rsidR="00213BF3" w:rsidRPr="000E5CB8">
        <w:rPr>
          <w:rFonts w:ascii="Times New Roman" w:hAnsi="Times New Roman" w:cs="Times New Roman"/>
        </w:rPr>
        <w:t>an pain scores by time on study</w:t>
      </w:r>
      <w:r w:rsidRPr="000E5CB8">
        <w:rPr>
          <w:rFonts w:ascii="Times New Roman" w:hAnsi="Times New Roman" w:cs="Times New Roman"/>
        </w:rPr>
        <w:t>.  An unstructured variance-covariance form among the repeated measurements will be assumed for the VAS pain score outcome and estimates of the standard errors of parameters will be used to perform statistical tests and construct 95% confidence intervals. Statistical tests will be 2-sided. The model-based means are unbiased with unbalanced and missing data, so long as the missing data are non-informative (missing at random).</w:t>
      </w:r>
    </w:p>
    <w:p w:rsidR="003209E8" w:rsidRPr="000E5CB8" w:rsidRDefault="003209E8" w:rsidP="003209E8">
      <w:pPr>
        <w:pStyle w:val="DataField11pt-Single"/>
        <w:spacing w:line="360" w:lineRule="auto"/>
        <w:jc w:val="both"/>
        <w:rPr>
          <w:rFonts w:ascii="Times New Roman" w:hAnsi="Times New Roman" w:cs="Times New Roman"/>
        </w:rPr>
      </w:pPr>
    </w:p>
    <w:p w:rsidR="00E85A3C" w:rsidRPr="000E5CB8" w:rsidRDefault="00E85A3C" w:rsidP="003209E8">
      <w:pPr>
        <w:pStyle w:val="DataField11pt-Single"/>
        <w:spacing w:line="360" w:lineRule="auto"/>
        <w:jc w:val="both"/>
        <w:rPr>
          <w:rFonts w:ascii="Times New Roman" w:hAnsi="Times New Roman" w:cs="Times New Roman"/>
        </w:rPr>
      </w:pPr>
      <w:r w:rsidRPr="000E5CB8">
        <w:rPr>
          <w:rFonts w:ascii="Times New Roman" w:hAnsi="Times New Roman" w:cs="Times New Roman"/>
        </w:rPr>
        <w:t xml:space="preserve">A statistician that works for the Emory Orthopedic and Spine Center will be assisting in data analysis. </w:t>
      </w:r>
    </w:p>
    <w:p w:rsidR="00D56BFE" w:rsidRDefault="00D56BFE" w:rsidP="00516907">
      <w:pPr>
        <w:pStyle w:val="DataField11pt-Single"/>
        <w:spacing w:line="360" w:lineRule="auto"/>
        <w:jc w:val="both"/>
        <w:rPr>
          <w:rFonts w:ascii="Times New Roman" w:hAnsi="Times New Roman" w:cs="Times New Roman"/>
          <w:sz w:val="24"/>
        </w:rPr>
      </w:pPr>
    </w:p>
    <w:p w:rsidR="00D56BFE" w:rsidRDefault="00D56BFE" w:rsidP="00516907">
      <w:pPr>
        <w:pStyle w:val="DataField11pt-Single"/>
        <w:spacing w:line="360" w:lineRule="auto"/>
        <w:jc w:val="both"/>
      </w:pPr>
    </w:p>
    <w:sectPr w:rsidR="00D56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28BC"/>
    <w:rsid w:val="000E5CB8"/>
    <w:rsid w:val="00213BF3"/>
    <w:rsid w:val="003209E8"/>
    <w:rsid w:val="00516907"/>
    <w:rsid w:val="009A4937"/>
    <w:rsid w:val="00D02D0D"/>
    <w:rsid w:val="00D56BFE"/>
    <w:rsid w:val="00E85A3C"/>
    <w:rsid w:val="00F42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F428BC"/>
    <w:pPr>
      <w:autoSpaceDE w:val="0"/>
      <w:autoSpaceDN w:val="0"/>
      <w:spacing w:after="0" w:line="240" w:lineRule="auto"/>
    </w:pPr>
    <w:rPr>
      <w:rFonts w:ascii="Arial" w:eastAsiaTheme="minorHAnsi" w:hAnsi="Arial" w:cs="Arial"/>
    </w:rPr>
  </w:style>
</w:styles>
</file>

<file path=word/webSettings.xml><?xml version="1.0" encoding="utf-8"?>
<w:webSettings xmlns:r="http://schemas.openxmlformats.org/officeDocument/2006/relationships" xmlns:w="http://schemas.openxmlformats.org/wordprocessingml/2006/main">
  <w:divs>
    <w:div w:id="79178132">
      <w:bodyDiv w:val="1"/>
      <w:marLeft w:val="0"/>
      <w:marRight w:val="0"/>
      <w:marTop w:val="0"/>
      <w:marBottom w:val="0"/>
      <w:divBdr>
        <w:top w:val="none" w:sz="0" w:space="0" w:color="auto"/>
        <w:left w:val="none" w:sz="0" w:space="0" w:color="auto"/>
        <w:bottom w:val="none" w:sz="0" w:space="0" w:color="auto"/>
        <w:right w:val="none" w:sz="0" w:space="0" w:color="auto"/>
      </w:divBdr>
    </w:div>
    <w:div w:id="14184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827</Characters>
  <Application>Microsoft Office Word</Application>
  <DocSecurity>0</DocSecurity>
  <Lines>6</Lines>
  <Paragraphs>1</Paragraphs>
  <ScaleCrop>false</ScaleCrop>
  <Company>Rollins School of Public Health</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bwu2</dc:creator>
  <cp:keywords/>
  <dc:description/>
  <cp:lastModifiedBy>bwu2</cp:lastModifiedBy>
  <cp:revision>14</cp:revision>
  <dcterms:created xsi:type="dcterms:W3CDTF">2011-09-29T19:14:00Z</dcterms:created>
  <dcterms:modified xsi:type="dcterms:W3CDTF">2011-09-29T19:38:00Z</dcterms:modified>
</cp:coreProperties>
</file>