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3E3" w:rsidRDefault="00BD53E3" w:rsidP="004777DC">
      <w:pPr>
        <w:jc w:val="center"/>
        <w:rPr>
          <w:rFonts w:ascii="Times New Roman" w:hAnsi="Times New Roman" w:cs="Times New Roman"/>
          <w:b/>
          <w:sz w:val="24"/>
          <w:szCs w:val="24"/>
        </w:rPr>
      </w:pPr>
      <w:r>
        <w:rPr>
          <w:rFonts w:ascii="Times New Roman" w:hAnsi="Times New Roman" w:cs="Times New Roman"/>
          <w:b/>
          <w:sz w:val="24"/>
          <w:szCs w:val="24"/>
        </w:rPr>
        <w:t xml:space="preserve">  </w:t>
      </w:r>
      <w:r w:rsidR="006F4D0E">
        <w:rPr>
          <w:rFonts w:ascii="Times New Roman" w:hAnsi="Times New Roman" w:cs="Times New Roman"/>
          <w:b/>
          <w:sz w:val="24"/>
          <w:szCs w:val="24"/>
        </w:rPr>
        <w:t xml:space="preserve">Use of </w:t>
      </w:r>
      <w:r w:rsidR="0043554E">
        <w:rPr>
          <w:rFonts w:ascii="Times New Roman" w:hAnsi="Times New Roman" w:cs="Times New Roman"/>
          <w:b/>
          <w:sz w:val="24"/>
          <w:szCs w:val="24"/>
        </w:rPr>
        <w:t xml:space="preserve">Fluoroscopy </w:t>
      </w:r>
      <w:r w:rsidR="006F4D0E">
        <w:rPr>
          <w:rFonts w:ascii="Times New Roman" w:hAnsi="Times New Roman" w:cs="Times New Roman"/>
          <w:b/>
          <w:sz w:val="24"/>
          <w:szCs w:val="24"/>
        </w:rPr>
        <w:t xml:space="preserve">is Equivocal to Conventional Methods in Reproducing </w:t>
      </w:r>
      <w:r>
        <w:rPr>
          <w:rFonts w:ascii="Times New Roman" w:hAnsi="Times New Roman" w:cs="Times New Roman"/>
          <w:b/>
          <w:sz w:val="24"/>
          <w:szCs w:val="24"/>
        </w:rPr>
        <w:t xml:space="preserve">Leg Length and Offset in Primary Total Hip </w:t>
      </w:r>
      <w:proofErr w:type="spellStart"/>
      <w:r w:rsidR="006A32CE">
        <w:rPr>
          <w:rFonts w:ascii="Times New Roman" w:hAnsi="Times New Roman" w:cs="Times New Roman"/>
          <w:b/>
          <w:sz w:val="24"/>
          <w:szCs w:val="24"/>
        </w:rPr>
        <w:t>Arthroplasty</w:t>
      </w:r>
      <w:proofErr w:type="spellEnd"/>
    </w:p>
    <w:p w:rsidR="00C22B84" w:rsidRPr="00C22B84" w:rsidRDefault="00C22B84" w:rsidP="004777DC">
      <w:pPr>
        <w:jc w:val="center"/>
        <w:rPr>
          <w:rFonts w:ascii="Times New Roman" w:hAnsi="Times New Roman" w:cs="Times New Roman"/>
          <w:sz w:val="24"/>
          <w:szCs w:val="24"/>
        </w:rPr>
      </w:pPr>
      <w:r w:rsidRPr="00C22B84">
        <w:rPr>
          <w:rFonts w:ascii="Times New Roman" w:hAnsi="Times New Roman" w:cs="Times New Roman"/>
          <w:sz w:val="24"/>
          <w:szCs w:val="24"/>
        </w:rPr>
        <w:t xml:space="preserve">George Guild MD, Michael Smith MD, Dell Charlotte BS, Gregory </w:t>
      </w:r>
      <w:proofErr w:type="spellStart"/>
      <w:r w:rsidRPr="00C22B84">
        <w:rPr>
          <w:rFonts w:ascii="Times New Roman" w:hAnsi="Times New Roman" w:cs="Times New Roman"/>
          <w:sz w:val="24"/>
          <w:szCs w:val="24"/>
        </w:rPr>
        <w:t>Erens</w:t>
      </w:r>
      <w:proofErr w:type="spellEnd"/>
      <w:r w:rsidRPr="00C22B84">
        <w:rPr>
          <w:rFonts w:ascii="Times New Roman" w:hAnsi="Times New Roman" w:cs="Times New Roman"/>
          <w:sz w:val="24"/>
          <w:szCs w:val="24"/>
        </w:rPr>
        <w:t xml:space="preserve"> MD, Thomas Bradbury MD</w:t>
      </w:r>
    </w:p>
    <w:p w:rsidR="004777DC" w:rsidRPr="004777DC" w:rsidRDefault="00AE1625" w:rsidP="000B64CF">
      <w:p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rsidR="00D131CD" w:rsidRDefault="000517D7" w:rsidP="00D07E0A">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C42566">
        <w:rPr>
          <w:rFonts w:ascii="Times New Roman" w:hAnsi="Times New Roman" w:cs="Times New Roman"/>
          <w:sz w:val="24"/>
          <w:szCs w:val="24"/>
        </w:rPr>
        <w:t xml:space="preserve">he optimum surgical approach to facilitate </w:t>
      </w:r>
      <w:r>
        <w:rPr>
          <w:rFonts w:ascii="Times New Roman" w:hAnsi="Times New Roman" w:cs="Times New Roman"/>
          <w:sz w:val="24"/>
          <w:szCs w:val="24"/>
        </w:rPr>
        <w:t xml:space="preserve">early recovery, </w:t>
      </w:r>
      <w:r w:rsidR="00F834D9">
        <w:rPr>
          <w:rFonts w:ascii="Times New Roman" w:hAnsi="Times New Roman" w:cs="Times New Roman"/>
          <w:sz w:val="24"/>
          <w:szCs w:val="24"/>
        </w:rPr>
        <w:t xml:space="preserve">increase </w:t>
      </w:r>
      <w:r>
        <w:rPr>
          <w:rFonts w:ascii="Times New Roman" w:hAnsi="Times New Roman" w:cs="Times New Roman"/>
          <w:sz w:val="24"/>
          <w:szCs w:val="24"/>
        </w:rPr>
        <w:t xml:space="preserve">component accuracy, restore anatomy, and </w:t>
      </w:r>
      <w:r w:rsidR="00C42566">
        <w:rPr>
          <w:rFonts w:ascii="Times New Roman" w:hAnsi="Times New Roman" w:cs="Times New Roman"/>
          <w:sz w:val="24"/>
          <w:szCs w:val="24"/>
        </w:rPr>
        <w:t xml:space="preserve">maximize </w:t>
      </w:r>
      <w:r>
        <w:rPr>
          <w:rFonts w:ascii="Times New Roman" w:hAnsi="Times New Roman" w:cs="Times New Roman"/>
          <w:sz w:val="24"/>
          <w:szCs w:val="24"/>
        </w:rPr>
        <w:t xml:space="preserve">functional outcome </w:t>
      </w:r>
      <w:r w:rsidR="00AB1278">
        <w:rPr>
          <w:rFonts w:ascii="Times New Roman" w:hAnsi="Times New Roman" w:cs="Times New Roman"/>
          <w:sz w:val="24"/>
          <w:szCs w:val="24"/>
        </w:rPr>
        <w:t xml:space="preserve">in total hip </w:t>
      </w:r>
      <w:proofErr w:type="spellStart"/>
      <w:r w:rsidR="00AB1278">
        <w:rPr>
          <w:rFonts w:ascii="Times New Roman" w:hAnsi="Times New Roman" w:cs="Times New Roman"/>
          <w:sz w:val="24"/>
          <w:szCs w:val="24"/>
        </w:rPr>
        <w:t>arthroplasty</w:t>
      </w:r>
      <w:proofErr w:type="spellEnd"/>
      <w:r w:rsidR="00AB1278">
        <w:rPr>
          <w:rFonts w:ascii="Times New Roman" w:hAnsi="Times New Roman" w:cs="Times New Roman"/>
          <w:sz w:val="24"/>
          <w:szCs w:val="24"/>
        </w:rPr>
        <w:t xml:space="preserve"> </w:t>
      </w:r>
      <w:r>
        <w:rPr>
          <w:rFonts w:ascii="Times New Roman" w:hAnsi="Times New Roman" w:cs="Times New Roman"/>
          <w:sz w:val="24"/>
          <w:szCs w:val="24"/>
        </w:rPr>
        <w:t xml:space="preserve">is currently debated.  </w:t>
      </w:r>
      <w:r w:rsidR="00D07E0A">
        <w:rPr>
          <w:rFonts w:ascii="Times New Roman" w:hAnsi="Times New Roman" w:cs="Times New Roman"/>
          <w:sz w:val="24"/>
          <w:szCs w:val="24"/>
        </w:rPr>
        <w:t>In the last ten years, the use of intra-opera</w:t>
      </w:r>
      <w:r w:rsidR="009B58E4">
        <w:rPr>
          <w:rFonts w:ascii="Times New Roman" w:hAnsi="Times New Roman" w:cs="Times New Roman"/>
          <w:sz w:val="24"/>
          <w:szCs w:val="24"/>
        </w:rPr>
        <w:t>t</w:t>
      </w:r>
      <w:r w:rsidR="00D07E0A">
        <w:rPr>
          <w:rFonts w:ascii="Times New Roman" w:hAnsi="Times New Roman" w:cs="Times New Roman"/>
          <w:sz w:val="24"/>
          <w:szCs w:val="24"/>
        </w:rPr>
        <w:t>i</w:t>
      </w:r>
      <w:r w:rsidR="00D4489B">
        <w:rPr>
          <w:rFonts w:ascii="Times New Roman" w:hAnsi="Times New Roman" w:cs="Times New Roman"/>
          <w:sz w:val="24"/>
          <w:szCs w:val="24"/>
        </w:rPr>
        <w:t>ve fluoroscopy has increased with</w:t>
      </w:r>
      <w:r w:rsidR="00D07E0A">
        <w:rPr>
          <w:rFonts w:ascii="Times New Roman" w:hAnsi="Times New Roman" w:cs="Times New Roman"/>
          <w:sz w:val="24"/>
          <w:szCs w:val="24"/>
        </w:rPr>
        <w:t xml:space="preserve"> t</w:t>
      </w:r>
      <w:r w:rsidR="00D4489B">
        <w:rPr>
          <w:rFonts w:ascii="Times New Roman" w:hAnsi="Times New Roman" w:cs="Times New Roman"/>
          <w:sz w:val="24"/>
          <w:szCs w:val="24"/>
        </w:rPr>
        <w:t>he direct anterior approach and</w:t>
      </w:r>
      <w:r w:rsidR="00D07E0A">
        <w:rPr>
          <w:rFonts w:ascii="Times New Roman" w:hAnsi="Times New Roman" w:cs="Times New Roman"/>
          <w:sz w:val="24"/>
          <w:szCs w:val="24"/>
        </w:rPr>
        <w:t xml:space="preserve"> an </w:t>
      </w:r>
      <w:proofErr w:type="spellStart"/>
      <w:r w:rsidR="00D07E0A">
        <w:rPr>
          <w:rFonts w:ascii="Times New Roman" w:hAnsi="Times New Roman" w:cs="Times New Roman"/>
          <w:sz w:val="24"/>
          <w:szCs w:val="24"/>
        </w:rPr>
        <w:t>orthopaedic</w:t>
      </w:r>
      <w:proofErr w:type="spellEnd"/>
      <w:r w:rsidR="00D07E0A">
        <w:rPr>
          <w:rFonts w:ascii="Times New Roman" w:hAnsi="Times New Roman" w:cs="Times New Roman"/>
          <w:sz w:val="24"/>
          <w:szCs w:val="24"/>
        </w:rPr>
        <w:t xml:space="preserve"> table. Proponents of this method report greater accuracy in</w:t>
      </w:r>
      <w:r w:rsidR="009B58E4">
        <w:rPr>
          <w:rFonts w:ascii="Times New Roman" w:hAnsi="Times New Roman" w:cs="Times New Roman"/>
          <w:sz w:val="24"/>
          <w:szCs w:val="24"/>
        </w:rPr>
        <w:t xml:space="preserve"> component positioning, reduced incidence</w:t>
      </w:r>
      <w:r w:rsidR="00D07E0A">
        <w:rPr>
          <w:rFonts w:ascii="Times New Roman" w:hAnsi="Times New Roman" w:cs="Times New Roman"/>
          <w:sz w:val="24"/>
          <w:szCs w:val="24"/>
        </w:rPr>
        <w:t xml:space="preserve"> </w:t>
      </w:r>
      <w:r w:rsidR="00E65DFE">
        <w:rPr>
          <w:rFonts w:ascii="Times New Roman" w:hAnsi="Times New Roman" w:cs="Times New Roman"/>
          <w:sz w:val="24"/>
          <w:szCs w:val="24"/>
        </w:rPr>
        <w:t xml:space="preserve">of </w:t>
      </w:r>
      <w:r w:rsidR="00D07E0A">
        <w:rPr>
          <w:rFonts w:ascii="Times New Roman" w:hAnsi="Times New Roman" w:cs="Times New Roman"/>
          <w:sz w:val="24"/>
          <w:szCs w:val="24"/>
        </w:rPr>
        <w:t xml:space="preserve">leg length inequality, and </w:t>
      </w:r>
      <w:r w:rsidR="006F4D0E">
        <w:rPr>
          <w:rFonts w:ascii="Times New Roman" w:hAnsi="Times New Roman" w:cs="Times New Roman"/>
          <w:sz w:val="24"/>
          <w:szCs w:val="24"/>
        </w:rPr>
        <w:t>greater reproduc</w:t>
      </w:r>
      <w:r w:rsidR="009B58E4">
        <w:rPr>
          <w:rFonts w:ascii="Times New Roman" w:hAnsi="Times New Roman" w:cs="Times New Roman"/>
          <w:sz w:val="24"/>
          <w:szCs w:val="24"/>
        </w:rPr>
        <w:t>tion</w:t>
      </w:r>
      <w:r w:rsidR="00D07E0A">
        <w:rPr>
          <w:rFonts w:ascii="Times New Roman" w:hAnsi="Times New Roman" w:cs="Times New Roman"/>
          <w:sz w:val="24"/>
          <w:szCs w:val="24"/>
        </w:rPr>
        <w:t xml:space="preserve"> anatomic offset</w:t>
      </w:r>
      <w:r w:rsidR="00D35839">
        <w:rPr>
          <w:rFonts w:ascii="Times New Roman" w:hAnsi="Times New Roman" w:cs="Times New Roman"/>
          <w:sz w:val="24"/>
          <w:szCs w:val="24"/>
        </w:rPr>
        <w:t xml:space="preserve"> </w:t>
      </w:r>
      <w:r w:rsidR="00C42566">
        <w:rPr>
          <w:rFonts w:ascii="Times New Roman" w:hAnsi="Times New Roman" w:cs="Times New Roman"/>
          <w:sz w:val="24"/>
          <w:szCs w:val="24"/>
        </w:rPr>
        <w:t xml:space="preserve">[1].  Other surgeons have reported </w:t>
      </w:r>
      <w:r w:rsidR="00D07E0A">
        <w:rPr>
          <w:rFonts w:ascii="Times New Roman" w:hAnsi="Times New Roman" w:cs="Times New Roman"/>
          <w:sz w:val="24"/>
          <w:szCs w:val="24"/>
        </w:rPr>
        <w:t>the risk</w:t>
      </w:r>
      <w:r w:rsidR="00E65DFE">
        <w:rPr>
          <w:rFonts w:ascii="Times New Roman" w:hAnsi="Times New Roman" w:cs="Times New Roman"/>
          <w:sz w:val="24"/>
          <w:szCs w:val="24"/>
        </w:rPr>
        <w:t xml:space="preserve">s of fluoroscopic radiation, </w:t>
      </w:r>
      <w:r w:rsidR="00D07E0A">
        <w:rPr>
          <w:rFonts w:ascii="Times New Roman" w:hAnsi="Times New Roman" w:cs="Times New Roman"/>
          <w:sz w:val="24"/>
          <w:szCs w:val="24"/>
        </w:rPr>
        <w:t>inability to directly measure leg lengths, and</w:t>
      </w:r>
      <w:r w:rsidR="00C42566">
        <w:rPr>
          <w:rFonts w:ascii="Times New Roman" w:hAnsi="Times New Roman" w:cs="Times New Roman"/>
          <w:sz w:val="24"/>
          <w:szCs w:val="24"/>
        </w:rPr>
        <w:t xml:space="preserve"> the technically dem</w:t>
      </w:r>
      <w:r w:rsidR="00D07E0A">
        <w:rPr>
          <w:rFonts w:ascii="Times New Roman" w:hAnsi="Times New Roman" w:cs="Times New Roman"/>
          <w:sz w:val="24"/>
          <w:szCs w:val="24"/>
        </w:rPr>
        <w:t>anding aspects of the procedure with</w:t>
      </w:r>
      <w:r w:rsidR="00C42566">
        <w:rPr>
          <w:rFonts w:ascii="Times New Roman" w:hAnsi="Times New Roman" w:cs="Times New Roman"/>
          <w:sz w:val="24"/>
          <w:szCs w:val="24"/>
        </w:rPr>
        <w:t xml:space="preserve"> </w:t>
      </w:r>
      <w:r w:rsidR="0086633D">
        <w:rPr>
          <w:rFonts w:ascii="Times New Roman" w:hAnsi="Times New Roman" w:cs="Times New Roman"/>
          <w:sz w:val="24"/>
          <w:szCs w:val="24"/>
        </w:rPr>
        <w:t xml:space="preserve">a </w:t>
      </w:r>
      <w:r w:rsidR="00C42566">
        <w:rPr>
          <w:rFonts w:ascii="Times New Roman" w:hAnsi="Times New Roman" w:cs="Times New Roman"/>
          <w:sz w:val="24"/>
          <w:szCs w:val="24"/>
        </w:rPr>
        <w:t>steep learning curve [2</w:t>
      </w:r>
      <w:r w:rsidR="00D07E0A">
        <w:rPr>
          <w:rFonts w:ascii="Times New Roman" w:hAnsi="Times New Roman" w:cs="Times New Roman"/>
          <w:sz w:val="24"/>
          <w:szCs w:val="24"/>
        </w:rPr>
        <w:t>]</w:t>
      </w:r>
      <w:r w:rsidR="00D35839">
        <w:rPr>
          <w:rFonts w:ascii="Times New Roman" w:hAnsi="Times New Roman" w:cs="Times New Roman"/>
          <w:sz w:val="24"/>
          <w:szCs w:val="24"/>
        </w:rPr>
        <w:t xml:space="preserve">. </w:t>
      </w:r>
      <w:r w:rsidR="00D07E0A">
        <w:rPr>
          <w:rFonts w:ascii="Times New Roman" w:hAnsi="Times New Roman" w:cs="Times New Roman"/>
          <w:sz w:val="24"/>
          <w:szCs w:val="24"/>
        </w:rPr>
        <w:t xml:space="preserve"> </w:t>
      </w:r>
      <w:r w:rsidR="00CC688C">
        <w:rPr>
          <w:rFonts w:ascii="Times New Roman" w:hAnsi="Times New Roman" w:cs="Times New Roman"/>
          <w:sz w:val="24"/>
          <w:szCs w:val="24"/>
        </w:rPr>
        <w:t>L</w:t>
      </w:r>
      <w:r w:rsidR="00871675">
        <w:rPr>
          <w:rFonts w:ascii="Times New Roman" w:hAnsi="Times New Roman" w:cs="Times New Roman"/>
          <w:sz w:val="24"/>
          <w:szCs w:val="24"/>
        </w:rPr>
        <w:t xml:space="preserve">eg length discrepancy </w:t>
      </w:r>
      <w:r w:rsidR="00CC688C">
        <w:rPr>
          <w:rFonts w:ascii="Times New Roman" w:hAnsi="Times New Roman" w:cs="Times New Roman"/>
          <w:sz w:val="24"/>
          <w:szCs w:val="24"/>
        </w:rPr>
        <w:t xml:space="preserve">after total hip </w:t>
      </w:r>
      <w:proofErr w:type="spellStart"/>
      <w:r w:rsidR="00CC688C">
        <w:rPr>
          <w:rFonts w:ascii="Times New Roman" w:hAnsi="Times New Roman" w:cs="Times New Roman"/>
          <w:sz w:val="24"/>
          <w:szCs w:val="24"/>
        </w:rPr>
        <w:t>arthroplasty</w:t>
      </w:r>
      <w:proofErr w:type="spellEnd"/>
      <w:r w:rsidR="00CC688C">
        <w:rPr>
          <w:rFonts w:ascii="Times New Roman" w:hAnsi="Times New Roman" w:cs="Times New Roman"/>
          <w:sz w:val="24"/>
          <w:szCs w:val="24"/>
        </w:rPr>
        <w:t xml:space="preserve"> </w:t>
      </w:r>
      <w:r w:rsidR="00871675">
        <w:rPr>
          <w:rFonts w:ascii="Times New Roman" w:hAnsi="Times New Roman" w:cs="Times New Roman"/>
          <w:sz w:val="24"/>
          <w:szCs w:val="24"/>
        </w:rPr>
        <w:t>is a well-described source of patient dissatisfaction and a</w:t>
      </w:r>
      <w:r w:rsidR="00C42566">
        <w:rPr>
          <w:rFonts w:ascii="Times New Roman" w:hAnsi="Times New Roman" w:cs="Times New Roman"/>
          <w:sz w:val="24"/>
          <w:szCs w:val="24"/>
        </w:rPr>
        <w:t xml:space="preserve"> frequent cause of litigation [</w:t>
      </w:r>
      <w:r w:rsidR="008916E8">
        <w:rPr>
          <w:rFonts w:ascii="Times New Roman" w:hAnsi="Times New Roman" w:cs="Times New Roman"/>
          <w:sz w:val="24"/>
          <w:szCs w:val="24"/>
        </w:rPr>
        <w:t>3</w:t>
      </w:r>
      <w:r w:rsidR="00871675">
        <w:rPr>
          <w:rFonts w:ascii="Times New Roman" w:hAnsi="Times New Roman" w:cs="Times New Roman"/>
          <w:sz w:val="24"/>
          <w:szCs w:val="24"/>
        </w:rPr>
        <w:t>]</w:t>
      </w:r>
      <w:r w:rsidR="005824AF">
        <w:rPr>
          <w:rFonts w:ascii="Times New Roman" w:hAnsi="Times New Roman" w:cs="Times New Roman"/>
          <w:sz w:val="24"/>
          <w:szCs w:val="24"/>
        </w:rPr>
        <w:t xml:space="preserve">.  Many techniques </w:t>
      </w:r>
      <w:r w:rsidR="00A0268C">
        <w:rPr>
          <w:rFonts w:ascii="Times New Roman" w:hAnsi="Times New Roman" w:cs="Times New Roman"/>
          <w:sz w:val="24"/>
          <w:szCs w:val="24"/>
        </w:rPr>
        <w:t xml:space="preserve">to assess leg lengths and soft tissue tension </w:t>
      </w:r>
      <w:r w:rsidR="005824AF">
        <w:rPr>
          <w:rFonts w:ascii="Times New Roman" w:hAnsi="Times New Roman" w:cs="Times New Roman"/>
          <w:sz w:val="24"/>
          <w:szCs w:val="24"/>
        </w:rPr>
        <w:t>have been described</w:t>
      </w:r>
      <w:r w:rsidR="00A0268C">
        <w:rPr>
          <w:rFonts w:ascii="Times New Roman" w:hAnsi="Times New Roman" w:cs="Times New Roman"/>
          <w:sz w:val="24"/>
          <w:szCs w:val="24"/>
        </w:rPr>
        <w:t xml:space="preserve">, including </w:t>
      </w:r>
      <w:r w:rsidR="00953097">
        <w:rPr>
          <w:rFonts w:ascii="Times New Roman" w:hAnsi="Times New Roman" w:cs="Times New Roman"/>
          <w:sz w:val="24"/>
          <w:szCs w:val="24"/>
        </w:rPr>
        <w:t>preoperative</w:t>
      </w:r>
      <w:r w:rsidR="005824AF">
        <w:rPr>
          <w:rFonts w:ascii="Times New Roman" w:hAnsi="Times New Roman" w:cs="Times New Roman"/>
          <w:sz w:val="24"/>
          <w:szCs w:val="24"/>
        </w:rPr>
        <w:t xml:space="preserve"> </w:t>
      </w:r>
      <w:r w:rsidR="00953097">
        <w:rPr>
          <w:rFonts w:ascii="Times New Roman" w:hAnsi="Times New Roman" w:cs="Times New Roman"/>
          <w:sz w:val="24"/>
          <w:szCs w:val="24"/>
        </w:rPr>
        <w:t xml:space="preserve">radiographic </w:t>
      </w:r>
      <w:proofErr w:type="spellStart"/>
      <w:r w:rsidR="005824AF">
        <w:rPr>
          <w:rFonts w:ascii="Times New Roman" w:hAnsi="Times New Roman" w:cs="Times New Roman"/>
          <w:sz w:val="24"/>
          <w:szCs w:val="24"/>
        </w:rPr>
        <w:t>templating</w:t>
      </w:r>
      <w:proofErr w:type="spellEnd"/>
      <w:r w:rsidR="00A0268C">
        <w:rPr>
          <w:rFonts w:ascii="Times New Roman" w:hAnsi="Times New Roman" w:cs="Times New Roman"/>
          <w:sz w:val="24"/>
          <w:szCs w:val="24"/>
        </w:rPr>
        <w:t>,</w:t>
      </w:r>
      <w:r w:rsidR="00CC688C">
        <w:rPr>
          <w:rFonts w:ascii="Times New Roman" w:hAnsi="Times New Roman" w:cs="Times New Roman"/>
          <w:sz w:val="24"/>
          <w:szCs w:val="24"/>
        </w:rPr>
        <w:t xml:space="preserve"> the use of </w:t>
      </w:r>
      <w:r w:rsidR="005824AF">
        <w:rPr>
          <w:rFonts w:ascii="Times New Roman" w:hAnsi="Times New Roman" w:cs="Times New Roman"/>
          <w:sz w:val="24"/>
          <w:szCs w:val="24"/>
        </w:rPr>
        <w:t>bon</w:t>
      </w:r>
      <w:r w:rsidR="00CC688C">
        <w:rPr>
          <w:rFonts w:ascii="Times New Roman" w:hAnsi="Times New Roman" w:cs="Times New Roman"/>
          <w:sz w:val="24"/>
          <w:szCs w:val="24"/>
        </w:rPr>
        <w:t>y</w:t>
      </w:r>
      <w:r w:rsidR="005824AF">
        <w:rPr>
          <w:rFonts w:ascii="Times New Roman" w:hAnsi="Times New Roman" w:cs="Times New Roman"/>
          <w:sz w:val="24"/>
          <w:szCs w:val="24"/>
        </w:rPr>
        <w:t xml:space="preserve"> landmarks,</w:t>
      </w:r>
      <w:r w:rsidR="00B52332">
        <w:rPr>
          <w:rFonts w:ascii="Times New Roman" w:hAnsi="Times New Roman" w:cs="Times New Roman"/>
          <w:sz w:val="24"/>
          <w:szCs w:val="24"/>
        </w:rPr>
        <w:t xml:space="preserve"> </w:t>
      </w:r>
      <w:r w:rsidR="00CC688C">
        <w:rPr>
          <w:rFonts w:ascii="Times New Roman" w:hAnsi="Times New Roman" w:cs="Times New Roman"/>
          <w:sz w:val="24"/>
          <w:szCs w:val="24"/>
        </w:rPr>
        <w:t>calipers</w:t>
      </w:r>
      <w:r w:rsidR="00B52332">
        <w:rPr>
          <w:rFonts w:ascii="Times New Roman" w:hAnsi="Times New Roman" w:cs="Times New Roman"/>
          <w:sz w:val="24"/>
          <w:szCs w:val="24"/>
        </w:rPr>
        <w:t>, an</w:t>
      </w:r>
      <w:r>
        <w:rPr>
          <w:rFonts w:ascii="Times New Roman" w:hAnsi="Times New Roman" w:cs="Times New Roman"/>
          <w:sz w:val="24"/>
          <w:szCs w:val="24"/>
        </w:rPr>
        <w:t xml:space="preserve">d direct leg length </w:t>
      </w:r>
      <w:r w:rsidR="006F4464">
        <w:rPr>
          <w:rFonts w:ascii="Times New Roman" w:hAnsi="Times New Roman" w:cs="Times New Roman"/>
          <w:sz w:val="24"/>
          <w:szCs w:val="24"/>
        </w:rPr>
        <w:t>measurement</w:t>
      </w:r>
      <w:r>
        <w:rPr>
          <w:rFonts w:ascii="Times New Roman" w:hAnsi="Times New Roman" w:cs="Times New Roman"/>
          <w:sz w:val="24"/>
          <w:szCs w:val="24"/>
        </w:rPr>
        <w:t xml:space="preserve"> via</w:t>
      </w:r>
      <w:r w:rsidR="00B52332">
        <w:rPr>
          <w:rFonts w:ascii="Times New Roman" w:hAnsi="Times New Roman" w:cs="Times New Roman"/>
          <w:sz w:val="24"/>
          <w:szCs w:val="24"/>
        </w:rPr>
        <w:t xml:space="preserve"> pal</w:t>
      </w:r>
      <w:r>
        <w:rPr>
          <w:rFonts w:ascii="Times New Roman" w:hAnsi="Times New Roman" w:cs="Times New Roman"/>
          <w:sz w:val="24"/>
          <w:szCs w:val="24"/>
        </w:rPr>
        <w:t>pation</w:t>
      </w:r>
      <w:r w:rsidR="00B52332">
        <w:rPr>
          <w:rFonts w:ascii="Times New Roman" w:hAnsi="Times New Roman" w:cs="Times New Roman"/>
          <w:sz w:val="24"/>
          <w:szCs w:val="24"/>
        </w:rPr>
        <w:t>.</w:t>
      </w:r>
      <w:r w:rsidR="00314FA6">
        <w:rPr>
          <w:rFonts w:ascii="Times New Roman" w:hAnsi="Times New Roman" w:cs="Times New Roman"/>
          <w:sz w:val="24"/>
          <w:szCs w:val="24"/>
        </w:rPr>
        <w:t xml:space="preserve">  </w:t>
      </w:r>
      <w:r w:rsidR="00A0268C">
        <w:rPr>
          <w:rFonts w:ascii="Times New Roman" w:hAnsi="Times New Roman" w:cs="Times New Roman"/>
          <w:sz w:val="24"/>
          <w:szCs w:val="24"/>
        </w:rPr>
        <w:t>All of these techniques do not require intra-operative imaging and are applicable to a patient in the lateral decubitus position with the leg free.</w:t>
      </w:r>
      <w:r w:rsidR="009B58E4">
        <w:rPr>
          <w:rFonts w:ascii="Times New Roman" w:hAnsi="Times New Roman" w:cs="Times New Roman"/>
          <w:sz w:val="24"/>
          <w:szCs w:val="24"/>
        </w:rPr>
        <w:t xml:space="preserve">  </w:t>
      </w:r>
      <w:r w:rsidR="00D07E0A">
        <w:rPr>
          <w:rFonts w:ascii="Times New Roman" w:hAnsi="Times New Roman" w:cs="Times New Roman"/>
          <w:sz w:val="24"/>
          <w:szCs w:val="24"/>
        </w:rPr>
        <w:t xml:space="preserve">Previous literature has compared the direct anterior approach with fluoroscopy to the mini </w:t>
      </w:r>
      <w:proofErr w:type="spellStart"/>
      <w:r w:rsidR="00D07E0A">
        <w:rPr>
          <w:rFonts w:ascii="Times New Roman" w:hAnsi="Times New Roman" w:cs="Times New Roman"/>
          <w:sz w:val="24"/>
          <w:szCs w:val="24"/>
        </w:rPr>
        <w:t>posterolateral</w:t>
      </w:r>
      <w:proofErr w:type="spellEnd"/>
      <w:r w:rsidR="00D07E0A">
        <w:rPr>
          <w:rFonts w:ascii="Times New Roman" w:hAnsi="Times New Roman" w:cs="Times New Roman"/>
          <w:sz w:val="24"/>
          <w:szCs w:val="24"/>
        </w:rPr>
        <w:t xml:space="preserve"> approach with regard to </w:t>
      </w:r>
      <w:proofErr w:type="spellStart"/>
      <w:r w:rsidR="00D07E0A">
        <w:rPr>
          <w:rFonts w:ascii="Times New Roman" w:hAnsi="Times New Roman" w:cs="Times New Roman"/>
          <w:sz w:val="24"/>
          <w:szCs w:val="24"/>
        </w:rPr>
        <w:t>acetabular</w:t>
      </w:r>
      <w:proofErr w:type="spellEnd"/>
      <w:r w:rsidR="00D07E0A">
        <w:rPr>
          <w:rFonts w:ascii="Times New Roman" w:hAnsi="Times New Roman" w:cs="Times New Roman"/>
          <w:sz w:val="24"/>
          <w:szCs w:val="24"/>
        </w:rPr>
        <w:t xml:space="preserve"> cup position</w:t>
      </w:r>
      <w:r w:rsidR="008916E8">
        <w:rPr>
          <w:rFonts w:ascii="Times New Roman" w:hAnsi="Times New Roman" w:cs="Times New Roman"/>
          <w:sz w:val="24"/>
          <w:szCs w:val="24"/>
        </w:rPr>
        <w:t xml:space="preserve"> and early functional outcome [4</w:t>
      </w:r>
      <w:r w:rsidR="00206797">
        <w:rPr>
          <w:rFonts w:ascii="Times New Roman" w:hAnsi="Times New Roman" w:cs="Times New Roman"/>
          <w:sz w:val="24"/>
          <w:szCs w:val="24"/>
        </w:rPr>
        <w:t>]; h</w:t>
      </w:r>
      <w:r w:rsidR="00D07E0A">
        <w:rPr>
          <w:rFonts w:ascii="Times New Roman" w:hAnsi="Times New Roman" w:cs="Times New Roman"/>
          <w:sz w:val="24"/>
          <w:szCs w:val="24"/>
        </w:rPr>
        <w:t>owever, there is a paucity data regarding the accuracy of intra-operative fluoroscopy in reproducing leg length and offset. We hypothesize that the use of intra-operative fluoroscopy in the supine position provides greater c</w:t>
      </w:r>
      <w:r w:rsidR="00ED74B0">
        <w:rPr>
          <w:rFonts w:ascii="Times New Roman" w:hAnsi="Times New Roman" w:cs="Times New Roman"/>
          <w:sz w:val="24"/>
          <w:szCs w:val="24"/>
        </w:rPr>
        <w:t xml:space="preserve">ontrol of leg length </w:t>
      </w:r>
      <w:r w:rsidR="00C67A1F">
        <w:rPr>
          <w:rFonts w:ascii="Times New Roman" w:hAnsi="Times New Roman" w:cs="Times New Roman"/>
          <w:sz w:val="24"/>
          <w:szCs w:val="24"/>
        </w:rPr>
        <w:t xml:space="preserve">and offset </w:t>
      </w:r>
      <w:r w:rsidR="00D07E0A">
        <w:rPr>
          <w:rFonts w:ascii="Times New Roman" w:hAnsi="Times New Roman" w:cs="Times New Roman"/>
          <w:sz w:val="24"/>
          <w:szCs w:val="24"/>
        </w:rPr>
        <w:t xml:space="preserve">in </w:t>
      </w:r>
      <w:r w:rsidR="00ED74B0">
        <w:rPr>
          <w:rFonts w:ascii="Times New Roman" w:hAnsi="Times New Roman" w:cs="Times New Roman"/>
          <w:sz w:val="24"/>
          <w:szCs w:val="24"/>
        </w:rPr>
        <w:t xml:space="preserve">primary </w:t>
      </w:r>
      <w:r w:rsidR="00D07E0A">
        <w:rPr>
          <w:rFonts w:ascii="Times New Roman" w:hAnsi="Times New Roman" w:cs="Times New Roman"/>
          <w:sz w:val="24"/>
          <w:szCs w:val="24"/>
        </w:rPr>
        <w:t xml:space="preserve">total hip </w:t>
      </w:r>
      <w:proofErr w:type="spellStart"/>
      <w:r w:rsidR="00D07E0A">
        <w:rPr>
          <w:rFonts w:ascii="Times New Roman" w:hAnsi="Times New Roman" w:cs="Times New Roman"/>
          <w:sz w:val="24"/>
          <w:szCs w:val="24"/>
        </w:rPr>
        <w:t>arthroplasty</w:t>
      </w:r>
      <w:proofErr w:type="spellEnd"/>
      <w:r w:rsidR="00D07E0A">
        <w:rPr>
          <w:rFonts w:ascii="Times New Roman" w:hAnsi="Times New Roman" w:cs="Times New Roman"/>
          <w:sz w:val="24"/>
          <w:szCs w:val="24"/>
        </w:rPr>
        <w:t xml:space="preserve"> when compared to a </w:t>
      </w:r>
      <w:r w:rsidR="009B58E4">
        <w:rPr>
          <w:rFonts w:ascii="Times New Roman" w:hAnsi="Times New Roman" w:cs="Times New Roman"/>
          <w:sz w:val="24"/>
          <w:szCs w:val="24"/>
        </w:rPr>
        <w:t>non-</w:t>
      </w:r>
      <w:proofErr w:type="spellStart"/>
      <w:r w:rsidR="009B58E4">
        <w:rPr>
          <w:rFonts w:ascii="Times New Roman" w:hAnsi="Times New Roman" w:cs="Times New Roman"/>
          <w:sz w:val="24"/>
          <w:szCs w:val="24"/>
        </w:rPr>
        <w:t>flouroscopic</w:t>
      </w:r>
      <w:proofErr w:type="spellEnd"/>
      <w:r w:rsidR="009B58E4">
        <w:rPr>
          <w:rFonts w:ascii="Times New Roman" w:hAnsi="Times New Roman" w:cs="Times New Roman"/>
          <w:sz w:val="24"/>
          <w:szCs w:val="24"/>
        </w:rPr>
        <w:t xml:space="preserve"> </w:t>
      </w:r>
      <w:r w:rsidR="00C67A1F">
        <w:rPr>
          <w:rFonts w:ascii="Times New Roman" w:hAnsi="Times New Roman" w:cs="Times New Roman"/>
          <w:sz w:val="24"/>
          <w:szCs w:val="24"/>
        </w:rPr>
        <w:t xml:space="preserve">conventional </w:t>
      </w:r>
      <w:r w:rsidR="00D07E0A">
        <w:rPr>
          <w:rFonts w:ascii="Times New Roman" w:hAnsi="Times New Roman" w:cs="Times New Roman"/>
          <w:sz w:val="24"/>
          <w:szCs w:val="24"/>
        </w:rPr>
        <w:t>technique</w:t>
      </w:r>
      <w:r w:rsidR="00C67A1F">
        <w:rPr>
          <w:rFonts w:ascii="Times New Roman" w:hAnsi="Times New Roman" w:cs="Times New Roman"/>
          <w:sz w:val="24"/>
          <w:szCs w:val="24"/>
        </w:rPr>
        <w:t>s.</w:t>
      </w:r>
      <w:r w:rsidR="00D07E0A">
        <w:rPr>
          <w:rFonts w:ascii="Times New Roman" w:hAnsi="Times New Roman" w:cs="Times New Roman"/>
          <w:sz w:val="24"/>
          <w:szCs w:val="24"/>
        </w:rPr>
        <w:t xml:space="preserve"> </w:t>
      </w:r>
    </w:p>
    <w:p w:rsidR="004777DC" w:rsidRDefault="004777DC" w:rsidP="000B64CF">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Materials and Methods</w:t>
      </w:r>
    </w:p>
    <w:p w:rsidR="004777DC" w:rsidRDefault="00FF5744" w:rsidP="000B64CF">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w:t>
      </w:r>
      <w:r w:rsidR="00800A06">
        <w:rPr>
          <w:rFonts w:ascii="Times New Roman" w:hAnsi="Times New Roman" w:cs="Times New Roman"/>
          <w:sz w:val="24"/>
          <w:szCs w:val="24"/>
        </w:rPr>
        <w:t xml:space="preserve">comparative control study </w:t>
      </w:r>
      <w:r w:rsidR="005432D8">
        <w:rPr>
          <w:rFonts w:ascii="Times New Roman" w:hAnsi="Times New Roman" w:cs="Times New Roman"/>
          <w:sz w:val="24"/>
          <w:szCs w:val="24"/>
        </w:rPr>
        <w:t>was performed on</w:t>
      </w:r>
      <w:r w:rsidR="00CA7782">
        <w:rPr>
          <w:rFonts w:ascii="Times New Roman" w:hAnsi="Times New Roman" w:cs="Times New Roman"/>
          <w:sz w:val="24"/>
          <w:szCs w:val="24"/>
        </w:rPr>
        <w:t xml:space="preserve"> 140 consecutive </w:t>
      </w:r>
      <w:r w:rsidR="005432D8">
        <w:rPr>
          <w:rFonts w:ascii="Times New Roman" w:hAnsi="Times New Roman" w:cs="Times New Roman"/>
          <w:sz w:val="24"/>
          <w:szCs w:val="24"/>
        </w:rPr>
        <w:t xml:space="preserve">primary total hip </w:t>
      </w:r>
      <w:proofErr w:type="spellStart"/>
      <w:r w:rsidR="005432D8">
        <w:rPr>
          <w:rFonts w:ascii="Times New Roman" w:hAnsi="Times New Roman" w:cs="Times New Roman"/>
          <w:sz w:val="24"/>
          <w:szCs w:val="24"/>
        </w:rPr>
        <w:t>arthroplasty</w:t>
      </w:r>
      <w:proofErr w:type="spellEnd"/>
      <w:r w:rsidR="005432D8">
        <w:rPr>
          <w:rFonts w:ascii="Times New Roman" w:hAnsi="Times New Roman" w:cs="Times New Roman"/>
          <w:sz w:val="24"/>
          <w:szCs w:val="24"/>
        </w:rPr>
        <w:t xml:space="preserve"> patients</w:t>
      </w:r>
      <w:r w:rsidR="00CA7782">
        <w:rPr>
          <w:rFonts w:ascii="Times New Roman" w:hAnsi="Times New Roman" w:cs="Times New Roman"/>
          <w:sz w:val="24"/>
          <w:szCs w:val="24"/>
        </w:rPr>
        <w:t xml:space="preserve"> by two </w:t>
      </w:r>
      <w:r w:rsidR="00713B40">
        <w:rPr>
          <w:rFonts w:ascii="Times New Roman" w:hAnsi="Times New Roman" w:cs="Times New Roman"/>
          <w:sz w:val="24"/>
          <w:szCs w:val="24"/>
        </w:rPr>
        <w:t xml:space="preserve">fellowship trained high volume hip </w:t>
      </w:r>
      <w:proofErr w:type="spellStart"/>
      <w:r w:rsidR="00713B40">
        <w:rPr>
          <w:rFonts w:ascii="Times New Roman" w:hAnsi="Times New Roman" w:cs="Times New Roman"/>
          <w:sz w:val="24"/>
          <w:szCs w:val="24"/>
        </w:rPr>
        <w:t>arthroplasty</w:t>
      </w:r>
      <w:proofErr w:type="spellEnd"/>
      <w:r w:rsidR="00CA7782">
        <w:rPr>
          <w:rFonts w:ascii="Times New Roman" w:hAnsi="Times New Roman" w:cs="Times New Roman"/>
          <w:sz w:val="24"/>
          <w:szCs w:val="24"/>
        </w:rPr>
        <w:t xml:space="preserve"> surgeons (T.B)</w:t>
      </w:r>
      <w:r w:rsidR="00236F3B">
        <w:rPr>
          <w:rFonts w:ascii="Times New Roman" w:hAnsi="Times New Roman" w:cs="Times New Roman"/>
          <w:sz w:val="24"/>
          <w:szCs w:val="24"/>
        </w:rPr>
        <w:t xml:space="preserve"> and </w:t>
      </w:r>
      <w:r w:rsidR="00313BE2">
        <w:rPr>
          <w:rFonts w:ascii="Times New Roman" w:hAnsi="Times New Roman" w:cs="Times New Roman"/>
          <w:sz w:val="24"/>
          <w:szCs w:val="24"/>
        </w:rPr>
        <w:t>(G.E.)</w:t>
      </w:r>
      <w:r w:rsidR="005432D8">
        <w:rPr>
          <w:rFonts w:ascii="Times New Roman" w:hAnsi="Times New Roman" w:cs="Times New Roman"/>
          <w:sz w:val="24"/>
          <w:szCs w:val="24"/>
        </w:rPr>
        <w:t xml:space="preserve">. </w:t>
      </w:r>
      <w:r w:rsidR="00313BE2">
        <w:rPr>
          <w:rFonts w:ascii="Times New Roman" w:hAnsi="Times New Roman" w:cs="Times New Roman"/>
          <w:sz w:val="24"/>
          <w:szCs w:val="24"/>
        </w:rPr>
        <w:t xml:space="preserve"> </w:t>
      </w:r>
      <w:r w:rsidR="00CA7782">
        <w:rPr>
          <w:rFonts w:ascii="Times New Roman" w:hAnsi="Times New Roman" w:cs="Times New Roman"/>
          <w:sz w:val="24"/>
          <w:szCs w:val="24"/>
        </w:rPr>
        <w:t xml:space="preserve">IRB approval was obtained prior to any retrospective analysis.  </w:t>
      </w:r>
      <w:r w:rsidR="00ED532D">
        <w:rPr>
          <w:rFonts w:ascii="Times New Roman" w:hAnsi="Times New Roman" w:cs="Times New Roman"/>
          <w:sz w:val="24"/>
          <w:szCs w:val="24"/>
        </w:rPr>
        <w:t>Patients were identified from the Emory Healthcare Total Joint database in a consecutive fashion beginning on 2/11/2009 and concluding 7/12/2010.</w:t>
      </w:r>
      <w:r w:rsidR="00CA7782">
        <w:rPr>
          <w:rFonts w:ascii="Times New Roman" w:hAnsi="Times New Roman" w:cs="Times New Roman"/>
          <w:sz w:val="24"/>
          <w:szCs w:val="24"/>
        </w:rPr>
        <w:t xml:space="preserve"> </w:t>
      </w:r>
      <w:r w:rsidR="00ED532D">
        <w:rPr>
          <w:rFonts w:ascii="Times New Roman" w:hAnsi="Times New Roman" w:cs="Times New Roman"/>
          <w:sz w:val="24"/>
          <w:szCs w:val="24"/>
        </w:rPr>
        <w:t xml:space="preserve">  A preliminary po</w:t>
      </w:r>
      <w:r w:rsidR="0080140D">
        <w:rPr>
          <w:rFonts w:ascii="Times New Roman" w:hAnsi="Times New Roman" w:cs="Times New Roman"/>
          <w:sz w:val="24"/>
          <w:szCs w:val="24"/>
        </w:rPr>
        <w:t xml:space="preserve">wer analysis indicated and n= </w:t>
      </w:r>
      <w:r w:rsidR="00ED532D">
        <w:rPr>
          <w:rFonts w:ascii="Times New Roman" w:hAnsi="Times New Roman" w:cs="Times New Roman"/>
          <w:sz w:val="24"/>
          <w:szCs w:val="24"/>
        </w:rPr>
        <w:t>70 for</w:t>
      </w:r>
      <w:r w:rsidR="00B83A5D">
        <w:rPr>
          <w:rFonts w:ascii="Times New Roman" w:hAnsi="Times New Roman" w:cs="Times New Roman"/>
          <w:sz w:val="24"/>
          <w:szCs w:val="24"/>
        </w:rPr>
        <w:t xml:space="preserve"> the fluoroscopic </w:t>
      </w:r>
      <w:r w:rsidR="007901BF">
        <w:rPr>
          <w:rFonts w:ascii="Times New Roman" w:hAnsi="Times New Roman" w:cs="Times New Roman"/>
          <w:sz w:val="24"/>
          <w:szCs w:val="24"/>
        </w:rPr>
        <w:t xml:space="preserve">supine </w:t>
      </w:r>
      <w:r w:rsidR="00ED532D">
        <w:rPr>
          <w:rFonts w:ascii="Times New Roman" w:hAnsi="Times New Roman" w:cs="Times New Roman"/>
          <w:sz w:val="24"/>
          <w:szCs w:val="24"/>
        </w:rPr>
        <w:t>group</w:t>
      </w:r>
      <w:r w:rsidR="00236F3B">
        <w:rPr>
          <w:rFonts w:ascii="Times New Roman" w:hAnsi="Times New Roman" w:cs="Times New Roman"/>
          <w:sz w:val="24"/>
          <w:szCs w:val="24"/>
        </w:rPr>
        <w:t>,</w:t>
      </w:r>
      <w:r w:rsidR="00ED532D">
        <w:rPr>
          <w:rFonts w:ascii="Times New Roman" w:hAnsi="Times New Roman" w:cs="Times New Roman"/>
          <w:sz w:val="24"/>
          <w:szCs w:val="24"/>
        </w:rPr>
        <w:t xml:space="preserve"> and an n= 70 for the </w:t>
      </w:r>
      <w:r w:rsidR="005432D8">
        <w:rPr>
          <w:rFonts w:ascii="Times New Roman" w:hAnsi="Times New Roman" w:cs="Times New Roman"/>
          <w:sz w:val="24"/>
          <w:szCs w:val="24"/>
        </w:rPr>
        <w:t>non-fluo</w:t>
      </w:r>
      <w:r w:rsidR="00B83A5D">
        <w:rPr>
          <w:rFonts w:ascii="Times New Roman" w:hAnsi="Times New Roman" w:cs="Times New Roman"/>
          <w:sz w:val="24"/>
          <w:szCs w:val="24"/>
        </w:rPr>
        <w:t>roscopic</w:t>
      </w:r>
      <w:r w:rsidR="005432D8">
        <w:rPr>
          <w:rFonts w:ascii="Times New Roman" w:hAnsi="Times New Roman" w:cs="Times New Roman"/>
          <w:sz w:val="24"/>
          <w:szCs w:val="24"/>
        </w:rPr>
        <w:t xml:space="preserve"> </w:t>
      </w:r>
      <w:r w:rsidR="00ED532D">
        <w:rPr>
          <w:rFonts w:ascii="Times New Roman" w:hAnsi="Times New Roman" w:cs="Times New Roman"/>
          <w:sz w:val="24"/>
          <w:szCs w:val="24"/>
        </w:rPr>
        <w:t>control group would be necessary to show statistical significance regarding leg length and offset. From this datab</w:t>
      </w:r>
      <w:r w:rsidR="0080140D">
        <w:rPr>
          <w:rFonts w:ascii="Times New Roman" w:hAnsi="Times New Roman" w:cs="Times New Roman"/>
          <w:sz w:val="24"/>
          <w:szCs w:val="24"/>
        </w:rPr>
        <w:t>a</w:t>
      </w:r>
      <w:r w:rsidR="00ED532D">
        <w:rPr>
          <w:rFonts w:ascii="Times New Roman" w:hAnsi="Times New Roman" w:cs="Times New Roman"/>
          <w:sz w:val="24"/>
          <w:szCs w:val="24"/>
        </w:rPr>
        <w:t xml:space="preserve">se </w:t>
      </w:r>
      <w:r w:rsidR="00FC4ACC">
        <w:rPr>
          <w:rFonts w:ascii="Times New Roman" w:hAnsi="Times New Roman" w:cs="Times New Roman"/>
          <w:sz w:val="24"/>
          <w:szCs w:val="24"/>
        </w:rPr>
        <w:t>842</w:t>
      </w:r>
      <w:r w:rsidR="0080140D">
        <w:rPr>
          <w:rFonts w:ascii="Times New Roman" w:hAnsi="Times New Roman" w:cs="Times New Roman"/>
          <w:sz w:val="24"/>
          <w:szCs w:val="24"/>
        </w:rPr>
        <w:t xml:space="preserve"> patients were identified.  Patients were only included for operative indication of primary osteoarthritis.  Exclusion criteria included diagnosis other than primary osteoarthritis, revision surgery, cemented implants, and contralateral hip surgery.  </w:t>
      </w:r>
      <w:r w:rsidR="0005788E">
        <w:rPr>
          <w:rFonts w:ascii="Times New Roman" w:hAnsi="Times New Roman" w:cs="Times New Roman"/>
          <w:sz w:val="24"/>
          <w:szCs w:val="24"/>
        </w:rPr>
        <w:t xml:space="preserve">Patients with fixed pelvic obliquity or </w:t>
      </w:r>
      <w:proofErr w:type="spellStart"/>
      <w:r w:rsidR="0005788E">
        <w:rPr>
          <w:rFonts w:ascii="Times New Roman" w:hAnsi="Times New Roman" w:cs="Times New Roman"/>
          <w:sz w:val="24"/>
          <w:szCs w:val="24"/>
        </w:rPr>
        <w:t>spino</w:t>
      </w:r>
      <w:proofErr w:type="spellEnd"/>
      <w:r w:rsidR="0005788E">
        <w:rPr>
          <w:rFonts w:ascii="Times New Roman" w:hAnsi="Times New Roman" w:cs="Times New Roman"/>
          <w:sz w:val="24"/>
          <w:szCs w:val="24"/>
        </w:rPr>
        <w:t>-p</w:t>
      </w:r>
      <w:r w:rsidR="00713B40">
        <w:rPr>
          <w:rFonts w:ascii="Times New Roman" w:hAnsi="Times New Roman" w:cs="Times New Roman"/>
          <w:sz w:val="24"/>
          <w:szCs w:val="24"/>
        </w:rPr>
        <w:t>elvic de</w:t>
      </w:r>
      <w:r w:rsidR="0005788E">
        <w:rPr>
          <w:rFonts w:ascii="Times New Roman" w:hAnsi="Times New Roman" w:cs="Times New Roman"/>
          <w:sz w:val="24"/>
          <w:szCs w:val="24"/>
        </w:rPr>
        <w:t xml:space="preserve">formity were also excluded. </w:t>
      </w:r>
      <w:r w:rsidR="0080140D">
        <w:rPr>
          <w:rFonts w:ascii="Times New Roman" w:hAnsi="Times New Roman" w:cs="Times New Roman"/>
          <w:sz w:val="24"/>
          <w:szCs w:val="24"/>
        </w:rPr>
        <w:t xml:space="preserve">This database with exclusion criteria produced </w:t>
      </w:r>
      <w:r w:rsidR="00FC4ACC">
        <w:rPr>
          <w:rFonts w:ascii="Times New Roman" w:hAnsi="Times New Roman" w:cs="Times New Roman"/>
          <w:sz w:val="24"/>
          <w:szCs w:val="24"/>
        </w:rPr>
        <w:t>71</w:t>
      </w:r>
      <w:r w:rsidR="00ED532D">
        <w:rPr>
          <w:rFonts w:ascii="Times New Roman" w:hAnsi="Times New Roman" w:cs="Times New Roman"/>
          <w:sz w:val="24"/>
          <w:szCs w:val="24"/>
        </w:rPr>
        <w:t xml:space="preserve"> patients corresponding</w:t>
      </w:r>
      <w:r w:rsidR="004B06B6">
        <w:rPr>
          <w:rFonts w:ascii="Times New Roman" w:hAnsi="Times New Roman" w:cs="Times New Roman"/>
          <w:sz w:val="24"/>
          <w:szCs w:val="24"/>
        </w:rPr>
        <w:t xml:space="preserve"> to senior surgeon (T.B.) and 71</w:t>
      </w:r>
      <w:r w:rsidR="00ED532D">
        <w:rPr>
          <w:rFonts w:ascii="Times New Roman" w:hAnsi="Times New Roman" w:cs="Times New Roman"/>
          <w:sz w:val="24"/>
          <w:szCs w:val="24"/>
        </w:rPr>
        <w:t xml:space="preserve"> patients corresponding to senio</w:t>
      </w:r>
      <w:r w:rsidR="0080140D">
        <w:rPr>
          <w:rFonts w:ascii="Times New Roman" w:hAnsi="Times New Roman" w:cs="Times New Roman"/>
          <w:sz w:val="24"/>
          <w:szCs w:val="24"/>
        </w:rPr>
        <w:t>r surgeon (G.E.)</w:t>
      </w:r>
      <w:r w:rsidR="00ED532D">
        <w:rPr>
          <w:rFonts w:ascii="Times New Roman" w:hAnsi="Times New Roman" w:cs="Times New Roman"/>
          <w:sz w:val="24"/>
          <w:szCs w:val="24"/>
        </w:rPr>
        <w:t>.</w:t>
      </w:r>
      <w:r w:rsidR="00CA7782">
        <w:rPr>
          <w:rFonts w:ascii="Times New Roman" w:hAnsi="Times New Roman" w:cs="Times New Roman"/>
          <w:sz w:val="24"/>
          <w:szCs w:val="24"/>
        </w:rPr>
        <w:t xml:space="preserve"> </w:t>
      </w:r>
      <w:r w:rsidR="0080140D">
        <w:rPr>
          <w:rFonts w:ascii="Times New Roman" w:hAnsi="Times New Roman" w:cs="Times New Roman"/>
          <w:sz w:val="24"/>
          <w:szCs w:val="24"/>
        </w:rPr>
        <w:t>Ret</w:t>
      </w:r>
      <w:r w:rsidR="008D1570">
        <w:rPr>
          <w:rFonts w:ascii="Times New Roman" w:hAnsi="Times New Roman" w:cs="Times New Roman"/>
          <w:sz w:val="24"/>
          <w:szCs w:val="24"/>
        </w:rPr>
        <w:t>rospective review of the above</w:t>
      </w:r>
      <w:r w:rsidR="0080140D">
        <w:rPr>
          <w:rFonts w:ascii="Times New Roman" w:hAnsi="Times New Roman" w:cs="Times New Roman"/>
          <w:sz w:val="24"/>
          <w:szCs w:val="24"/>
        </w:rPr>
        <w:t xml:space="preserve"> </w:t>
      </w:r>
      <w:r w:rsidR="008D1570">
        <w:rPr>
          <w:rFonts w:ascii="Times New Roman" w:hAnsi="Times New Roman" w:cs="Times New Roman"/>
          <w:sz w:val="24"/>
          <w:szCs w:val="24"/>
        </w:rPr>
        <w:t xml:space="preserve">cohorts </w:t>
      </w:r>
      <w:r w:rsidR="0080140D">
        <w:rPr>
          <w:rFonts w:ascii="Times New Roman" w:hAnsi="Times New Roman" w:cs="Times New Roman"/>
          <w:sz w:val="24"/>
          <w:szCs w:val="24"/>
        </w:rPr>
        <w:t>included p</w:t>
      </w:r>
      <w:r>
        <w:rPr>
          <w:rFonts w:ascii="Times New Roman" w:hAnsi="Times New Roman" w:cs="Times New Roman"/>
          <w:sz w:val="24"/>
          <w:szCs w:val="24"/>
        </w:rPr>
        <w:t>ost-operative follow up of at least 12 months</w:t>
      </w:r>
      <w:r w:rsidR="0080140D">
        <w:rPr>
          <w:rFonts w:ascii="Times New Roman" w:hAnsi="Times New Roman" w:cs="Times New Roman"/>
          <w:sz w:val="24"/>
          <w:szCs w:val="24"/>
        </w:rPr>
        <w:t xml:space="preserve"> in all patients.</w:t>
      </w:r>
      <w:r w:rsidR="00820A60">
        <w:rPr>
          <w:rFonts w:ascii="Times New Roman" w:hAnsi="Times New Roman" w:cs="Times New Roman"/>
          <w:sz w:val="24"/>
          <w:szCs w:val="24"/>
        </w:rPr>
        <w:t xml:space="preserve">  The </w:t>
      </w:r>
      <w:r w:rsidR="0096669E">
        <w:rPr>
          <w:rFonts w:ascii="Times New Roman" w:hAnsi="Times New Roman" w:cs="Times New Roman"/>
          <w:sz w:val="24"/>
          <w:szCs w:val="24"/>
        </w:rPr>
        <w:t>patient’s</w:t>
      </w:r>
      <w:r w:rsidR="00820A60">
        <w:rPr>
          <w:rFonts w:ascii="Times New Roman" w:hAnsi="Times New Roman" w:cs="Times New Roman"/>
          <w:sz w:val="24"/>
          <w:szCs w:val="24"/>
        </w:rPr>
        <w:t xml:space="preserve"> age, sex, BMI, surgical time, implants, preoperative leg length perception, post</w:t>
      </w:r>
      <w:r w:rsidR="006042D1">
        <w:rPr>
          <w:rFonts w:ascii="Times New Roman" w:hAnsi="Times New Roman" w:cs="Times New Roman"/>
          <w:sz w:val="24"/>
          <w:szCs w:val="24"/>
        </w:rPr>
        <w:t>oper</w:t>
      </w:r>
      <w:r w:rsidR="00926D96">
        <w:rPr>
          <w:rFonts w:ascii="Times New Roman" w:hAnsi="Times New Roman" w:cs="Times New Roman"/>
          <w:sz w:val="24"/>
          <w:szCs w:val="24"/>
        </w:rPr>
        <w:t xml:space="preserve">ative leg length perception, </w:t>
      </w:r>
      <w:r w:rsidR="006042D1">
        <w:rPr>
          <w:rFonts w:ascii="Times New Roman" w:hAnsi="Times New Roman" w:cs="Times New Roman"/>
          <w:sz w:val="24"/>
          <w:szCs w:val="24"/>
        </w:rPr>
        <w:t xml:space="preserve">radiographic preoperative </w:t>
      </w:r>
      <w:r w:rsidR="00926D96">
        <w:rPr>
          <w:rFonts w:ascii="Times New Roman" w:hAnsi="Times New Roman" w:cs="Times New Roman"/>
          <w:sz w:val="24"/>
          <w:szCs w:val="24"/>
        </w:rPr>
        <w:t xml:space="preserve">leg length and offset, </w:t>
      </w:r>
      <w:r w:rsidR="006042D1">
        <w:rPr>
          <w:rFonts w:ascii="Times New Roman" w:hAnsi="Times New Roman" w:cs="Times New Roman"/>
          <w:sz w:val="24"/>
          <w:szCs w:val="24"/>
        </w:rPr>
        <w:t>and postoperative leg length and offset were all recorded.</w:t>
      </w:r>
      <w:r w:rsidR="007D6958">
        <w:rPr>
          <w:rFonts w:ascii="Times New Roman" w:hAnsi="Times New Roman" w:cs="Times New Roman"/>
          <w:sz w:val="24"/>
          <w:szCs w:val="24"/>
        </w:rPr>
        <w:t xml:space="preserve">  The pre-operative goal for each total hip </w:t>
      </w:r>
      <w:proofErr w:type="spellStart"/>
      <w:r w:rsidR="007D6958">
        <w:rPr>
          <w:rFonts w:ascii="Times New Roman" w:hAnsi="Times New Roman" w:cs="Times New Roman"/>
          <w:sz w:val="24"/>
          <w:szCs w:val="24"/>
        </w:rPr>
        <w:t>arthroplasty</w:t>
      </w:r>
      <w:proofErr w:type="spellEnd"/>
      <w:r w:rsidR="007D6958">
        <w:rPr>
          <w:rFonts w:ascii="Times New Roman" w:hAnsi="Times New Roman" w:cs="Times New Roman"/>
          <w:sz w:val="24"/>
          <w:szCs w:val="24"/>
        </w:rPr>
        <w:t xml:space="preserve"> was reproduction of leg length and offset of the contralateral unaffected hip.  This typically resulted in lengthening of the affected leg to match the unaffected longer limb in most cases. Any post-operative recorded radiographic data was then characterized as either having lengthened or shortened the operative extremity in comparison to the non-operative extremity.  A similar method was used in recording post-operative offset accuracy.  </w:t>
      </w:r>
    </w:p>
    <w:p w:rsidR="006042D1" w:rsidRPr="00901846" w:rsidRDefault="006042D1" w:rsidP="000B64CF">
      <w:pPr>
        <w:spacing w:line="480" w:lineRule="auto"/>
        <w:rPr>
          <w:rFonts w:ascii="Times New Roman" w:hAnsi="Times New Roman" w:cs="Times New Roman"/>
          <w:sz w:val="24"/>
          <w:szCs w:val="24"/>
          <w:u w:val="single"/>
        </w:rPr>
      </w:pPr>
      <w:r w:rsidRPr="00901846">
        <w:rPr>
          <w:rFonts w:ascii="Times New Roman" w:hAnsi="Times New Roman" w:cs="Times New Roman"/>
          <w:sz w:val="24"/>
          <w:szCs w:val="24"/>
          <w:u w:val="single"/>
        </w:rPr>
        <w:t>Surgical Technique</w:t>
      </w:r>
    </w:p>
    <w:p w:rsidR="00F53933" w:rsidRDefault="005137D4" w:rsidP="00A77B1B">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236F3B">
        <w:rPr>
          <w:rFonts w:ascii="Times New Roman" w:hAnsi="Times New Roman" w:cs="Times New Roman"/>
          <w:sz w:val="24"/>
          <w:szCs w:val="24"/>
        </w:rPr>
        <w:t xml:space="preserve">Preoperative </w:t>
      </w:r>
      <w:proofErr w:type="spellStart"/>
      <w:r w:rsidR="00236F3B">
        <w:rPr>
          <w:rFonts w:ascii="Times New Roman" w:hAnsi="Times New Roman" w:cs="Times New Roman"/>
          <w:sz w:val="24"/>
          <w:szCs w:val="24"/>
        </w:rPr>
        <w:t>templating</w:t>
      </w:r>
      <w:proofErr w:type="spellEnd"/>
      <w:r w:rsidR="00236F3B">
        <w:rPr>
          <w:rFonts w:ascii="Times New Roman" w:hAnsi="Times New Roman" w:cs="Times New Roman"/>
          <w:sz w:val="24"/>
          <w:szCs w:val="24"/>
        </w:rPr>
        <w:t xml:space="preserve"> was performed </w:t>
      </w:r>
      <w:r w:rsidR="00B375A6">
        <w:rPr>
          <w:rFonts w:ascii="Times New Roman" w:hAnsi="Times New Roman" w:cs="Times New Roman"/>
          <w:sz w:val="24"/>
          <w:szCs w:val="24"/>
        </w:rPr>
        <w:t xml:space="preserve">in the fluoroscopic and non-fluoroscopic group.  </w:t>
      </w:r>
      <w:r w:rsidR="00236F3B">
        <w:rPr>
          <w:rFonts w:ascii="Times New Roman" w:hAnsi="Times New Roman" w:cs="Times New Roman"/>
          <w:sz w:val="24"/>
          <w:szCs w:val="24"/>
        </w:rPr>
        <w:t>Pre-operative low anterior-posterior radiographs of the pelvis were obtained with the hips in neutral abduction and 15 degrees of internal rotation.  Modified tem</w:t>
      </w:r>
      <w:r w:rsidR="00C00F46">
        <w:rPr>
          <w:rFonts w:ascii="Times New Roman" w:hAnsi="Times New Roman" w:cs="Times New Roman"/>
          <w:sz w:val="24"/>
          <w:szCs w:val="24"/>
        </w:rPr>
        <w:t>plates for the non-fluoroscopic group</w:t>
      </w:r>
      <w:r w:rsidR="00236F3B">
        <w:rPr>
          <w:rFonts w:ascii="Times New Roman" w:hAnsi="Times New Roman" w:cs="Times New Roman"/>
          <w:sz w:val="24"/>
          <w:szCs w:val="24"/>
        </w:rPr>
        <w:t xml:space="preserve"> with the appropriate 20% reduced magnification were obtained and used</w:t>
      </w:r>
      <w:r w:rsidR="00313BE2">
        <w:rPr>
          <w:rFonts w:ascii="Times New Roman" w:hAnsi="Times New Roman" w:cs="Times New Roman"/>
          <w:sz w:val="24"/>
          <w:szCs w:val="24"/>
        </w:rPr>
        <w:t>.</w:t>
      </w:r>
      <w:r w:rsidR="003C638E">
        <w:rPr>
          <w:rFonts w:ascii="Times New Roman" w:hAnsi="Times New Roman" w:cs="Times New Roman"/>
          <w:sz w:val="24"/>
          <w:szCs w:val="24"/>
        </w:rPr>
        <w:t xml:space="preserve">  </w:t>
      </w:r>
      <w:proofErr w:type="spellStart"/>
      <w:r w:rsidR="003C638E">
        <w:rPr>
          <w:rFonts w:ascii="Times New Roman" w:hAnsi="Times New Roman" w:cs="Times New Roman"/>
          <w:sz w:val="24"/>
          <w:szCs w:val="24"/>
        </w:rPr>
        <w:t>Templating</w:t>
      </w:r>
      <w:proofErr w:type="spellEnd"/>
      <w:r w:rsidR="003C638E">
        <w:rPr>
          <w:rFonts w:ascii="Times New Roman" w:hAnsi="Times New Roman" w:cs="Times New Roman"/>
          <w:sz w:val="24"/>
          <w:szCs w:val="24"/>
        </w:rPr>
        <w:t xml:space="preserve"> was used to determine the height of the femoral neck cut, size of femoral stem, and size of </w:t>
      </w:r>
      <w:proofErr w:type="spellStart"/>
      <w:r w:rsidR="003C638E">
        <w:rPr>
          <w:rFonts w:ascii="Times New Roman" w:hAnsi="Times New Roman" w:cs="Times New Roman"/>
          <w:sz w:val="24"/>
          <w:szCs w:val="24"/>
        </w:rPr>
        <w:t>acetabular</w:t>
      </w:r>
      <w:proofErr w:type="spellEnd"/>
      <w:r w:rsidR="003C638E">
        <w:rPr>
          <w:rFonts w:ascii="Times New Roman" w:hAnsi="Times New Roman" w:cs="Times New Roman"/>
          <w:sz w:val="24"/>
          <w:szCs w:val="24"/>
        </w:rPr>
        <w:t xml:space="preserve"> component.  </w:t>
      </w:r>
      <w:r w:rsidR="00640D7F">
        <w:rPr>
          <w:rFonts w:ascii="Times New Roman" w:hAnsi="Times New Roman" w:cs="Times New Roman"/>
          <w:sz w:val="24"/>
          <w:szCs w:val="24"/>
        </w:rPr>
        <w:t xml:space="preserve">Recreation of the femoral offset was also determined by preoperative </w:t>
      </w:r>
      <w:proofErr w:type="spellStart"/>
      <w:r w:rsidR="00640D7F">
        <w:rPr>
          <w:rFonts w:ascii="Times New Roman" w:hAnsi="Times New Roman" w:cs="Times New Roman"/>
          <w:sz w:val="24"/>
          <w:szCs w:val="24"/>
        </w:rPr>
        <w:t>templating</w:t>
      </w:r>
      <w:proofErr w:type="spellEnd"/>
      <w:r w:rsidR="00F53933">
        <w:rPr>
          <w:rFonts w:ascii="Times New Roman" w:hAnsi="Times New Roman" w:cs="Times New Roman"/>
          <w:sz w:val="24"/>
          <w:szCs w:val="24"/>
        </w:rPr>
        <w:t xml:space="preserve">.  This was determined using </w:t>
      </w:r>
      <w:r w:rsidR="00640D7F">
        <w:rPr>
          <w:rFonts w:ascii="Times New Roman" w:hAnsi="Times New Roman" w:cs="Times New Roman"/>
          <w:sz w:val="24"/>
          <w:szCs w:val="24"/>
        </w:rPr>
        <w:t xml:space="preserve">the center of rotation of the femoral head </w:t>
      </w:r>
      <w:r w:rsidR="00F53933">
        <w:rPr>
          <w:rFonts w:ascii="Times New Roman" w:hAnsi="Times New Roman" w:cs="Times New Roman"/>
          <w:sz w:val="24"/>
          <w:szCs w:val="24"/>
        </w:rPr>
        <w:t xml:space="preserve">and compared </w:t>
      </w:r>
      <w:r w:rsidR="0096669E">
        <w:rPr>
          <w:rFonts w:ascii="Times New Roman" w:hAnsi="Times New Roman" w:cs="Times New Roman"/>
          <w:sz w:val="24"/>
          <w:szCs w:val="24"/>
        </w:rPr>
        <w:t>a</w:t>
      </w:r>
      <w:r w:rsidR="00F53933">
        <w:rPr>
          <w:rFonts w:ascii="Times New Roman" w:hAnsi="Times New Roman" w:cs="Times New Roman"/>
          <w:sz w:val="24"/>
          <w:szCs w:val="24"/>
        </w:rPr>
        <w:t xml:space="preserve"> line through</w:t>
      </w:r>
      <w:r w:rsidR="00640D7F">
        <w:rPr>
          <w:rFonts w:ascii="Times New Roman" w:hAnsi="Times New Roman" w:cs="Times New Roman"/>
          <w:sz w:val="24"/>
          <w:szCs w:val="24"/>
        </w:rPr>
        <w:t xml:space="preserve"> the middle</w:t>
      </w:r>
      <w:r w:rsidR="00F53933">
        <w:rPr>
          <w:rFonts w:ascii="Times New Roman" w:hAnsi="Times New Roman" w:cs="Times New Roman"/>
          <w:sz w:val="24"/>
          <w:szCs w:val="24"/>
        </w:rPr>
        <w:t xml:space="preserve"> of the intramedulla</w:t>
      </w:r>
      <w:r w:rsidR="00640D7F">
        <w:rPr>
          <w:rFonts w:ascii="Times New Roman" w:hAnsi="Times New Roman" w:cs="Times New Roman"/>
          <w:sz w:val="24"/>
          <w:szCs w:val="24"/>
        </w:rPr>
        <w:t xml:space="preserve">ry canal.  </w:t>
      </w:r>
    </w:p>
    <w:p w:rsidR="0005330E" w:rsidRDefault="0005330E" w:rsidP="0005330E">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flu</w:t>
      </w:r>
      <w:r>
        <w:rPr>
          <w:rFonts w:ascii="Times New Roman" w:hAnsi="Times New Roman" w:cs="Times New Roman"/>
          <w:sz w:val="24"/>
          <w:szCs w:val="24"/>
        </w:rPr>
        <w:t xml:space="preserve">oroscopic group, the senior author (T.B.) performed the direct anterior approach in the supine position on an </w:t>
      </w:r>
      <w:proofErr w:type="spellStart"/>
      <w:r>
        <w:rPr>
          <w:rFonts w:ascii="Times New Roman" w:hAnsi="Times New Roman" w:cs="Times New Roman"/>
          <w:sz w:val="24"/>
          <w:szCs w:val="24"/>
        </w:rPr>
        <w:t>orthopaedic</w:t>
      </w:r>
      <w:proofErr w:type="spellEnd"/>
      <w:r>
        <w:rPr>
          <w:rFonts w:ascii="Times New Roman" w:hAnsi="Times New Roman" w:cs="Times New Roman"/>
          <w:sz w:val="24"/>
          <w:szCs w:val="24"/>
        </w:rPr>
        <w:t xml:space="preserve"> table (Mizuho </w:t>
      </w:r>
      <w:proofErr w:type="spellStart"/>
      <w:r>
        <w:rPr>
          <w:rFonts w:ascii="Times New Roman" w:hAnsi="Times New Roman" w:cs="Times New Roman"/>
          <w:sz w:val="24"/>
          <w:szCs w:val="24"/>
        </w:rPr>
        <w:t>Hana</w:t>
      </w:r>
      <w:r>
        <w:rPr>
          <w:rFonts w:ascii="Times New Roman" w:hAnsi="Times New Roman" w:cs="Times New Roman"/>
          <w:sz w:val="24"/>
          <w:szCs w:val="24"/>
          <w:vertAlign w:val="superscript"/>
        </w:rPr>
        <w:t>R</w:t>
      </w:r>
      <w:proofErr w:type="spellEnd"/>
      <w:r>
        <w:rPr>
          <w:rFonts w:ascii="Times New Roman" w:hAnsi="Times New Roman" w:cs="Times New Roman"/>
          <w:sz w:val="24"/>
          <w:szCs w:val="24"/>
        </w:rPr>
        <w:t xml:space="preserve">, Inc., Union City, CA).   All patients received </w:t>
      </w:r>
      <w:proofErr w:type="spellStart"/>
      <w:r>
        <w:rPr>
          <w:rFonts w:ascii="Times New Roman" w:hAnsi="Times New Roman" w:cs="Times New Roman"/>
          <w:sz w:val="24"/>
          <w:szCs w:val="24"/>
        </w:rPr>
        <w:t>Pinnacle</w:t>
      </w:r>
      <w:r>
        <w:rPr>
          <w:rFonts w:ascii="Times New Roman" w:hAnsi="Times New Roman" w:cs="Times New Roman"/>
          <w:sz w:val="24"/>
          <w:szCs w:val="24"/>
          <w:vertAlign w:val="superscript"/>
        </w:rPr>
        <w:t>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acetabular</w:t>
      </w:r>
      <w:proofErr w:type="spellEnd"/>
      <w:r>
        <w:rPr>
          <w:rFonts w:ascii="Times New Roman" w:hAnsi="Times New Roman" w:cs="Times New Roman"/>
          <w:sz w:val="24"/>
          <w:szCs w:val="24"/>
        </w:rPr>
        <w:t xml:space="preserve"> components and </w:t>
      </w:r>
      <w:proofErr w:type="spellStart"/>
      <w:r>
        <w:rPr>
          <w:rFonts w:ascii="Times New Roman" w:hAnsi="Times New Roman" w:cs="Times New Roman"/>
          <w:sz w:val="24"/>
          <w:szCs w:val="24"/>
        </w:rPr>
        <w:t>Corail</w:t>
      </w:r>
      <w:r>
        <w:rPr>
          <w:rFonts w:ascii="Times New Roman" w:hAnsi="Times New Roman" w:cs="Times New Roman"/>
          <w:sz w:val="28"/>
          <w:szCs w:val="24"/>
          <w:vertAlign w:val="superscript"/>
        </w:rPr>
        <w:t>R</w:t>
      </w:r>
      <w:proofErr w:type="spellEnd"/>
      <w:r>
        <w:rPr>
          <w:rFonts w:ascii="Times New Roman" w:hAnsi="Times New Roman" w:cs="Times New Roman"/>
          <w:sz w:val="24"/>
          <w:szCs w:val="24"/>
        </w:rPr>
        <w:t xml:space="preserve"> Femoral components (</w:t>
      </w:r>
      <w:proofErr w:type="spellStart"/>
      <w:r>
        <w:rPr>
          <w:rFonts w:ascii="Times New Roman" w:hAnsi="Times New Roman" w:cs="Times New Roman"/>
          <w:sz w:val="24"/>
          <w:szCs w:val="24"/>
        </w:rPr>
        <w:t>Depuy</w:t>
      </w:r>
      <w:proofErr w:type="spellEnd"/>
      <w:r>
        <w:rPr>
          <w:rFonts w:ascii="Times New Roman" w:hAnsi="Times New Roman" w:cs="Times New Roman"/>
          <w:sz w:val="24"/>
          <w:szCs w:val="24"/>
        </w:rPr>
        <w:t xml:space="preserve">, Warsaw, IN).The contralateral leg was place in neutral rotation, abduction-adduction, and extension to serve as the radiographic control.  Preoperative </w:t>
      </w:r>
      <w:proofErr w:type="spellStart"/>
      <w:r>
        <w:rPr>
          <w:rFonts w:ascii="Times New Roman" w:hAnsi="Times New Roman" w:cs="Times New Roman"/>
          <w:sz w:val="24"/>
          <w:szCs w:val="24"/>
        </w:rPr>
        <w:t>templating</w:t>
      </w:r>
      <w:proofErr w:type="spellEnd"/>
      <w:r>
        <w:rPr>
          <w:rFonts w:ascii="Times New Roman" w:hAnsi="Times New Roman" w:cs="Times New Roman"/>
          <w:sz w:val="24"/>
          <w:szCs w:val="24"/>
        </w:rPr>
        <w:t xml:space="preserve"> gave an initial determination of neck cut, offset, and femoral and </w:t>
      </w:r>
      <w:proofErr w:type="spellStart"/>
      <w:r>
        <w:rPr>
          <w:rFonts w:ascii="Times New Roman" w:hAnsi="Times New Roman" w:cs="Times New Roman"/>
          <w:sz w:val="24"/>
          <w:szCs w:val="24"/>
        </w:rPr>
        <w:t>acetabular</w:t>
      </w:r>
      <w:proofErr w:type="spellEnd"/>
      <w:r>
        <w:rPr>
          <w:rFonts w:ascii="Times New Roman" w:hAnsi="Times New Roman" w:cs="Times New Roman"/>
          <w:sz w:val="24"/>
          <w:szCs w:val="24"/>
        </w:rPr>
        <w:t xml:space="preserve"> component sizing.  A 9 cm incision was made beginning 3 cm distal and 3 cm lateral to the ASIS.  The incision was carried down to the tensor fascia </w:t>
      </w:r>
      <w:proofErr w:type="spellStart"/>
      <w:r>
        <w:rPr>
          <w:rFonts w:ascii="Times New Roman" w:hAnsi="Times New Roman" w:cs="Times New Roman"/>
          <w:sz w:val="24"/>
          <w:szCs w:val="24"/>
        </w:rPr>
        <w:t>lata</w:t>
      </w:r>
      <w:proofErr w:type="spellEnd"/>
      <w:r>
        <w:rPr>
          <w:rFonts w:ascii="Times New Roman" w:hAnsi="Times New Roman" w:cs="Times New Roman"/>
          <w:sz w:val="24"/>
          <w:szCs w:val="24"/>
        </w:rPr>
        <w:t xml:space="preserve"> and a subcutaneous wound protractor was placed.  The tensor fascia was incised in line with the skin incision and the tensor muscle was mobilized laterally.   </w:t>
      </w:r>
      <w:proofErr w:type="spellStart"/>
      <w:r>
        <w:rPr>
          <w:rFonts w:ascii="Times New Roman" w:hAnsi="Times New Roman" w:cs="Times New Roman"/>
          <w:sz w:val="24"/>
          <w:szCs w:val="24"/>
        </w:rPr>
        <w:t>Electrocautery</w:t>
      </w:r>
      <w:proofErr w:type="spellEnd"/>
      <w:r>
        <w:rPr>
          <w:rFonts w:ascii="Times New Roman" w:hAnsi="Times New Roman" w:cs="Times New Roman"/>
          <w:sz w:val="24"/>
          <w:szCs w:val="24"/>
        </w:rPr>
        <w:t xml:space="preserve"> was used for hemostasis of the lateral ascending femoral circumflex vessels. A rectus sparing </w:t>
      </w:r>
      <w:proofErr w:type="spellStart"/>
      <w:r>
        <w:rPr>
          <w:rFonts w:ascii="Times New Roman" w:hAnsi="Times New Roman" w:cs="Times New Roman"/>
          <w:sz w:val="24"/>
          <w:szCs w:val="24"/>
        </w:rPr>
        <w:t>capsulotomy</w:t>
      </w:r>
      <w:proofErr w:type="spellEnd"/>
      <w:r>
        <w:rPr>
          <w:rFonts w:ascii="Times New Roman" w:hAnsi="Times New Roman" w:cs="Times New Roman"/>
          <w:sz w:val="24"/>
          <w:szCs w:val="24"/>
        </w:rPr>
        <w:t xml:space="preserve"> allowed placement of retractors within the capsule to expose the femoral neck.  The lesser trochanter was palpated and an in situ femoral neck cut was performed based on preoperative </w:t>
      </w:r>
      <w:proofErr w:type="spellStart"/>
      <w:r>
        <w:rPr>
          <w:rFonts w:ascii="Times New Roman" w:hAnsi="Times New Roman" w:cs="Times New Roman"/>
          <w:sz w:val="24"/>
          <w:szCs w:val="24"/>
        </w:rPr>
        <w:t>templating</w:t>
      </w:r>
      <w:proofErr w:type="spellEnd"/>
      <w:r>
        <w:rPr>
          <w:rFonts w:ascii="Times New Roman" w:hAnsi="Times New Roman" w:cs="Times New Roman"/>
          <w:sz w:val="24"/>
          <w:szCs w:val="24"/>
        </w:rPr>
        <w:t xml:space="preserve">. The acetabulum was then sequentially reamed and the component was implanted under fluoroscopic guidance.  The appropriate radiographic </w:t>
      </w:r>
      <w:proofErr w:type="spellStart"/>
      <w:r>
        <w:rPr>
          <w:rFonts w:ascii="Times New Roman" w:hAnsi="Times New Roman" w:cs="Times New Roman"/>
          <w:sz w:val="24"/>
          <w:szCs w:val="24"/>
        </w:rPr>
        <w:t>anteversion</w:t>
      </w:r>
      <w:proofErr w:type="spellEnd"/>
      <w:r>
        <w:rPr>
          <w:rFonts w:ascii="Times New Roman" w:hAnsi="Times New Roman" w:cs="Times New Roman"/>
          <w:sz w:val="24"/>
          <w:szCs w:val="24"/>
        </w:rPr>
        <w:t xml:space="preserve"> and cup abduction angles were confirmed with imaging.  A hook was then placed in </w:t>
      </w:r>
      <w:r>
        <w:rPr>
          <w:rFonts w:ascii="Times New Roman" w:hAnsi="Times New Roman" w:cs="Times New Roman"/>
          <w:sz w:val="24"/>
          <w:szCs w:val="24"/>
        </w:rPr>
        <w:lastRenderedPageBreak/>
        <w:t xml:space="preserve">the potential space between gluteus </w:t>
      </w:r>
      <w:proofErr w:type="spellStart"/>
      <w:r>
        <w:rPr>
          <w:rFonts w:ascii="Times New Roman" w:hAnsi="Times New Roman" w:cs="Times New Roman"/>
          <w:sz w:val="24"/>
          <w:szCs w:val="24"/>
        </w:rPr>
        <w:t>maximus</w:t>
      </w:r>
      <w:proofErr w:type="spellEnd"/>
      <w:r>
        <w:rPr>
          <w:rFonts w:ascii="Times New Roman" w:hAnsi="Times New Roman" w:cs="Times New Roman"/>
          <w:sz w:val="24"/>
          <w:szCs w:val="24"/>
        </w:rPr>
        <w:t xml:space="preserve"> and the femur.  The leg is the extended and externally rotated to facilitate exposure.   The posterior hip capsule was released from the base of the trochanter and the femur was elevated to allow adequate exposure.  The femur was sequentially broached until axial and rotational stability were obtained.  A trial head was placed and the femoral head relocated.  C-arm fluoroscopy was then position for an AP pelvis with the sacral tip 3 cm above the pubic </w:t>
      </w:r>
      <w:proofErr w:type="spellStart"/>
      <w:r>
        <w:rPr>
          <w:rFonts w:ascii="Times New Roman" w:hAnsi="Times New Roman" w:cs="Times New Roman"/>
          <w:sz w:val="24"/>
          <w:szCs w:val="24"/>
        </w:rPr>
        <w:t>symphysis</w:t>
      </w:r>
      <w:proofErr w:type="spellEnd"/>
      <w:r>
        <w:rPr>
          <w:rFonts w:ascii="Times New Roman" w:hAnsi="Times New Roman" w:cs="Times New Roman"/>
          <w:sz w:val="24"/>
          <w:szCs w:val="24"/>
        </w:rPr>
        <w:t xml:space="preserve">, and confirmation of symmetric iliac wings and </w:t>
      </w:r>
      <w:proofErr w:type="spellStart"/>
      <w:r>
        <w:rPr>
          <w:rFonts w:ascii="Times New Roman" w:hAnsi="Times New Roman" w:cs="Times New Roman"/>
          <w:sz w:val="24"/>
          <w:szCs w:val="24"/>
        </w:rPr>
        <w:t>obturator</w:t>
      </w:r>
      <w:proofErr w:type="spellEnd"/>
      <w:r>
        <w:rPr>
          <w:rFonts w:ascii="Times New Roman" w:hAnsi="Times New Roman" w:cs="Times New Roman"/>
          <w:sz w:val="24"/>
          <w:szCs w:val="24"/>
        </w:rPr>
        <w:t xml:space="preserve"> foramen.  Using c-arm fluoroscopy a digital horizontal line was created and juxtaposed along the inferior aspect of the </w:t>
      </w:r>
      <w:proofErr w:type="spellStart"/>
      <w:r>
        <w:rPr>
          <w:rFonts w:ascii="Times New Roman" w:hAnsi="Times New Roman" w:cs="Times New Roman"/>
          <w:sz w:val="24"/>
          <w:szCs w:val="24"/>
        </w:rPr>
        <w:t>obturator</w:t>
      </w:r>
      <w:proofErr w:type="spellEnd"/>
      <w:r>
        <w:rPr>
          <w:rFonts w:ascii="Times New Roman" w:hAnsi="Times New Roman" w:cs="Times New Roman"/>
          <w:sz w:val="24"/>
          <w:szCs w:val="24"/>
        </w:rPr>
        <w:t xml:space="preserve"> foramen.  The line was extended laterally in both directions so it would overly the proximal femur.  The relationship of this reference line to the lesser trochanters was utilized to assess leg lengths.  A decision was then made regarding the appropriate femoral component, neck length, and head ball diameter.  The final implants were then implanted and position confirmed with c-arm fluoroscopy. </w:t>
      </w:r>
    </w:p>
    <w:p w:rsidR="0005330E" w:rsidRDefault="0005330E" w:rsidP="0005330E">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postoperative change in leg length and offset was measured using the preoperative and postoperative </w:t>
      </w:r>
      <w:proofErr w:type="spellStart"/>
      <w:r>
        <w:rPr>
          <w:rFonts w:ascii="Times New Roman" w:hAnsi="Times New Roman" w:cs="Times New Roman"/>
          <w:sz w:val="24"/>
          <w:szCs w:val="24"/>
        </w:rPr>
        <w:t>anteroposterior</w:t>
      </w:r>
      <w:proofErr w:type="spellEnd"/>
      <w:r>
        <w:rPr>
          <w:rFonts w:ascii="Times New Roman" w:hAnsi="Times New Roman" w:cs="Times New Roman"/>
          <w:sz w:val="24"/>
          <w:szCs w:val="24"/>
        </w:rPr>
        <w:t xml:space="preserve"> pelvic radiographs.  Standardization between radiographs with regard to hip abduction and internal rotation was performed by the radiology technician.  Only true </w:t>
      </w:r>
      <w:proofErr w:type="spellStart"/>
      <w:r>
        <w:rPr>
          <w:rFonts w:ascii="Times New Roman" w:hAnsi="Times New Roman" w:cs="Times New Roman"/>
          <w:sz w:val="24"/>
          <w:szCs w:val="24"/>
        </w:rPr>
        <w:t>anteroposterior</w:t>
      </w:r>
      <w:proofErr w:type="spellEnd"/>
      <w:r>
        <w:rPr>
          <w:rFonts w:ascii="Times New Roman" w:hAnsi="Times New Roman" w:cs="Times New Roman"/>
          <w:sz w:val="24"/>
          <w:szCs w:val="24"/>
        </w:rPr>
        <w:t xml:space="preserve"> radiographs with symmetric </w:t>
      </w:r>
      <w:proofErr w:type="spellStart"/>
      <w:r>
        <w:rPr>
          <w:rFonts w:ascii="Times New Roman" w:hAnsi="Times New Roman" w:cs="Times New Roman"/>
          <w:sz w:val="24"/>
          <w:szCs w:val="24"/>
        </w:rPr>
        <w:t>obturator</w:t>
      </w:r>
      <w:proofErr w:type="spellEnd"/>
      <w:r>
        <w:rPr>
          <w:rFonts w:ascii="Times New Roman" w:hAnsi="Times New Roman" w:cs="Times New Roman"/>
          <w:sz w:val="24"/>
          <w:szCs w:val="24"/>
        </w:rPr>
        <w:t xml:space="preserve"> foramen, iliac wings, and with the sacrum 3 cm superior to the pubic </w:t>
      </w:r>
      <w:proofErr w:type="spellStart"/>
      <w:r>
        <w:rPr>
          <w:rFonts w:ascii="Times New Roman" w:hAnsi="Times New Roman" w:cs="Times New Roman"/>
          <w:sz w:val="24"/>
          <w:szCs w:val="24"/>
        </w:rPr>
        <w:t>symphysis</w:t>
      </w:r>
      <w:proofErr w:type="spellEnd"/>
      <w:r>
        <w:rPr>
          <w:rFonts w:ascii="Times New Roman" w:hAnsi="Times New Roman" w:cs="Times New Roman"/>
          <w:sz w:val="24"/>
          <w:szCs w:val="24"/>
        </w:rPr>
        <w:t xml:space="preserve"> were deemed suitable for measurement.  Leg length was measured using a horizontal line through the inferior most portion of the ischium.  A second line </w:t>
      </w:r>
      <w:r w:rsidRPr="00501976">
        <w:rPr>
          <w:rFonts w:ascii="Times New Roman" w:hAnsi="Times New Roman" w:cs="Times New Roman"/>
          <w:sz w:val="24"/>
          <w:szCs w:val="24"/>
        </w:rPr>
        <w:t>90</w:t>
      </w:r>
      <w:r>
        <w:rPr>
          <w:rFonts w:ascii="Times New Roman" w:hAnsi="Times New Roman" w:cs="Times New Roman"/>
          <w:sz w:val="24"/>
          <w:szCs w:val="24"/>
          <w:vertAlign w:val="superscript"/>
        </w:rPr>
        <w:t>o</w:t>
      </w:r>
      <w:r>
        <w:rPr>
          <w:rFonts w:ascii="Times New Roman" w:hAnsi="Times New Roman" w:cs="Times New Roman"/>
          <w:sz w:val="24"/>
          <w:szCs w:val="24"/>
        </w:rPr>
        <w:t xml:space="preserve"> to the horizontal was drawn and the distance measured to the greater trochanter.  Offset was measured using the lateral most aspect of the tear drop with a vertical line drawn there.  A second vertical line was drawn on the lateral most aspect of the greater trochanter.  A horizontal line was then made at 90</w:t>
      </w:r>
      <w:r>
        <w:rPr>
          <w:rFonts w:ascii="Times New Roman" w:hAnsi="Times New Roman" w:cs="Times New Roman"/>
          <w:sz w:val="24"/>
          <w:szCs w:val="24"/>
          <w:vertAlign w:val="superscript"/>
        </w:rPr>
        <w:t xml:space="preserve">o </w:t>
      </w:r>
      <w:r>
        <w:rPr>
          <w:rFonts w:ascii="Times New Roman" w:hAnsi="Times New Roman" w:cs="Times New Roman"/>
          <w:sz w:val="24"/>
          <w:szCs w:val="24"/>
        </w:rPr>
        <w:t>to the vertical lines and recorded as offset.</w:t>
      </w:r>
    </w:p>
    <w:p w:rsidR="0005330E" w:rsidRDefault="0005330E" w:rsidP="00A77B1B">
      <w:pPr>
        <w:autoSpaceDE w:val="0"/>
        <w:autoSpaceDN w:val="0"/>
        <w:adjustRightInd w:val="0"/>
        <w:spacing w:after="0" w:line="480" w:lineRule="auto"/>
        <w:rPr>
          <w:rFonts w:ascii="Times New Roman" w:hAnsi="Times New Roman" w:cs="Times New Roman"/>
          <w:sz w:val="24"/>
          <w:szCs w:val="24"/>
        </w:rPr>
      </w:pPr>
    </w:p>
    <w:p w:rsidR="00236F3B" w:rsidRDefault="00F60BCB" w:rsidP="00F53933">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the non-fluoroscopic group a</w:t>
      </w:r>
      <w:r w:rsidR="00F53933">
        <w:rPr>
          <w:rFonts w:ascii="Times New Roman" w:hAnsi="Times New Roman" w:cs="Times New Roman"/>
          <w:sz w:val="24"/>
          <w:szCs w:val="24"/>
        </w:rPr>
        <w:t xml:space="preserve"> </w:t>
      </w:r>
      <w:proofErr w:type="spellStart"/>
      <w:r w:rsidR="00F53933">
        <w:rPr>
          <w:rFonts w:ascii="Times New Roman" w:hAnsi="Times New Roman" w:cs="Times New Roman"/>
          <w:sz w:val="24"/>
          <w:szCs w:val="24"/>
        </w:rPr>
        <w:t>posterolateral</w:t>
      </w:r>
      <w:proofErr w:type="spellEnd"/>
      <w:r w:rsidR="00F53933">
        <w:rPr>
          <w:rFonts w:ascii="Times New Roman" w:hAnsi="Times New Roman" w:cs="Times New Roman"/>
          <w:sz w:val="24"/>
          <w:szCs w:val="24"/>
        </w:rPr>
        <w:t xml:space="preserve"> approach was performed by the senior author (G.E.) and all patients</w:t>
      </w:r>
      <w:r w:rsidR="00B96EFC">
        <w:rPr>
          <w:rFonts w:ascii="Times New Roman" w:hAnsi="Times New Roman" w:cs="Times New Roman"/>
          <w:sz w:val="24"/>
          <w:szCs w:val="24"/>
        </w:rPr>
        <w:t xml:space="preserve"> in this group</w:t>
      </w:r>
      <w:r w:rsidR="00F53933">
        <w:rPr>
          <w:rFonts w:ascii="Times New Roman" w:hAnsi="Times New Roman" w:cs="Times New Roman"/>
          <w:sz w:val="24"/>
          <w:szCs w:val="24"/>
        </w:rPr>
        <w:t xml:space="preserve"> received Stryker (Mahwah, NJ) </w:t>
      </w:r>
      <w:proofErr w:type="spellStart"/>
      <w:r w:rsidR="00F53933">
        <w:rPr>
          <w:rFonts w:ascii="Times New Roman" w:hAnsi="Times New Roman" w:cs="Times New Roman"/>
          <w:sz w:val="24"/>
          <w:szCs w:val="24"/>
        </w:rPr>
        <w:t>Accolade</w:t>
      </w:r>
      <w:r w:rsidR="00F53933">
        <w:rPr>
          <w:rFonts w:ascii="Times New Roman" w:hAnsi="Times New Roman" w:cs="Times New Roman"/>
          <w:sz w:val="24"/>
          <w:szCs w:val="24"/>
          <w:vertAlign w:val="superscript"/>
        </w:rPr>
        <w:t>R</w:t>
      </w:r>
      <w:proofErr w:type="spellEnd"/>
      <w:r w:rsidR="00F53933">
        <w:rPr>
          <w:rFonts w:ascii="Times New Roman" w:hAnsi="Times New Roman" w:cs="Times New Roman"/>
          <w:sz w:val="24"/>
          <w:szCs w:val="24"/>
        </w:rPr>
        <w:t xml:space="preserve"> femoral stems and </w:t>
      </w:r>
      <w:proofErr w:type="spellStart"/>
      <w:r w:rsidR="0096669E">
        <w:rPr>
          <w:rFonts w:ascii="Times New Roman" w:hAnsi="Times New Roman" w:cs="Times New Roman"/>
          <w:sz w:val="24"/>
          <w:szCs w:val="24"/>
        </w:rPr>
        <w:t>Trident</w:t>
      </w:r>
      <w:r w:rsidR="0096669E">
        <w:rPr>
          <w:rFonts w:ascii="Times New Roman" w:hAnsi="Times New Roman" w:cs="Times New Roman"/>
          <w:sz w:val="24"/>
          <w:szCs w:val="24"/>
          <w:vertAlign w:val="superscript"/>
        </w:rPr>
        <w:t>R</w:t>
      </w:r>
      <w:proofErr w:type="spellEnd"/>
      <w:r w:rsidR="0096669E">
        <w:rPr>
          <w:rFonts w:ascii="Times New Roman" w:hAnsi="Times New Roman" w:cs="Times New Roman"/>
          <w:sz w:val="24"/>
          <w:szCs w:val="24"/>
          <w:vertAlign w:val="superscript"/>
        </w:rPr>
        <w:t xml:space="preserve"> </w:t>
      </w:r>
      <w:proofErr w:type="spellStart"/>
      <w:r w:rsidR="0096669E">
        <w:rPr>
          <w:rFonts w:ascii="Times New Roman" w:hAnsi="Times New Roman" w:cs="Times New Roman"/>
          <w:sz w:val="24"/>
          <w:szCs w:val="24"/>
        </w:rPr>
        <w:t>acetabular</w:t>
      </w:r>
      <w:proofErr w:type="spellEnd"/>
      <w:r w:rsidR="00F53933">
        <w:rPr>
          <w:rFonts w:ascii="Times New Roman" w:hAnsi="Times New Roman" w:cs="Times New Roman"/>
          <w:sz w:val="24"/>
          <w:szCs w:val="24"/>
        </w:rPr>
        <w:t xml:space="preserve"> components.   </w:t>
      </w:r>
      <w:r w:rsidR="007F26C8">
        <w:rPr>
          <w:rFonts w:ascii="Times New Roman" w:hAnsi="Times New Roman" w:cs="Times New Roman"/>
          <w:sz w:val="24"/>
          <w:szCs w:val="24"/>
        </w:rPr>
        <w:t xml:space="preserve">The method of the </w:t>
      </w:r>
      <w:proofErr w:type="spellStart"/>
      <w:r w:rsidR="007F26C8">
        <w:rPr>
          <w:rFonts w:ascii="Times New Roman" w:hAnsi="Times New Roman" w:cs="Times New Roman"/>
          <w:sz w:val="24"/>
          <w:szCs w:val="24"/>
        </w:rPr>
        <w:t>posterolateral</w:t>
      </w:r>
      <w:proofErr w:type="spellEnd"/>
      <w:r w:rsidR="007F26C8">
        <w:rPr>
          <w:rFonts w:ascii="Times New Roman" w:hAnsi="Times New Roman" w:cs="Times New Roman"/>
          <w:sz w:val="24"/>
          <w:szCs w:val="24"/>
        </w:rPr>
        <w:t xml:space="preserve"> approach and intraope</w:t>
      </w:r>
      <w:r w:rsidR="00FF5744">
        <w:rPr>
          <w:rFonts w:ascii="Times New Roman" w:hAnsi="Times New Roman" w:cs="Times New Roman"/>
          <w:sz w:val="24"/>
          <w:szCs w:val="24"/>
        </w:rPr>
        <w:t>rative leg length assessment were</w:t>
      </w:r>
      <w:r w:rsidR="007F26C8">
        <w:rPr>
          <w:rFonts w:ascii="Times New Roman" w:hAnsi="Times New Roman" w:cs="Times New Roman"/>
          <w:sz w:val="24"/>
          <w:szCs w:val="24"/>
        </w:rPr>
        <w:t xml:space="preserve"> performed as prev</w:t>
      </w:r>
      <w:r w:rsidR="00ED7985">
        <w:rPr>
          <w:rFonts w:ascii="Times New Roman" w:hAnsi="Times New Roman" w:cs="Times New Roman"/>
          <w:sz w:val="24"/>
          <w:szCs w:val="24"/>
        </w:rPr>
        <w:t>iously described by Malon</w:t>
      </w:r>
      <w:r w:rsidR="008916E8">
        <w:rPr>
          <w:rFonts w:ascii="Times New Roman" w:hAnsi="Times New Roman" w:cs="Times New Roman"/>
          <w:sz w:val="24"/>
          <w:szCs w:val="24"/>
        </w:rPr>
        <w:t>ey [5</w:t>
      </w:r>
      <w:r w:rsidR="00ED7985">
        <w:rPr>
          <w:rFonts w:ascii="Times New Roman" w:hAnsi="Times New Roman" w:cs="Times New Roman"/>
          <w:sz w:val="24"/>
          <w:szCs w:val="24"/>
        </w:rPr>
        <w:t xml:space="preserve">].  </w:t>
      </w:r>
      <w:r w:rsidR="00F30C76">
        <w:rPr>
          <w:rFonts w:ascii="Times New Roman" w:hAnsi="Times New Roman" w:cs="Times New Roman"/>
          <w:sz w:val="24"/>
          <w:szCs w:val="24"/>
        </w:rPr>
        <w:t xml:space="preserve">The patients were </w:t>
      </w:r>
      <w:r w:rsidR="003C638E">
        <w:rPr>
          <w:rFonts w:ascii="Times New Roman" w:hAnsi="Times New Roman" w:cs="Times New Roman"/>
          <w:sz w:val="24"/>
          <w:szCs w:val="24"/>
        </w:rPr>
        <w:t>place</w:t>
      </w:r>
      <w:r w:rsidR="00F30C76">
        <w:rPr>
          <w:rFonts w:ascii="Times New Roman" w:hAnsi="Times New Roman" w:cs="Times New Roman"/>
          <w:sz w:val="24"/>
          <w:szCs w:val="24"/>
        </w:rPr>
        <w:t>d</w:t>
      </w:r>
      <w:r w:rsidR="003C638E">
        <w:rPr>
          <w:rFonts w:ascii="Times New Roman" w:hAnsi="Times New Roman" w:cs="Times New Roman"/>
          <w:sz w:val="24"/>
          <w:szCs w:val="24"/>
        </w:rPr>
        <w:t xml:space="preserve"> in the lateral decubitus position on a peg board.  Befor</w:t>
      </w:r>
      <w:r w:rsidR="00F30C76">
        <w:rPr>
          <w:rFonts w:ascii="Times New Roman" w:hAnsi="Times New Roman" w:cs="Times New Roman"/>
          <w:sz w:val="24"/>
          <w:szCs w:val="24"/>
        </w:rPr>
        <w:t>e prepping and draping, the knee</w:t>
      </w:r>
      <w:r w:rsidR="00ED7985">
        <w:rPr>
          <w:rFonts w:ascii="Times New Roman" w:hAnsi="Times New Roman" w:cs="Times New Roman"/>
          <w:sz w:val="24"/>
          <w:szCs w:val="24"/>
        </w:rPr>
        <w:t>s</w:t>
      </w:r>
      <w:r w:rsidR="00F30C76">
        <w:rPr>
          <w:rFonts w:ascii="Times New Roman" w:hAnsi="Times New Roman" w:cs="Times New Roman"/>
          <w:sz w:val="24"/>
          <w:szCs w:val="24"/>
        </w:rPr>
        <w:t xml:space="preserve"> were</w:t>
      </w:r>
      <w:r w:rsidR="003C638E">
        <w:rPr>
          <w:rFonts w:ascii="Times New Roman" w:hAnsi="Times New Roman" w:cs="Times New Roman"/>
          <w:sz w:val="24"/>
          <w:szCs w:val="24"/>
        </w:rPr>
        <w:t xml:space="preserve"> symmetric</w:t>
      </w:r>
      <w:r w:rsidR="00F30C76">
        <w:rPr>
          <w:rFonts w:ascii="Times New Roman" w:hAnsi="Times New Roman" w:cs="Times New Roman"/>
          <w:sz w:val="24"/>
          <w:szCs w:val="24"/>
        </w:rPr>
        <w:t>ally flexed and</w:t>
      </w:r>
      <w:r w:rsidR="003C638E">
        <w:rPr>
          <w:rFonts w:ascii="Times New Roman" w:hAnsi="Times New Roman" w:cs="Times New Roman"/>
          <w:sz w:val="24"/>
          <w:szCs w:val="24"/>
        </w:rPr>
        <w:t xml:space="preserve"> the relative position of the patellar tendons was noted.  The up leg usually appeared slightly shorter than the down (non-operative leg) because of the adducted position. Approximately 9 cm incisions were used overlying the greater trochanter.  Dissection was carried through the external rotators</w:t>
      </w:r>
      <w:r w:rsidR="00ED7985">
        <w:rPr>
          <w:rFonts w:ascii="Times New Roman" w:hAnsi="Times New Roman" w:cs="Times New Roman"/>
          <w:sz w:val="24"/>
          <w:szCs w:val="24"/>
        </w:rPr>
        <w:t>,</w:t>
      </w:r>
      <w:r w:rsidR="003C638E">
        <w:rPr>
          <w:rFonts w:ascii="Times New Roman" w:hAnsi="Times New Roman" w:cs="Times New Roman"/>
          <w:sz w:val="24"/>
          <w:szCs w:val="24"/>
        </w:rPr>
        <w:t xml:space="preserve"> and the </w:t>
      </w:r>
      <w:proofErr w:type="spellStart"/>
      <w:r w:rsidR="003C638E">
        <w:rPr>
          <w:rFonts w:ascii="Times New Roman" w:hAnsi="Times New Roman" w:cs="Times New Roman"/>
          <w:sz w:val="24"/>
          <w:szCs w:val="24"/>
        </w:rPr>
        <w:t>piriformis</w:t>
      </w:r>
      <w:proofErr w:type="spellEnd"/>
      <w:r w:rsidR="003C638E">
        <w:rPr>
          <w:rFonts w:ascii="Times New Roman" w:hAnsi="Times New Roman" w:cs="Times New Roman"/>
          <w:sz w:val="24"/>
          <w:szCs w:val="24"/>
        </w:rPr>
        <w:t xml:space="preserve"> and capsule were tagged.  The capsule was opened from the superior neck to the edge of the acetabulum and anteriorly along the rim.  A dislocation was performed and the preoperatively template femoral neck was used.  Once the neck cut was the length of the femoral neck to the lesser trochanter was measured to confirm the appropriate level.</w:t>
      </w:r>
      <w:r w:rsidR="007F26C8">
        <w:rPr>
          <w:rFonts w:ascii="Times New Roman" w:hAnsi="Times New Roman" w:cs="Times New Roman"/>
          <w:sz w:val="24"/>
          <w:szCs w:val="24"/>
        </w:rPr>
        <w:t xml:space="preserve">  The acetabulum was then prepared in the usual way usin</w:t>
      </w:r>
      <w:r w:rsidR="00ED7985">
        <w:rPr>
          <w:rFonts w:ascii="Times New Roman" w:hAnsi="Times New Roman" w:cs="Times New Roman"/>
          <w:sz w:val="24"/>
          <w:szCs w:val="24"/>
        </w:rPr>
        <w:t xml:space="preserve">g intraoperative landmarks and jigs to determine appropriate </w:t>
      </w:r>
      <w:proofErr w:type="spellStart"/>
      <w:r w:rsidR="00ED7985">
        <w:rPr>
          <w:rFonts w:ascii="Times New Roman" w:hAnsi="Times New Roman" w:cs="Times New Roman"/>
          <w:sz w:val="24"/>
          <w:szCs w:val="24"/>
        </w:rPr>
        <w:t>anteversion</w:t>
      </w:r>
      <w:proofErr w:type="spellEnd"/>
      <w:r w:rsidR="00ED7985">
        <w:rPr>
          <w:rFonts w:ascii="Times New Roman" w:hAnsi="Times New Roman" w:cs="Times New Roman"/>
          <w:sz w:val="24"/>
          <w:szCs w:val="24"/>
        </w:rPr>
        <w:t xml:space="preserve"> and cup abduction angles.  </w:t>
      </w:r>
      <w:r w:rsidR="007F26C8">
        <w:rPr>
          <w:rFonts w:ascii="Times New Roman" w:hAnsi="Times New Roman" w:cs="Times New Roman"/>
          <w:sz w:val="24"/>
          <w:szCs w:val="24"/>
        </w:rPr>
        <w:t xml:space="preserve">After </w:t>
      </w:r>
      <w:proofErr w:type="spellStart"/>
      <w:r w:rsidR="007F26C8">
        <w:rPr>
          <w:rFonts w:ascii="Times New Roman" w:hAnsi="Times New Roman" w:cs="Times New Roman"/>
          <w:sz w:val="24"/>
          <w:szCs w:val="24"/>
        </w:rPr>
        <w:t>acetabul</w:t>
      </w:r>
      <w:r w:rsidR="00501976">
        <w:rPr>
          <w:rFonts w:ascii="Times New Roman" w:hAnsi="Times New Roman" w:cs="Times New Roman"/>
          <w:sz w:val="24"/>
          <w:szCs w:val="24"/>
        </w:rPr>
        <w:t>ar</w:t>
      </w:r>
      <w:proofErr w:type="spellEnd"/>
      <w:r w:rsidR="00501976">
        <w:rPr>
          <w:rFonts w:ascii="Times New Roman" w:hAnsi="Times New Roman" w:cs="Times New Roman"/>
          <w:sz w:val="24"/>
          <w:szCs w:val="24"/>
        </w:rPr>
        <w:t xml:space="preserve"> preparation and implantation</w:t>
      </w:r>
      <w:r w:rsidR="007F26C8">
        <w:rPr>
          <w:rFonts w:ascii="Times New Roman" w:hAnsi="Times New Roman" w:cs="Times New Roman"/>
          <w:sz w:val="24"/>
          <w:szCs w:val="24"/>
        </w:rPr>
        <w:t>, the femoral canal was broached until axial and ro</w:t>
      </w:r>
      <w:r w:rsidR="00A77B1B">
        <w:rPr>
          <w:rFonts w:ascii="Times New Roman" w:hAnsi="Times New Roman" w:cs="Times New Roman"/>
          <w:sz w:val="24"/>
          <w:szCs w:val="24"/>
        </w:rPr>
        <w:t>t</w:t>
      </w:r>
      <w:r w:rsidR="007F26C8">
        <w:rPr>
          <w:rFonts w:ascii="Times New Roman" w:hAnsi="Times New Roman" w:cs="Times New Roman"/>
          <w:sz w:val="24"/>
          <w:szCs w:val="24"/>
        </w:rPr>
        <w:t>ational stability were obtained via press fit.  Trial reduction</w:t>
      </w:r>
      <w:r w:rsidR="00A6132B">
        <w:rPr>
          <w:rFonts w:ascii="Times New Roman" w:hAnsi="Times New Roman" w:cs="Times New Roman"/>
          <w:sz w:val="24"/>
          <w:szCs w:val="24"/>
        </w:rPr>
        <w:t xml:space="preserve"> was performed and combined </w:t>
      </w:r>
      <w:proofErr w:type="spellStart"/>
      <w:r w:rsidR="00A6132B">
        <w:rPr>
          <w:rFonts w:ascii="Times New Roman" w:hAnsi="Times New Roman" w:cs="Times New Roman"/>
          <w:sz w:val="24"/>
          <w:szCs w:val="24"/>
        </w:rPr>
        <w:t>anterversion</w:t>
      </w:r>
      <w:proofErr w:type="spellEnd"/>
      <w:r w:rsidR="00A6132B">
        <w:rPr>
          <w:rFonts w:ascii="Times New Roman" w:hAnsi="Times New Roman" w:cs="Times New Roman"/>
          <w:sz w:val="24"/>
          <w:szCs w:val="24"/>
        </w:rPr>
        <w:t xml:space="preserve"> assessed</w:t>
      </w:r>
      <w:r w:rsidR="00A77B1B">
        <w:rPr>
          <w:rFonts w:ascii="Times New Roman" w:hAnsi="Times New Roman" w:cs="Times New Roman"/>
          <w:sz w:val="24"/>
          <w:szCs w:val="24"/>
        </w:rPr>
        <w:t xml:space="preserve"> using </w:t>
      </w:r>
      <w:proofErr w:type="spellStart"/>
      <w:r w:rsidR="00ED7985">
        <w:rPr>
          <w:rFonts w:ascii="Times New Roman" w:hAnsi="Times New Roman" w:cs="Times New Roman"/>
          <w:sz w:val="24"/>
          <w:szCs w:val="24"/>
        </w:rPr>
        <w:t>Ranawat’s</w:t>
      </w:r>
      <w:proofErr w:type="spellEnd"/>
      <w:r w:rsidR="00ED7985">
        <w:rPr>
          <w:rFonts w:ascii="Times New Roman" w:hAnsi="Times New Roman" w:cs="Times New Roman"/>
          <w:sz w:val="24"/>
          <w:szCs w:val="24"/>
        </w:rPr>
        <w:t xml:space="preserve"> Test</w:t>
      </w:r>
      <w:r w:rsidR="00A77B1B">
        <w:rPr>
          <w:rFonts w:ascii="Times New Roman" w:hAnsi="Times New Roman" w:cs="Times New Roman"/>
          <w:sz w:val="24"/>
          <w:szCs w:val="24"/>
        </w:rPr>
        <w:t xml:space="preserve"> (</w:t>
      </w:r>
      <w:r w:rsidR="00A77B1B" w:rsidRPr="00A77B1B">
        <w:rPr>
          <w:rFonts w:ascii="Times New Roman" w:hAnsi="Times New Roman" w:cs="Times New Roman"/>
          <w:sz w:val="24"/>
          <w:szCs w:val="24"/>
        </w:rPr>
        <w:t xml:space="preserve">the femoral neck and head are aligned coplanar to the </w:t>
      </w:r>
      <w:proofErr w:type="spellStart"/>
      <w:r w:rsidR="00A77B1B" w:rsidRPr="00A77B1B">
        <w:rPr>
          <w:rFonts w:ascii="Times New Roman" w:hAnsi="Times New Roman" w:cs="Times New Roman"/>
          <w:sz w:val="24"/>
          <w:szCs w:val="24"/>
        </w:rPr>
        <w:t>acetabular</w:t>
      </w:r>
      <w:proofErr w:type="spellEnd"/>
      <w:r w:rsidR="00A77B1B" w:rsidRPr="00A77B1B">
        <w:rPr>
          <w:rFonts w:ascii="Times New Roman" w:hAnsi="Times New Roman" w:cs="Times New Roman"/>
          <w:sz w:val="24"/>
          <w:szCs w:val="24"/>
        </w:rPr>
        <w:t xml:space="preserve"> </w:t>
      </w:r>
      <w:r w:rsidR="00A77B1B">
        <w:rPr>
          <w:rFonts w:ascii="Times New Roman" w:hAnsi="Times New Roman" w:cs="Times New Roman"/>
          <w:sz w:val="24"/>
          <w:szCs w:val="24"/>
        </w:rPr>
        <w:t>mouth, t</w:t>
      </w:r>
      <w:r w:rsidR="00A77B1B" w:rsidRPr="00A77B1B">
        <w:rPr>
          <w:rFonts w:ascii="Times New Roman" w:hAnsi="Times New Roman" w:cs="Times New Roman"/>
          <w:sz w:val="24"/>
          <w:szCs w:val="24"/>
        </w:rPr>
        <w:t xml:space="preserve">he degree of internal rotation to produce a coplanar head and cup is the combined </w:t>
      </w:r>
      <w:proofErr w:type="spellStart"/>
      <w:r w:rsidR="00A77B1B" w:rsidRPr="00A77B1B">
        <w:rPr>
          <w:rFonts w:ascii="Times New Roman" w:hAnsi="Times New Roman" w:cs="Times New Roman"/>
          <w:sz w:val="24"/>
          <w:szCs w:val="24"/>
        </w:rPr>
        <w:t>anteversion</w:t>
      </w:r>
      <w:proofErr w:type="spellEnd"/>
      <w:r w:rsidR="008916E8">
        <w:rPr>
          <w:rFonts w:ascii="AdvPTimes" w:hAnsi="AdvPTimes" w:cs="AdvPTimes"/>
          <w:sz w:val="20"/>
          <w:szCs w:val="20"/>
        </w:rPr>
        <w:t>) [6</w:t>
      </w:r>
      <w:r w:rsidR="00A77B1B">
        <w:rPr>
          <w:rFonts w:ascii="AdvPTimes" w:hAnsi="AdvPTimes" w:cs="AdvPTimes"/>
          <w:sz w:val="20"/>
          <w:szCs w:val="20"/>
        </w:rPr>
        <w:t>]</w:t>
      </w:r>
      <w:r w:rsidR="00A6132B">
        <w:rPr>
          <w:rFonts w:ascii="Times New Roman" w:hAnsi="Times New Roman" w:cs="Times New Roman"/>
          <w:sz w:val="24"/>
          <w:szCs w:val="24"/>
        </w:rPr>
        <w:t xml:space="preserve">. </w:t>
      </w:r>
      <w:r w:rsidR="00A77B1B">
        <w:rPr>
          <w:rFonts w:ascii="Times New Roman" w:hAnsi="Times New Roman" w:cs="Times New Roman"/>
          <w:sz w:val="24"/>
          <w:szCs w:val="24"/>
        </w:rPr>
        <w:t xml:space="preserve"> </w:t>
      </w:r>
      <w:r w:rsidR="00A6132B">
        <w:rPr>
          <w:rFonts w:ascii="Times New Roman" w:hAnsi="Times New Roman" w:cs="Times New Roman"/>
          <w:sz w:val="24"/>
          <w:szCs w:val="24"/>
        </w:rPr>
        <w:t xml:space="preserve">Impingement of the femoral neck on the posterior </w:t>
      </w:r>
      <w:proofErr w:type="spellStart"/>
      <w:r w:rsidR="00A6132B">
        <w:rPr>
          <w:rFonts w:ascii="Times New Roman" w:hAnsi="Times New Roman" w:cs="Times New Roman"/>
          <w:sz w:val="24"/>
          <w:szCs w:val="24"/>
        </w:rPr>
        <w:t>acetabular</w:t>
      </w:r>
      <w:proofErr w:type="spellEnd"/>
      <w:r w:rsidR="00A6132B">
        <w:rPr>
          <w:rFonts w:ascii="Times New Roman" w:hAnsi="Times New Roman" w:cs="Times New Roman"/>
          <w:sz w:val="24"/>
          <w:szCs w:val="24"/>
        </w:rPr>
        <w:t xml:space="preserve"> implant was evaluated in in 0</w:t>
      </w:r>
      <w:r w:rsidR="00FB7EAA">
        <w:rPr>
          <w:rFonts w:ascii="Times New Roman" w:hAnsi="Times New Roman" w:cs="Times New Roman"/>
          <w:sz w:val="24"/>
          <w:szCs w:val="24"/>
          <w:vertAlign w:val="superscript"/>
        </w:rPr>
        <w:t>o</w:t>
      </w:r>
      <w:r w:rsidR="00A6132B">
        <w:rPr>
          <w:rFonts w:ascii="Times New Roman" w:hAnsi="Times New Roman" w:cs="Times New Roman"/>
          <w:sz w:val="24"/>
          <w:szCs w:val="24"/>
        </w:rPr>
        <w:t xml:space="preserve"> of flexion and external rotation as well as anterior impingement in maximum flexion and internal rotation.  Leg lengths were then assessed by palpating the patella tendon with the hips in slight symmetrical extension and knee flexion to 90</w:t>
      </w:r>
      <w:r w:rsidR="00A6132B">
        <w:rPr>
          <w:rFonts w:ascii="Times New Roman" w:hAnsi="Times New Roman" w:cs="Times New Roman"/>
          <w:sz w:val="24"/>
          <w:szCs w:val="24"/>
          <w:vertAlign w:val="superscript"/>
        </w:rPr>
        <w:t>0</w:t>
      </w:r>
      <w:r w:rsidR="00A6132B">
        <w:rPr>
          <w:rFonts w:ascii="Times New Roman" w:hAnsi="Times New Roman" w:cs="Times New Roman"/>
          <w:sz w:val="24"/>
          <w:szCs w:val="24"/>
        </w:rPr>
        <w:t xml:space="preserve">.  If the preoperative </w:t>
      </w:r>
      <w:proofErr w:type="spellStart"/>
      <w:r w:rsidR="00A6132B">
        <w:rPr>
          <w:rFonts w:ascii="Times New Roman" w:hAnsi="Times New Roman" w:cs="Times New Roman"/>
          <w:sz w:val="24"/>
          <w:szCs w:val="24"/>
        </w:rPr>
        <w:t>templating</w:t>
      </w:r>
      <w:proofErr w:type="spellEnd"/>
      <w:r w:rsidR="00A6132B">
        <w:rPr>
          <w:rFonts w:ascii="Times New Roman" w:hAnsi="Times New Roman" w:cs="Times New Roman"/>
          <w:sz w:val="24"/>
          <w:szCs w:val="24"/>
        </w:rPr>
        <w:t xml:space="preserve"> revealed the affected extremity to be short than an implant </w:t>
      </w:r>
      <w:r w:rsidR="00A6132B">
        <w:rPr>
          <w:rFonts w:ascii="Times New Roman" w:hAnsi="Times New Roman" w:cs="Times New Roman"/>
          <w:sz w:val="24"/>
          <w:szCs w:val="24"/>
        </w:rPr>
        <w:lastRenderedPageBreak/>
        <w:t xml:space="preserve">was chosen to lengthen the extremity by the pre-operatively measured leg length discrepancy which was determined by palpating the patellar tendons. </w:t>
      </w:r>
      <w:r w:rsidR="00640D7F">
        <w:rPr>
          <w:rFonts w:ascii="Times New Roman" w:hAnsi="Times New Roman" w:cs="Times New Roman"/>
          <w:sz w:val="24"/>
          <w:szCs w:val="24"/>
        </w:rPr>
        <w:t xml:space="preserve">  The leg length was further checked by confirming the center of the femoral head to be at the level of the greater trochanter using a </w:t>
      </w:r>
      <w:proofErr w:type="spellStart"/>
      <w:r w:rsidR="00640D7F">
        <w:rPr>
          <w:rFonts w:ascii="Times New Roman" w:hAnsi="Times New Roman" w:cs="Times New Roman"/>
          <w:sz w:val="24"/>
          <w:szCs w:val="24"/>
        </w:rPr>
        <w:t>Myerding</w:t>
      </w:r>
      <w:proofErr w:type="spellEnd"/>
      <w:r w:rsidR="00640D7F">
        <w:rPr>
          <w:rFonts w:ascii="Times New Roman" w:hAnsi="Times New Roman" w:cs="Times New Roman"/>
          <w:sz w:val="24"/>
          <w:szCs w:val="24"/>
        </w:rPr>
        <w:t xml:space="preserve"> retractor as a right angle.  </w:t>
      </w:r>
      <w:r w:rsidR="00A6132B">
        <w:rPr>
          <w:rFonts w:ascii="Times New Roman" w:hAnsi="Times New Roman" w:cs="Times New Roman"/>
          <w:sz w:val="24"/>
          <w:szCs w:val="24"/>
        </w:rPr>
        <w:t xml:space="preserve">Once leg length was determined </w:t>
      </w:r>
      <w:proofErr w:type="spellStart"/>
      <w:r w:rsidR="00A6132B">
        <w:rPr>
          <w:rFonts w:ascii="Times New Roman" w:hAnsi="Times New Roman" w:cs="Times New Roman"/>
          <w:sz w:val="24"/>
          <w:szCs w:val="24"/>
        </w:rPr>
        <w:t>intraoperatively</w:t>
      </w:r>
      <w:proofErr w:type="spellEnd"/>
      <w:r w:rsidR="00A6132B">
        <w:rPr>
          <w:rFonts w:ascii="Times New Roman" w:hAnsi="Times New Roman" w:cs="Times New Roman"/>
          <w:sz w:val="24"/>
          <w:szCs w:val="24"/>
        </w:rPr>
        <w:t xml:space="preserve"> the overall soft tissue tension was confirmed by the </w:t>
      </w:r>
      <w:proofErr w:type="spellStart"/>
      <w:r w:rsidR="00A6132B">
        <w:rPr>
          <w:rFonts w:ascii="Times New Roman" w:hAnsi="Times New Roman" w:cs="Times New Roman"/>
          <w:sz w:val="24"/>
          <w:szCs w:val="24"/>
        </w:rPr>
        <w:t>Ober</w:t>
      </w:r>
      <w:proofErr w:type="spellEnd"/>
      <w:r w:rsidR="00A6132B">
        <w:rPr>
          <w:rFonts w:ascii="Times New Roman" w:hAnsi="Times New Roman" w:cs="Times New Roman"/>
          <w:sz w:val="24"/>
          <w:szCs w:val="24"/>
        </w:rPr>
        <w:t xml:space="preserve"> test as well as </w:t>
      </w:r>
      <w:proofErr w:type="spellStart"/>
      <w:r w:rsidR="00A6132B">
        <w:rPr>
          <w:rFonts w:ascii="Times New Roman" w:hAnsi="Times New Roman" w:cs="Times New Roman"/>
          <w:sz w:val="24"/>
          <w:szCs w:val="24"/>
        </w:rPr>
        <w:t>schucking</w:t>
      </w:r>
      <w:proofErr w:type="spellEnd"/>
      <w:r w:rsidR="00A6132B">
        <w:rPr>
          <w:rFonts w:ascii="Times New Roman" w:hAnsi="Times New Roman" w:cs="Times New Roman"/>
          <w:sz w:val="24"/>
          <w:szCs w:val="24"/>
        </w:rPr>
        <w:t xml:space="preserve"> the operatively leg.</w:t>
      </w:r>
      <w:r w:rsidR="00640D7F">
        <w:rPr>
          <w:rFonts w:ascii="Times New Roman" w:hAnsi="Times New Roman" w:cs="Times New Roman"/>
          <w:sz w:val="24"/>
          <w:szCs w:val="24"/>
        </w:rPr>
        <w:t xml:space="preserve">  Once these</w:t>
      </w:r>
      <w:r w:rsidR="00A77B1B">
        <w:rPr>
          <w:rFonts w:ascii="Times New Roman" w:hAnsi="Times New Roman" w:cs="Times New Roman"/>
          <w:sz w:val="24"/>
          <w:szCs w:val="24"/>
        </w:rPr>
        <w:t xml:space="preserve"> checks were done the final imp</w:t>
      </w:r>
      <w:r w:rsidR="00640D7F">
        <w:rPr>
          <w:rFonts w:ascii="Times New Roman" w:hAnsi="Times New Roman" w:cs="Times New Roman"/>
          <w:sz w:val="24"/>
          <w:szCs w:val="24"/>
        </w:rPr>
        <w:t>lants were placed and appropriate posterior capsular repair performed.</w:t>
      </w:r>
    </w:p>
    <w:p w:rsidR="006042D1" w:rsidRPr="0005330E" w:rsidRDefault="00A77B1B" w:rsidP="00A77B1B">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006042D1">
        <w:rPr>
          <w:rFonts w:ascii="Times New Roman" w:hAnsi="Times New Roman" w:cs="Times New Roman"/>
          <w:sz w:val="24"/>
          <w:szCs w:val="24"/>
        </w:rPr>
        <w:t>Statistical ana</w:t>
      </w:r>
      <w:r w:rsidR="00B86200">
        <w:rPr>
          <w:rFonts w:ascii="Times New Roman" w:hAnsi="Times New Roman" w:cs="Times New Roman"/>
          <w:sz w:val="24"/>
          <w:szCs w:val="24"/>
        </w:rPr>
        <w:t>lys</w:t>
      </w:r>
      <w:r w:rsidR="006042D1">
        <w:rPr>
          <w:rFonts w:ascii="Times New Roman" w:hAnsi="Times New Roman" w:cs="Times New Roman"/>
          <w:sz w:val="24"/>
          <w:szCs w:val="24"/>
        </w:rPr>
        <w:t>is was performed using Microsoft Excel and includes the mean leg length and offset d</w:t>
      </w:r>
      <w:r w:rsidR="00B86200">
        <w:rPr>
          <w:rFonts w:ascii="Times New Roman" w:hAnsi="Times New Roman" w:cs="Times New Roman"/>
          <w:sz w:val="24"/>
          <w:szCs w:val="24"/>
        </w:rPr>
        <w:t>ifference and</w:t>
      </w:r>
      <w:r w:rsidR="006042D1">
        <w:rPr>
          <w:rFonts w:ascii="Times New Roman" w:hAnsi="Times New Roman" w:cs="Times New Roman"/>
          <w:sz w:val="24"/>
          <w:szCs w:val="24"/>
        </w:rPr>
        <w:t xml:space="preserve"> the standard deviation of offset and leg length</w:t>
      </w:r>
      <w:r w:rsidR="00B86200">
        <w:rPr>
          <w:rFonts w:ascii="Times New Roman" w:hAnsi="Times New Roman" w:cs="Times New Roman"/>
          <w:sz w:val="24"/>
          <w:szCs w:val="24"/>
        </w:rPr>
        <w:t xml:space="preserve"> for each group.  The non-parametric Wilcoxon-Mann-Whitney </w:t>
      </w:r>
      <w:r w:rsidR="00D17086">
        <w:rPr>
          <w:rFonts w:ascii="Times New Roman" w:hAnsi="Times New Roman" w:cs="Times New Roman"/>
          <w:sz w:val="24"/>
          <w:szCs w:val="24"/>
        </w:rPr>
        <w:t>and the parametric two sample</w:t>
      </w:r>
      <w:r w:rsidR="00D17086" w:rsidRPr="00D17086">
        <w:rPr>
          <w:rFonts w:ascii="Times New Roman" w:hAnsi="Times New Roman" w:cs="Times New Roman"/>
          <w:i/>
          <w:sz w:val="24"/>
          <w:szCs w:val="24"/>
        </w:rPr>
        <w:t xml:space="preserve"> t</w:t>
      </w:r>
      <w:r w:rsidR="00D17086">
        <w:rPr>
          <w:rFonts w:ascii="Times New Roman" w:hAnsi="Times New Roman" w:cs="Times New Roman"/>
          <w:sz w:val="24"/>
          <w:szCs w:val="24"/>
        </w:rPr>
        <w:t xml:space="preserve">-test </w:t>
      </w:r>
      <w:r w:rsidR="0096669E" w:rsidRPr="00D17086">
        <w:rPr>
          <w:rFonts w:ascii="Times New Roman" w:hAnsi="Times New Roman" w:cs="Times New Roman"/>
          <w:sz w:val="24"/>
          <w:szCs w:val="24"/>
        </w:rPr>
        <w:t>were</w:t>
      </w:r>
      <w:r w:rsidR="00B86200">
        <w:rPr>
          <w:rFonts w:ascii="Times New Roman" w:hAnsi="Times New Roman" w:cs="Times New Roman"/>
          <w:sz w:val="24"/>
          <w:szCs w:val="24"/>
        </w:rPr>
        <w:t xml:space="preserve"> use</w:t>
      </w:r>
      <w:r w:rsidR="00D17086">
        <w:rPr>
          <w:rFonts w:ascii="Times New Roman" w:hAnsi="Times New Roman" w:cs="Times New Roman"/>
          <w:sz w:val="24"/>
          <w:szCs w:val="24"/>
        </w:rPr>
        <w:t>d to determine which method reached statistical significance with regard to accuracy in restoring leg length and offset.</w:t>
      </w:r>
    </w:p>
    <w:p w:rsidR="005137D4" w:rsidRDefault="005137D4" w:rsidP="00A77B1B">
      <w:pPr>
        <w:spacing w:line="480" w:lineRule="auto"/>
        <w:rPr>
          <w:rFonts w:ascii="Times New Roman" w:hAnsi="Times New Roman" w:cs="Times New Roman"/>
          <w:sz w:val="24"/>
          <w:szCs w:val="24"/>
        </w:rPr>
      </w:pPr>
    </w:p>
    <w:p w:rsidR="00B83A5D" w:rsidRDefault="005137D4" w:rsidP="00FC4ACC">
      <w:pPr>
        <w:spacing w:line="480" w:lineRule="auto"/>
        <w:rPr>
          <w:rFonts w:ascii="Times New Roman" w:hAnsi="Times New Roman" w:cs="Times New Roman"/>
          <w:b/>
          <w:sz w:val="24"/>
          <w:szCs w:val="24"/>
        </w:rPr>
      </w:pPr>
      <w:r w:rsidRPr="005137D4">
        <w:rPr>
          <w:rFonts w:ascii="Times New Roman" w:hAnsi="Times New Roman" w:cs="Times New Roman"/>
          <w:b/>
          <w:sz w:val="24"/>
          <w:szCs w:val="24"/>
        </w:rPr>
        <w:t>Results</w:t>
      </w:r>
    </w:p>
    <w:p w:rsidR="00FC4ACC" w:rsidRDefault="00FC4ACC" w:rsidP="00FC4ACC">
      <w:pPr>
        <w:spacing w:line="480" w:lineRule="auto"/>
        <w:rPr>
          <w:rFonts w:ascii="Times New Roman" w:hAnsi="Times New Roman" w:cs="Times New Roman"/>
          <w:sz w:val="24"/>
          <w:szCs w:val="24"/>
        </w:rPr>
      </w:pPr>
      <w:r>
        <w:rPr>
          <w:rFonts w:ascii="Times New Roman" w:hAnsi="Times New Roman" w:cs="Times New Roman"/>
          <w:sz w:val="24"/>
          <w:szCs w:val="24"/>
        </w:rPr>
        <w:t>The patient characteristics can be found in Tab</w:t>
      </w:r>
      <w:r w:rsidR="005B653E">
        <w:rPr>
          <w:rFonts w:ascii="Times New Roman" w:hAnsi="Times New Roman" w:cs="Times New Roman"/>
          <w:sz w:val="24"/>
          <w:szCs w:val="24"/>
        </w:rPr>
        <w:t xml:space="preserve">le 1. There </w:t>
      </w:r>
      <w:r w:rsidR="00503997">
        <w:rPr>
          <w:rFonts w:ascii="Times New Roman" w:hAnsi="Times New Roman" w:cs="Times New Roman"/>
          <w:sz w:val="24"/>
          <w:szCs w:val="24"/>
        </w:rPr>
        <w:t xml:space="preserve">were </w:t>
      </w:r>
      <w:r w:rsidR="005B653E">
        <w:rPr>
          <w:rFonts w:ascii="Times New Roman" w:hAnsi="Times New Roman" w:cs="Times New Roman"/>
          <w:sz w:val="24"/>
          <w:szCs w:val="24"/>
        </w:rPr>
        <w:t>71 patient</w:t>
      </w:r>
      <w:r w:rsidR="00503997">
        <w:rPr>
          <w:rFonts w:ascii="Times New Roman" w:hAnsi="Times New Roman" w:cs="Times New Roman"/>
          <w:sz w:val="24"/>
          <w:szCs w:val="24"/>
        </w:rPr>
        <w:t>s</w:t>
      </w:r>
      <w:r w:rsidR="005B653E">
        <w:rPr>
          <w:rFonts w:ascii="Times New Roman" w:hAnsi="Times New Roman" w:cs="Times New Roman"/>
          <w:sz w:val="24"/>
          <w:szCs w:val="24"/>
        </w:rPr>
        <w:t xml:space="preserve"> in </w:t>
      </w:r>
      <w:r w:rsidR="00503997">
        <w:rPr>
          <w:rFonts w:ascii="Times New Roman" w:hAnsi="Times New Roman" w:cs="Times New Roman"/>
          <w:sz w:val="24"/>
          <w:szCs w:val="24"/>
        </w:rPr>
        <w:t xml:space="preserve">each </w:t>
      </w:r>
      <w:proofErr w:type="gramStart"/>
      <w:r w:rsidR="00503997">
        <w:rPr>
          <w:rFonts w:ascii="Times New Roman" w:hAnsi="Times New Roman" w:cs="Times New Roman"/>
          <w:sz w:val="24"/>
          <w:szCs w:val="24"/>
        </w:rPr>
        <w:t xml:space="preserve">group </w:t>
      </w:r>
      <w:r>
        <w:rPr>
          <w:rFonts w:ascii="Times New Roman" w:hAnsi="Times New Roman" w:cs="Times New Roman"/>
          <w:sz w:val="24"/>
          <w:szCs w:val="24"/>
        </w:rPr>
        <w:t xml:space="preserve"> </w:t>
      </w:r>
      <w:r w:rsidR="00503997">
        <w:rPr>
          <w:rFonts w:ascii="Times New Roman" w:hAnsi="Times New Roman" w:cs="Times New Roman"/>
          <w:sz w:val="24"/>
          <w:szCs w:val="24"/>
        </w:rPr>
        <w:t>with</w:t>
      </w:r>
      <w:proofErr w:type="gramEnd"/>
      <w:r w:rsidR="00503997">
        <w:rPr>
          <w:rFonts w:ascii="Times New Roman" w:hAnsi="Times New Roman" w:cs="Times New Roman"/>
          <w:sz w:val="24"/>
          <w:szCs w:val="24"/>
        </w:rPr>
        <w:t xml:space="preserve"> </w:t>
      </w:r>
      <w:r>
        <w:rPr>
          <w:rFonts w:ascii="Times New Roman" w:hAnsi="Times New Roman" w:cs="Times New Roman"/>
          <w:sz w:val="24"/>
          <w:szCs w:val="24"/>
        </w:rPr>
        <w:t>sixty t</w:t>
      </w:r>
      <w:r w:rsidR="00B83A5D">
        <w:rPr>
          <w:rFonts w:ascii="Times New Roman" w:hAnsi="Times New Roman" w:cs="Times New Roman"/>
          <w:sz w:val="24"/>
          <w:szCs w:val="24"/>
        </w:rPr>
        <w:t xml:space="preserve">otal males (29 </w:t>
      </w:r>
      <w:proofErr w:type="spellStart"/>
      <w:r w:rsidR="00B83A5D">
        <w:rPr>
          <w:rFonts w:ascii="Times New Roman" w:hAnsi="Times New Roman" w:cs="Times New Roman"/>
          <w:sz w:val="24"/>
          <w:szCs w:val="24"/>
        </w:rPr>
        <w:t>flouroscopic</w:t>
      </w:r>
      <w:proofErr w:type="spellEnd"/>
      <w:r w:rsidR="00B83A5D">
        <w:rPr>
          <w:rFonts w:ascii="Times New Roman" w:hAnsi="Times New Roman" w:cs="Times New Roman"/>
          <w:sz w:val="24"/>
          <w:szCs w:val="24"/>
        </w:rPr>
        <w:t>, 31 non-</w:t>
      </w:r>
      <w:proofErr w:type="spellStart"/>
      <w:r w:rsidR="00B83A5D">
        <w:rPr>
          <w:rFonts w:ascii="Times New Roman" w:hAnsi="Times New Roman" w:cs="Times New Roman"/>
          <w:sz w:val="24"/>
          <w:szCs w:val="24"/>
        </w:rPr>
        <w:t>flouroscopic</w:t>
      </w:r>
      <w:proofErr w:type="spellEnd"/>
      <w:r>
        <w:rPr>
          <w:rFonts w:ascii="Times New Roman" w:hAnsi="Times New Roman" w:cs="Times New Roman"/>
          <w:sz w:val="24"/>
          <w:szCs w:val="24"/>
        </w:rPr>
        <w:t>) and eighty-two females (33</w:t>
      </w:r>
      <w:r w:rsidR="00B83A5D">
        <w:rPr>
          <w:rFonts w:ascii="Times New Roman" w:hAnsi="Times New Roman" w:cs="Times New Roman"/>
          <w:sz w:val="24"/>
          <w:szCs w:val="24"/>
        </w:rPr>
        <w:t xml:space="preserve"> </w:t>
      </w:r>
      <w:proofErr w:type="spellStart"/>
      <w:r w:rsidR="00B83A5D">
        <w:rPr>
          <w:rFonts w:ascii="Times New Roman" w:hAnsi="Times New Roman" w:cs="Times New Roman"/>
          <w:sz w:val="24"/>
          <w:szCs w:val="24"/>
        </w:rPr>
        <w:t>flouroscopic</w:t>
      </w:r>
      <w:proofErr w:type="spellEnd"/>
      <w:r w:rsidR="00B83A5D">
        <w:rPr>
          <w:rFonts w:ascii="Times New Roman" w:hAnsi="Times New Roman" w:cs="Times New Roman"/>
          <w:sz w:val="24"/>
          <w:szCs w:val="24"/>
        </w:rPr>
        <w:t>, 40 non-</w:t>
      </w:r>
      <w:proofErr w:type="spellStart"/>
      <w:r w:rsidR="00B83A5D">
        <w:rPr>
          <w:rFonts w:ascii="Times New Roman" w:hAnsi="Times New Roman" w:cs="Times New Roman"/>
          <w:sz w:val="24"/>
          <w:szCs w:val="24"/>
        </w:rPr>
        <w:t>flouroscopic</w:t>
      </w:r>
      <w:proofErr w:type="spellEnd"/>
      <w:r>
        <w:rPr>
          <w:rFonts w:ascii="Times New Roman" w:hAnsi="Times New Roman" w:cs="Times New Roman"/>
          <w:sz w:val="24"/>
          <w:szCs w:val="24"/>
        </w:rPr>
        <w:t>) in the study.  The average age in the study was 62.5 yea</w:t>
      </w:r>
      <w:r w:rsidR="00B83A5D">
        <w:rPr>
          <w:rFonts w:ascii="Times New Roman" w:hAnsi="Times New Roman" w:cs="Times New Roman"/>
          <w:sz w:val="24"/>
          <w:szCs w:val="24"/>
        </w:rPr>
        <w:t xml:space="preserve">rs (62.1 years </w:t>
      </w:r>
      <w:proofErr w:type="spellStart"/>
      <w:r w:rsidR="00B83A5D">
        <w:rPr>
          <w:rFonts w:ascii="Times New Roman" w:hAnsi="Times New Roman" w:cs="Times New Roman"/>
          <w:sz w:val="24"/>
          <w:szCs w:val="24"/>
        </w:rPr>
        <w:t>flouroscopic</w:t>
      </w:r>
      <w:proofErr w:type="spellEnd"/>
      <w:r w:rsidR="00B83A5D">
        <w:rPr>
          <w:rFonts w:ascii="Times New Roman" w:hAnsi="Times New Roman" w:cs="Times New Roman"/>
          <w:sz w:val="24"/>
          <w:szCs w:val="24"/>
        </w:rPr>
        <w:t xml:space="preserve"> and 63 years non-</w:t>
      </w:r>
      <w:proofErr w:type="spellStart"/>
      <w:r w:rsidR="00B83A5D">
        <w:rPr>
          <w:rFonts w:ascii="Times New Roman" w:hAnsi="Times New Roman" w:cs="Times New Roman"/>
          <w:sz w:val="24"/>
          <w:szCs w:val="24"/>
        </w:rPr>
        <w:t>flouroscopic</w:t>
      </w:r>
      <w:proofErr w:type="spellEnd"/>
      <w:r>
        <w:rPr>
          <w:rFonts w:ascii="Times New Roman" w:hAnsi="Times New Roman" w:cs="Times New Roman"/>
          <w:sz w:val="24"/>
          <w:szCs w:val="24"/>
        </w:rPr>
        <w:t>). The range of ages in the study was from 32 years old to 90 years old.  The average BMI in the study was 28.6 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503997">
        <w:rPr>
          <w:rFonts w:ascii="Times New Roman" w:hAnsi="Times New Roman" w:cs="Times New Roman"/>
          <w:sz w:val="24"/>
          <w:szCs w:val="24"/>
        </w:rPr>
        <w:t xml:space="preserve">The </w:t>
      </w:r>
      <w:proofErr w:type="gramStart"/>
      <w:r w:rsidR="00503997">
        <w:rPr>
          <w:rFonts w:ascii="Times New Roman" w:hAnsi="Times New Roman" w:cs="Times New Roman"/>
          <w:sz w:val="24"/>
          <w:szCs w:val="24"/>
        </w:rPr>
        <w:t xml:space="preserve">average </w:t>
      </w:r>
      <w:r w:rsidR="00967ED9">
        <w:rPr>
          <w:rFonts w:ascii="Times New Roman" w:hAnsi="Times New Roman" w:cs="Times New Roman"/>
          <w:sz w:val="24"/>
          <w:szCs w:val="24"/>
        </w:rPr>
        <w:t xml:space="preserve"> “</w:t>
      </w:r>
      <w:proofErr w:type="gramEnd"/>
      <w:r w:rsidR="00967ED9">
        <w:rPr>
          <w:rFonts w:ascii="Times New Roman" w:hAnsi="Times New Roman" w:cs="Times New Roman"/>
          <w:sz w:val="24"/>
          <w:szCs w:val="24"/>
        </w:rPr>
        <w:t xml:space="preserve">wheels in, wheels out,” </w:t>
      </w:r>
      <w:r w:rsidR="00503997">
        <w:rPr>
          <w:rFonts w:ascii="Times New Roman" w:hAnsi="Times New Roman" w:cs="Times New Roman"/>
          <w:sz w:val="24"/>
          <w:szCs w:val="24"/>
        </w:rPr>
        <w:t xml:space="preserve">O.R. time </w:t>
      </w:r>
      <w:r>
        <w:rPr>
          <w:rFonts w:ascii="Times New Roman" w:hAnsi="Times New Roman" w:cs="Times New Roman"/>
          <w:sz w:val="24"/>
          <w:szCs w:val="24"/>
        </w:rPr>
        <w:t xml:space="preserve">in the </w:t>
      </w:r>
      <w:r w:rsidR="00B83A5D">
        <w:rPr>
          <w:rFonts w:ascii="Times New Roman" w:hAnsi="Times New Roman" w:cs="Times New Roman"/>
          <w:sz w:val="24"/>
          <w:szCs w:val="24"/>
        </w:rPr>
        <w:t xml:space="preserve">fluoroscopic </w:t>
      </w:r>
      <w:r>
        <w:rPr>
          <w:rFonts w:ascii="Times New Roman" w:hAnsi="Times New Roman" w:cs="Times New Roman"/>
          <w:sz w:val="24"/>
          <w:szCs w:val="24"/>
        </w:rPr>
        <w:t>cohort was 1 hour 47 minutes and the average operative time in the</w:t>
      </w:r>
      <w:r w:rsidR="00B83A5D">
        <w:rPr>
          <w:rFonts w:ascii="Times New Roman" w:hAnsi="Times New Roman" w:cs="Times New Roman"/>
          <w:sz w:val="24"/>
          <w:szCs w:val="24"/>
        </w:rPr>
        <w:t xml:space="preserve"> non-</w:t>
      </w:r>
      <w:proofErr w:type="spellStart"/>
      <w:r w:rsidR="00B83A5D">
        <w:rPr>
          <w:rFonts w:ascii="Times New Roman" w:hAnsi="Times New Roman" w:cs="Times New Roman"/>
          <w:sz w:val="24"/>
          <w:szCs w:val="24"/>
        </w:rPr>
        <w:t>flouroscopic</w:t>
      </w:r>
      <w:proofErr w:type="spellEnd"/>
      <w:r w:rsidR="00B83A5D">
        <w:rPr>
          <w:rFonts w:ascii="Times New Roman" w:hAnsi="Times New Roman" w:cs="Times New Roman"/>
          <w:sz w:val="24"/>
          <w:szCs w:val="24"/>
        </w:rPr>
        <w:t xml:space="preserve"> </w:t>
      </w:r>
      <w:r w:rsidR="005B653E">
        <w:rPr>
          <w:rFonts w:ascii="Times New Roman" w:hAnsi="Times New Roman" w:cs="Times New Roman"/>
          <w:sz w:val="24"/>
          <w:szCs w:val="24"/>
        </w:rPr>
        <w:t xml:space="preserve"> </w:t>
      </w:r>
      <w:r>
        <w:rPr>
          <w:rFonts w:ascii="Times New Roman" w:hAnsi="Times New Roman" w:cs="Times New Roman"/>
          <w:sz w:val="24"/>
          <w:szCs w:val="24"/>
        </w:rPr>
        <w:t xml:space="preserve">cohort was 1 hour 34 minutes. The most commonly used femoral head size average was </w:t>
      </w:r>
      <w:r w:rsidR="005B653E">
        <w:rPr>
          <w:rFonts w:ascii="Times New Roman" w:hAnsi="Times New Roman" w:cs="Times New Roman"/>
          <w:sz w:val="24"/>
          <w:szCs w:val="24"/>
        </w:rPr>
        <w:t xml:space="preserve">32mm with an average +1mm offset in the </w:t>
      </w:r>
      <w:proofErr w:type="spellStart"/>
      <w:r w:rsidR="005B653E">
        <w:rPr>
          <w:rFonts w:ascii="Times New Roman" w:hAnsi="Times New Roman" w:cs="Times New Roman"/>
          <w:sz w:val="24"/>
          <w:szCs w:val="24"/>
        </w:rPr>
        <w:t>flouroscopic</w:t>
      </w:r>
      <w:proofErr w:type="spellEnd"/>
      <w:r w:rsidR="005B653E">
        <w:rPr>
          <w:rFonts w:ascii="Times New Roman" w:hAnsi="Times New Roman" w:cs="Times New Roman"/>
          <w:sz w:val="24"/>
          <w:szCs w:val="24"/>
        </w:rPr>
        <w:t xml:space="preserve"> </w:t>
      </w:r>
      <w:proofErr w:type="gramStart"/>
      <w:r w:rsidR="005B653E">
        <w:rPr>
          <w:rFonts w:ascii="Times New Roman" w:hAnsi="Times New Roman" w:cs="Times New Roman"/>
          <w:sz w:val="24"/>
          <w:szCs w:val="24"/>
        </w:rPr>
        <w:t>cohort  and</w:t>
      </w:r>
      <w:proofErr w:type="gramEnd"/>
      <w:r w:rsidR="005B653E">
        <w:rPr>
          <w:rFonts w:ascii="Times New Roman" w:hAnsi="Times New Roman" w:cs="Times New Roman"/>
          <w:sz w:val="24"/>
          <w:szCs w:val="24"/>
        </w:rPr>
        <w:t xml:space="preserve"> </w:t>
      </w:r>
      <w:r>
        <w:rPr>
          <w:rFonts w:ascii="Times New Roman" w:hAnsi="Times New Roman" w:cs="Times New Roman"/>
          <w:sz w:val="24"/>
          <w:szCs w:val="24"/>
        </w:rPr>
        <w:t>36mm wit</w:t>
      </w:r>
      <w:r w:rsidR="00B83A5D">
        <w:rPr>
          <w:rFonts w:ascii="Times New Roman" w:hAnsi="Times New Roman" w:cs="Times New Roman"/>
          <w:sz w:val="24"/>
          <w:szCs w:val="24"/>
        </w:rPr>
        <w:t>h an average +4 offset in the non-</w:t>
      </w:r>
      <w:proofErr w:type="spellStart"/>
      <w:r w:rsidR="00B83A5D">
        <w:rPr>
          <w:rFonts w:ascii="Times New Roman" w:hAnsi="Times New Roman" w:cs="Times New Roman"/>
          <w:sz w:val="24"/>
          <w:szCs w:val="24"/>
        </w:rPr>
        <w:t>flouroscopic</w:t>
      </w:r>
      <w:proofErr w:type="spellEnd"/>
      <w:r w:rsidR="005B653E">
        <w:rPr>
          <w:rFonts w:ascii="Times New Roman" w:hAnsi="Times New Roman" w:cs="Times New Roman"/>
          <w:sz w:val="24"/>
          <w:szCs w:val="24"/>
        </w:rPr>
        <w:t xml:space="preserve"> cohort</w:t>
      </w:r>
      <w:r>
        <w:rPr>
          <w:rFonts w:ascii="Times New Roman" w:hAnsi="Times New Roman" w:cs="Times New Roman"/>
          <w:sz w:val="24"/>
          <w:szCs w:val="24"/>
        </w:rPr>
        <w:t xml:space="preserve">. The </w:t>
      </w:r>
      <w:r>
        <w:rPr>
          <w:rFonts w:ascii="Times New Roman" w:hAnsi="Times New Roman" w:cs="Times New Roman"/>
          <w:sz w:val="24"/>
          <w:szCs w:val="24"/>
        </w:rPr>
        <w:lastRenderedPageBreak/>
        <w:t xml:space="preserve">most commonly used </w:t>
      </w:r>
      <w:proofErr w:type="spellStart"/>
      <w:r>
        <w:rPr>
          <w:rFonts w:ascii="Times New Roman" w:hAnsi="Times New Roman" w:cs="Times New Roman"/>
          <w:sz w:val="24"/>
          <w:szCs w:val="24"/>
        </w:rPr>
        <w:t>acetabula</w:t>
      </w:r>
      <w:r w:rsidR="005B653E">
        <w:rPr>
          <w:rFonts w:ascii="Times New Roman" w:hAnsi="Times New Roman" w:cs="Times New Roman"/>
          <w:sz w:val="24"/>
          <w:szCs w:val="24"/>
        </w:rPr>
        <w:t>r</w:t>
      </w:r>
      <w:proofErr w:type="spellEnd"/>
      <w:r w:rsidR="005B653E">
        <w:rPr>
          <w:rFonts w:ascii="Times New Roman" w:hAnsi="Times New Roman" w:cs="Times New Roman"/>
          <w:sz w:val="24"/>
          <w:szCs w:val="24"/>
        </w:rPr>
        <w:t xml:space="preserve"> cup size in the </w:t>
      </w:r>
      <w:proofErr w:type="spellStart"/>
      <w:r w:rsidR="00B83A5D">
        <w:rPr>
          <w:rFonts w:ascii="Times New Roman" w:hAnsi="Times New Roman" w:cs="Times New Roman"/>
          <w:sz w:val="24"/>
          <w:szCs w:val="24"/>
        </w:rPr>
        <w:t>flouroscopic</w:t>
      </w:r>
      <w:proofErr w:type="spellEnd"/>
      <w:r w:rsidR="00B83A5D">
        <w:rPr>
          <w:rFonts w:ascii="Times New Roman" w:hAnsi="Times New Roman" w:cs="Times New Roman"/>
          <w:sz w:val="24"/>
          <w:szCs w:val="24"/>
        </w:rPr>
        <w:t xml:space="preserve"> </w:t>
      </w:r>
      <w:r w:rsidR="005B653E">
        <w:rPr>
          <w:rFonts w:ascii="Times New Roman" w:hAnsi="Times New Roman" w:cs="Times New Roman"/>
          <w:sz w:val="24"/>
          <w:szCs w:val="24"/>
        </w:rPr>
        <w:t>cohort was 52</w:t>
      </w:r>
      <w:r>
        <w:rPr>
          <w:rFonts w:ascii="Times New Roman" w:hAnsi="Times New Roman" w:cs="Times New Roman"/>
          <w:sz w:val="24"/>
          <w:szCs w:val="24"/>
        </w:rPr>
        <w:t xml:space="preserve">mm whereas the most commonly used </w:t>
      </w:r>
      <w:proofErr w:type="spellStart"/>
      <w:r>
        <w:rPr>
          <w:rFonts w:ascii="Times New Roman" w:hAnsi="Times New Roman" w:cs="Times New Roman"/>
          <w:sz w:val="24"/>
          <w:szCs w:val="24"/>
        </w:rPr>
        <w:t>acetabular</w:t>
      </w:r>
      <w:proofErr w:type="spellEnd"/>
      <w:r>
        <w:rPr>
          <w:rFonts w:ascii="Times New Roman" w:hAnsi="Times New Roman" w:cs="Times New Roman"/>
          <w:sz w:val="24"/>
          <w:szCs w:val="24"/>
        </w:rPr>
        <w:t xml:space="preserve"> cup size in the</w:t>
      </w:r>
      <w:r w:rsidR="005B653E">
        <w:rPr>
          <w:rFonts w:ascii="Times New Roman" w:hAnsi="Times New Roman" w:cs="Times New Roman"/>
          <w:sz w:val="24"/>
          <w:szCs w:val="24"/>
        </w:rPr>
        <w:t xml:space="preserve"> non-</w:t>
      </w:r>
      <w:proofErr w:type="spellStart"/>
      <w:r w:rsidR="005B653E">
        <w:rPr>
          <w:rFonts w:ascii="Times New Roman" w:hAnsi="Times New Roman" w:cs="Times New Roman"/>
          <w:sz w:val="24"/>
          <w:szCs w:val="24"/>
        </w:rPr>
        <w:t>flouroscopic</w:t>
      </w:r>
      <w:proofErr w:type="spellEnd"/>
      <w:r w:rsidR="005B653E">
        <w:rPr>
          <w:rFonts w:ascii="Times New Roman" w:hAnsi="Times New Roman" w:cs="Times New Roman"/>
          <w:sz w:val="24"/>
          <w:szCs w:val="24"/>
        </w:rPr>
        <w:t xml:space="preserve"> cohort was 56</w:t>
      </w:r>
      <w:r>
        <w:rPr>
          <w:rFonts w:ascii="Times New Roman" w:hAnsi="Times New Roman" w:cs="Times New Roman"/>
          <w:sz w:val="24"/>
          <w:szCs w:val="24"/>
        </w:rPr>
        <w:t xml:space="preserve">mm. </w:t>
      </w:r>
      <w:r w:rsidR="005B653E">
        <w:rPr>
          <w:rFonts w:ascii="Times New Roman" w:hAnsi="Times New Roman" w:cs="Times New Roman"/>
          <w:sz w:val="24"/>
          <w:szCs w:val="24"/>
        </w:rPr>
        <w:t xml:space="preserve">Ten patients in the </w:t>
      </w:r>
      <w:proofErr w:type="spellStart"/>
      <w:r w:rsidR="005B653E">
        <w:rPr>
          <w:rFonts w:ascii="Times New Roman" w:hAnsi="Times New Roman" w:cs="Times New Roman"/>
          <w:sz w:val="24"/>
          <w:szCs w:val="24"/>
        </w:rPr>
        <w:t>flouroscopic</w:t>
      </w:r>
      <w:proofErr w:type="spellEnd"/>
      <w:r w:rsidR="005B653E">
        <w:rPr>
          <w:rFonts w:ascii="Times New Roman" w:hAnsi="Times New Roman" w:cs="Times New Roman"/>
          <w:sz w:val="24"/>
          <w:szCs w:val="24"/>
        </w:rPr>
        <w:t xml:space="preserve"> cohort had elevated polyethylene liners (</w:t>
      </w:r>
      <w:proofErr w:type="gramStart"/>
      <w:r w:rsidR="005B653E">
        <w:rPr>
          <w:rFonts w:ascii="Times New Roman" w:hAnsi="Times New Roman" w:cs="Times New Roman"/>
          <w:sz w:val="24"/>
          <w:szCs w:val="24"/>
        </w:rPr>
        <w:t>all  +</w:t>
      </w:r>
      <w:proofErr w:type="gramEnd"/>
      <w:r w:rsidR="005B653E">
        <w:rPr>
          <w:rFonts w:ascii="Times New Roman" w:hAnsi="Times New Roman" w:cs="Times New Roman"/>
          <w:sz w:val="24"/>
          <w:szCs w:val="24"/>
        </w:rPr>
        <w:t>4.0mm)  and two patients in the non-</w:t>
      </w:r>
      <w:proofErr w:type="spellStart"/>
      <w:r w:rsidR="005B653E">
        <w:rPr>
          <w:rFonts w:ascii="Times New Roman" w:hAnsi="Times New Roman" w:cs="Times New Roman"/>
          <w:sz w:val="24"/>
          <w:szCs w:val="24"/>
        </w:rPr>
        <w:t>flouroscopic</w:t>
      </w:r>
      <w:proofErr w:type="spellEnd"/>
      <w:r>
        <w:rPr>
          <w:rFonts w:ascii="Times New Roman" w:hAnsi="Times New Roman" w:cs="Times New Roman"/>
          <w:sz w:val="24"/>
          <w:szCs w:val="24"/>
        </w:rPr>
        <w:t xml:space="preserve"> cohort had elevated polyethylene liners (one with a 3.5 elevated offset, another with a 10 degree posterior lip)</w:t>
      </w:r>
      <w:r w:rsidR="00BC779A">
        <w:rPr>
          <w:rFonts w:ascii="Times New Roman" w:hAnsi="Times New Roman" w:cs="Times New Roman"/>
          <w:sz w:val="24"/>
          <w:szCs w:val="24"/>
        </w:rPr>
        <w:t xml:space="preserve">.  </w:t>
      </w:r>
      <w:r>
        <w:rPr>
          <w:rFonts w:ascii="Times New Roman" w:hAnsi="Times New Roman" w:cs="Times New Roman"/>
          <w:sz w:val="24"/>
          <w:szCs w:val="24"/>
        </w:rPr>
        <w:t>In total, 86 patients in the study received polyethylene on cobalt-chrome bearing surfaces (</w:t>
      </w:r>
      <w:r w:rsidR="00BC779A">
        <w:rPr>
          <w:rFonts w:ascii="Times New Roman" w:hAnsi="Times New Roman" w:cs="Times New Roman"/>
          <w:sz w:val="24"/>
          <w:szCs w:val="24"/>
        </w:rPr>
        <w:t>27 in the fluo</w:t>
      </w:r>
      <w:r w:rsidR="005B653E">
        <w:rPr>
          <w:rFonts w:ascii="Times New Roman" w:hAnsi="Times New Roman" w:cs="Times New Roman"/>
          <w:sz w:val="24"/>
          <w:szCs w:val="24"/>
        </w:rPr>
        <w:t>ros</w:t>
      </w:r>
      <w:r w:rsidR="00BC779A">
        <w:rPr>
          <w:rFonts w:ascii="Times New Roman" w:hAnsi="Times New Roman" w:cs="Times New Roman"/>
          <w:sz w:val="24"/>
          <w:szCs w:val="24"/>
        </w:rPr>
        <w:t>copic cohort, 59 in the non-fluo</w:t>
      </w:r>
      <w:r w:rsidR="005B653E">
        <w:rPr>
          <w:rFonts w:ascii="Times New Roman" w:hAnsi="Times New Roman" w:cs="Times New Roman"/>
          <w:sz w:val="24"/>
          <w:szCs w:val="24"/>
        </w:rPr>
        <w:t>roscopic cohort</w:t>
      </w:r>
      <w:r>
        <w:rPr>
          <w:rFonts w:ascii="Times New Roman" w:hAnsi="Times New Roman" w:cs="Times New Roman"/>
          <w:sz w:val="24"/>
          <w:szCs w:val="24"/>
        </w:rPr>
        <w:t>). 52 patients received polyethylene on ceramic constructs (</w:t>
      </w:r>
      <w:r w:rsidR="00BC779A">
        <w:rPr>
          <w:rFonts w:ascii="Times New Roman" w:hAnsi="Times New Roman" w:cs="Times New Roman"/>
          <w:sz w:val="24"/>
          <w:szCs w:val="24"/>
        </w:rPr>
        <w:t>40 in the fluo</w:t>
      </w:r>
      <w:r w:rsidR="005B653E">
        <w:rPr>
          <w:rFonts w:ascii="Times New Roman" w:hAnsi="Times New Roman" w:cs="Times New Roman"/>
          <w:sz w:val="24"/>
          <w:szCs w:val="24"/>
        </w:rPr>
        <w:t>roscopic</w:t>
      </w:r>
      <w:r>
        <w:rPr>
          <w:rFonts w:ascii="Times New Roman" w:hAnsi="Times New Roman" w:cs="Times New Roman"/>
          <w:sz w:val="24"/>
          <w:szCs w:val="24"/>
        </w:rPr>
        <w:t xml:space="preserve"> cohort</w:t>
      </w:r>
      <w:r w:rsidR="00BC779A">
        <w:rPr>
          <w:rFonts w:ascii="Times New Roman" w:hAnsi="Times New Roman" w:cs="Times New Roman"/>
          <w:sz w:val="24"/>
          <w:szCs w:val="24"/>
        </w:rPr>
        <w:t>, 12 in the non-fluo</w:t>
      </w:r>
      <w:r w:rsidR="005B653E">
        <w:rPr>
          <w:rFonts w:ascii="Times New Roman" w:hAnsi="Times New Roman" w:cs="Times New Roman"/>
          <w:sz w:val="24"/>
          <w:szCs w:val="24"/>
        </w:rPr>
        <w:t>roscopic cohort</w:t>
      </w:r>
      <w:r>
        <w:rPr>
          <w:rFonts w:ascii="Times New Roman" w:hAnsi="Times New Roman" w:cs="Times New Roman"/>
          <w:sz w:val="24"/>
          <w:szCs w:val="24"/>
        </w:rPr>
        <w:t>) and 4 patients received metal-on</w:t>
      </w:r>
      <w:r w:rsidR="005B653E">
        <w:rPr>
          <w:rFonts w:ascii="Times New Roman" w:hAnsi="Times New Roman" w:cs="Times New Roman"/>
          <w:sz w:val="24"/>
          <w:szCs w:val="24"/>
        </w:rPr>
        <w:t>-m</w:t>
      </w:r>
      <w:r w:rsidR="00BC779A">
        <w:rPr>
          <w:rFonts w:ascii="Times New Roman" w:hAnsi="Times New Roman" w:cs="Times New Roman"/>
          <w:sz w:val="24"/>
          <w:szCs w:val="24"/>
        </w:rPr>
        <w:t>etal constructs, all in the fluo</w:t>
      </w:r>
      <w:r w:rsidR="005B653E">
        <w:rPr>
          <w:rFonts w:ascii="Times New Roman" w:hAnsi="Times New Roman" w:cs="Times New Roman"/>
          <w:sz w:val="24"/>
          <w:szCs w:val="24"/>
        </w:rPr>
        <w:t>roscopic</w:t>
      </w:r>
      <w:r>
        <w:rPr>
          <w:rFonts w:ascii="Times New Roman" w:hAnsi="Times New Roman" w:cs="Times New Roman"/>
          <w:sz w:val="24"/>
          <w:szCs w:val="24"/>
        </w:rPr>
        <w:t xml:space="preserve"> cohort.  </w:t>
      </w:r>
    </w:p>
    <w:p w:rsidR="005B653E" w:rsidRPr="005B653E" w:rsidRDefault="005B653E" w:rsidP="00FC4ACC">
      <w:pPr>
        <w:spacing w:line="480" w:lineRule="auto"/>
        <w:rPr>
          <w:rFonts w:ascii="Times New Roman" w:hAnsi="Times New Roman" w:cs="Times New Roman"/>
          <w:b/>
          <w:sz w:val="24"/>
          <w:szCs w:val="24"/>
        </w:rPr>
      </w:pPr>
      <w:r>
        <w:rPr>
          <w:rFonts w:ascii="Times New Roman" w:hAnsi="Times New Roman" w:cs="Times New Roman"/>
          <w:b/>
          <w:sz w:val="24"/>
          <w:szCs w:val="24"/>
        </w:rPr>
        <w:t>Subjective Leg</w:t>
      </w:r>
      <w:r w:rsidR="0005788E">
        <w:rPr>
          <w:rFonts w:ascii="Times New Roman" w:hAnsi="Times New Roman" w:cs="Times New Roman"/>
          <w:b/>
          <w:sz w:val="24"/>
          <w:szCs w:val="24"/>
        </w:rPr>
        <w:t xml:space="preserve"> </w:t>
      </w:r>
      <w:r>
        <w:rPr>
          <w:rFonts w:ascii="Times New Roman" w:hAnsi="Times New Roman" w:cs="Times New Roman"/>
          <w:b/>
          <w:sz w:val="24"/>
          <w:szCs w:val="24"/>
        </w:rPr>
        <w:t>Length Discrepancy</w:t>
      </w:r>
    </w:p>
    <w:p w:rsidR="00FC4ACC" w:rsidRDefault="00FC4ACC" w:rsidP="00FC4ACC">
      <w:pPr>
        <w:spacing w:line="480" w:lineRule="auto"/>
        <w:rPr>
          <w:rFonts w:ascii="Times New Roman" w:hAnsi="Times New Roman" w:cs="Times New Roman"/>
          <w:sz w:val="24"/>
          <w:szCs w:val="24"/>
        </w:rPr>
      </w:pPr>
      <w:r>
        <w:rPr>
          <w:rFonts w:ascii="Times New Roman" w:hAnsi="Times New Roman" w:cs="Times New Roman"/>
          <w:sz w:val="24"/>
          <w:szCs w:val="24"/>
        </w:rPr>
        <w:t>In total, 134 patients (94.4%) did not perceive a leg length discrepancy preoperatively, nor was one discovered on physical examination</w:t>
      </w:r>
      <w:r w:rsidR="007D6958">
        <w:rPr>
          <w:rFonts w:ascii="Times New Roman" w:hAnsi="Times New Roman" w:cs="Times New Roman"/>
          <w:sz w:val="24"/>
          <w:szCs w:val="24"/>
        </w:rPr>
        <w:t>.  The</w:t>
      </w:r>
      <w:r w:rsidR="002B113C">
        <w:rPr>
          <w:rFonts w:ascii="Times New Roman" w:hAnsi="Times New Roman" w:cs="Times New Roman"/>
          <w:sz w:val="24"/>
          <w:szCs w:val="24"/>
        </w:rPr>
        <w:t xml:space="preserve"> </w:t>
      </w:r>
      <w:r>
        <w:rPr>
          <w:rFonts w:ascii="Times New Roman" w:hAnsi="Times New Roman" w:cs="Times New Roman"/>
          <w:sz w:val="24"/>
          <w:szCs w:val="24"/>
        </w:rPr>
        <w:t>ope</w:t>
      </w:r>
      <w:r w:rsidR="007D6958">
        <w:rPr>
          <w:rFonts w:ascii="Times New Roman" w:hAnsi="Times New Roman" w:cs="Times New Roman"/>
          <w:sz w:val="24"/>
          <w:szCs w:val="24"/>
        </w:rPr>
        <w:t>rative goal was recrea</w:t>
      </w:r>
      <w:r w:rsidR="002B113C">
        <w:rPr>
          <w:rFonts w:ascii="Times New Roman" w:hAnsi="Times New Roman" w:cs="Times New Roman"/>
          <w:sz w:val="24"/>
          <w:szCs w:val="24"/>
        </w:rPr>
        <w:t xml:space="preserve">tion of limb length and offset of the unaffected limb.  </w:t>
      </w:r>
      <w:r>
        <w:rPr>
          <w:rFonts w:ascii="Times New Roman" w:hAnsi="Times New Roman" w:cs="Times New Roman"/>
          <w:sz w:val="24"/>
          <w:szCs w:val="24"/>
        </w:rPr>
        <w:t>Eight patients (5.6%) perceived their affected leg to be either shorter or longer than their non</w:t>
      </w:r>
      <w:r w:rsidR="0096669E">
        <w:rPr>
          <w:rFonts w:ascii="Times New Roman" w:hAnsi="Times New Roman" w:cs="Times New Roman"/>
          <w:sz w:val="24"/>
          <w:szCs w:val="24"/>
        </w:rPr>
        <w:t>-</w:t>
      </w:r>
      <w:r>
        <w:rPr>
          <w:rFonts w:ascii="Times New Roman" w:hAnsi="Times New Roman" w:cs="Times New Roman"/>
          <w:sz w:val="24"/>
          <w:szCs w:val="24"/>
        </w:rPr>
        <w:t xml:space="preserve">operative leg preoperatively, which was </w:t>
      </w:r>
      <w:r w:rsidR="005B653E">
        <w:rPr>
          <w:rFonts w:ascii="Times New Roman" w:hAnsi="Times New Roman" w:cs="Times New Roman"/>
          <w:sz w:val="24"/>
          <w:szCs w:val="24"/>
        </w:rPr>
        <w:t>co</w:t>
      </w:r>
      <w:r w:rsidR="002B113C">
        <w:rPr>
          <w:rFonts w:ascii="Times New Roman" w:hAnsi="Times New Roman" w:cs="Times New Roman"/>
          <w:sz w:val="24"/>
          <w:szCs w:val="24"/>
        </w:rPr>
        <w:t xml:space="preserve">nfirmed on physical exam (4 </w:t>
      </w:r>
      <w:r w:rsidR="000A05F7">
        <w:rPr>
          <w:rFonts w:ascii="Times New Roman" w:hAnsi="Times New Roman" w:cs="Times New Roman"/>
          <w:sz w:val="24"/>
          <w:szCs w:val="24"/>
        </w:rPr>
        <w:t>fluo</w:t>
      </w:r>
      <w:r w:rsidR="005B653E">
        <w:rPr>
          <w:rFonts w:ascii="Times New Roman" w:hAnsi="Times New Roman" w:cs="Times New Roman"/>
          <w:sz w:val="24"/>
          <w:szCs w:val="24"/>
        </w:rPr>
        <w:t xml:space="preserve">roscopic </w:t>
      </w:r>
      <w:proofErr w:type="gramStart"/>
      <w:r w:rsidR="005B653E">
        <w:rPr>
          <w:rFonts w:ascii="Times New Roman" w:hAnsi="Times New Roman" w:cs="Times New Roman"/>
          <w:sz w:val="24"/>
          <w:szCs w:val="24"/>
        </w:rPr>
        <w:t>cohort</w:t>
      </w:r>
      <w:proofErr w:type="gramEnd"/>
      <w:r w:rsidR="005B653E">
        <w:rPr>
          <w:rFonts w:ascii="Times New Roman" w:hAnsi="Times New Roman" w:cs="Times New Roman"/>
          <w:sz w:val="24"/>
          <w:szCs w:val="24"/>
        </w:rPr>
        <w:t xml:space="preserve">, 4 </w:t>
      </w:r>
      <w:r w:rsidR="002B113C">
        <w:rPr>
          <w:rFonts w:ascii="Times New Roman" w:hAnsi="Times New Roman" w:cs="Times New Roman"/>
          <w:sz w:val="24"/>
          <w:szCs w:val="24"/>
        </w:rPr>
        <w:t>non-</w:t>
      </w:r>
      <w:r w:rsidR="000A05F7">
        <w:rPr>
          <w:rFonts w:ascii="Times New Roman" w:hAnsi="Times New Roman" w:cs="Times New Roman"/>
          <w:sz w:val="24"/>
          <w:szCs w:val="24"/>
        </w:rPr>
        <w:t>fluo</w:t>
      </w:r>
      <w:r w:rsidR="005B653E">
        <w:rPr>
          <w:rFonts w:ascii="Times New Roman" w:hAnsi="Times New Roman" w:cs="Times New Roman"/>
          <w:sz w:val="24"/>
          <w:szCs w:val="24"/>
        </w:rPr>
        <w:t>roscopic</w:t>
      </w:r>
      <w:r>
        <w:rPr>
          <w:rFonts w:ascii="Times New Roman" w:hAnsi="Times New Roman" w:cs="Times New Roman"/>
          <w:sz w:val="24"/>
          <w:szCs w:val="24"/>
        </w:rPr>
        <w:t xml:space="preserve"> cohort). </w:t>
      </w:r>
      <w:r w:rsidR="000A05F7">
        <w:rPr>
          <w:rFonts w:ascii="Times New Roman" w:hAnsi="Times New Roman" w:cs="Times New Roman"/>
          <w:sz w:val="24"/>
          <w:szCs w:val="24"/>
        </w:rPr>
        <w:t>Of the four patients in the fluo</w:t>
      </w:r>
      <w:r w:rsidR="002B113C">
        <w:rPr>
          <w:rFonts w:ascii="Times New Roman" w:hAnsi="Times New Roman" w:cs="Times New Roman"/>
          <w:sz w:val="24"/>
          <w:szCs w:val="24"/>
        </w:rPr>
        <w:t xml:space="preserve">roscopic cohort, two reported a continued leg length discrepancy (2.8%).  </w:t>
      </w:r>
      <w:r>
        <w:rPr>
          <w:rFonts w:ascii="Times New Roman" w:hAnsi="Times New Roman" w:cs="Times New Roman"/>
          <w:sz w:val="24"/>
          <w:szCs w:val="24"/>
        </w:rPr>
        <w:t xml:space="preserve">Of the four patients in </w:t>
      </w:r>
      <w:r w:rsidR="005B653E">
        <w:rPr>
          <w:rFonts w:ascii="Times New Roman" w:hAnsi="Times New Roman" w:cs="Times New Roman"/>
          <w:sz w:val="24"/>
          <w:szCs w:val="24"/>
        </w:rPr>
        <w:t>the non</w:t>
      </w:r>
      <w:r w:rsidR="000A05F7">
        <w:rPr>
          <w:rFonts w:ascii="Times New Roman" w:hAnsi="Times New Roman" w:cs="Times New Roman"/>
          <w:sz w:val="24"/>
          <w:szCs w:val="24"/>
        </w:rPr>
        <w:t>-fluo</w:t>
      </w:r>
      <w:r w:rsidR="005B653E">
        <w:rPr>
          <w:rFonts w:ascii="Times New Roman" w:hAnsi="Times New Roman" w:cs="Times New Roman"/>
          <w:sz w:val="24"/>
          <w:szCs w:val="24"/>
        </w:rPr>
        <w:t>roscopic</w:t>
      </w:r>
      <w:r>
        <w:rPr>
          <w:rFonts w:ascii="Times New Roman" w:hAnsi="Times New Roman" w:cs="Times New Roman"/>
          <w:sz w:val="24"/>
          <w:szCs w:val="24"/>
        </w:rPr>
        <w:t xml:space="preserve"> cohort, one continued to experience a leg length discrepancy which was confirmed on physical exam postoperatively (1.4%). </w:t>
      </w:r>
      <w:r w:rsidR="005B653E">
        <w:rPr>
          <w:rFonts w:ascii="Times New Roman" w:hAnsi="Times New Roman" w:cs="Times New Roman"/>
          <w:sz w:val="24"/>
          <w:szCs w:val="24"/>
        </w:rPr>
        <w:t xml:space="preserve"> </w:t>
      </w:r>
      <w:r>
        <w:rPr>
          <w:rFonts w:ascii="Times New Roman" w:hAnsi="Times New Roman" w:cs="Times New Roman"/>
          <w:sz w:val="24"/>
          <w:szCs w:val="24"/>
        </w:rPr>
        <w:t>.</w:t>
      </w:r>
    </w:p>
    <w:p w:rsidR="00EB298D" w:rsidRPr="00EB298D" w:rsidRDefault="00EB298D" w:rsidP="00FC4ACC">
      <w:pPr>
        <w:spacing w:line="480" w:lineRule="auto"/>
        <w:rPr>
          <w:rFonts w:ascii="Times New Roman" w:hAnsi="Times New Roman" w:cs="Times New Roman"/>
          <w:b/>
          <w:sz w:val="24"/>
          <w:szCs w:val="24"/>
        </w:rPr>
      </w:pPr>
      <w:r>
        <w:rPr>
          <w:rFonts w:ascii="Times New Roman" w:hAnsi="Times New Roman" w:cs="Times New Roman"/>
          <w:b/>
          <w:sz w:val="24"/>
          <w:szCs w:val="24"/>
        </w:rPr>
        <w:t>Objective Leg Length and Offset</w:t>
      </w:r>
    </w:p>
    <w:p w:rsidR="002A7576" w:rsidRDefault="002A7576" w:rsidP="002A7576">
      <w:pPr>
        <w:spacing w:line="480" w:lineRule="auto"/>
        <w:rPr>
          <w:rFonts w:ascii="Times New Roman" w:hAnsi="Times New Roman" w:cs="Times New Roman"/>
          <w:sz w:val="24"/>
          <w:szCs w:val="24"/>
        </w:rPr>
      </w:pPr>
      <w:r>
        <w:rPr>
          <w:rFonts w:ascii="Times New Roman" w:hAnsi="Times New Roman" w:cs="Times New Roman"/>
          <w:sz w:val="24"/>
          <w:szCs w:val="24"/>
        </w:rPr>
        <w:t>Rad</w:t>
      </w:r>
      <w:r w:rsidR="000A05F7">
        <w:rPr>
          <w:rFonts w:ascii="Times New Roman" w:hAnsi="Times New Roman" w:cs="Times New Roman"/>
          <w:sz w:val="24"/>
          <w:szCs w:val="24"/>
        </w:rPr>
        <w:t>iographic evaluation of the fluo</w:t>
      </w:r>
      <w:r>
        <w:rPr>
          <w:rFonts w:ascii="Times New Roman" w:hAnsi="Times New Roman" w:cs="Times New Roman"/>
          <w:sz w:val="24"/>
          <w:szCs w:val="24"/>
        </w:rPr>
        <w:t>roscopic cohort revealed that the operative leg was shortened by a mean -0.3mm</w:t>
      </w:r>
      <w:r w:rsidR="001C2B39">
        <w:rPr>
          <w:rFonts w:ascii="Times New Roman" w:hAnsi="Times New Roman" w:cs="Times New Roman"/>
          <w:sz w:val="24"/>
          <w:szCs w:val="24"/>
        </w:rPr>
        <w:t xml:space="preserve"> and</w:t>
      </w:r>
      <w:r w:rsidR="000A05F7">
        <w:rPr>
          <w:rFonts w:ascii="Times New Roman" w:hAnsi="Times New Roman" w:cs="Times New Roman"/>
          <w:sz w:val="24"/>
          <w:szCs w:val="24"/>
        </w:rPr>
        <w:t xml:space="preserve"> that the leg was under-offset </w:t>
      </w:r>
      <w:r w:rsidR="001C2B39">
        <w:rPr>
          <w:rFonts w:ascii="Times New Roman" w:hAnsi="Times New Roman" w:cs="Times New Roman"/>
          <w:sz w:val="24"/>
          <w:szCs w:val="24"/>
        </w:rPr>
        <w:t xml:space="preserve">by a mean of </w:t>
      </w:r>
      <w:r>
        <w:rPr>
          <w:rFonts w:ascii="Times New Roman" w:hAnsi="Times New Roman" w:cs="Times New Roman"/>
          <w:sz w:val="24"/>
          <w:szCs w:val="24"/>
        </w:rPr>
        <w:t xml:space="preserve">-1.7mm (Table 2). The maximum limb lengthening was 25.9 mm and he maximum shortening was -13.8. </w:t>
      </w:r>
    </w:p>
    <w:p w:rsidR="002A7576" w:rsidRDefault="004F0969" w:rsidP="002A757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Radiogr</w:t>
      </w:r>
      <w:r w:rsidR="000A05F7">
        <w:rPr>
          <w:rFonts w:ascii="Times New Roman" w:hAnsi="Times New Roman" w:cs="Times New Roman"/>
          <w:sz w:val="24"/>
          <w:szCs w:val="24"/>
        </w:rPr>
        <w:t>aphic evaluation of the non-fluo</w:t>
      </w:r>
      <w:r>
        <w:rPr>
          <w:rFonts w:ascii="Times New Roman" w:hAnsi="Times New Roman" w:cs="Times New Roman"/>
          <w:sz w:val="24"/>
          <w:szCs w:val="24"/>
        </w:rPr>
        <w:t>roscopic cohort revealed that the operative</w:t>
      </w:r>
      <w:r w:rsidR="00FC4ACC">
        <w:rPr>
          <w:rFonts w:ascii="Times New Roman" w:hAnsi="Times New Roman" w:cs="Times New Roman"/>
          <w:sz w:val="24"/>
          <w:szCs w:val="24"/>
        </w:rPr>
        <w:t xml:space="preserve"> </w:t>
      </w:r>
      <w:r>
        <w:rPr>
          <w:rFonts w:ascii="Times New Roman" w:hAnsi="Times New Roman" w:cs="Times New Roman"/>
          <w:sz w:val="24"/>
          <w:szCs w:val="24"/>
        </w:rPr>
        <w:t>leg was lengthened an average of 2mm</w:t>
      </w:r>
      <w:r w:rsidR="001C2B39">
        <w:rPr>
          <w:rFonts w:ascii="Times New Roman" w:hAnsi="Times New Roman" w:cs="Times New Roman"/>
          <w:sz w:val="24"/>
          <w:szCs w:val="24"/>
        </w:rPr>
        <w:t xml:space="preserve"> and the leg was under-offset by</w:t>
      </w:r>
      <w:r w:rsidR="002A7576">
        <w:rPr>
          <w:rFonts w:ascii="Times New Roman" w:hAnsi="Times New Roman" w:cs="Times New Roman"/>
          <w:sz w:val="24"/>
          <w:szCs w:val="24"/>
        </w:rPr>
        <w:t xml:space="preserve"> </w:t>
      </w:r>
      <w:r w:rsidR="005E643F">
        <w:rPr>
          <w:rFonts w:ascii="Times New Roman" w:hAnsi="Times New Roman" w:cs="Times New Roman"/>
          <w:sz w:val="24"/>
          <w:szCs w:val="24"/>
        </w:rPr>
        <w:t>-</w:t>
      </w:r>
      <w:r>
        <w:rPr>
          <w:rFonts w:ascii="Times New Roman" w:hAnsi="Times New Roman" w:cs="Times New Roman"/>
          <w:sz w:val="24"/>
          <w:szCs w:val="24"/>
        </w:rPr>
        <w:t>1.4 mm on average</w:t>
      </w:r>
      <w:r w:rsidR="007B7AC1">
        <w:rPr>
          <w:rFonts w:ascii="Times New Roman" w:hAnsi="Times New Roman" w:cs="Times New Roman"/>
          <w:sz w:val="24"/>
          <w:szCs w:val="24"/>
        </w:rPr>
        <w:t xml:space="preserve">, </w:t>
      </w:r>
      <w:r w:rsidR="00FC4ACC">
        <w:rPr>
          <w:rFonts w:ascii="Times New Roman" w:hAnsi="Times New Roman" w:cs="Times New Roman"/>
          <w:sz w:val="24"/>
          <w:szCs w:val="24"/>
        </w:rPr>
        <w:t xml:space="preserve">(Table 2).  The </w:t>
      </w:r>
      <w:r w:rsidR="005E643F">
        <w:rPr>
          <w:rFonts w:ascii="Times New Roman" w:hAnsi="Times New Roman" w:cs="Times New Roman"/>
          <w:sz w:val="24"/>
          <w:szCs w:val="24"/>
        </w:rPr>
        <w:t xml:space="preserve">maximum limb lengthening was 30. 7 mm and the maximum shortening was 30.7 mm.  </w:t>
      </w:r>
      <w:r w:rsidR="000A05F7">
        <w:rPr>
          <w:rFonts w:ascii="Times New Roman" w:hAnsi="Times New Roman" w:cs="Times New Roman"/>
          <w:sz w:val="24"/>
          <w:szCs w:val="24"/>
        </w:rPr>
        <w:t>Within the fluo</w:t>
      </w:r>
      <w:r w:rsidR="002A7576">
        <w:rPr>
          <w:rFonts w:ascii="Times New Roman" w:hAnsi="Times New Roman" w:cs="Times New Roman"/>
          <w:sz w:val="24"/>
          <w:szCs w:val="24"/>
        </w:rPr>
        <w:t>roscopic cohort, 64% of patients had a final leg length restoration between -8.0 mm and +8.0 mm</w:t>
      </w:r>
      <w:r w:rsidR="000A05F7">
        <w:rPr>
          <w:rFonts w:ascii="Times New Roman" w:hAnsi="Times New Roman" w:cs="Times New Roman"/>
          <w:sz w:val="24"/>
          <w:szCs w:val="24"/>
        </w:rPr>
        <w:t xml:space="preserve"> compared to 49% in the non-fluo</w:t>
      </w:r>
      <w:r w:rsidR="002A7576">
        <w:rPr>
          <w:rFonts w:ascii="Times New Roman" w:hAnsi="Times New Roman" w:cs="Times New Roman"/>
          <w:sz w:val="24"/>
          <w:szCs w:val="24"/>
        </w:rPr>
        <w:t>roscopic group (p&lt;??). With regard to offset, 78% of patients in the fluoroscopic group  had recreation of offset between -8.0 mm to +8.0 mm</w:t>
      </w:r>
      <w:r w:rsidR="000A05F7">
        <w:rPr>
          <w:rFonts w:ascii="Times New Roman" w:hAnsi="Times New Roman" w:cs="Times New Roman"/>
          <w:sz w:val="24"/>
          <w:szCs w:val="24"/>
        </w:rPr>
        <w:t xml:space="preserve"> compared to 73% in the non-fluo</w:t>
      </w:r>
      <w:r w:rsidR="002A7576">
        <w:rPr>
          <w:rFonts w:ascii="Times New Roman" w:hAnsi="Times New Roman" w:cs="Times New Roman"/>
          <w:sz w:val="24"/>
          <w:szCs w:val="24"/>
        </w:rPr>
        <w:t xml:space="preserve">roscopic group (p&lt;??) </w:t>
      </w:r>
      <w:proofErr w:type="gramStart"/>
      <w:r w:rsidR="002A7576">
        <w:rPr>
          <w:rFonts w:ascii="Times New Roman" w:hAnsi="Times New Roman" w:cs="Times New Roman"/>
          <w:sz w:val="24"/>
          <w:szCs w:val="24"/>
        </w:rPr>
        <w:t>(Figure 2 and Table 4).</w:t>
      </w:r>
      <w:proofErr w:type="gramEnd"/>
    </w:p>
    <w:p w:rsidR="00EB298D" w:rsidRPr="00EB298D" w:rsidRDefault="00EB298D" w:rsidP="00EB298D">
      <w:pPr>
        <w:spacing w:line="480" w:lineRule="auto"/>
        <w:rPr>
          <w:rFonts w:ascii="Times New Roman" w:hAnsi="Times New Roman" w:cs="Times New Roman"/>
          <w:b/>
          <w:sz w:val="24"/>
          <w:szCs w:val="24"/>
        </w:rPr>
      </w:pPr>
      <w:r w:rsidRPr="00EB298D">
        <w:rPr>
          <w:rFonts w:ascii="Times New Roman" w:hAnsi="Times New Roman" w:cs="Times New Roman"/>
          <w:b/>
          <w:sz w:val="24"/>
          <w:szCs w:val="24"/>
        </w:rPr>
        <w:t>Dislocations</w:t>
      </w:r>
    </w:p>
    <w:p w:rsidR="00FC4ACC" w:rsidRDefault="00EB298D" w:rsidP="00FC4ACC">
      <w:pPr>
        <w:spacing w:line="480" w:lineRule="auto"/>
        <w:rPr>
          <w:rFonts w:ascii="Times New Roman" w:hAnsi="Times New Roman" w:cs="Times New Roman"/>
          <w:sz w:val="24"/>
          <w:szCs w:val="24"/>
        </w:rPr>
      </w:pPr>
      <w:r>
        <w:rPr>
          <w:rFonts w:ascii="Times New Roman" w:hAnsi="Times New Roman" w:cs="Times New Roman"/>
          <w:sz w:val="24"/>
          <w:szCs w:val="24"/>
        </w:rPr>
        <w:t>One pati</w:t>
      </w:r>
      <w:r w:rsidR="000A05F7">
        <w:rPr>
          <w:rFonts w:ascii="Times New Roman" w:hAnsi="Times New Roman" w:cs="Times New Roman"/>
          <w:sz w:val="24"/>
          <w:szCs w:val="24"/>
        </w:rPr>
        <w:t>ent (1.4%) in the non-fluo</w:t>
      </w:r>
      <w:r w:rsidR="000757D2">
        <w:rPr>
          <w:rFonts w:ascii="Times New Roman" w:hAnsi="Times New Roman" w:cs="Times New Roman"/>
          <w:sz w:val="24"/>
          <w:szCs w:val="24"/>
        </w:rPr>
        <w:t>roscopic</w:t>
      </w:r>
      <w:r>
        <w:rPr>
          <w:rFonts w:ascii="Times New Roman" w:hAnsi="Times New Roman" w:cs="Times New Roman"/>
          <w:sz w:val="24"/>
          <w:szCs w:val="24"/>
        </w:rPr>
        <w:t xml:space="preserve"> cohort experienced a postoperative dislocation which eventually required revision surgery 23 months after the initial surgery. The patient was revised from a 32+4 head to a 36+5 head with a polyethylene liner exchange without further instability. The patient has not experienced any dislocations since the revision surgery.  </w:t>
      </w:r>
      <w:r w:rsidR="000757D2">
        <w:rPr>
          <w:rFonts w:ascii="Times New Roman" w:hAnsi="Times New Roman" w:cs="Times New Roman"/>
          <w:sz w:val="24"/>
          <w:szCs w:val="24"/>
        </w:rPr>
        <w:t>The complication rate for th</w:t>
      </w:r>
      <w:r w:rsidR="000A05F7">
        <w:rPr>
          <w:rFonts w:ascii="Times New Roman" w:hAnsi="Times New Roman" w:cs="Times New Roman"/>
          <w:sz w:val="24"/>
          <w:szCs w:val="24"/>
        </w:rPr>
        <w:t>e non-fluo</w:t>
      </w:r>
      <w:r w:rsidR="000757D2">
        <w:rPr>
          <w:rFonts w:ascii="Times New Roman" w:hAnsi="Times New Roman" w:cs="Times New Roman"/>
          <w:sz w:val="24"/>
          <w:szCs w:val="24"/>
        </w:rPr>
        <w:t>roscopic group was 1.4%.  There were no dislocations in the fluoroscopic group.</w:t>
      </w:r>
      <w:r w:rsidR="00FC4ACC">
        <w:rPr>
          <w:rFonts w:ascii="Times New Roman" w:hAnsi="Times New Roman" w:cs="Times New Roman"/>
          <w:sz w:val="24"/>
          <w:szCs w:val="24"/>
        </w:rPr>
        <w:t xml:space="preserve"> </w:t>
      </w:r>
    </w:p>
    <w:p w:rsidR="004D54CE" w:rsidRDefault="004D54CE" w:rsidP="00A6132B">
      <w:pPr>
        <w:spacing w:line="480" w:lineRule="auto"/>
        <w:rPr>
          <w:rFonts w:ascii="Times New Roman" w:hAnsi="Times New Roman" w:cs="Times New Roman"/>
          <w:b/>
          <w:sz w:val="24"/>
          <w:szCs w:val="24"/>
        </w:rPr>
      </w:pPr>
      <w:r>
        <w:rPr>
          <w:rFonts w:ascii="Times New Roman" w:hAnsi="Times New Roman" w:cs="Times New Roman"/>
          <w:b/>
          <w:sz w:val="24"/>
          <w:szCs w:val="24"/>
        </w:rPr>
        <w:t>Discussion</w:t>
      </w:r>
    </w:p>
    <w:p w:rsidR="00426440" w:rsidRDefault="00952DD4" w:rsidP="00817419">
      <w:pPr>
        <w:spacing w:line="480" w:lineRule="auto"/>
        <w:ind w:firstLine="720"/>
        <w:rPr>
          <w:rFonts w:ascii="Times New Roman" w:hAnsi="Times New Roman" w:cs="Times New Roman"/>
          <w:sz w:val="24"/>
          <w:szCs w:val="24"/>
        </w:rPr>
      </w:pPr>
      <w:r w:rsidRPr="00817419">
        <w:rPr>
          <w:rFonts w:ascii="Times New Roman" w:hAnsi="Times New Roman" w:cs="Times New Roman"/>
          <w:sz w:val="24"/>
          <w:szCs w:val="24"/>
        </w:rPr>
        <w:t>The</w:t>
      </w:r>
      <w:r>
        <w:rPr>
          <w:rFonts w:ascii="Times New Roman" w:hAnsi="Times New Roman" w:cs="Times New Roman"/>
          <w:sz w:val="24"/>
          <w:szCs w:val="24"/>
        </w:rPr>
        <w:t xml:space="preserve"> optimal approach to maximizing outcomes in primary total hip </w:t>
      </w:r>
      <w:proofErr w:type="spellStart"/>
      <w:r>
        <w:rPr>
          <w:rFonts w:ascii="Times New Roman" w:hAnsi="Times New Roman" w:cs="Times New Roman"/>
          <w:sz w:val="24"/>
          <w:szCs w:val="24"/>
        </w:rPr>
        <w:t>arthroplasty</w:t>
      </w:r>
      <w:proofErr w:type="spellEnd"/>
      <w:r>
        <w:rPr>
          <w:rFonts w:ascii="Times New Roman" w:hAnsi="Times New Roman" w:cs="Times New Roman"/>
          <w:sz w:val="24"/>
          <w:szCs w:val="24"/>
        </w:rPr>
        <w:t xml:space="preserve"> is currently debated</w:t>
      </w:r>
      <w:r w:rsidR="005A145A">
        <w:rPr>
          <w:rFonts w:ascii="Times New Roman" w:hAnsi="Times New Roman" w:cs="Times New Roman"/>
          <w:sz w:val="24"/>
          <w:szCs w:val="24"/>
        </w:rPr>
        <w:t xml:space="preserve">.  The surgical technique of intra-operative fluoroscopy via an anterior approach with a specialized </w:t>
      </w:r>
      <w:proofErr w:type="spellStart"/>
      <w:r w:rsidR="005A145A">
        <w:rPr>
          <w:rFonts w:ascii="Times New Roman" w:hAnsi="Times New Roman" w:cs="Times New Roman"/>
          <w:sz w:val="24"/>
          <w:szCs w:val="24"/>
        </w:rPr>
        <w:t>orthopaedic</w:t>
      </w:r>
      <w:proofErr w:type="spellEnd"/>
      <w:r w:rsidR="005A145A">
        <w:rPr>
          <w:rFonts w:ascii="Times New Roman" w:hAnsi="Times New Roman" w:cs="Times New Roman"/>
          <w:sz w:val="24"/>
          <w:szCs w:val="24"/>
        </w:rPr>
        <w:t xml:space="preserve"> table</w:t>
      </w:r>
      <w:r>
        <w:rPr>
          <w:rFonts w:ascii="Times New Roman" w:hAnsi="Times New Roman" w:cs="Times New Roman"/>
          <w:sz w:val="24"/>
          <w:szCs w:val="24"/>
        </w:rPr>
        <w:t xml:space="preserve"> </w:t>
      </w:r>
      <w:r w:rsidR="005A145A">
        <w:rPr>
          <w:rFonts w:ascii="Times New Roman" w:hAnsi="Times New Roman" w:cs="Times New Roman"/>
          <w:sz w:val="24"/>
          <w:szCs w:val="24"/>
        </w:rPr>
        <w:t xml:space="preserve">has been developed to improve component positioning, decrease leg length discrepancy, and improve clinical outcomes. </w:t>
      </w:r>
      <w:r w:rsidR="00CF2A42">
        <w:rPr>
          <w:rFonts w:ascii="Times New Roman" w:hAnsi="Times New Roman" w:cs="Times New Roman"/>
          <w:sz w:val="24"/>
          <w:szCs w:val="24"/>
        </w:rPr>
        <w:t>Although a significant amount of literature has been dedicated to decreased dislocation rates, preservation of musculature, and expedited recovery</w:t>
      </w:r>
      <w:r w:rsidR="00B1449C">
        <w:rPr>
          <w:rFonts w:ascii="Times New Roman" w:hAnsi="Times New Roman" w:cs="Times New Roman"/>
          <w:sz w:val="24"/>
          <w:szCs w:val="24"/>
        </w:rPr>
        <w:t>; there is a little data</w:t>
      </w:r>
      <w:r w:rsidR="005A145A">
        <w:rPr>
          <w:rFonts w:ascii="Times New Roman" w:hAnsi="Times New Roman" w:cs="Times New Roman"/>
          <w:sz w:val="24"/>
          <w:szCs w:val="24"/>
        </w:rPr>
        <w:t xml:space="preserve"> comparing intra-op</w:t>
      </w:r>
      <w:r w:rsidR="000A05F7">
        <w:rPr>
          <w:rFonts w:ascii="Times New Roman" w:hAnsi="Times New Roman" w:cs="Times New Roman"/>
          <w:sz w:val="24"/>
          <w:szCs w:val="24"/>
        </w:rPr>
        <w:t>erative fluoroscopy and non-fluo</w:t>
      </w:r>
      <w:r w:rsidR="005A145A">
        <w:rPr>
          <w:rFonts w:ascii="Times New Roman" w:hAnsi="Times New Roman" w:cs="Times New Roman"/>
          <w:sz w:val="24"/>
          <w:szCs w:val="24"/>
        </w:rPr>
        <w:t xml:space="preserve">roscopic conventional methods in accurately re-establishing leg length and offset.  </w:t>
      </w:r>
      <w:r>
        <w:rPr>
          <w:rFonts w:ascii="Times New Roman" w:hAnsi="Times New Roman" w:cs="Times New Roman"/>
          <w:sz w:val="24"/>
          <w:szCs w:val="24"/>
        </w:rPr>
        <w:lastRenderedPageBreak/>
        <w:t xml:space="preserve">In our study, we </w:t>
      </w:r>
      <w:r w:rsidR="00B1449C">
        <w:rPr>
          <w:rFonts w:ascii="Times New Roman" w:hAnsi="Times New Roman" w:cs="Times New Roman"/>
          <w:sz w:val="24"/>
          <w:szCs w:val="24"/>
        </w:rPr>
        <w:t xml:space="preserve">hypothesized that intra-operative fluoroscopy via a </w:t>
      </w:r>
      <w:r w:rsidR="00182567">
        <w:rPr>
          <w:rFonts w:ascii="Times New Roman" w:hAnsi="Times New Roman" w:cs="Times New Roman"/>
          <w:sz w:val="24"/>
          <w:szCs w:val="24"/>
        </w:rPr>
        <w:t>direct anterior app</w:t>
      </w:r>
      <w:r>
        <w:rPr>
          <w:rFonts w:ascii="Times New Roman" w:hAnsi="Times New Roman" w:cs="Times New Roman"/>
          <w:sz w:val="24"/>
          <w:szCs w:val="24"/>
        </w:rPr>
        <w:t>r</w:t>
      </w:r>
      <w:r w:rsidR="00182567">
        <w:rPr>
          <w:rFonts w:ascii="Times New Roman" w:hAnsi="Times New Roman" w:cs="Times New Roman"/>
          <w:sz w:val="24"/>
          <w:szCs w:val="24"/>
        </w:rPr>
        <w:t>oach</w:t>
      </w:r>
      <w:r w:rsidR="00B1449C">
        <w:rPr>
          <w:rFonts w:ascii="Times New Roman" w:hAnsi="Times New Roman" w:cs="Times New Roman"/>
          <w:sz w:val="24"/>
          <w:szCs w:val="24"/>
        </w:rPr>
        <w:t xml:space="preserve"> is</w:t>
      </w:r>
      <w:r w:rsidR="005A145A">
        <w:rPr>
          <w:rFonts w:ascii="Times New Roman" w:hAnsi="Times New Roman" w:cs="Times New Roman"/>
          <w:sz w:val="24"/>
          <w:szCs w:val="24"/>
        </w:rPr>
        <w:t xml:space="preserve"> superior</w:t>
      </w:r>
      <w:r w:rsidR="00B1449C">
        <w:rPr>
          <w:rFonts w:ascii="Times New Roman" w:hAnsi="Times New Roman" w:cs="Times New Roman"/>
          <w:sz w:val="24"/>
          <w:szCs w:val="24"/>
        </w:rPr>
        <w:t xml:space="preserve"> to</w:t>
      </w:r>
      <w:r w:rsidR="005A145A">
        <w:rPr>
          <w:rFonts w:ascii="Times New Roman" w:hAnsi="Times New Roman" w:cs="Times New Roman"/>
          <w:sz w:val="24"/>
          <w:szCs w:val="24"/>
        </w:rPr>
        <w:t xml:space="preserve"> </w:t>
      </w:r>
      <w:r w:rsidR="00B1449C">
        <w:rPr>
          <w:rFonts w:ascii="Times New Roman" w:hAnsi="Times New Roman" w:cs="Times New Roman"/>
          <w:sz w:val="24"/>
          <w:szCs w:val="24"/>
        </w:rPr>
        <w:t xml:space="preserve">non-fluoroscopic </w:t>
      </w:r>
      <w:r w:rsidR="005A145A">
        <w:rPr>
          <w:rFonts w:ascii="Times New Roman" w:hAnsi="Times New Roman" w:cs="Times New Roman"/>
          <w:sz w:val="24"/>
          <w:szCs w:val="24"/>
        </w:rPr>
        <w:t>conventional methods</w:t>
      </w:r>
      <w:r w:rsidR="00182567">
        <w:rPr>
          <w:rFonts w:ascii="Times New Roman" w:hAnsi="Times New Roman" w:cs="Times New Roman"/>
          <w:sz w:val="24"/>
          <w:szCs w:val="24"/>
        </w:rPr>
        <w:t xml:space="preserve"> in reproducing</w:t>
      </w:r>
      <w:r>
        <w:rPr>
          <w:rFonts w:ascii="Times New Roman" w:hAnsi="Times New Roman" w:cs="Times New Roman"/>
          <w:sz w:val="24"/>
          <w:szCs w:val="24"/>
        </w:rPr>
        <w:t xml:space="preserve"> leg length and offset</w:t>
      </w:r>
      <w:r w:rsidR="00600A97">
        <w:rPr>
          <w:rFonts w:ascii="Times New Roman" w:hAnsi="Times New Roman" w:cs="Times New Roman"/>
          <w:sz w:val="24"/>
          <w:szCs w:val="24"/>
        </w:rPr>
        <w:t>.</w:t>
      </w:r>
      <w:r w:rsidR="00182567">
        <w:rPr>
          <w:rFonts w:ascii="Times New Roman" w:hAnsi="Times New Roman" w:cs="Times New Roman"/>
          <w:sz w:val="24"/>
          <w:szCs w:val="24"/>
        </w:rPr>
        <w:tab/>
      </w:r>
    </w:p>
    <w:p w:rsidR="00817419" w:rsidRDefault="00817419" w:rsidP="00817419">
      <w:pPr>
        <w:spacing w:line="480" w:lineRule="auto"/>
        <w:ind w:firstLine="720"/>
        <w:rPr>
          <w:rFonts w:ascii="Times New Roman" w:hAnsi="Times New Roman" w:cs="Times New Roman"/>
          <w:sz w:val="24"/>
          <w:szCs w:val="24"/>
        </w:rPr>
      </w:pPr>
      <w:r>
        <w:rPr>
          <w:rFonts w:ascii="Times New Roman" w:hAnsi="Times New Roman" w:cs="Times New Roman"/>
          <w:sz w:val="24"/>
          <w:szCs w:val="24"/>
        </w:rPr>
        <w:t>Intra-operative fluoroscopy with an anterior approach has been touted to have improved accuracy in component placement, leg length, and offset [</w:t>
      </w:r>
      <w:r w:rsidR="00600A97">
        <w:rPr>
          <w:rFonts w:ascii="Times New Roman" w:hAnsi="Times New Roman" w:cs="Times New Roman"/>
          <w:sz w:val="24"/>
          <w:szCs w:val="24"/>
        </w:rPr>
        <w:t>1</w:t>
      </w:r>
      <w:proofErr w:type="gramStart"/>
      <w:r w:rsidR="00600A97">
        <w:rPr>
          <w:rFonts w:ascii="Times New Roman" w:hAnsi="Times New Roman" w:cs="Times New Roman"/>
          <w:sz w:val="24"/>
          <w:szCs w:val="24"/>
        </w:rPr>
        <w:t>,</w:t>
      </w:r>
      <w:r>
        <w:rPr>
          <w:rFonts w:ascii="Times New Roman" w:hAnsi="Times New Roman" w:cs="Times New Roman"/>
          <w:sz w:val="24"/>
          <w:szCs w:val="24"/>
        </w:rPr>
        <w:t>3</w:t>
      </w:r>
      <w:proofErr w:type="gramEnd"/>
      <w:r>
        <w:rPr>
          <w:rFonts w:ascii="Times New Roman" w:hAnsi="Times New Roman" w:cs="Times New Roman"/>
          <w:sz w:val="24"/>
          <w:szCs w:val="24"/>
        </w:rPr>
        <w:t xml:space="preserve">]. </w:t>
      </w:r>
      <w:r w:rsidR="000A05F7">
        <w:rPr>
          <w:rFonts w:ascii="Times New Roman" w:hAnsi="Times New Roman" w:cs="Times New Roman"/>
          <w:sz w:val="24"/>
          <w:szCs w:val="24"/>
        </w:rPr>
        <w:t xml:space="preserve">Other </w:t>
      </w:r>
      <w:r>
        <w:rPr>
          <w:rFonts w:ascii="Times New Roman" w:hAnsi="Times New Roman" w:cs="Times New Roman"/>
          <w:sz w:val="24"/>
          <w:szCs w:val="24"/>
        </w:rPr>
        <w:t>potential advantages including muscle sparing, quicker post-operative recovery</w:t>
      </w:r>
      <w:r w:rsidR="008916E8">
        <w:rPr>
          <w:rFonts w:ascii="Times New Roman" w:hAnsi="Times New Roman" w:cs="Times New Roman"/>
          <w:sz w:val="24"/>
          <w:szCs w:val="24"/>
        </w:rPr>
        <w:t>, and lower dislocation rates [7</w:t>
      </w:r>
      <w:r w:rsidR="000A05F7">
        <w:rPr>
          <w:rFonts w:ascii="Times New Roman" w:hAnsi="Times New Roman" w:cs="Times New Roman"/>
          <w:sz w:val="24"/>
          <w:szCs w:val="24"/>
        </w:rPr>
        <w:t>].  I</w:t>
      </w:r>
      <w:r>
        <w:rPr>
          <w:rFonts w:ascii="Times New Roman" w:hAnsi="Times New Roman" w:cs="Times New Roman"/>
          <w:sz w:val="24"/>
          <w:szCs w:val="24"/>
        </w:rPr>
        <w:t>nvestigation into the muscle sparing nature of the approach wa</w:t>
      </w:r>
      <w:r w:rsidR="008916E8">
        <w:rPr>
          <w:rFonts w:ascii="Times New Roman" w:hAnsi="Times New Roman" w:cs="Times New Roman"/>
          <w:sz w:val="24"/>
          <w:szCs w:val="24"/>
        </w:rPr>
        <w:t>s investigated by Unger et al [8</w:t>
      </w:r>
      <w:r>
        <w:rPr>
          <w:rFonts w:ascii="Times New Roman" w:hAnsi="Times New Roman" w:cs="Times New Roman"/>
          <w:sz w:val="24"/>
          <w:szCs w:val="24"/>
        </w:rPr>
        <w:t xml:space="preserve">] who used serum </w:t>
      </w:r>
      <w:proofErr w:type="spellStart"/>
      <w:r>
        <w:rPr>
          <w:rFonts w:ascii="Times New Roman" w:hAnsi="Times New Roman" w:cs="Times New Roman"/>
          <w:sz w:val="24"/>
          <w:szCs w:val="24"/>
        </w:rPr>
        <w:t>creatine</w:t>
      </w:r>
      <w:proofErr w:type="spellEnd"/>
      <w:r>
        <w:rPr>
          <w:rFonts w:ascii="Times New Roman" w:hAnsi="Times New Roman" w:cs="Times New Roman"/>
          <w:sz w:val="24"/>
          <w:szCs w:val="24"/>
        </w:rPr>
        <w:t xml:space="preserve"> kinase as on objective measurement of muscle damage and found higher serum CK levels in the </w:t>
      </w:r>
      <w:proofErr w:type="spellStart"/>
      <w:r>
        <w:rPr>
          <w:rFonts w:ascii="Times New Roman" w:hAnsi="Times New Roman" w:cs="Times New Roman"/>
          <w:sz w:val="24"/>
          <w:szCs w:val="24"/>
        </w:rPr>
        <w:t>posterolateral</w:t>
      </w:r>
      <w:proofErr w:type="spellEnd"/>
      <w:r>
        <w:rPr>
          <w:rFonts w:ascii="Times New Roman" w:hAnsi="Times New Roman" w:cs="Times New Roman"/>
          <w:sz w:val="24"/>
          <w:szCs w:val="24"/>
        </w:rPr>
        <w:t xml:space="preserve"> approach compared to the direct ant</w:t>
      </w:r>
      <w:r w:rsidR="008916E8">
        <w:rPr>
          <w:rFonts w:ascii="Times New Roman" w:hAnsi="Times New Roman" w:cs="Times New Roman"/>
          <w:sz w:val="24"/>
          <w:szCs w:val="24"/>
        </w:rPr>
        <w:t>erior approach.  Nakata et al [4</w:t>
      </w:r>
      <w:r>
        <w:rPr>
          <w:rFonts w:ascii="Times New Roman" w:hAnsi="Times New Roman" w:cs="Times New Roman"/>
          <w:sz w:val="24"/>
          <w:szCs w:val="24"/>
        </w:rPr>
        <w:t>] in his comparative study reported on earl</w:t>
      </w:r>
      <w:r w:rsidR="000A05F7">
        <w:rPr>
          <w:rFonts w:ascii="Times New Roman" w:hAnsi="Times New Roman" w:cs="Times New Roman"/>
          <w:sz w:val="24"/>
          <w:szCs w:val="24"/>
        </w:rPr>
        <w:t xml:space="preserve">y functional outcome in the direct anterior </w:t>
      </w:r>
      <w:r>
        <w:rPr>
          <w:rFonts w:ascii="Times New Roman" w:hAnsi="Times New Roman" w:cs="Times New Roman"/>
          <w:sz w:val="24"/>
          <w:szCs w:val="24"/>
        </w:rPr>
        <w:t xml:space="preserve">approach with quicker time to perform single leg stance, earlier resolution of </w:t>
      </w:r>
      <w:proofErr w:type="spellStart"/>
      <w:r>
        <w:rPr>
          <w:rFonts w:ascii="Times New Roman" w:hAnsi="Times New Roman" w:cs="Times New Roman"/>
          <w:sz w:val="24"/>
          <w:szCs w:val="24"/>
        </w:rPr>
        <w:t>Trendelenberg</w:t>
      </w:r>
      <w:proofErr w:type="spellEnd"/>
      <w:r>
        <w:rPr>
          <w:rFonts w:ascii="Times New Roman" w:hAnsi="Times New Roman" w:cs="Times New Roman"/>
          <w:sz w:val="24"/>
          <w:szCs w:val="24"/>
        </w:rPr>
        <w:t xml:space="preserve"> gait, and faster walking velocity at 3 weeks.  Similar result</w:t>
      </w:r>
      <w:r w:rsidR="000A05F7">
        <w:rPr>
          <w:rFonts w:ascii="Times New Roman" w:hAnsi="Times New Roman" w:cs="Times New Roman"/>
          <w:sz w:val="24"/>
          <w:szCs w:val="24"/>
        </w:rPr>
        <w:t>s were found in favor of the direct anterior approach</w:t>
      </w:r>
      <w:r>
        <w:rPr>
          <w:rFonts w:ascii="Times New Roman" w:hAnsi="Times New Roman" w:cs="Times New Roman"/>
          <w:sz w:val="24"/>
          <w:szCs w:val="24"/>
        </w:rPr>
        <w:t xml:space="preserve"> vs. the posterior approach at 6weeks and 12 </w:t>
      </w:r>
      <w:r w:rsidR="008916E8">
        <w:rPr>
          <w:rFonts w:ascii="Times New Roman" w:hAnsi="Times New Roman" w:cs="Times New Roman"/>
          <w:sz w:val="24"/>
          <w:szCs w:val="24"/>
        </w:rPr>
        <w:t xml:space="preserve">weeks reported by </w:t>
      </w:r>
      <w:proofErr w:type="spellStart"/>
      <w:r w:rsidR="008916E8">
        <w:rPr>
          <w:rFonts w:ascii="Times New Roman" w:hAnsi="Times New Roman" w:cs="Times New Roman"/>
          <w:sz w:val="24"/>
          <w:szCs w:val="24"/>
        </w:rPr>
        <w:t>Mayr</w:t>
      </w:r>
      <w:proofErr w:type="spellEnd"/>
      <w:r w:rsidR="008916E8">
        <w:rPr>
          <w:rFonts w:ascii="Times New Roman" w:hAnsi="Times New Roman" w:cs="Times New Roman"/>
          <w:sz w:val="24"/>
          <w:szCs w:val="24"/>
        </w:rPr>
        <w:t xml:space="preserve"> et al [9</w:t>
      </w:r>
      <w:r>
        <w:rPr>
          <w:rFonts w:ascii="Times New Roman" w:hAnsi="Times New Roman" w:cs="Times New Roman"/>
          <w:sz w:val="24"/>
          <w:szCs w:val="24"/>
        </w:rPr>
        <w:t xml:space="preserve">]. </w:t>
      </w:r>
      <w:r w:rsidR="008916E8">
        <w:rPr>
          <w:rFonts w:ascii="Times New Roman" w:hAnsi="Times New Roman" w:cs="Times New Roman"/>
          <w:sz w:val="24"/>
          <w:szCs w:val="24"/>
        </w:rPr>
        <w:t xml:space="preserve"> In addition, </w:t>
      </w:r>
      <w:proofErr w:type="spellStart"/>
      <w:r w:rsidR="008916E8">
        <w:rPr>
          <w:rFonts w:ascii="Times New Roman" w:hAnsi="Times New Roman" w:cs="Times New Roman"/>
          <w:sz w:val="24"/>
          <w:szCs w:val="24"/>
        </w:rPr>
        <w:t>Restrepo</w:t>
      </w:r>
      <w:proofErr w:type="spellEnd"/>
      <w:r w:rsidR="008916E8">
        <w:rPr>
          <w:rFonts w:ascii="Times New Roman" w:hAnsi="Times New Roman" w:cs="Times New Roman"/>
          <w:sz w:val="24"/>
          <w:szCs w:val="24"/>
        </w:rPr>
        <w:t xml:space="preserve"> et al [10</w:t>
      </w:r>
      <w:r>
        <w:rPr>
          <w:rFonts w:ascii="Times New Roman" w:hAnsi="Times New Roman" w:cs="Times New Roman"/>
          <w:sz w:val="24"/>
          <w:szCs w:val="24"/>
        </w:rPr>
        <w:t xml:space="preserve">] reported that the discontinuation of postoperative hip precautions for total hip </w:t>
      </w:r>
      <w:proofErr w:type="spellStart"/>
      <w:r>
        <w:rPr>
          <w:rFonts w:ascii="Times New Roman" w:hAnsi="Times New Roman" w:cs="Times New Roman"/>
          <w:sz w:val="24"/>
          <w:szCs w:val="24"/>
        </w:rPr>
        <w:t>arthroplasties</w:t>
      </w:r>
      <w:proofErr w:type="spellEnd"/>
      <w:r>
        <w:rPr>
          <w:rFonts w:ascii="Times New Roman" w:hAnsi="Times New Roman" w:cs="Times New Roman"/>
          <w:sz w:val="24"/>
          <w:szCs w:val="24"/>
        </w:rPr>
        <w:t xml:space="preserve"> performed through anterior approaches did not influence early dislocation rates.</w:t>
      </w:r>
    </w:p>
    <w:p w:rsidR="00396231" w:rsidRDefault="004F52E7" w:rsidP="00817419">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Opponents of the use of intra-operative fluoroscopy via the </w:t>
      </w:r>
      <w:r w:rsidR="00396231">
        <w:rPr>
          <w:rFonts w:ascii="Times New Roman" w:hAnsi="Times New Roman" w:cs="Times New Roman"/>
          <w:sz w:val="24"/>
          <w:szCs w:val="24"/>
        </w:rPr>
        <w:t>direct anterior approach state that there is a signifi</w:t>
      </w:r>
      <w:r w:rsidR="00D34B08">
        <w:rPr>
          <w:rFonts w:ascii="Times New Roman" w:hAnsi="Times New Roman" w:cs="Times New Roman"/>
          <w:sz w:val="24"/>
          <w:szCs w:val="24"/>
        </w:rPr>
        <w:t>cant learning curve</w:t>
      </w:r>
      <w:r w:rsidR="00202E21">
        <w:rPr>
          <w:rFonts w:ascii="Times New Roman" w:hAnsi="Times New Roman" w:cs="Times New Roman"/>
          <w:sz w:val="24"/>
          <w:szCs w:val="24"/>
        </w:rPr>
        <w:t>, increased frequency of complications, higher</w:t>
      </w:r>
      <w:r w:rsidR="00396231">
        <w:rPr>
          <w:rFonts w:ascii="Times New Roman" w:hAnsi="Times New Roman" w:cs="Times New Roman"/>
          <w:sz w:val="24"/>
          <w:szCs w:val="24"/>
        </w:rPr>
        <w:t xml:space="preserve"> cost associated with </w:t>
      </w:r>
      <w:proofErr w:type="spellStart"/>
      <w:r w:rsidR="00396231">
        <w:rPr>
          <w:rFonts w:ascii="Times New Roman" w:hAnsi="Times New Roman" w:cs="Times New Roman"/>
          <w:sz w:val="24"/>
          <w:szCs w:val="24"/>
        </w:rPr>
        <w:t>orthopaedic</w:t>
      </w:r>
      <w:proofErr w:type="spellEnd"/>
      <w:r w:rsidR="00396231">
        <w:rPr>
          <w:rFonts w:ascii="Times New Roman" w:hAnsi="Times New Roman" w:cs="Times New Roman"/>
          <w:sz w:val="24"/>
          <w:szCs w:val="24"/>
        </w:rPr>
        <w:t xml:space="preserve"> table, and no difference in long term clinical outcomes.</w:t>
      </w:r>
      <w:r w:rsidR="009D334D">
        <w:rPr>
          <w:rFonts w:ascii="Times New Roman" w:hAnsi="Times New Roman" w:cs="Times New Roman"/>
          <w:sz w:val="24"/>
          <w:szCs w:val="24"/>
        </w:rPr>
        <w:t xml:space="preserve">  </w:t>
      </w:r>
      <w:r w:rsidR="004453D7">
        <w:rPr>
          <w:rFonts w:ascii="Times New Roman" w:hAnsi="Times New Roman" w:cs="Times New Roman"/>
          <w:sz w:val="24"/>
          <w:szCs w:val="24"/>
        </w:rPr>
        <w:t>Furthermore t</w:t>
      </w:r>
      <w:r w:rsidR="00DC7BF9">
        <w:rPr>
          <w:rFonts w:ascii="Times New Roman" w:hAnsi="Times New Roman" w:cs="Times New Roman"/>
          <w:sz w:val="24"/>
          <w:szCs w:val="24"/>
        </w:rPr>
        <w:t>h</w:t>
      </w:r>
      <w:r w:rsidR="004453D7">
        <w:rPr>
          <w:rFonts w:ascii="Times New Roman" w:hAnsi="Times New Roman" w:cs="Times New Roman"/>
          <w:sz w:val="24"/>
          <w:szCs w:val="24"/>
        </w:rPr>
        <w:t>e use of intra-operative fluoroscopy exposes the patient and health care providers to increased radiation</w:t>
      </w:r>
      <w:r w:rsidR="00600A97">
        <w:rPr>
          <w:rFonts w:ascii="Times New Roman" w:hAnsi="Times New Roman" w:cs="Times New Roman"/>
          <w:sz w:val="24"/>
          <w:szCs w:val="24"/>
        </w:rPr>
        <w:t xml:space="preserve"> [11]</w:t>
      </w:r>
      <w:r w:rsidR="004453D7">
        <w:rPr>
          <w:rFonts w:ascii="Times New Roman" w:hAnsi="Times New Roman" w:cs="Times New Roman"/>
          <w:sz w:val="24"/>
          <w:szCs w:val="24"/>
        </w:rPr>
        <w:t xml:space="preserve">.  </w:t>
      </w:r>
      <w:r w:rsidR="009D334D">
        <w:rPr>
          <w:rFonts w:ascii="Times New Roman" w:hAnsi="Times New Roman" w:cs="Times New Roman"/>
          <w:sz w:val="24"/>
          <w:szCs w:val="24"/>
        </w:rPr>
        <w:t xml:space="preserve">Jewett et al [12] reported </w:t>
      </w:r>
      <w:r w:rsidR="00AF068C">
        <w:rPr>
          <w:rFonts w:ascii="Times New Roman" w:hAnsi="Times New Roman" w:cs="Times New Roman"/>
          <w:sz w:val="24"/>
          <w:szCs w:val="24"/>
        </w:rPr>
        <w:t xml:space="preserve">high complications </w:t>
      </w:r>
      <w:r w:rsidR="005C208A">
        <w:rPr>
          <w:rFonts w:ascii="Times New Roman" w:hAnsi="Times New Roman" w:cs="Times New Roman"/>
          <w:sz w:val="24"/>
          <w:szCs w:val="24"/>
        </w:rPr>
        <w:t xml:space="preserve">rate with the </w:t>
      </w:r>
      <w:r w:rsidR="00202E21">
        <w:rPr>
          <w:rFonts w:ascii="Times New Roman" w:hAnsi="Times New Roman" w:cs="Times New Roman"/>
          <w:sz w:val="24"/>
          <w:szCs w:val="24"/>
        </w:rPr>
        <w:t>direct anterior</w:t>
      </w:r>
      <w:r w:rsidR="009D334D">
        <w:rPr>
          <w:rFonts w:ascii="Times New Roman" w:hAnsi="Times New Roman" w:cs="Times New Roman"/>
          <w:sz w:val="24"/>
          <w:szCs w:val="24"/>
        </w:rPr>
        <w:t xml:space="preserve"> on an </w:t>
      </w:r>
      <w:proofErr w:type="spellStart"/>
      <w:r w:rsidR="009D334D">
        <w:rPr>
          <w:rFonts w:ascii="Times New Roman" w:hAnsi="Times New Roman" w:cs="Times New Roman"/>
          <w:sz w:val="24"/>
          <w:szCs w:val="24"/>
        </w:rPr>
        <w:t>orthopaedic</w:t>
      </w:r>
      <w:proofErr w:type="spellEnd"/>
      <w:r w:rsidR="009D334D">
        <w:rPr>
          <w:rFonts w:ascii="Times New Roman" w:hAnsi="Times New Roman" w:cs="Times New Roman"/>
          <w:sz w:val="24"/>
          <w:szCs w:val="24"/>
        </w:rPr>
        <w:t xml:space="preserve"> table reviewing 800 </w:t>
      </w:r>
      <w:proofErr w:type="spellStart"/>
      <w:r w:rsidR="009D334D">
        <w:rPr>
          <w:rFonts w:ascii="Times New Roman" w:hAnsi="Times New Roman" w:cs="Times New Roman"/>
          <w:sz w:val="24"/>
          <w:szCs w:val="24"/>
        </w:rPr>
        <w:t>arthroplasties</w:t>
      </w:r>
      <w:proofErr w:type="spellEnd"/>
      <w:r w:rsidR="009D334D">
        <w:rPr>
          <w:rFonts w:ascii="Times New Roman" w:hAnsi="Times New Roman" w:cs="Times New Roman"/>
          <w:sz w:val="24"/>
          <w:szCs w:val="24"/>
        </w:rPr>
        <w:t xml:space="preserve"> and reported </w:t>
      </w:r>
      <w:r w:rsidR="005C208A">
        <w:rPr>
          <w:rFonts w:ascii="Times New Roman" w:hAnsi="Times New Roman" w:cs="Times New Roman"/>
          <w:sz w:val="24"/>
          <w:szCs w:val="24"/>
        </w:rPr>
        <w:t xml:space="preserve">19 trochanteric fractures, 3 femoral perforations, and 37 with wound healing problems. </w:t>
      </w:r>
      <w:r w:rsidR="00E95D6C">
        <w:rPr>
          <w:rFonts w:ascii="Times New Roman" w:hAnsi="Times New Roman" w:cs="Times New Roman"/>
          <w:sz w:val="24"/>
          <w:szCs w:val="24"/>
        </w:rPr>
        <w:t xml:space="preserve"> Lombardi et al [</w:t>
      </w:r>
      <w:r w:rsidR="00384BEC">
        <w:rPr>
          <w:rFonts w:ascii="Times New Roman" w:hAnsi="Times New Roman" w:cs="Times New Roman"/>
          <w:sz w:val="24"/>
          <w:szCs w:val="24"/>
        </w:rPr>
        <w:t>2</w:t>
      </w:r>
      <w:r w:rsidR="00E95D6C">
        <w:rPr>
          <w:rFonts w:ascii="Times New Roman" w:hAnsi="Times New Roman" w:cs="Times New Roman"/>
          <w:sz w:val="24"/>
          <w:szCs w:val="24"/>
        </w:rPr>
        <w:t xml:space="preserve">] defined his learning curve as 40 cases or about six months in a </w:t>
      </w:r>
      <w:r w:rsidR="00384BEC">
        <w:rPr>
          <w:rFonts w:ascii="Times New Roman" w:hAnsi="Times New Roman" w:cs="Times New Roman"/>
          <w:sz w:val="24"/>
          <w:szCs w:val="24"/>
        </w:rPr>
        <w:t xml:space="preserve">high </w:t>
      </w:r>
      <w:r w:rsidR="00AF068C">
        <w:rPr>
          <w:rFonts w:ascii="Times New Roman" w:hAnsi="Times New Roman" w:cs="Times New Roman"/>
          <w:sz w:val="24"/>
          <w:szCs w:val="24"/>
        </w:rPr>
        <w:t xml:space="preserve">volume </w:t>
      </w:r>
      <w:proofErr w:type="spellStart"/>
      <w:r w:rsidR="00AF068C">
        <w:rPr>
          <w:rFonts w:ascii="Times New Roman" w:hAnsi="Times New Roman" w:cs="Times New Roman"/>
          <w:sz w:val="24"/>
          <w:szCs w:val="24"/>
        </w:rPr>
        <w:t>arthr</w:t>
      </w:r>
      <w:r w:rsidR="00610D8E">
        <w:rPr>
          <w:rFonts w:ascii="Times New Roman" w:hAnsi="Times New Roman" w:cs="Times New Roman"/>
          <w:sz w:val="24"/>
          <w:szCs w:val="24"/>
        </w:rPr>
        <w:t>oplasty</w:t>
      </w:r>
      <w:proofErr w:type="spellEnd"/>
      <w:r w:rsidR="00610D8E">
        <w:rPr>
          <w:rFonts w:ascii="Times New Roman" w:hAnsi="Times New Roman" w:cs="Times New Roman"/>
          <w:sz w:val="24"/>
          <w:szCs w:val="24"/>
        </w:rPr>
        <w:t xml:space="preserve"> center.  Hungerford et </w:t>
      </w:r>
      <w:r w:rsidR="00384BEC">
        <w:rPr>
          <w:rFonts w:ascii="Times New Roman" w:hAnsi="Times New Roman" w:cs="Times New Roman"/>
          <w:sz w:val="24"/>
          <w:szCs w:val="24"/>
        </w:rPr>
        <w:t xml:space="preserve">al [13] has </w:t>
      </w:r>
      <w:r w:rsidR="00384BEC">
        <w:rPr>
          <w:rFonts w:ascii="Times New Roman" w:hAnsi="Times New Roman" w:cs="Times New Roman"/>
          <w:sz w:val="24"/>
          <w:szCs w:val="24"/>
        </w:rPr>
        <w:lastRenderedPageBreak/>
        <w:t>reported on lateral femoral cutaneous nerve injury</w:t>
      </w:r>
      <w:r w:rsidR="00AF068C">
        <w:rPr>
          <w:rFonts w:ascii="Times New Roman" w:hAnsi="Times New Roman" w:cs="Times New Roman"/>
          <w:sz w:val="24"/>
          <w:szCs w:val="24"/>
        </w:rPr>
        <w:t xml:space="preserve"> citing a 14% incidence of </w:t>
      </w:r>
      <w:proofErr w:type="spellStart"/>
      <w:r w:rsidR="00AF068C">
        <w:rPr>
          <w:rFonts w:ascii="Times New Roman" w:hAnsi="Times New Roman" w:cs="Times New Roman"/>
          <w:sz w:val="24"/>
          <w:szCs w:val="24"/>
        </w:rPr>
        <w:t>neuropraxia</w:t>
      </w:r>
      <w:proofErr w:type="spellEnd"/>
      <w:r w:rsidR="00AF068C">
        <w:rPr>
          <w:rFonts w:ascii="Times New Roman" w:hAnsi="Times New Roman" w:cs="Times New Roman"/>
          <w:sz w:val="24"/>
          <w:szCs w:val="24"/>
        </w:rPr>
        <w:t xml:space="preserve"> and has been further discussed by Kim et al [14].  </w:t>
      </w:r>
      <w:proofErr w:type="spellStart"/>
      <w:r w:rsidR="00384BEC">
        <w:rPr>
          <w:rFonts w:ascii="Times New Roman" w:hAnsi="Times New Roman" w:cs="Times New Roman"/>
          <w:sz w:val="24"/>
          <w:szCs w:val="24"/>
        </w:rPr>
        <w:t>Matta</w:t>
      </w:r>
      <w:proofErr w:type="spellEnd"/>
      <w:r w:rsidR="00384BEC">
        <w:rPr>
          <w:rFonts w:ascii="Times New Roman" w:hAnsi="Times New Roman" w:cs="Times New Roman"/>
          <w:sz w:val="24"/>
          <w:szCs w:val="24"/>
        </w:rPr>
        <w:t xml:space="preserve"> et al [1] has cited </w:t>
      </w:r>
      <w:r w:rsidR="00063E18">
        <w:rPr>
          <w:rFonts w:ascii="Times New Roman" w:hAnsi="Times New Roman" w:cs="Times New Roman"/>
          <w:sz w:val="24"/>
          <w:szCs w:val="24"/>
        </w:rPr>
        <w:t xml:space="preserve">a </w:t>
      </w:r>
      <w:r w:rsidR="00AF068C">
        <w:rPr>
          <w:rFonts w:ascii="Times New Roman" w:hAnsi="Times New Roman" w:cs="Times New Roman"/>
          <w:sz w:val="24"/>
          <w:szCs w:val="24"/>
        </w:rPr>
        <w:t xml:space="preserve">complication </w:t>
      </w:r>
      <w:r w:rsidR="00063E18">
        <w:rPr>
          <w:rFonts w:ascii="Times New Roman" w:hAnsi="Times New Roman" w:cs="Times New Roman"/>
          <w:sz w:val="24"/>
          <w:szCs w:val="24"/>
        </w:rPr>
        <w:t>unique to using an</w:t>
      </w:r>
      <w:r w:rsidR="00AF068C">
        <w:rPr>
          <w:rFonts w:ascii="Times New Roman" w:hAnsi="Times New Roman" w:cs="Times New Roman"/>
          <w:sz w:val="24"/>
          <w:szCs w:val="24"/>
        </w:rPr>
        <w:t xml:space="preserve"> </w:t>
      </w:r>
      <w:proofErr w:type="spellStart"/>
      <w:r w:rsidR="00AF068C">
        <w:rPr>
          <w:rFonts w:ascii="Times New Roman" w:hAnsi="Times New Roman" w:cs="Times New Roman"/>
          <w:sz w:val="24"/>
          <w:szCs w:val="24"/>
        </w:rPr>
        <w:t>orthopaedic</w:t>
      </w:r>
      <w:proofErr w:type="spellEnd"/>
      <w:r w:rsidR="00AF068C">
        <w:rPr>
          <w:rFonts w:ascii="Times New Roman" w:hAnsi="Times New Roman" w:cs="Times New Roman"/>
          <w:sz w:val="24"/>
          <w:szCs w:val="24"/>
        </w:rPr>
        <w:t xml:space="preserve"> table</w:t>
      </w:r>
      <w:r w:rsidR="00063E18">
        <w:rPr>
          <w:rFonts w:ascii="Times New Roman" w:hAnsi="Times New Roman" w:cs="Times New Roman"/>
          <w:sz w:val="24"/>
          <w:szCs w:val="24"/>
        </w:rPr>
        <w:t>,</w:t>
      </w:r>
      <w:r w:rsidR="00AF068C">
        <w:rPr>
          <w:rFonts w:ascii="Times New Roman" w:hAnsi="Times New Roman" w:cs="Times New Roman"/>
          <w:sz w:val="24"/>
          <w:szCs w:val="24"/>
        </w:rPr>
        <w:t xml:space="preserve"> reporting </w:t>
      </w:r>
      <w:r w:rsidR="00063E18">
        <w:rPr>
          <w:rFonts w:ascii="Times New Roman" w:hAnsi="Times New Roman" w:cs="Times New Roman"/>
          <w:sz w:val="24"/>
          <w:szCs w:val="24"/>
        </w:rPr>
        <w:t>3</w:t>
      </w:r>
      <w:r w:rsidR="00224C23">
        <w:rPr>
          <w:rFonts w:ascii="Times New Roman" w:hAnsi="Times New Roman" w:cs="Times New Roman"/>
          <w:sz w:val="24"/>
          <w:szCs w:val="24"/>
        </w:rPr>
        <w:t xml:space="preserve"> </w:t>
      </w:r>
      <w:r w:rsidR="00384BEC">
        <w:rPr>
          <w:rFonts w:ascii="Times New Roman" w:hAnsi="Times New Roman" w:cs="Times New Roman"/>
          <w:sz w:val="24"/>
          <w:szCs w:val="24"/>
        </w:rPr>
        <w:t>ankle fractu</w:t>
      </w:r>
      <w:r w:rsidR="00AF068C">
        <w:rPr>
          <w:rFonts w:ascii="Times New Roman" w:hAnsi="Times New Roman" w:cs="Times New Roman"/>
          <w:sz w:val="24"/>
          <w:szCs w:val="24"/>
        </w:rPr>
        <w:t>res</w:t>
      </w:r>
      <w:r w:rsidR="00063E18">
        <w:rPr>
          <w:rFonts w:ascii="Times New Roman" w:hAnsi="Times New Roman" w:cs="Times New Roman"/>
          <w:sz w:val="24"/>
          <w:szCs w:val="24"/>
        </w:rPr>
        <w:t xml:space="preserve"> in his series of 497</w:t>
      </w:r>
      <w:r w:rsidR="00AF068C">
        <w:rPr>
          <w:rFonts w:ascii="Times New Roman" w:hAnsi="Times New Roman" w:cs="Times New Roman"/>
          <w:sz w:val="24"/>
          <w:szCs w:val="24"/>
        </w:rPr>
        <w:t>.</w:t>
      </w:r>
      <w:r w:rsidR="00D25089">
        <w:rPr>
          <w:rFonts w:ascii="Times New Roman" w:hAnsi="Times New Roman" w:cs="Times New Roman"/>
          <w:sz w:val="24"/>
          <w:szCs w:val="24"/>
        </w:rPr>
        <w:t xml:space="preserve"> Furthermore, </w:t>
      </w:r>
      <w:proofErr w:type="spellStart"/>
      <w:r w:rsidR="00D25089">
        <w:rPr>
          <w:rFonts w:ascii="Times New Roman" w:hAnsi="Times New Roman" w:cs="Times New Roman"/>
          <w:sz w:val="24"/>
          <w:szCs w:val="24"/>
        </w:rPr>
        <w:t>Leunig</w:t>
      </w:r>
      <w:proofErr w:type="spellEnd"/>
      <w:r w:rsidR="00D25089">
        <w:rPr>
          <w:rFonts w:ascii="Times New Roman" w:hAnsi="Times New Roman" w:cs="Times New Roman"/>
          <w:sz w:val="24"/>
          <w:szCs w:val="24"/>
        </w:rPr>
        <w:t xml:space="preserve"> et al [15] reported that six months after total hip </w:t>
      </w:r>
      <w:proofErr w:type="spellStart"/>
      <w:r w:rsidR="00D25089">
        <w:rPr>
          <w:rFonts w:ascii="Times New Roman" w:hAnsi="Times New Roman" w:cs="Times New Roman"/>
          <w:sz w:val="24"/>
          <w:szCs w:val="24"/>
        </w:rPr>
        <w:t>arthroplasty</w:t>
      </w:r>
      <w:proofErr w:type="spellEnd"/>
      <w:r w:rsidR="00D25089" w:rsidRPr="00D25089">
        <w:rPr>
          <w:rFonts w:ascii="Times New Roman" w:hAnsi="Times New Roman" w:cs="Times New Roman"/>
          <w:sz w:val="24"/>
          <w:szCs w:val="24"/>
        </w:rPr>
        <w:t xml:space="preserve"> surgery, gait characteristics</w:t>
      </w:r>
      <w:r w:rsidR="00D25089">
        <w:rPr>
          <w:rFonts w:ascii="AdvPSA183" w:hAnsi="AdvPSA183" w:cs="AdvPSA183"/>
          <w:sz w:val="18"/>
          <w:szCs w:val="18"/>
        </w:rPr>
        <w:t xml:space="preserve"> </w:t>
      </w:r>
      <w:r w:rsidR="00D25089">
        <w:rPr>
          <w:rFonts w:ascii="Times New Roman" w:hAnsi="Times New Roman" w:cs="Times New Roman"/>
          <w:sz w:val="24"/>
          <w:szCs w:val="24"/>
        </w:rPr>
        <w:t xml:space="preserve">were comparable </w:t>
      </w:r>
      <w:r w:rsidR="00D25089" w:rsidRPr="00D25089">
        <w:rPr>
          <w:rFonts w:ascii="Times New Roman" w:hAnsi="Times New Roman" w:cs="Times New Roman"/>
          <w:sz w:val="24"/>
          <w:szCs w:val="24"/>
        </w:rPr>
        <w:t>between subjects having</w:t>
      </w:r>
      <w:r w:rsidR="00D25089">
        <w:rPr>
          <w:rFonts w:ascii="AdvPSA183" w:hAnsi="AdvPSA183" w:cs="AdvPSA183"/>
          <w:sz w:val="18"/>
          <w:szCs w:val="18"/>
        </w:rPr>
        <w:t xml:space="preserve"> </w:t>
      </w:r>
      <w:r w:rsidR="00D25089" w:rsidRPr="00D25089">
        <w:rPr>
          <w:rFonts w:ascii="Times New Roman" w:hAnsi="Times New Roman" w:cs="Times New Roman"/>
          <w:sz w:val="24"/>
          <w:szCs w:val="24"/>
        </w:rPr>
        <w:t>received the direct anterior approach and the</w:t>
      </w:r>
      <w:r w:rsidR="00D25089">
        <w:rPr>
          <w:rFonts w:ascii="AdvPSA183" w:hAnsi="AdvPSA183" w:cs="AdvPSA183"/>
          <w:sz w:val="18"/>
          <w:szCs w:val="18"/>
        </w:rPr>
        <w:t xml:space="preserve"> </w:t>
      </w:r>
      <w:r w:rsidR="00D25089">
        <w:rPr>
          <w:rFonts w:ascii="Times New Roman" w:hAnsi="Times New Roman" w:cs="Times New Roman"/>
          <w:sz w:val="24"/>
          <w:szCs w:val="24"/>
        </w:rPr>
        <w:t>posterior approach.</w:t>
      </w:r>
    </w:p>
    <w:p w:rsidR="00817419" w:rsidRDefault="00817419" w:rsidP="00600A9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study has several limitations including those associated with retrospective analysis including potential selection bias.  The patients were not randomized into groups and were selected in a consecutive manor over a time period from 2009-2010.  Another limitation and possible source of error is the radiographic determination of leg length and offset.  Although the manner in which the radiographs were obtained is standardized, slight changes in abduction and internal and external rotation of the hip can affect the measured leg length and offset.  </w:t>
      </w:r>
    </w:p>
    <w:p w:rsidR="0053142F" w:rsidRDefault="009E0702" w:rsidP="00D2508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00B1449C">
        <w:rPr>
          <w:rFonts w:ascii="Times New Roman" w:hAnsi="Times New Roman" w:cs="Times New Roman"/>
          <w:sz w:val="24"/>
          <w:szCs w:val="24"/>
        </w:rPr>
        <w:t xml:space="preserve">Our study confirms that intra-operative fluoroscopy via a </w:t>
      </w:r>
      <w:r w:rsidR="00313979">
        <w:rPr>
          <w:rFonts w:ascii="Times New Roman" w:hAnsi="Times New Roman" w:cs="Times New Roman"/>
          <w:sz w:val="24"/>
          <w:szCs w:val="24"/>
        </w:rPr>
        <w:t xml:space="preserve">direct anterior </w:t>
      </w:r>
      <w:r w:rsidR="00B1449C">
        <w:rPr>
          <w:rFonts w:ascii="Times New Roman" w:hAnsi="Times New Roman" w:cs="Times New Roman"/>
          <w:sz w:val="24"/>
          <w:szCs w:val="24"/>
        </w:rPr>
        <w:t xml:space="preserve">approach </w:t>
      </w:r>
      <w:r w:rsidR="00313979">
        <w:rPr>
          <w:rFonts w:ascii="Times New Roman" w:hAnsi="Times New Roman" w:cs="Times New Roman"/>
          <w:sz w:val="24"/>
          <w:szCs w:val="24"/>
        </w:rPr>
        <w:t>yields similar results in reproducin</w:t>
      </w:r>
      <w:r w:rsidR="00426440">
        <w:rPr>
          <w:rFonts w:ascii="Times New Roman" w:hAnsi="Times New Roman" w:cs="Times New Roman"/>
          <w:sz w:val="24"/>
          <w:szCs w:val="24"/>
        </w:rPr>
        <w:t>g leg length and offset (p&lt;.2298 and p&lt;.4737</w:t>
      </w:r>
      <w:r w:rsidR="00DC7BF9">
        <w:rPr>
          <w:rFonts w:ascii="Times New Roman" w:hAnsi="Times New Roman" w:cs="Times New Roman"/>
          <w:sz w:val="24"/>
          <w:szCs w:val="24"/>
        </w:rPr>
        <w:t>) compa</w:t>
      </w:r>
      <w:r w:rsidR="0012552C">
        <w:rPr>
          <w:rFonts w:ascii="Times New Roman" w:hAnsi="Times New Roman" w:cs="Times New Roman"/>
          <w:sz w:val="24"/>
          <w:szCs w:val="24"/>
        </w:rPr>
        <w:t>red to the conventional non-fluo</w:t>
      </w:r>
      <w:bookmarkStart w:id="0" w:name="_GoBack"/>
      <w:bookmarkEnd w:id="0"/>
      <w:r w:rsidR="00DC7BF9">
        <w:rPr>
          <w:rFonts w:ascii="Times New Roman" w:hAnsi="Times New Roman" w:cs="Times New Roman"/>
          <w:sz w:val="24"/>
          <w:szCs w:val="24"/>
        </w:rPr>
        <w:t>roscopic</w:t>
      </w:r>
      <w:r w:rsidR="00313979">
        <w:rPr>
          <w:rFonts w:ascii="Times New Roman" w:hAnsi="Times New Roman" w:cs="Times New Roman"/>
          <w:sz w:val="24"/>
          <w:szCs w:val="24"/>
        </w:rPr>
        <w:t xml:space="preserve"> approach.  </w:t>
      </w:r>
      <w:r w:rsidR="00DC7BF9">
        <w:rPr>
          <w:rFonts w:ascii="Times New Roman" w:hAnsi="Times New Roman" w:cs="Times New Roman"/>
          <w:sz w:val="24"/>
          <w:szCs w:val="24"/>
        </w:rPr>
        <w:t>The incidence of dislocation was very similar between groups</w:t>
      </w:r>
      <w:r w:rsidR="00546872">
        <w:rPr>
          <w:rFonts w:ascii="Times New Roman" w:hAnsi="Times New Roman" w:cs="Times New Roman"/>
          <w:sz w:val="24"/>
          <w:szCs w:val="24"/>
        </w:rPr>
        <w:t xml:space="preserve"> with no dislocations in the </w:t>
      </w:r>
      <w:r w:rsidR="00B1449C">
        <w:rPr>
          <w:rFonts w:ascii="Times New Roman" w:hAnsi="Times New Roman" w:cs="Times New Roman"/>
          <w:sz w:val="24"/>
          <w:szCs w:val="24"/>
        </w:rPr>
        <w:t>in the fluoroscopic group and 1 (1.4%</w:t>
      </w:r>
      <w:proofErr w:type="gramStart"/>
      <w:r w:rsidR="00B1449C">
        <w:rPr>
          <w:rFonts w:ascii="Times New Roman" w:hAnsi="Times New Roman" w:cs="Times New Roman"/>
          <w:sz w:val="24"/>
          <w:szCs w:val="24"/>
        </w:rPr>
        <w:t>)in</w:t>
      </w:r>
      <w:proofErr w:type="gramEnd"/>
      <w:r w:rsidR="00B1449C">
        <w:rPr>
          <w:rFonts w:ascii="Times New Roman" w:hAnsi="Times New Roman" w:cs="Times New Roman"/>
          <w:sz w:val="24"/>
          <w:szCs w:val="24"/>
        </w:rPr>
        <w:t xml:space="preserve"> the non-fluoroscopic group</w:t>
      </w:r>
      <w:r w:rsidR="00DC7BF9">
        <w:rPr>
          <w:rFonts w:ascii="Times New Roman" w:hAnsi="Times New Roman" w:cs="Times New Roman"/>
          <w:sz w:val="24"/>
          <w:szCs w:val="24"/>
        </w:rPr>
        <w:t>. Although the outcomes did not reach statistical significance</w:t>
      </w:r>
      <w:r w:rsidR="00B1449C">
        <w:rPr>
          <w:rFonts w:ascii="Times New Roman" w:hAnsi="Times New Roman" w:cs="Times New Roman"/>
          <w:sz w:val="24"/>
          <w:szCs w:val="24"/>
        </w:rPr>
        <w:t>,</w:t>
      </w:r>
      <w:r w:rsidR="00DC7BF9">
        <w:rPr>
          <w:rFonts w:ascii="Times New Roman" w:hAnsi="Times New Roman" w:cs="Times New Roman"/>
          <w:sz w:val="24"/>
          <w:szCs w:val="24"/>
        </w:rPr>
        <w:t xml:space="preserve"> there was a trend in favor of the fluoroscopic group having improved accuracy in reproducing leg length and offset with 64% of patients having a postoperative leg length discrepancy between -8.0 mm and + 8.0 mm</w:t>
      </w:r>
      <w:r w:rsidR="009C19D1">
        <w:rPr>
          <w:rFonts w:ascii="Times New Roman" w:hAnsi="Times New Roman" w:cs="Times New Roman"/>
          <w:sz w:val="24"/>
          <w:szCs w:val="24"/>
        </w:rPr>
        <w:t xml:space="preserve"> vs. 49% in the non-fluo</w:t>
      </w:r>
      <w:r w:rsidR="00DC7BF9">
        <w:rPr>
          <w:rFonts w:ascii="Times New Roman" w:hAnsi="Times New Roman" w:cs="Times New Roman"/>
          <w:sz w:val="24"/>
          <w:szCs w:val="24"/>
        </w:rPr>
        <w:t xml:space="preserve">roscopic group. There was also a trend toward greater accuracy in reproducing offset in the fluoroscopic group with 78% of patients between -8.0 mm and +8.0mm </w:t>
      </w:r>
      <w:r w:rsidR="009C19D1">
        <w:rPr>
          <w:rFonts w:ascii="Times New Roman" w:hAnsi="Times New Roman" w:cs="Times New Roman"/>
          <w:sz w:val="24"/>
          <w:szCs w:val="24"/>
        </w:rPr>
        <w:t>vs. 73% in the non-fluo</w:t>
      </w:r>
      <w:r w:rsidR="00DC7BF9">
        <w:rPr>
          <w:rFonts w:ascii="Times New Roman" w:hAnsi="Times New Roman" w:cs="Times New Roman"/>
          <w:sz w:val="24"/>
          <w:szCs w:val="24"/>
        </w:rPr>
        <w:t>roscopic group.</w:t>
      </w:r>
      <w:r w:rsidR="00882D73">
        <w:rPr>
          <w:rFonts w:ascii="Times New Roman" w:hAnsi="Times New Roman" w:cs="Times New Roman"/>
          <w:sz w:val="24"/>
          <w:szCs w:val="24"/>
        </w:rPr>
        <w:t xml:space="preserve">  </w:t>
      </w:r>
      <w:r w:rsidR="0053142F">
        <w:rPr>
          <w:rFonts w:ascii="Times New Roman" w:hAnsi="Times New Roman" w:cs="Times New Roman"/>
          <w:sz w:val="24"/>
          <w:szCs w:val="24"/>
        </w:rPr>
        <w:t>Interesti</w:t>
      </w:r>
      <w:r w:rsidR="00DC7BF9">
        <w:rPr>
          <w:rFonts w:ascii="Times New Roman" w:hAnsi="Times New Roman" w:cs="Times New Roman"/>
          <w:sz w:val="24"/>
          <w:szCs w:val="24"/>
        </w:rPr>
        <w:t xml:space="preserve">ngly, only one patient in the </w:t>
      </w:r>
      <w:r w:rsidR="009C19D1">
        <w:rPr>
          <w:rFonts w:ascii="Times New Roman" w:hAnsi="Times New Roman" w:cs="Times New Roman"/>
          <w:sz w:val="24"/>
          <w:szCs w:val="24"/>
        </w:rPr>
        <w:t>non-fluo</w:t>
      </w:r>
      <w:r w:rsidR="00DC7BF9">
        <w:rPr>
          <w:rFonts w:ascii="Times New Roman" w:hAnsi="Times New Roman" w:cs="Times New Roman"/>
          <w:sz w:val="24"/>
          <w:szCs w:val="24"/>
        </w:rPr>
        <w:t>roscopic</w:t>
      </w:r>
      <w:r w:rsidR="0053142F">
        <w:rPr>
          <w:rFonts w:ascii="Times New Roman" w:hAnsi="Times New Roman" w:cs="Times New Roman"/>
          <w:sz w:val="24"/>
          <w:szCs w:val="24"/>
        </w:rPr>
        <w:t xml:space="preserve"> </w:t>
      </w:r>
      <w:r w:rsidR="00DC7BF9">
        <w:rPr>
          <w:rFonts w:ascii="Times New Roman" w:hAnsi="Times New Roman" w:cs="Times New Roman"/>
          <w:sz w:val="24"/>
          <w:szCs w:val="24"/>
        </w:rPr>
        <w:lastRenderedPageBreak/>
        <w:t>group and no patients in the fluoroscopic group</w:t>
      </w:r>
      <w:r w:rsidR="0053142F">
        <w:rPr>
          <w:rFonts w:ascii="Times New Roman" w:hAnsi="Times New Roman" w:cs="Times New Roman"/>
          <w:sz w:val="24"/>
          <w:szCs w:val="24"/>
        </w:rPr>
        <w:t xml:space="preserve"> reported a subjective leg length discrepancy despite some outliers having leg length discrepancies as large as 30 mm.</w:t>
      </w:r>
      <w:r w:rsidR="00A90903">
        <w:rPr>
          <w:rFonts w:ascii="Times New Roman" w:hAnsi="Times New Roman" w:cs="Times New Roman"/>
          <w:sz w:val="24"/>
          <w:szCs w:val="24"/>
        </w:rPr>
        <w:t xml:space="preserve">  </w:t>
      </w:r>
    </w:p>
    <w:p w:rsidR="00EA561F" w:rsidRDefault="00882D73" w:rsidP="00882D73">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w:t>
      </w:r>
      <w:r w:rsidR="00EA561F">
        <w:rPr>
          <w:rFonts w:ascii="Times New Roman" w:hAnsi="Times New Roman" w:cs="Times New Roman"/>
          <w:sz w:val="24"/>
          <w:szCs w:val="24"/>
        </w:rPr>
        <w:t xml:space="preserve"> study shows that the </w:t>
      </w:r>
      <w:r>
        <w:rPr>
          <w:rFonts w:ascii="Times New Roman" w:hAnsi="Times New Roman" w:cs="Times New Roman"/>
          <w:sz w:val="24"/>
          <w:szCs w:val="24"/>
        </w:rPr>
        <w:t>use of intra-operative fluoroscopy is at least as accurate as conventional methods at re</w:t>
      </w:r>
      <w:r w:rsidR="00DA174F">
        <w:rPr>
          <w:rFonts w:ascii="Times New Roman" w:hAnsi="Times New Roman" w:cs="Times New Roman"/>
          <w:sz w:val="24"/>
          <w:szCs w:val="24"/>
        </w:rPr>
        <w:t>producing leg length and offset, with a trend towards increased accuracy in the fluoroscopic group. Further study is needed in to refine intra-operative methods of reproducing leg length and offset to decrease outliers and improve long term patient outcomes.</w:t>
      </w:r>
    </w:p>
    <w:p w:rsidR="00D24618" w:rsidRPr="00D25089" w:rsidRDefault="00D24618" w:rsidP="00D25089">
      <w:pPr>
        <w:autoSpaceDE w:val="0"/>
        <w:autoSpaceDN w:val="0"/>
        <w:adjustRightInd w:val="0"/>
        <w:spacing w:after="0" w:line="480" w:lineRule="auto"/>
        <w:rPr>
          <w:rFonts w:ascii="AdvPSA183" w:hAnsi="AdvPSA183" w:cs="AdvPSA183"/>
          <w:sz w:val="18"/>
          <w:szCs w:val="18"/>
        </w:rPr>
      </w:pPr>
      <w:r>
        <w:rPr>
          <w:rFonts w:ascii="Times New Roman" w:hAnsi="Times New Roman" w:cs="Times New Roman"/>
          <w:sz w:val="24"/>
          <w:szCs w:val="24"/>
        </w:rPr>
        <w:tab/>
      </w:r>
    </w:p>
    <w:p w:rsidR="00396231" w:rsidRPr="004D4794" w:rsidRDefault="00396231" w:rsidP="00D25089">
      <w:pPr>
        <w:spacing w:line="480" w:lineRule="auto"/>
        <w:rPr>
          <w:rFonts w:ascii="Times New Roman" w:hAnsi="Times New Roman" w:cs="Times New Roman"/>
          <w:sz w:val="24"/>
          <w:szCs w:val="24"/>
        </w:rPr>
      </w:pPr>
    </w:p>
    <w:p w:rsidR="00A6132B" w:rsidRPr="005137D4" w:rsidRDefault="00A6132B" w:rsidP="000B64CF">
      <w:pPr>
        <w:spacing w:line="480" w:lineRule="auto"/>
        <w:rPr>
          <w:rFonts w:ascii="Times New Roman" w:hAnsi="Times New Roman" w:cs="Times New Roman"/>
          <w:b/>
          <w:sz w:val="24"/>
          <w:szCs w:val="24"/>
        </w:rPr>
      </w:pPr>
    </w:p>
    <w:sectPr w:rsidR="00A6132B" w:rsidRPr="005137D4" w:rsidSect="00D04F31">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dvPTimes">
    <w:panose1 w:val="00000000000000000000"/>
    <w:charset w:val="00"/>
    <w:family w:val="roman"/>
    <w:notTrueType/>
    <w:pitch w:val="default"/>
    <w:sig w:usb0="00000003" w:usb1="00000000" w:usb2="00000000" w:usb3="00000000" w:csb0="00000001" w:csb1="00000000"/>
  </w:font>
  <w:font w:name="AdvPSA183">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337F8"/>
    <w:multiLevelType w:val="hybridMultilevel"/>
    <w:tmpl w:val="BE3460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F31"/>
    <w:rsid w:val="000347FC"/>
    <w:rsid w:val="000517D7"/>
    <w:rsid w:val="0005330E"/>
    <w:rsid w:val="000554BB"/>
    <w:rsid w:val="0005788E"/>
    <w:rsid w:val="00063E18"/>
    <w:rsid w:val="000757D2"/>
    <w:rsid w:val="000A05F7"/>
    <w:rsid w:val="000B64CF"/>
    <w:rsid w:val="000C5191"/>
    <w:rsid w:val="0012552C"/>
    <w:rsid w:val="0013561B"/>
    <w:rsid w:val="001713AB"/>
    <w:rsid w:val="00182567"/>
    <w:rsid w:val="001A48B1"/>
    <w:rsid w:val="001C2B39"/>
    <w:rsid w:val="001D1BFC"/>
    <w:rsid w:val="00202E21"/>
    <w:rsid w:val="00206797"/>
    <w:rsid w:val="00224C23"/>
    <w:rsid w:val="00236F3B"/>
    <w:rsid w:val="0025470F"/>
    <w:rsid w:val="00255AB5"/>
    <w:rsid w:val="002A7576"/>
    <w:rsid w:val="002B113C"/>
    <w:rsid w:val="002E7594"/>
    <w:rsid w:val="002F7546"/>
    <w:rsid w:val="00312C73"/>
    <w:rsid w:val="00313979"/>
    <w:rsid w:val="00313BE2"/>
    <w:rsid w:val="00314FA6"/>
    <w:rsid w:val="00315563"/>
    <w:rsid w:val="0031559C"/>
    <w:rsid w:val="00325817"/>
    <w:rsid w:val="003335D0"/>
    <w:rsid w:val="00336A1B"/>
    <w:rsid w:val="00384BEC"/>
    <w:rsid w:val="00396231"/>
    <w:rsid w:val="003C638E"/>
    <w:rsid w:val="004047CF"/>
    <w:rsid w:val="00405867"/>
    <w:rsid w:val="00426440"/>
    <w:rsid w:val="0043554E"/>
    <w:rsid w:val="004453D7"/>
    <w:rsid w:val="0046577C"/>
    <w:rsid w:val="004777DC"/>
    <w:rsid w:val="004B06B6"/>
    <w:rsid w:val="004B1E37"/>
    <w:rsid w:val="004B1F57"/>
    <w:rsid w:val="004C5900"/>
    <w:rsid w:val="004C596F"/>
    <w:rsid w:val="004D4794"/>
    <w:rsid w:val="004D54CE"/>
    <w:rsid w:val="004F0969"/>
    <w:rsid w:val="004F52E7"/>
    <w:rsid w:val="00500885"/>
    <w:rsid w:val="00501976"/>
    <w:rsid w:val="00503700"/>
    <w:rsid w:val="00503997"/>
    <w:rsid w:val="005137D4"/>
    <w:rsid w:val="0053142F"/>
    <w:rsid w:val="005432D8"/>
    <w:rsid w:val="00546872"/>
    <w:rsid w:val="00553F64"/>
    <w:rsid w:val="00561C0F"/>
    <w:rsid w:val="005810BC"/>
    <w:rsid w:val="005824AF"/>
    <w:rsid w:val="00590474"/>
    <w:rsid w:val="005A145A"/>
    <w:rsid w:val="005B653E"/>
    <w:rsid w:val="005C208A"/>
    <w:rsid w:val="005D7344"/>
    <w:rsid w:val="005E643F"/>
    <w:rsid w:val="005E749D"/>
    <w:rsid w:val="005F3C0C"/>
    <w:rsid w:val="00600A97"/>
    <w:rsid w:val="006042D1"/>
    <w:rsid w:val="00605895"/>
    <w:rsid w:val="00610D8E"/>
    <w:rsid w:val="00640D7F"/>
    <w:rsid w:val="00644909"/>
    <w:rsid w:val="006543AC"/>
    <w:rsid w:val="006A04AE"/>
    <w:rsid w:val="006A32CE"/>
    <w:rsid w:val="006A7A47"/>
    <w:rsid w:val="006B7F47"/>
    <w:rsid w:val="006C589F"/>
    <w:rsid w:val="006E075A"/>
    <w:rsid w:val="006F4464"/>
    <w:rsid w:val="006F4D0E"/>
    <w:rsid w:val="00704C6F"/>
    <w:rsid w:val="00707AF0"/>
    <w:rsid w:val="00713B40"/>
    <w:rsid w:val="00740138"/>
    <w:rsid w:val="007437D7"/>
    <w:rsid w:val="007901BF"/>
    <w:rsid w:val="007B065A"/>
    <w:rsid w:val="007B4372"/>
    <w:rsid w:val="007B7AC1"/>
    <w:rsid w:val="007D6958"/>
    <w:rsid w:val="007F1DEA"/>
    <w:rsid w:val="007F26C8"/>
    <w:rsid w:val="00800A06"/>
    <w:rsid w:val="0080140D"/>
    <w:rsid w:val="00817419"/>
    <w:rsid w:val="00820A60"/>
    <w:rsid w:val="0086633D"/>
    <w:rsid w:val="00871675"/>
    <w:rsid w:val="00882D73"/>
    <w:rsid w:val="008916E8"/>
    <w:rsid w:val="008C3C77"/>
    <w:rsid w:val="008D1570"/>
    <w:rsid w:val="008F4A81"/>
    <w:rsid w:val="00901846"/>
    <w:rsid w:val="0092156E"/>
    <w:rsid w:val="00926D96"/>
    <w:rsid w:val="00952DD4"/>
    <w:rsid w:val="00953097"/>
    <w:rsid w:val="0096669E"/>
    <w:rsid w:val="00967ED9"/>
    <w:rsid w:val="009708A9"/>
    <w:rsid w:val="00974568"/>
    <w:rsid w:val="009766AC"/>
    <w:rsid w:val="009B58E4"/>
    <w:rsid w:val="009C19D1"/>
    <w:rsid w:val="009D334D"/>
    <w:rsid w:val="009E0702"/>
    <w:rsid w:val="009E20DA"/>
    <w:rsid w:val="00A0268C"/>
    <w:rsid w:val="00A02F31"/>
    <w:rsid w:val="00A246BF"/>
    <w:rsid w:val="00A3120F"/>
    <w:rsid w:val="00A41454"/>
    <w:rsid w:val="00A6132B"/>
    <w:rsid w:val="00A65B54"/>
    <w:rsid w:val="00A77B1B"/>
    <w:rsid w:val="00A90903"/>
    <w:rsid w:val="00AB1278"/>
    <w:rsid w:val="00AB443D"/>
    <w:rsid w:val="00AE1625"/>
    <w:rsid w:val="00AE21C8"/>
    <w:rsid w:val="00AF068C"/>
    <w:rsid w:val="00B02A65"/>
    <w:rsid w:val="00B1449C"/>
    <w:rsid w:val="00B375A6"/>
    <w:rsid w:val="00B52332"/>
    <w:rsid w:val="00B77EA2"/>
    <w:rsid w:val="00B83A5D"/>
    <w:rsid w:val="00B86200"/>
    <w:rsid w:val="00B96EFC"/>
    <w:rsid w:val="00BC779A"/>
    <w:rsid w:val="00BD53E3"/>
    <w:rsid w:val="00BD6D5E"/>
    <w:rsid w:val="00C00F46"/>
    <w:rsid w:val="00C14E42"/>
    <w:rsid w:val="00C17409"/>
    <w:rsid w:val="00C22B84"/>
    <w:rsid w:val="00C403C2"/>
    <w:rsid w:val="00C42566"/>
    <w:rsid w:val="00C67A1F"/>
    <w:rsid w:val="00CA7782"/>
    <w:rsid w:val="00CC0C17"/>
    <w:rsid w:val="00CC688C"/>
    <w:rsid w:val="00CF2A42"/>
    <w:rsid w:val="00D04F31"/>
    <w:rsid w:val="00D07E0A"/>
    <w:rsid w:val="00D131CD"/>
    <w:rsid w:val="00D17086"/>
    <w:rsid w:val="00D24618"/>
    <w:rsid w:val="00D25089"/>
    <w:rsid w:val="00D34B08"/>
    <w:rsid w:val="00D35839"/>
    <w:rsid w:val="00D4489B"/>
    <w:rsid w:val="00D82D53"/>
    <w:rsid w:val="00DA174F"/>
    <w:rsid w:val="00DA3636"/>
    <w:rsid w:val="00DC7BF9"/>
    <w:rsid w:val="00DF3348"/>
    <w:rsid w:val="00E23424"/>
    <w:rsid w:val="00E53302"/>
    <w:rsid w:val="00E65DFE"/>
    <w:rsid w:val="00E75E7E"/>
    <w:rsid w:val="00E95D6C"/>
    <w:rsid w:val="00E95ECF"/>
    <w:rsid w:val="00EA561F"/>
    <w:rsid w:val="00EA5B32"/>
    <w:rsid w:val="00EB298D"/>
    <w:rsid w:val="00EC4425"/>
    <w:rsid w:val="00ED532D"/>
    <w:rsid w:val="00ED74B0"/>
    <w:rsid w:val="00ED7985"/>
    <w:rsid w:val="00EF084D"/>
    <w:rsid w:val="00F30C76"/>
    <w:rsid w:val="00F3622B"/>
    <w:rsid w:val="00F44948"/>
    <w:rsid w:val="00F53933"/>
    <w:rsid w:val="00F60BCB"/>
    <w:rsid w:val="00F834D9"/>
    <w:rsid w:val="00F84B94"/>
    <w:rsid w:val="00F93EFC"/>
    <w:rsid w:val="00FB7EAA"/>
    <w:rsid w:val="00FC4ACC"/>
    <w:rsid w:val="00FC6059"/>
    <w:rsid w:val="00FD79DC"/>
    <w:rsid w:val="00FE6292"/>
    <w:rsid w:val="00FF5744"/>
    <w:rsid w:val="00FF5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04F31"/>
  </w:style>
  <w:style w:type="character" w:styleId="CommentReference">
    <w:name w:val="annotation reference"/>
    <w:basedOn w:val="DefaultParagraphFont"/>
    <w:uiPriority w:val="99"/>
    <w:semiHidden/>
    <w:unhideWhenUsed/>
    <w:rsid w:val="0086633D"/>
    <w:rPr>
      <w:sz w:val="16"/>
      <w:szCs w:val="16"/>
    </w:rPr>
  </w:style>
  <w:style w:type="paragraph" w:styleId="CommentText">
    <w:name w:val="annotation text"/>
    <w:basedOn w:val="Normal"/>
    <w:link w:val="CommentTextChar"/>
    <w:uiPriority w:val="99"/>
    <w:semiHidden/>
    <w:unhideWhenUsed/>
    <w:rsid w:val="0086633D"/>
    <w:pPr>
      <w:spacing w:line="240" w:lineRule="auto"/>
    </w:pPr>
    <w:rPr>
      <w:sz w:val="20"/>
      <w:szCs w:val="20"/>
    </w:rPr>
  </w:style>
  <w:style w:type="character" w:customStyle="1" w:styleId="CommentTextChar">
    <w:name w:val="Comment Text Char"/>
    <w:basedOn w:val="DefaultParagraphFont"/>
    <w:link w:val="CommentText"/>
    <w:uiPriority w:val="99"/>
    <w:semiHidden/>
    <w:rsid w:val="0086633D"/>
    <w:rPr>
      <w:sz w:val="20"/>
      <w:szCs w:val="20"/>
    </w:rPr>
  </w:style>
  <w:style w:type="paragraph" w:styleId="CommentSubject">
    <w:name w:val="annotation subject"/>
    <w:basedOn w:val="CommentText"/>
    <w:next w:val="CommentText"/>
    <w:link w:val="CommentSubjectChar"/>
    <w:uiPriority w:val="99"/>
    <w:semiHidden/>
    <w:unhideWhenUsed/>
    <w:rsid w:val="0086633D"/>
    <w:rPr>
      <w:b/>
      <w:bCs/>
    </w:rPr>
  </w:style>
  <w:style w:type="character" w:customStyle="1" w:styleId="CommentSubjectChar">
    <w:name w:val="Comment Subject Char"/>
    <w:basedOn w:val="CommentTextChar"/>
    <w:link w:val="CommentSubject"/>
    <w:uiPriority w:val="99"/>
    <w:semiHidden/>
    <w:rsid w:val="0086633D"/>
    <w:rPr>
      <w:b/>
      <w:bCs/>
      <w:sz w:val="20"/>
      <w:szCs w:val="20"/>
    </w:rPr>
  </w:style>
  <w:style w:type="paragraph" w:styleId="BalloonText">
    <w:name w:val="Balloon Text"/>
    <w:basedOn w:val="Normal"/>
    <w:link w:val="BalloonTextChar"/>
    <w:uiPriority w:val="99"/>
    <w:semiHidden/>
    <w:unhideWhenUsed/>
    <w:rsid w:val="00866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3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04F31"/>
  </w:style>
  <w:style w:type="character" w:styleId="CommentReference">
    <w:name w:val="annotation reference"/>
    <w:basedOn w:val="DefaultParagraphFont"/>
    <w:uiPriority w:val="99"/>
    <w:semiHidden/>
    <w:unhideWhenUsed/>
    <w:rsid w:val="0086633D"/>
    <w:rPr>
      <w:sz w:val="16"/>
      <w:szCs w:val="16"/>
    </w:rPr>
  </w:style>
  <w:style w:type="paragraph" w:styleId="CommentText">
    <w:name w:val="annotation text"/>
    <w:basedOn w:val="Normal"/>
    <w:link w:val="CommentTextChar"/>
    <w:uiPriority w:val="99"/>
    <w:semiHidden/>
    <w:unhideWhenUsed/>
    <w:rsid w:val="0086633D"/>
    <w:pPr>
      <w:spacing w:line="240" w:lineRule="auto"/>
    </w:pPr>
    <w:rPr>
      <w:sz w:val="20"/>
      <w:szCs w:val="20"/>
    </w:rPr>
  </w:style>
  <w:style w:type="character" w:customStyle="1" w:styleId="CommentTextChar">
    <w:name w:val="Comment Text Char"/>
    <w:basedOn w:val="DefaultParagraphFont"/>
    <w:link w:val="CommentText"/>
    <w:uiPriority w:val="99"/>
    <w:semiHidden/>
    <w:rsid w:val="0086633D"/>
    <w:rPr>
      <w:sz w:val="20"/>
      <w:szCs w:val="20"/>
    </w:rPr>
  </w:style>
  <w:style w:type="paragraph" w:styleId="CommentSubject">
    <w:name w:val="annotation subject"/>
    <w:basedOn w:val="CommentText"/>
    <w:next w:val="CommentText"/>
    <w:link w:val="CommentSubjectChar"/>
    <w:uiPriority w:val="99"/>
    <w:semiHidden/>
    <w:unhideWhenUsed/>
    <w:rsid w:val="0086633D"/>
    <w:rPr>
      <w:b/>
      <w:bCs/>
    </w:rPr>
  </w:style>
  <w:style w:type="character" w:customStyle="1" w:styleId="CommentSubjectChar">
    <w:name w:val="Comment Subject Char"/>
    <w:basedOn w:val="CommentTextChar"/>
    <w:link w:val="CommentSubject"/>
    <w:uiPriority w:val="99"/>
    <w:semiHidden/>
    <w:rsid w:val="0086633D"/>
    <w:rPr>
      <w:b/>
      <w:bCs/>
      <w:sz w:val="20"/>
      <w:szCs w:val="20"/>
    </w:rPr>
  </w:style>
  <w:style w:type="paragraph" w:styleId="BalloonText">
    <w:name w:val="Balloon Text"/>
    <w:basedOn w:val="Normal"/>
    <w:link w:val="BalloonTextChar"/>
    <w:uiPriority w:val="99"/>
    <w:semiHidden/>
    <w:unhideWhenUsed/>
    <w:rsid w:val="00866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3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78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774CB4-5900-42F2-BE38-B4C3DCA5E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11</Pages>
  <Words>3025</Words>
  <Characters>17247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Emory Univ</dc:creator>
  <cp:lastModifiedBy>LOCKDOWN_HDS</cp:lastModifiedBy>
  <cp:revision>62</cp:revision>
  <dcterms:created xsi:type="dcterms:W3CDTF">2013-03-09T16:12:00Z</dcterms:created>
  <dcterms:modified xsi:type="dcterms:W3CDTF">2013-03-10T15:32:00Z</dcterms:modified>
</cp:coreProperties>
</file>