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14243" w14:textId="376C1B47" w:rsidR="00E5090A" w:rsidRDefault="00E5090A" w:rsidP="00E5090A">
      <w:pPr>
        <w:jc w:val="center"/>
        <w:rPr>
          <w:rFonts w:ascii="Calibri" w:hAnsi="Calibri"/>
          <w:b/>
          <w:sz w:val="22"/>
          <w:szCs w:val="22"/>
          <w:u w:val="single"/>
        </w:rPr>
      </w:pPr>
      <w:r>
        <w:rPr>
          <w:rFonts w:ascii="Calibri" w:hAnsi="Calibri"/>
          <w:b/>
          <w:sz w:val="22"/>
          <w:szCs w:val="22"/>
          <w:u w:val="single"/>
        </w:rPr>
        <w:t>Research Protocol</w:t>
      </w:r>
    </w:p>
    <w:p w14:paraId="3E6803F1" w14:textId="77777777" w:rsidR="00E5090A" w:rsidRDefault="00E5090A" w:rsidP="001B35C3">
      <w:pPr>
        <w:rPr>
          <w:rFonts w:ascii="Calibri" w:hAnsi="Calibri"/>
          <w:b/>
          <w:sz w:val="22"/>
          <w:szCs w:val="22"/>
          <w:u w:val="single"/>
        </w:rPr>
      </w:pPr>
    </w:p>
    <w:p w14:paraId="145E45AF" w14:textId="78CDCA8A" w:rsidR="000724EB" w:rsidRPr="000724EB" w:rsidRDefault="000724EB" w:rsidP="001B35C3">
      <w:pPr>
        <w:rPr>
          <w:rFonts w:ascii="Calibri" w:hAnsi="Calibri"/>
          <w:sz w:val="22"/>
          <w:szCs w:val="22"/>
        </w:rPr>
      </w:pPr>
      <w:r>
        <w:rPr>
          <w:rFonts w:ascii="Calibri" w:hAnsi="Calibri"/>
          <w:b/>
          <w:sz w:val="22"/>
          <w:szCs w:val="22"/>
          <w:u w:val="single"/>
        </w:rPr>
        <w:t xml:space="preserve">Draft Date: </w:t>
      </w:r>
      <w:r w:rsidR="00AC5DEE">
        <w:rPr>
          <w:rFonts w:ascii="Calibri" w:hAnsi="Calibri"/>
          <w:sz w:val="22"/>
          <w:szCs w:val="22"/>
        </w:rPr>
        <w:t>9/16</w:t>
      </w:r>
      <w:r>
        <w:rPr>
          <w:rFonts w:ascii="Calibri" w:hAnsi="Calibri"/>
          <w:sz w:val="22"/>
          <w:szCs w:val="22"/>
        </w:rPr>
        <w:t>/12</w:t>
      </w:r>
    </w:p>
    <w:p w14:paraId="7FA406BD" w14:textId="77777777" w:rsidR="000724EB" w:rsidRDefault="000724EB" w:rsidP="001B35C3">
      <w:pPr>
        <w:rPr>
          <w:rFonts w:ascii="Calibri" w:hAnsi="Calibri"/>
          <w:b/>
          <w:sz w:val="22"/>
          <w:szCs w:val="22"/>
          <w:u w:val="single"/>
        </w:rPr>
      </w:pPr>
    </w:p>
    <w:p w14:paraId="52A37B64" w14:textId="77777777" w:rsidR="001B35C3" w:rsidRPr="009B6AB5" w:rsidRDefault="001B35C3" w:rsidP="001B35C3">
      <w:pPr>
        <w:rPr>
          <w:rFonts w:ascii="Calibri" w:hAnsi="Calibri"/>
          <w:sz w:val="22"/>
          <w:szCs w:val="22"/>
        </w:rPr>
      </w:pPr>
      <w:r w:rsidRPr="001B35C3">
        <w:rPr>
          <w:rFonts w:ascii="Calibri" w:hAnsi="Calibri"/>
          <w:b/>
          <w:sz w:val="22"/>
          <w:szCs w:val="22"/>
          <w:u w:val="single"/>
        </w:rPr>
        <w:t>Title:</w:t>
      </w:r>
      <w:r>
        <w:rPr>
          <w:rFonts w:ascii="Calibri" w:hAnsi="Calibri"/>
          <w:sz w:val="22"/>
          <w:szCs w:val="22"/>
        </w:rPr>
        <w:t xml:space="preserve"> Efficacy of Oral Methylprednisolone in Reducing Post-operative Dysphagia Following Anterior Cervical Discectomy and Fusion  (ACDF) with rhBMP-2 </w:t>
      </w:r>
    </w:p>
    <w:p w14:paraId="64C1998C" w14:textId="77777777" w:rsidR="001B35C3" w:rsidRPr="001B35C3" w:rsidRDefault="001B35C3" w:rsidP="001B35C3">
      <w:pPr>
        <w:pStyle w:val="NormalWeb"/>
        <w:spacing w:before="0" w:beforeAutospacing="0" w:after="0" w:afterAutospacing="0"/>
        <w:rPr>
          <w:rFonts w:ascii="Calibri" w:hAnsi="Calibri"/>
          <w:b/>
          <w:bCs/>
          <w:sz w:val="22"/>
          <w:szCs w:val="22"/>
        </w:rPr>
      </w:pPr>
    </w:p>
    <w:p w14:paraId="722C711D" w14:textId="77777777" w:rsidR="001B35C3" w:rsidRPr="001B35C3" w:rsidRDefault="001B35C3" w:rsidP="001B35C3">
      <w:pPr>
        <w:pStyle w:val="NormalWeb"/>
        <w:spacing w:before="0" w:beforeAutospacing="0" w:after="0" w:afterAutospacing="0"/>
        <w:rPr>
          <w:rFonts w:ascii="Calibri" w:hAnsi="Calibri"/>
          <w:bCs/>
          <w:sz w:val="22"/>
          <w:szCs w:val="22"/>
        </w:rPr>
      </w:pPr>
      <w:r>
        <w:rPr>
          <w:rFonts w:ascii="Calibri" w:hAnsi="Calibri"/>
          <w:b/>
          <w:bCs/>
          <w:sz w:val="22"/>
          <w:szCs w:val="22"/>
          <w:u w:val="single"/>
        </w:rPr>
        <w:t xml:space="preserve">Shortened Title: </w:t>
      </w:r>
      <w:r w:rsidRPr="001B35C3">
        <w:rPr>
          <w:rFonts w:ascii="Calibri" w:hAnsi="Calibri"/>
          <w:bCs/>
          <w:sz w:val="22"/>
          <w:szCs w:val="22"/>
        </w:rPr>
        <w:t xml:space="preserve">Efficacy of Oral </w:t>
      </w:r>
      <w:proofErr w:type="spellStart"/>
      <w:r w:rsidRPr="001B35C3">
        <w:rPr>
          <w:rFonts w:ascii="Calibri" w:hAnsi="Calibri"/>
          <w:bCs/>
          <w:sz w:val="22"/>
          <w:szCs w:val="22"/>
        </w:rPr>
        <w:t>Methylpredisonone</w:t>
      </w:r>
      <w:proofErr w:type="spellEnd"/>
      <w:r w:rsidRPr="001B35C3">
        <w:rPr>
          <w:rFonts w:ascii="Calibri" w:hAnsi="Calibri"/>
          <w:bCs/>
          <w:sz w:val="22"/>
          <w:szCs w:val="22"/>
        </w:rPr>
        <w:t xml:space="preserve"> in Reducing Dysphagia Following ACDF.</w:t>
      </w:r>
    </w:p>
    <w:p w14:paraId="2DFC5CE6" w14:textId="77777777" w:rsidR="001B35C3" w:rsidRDefault="001B35C3" w:rsidP="001B35C3">
      <w:pPr>
        <w:pStyle w:val="NormalWeb"/>
        <w:spacing w:before="0" w:beforeAutospacing="0" w:after="0" w:afterAutospacing="0"/>
        <w:rPr>
          <w:rFonts w:ascii="Calibri" w:hAnsi="Calibri"/>
          <w:bCs/>
          <w:sz w:val="22"/>
          <w:szCs w:val="22"/>
        </w:rPr>
      </w:pPr>
      <w:r w:rsidRPr="001B35C3">
        <w:rPr>
          <w:rFonts w:ascii="Calibri" w:hAnsi="Calibri"/>
          <w:bCs/>
          <w:sz w:val="22"/>
          <w:szCs w:val="22"/>
        </w:rPr>
        <w:t>Description of Research Study</w:t>
      </w:r>
    </w:p>
    <w:p w14:paraId="4584A4AB" w14:textId="77777777" w:rsidR="000724EB" w:rsidRDefault="000724EB" w:rsidP="001B35C3">
      <w:pPr>
        <w:pStyle w:val="NormalWeb"/>
        <w:spacing w:before="0" w:beforeAutospacing="0" w:after="0" w:afterAutospacing="0"/>
        <w:rPr>
          <w:rFonts w:ascii="Calibri" w:hAnsi="Calibri"/>
          <w:bCs/>
          <w:sz w:val="22"/>
          <w:szCs w:val="22"/>
        </w:rPr>
      </w:pPr>
    </w:p>
    <w:p w14:paraId="0CAE080B" w14:textId="77777777" w:rsidR="000724EB" w:rsidRPr="000724EB" w:rsidRDefault="000724EB" w:rsidP="001B35C3">
      <w:pPr>
        <w:pStyle w:val="NormalWeb"/>
        <w:spacing w:before="0" w:beforeAutospacing="0" w:after="0" w:afterAutospacing="0"/>
        <w:rPr>
          <w:rFonts w:ascii="Calibri" w:hAnsi="Calibri"/>
          <w:b/>
          <w:bCs/>
          <w:sz w:val="22"/>
          <w:szCs w:val="22"/>
          <w:u w:val="single"/>
        </w:rPr>
      </w:pPr>
      <w:r w:rsidRPr="000724EB">
        <w:rPr>
          <w:rFonts w:ascii="Calibri" w:hAnsi="Calibri"/>
          <w:b/>
          <w:bCs/>
          <w:sz w:val="22"/>
          <w:szCs w:val="22"/>
          <w:u w:val="single"/>
        </w:rPr>
        <w:t xml:space="preserve">Investigators: </w:t>
      </w:r>
    </w:p>
    <w:p w14:paraId="0B775242" w14:textId="77777777" w:rsidR="000724EB" w:rsidRDefault="000724EB" w:rsidP="001B35C3">
      <w:pPr>
        <w:pStyle w:val="NormalWeb"/>
        <w:spacing w:before="0" w:beforeAutospacing="0" w:after="0" w:afterAutospacing="0"/>
        <w:rPr>
          <w:rFonts w:ascii="Calibri" w:hAnsi="Calibri"/>
          <w:bCs/>
          <w:sz w:val="22"/>
          <w:szCs w:val="22"/>
        </w:rPr>
      </w:pPr>
      <w:r>
        <w:rPr>
          <w:rFonts w:ascii="Calibri" w:hAnsi="Calibri"/>
          <w:bCs/>
          <w:sz w:val="22"/>
          <w:szCs w:val="22"/>
        </w:rPr>
        <w:t xml:space="preserve">John Heller MD, Professor of </w:t>
      </w:r>
      <w:proofErr w:type="spellStart"/>
      <w:r>
        <w:rPr>
          <w:rFonts w:ascii="Calibri" w:hAnsi="Calibri"/>
          <w:bCs/>
          <w:sz w:val="22"/>
          <w:szCs w:val="22"/>
        </w:rPr>
        <w:t>Orthopaedic</w:t>
      </w:r>
      <w:proofErr w:type="spellEnd"/>
      <w:r>
        <w:rPr>
          <w:rFonts w:ascii="Calibri" w:hAnsi="Calibri"/>
          <w:bCs/>
          <w:sz w:val="22"/>
          <w:szCs w:val="22"/>
        </w:rPr>
        <w:t xml:space="preserve"> Surgery</w:t>
      </w:r>
    </w:p>
    <w:p w14:paraId="7B9B73A8" w14:textId="77777777" w:rsidR="000724EB" w:rsidRDefault="000724EB" w:rsidP="001B35C3">
      <w:pPr>
        <w:pStyle w:val="NormalWeb"/>
        <w:spacing w:before="0" w:beforeAutospacing="0" w:after="0" w:afterAutospacing="0"/>
        <w:rPr>
          <w:rFonts w:ascii="Calibri" w:hAnsi="Calibri"/>
          <w:bCs/>
          <w:sz w:val="22"/>
          <w:szCs w:val="22"/>
        </w:rPr>
      </w:pPr>
      <w:r>
        <w:rPr>
          <w:rFonts w:ascii="Calibri" w:hAnsi="Calibri"/>
          <w:bCs/>
          <w:sz w:val="22"/>
          <w:szCs w:val="22"/>
        </w:rPr>
        <w:t xml:space="preserve">Gerald </w:t>
      </w:r>
      <w:proofErr w:type="spellStart"/>
      <w:r>
        <w:rPr>
          <w:rFonts w:ascii="Calibri" w:hAnsi="Calibri"/>
          <w:bCs/>
          <w:sz w:val="22"/>
          <w:szCs w:val="22"/>
        </w:rPr>
        <w:t>Rodts</w:t>
      </w:r>
      <w:proofErr w:type="spellEnd"/>
      <w:r>
        <w:rPr>
          <w:rFonts w:ascii="Calibri" w:hAnsi="Calibri"/>
          <w:bCs/>
          <w:sz w:val="22"/>
          <w:szCs w:val="22"/>
        </w:rPr>
        <w:t xml:space="preserve"> MD, Professor of Neurological Surgery</w:t>
      </w:r>
    </w:p>
    <w:p w14:paraId="15B0F164" w14:textId="77777777" w:rsidR="000724EB" w:rsidRDefault="000724EB" w:rsidP="001B35C3">
      <w:pPr>
        <w:pStyle w:val="NormalWeb"/>
        <w:spacing w:before="0" w:beforeAutospacing="0" w:after="0" w:afterAutospacing="0"/>
        <w:rPr>
          <w:rFonts w:ascii="Calibri" w:hAnsi="Calibri"/>
          <w:bCs/>
          <w:sz w:val="22"/>
          <w:szCs w:val="22"/>
        </w:rPr>
      </w:pPr>
      <w:r>
        <w:rPr>
          <w:rFonts w:ascii="Calibri" w:hAnsi="Calibri"/>
          <w:bCs/>
          <w:sz w:val="22"/>
          <w:szCs w:val="22"/>
        </w:rPr>
        <w:t xml:space="preserve">John Rhee MD, </w:t>
      </w:r>
      <w:proofErr w:type="spellStart"/>
      <w:r>
        <w:rPr>
          <w:rFonts w:ascii="Calibri" w:hAnsi="Calibri"/>
          <w:bCs/>
          <w:sz w:val="22"/>
          <w:szCs w:val="22"/>
        </w:rPr>
        <w:t>Assiociate</w:t>
      </w:r>
      <w:proofErr w:type="spellEnd"/>
      <w:r>
        <w:rPr>
          <w:rFonts w:ascii="Calibri" w:hAnsi="Calibri"/>
          <w:bCs/>
          <w:sz w:val="22"/>
          <w:szCs w:val="22"/>
        </w:rPr>
        <w:t xml:space="preserve"> Professor of </w:t>
      </w:r>
      <w:proofErr w:type="spellStart"/>
      <w:r>
        <w:rPr>
          <w:rFonts w:ascii="Calibri" w:hAnsi="Calibri"/>
          <w:bCs/>
          <w:sz w:val="22"/>
          <w:szCs w:val="22"/>
        </w:rPr>
        <w:t>Orthopaedic</w:t>
      </w:r>
      <w:proofErr w:type="spellEnd"/>
      <w:r>
        <w:rPr>
          <w:rFonts w:ascii="Calibri" w:hAnsi="Calibri"/>
          <w:bCs/>
          <w:sz w:val="22"/>
          <w:szCs w:val="22"/>
        </w:rPr>
        <w:t xml:space="preserve"> Surgery</w:t>
      </w:r>
    </w:p>
    <w:p w14:paraId="40293875" w14:textId="77777777" w:rsidR="000724EB" w:rsidRDefault="000724EB" w:rsidP="001B35C3">
      <w:pPr>
        <w:pStyle w:val="NormalWeb"/>
        <w:spacing w:before="0" w:beforeAutospacing="0" w:after="0" w:afterAutospacing="0"/>
        <w:rPr>
          <w:rFonts w:ascii="Calibri" w:hAnsi="Calibri"/>
          <w:bCs/>
          <w:sz w:val="22"/>
          <w:szCs w:val="22"/>
        </w:rPr>
      </w:pPr>
      <w:r>
        <w:rPr>
          <w:rFonts w:ascii="Calibri" w:hAnsi="Calibri"/>
          <w:bCs/>
          <w:sz w:val="22"/>
          <w:szCs w:val="22"/>
        </w:rPr>
        <w:t>Michael Murray MD, Fellow in Spine Surgery</w:t>
      </w:r>
    </w:p>
    <w:p w14:paraId="0867C403" w14:textId="77777777" w:rsidR="000724EB" w:rsidRDefault="000724EB" w:rsidP="001B35C3">
      <w:pPr>
        <w:pStyle w:val="NormalWeb"/>
        <w:spacing w:before="0" w:beforeAutospacing="0" w:after="0" w:afterAutospacing="0"/>
        <w:rPr>
          <w:rFonts w:ascii="Calibri" w:hAnsi="Calibri"/>
          <w:bCs/>
          <w:sz w:val="22"/>
          <w:szCs w:val="22"/>
        </w:rPr>
      </w:pPr>
      <w:r>
        <w:rPr>
          <w:rFonts w:ascii="Calibri" w:hAnsi="Calibri"/>
          <w:bCs/>
          <w:sz w:val="22"/>
          <w:szCs w:val="22"/>
        </w:rPr>
        <w:t xml:space="preserve">Ashton Mansour MD, Resident in </w:t>
      </w:r>
      <w:proofErr w:type="spellStart"/>
      <w:r>
        <w:rPr>
          <w:rFonts w:ascii="Calibri" w:hAnsi="Calibri"/>
          <w:bCs/>
          <w:sz w:val="22"/>
          <w:szCs w:val="22"/>
        </w:rPr>
        <w:t>Orthopaedic</w:t>
      </w:r>
      <w:proofErr w:type="spellEnd"/>
      <w:r>
        <w:rPr>
          <w:rFonts w:ascii="Calibri" w:hAnsi="Calibri"/>
          <w:bCs/>
          <w:sz w:val="22"/>
          <w:szCs w:val="22"/>
        </w:rPr>
        <w:t xml:space="preserve"> Surgery</w:t>
      </w:r>
    </w:p>
    <w:p w14:paraId="0FD762F6" w14:textId="77777777" w:rsidR="00DE392F" w:rsidRDefault="00DE392F" w:rsidP="001B35C3">
      <w:pPr>
        <w:pStyle w:val="NormalWeb"/>
        <w:spacing w:before="0" w:beforeAutospacing="0" w:after="0" w:afterAutospacing="0"/>
        <w:rPr>
          <w:rFonts w:ascii="Calibri" w:hAnsi="Calibri"/>
          <w:bCs/>
          <w:sz w:val="22"/>
          <w:szCs w:val="22"/>
        </w:rPr>
      </w:pPr>
    </w:p>
    <w:p w14:paraId="197F5925" w14:textId="1A6545A0" w:rsidR="00E1065D" w:rsidRPr="00E5090A" w:rsidRDefault="00E1065D" w:rsidP="001B35C3">
      <w:pPr>
        <w:pStyle w:val="NormalWeb"/>
        <w:spacing w:before="0" w:beforeAutospacing="0" w:after="0" w:afterAutospacing="0"/>
        <w:rPr>
          <w:rFonts w:ascii="Calibri" w:hAnsi="Calibri"/>
          <w:b/>
          <w:bCs/>
          <w:sz w:val="22"/>
          <w:szCs w:val="22"/>
          <w:u w:val="single"/>
        </w:rPr>
      </w:pPr>
      <w:r w:rsidRPr="00E5090A">
        <w:rPr>
          <w:rFonts w:ascii="Calibri" w:hAnsi="Calibri"/>
          <w:b/>
          <w:bCs/>
          <w:sz w:val="22"/>
          <w:szCs w:val="22"/>
          <w:u w:val="single"/>
        </w:rPr>
        <w:t xml:space="preserve">Abstract: </w:t>
      </w:r>
    </w:p>
    <w:p w14:paraId="7FCC4A4A" w14:textId="77777777" w:rsidR="00AC5DEE" w:rsidRDefault="00E1065D" w:rsidP="001B35C3">
      <w:pPr>
        <w:pStyle w:val="NormalWeb"/>
        <w:spacing w:before="0" w:beforeAutospacing="0" w:after="0" w:afterAutospacing="0"/>
        <w:rPr>
          <w:rFonts w:ascii="Calibri" w:hAnsi="Calibri"/>
          <w:bCs/>
          <w:sz w:val="22"/>
          <w:szCs w:val="22"/>
        </w:rPr>
      </w:pPr>
      <w:r>
        <w:rPr>
          <w:rFonts w:ascii="Calibri" w:hAnsi="Calibri"/>
          <w:bCs/>
          <w:sz w:val="22"/>
          <w:szCs w:val="22"/>
        </w:rPr>
        <w:t xml:space="preserve">Anterior cervical discectomy and fusion is a widely performed, successful, and reliable procedure used in the treatment of cervical radiculopathy and cervical myelopathy.  </w:t>
      </w:r>
      <w:proofErr w:type="gramStart"/>
      <w:r>
        <w:rPr>
          <w:rFonts w:ascii="Calibri" w:hAnsi="Calibri"/>
          <w:bCs/>
          <w:sz w:val="22"/>
          <w:szCs w:val="22"/>
        </w:rPr>
        <w:t>rhBMP</w:t>
      </w:r>
      <w:proofErr w:type="gramEnd"/>
      <w:r>
        <w:rPr>
          <w:rFonts w:ascii="Calibri" w:hAnsi="Calibri"/>
          <w:bCs/>
          <w:sz w:val="22"/>
          <w:szCs w:val="22"/>
        </w:rPr>
        <w:t xml:space="preserve">-2 may be used as an adjunct to promote fusion in patients with risk factors for </w:t>
      </w:r>
      <w:proofErr w:type="spellStart"/>
      <w:r>
        <w:rPr>
          <w:rFonts w:ascii="Calibri" w:hAnsi="Calibri"/>
          <w:bCs/>
          <w:sz w:val="22"/>
          <w:szCs w:val="22"/>
        </w:rPr>
        <w:t>pseudarthrosis</w:t>
      </w:r>
      <w:proofErr w:type="spellEnd"/>
      <w:r>
        <w:rPr>
          <w:rFonts w:ascii="Calibri" w:hAnsi="Calibri"/>
          <w:bCs/>
          <w:sz w:val="22"/>
          <w:szCs w:val="22"/>
        </w:rPr>
        <w:t xml:space="preserve">.  </w:t>
      </w:r>
      <w:proofErr w:type="gramStart"/>
      <w:r>
        <w:rPr>
          <w:rFonts w:ascii="Calibri" w:hAnsi="Calibri"/>
          <w:bCs/>
          <w:sz w:val="22"/>
          <w:szCs w:val="22"/>
        </w:rPr>
        <w:t>rhBMP</w:t>
      </w:r>
      <w:proofErr w:type="gramEnd"/>
      <w:r>
        <w:rPr>
          <w:rFonts w:ascii="Calibri" w:hAnsi="Calibri"/>
          <w:bCs/>
          <w:sz w:val="22"/>
          <w:szCs w:val="22"/>
        </w:rPr>
        <w:t>-2 has been associated with increased swelling of the</w:t>
      </w:r>
      <w:r w:rsidR="00AA6A07">
        <w:rPr>
          <w:rFonts w:ascii="Calibri" w:hAnsi="Calibri"/>
          <w:bCs/>
          <w:sz w:val="22"/>
          <w:szCs w:val="22"/>
        </w:rPr>
        <w:t xml:space="preserve"> anterior cervical soft tissues which may lead to an increased rate of post-operative dysphagia.  In this study we seek to determine both retrospectively and prospectively if the administration of a post-operative tapered dose of oral methylprednisolone decreases the rate of dysphagia compared to </w:t>
      </w:r>
      <w:r w:rsidR="00AC5DEE">
        <w:rPr>
          <w:rFonts w:ascii="Calibri" w:hAnsi="Calibri"/>
          <w:bCs/>
          <w:sz w:val="22"/>
          <w:szCs w:val="22"/>
        </w:rPr>
        <w:t xml:space="preserve">either patients that have undergone </w:t>
      </w:r>
      <w:r w:rsidR="00AA6A07">
        <w:rPr>
          <w:rFonts w:ascii="Calibri" w:hAnsi="Calibri"/>
          <w:bCs/>
          <w:sz w:val="22"/>
          <w:szCs w:val="22"/>
        </w:rPr>
        <w:t xml:space="preserve">ACDF with rhBMP-2 without </w:t>
      </w:r>
      <w:r w:rsidR="00AC5DEE">
        <w:rPr>
          <w:rFonts w:ascii="Calibri" w:hAnsi="Calibri"/>
          <w:bCs/>
          <w:sz w:val="22"/>
          <w:szCs w:val="22"/>
        </w:rPr>
        <w:t xml:space="preserve">a course of post-operative </w:t>
      </w:r>
      <w:r w:rsidR="00AA6A07">
        <w:rPr>
          <w:rFonts w:ascii="Calibri" w:hAnsi="Calibri"/>
          <w:bCs/>
          <w:sz w:val="22"/>
          <w:szCs w:val="22"/>
        </w:rPr>
        <w:t>oral methylprednisolone</w:t>
      </w:r>
      <w:proofErr w:type="gramStart"/>
      <w:r w:rsidR="00AC5DEE">
        <w:rPr>
          <w:rFonts w:ascii="Calibri" w:hAnsi="Calibri"/>
          <w:bCs/>
          <w:sz w:val="22"/>
          <w:szCs w:val="22"/>
        </w:rPr>
        <w:t>,  or</w:t>
      </w:r>
      <w:proofErr w:type="gramEnd"/>
      <w:r w:rsidR="00AC5DEE">
        <w:rPr>
          <w:rFonts w:ascii="Calibri" w:hAnsi="Calibri"/>
          <w:bCs/>
          <w:sz w:val="22"/>
          <w:szCs w:val="22"/>
        </w:rPr>
        <w:t xml:space="preserve"> those that have undergone</w:t>
      </w:r>
      <w:r w:rsidR="00AA6A07">
        <w:rPr>
          <w:rFonts w:ascii="Calibri" w:hAnsi="Calibri"/>
          <w:bCs/>
          <w:sz w:val="22"/>
          <w:szCs w:val="22"/>
        </w:rPr>
        <w:t xml:space="preserve"> ACDF without the use of rh-BMP-2.  In the retrospective portion of the study all patients in a </w:t>
      </w:r>
      <w:r w:rsidR="003A444D">
        <w:rPr>
          <w:rFonts w:ascii="Calibri" w:hAnsi="Calibri"/>
          <w:bCs/>
          <w:sz w:val="22"/>
          <w:szCs w:val="22"/>
        </w:rPr>
        <w:t>one-year</w:t>
      </w:r>
      <w:r w:rsidR="00AA6A07">
        <w:rPr>
          <w:rFonts w:ascii="Calibri" w:hAnsi="Calibri"/>
          <w:bCs/>
          <w:sz w:val="22"/>
          <w:szCs w:val="22"/>
        </w:rPr>
        <w:t xml:space="preserve"> period (2011-2012) that underwent ACDF at our institution will receive a 14-point subset of the SWOL-QOL questionnaire.  They will complete three copies of the questionnaire, one that retrospectively reports their level of dysphagia prior to surgery, one in the post-operative period (2</w:t>
      </w:r>
      <w:r w:rsidR="007A5F87">
        <w:rPr>
          <w:rFonts w:ascii="Calibri" w:hAnsi="Calibri"/>
          <w:bCs/>
          <w:sz w:val="22"/>
          <w:szCs w:val="22"/>
        </w:rPr>
        <w:t xml:space="preserve"> </w:t>
      </w:r>
      <w:r w:rsidR="00AA6A07">
        <w:rPr>
          <w:rFonts w:ascii="Calibri" w:hAnsi="Calibri"/>
          <w:bCs/>
          <w:sz w:val="22"/>
          <w:szCs w:val="22"/>
        </w:rPr>
        <w:t xml:space="preserve">days – 2 weeks post op) and one </w:t>
      </w:r>
      <w:r w:rsidR="007A5F87">
        <w:rPr>
          <w:rFonts w:ascii="Calibri" w:hAnsi="Calibri"/>
          <w:bCs/>
          <w:sz w:val="22"/>
          <w:szCs w:val="22"/>
        </w:rPr>
        <w:t xml:space="preserve">that assesses their current level of dysphagia.  </w:t>
      </w:r>
      <w:r w:rsidR="00AC5DEE">
        <w:rPr>
          <w:rFonts w:ascii="Calibri" w:hAnsi="Calibri"/>
          <w:bCs/>
          <w:sz w:val="22"/>
          <w:szCs w:val="22"/>
        </w:rPr>
        <w:t xml:space="preserve">The results of these </w:t>
      </w:r>
      <w:proofErr w:type="spellStart"/>
      <w:r w:rsidR="00AC5DEE">
        <w:rPr>
          <w:rFonts w:ascii="Calibri" w:hAnsi="Calibri"/>
          <w:bCs/>
          <w:sz w:val="22"/>
          <w:szCs w:val="22"/>
        </w:rPr>
        <w:t>questionnares</w:t>
      </w:r>
      <w:proofErr w:type="spellEnd"/>
      <w:r w:rsidR="00AC5DEE">
        <w:rPr>
          <w:rFonts w:ascii="Calibri" w:hAnsi="Calibri"/>
          <w:bCs/>
          <w:sz w:val="22"/>
          <w:szCs w:val="22"/>
        </w:rPr>
        <w:t xml:space="preserve"> will be compared between the 3 groups.  </w:t>
      </w:r>
    </w:p>
    <w:p w14:paraId="67146939" w14:textId="77777777" w:rsidR="00AC5DEE" w:rsidRDefault="00AC5DEE" w:rsidP="001B35C3">
      <w:pPr>
        <w:pStyle w:val="NormalWeb"/>
        <w:spacing w:before="0" w:beforeAutospacing="0" w:after="0" w:afterAutospacing="0"/>
        <w:rPr>
          <w:rFonts w:ascii="Calibri" w:hAnsi="Calibri"/>
          <w:bCs/>
          <w:sz w:val="22"/>
          <w:szCs w:val="22"/>
        </w:rPr>
      </w:pPr>
    </w:p>
    <w:p w14:paraId="0EC5DA60" w14:textId="772227D4" w:rsidR="00E1065D" w:rsidRDefault="007A5F87" w:rsidP="001B35C3">
      <w:pPr>
        <w:pStyle w:val="NormalWeb"/>
        <w:spacing w:before="0" w:beforeAutospacing="0" w:after="0" w:afterAutospacing="0"/>
        <w:rPr>
          <w:rFonts w:ascii="Calibri" w:hAnsi="Calibri"/>
          <w:bCs/>
          <w:sz w:val="22"/>
          <w:szCs w:val="22"/>
        </w:rPr>
      </w:pPr>
      <w:r>
        <w:rPr>
          <w:rFonts w:ascii="Calibri" w:hAnsi="Calibri"/>
          <w:bCs/>
          <w:sz w:val="22"/>
          <w:szCs w:val="22"/>
        </w:rPr>
        <w:t xml:space="preserve">The prospective observational portion of the study will involve enrolling 30 patients </w:t>
      </w:r>
      <w:r w:rsidR="003A444D">
        <w:rPr>
          <w:rFonts w:ascii="Calibri" w:hAnsi="Calibri"/>
          <w:bCs/>
          <w:sz w:val="22"/>
          <w:szCs w:val="22"/>
        </w:rPr>
        <w:t>into</w:t>
      </w:r>
      <w:r>
        <w:rPr>
          <w:rFonts w:ascii="Calibri" w:hAnsi="Calibri"/>
          <w:bCs/>
          <w:sz w:val="22"/>
          <w:szCs w:val="22"/>
        </w:rPr>
        <w:t xml:space="preserve"> each of the above listed surgical/post-operative protocols.  This portion of the study is observational in that three separate surgeons within our institution currently endorse one of the above surgical and post-operative protocols.  30 consecutive patients from each of the surgeons would be o</w:t>
      </w:r>
      <w:r w:rsidR="003A444D">
        <w:rPr>
          <w:rFonts w:ascii="Calibri" w:hAnsi="Calibri"/>
          <w:bCs/>
          <w:sz w:val="22"/>
          <w:szCs w:val="22"/>
        </w:rPr>
        <w:t>ffered enrollment in the study.</w:t>
      </w:r>
      <w:r>
        <w:rPr>
          <w:rFonts w:ascii="Calibri" w:hAnsi="Calibri"/>
          <w:bCs/>
          <w:sz w:val="22"/>
          <w:szCs w:val="22"/>
        </w:rPr>
        <w:t xml:space="preserve">  These </w:t>
      </w:r>
      <w:r w:rsidR="003A444D">
        <w:rPr>
          <w:rFonts w:ascii="Calibri" w:hAnsi="Calibri"/>
          <w:bCs/>
          <w:sz w:val="22"/>
          <w:szCs w:val="22"/>
        </w:rPr>
        <w:t>patients</w:t>
      </w:r>
      <w:r>
        <w:rPr>
          <w:rFonts w:ascii="Calibri" w:hAnsi="Calibri"/>
          <w:bCs/>
          <w:sz w:val="22"/>
          <w:szCs w:val="22"/>
        </w:rPr>
        <w:t xml:space="preserve"> would be given a 14-point subset of the SWOL-QOL to be completed pre-operatively, 1 day post-op and at every normally scheduled outpatient visit up to 1 year post-operatively.  In addition, patient specific factors including age, sex, specific procedure (1 </w:t>
      </w:r>
      <w:proofErr w:type="spellStart"/>
      <w:r>
        <w:rPr>
          <w:rFonts w:ascii="Calibri" w:hAnsi="Calibri"/>
          <w:bCs/>
          <w:sz w:val="22"/>
          <w:szCs w:val="22"/>
        </w:rPr>
        <w:t>vs</w:t>
      </w:r>
      <w:proofErr w:type="spellEnd"/>
      <w:r>
        <w:rPr>
          <w:rFonts w:ascii="Calibri" w:hAnsi="Calibri"/>
          <w:bCs/>
          <w:sz w:val="22"/>
          <w:szCs w:val="22"/>
        </w:rPr>
        <w:t xml:space="preserve"> 2 level ACDF), surgical indic</w:t>
      </w:r>
      <w:r w:rsidR="00AC5DEE">
        <w:rPr>
          <w:rFonts w:ascii="Calibri" w:hAnsi="Calibri"/>
          <w:bCs/>
          <w:sz w:val="22"/>
          <w:szCs w:val="22"/>
        </w:rPr>
        <w:t>ation and smoking history.  Pairwise t-tests</w:t>
      </w:r>
      <w:r>
        <w:rPr>
          <w:rFonts w:ascii="Calibri" w:hAnsi="Calibri"/>
          <w:bCs/>
          <w:sz w:val="22"/>
          <w:szCs w:val="22"/>
        </w:rPr>
        <w:t xml:space="preserve"> will be performed in order to detect differences between groups in terms of SWOL-QOL score as well as the other patient-specific parameters that are analyzed.</w:t>
      </w:r>
    </w:p>
    <w:p w14:paraId="4AC19364" w14:textId="77777777" w:rsidR="00E1065D" w:rsidRDefault="00E1065D" w:rsidP="001B35C3">
      <w:pPr>
        <w:pStyle w:val="NormalWeb"/>
        <w:spacing w:before="0" w:beforeAutospacing="0" w:after="0" w:afterAutospacing="0"/>
        <w:rPr>
          <w:rFonts w:ascii="Calibri" w:hAnsi="Calibri"/>
          <w:bCs/>
          <w:sz w:val="22"/>
          <w:szCs w:val="22"/>
        </w:rPr>
      </w:pPr>
    </w:p>
    <w:p w14:paraId="54FC2FDD" w14:textId="77777777" w:rsidR="00760A0A" w:rsidRPr="00E5090A" w:rsidRDefault="00760A0A" w:rsidP="001B35C3">
      <w:pPr>
        <w:pStyle w:val="NormalWeb"/>
        <w:spacing w:before="0" w:beforeAutospacing="0" w:after="0" w:afterAutospacing="0"/>
        <w:rPr>
          <w:rFonts w:ascii="Calibri" w:hAnsi="Calibri"/>
          <w:b/>
          <w:bCs/>
          <w:sz w:val="22"/>
          <w:szCs w:val="22"/>
          <w:u w:val="single"/>
        </w:rPr>
      </w:pPr>
      <w:r w:rsidRPr="00E5090A">
        <w:rPr>
          <w:rFonts w:ascii="Calibri" w:hAnsi="Calibri"/>
          <w:b/>
          <w:bCs/>
          <w:sz w:val="22"/>
          <w:szCs w:val="22"/>
          <w:u w:val="single"/>
        </w:rPr>
        <w:t xml:space="preserve">Introduction/ Background literature: </w:t>
      </w:r>
    </w:p>
    <w:p w14:paraId="69C50979" w14:textId="410F6997" w:rsidR="001B35C3" w:rsidRDefault="00DE392F" w:rsidP="001B35C3">
      <w:pPr>
        <w:pStyle w:val="NormalWeb"/>
        <w:spacing w:before="0" w:beforeAutospacing="0" w:after="0" w:afterAutospacing="0"/>
        <w:rPr>
          <w:rFonts w:ascii="Calibri" w:hAnsi="Calibri"/>
          <w:bCs/>
          <w:sz w:val="22"/>
          <w:szCs w:val="22"/>
        </w:rPr>
      </w:pPr>
      <w:r>
        <w:rPr>
          <w:rFonts w:ascii="Calibri" w:hAnsi="Calibri"/>
          <w:bCs/>
          <w:sz w:val="22"/>
          <w:szCs w:val="22"/>
        </w:rPr>
        <w:t xml:space="preserve">Anterior cervical discectomy and fusion (ACDF) is a procedure that is frequently indicated in the surgical management of cervical radiculopathy </w:t>
      </w:r>
      <w:r w:rsidR="004A01AE">
        <w:rPr>
          <w:rFonts w:ascii="Calibri" w:hAnsi="Calibri"/>
          <w:bCs/>
          <w:sz w:val="22"/>
          <w:szCs w:val="22"/>
        </w:rPr>
        <w:t xml:space="preserve">and cervical myelopathy.  This procedure is performed commonly with over 200,000 surgeries performed in the US alone in the 1990s (ref).  </w:t>
      </w:r>
      <w:r w:rsidR="004A01AE">
        <w:rPr>
          <w:rFonts w:ascii="Calibri" w:hAnsi="Calibri"/>
          <w:bCs/>
          <w:sz w:val="22"/>
          <w:szCs w:val="22"/>
        </w:rPr>
        <w:lastRenderedPageBreak/>
        <w:t>The frequent utilization of this procedure is largely due to the reliable and successful results, which have been reported to exceed &gt; 90% good or excellent result</w:t>
      </w:r>
      <w:r w:rsidR="008E4CE8">
        <w:rPr>
          <w:rFonts w:ascii="Calibri" w:hAnsi="Calibri"/>
          <w:bCs/>
          <w:sz w:val="22"/>
          <w:szCs w:val="22"/>
        </w:rPr>
        <w:t xml:space="preserve">s </w:t>
      </w:r>
      <w:r w:rsidR="008E4CE8">
        <w:rPr>
          <w:rFonts w:ascii="Calibri" w:hAnsi="Calibri"/>
          <w:bCs/>
          <w:sz w:val="22"/>
          <w:szCs w:val="22"/>
        </w:rPr>
        <w:fldChar w:fldCharType="begin">
          <w:fldData xml:space="preserve">PEVuZE5vdGU+PENpdGU+PEF1dGhvcj5Cb2hsbWFuPC9BdXRob3I+PFllYXI+MTk5MzwvWWVhcj48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</w:fldData>
        </w:fldChar>
      </w:r>
      <w:r w:rsidR="008E4CE8">
        <w:rPr>
          <w:rFonts w:ascii="Calibri" w:hAnsi="Calibri"/>
          <w:bCs/>
          <w:sz w:val="22"/>
          <w:szCs w:val="22"/>
        </w:rPr>
        <w:instrText xml:space="preserve"> ADDIN EN.CITE </w:instrText>
      </w:r>
      <w:r w:rsidR="008E4CE8">
        <w:rPr>
          <w:rFonts w:ascii="Calibri" w:hAnsi="Calibri"/>
          <w:bCs/>
          <w:sz w:val="22"/>
          <w:szCs w:val="22"/>
        </w:rPr>
        <w:fldChar w:fldCharType="begin">
          <w:fldData xml:space="preserve">PEVuZE5vdGU+PENpdGU+PEF1dGhvcj5Cb2hsbWFuPC9BdXRob3I+PFllYXI+MTk5MzwvWWVhcj48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</w:fldData>
        </w:fldChar>
      </w:r>
      <w:r w:rsidR="008E4CE8">
        <w:rPr>
          <w:rFonts w:ascii="Calibri" w:hAnsi="Calibri"/>
          <w:bCs/>
          <w:sz w:val="22"/>
          <w:szCs w:val="22"/>
        </w:rPr>
        <w:instrText xml:space="preserve"> ADDIN EN.CITE.DATA </w:instrText>
      </w:r>
      <w:r w:rsidR="008E4CE8">
        <w:rPr>
          <w:rFonts w:ascii="Calibri" w:hAnsi="Calibri"/>
          <w:bCs/>
          <w:sz w:val="22"/>
          <w:szCs w:val="22"/>
        </w:rPr>
      </w:r>
      <w:r w:rsidR="008E4CE8">
        <w:rPr>
          <w:rFonts w:ascii="Calibri" w:hAnsi="Calibri"/>
          <w:bCs/>
          <w:sz w:val="22"/>
          <w:szCs w:val="22"/>
        </w:rPr>
        <w:fldChar w:fldCharType="end"/>
      </w:r>
      <w:r w:rsidR="008E4CE8">
        <w:rPr>
          <w:rFonts w:ascii="Calibri" w:hAnsi="Calibri"/>
          <w:bCs/>
          <w:sz w:val="22"/>
          <w:szCs w:val="22"/>
        </w:rPr>
        <w:fldChar w:fldCharType="separate"/>
      </w:r>
      <w:r w:rsidR="008E4CE8">
        <w:rPr>
          <w:rFonts w:ascii="Calibri" w:hAnsi="Calibri"/>
          <w:bCs/>
          <w:noProof/>
          <w:sz w:val="22"/>
          <w:szCs w:val="22"/>
        </w:rPr>
        <w:t>[</w:t>
      </w:r>
      <w:hyperlink w:anchor="_ENREF_1" w:tooltip="Bohlman, 1993 #60" w:history="1">
        <w:r w:rsidR="007B4453">
          <w:rPr>
            <w:rFonts w:ascii="Calibri" w:hAnsi="Calibri"/>
            <w:bCs/>
            <w:noProof/>
            <w:sz w:val="22"/>
            <w:szCs w:val="22"/>
          </w:rPr>
          <w:t>1</w:t>
        </w:r>
      </w:hyperlink>
      <w:r w:rsidR="008E4CE8">
        <w:rPr>
          <w:rFonts w:ascii="Calibri" w:hAnsi="Calibri"/>
          <w:bCs/>
          <w:noProof/>
          <w:sz w:val="22"/>
          <w:szCs w:val="22"/>
        </w:rPr>
        <w:t>]</w:t>
      </w:r>
      <w:r w:rsidR="008E4CE8">
        <w:rPr>
          <w:rFonts w:ascii="Calibri" w:hAnsi="Calibri"/>
          <w:bCs/>
          <w:sz w:val="22"/>
          <w:szCs w:val="22"/>
        </w:rPr>
        <w:fldChar w:fldCharType="end"/>
      </w:r>
      <w:r w:rsidR="004A01AE">
        <w:rPr>
          <w:rFonts w:ascii="Calibri" w:hAnsi="Calibri"/>
          <w:bCs/>
          <w:sz w:val="22"/>
          <w:szCs w:val="22"/>
        </w:rPr>
        <w:t xml:space="preserve">.   The high rate of clinical success following ACDF </w:t>
      </w:r>
      <w:r w:rsidR="008438D9">
        <w:rPr>
          <w:rFonts w:ascii="Calibri" w:hAnsi="Calibri"/>
          <w:bCs/>
          <w:sz w:val="22"/>
          <w:szCs w:val="22"/>
        </w:rPr>
        <w:t>surgery is in part due to the</w:t>
      </w:r>
      <w:r w:rsidR="004A01AE">
        <w:rPr>
          <w:rFonts w:ascii="Calibri" w:hAnsi="Calibri"/>
          <w:bCs/>
          <w:sz w:val="22"/>
          <w:szCs w:val="22"/>
        </w:rPr>
        <w:t xml:space="preserve"> high rate of fusion that is achieved</w:t>
      </w:r>
      <w:r w:rsidR="008438D9">
        <w:rPr>
          <w:rFonts w:ascii="Calibri" w:hAnsi="Calibri"/>
          <w:bCs/>
          <w:sz w:val="22"/>
          <w:szCs w:val="22"/>
        </w:rPr>
        <w:t xml:space="preserve"> </w:t>
      </w:r>
      <w:r w:rsidR="008E4CE8">
        <w:rPr>
          <w:rFonts w:ascii="Calibri" w:hAnsi="Calibri"/>
          <w:bCs/>
          <w:sz w:val="22"/>
          <w:szCs w:val="22"/>
        </w:rPr>
        <w:t>when allograft is used as the source of bone graft (91</w:t>
      </w:r>
      <w:r w:rsidR="00D25C38">
        <w:rPr>
          <w:rFonts w:ascii="Calibri" w:hAnsi="Calibri"/>
          <w:bCs/>
          <w:sz w:val="22"/>
          <w:szCs w:val="22"/>
        </w:rPr>
        <w:t>-97</w:t>
      </w:r>
      <w:r w:rsidR="008E4CE8">
        <w:rPr>
          <w:rFonts w:ascii="Calibri" w:hAnsi="Calibri"/>
          <w:bCs/>
          <w:sz w:val="22"/>
          <w:szCs w:val="22"/>
        </w:rPr>
        <w:t>-%)  (</w:t>
      </w:r>
      <w:r w:rsidR="008E4CE8">
        <w:rPr>
          <w:rFonts w:ascii="Calibri" w:hAnsi="Calibri"/>
          <w:bCs/>
          <w:sz w:val="22"/>
          <w:szCs w:val="22"/>
        </w:rPr>
        <w:fldChar w:fldCharType="begin">
          <w:fldData xml:space="preserve">PEVuZE5vdGU+PENpdGU+PEF1dGhvcj5NaWxsZXI8L0F1dGhvcj48WWVhcj4yMDExPC9ZZWFyPjxS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</w:fldData>
        </w:fldChar>
      </w:r>
      <w:r w:rsidR="00D25C38">
        <w:rPr>
          <w:rFonts w:ascii="Calibri" w:hAnsi="Calibri"/>
          <w:bCs/>
          <w:sz w:val="22"/>
          <w:szCs w:val="22"/>
        </w:rPr>
        <w:instrText xml:space="preserve"> ADDIN EN.CITE </w:instrText>
      </w:r>
      <w:r w:rsidR="00D25C38">
        <w:rPr>
          <w:rFonts w:ascii="Calibri" w:hAnsi="Calibri"/>
          <w:bCs/>
          <w:sz w:val="22"/>
          <w:szCs w:val="22"/>
        </w:rPr>
        <w:fldChar w:fldCharType="begin">
          <w:fldData xml:space="preserve">PEVuZE5vdGU+PENpdGU+PEF1dGhvcj5NaWxsZXI8L0F1dGhvcj48WWVhcj4yMDExPC9ZZWFyPjxS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</w:fldData>
        </w:fldChar>
      </w:r>
      <w:r w:rsidR="00D25C38">
        <w:rPr>
          <w:rFonts w:ascii="Calibri" w:hAnsi="Calibri"/>
          <w:bCs/>
          <w:sz w:val="22"/>
          <w:szCs w:val="22"/>
        </w:rPr>
        <w:instrText xml:space="preserve"> ADDIN EN.CITE.DATA </w:instrText>
      </w:r>
      <w:r w:rsidR="00D25C38">
        <w:rPr>
          <w:rFonts w:ascii="Calibri" w:hAnsi="Calibri"/>
          <w:bCs/>
          <w:sz w:val="22"/>
          <w:szCs w:val="22"/>
        </w:rPr>
      </w:r>
      <w:r w:rsidR="00D25C38">
        <w:rPr>
          <w:rFonts w:ascii="Calibri" w:hAnsi="Calibri"/>
          <w:bCs/>
          <w:sz w:val="22"/>
          <w:szCs w:val="22"/>
        </w:rPr>
        <w:fldChar w:fldCharType="end"/>
      </w:r>
      <w:r w:rsidR="008E4CE8">
        <w:rPr>
          <w:rFonts w:ascii="Calibri" w:hAnsi="Calibri"/>
          <w:bCs/>
          <w:sz w:val="22"/>
          <w:szCs w:val="22"/>
        </w:rPr>
        <w:fldChar w:fldCharType="separate"/>
      </w:r>
      <w:r w:rsidR="00D25C38">
        <w:rPr>
          <w:rFonts w:ascii="Calibri" w:hAnsi="Calibri"/>
          <w:bCs/>
          <w:noProof/>
          <w:sz w:val="22"/>
          <w:szCs w:val="22"/>
        </w:rPr>
        <w:t>[</w:t>
      </w:r>
      <w:hyperlink w:anchor="_ENREF_2" w:tooltip="Miller, 2011 #61" w:history="1">
        <w:r w:rsidR="007B4453">
          <w:rPr>
            <w:rFonts w:ascii="Calibri" w:hAnsi="Calibri"/>
            <w:bCs/>
            <w:noProof/>
            <w:sz w:val="22"/>
            <w:szCs w:val="22"/>
          </w:rPr>
          <w:t>2-4</w:t>
        </w:r>
      </w:hyperlink>
      <w:r w:rsidR="00D25C38">
        <w:rPr>
          <w:rFonts w:ascii="Calibri" w:hAnsi="Calibri"/>
          <w:bCs/>
          <w:noProof/>
          <w:sz w:val="22"/>
          <w:szCs w:val="22"/>
        </w:rPr>
        <w:t>]</w:t>
      </w:r>
      <w:r w:rsidR="008E4CE8">
        <w:rPr>
          <w:rFonts w:ascii="Calibri" w:hAnsi="Calibri"/>
          <w:bCs/>
          <w:sz w:val="22"/>
          <w:szCs w:val="22"/>
        </w:rPr>
        <w:fldChar w:fldCharType="end"/>
      </w:r>
      <w:r w:rsidR="008438D9">
        <w:rPr>
          <w:rFonts w:ascii="Calibri" w:hAnsi="Calibri"/>
          <w:bCs/>
          <w:sz w:val="22"/>
          <w:szCs w:val="22"/>
        </w:rPr>
        <w:t>)</w:t>
      </w:r>
      <w:r w:rsidR="004A01AE">
        <w:rPr>
          <w:rFonts w:ascii="Calibri" w:hAnsi="Calibri"/>
          <w:bCs/>
          <w:sz w:val="22"/>
          <w:szCs w:val="22"/>
        </w:rPr>
        <w:t xml:space="preserve">. </w:t>
      </w:r>
      <w:r w:rsidR="008438D9">
        <w:rPr>
          <w:rFonts w:ascii="Calibri" w:hAnsi="Calibri"/>
          <w:bCs/>
          <w:sz w:val="22"/>
          <w:szCs w:val="22"/>
        </w:rPr>
        <w:t>However, fusion is mo</w:t>
      </w:r>
      <w:r w:rsidR="007B4453">
        <w:rPr>
          <w:rFonts w:ascii="Calibri" w:hAnsi="Calibri"/>
          <w:bCs/>
          <w:sz w:val="22"/>
          <w:szCs w:val="22"/>
        </w:rPr>
        <w:t>re challenging in patient’s that have one or more</w:t>
      </w:r>
      <w:r w:rsidR="008438D9">
        <w:rPr>
          <w:rFonts w:ascii="Calibri" w:hAnsi="Calibri"/>
          <w:bCs/>
          <w:sz w:val="22"/>
          <w:szCs w:val="22"/>
        </w:rPr>
        <w:t xml:space="preserve"> risk factors for </w:t>
      </w:r>
      <w:proofErr w:type="spellStart"/>
      <w:r w:rsidR="008438D9">
        <w:rPr>
          <w:rFonts w:ascii="Calibri" w:hAnsi="Calibri"/>
          <w:bCs/>
          <w:sz w:val="22"/>
          <w:szCs w:val="22"/>
        </w:rPr>
        <w:t>pseudarthrosis</w:t>
      </w:r>
      <w:proofErr w:type="spellEnd"/>
      <w:r w:rsidR="008438D9">
        <w:rPr>
          <w:rFonts w:ascii="Calibri" w:hAnsi="Calibri"/>
          <w:bCs/>
          <w:sz w:val="22"/>
          <w:szCs w:val="22"/>
        </w:rPr>
        <w:t xml:space="preserve"> including smokers</w:t>
      </w:r>
      <w:r w:rsidR="007C3778">
        <w:rPr>
          <w:rFonts w:ascii="Calibri" w:hAnsi="Calibri"/>
          <w:bCs/>
          <w:sz w:val="22"/>
          <w:szCs w:val="22"/>
        </w:rPr>
        <w:fldChar w:fldCharType="begin">
          <w:fldData xml:space="preserve">PEVuZE5vdGU+PENpdGU+PEF1dGhvcj5IaWxpYnJhbmQ8L0F1dGhvcj48WWVhcj4yMDAxPC9ZZWFy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</w:fldData>
        </w:fldChar>
      </w:r>
      <w:r w:rsidR="00D25C38">
        <w:rPr>
          <w:rFonts w:ascii="Calibri" w:hAnsi="Calibri"/>
          <w:bCs/>
          <w:sz w:val="22"/>
          <w:szCs w:val="22"/>
        </w:rPr>
        <w:instrText xml:space="preserve"> ADDIN EN.CITE </w:instrText>
      </w:r>
      <w:r w:rsidR="00D25C38">
        <w:rPr>
          <w:rFonts w:ascii="Calibri" w:hAnsi="Calibri"/>
          <w:bCs/>
          <w:sz w:val="22"/>
          <w:szCs w:val="22"/>
        </w:rPr>
        <w:fldChar w:fldCharType="begin">
          <w:fldData xml:space="preserve">PEVuZE5vdGU+PENpdGU+PEF1dGhvcj5IaWxpYnJhbmQ8L0F1dGhvcj48WWVhcj4yMDAxPC9ZZWFy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</w:fldData>
        </w:fldChar>
      </w:r>
      <w:r w:rsidR="00D25C38">
        <w:rPr>
          <w:rFonts w:ascii="Calibri" w:hAnsi="Calibri"/>
          <w:bCs/>
          <w:sz w:val="22"/>
          <w:szCs w:val="22"/>
        </w:rPr>
        <w:instrText xml:space="preserve"> ADDIN EN.CITE.DATA </w:instrText>
      </w:r>
      <w:r w:rsidR="00D25C38">
        <w:rPr>
          <w:rFonts w:ascii="Calibri" w:hAnsi="Calibri"/>
          <w:bCs/>
          <w:sz w:val="22"/>
          <w:szCs w:val="22"/>
        </w:rPr>
      </w:r>
      <w:r w:rsidR="00D25C38">
        <w:rPr>
          <w:rFonts w:ascii="Calibri" w:hAnsi="Calibri"/>
          <w:bCs/>
          <w:sz w:val="22"/>
          <w:szCs w:val="22"/>
        </w:rPr>
        <w:fldChar w:fldCharType="end"/>
      </w:r>
      <w:r w:rsidR="007C3778">
        <w:rPr>
          <w:rFonts w:ascii="Calibri" w:hAnsi="Calibri"/>
          <w:bCs/>
          <w:sz w:val="22"/>
          <w:szCs w:val="22"/>
        </w:rPr>
        <w:fldChar w:fldCharType="separate"/>
      </w:r>
      <w:r w:rsidR="00D25C38">
        <w:rPr>
          <w:rFonts w:ascii="Calibri" w:hAnsi="Calibri"/>
          <w:bCs/>
          <w:noProof/>
          <w:sz w:val="22"/>
          <w:szCs w:val="22"/>
        </w:rPr>
        <w:t>[</w:t>
      </w:r>
      <w:hyperlink w:anchor="_ENREF_5" w:tooltip="Hilibrand, 2001 #59" w:history="1">
        <w:r w:rsidR="007B4453">
          <w:rPr>
            <w:rFonts w:ascii="Calibri" w:hAnsi="Calibri"/>
            <w:bCs/>
            <w:noProof/>
            <w:sz w:val="22"/>
            <w:szCs w:val="22"/>
          </w:rPr>
          <w:t>5</w:t>
        </w:r>
      </w:hyperlink>
      <w:r w:rsidR="00D25C38">
        <w:rPr>
          <w:rFonts w:ascii="Calibri" w:hAnsi="Calibri"/>
          <w:bCs/>
          <w:noProof/>
          <w:sz w:val="22"/>
          <w:szCs w:val="22"/>
        </w:rPr>
        <w:t>]</w:t>
      </w:r>
      <w:r w:rsidR="007C3778">
        <w:rPr>
          <w:rFonts w:ascii="Calibri" w:hAnsi="Calibri"/>
          <w:bCs/>
          <w:sz w:val="22"/>
          <w:szCs w:val="22"/>
        </w:rPr>
        <w:fldChar w:fldCharType="end"/>
      </w:r>
      <w:r w:rsidR="008438D9">
        <w:rPr>
          <w:rFonts w:ascii="Calibri" w:hAnsi="Calibri"/>
          <w:bCs/>
          <w:sz w:val="22"/>
          <w:szCs w:val="22"/>
        </w:rPr>
        <w:t>, patients with osteoporotic bone</w:t>
      </w:r>
      <w:r w:rsidR="003A444D">
        <w:rPr>
          <w:rFonts w:ascii="Calibri" w:hAnsi="Calibri"/>
          <w:bCs/>
          <w:sz w:val="22"/>
          <w:szCs w:val="22"/>
        </w:rPr>
        <w:t xml:space="preserve">, </w:t>
      </w:r>
      <w:r w:rsidR="00D25C38">
        <w:rPr>
          <w:rFonts w:ascii="Calibri" w:hAnsi="Calibri"/>
          <w:bCs/>
          <w:sz w:val="22"/>
          <w:szCs w:val="22"/>
        </w:rPr>
        <w:t xml:space="preserve">multiple level surgery, </w:t>
      </w:r>
      <w:r w:rsidR="003A444D">
        <w:rPr>
          <w:rFonts w:ascii="Calibri" w:hAnsi="Calibri"/>
          <w:bCs/>
          <w:sz w:val="22"/>
          <w:szCs w:val="22"/>
        </w:rPr>
        <w:t>and</w:t>
      </w:r>
      <w:r w:rsidR="008438D9">
        <w:rPr>
          <w:rFonts w:ascii="Calibri" w:hAnsi="Calibri"/>
          <w:bCs/>
          <w:sz w:val="22"/>
          <w:szCs w:val="22"/>
        </w:rPr>
        <w:t xml:space="preserve"> revision surgery cases.  </w:t>
      </w:r>
      <w:proofErr w:type="gramStart"/>
      <w:r w:rsidR="008438D9">
        <w:rPr>
          <w:rFonts w:ascii="Calibri" w:hAnsi="Calibri"/>
          <w:bCs/>
          <w:sz w:val="22"/>
          <w:szCs w:val="22"/>
        </w:rPr>
        <w:t>rhBMP</w:t>
      </w:r>
      <w:proofErr w:type="gramEnd"/>
      <w:r w:rsidR="008438D9">
        <w:rPr>
          <w:rFonts w:ascii="Calibri" w:hAnsi="Calibri"/>
          <w:bCs/>
          <w:sz w:val="22"/>
          <w:szCs w:val="22"/>
        </w:rPr>
        <w:t>-2 has been used In these instances to enhance  the probability of a successful fusion</w:t>
      </w:r>
      <w:r w:rsidR="00AC5DEE">
        <w:rPr>
          <w:rFonts w:ascii="Calibri" w:hAnsi="Calibri"/>
          <w:bCs/>
          <w:sz w:val="22"/>
          <w:szCs w:val="22"/>
        </w:rPr>
        <w:t xml:space="preserve"> with </w:t>
      </w:r>
      <w:r w:rsidR="008E4CE8">
        <w:rPr>
          <w:rFonts w:ascii="Calibri" w:hAnsi="Calibri"/>
          <w:bCs/>
          <w:sz w:val="22"/>
          <w:szCs w:val="22"/>
        </w:rPr>
        <w:t xml:space="preserve">successful </w:t>
      </w:r>
      <w:r w:rsidR="00AC5DEE">
        <w:rPr>
          <w:rFonts w:ascii="Calibri" w:hAnsi="Calibri"/>
          <w:bCs/>
          <w:sz w:val="22"/>
          <w:szCs w:val="22"/>
        </w:rPr>
        <w:t xml:space="preserve">fusion rates of up to 100% </w:t>
      </w:r>
      <w:r w:rsidR="008E4CE8">
        <w:rPr>
          <w:rFonts w:ascii="Calibri" w:hAnsi="Calibri"/>
          <w:bCs/>
          <w:sz w:val="22"/>
          <w:szCs w:val="22"/>
        </w:rPr>
        <w:t xml:space="preserve">have been </w:t>
      </w:r>
      <w:r w:rsidR="00AC5DEE">
        <w:rPr>
          <w:rFonts w:ascii="Calibri" w:hAnsi="Calibri"/>
          <w:bCs/>
          <w:sz w:val="22"/>
          <w:szCs w:val="22"/>
        </w:rPr>
        <w:t>reported.</w:t>
      </w:r>
      <w:r w:rsidR="007C3778">
        <w:rPr>
          <w:rFonts w:ascii="Calibri" w:hAnsi="Calibri"/>
          <w:bCs/>
          <w:sz w:val="22"/>
          <w:szCs w:val="22"/>
        </w:rPr>
        <w:fldChar w:fldCharType="begin">
          <w:fldData xml:space="preserve">PEVuZE5vdGU+PENpdGU+PEF1dGhvcj5CYXNraW48L0F1dGhvcj48WWVhcj4yMDAzPC9ZZWFyPjxS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</w:fldData>
        </w:fldChar>
      </w:r>
      <w:r w:rsidR="00D25C38">
        <w:rPr>
          <w:rFonts w:ascii="Calibri" w:hAnsi="Calibri"/>
          <w:bCs/>
          <w:sz w:val="22"/>
          <w:szCs w:val="22"/>
        </w:rPr>
        <w:instrText xml:space="preserve"> ADDIN EN.CITE </w:instrText>
      </w:r>
      <w:r w:rsidR="00D25C38">
        <w:rPr>
          <w:rFonts w:ascii="Calibri" w:hAnsi="Calibri"/>
          <w:bCs/>
          <w:sz w:val="22"/>
          <w:szCs w:val="22"/>
        </w:rPr>
        <w:fldChar w:fldCharType="begin">
          <w:fldData xml:space="preserve">PEVuZE5vdGU+PENpdGU+PEF1dGhvcj5CYXNraW48L0F1dGhvcj48WWVhcj4yMDAzPC9ZZWFyPjxS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</w:fldData>
        </w:fldChar>
      </w:r>
      <w:r w:rsidR="00D25C38">
        <w:rPr>
          <w:rFonts w:ascii="Calibri" w:hAnsi="Calibri"/>
          <w:bCs/>
          <w:sz w:val="22"/>
          <w:szCs w:val="22"/>
        </w:rPr>
        <w:instrText xml:space="preserve"> ADDIN EN.CITE.DATA </w:instrText>
      </w:r>
      <w:r w:rsidR="00D25C38">
        <w:rPr>
          <w:rFonts w:ascii="Calibri" w:hAnsi="Calibri"/>
          <w:bCs/>
          <w:sz w:val="22"/>
          <w:szCs w:val="22"/>
        </w:rPr>
      </w:r>
      <w:r w:rsidR="00D25C38">
        <w:rPr>
          <w:rFonts w:ascii="Calibri" w:hAnsi="Calibri"/>
          <w:bCs/>
          <w:sz w:val="22"/>
          <w:szCs w:val="22"/>
        </w:rPr>
        <w:fldChar w:fldCharType="end"/>
      </w:r>
      <w:r w:rsidR="007C3778">
        <w:rPr>
          <w:rFonts w:ascii="Calibri" w:hAnsi="Calibri"/>
          <w:bCs/>
          <w:sz w:val="22"/>
          <w:szCs w:val="22"/>
        </w:rPr>
        <w:fldChar w:fldCharType="separate"/>
      </w:r>
      <w:r w:rsidR="00D25C38">
        <w:rPr>
          <w:rFonts w:ascii="Calibri" w:hAnsi="Calibri"/>
          <w:bCs/>
          <w:noProof/>
          <w:sz w:val="22"/>
          <w:szCs w:val="22"/>
        </w:rPr>
        <w:t>[</w:t>
      </w:r>
      <w:hyperlink w:anchor="_ENREF_6" w:tooltip="Baskin, 2003 #46" w:history="1">
        <w:r w:rsidR="007B4453">
          <w:rPr>
            <w:rFonts w:ascii="Calibri" w:hAnsi="Calibri"/>
            <w:bCs/>
            <w:noProof/>
            <w:sz w:val="22"/>
            <w:szCs w:val="22"/>
          </w:rPr>
          <w:t>6</w:t>
        </w:r>
      </w:hyperlink>
      <w:r w:rsidR="00D25C38">
        <w:rPr>
          <w:rFonts w:ascii="Calibri" w:hAnsi="Calibri"/>
          <w:bCs/>
          <w:noProof/>
          <w:sz w:val="22"/>
          <w:szCs w:val="22"/>
        </w:rPr>
        <w:t xml:space="preserve">, </w:t>
      </w:r>
      <w:hyperlink w:anchor="_ENREF_7" w:tooltip="Lanman, 2004 #56" w:history="1">
        <w:r w:rsidR="007B4453">
          <w:rPr>
            <w:rFonts w:ascii="Calibri" w:hAnsi="Calibri"/>
            <w:bCs/>
            <w:noProof/>
            <w:sz w:val="22"/>
            <w:szCs w:val="22"/>
          </w:rPr>
          <w:t>7</w:t>
        </w:r>
      </w:hyperlink>
      <w:r w:rsidR="00D25C38">
        <w:rPr>
          <w:rFonts w:ascii="Calibri" w:hAnsi="Calibri"/>
          <w:bCs/>
          <w:noProof/>
          <w:sz w:val="22"/>
          <w:szCs w:val="22"/>
        </w:rPr>
        <w:t>]</w:t>
      </w:r>
      <w:r w:rsidR="007C3778">
        <w:rPr>
          <w:rFonts w:ascii="Calibri" w:hAnsi="Calibri"/>
          <w:bCs/>
          <w:sz w:val="22"/>
          <w:szCs w:val="22"/>
        </w:rPr>
        <w:fldChar w:fldCharType="end"/>
      </w:r>
      <w:r w:rsidR="008438D9">
        <w:rPr>
          <w:rFonts w:ascii="Calibri" w:hAnsi="Calibri"/>
          <w:bCs/>
          <w:sz w:val="22"/>
          <w:szCs w:val="22"/>
        </w:rPr>
        <w:t xml:space="preserve">.  </w:t>
      </w:r>
      <w:r w:rsidR="008E4CE8">
        <w:rPr>
          <w:rFonts w:ascii="Calibri" w:hAnsi="Calibri"/>
          <w:bCs/>
          <w:sz w:val="22"/>
          <w:szCs w:val="22"/>
        </w:rPr>
        <w:t xml:space="preserve">However, </w:t>
      </w:r>
      <w:r w:rsidR="007B4453">
        <w:rPr>
          <w:rFonts w:ascii="Calibri" w:hAnsi="Calibri"/>
          <w:bCs/>
          <w:sz w:val="22"/>
          <w:szCs w:val="22"/>
        </w:rPr>
        <w:t>t</w:t>
      </w:r>
      <w:r w:rsidR="008438D9">
        <w:rPr>
          <w:rFonts w:ascii="Calibri" w:hAnsi="Calibri"/>
          <w:bCs/>
          <w:sz w:val="22"/>
          <w:szCs w:val="22"/>
        </w:rPr>
        <w:t xml:space="preserve">he initial use of rhBMP-2 in the anterior cervical spine </w:t>
      </w:r>
      <w:r w:rsidR="004A01AE">
        <w:rPr>
          <w:rFonts w:ascii="Calibri" w:hAnsi="Calibri"/>
          <w:bCs/>
          <w:sz w:val="22"/>
          <w:szCs w:val="22"/>
        </w:rPr>
        <w:t xml:space="preserve">was </w:t>
      </w:r>
      <w:r w:rsidR="008438D9">
        <w:rPr>
          <w:rFonts w:ascii="Calibri" w:hAnsi="Calibri"/>
          <w:bCs/>
          <w:sz w:val="22"/>
          <w:szCs w:val="22"/>
        </w:rPr>
        <w:t>followed by multiple reports</w:t>
      </w:r>
      <w:r w:rsidR="004A01AE">
        <w:rPr>
          <w:rFonts w:ascii="Calibri" w:hAnsi="Calibri"/>
          <w:bCs/>
          <w:sz w:val="22"/>
          <w:szCs w:val="22"/>
        </w:rPr>
        <w:t xml:space="preserve"> </w:t>
      </w:r>
      <w:r w:rsidR="008438D9">
        <w:rPr>
          <w:rFonts w:ascii="Calibri" w:hAnsi="Calibri"/>
          <w:bCs/>
          <w:sz w:val="22"/>
          <w:szCs w:val="22"/>
        </w:rPr>
        <w:t xml:space="preserve">of increased </w:t>
      </w:r>
      <w:r w:rsidR="004A01AE">
        <w:rPr>
          <w:rFonts w:ascii="Calibri" w:hAnsi="Calibri"/>
          <w:bCs/>
          <w:sz w:val="22"/>
          <w:szCs w:val="22"/>
        </w:rPr>
        <w:t xml:space="preserve">complications </w:t>
      </w:r>
      <w:r w:rsidR="008438D9">
        <w:rPr>
          <w:rFonts w:ascii="Calibri" w:hAnsi="Calibri"/>
          <w:bCs/>
          <w:sz w:val="22"/>
          <w:szCs w:val="22"/>
        </w:rPr>
        <w:t>including the delayed onset</w:t>
      </w:r>
      <w:r w:rsidR="004A01AE">
        <w:rPr>
          <w:rFonts w:ascii="Calibri" w:hAnsi="Calibri"/>
          <w:bCs/>
          <w:sz w:val="22"/>
          <w:szCs w:val="22"/>
        </w:rPr>
        <w:t xml:space="preserve"> of airway edema and the formation of </w:t>
      </w:r>
      <w:proofErr w:type="spellStart"/>
      <w:r w:rsidR="004A01AE">
        <w:rPr>
          <w:rFonts w:ascii="Calibri" w:hAnsi="Calibri"/>
          <w:bCs/>
          <w:sz w:val="22"/>
          <w:szCs w:val="22"/>
        </w:rPr>
        <w:t>sero</w:t>
      </w:r>
      <w:r w:rsidR="00AC5DEE">
        <w:rPr>
          <w:rFonts w:ascii="Calibri" w:hAnsi="Calibri"/>
          <w:bCs/>
          <w:sz w:val="22"/>
          <w:szCs w:val="22"/>
        </w:rPr>
        <w:t>ma</w:t>
      </w:r>
      <w:proofErr w:type="spellEnd"/>
      <w:r w:rsidR="00AC5DEE">
        <w:rPr>
          <w:rFonts w:ascii="Calibri" w:hAnsi="Calibri"/>
          <w:bCs/>
          <w:sz w:val="22"/>
          <w:szCs w:val="22"/>
        </w:rPr>
        <w:t xml:space="preserve"> at the surgical site </w:t>
      </w:r>
      <w:r w:rsidR="00AC5DEE">
        <w:rPr>
          <w:rFonts w:ascii="Calibri" w:hAnsi="Calibri"/>
          <w:bCs/>
          <w:sz w:val="22"/>
          <w:szCs w:val="22"/>
        </w:rPr>
        <w:fldChar w:fldCharType="begin">
          <w:fldData xml:space="preserve">PEVuZE5vdGU+PENpdGU+PEF1dGhvcj5QZXJyaTwvQXV0aG9yPjxZZWFyPjIwMDc8L1llYXI+PFJl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</w:fldData>
        </w:fldChar>
      </w:r>
      <w:r w:rsidR="00D25C38">
        <w:rPr>
          <w:rFonts w:ascii="Calibri" w:hAnsi="Calibri"/>
          <w:bCs/>
          <w:sz w:val="22"/>
          <w:szCs w:val="22"/>
        </w:rPr>
        <w:instrText xml:space="preserve"> ADDIN EN.CITE </w:instrText>
      </w:r>
      <w:r w:rsidR="00D25C38">
        <w:rPr>
          <w:rFonts w:ascii="Calibri" w:hAnsi="Calibri"/>
          <w:bCs/>
          <w:sz w:val="22"/>
          <w:szCs w:val="22"/>
        </w:rPr>
        <w:fldChar w:fldCharType="begin">
          <w:fldData xml:space="preserve">PEVuZE5vdGU+PENpdGU+PEF1dGhvcj5QZXJyaTwvQXV0aG9yPjxZZWFyPjIwMDc8L1llYXI+PFJl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</w:fldData>
        </w:fldChar>
      </w:r>
      <w:r w:rsidR="00D25C38">
        <w:rPr>
          <w:rFonts w:ascii="Calibri" w:hAnsi="Calibri"/>
          <w:bCs/>
          <w:sz w:val="22"/>
          <w:szCs w:val="22"/>
        </w:rPr>
        <w:instrText xml:space="preserve"> ADDIN EN.CITE.DATA </w:instrText>
      </w:r>
      <w:r w:rsidR="00D25C38">
        <w:rPr>
          <w:rFonts w:ascii="Calibri" w:hAnsi="Calibri"/>
          <w:bCs/>
          <w:sz w:val="22"/>
          <w:szCs w:val="22"/>
        </w:rPr>
      </w:r>
      <w:r w:rsidR="00D25C38">
        <w:rPr>
          <w:rFonts w:ascii="Calibri" w:hAnsi="Calibri"/>
          <w:bCs/>
          <w:sz w:val="22"/>
          <w:szCs w:val="22"/>
        </w:rPr>
        <w:fldChar w:fldCharType="end"/>
      </w:r>
      <w:r w:rsidR="00AC5DEE">
        <w:rPr>
          <w:rFonts w:ascii="Calibri" w:hAnsi="Calibri"/>
          <w:bCs/>
          <w:sz w:val="22"/>
          <w:szCs w:val="22"/>
        </w:rPr>
        <w:fldChar w:fldCharType="separate"/>
      </w:r>
      <w:r w:rsidR="00D25C38">
        <w:rPr>
          <w:rFonts w:ascii="Calibri" w:hAnsi="Calibri"/>
          <w:bCs/>
          <w:noProof/>
          <w:sz w:val="22"/>
          <w:szCs w:val="22"/>
        </w:rPr>
        <w:t>[</w:t>
      </w:r>
      <w:hyperlink w:anchor="_ENREF_8" w:tooltip="Perri, 2007 #42" w:history="1">
        <w:r w:rsidR="007B4453">
          <w:rPr>
            <w:rFonts w:ascii="Calibri" w:hAnsi="Calibri"/>
            <w:bCs/>
            <w:noProof/>
            <w:sz w:val="22"/>
            <w:szCs w:val="22"/>
          </w:rPr>
          <w:t>8-10</w:t>
        </w:r>
      </w:hyperlink>
      <w:r w:rsidR="00D25C38">
        <w:rPr>
          <w:rFonts w:ascii="Calibri" w:hAnsi="Calibri"/>
          <w:bCs/>
          <w:noProof/>
          <w:sz w:val="22"/>
          <w:szCs w:val="22"/>
        </w:rPr>
        <w:t>]</w:t>
      </w:r>
      <w:r w:rsidR="00AC5DEE">
        <w:rPr>
          <w:rFonts w:ascii="Calibri" w:hAnsi="Calibri"/>
          <w:bCs/>
          <w:sz w:val="22"/>
          <w:szCs w:val="22"/>
        </w:rPr>
        <w:fldChar w:fldCharType="end"/>
      </w:r>
      <w:r w:rsidR="004A01AE">
        <w:rPr>
          <w:rFonts w:ascii="Calibri" w:hAnsi="Calibri"/>
          <w:bCs/>
          <w:sz w:val="22"/>
          <w:szCs w:val="22"/>
        </w:rPr>
        <w:t xml:space="preserve">.  </w:t>
      </w:r>
      <w:r w:rsidR="008438D9">
        <w:rPr>
          <w:rFonts w:ascii="Calibri" w:hAnsi="Calibri"/>
          <w:bCs/>
          <w:sz w:val="22"/>
          <w:szCs w:val="22"/>
        </w:rPr>
        <w:t>Importantly t</w:t>
      </w:r>
      <w:r w:rsidR="004A01AE">
        <w:rPr>
          <w:rFonts w:ascii="Calibri" w:hAnsi="Calibri"/>
          <w:bCs/>
          <w:sz w:val="22"/>
          <w:szCs w:val="22"/>
        </w:rPr>
        <w:t>hese complications were seen in the setting of levels exceeding</w:t>
      </w:r>
      <w:r w:rsidR="00760A0A">
        <w:rPr>
          <w:rFonts w:ascii="Calibri" w:hAnsi="Calibri"/>
          <w:bCs/>
          <w:sz w:val="22"/>
          <w:szCs w:val="22"/>
        </w:rPr>
        <w:t xml:space="preserve"> 2mg of rh-BMP-2 per cervical spine level.  The </w:t>
      </w:r>
      <w:r w:rsidR="008E4CE8">
        <w:rPr>
          <w:rFonts w:ascii="Calibri" w:hAnsi="Calibri"/>
          <w:bCs/>
          <w:sz w:val="22"/>
          <w:szCs w:val="22"/>
        </w:rPr>
        <w:t xml:space="preserve">current </w:t>
      </w:r>
      <w:r w:rsidR="00760A0A">
        <w:rPr>
          <w:rFonts w:ascii="Calibri" w:hAnsi="Calibri"/>
          <w:bCs/>
          <w:sz w:val="22"/>
          <w:szCs w:val="22"/>
        </w:rPr>
        <w:t>use of significantly lower levels of rhBMP-2 (appr</w:t>
      </w:r>
      <w:r w:rsidR="008E4CE8">
        <w:rPr>
          <w:rFonts w:ascii="Calibri" w:hAnsi="Calibri"/>
          <w:bCs/>
          <w:sz w:val="22"/>
          <w:szCs w:val="22"/>
        </w:rPr>
        <w:t>oximately 0.5mg per level</w:t>
      </w:r>
      <w:proofErr w:type="gramStart"/>
      <w:r w:rsidR="008E4CE8">
        <w:rPr>
          <w:rFonts w:ascii="Calibri" w:hAnsi="Calibri"/>
          <w:bCs/>
          <w:sz w:val="22"/>
          <w:szCs w:val="22"/>
        </w:rPr>
        <w:t>),</w:t>
      </w:r>
      <w:proofErr w:type="gramEnd"/>
      <w:r w:rsidR="008E4CE8">
        <w:rPr>
          <w:rFonts w:ascii="Calibri" w:hAnsi="Calibri"/>
          <w:bCs/>
          <w:sz w:val="22"/>
          <w:szCs w:val="22"/>
        </w:rPr>
        <w:t xml:space="preserve"> has </w:t>
      </w:r>
      <w:r w:rsidR="00760A0A">
        <w:rPr>
          <w:rFonts w:ascii="Calibri" w:hAnsi="Calibri"/>
          <w:bCs/>
          <w:sz w:val="22"/>
          <w:szCs w:val="22"/>
        </w:rPr>
        <w:t>resulted in a decrease in complications comparable wi</w:t>
      </w:r>
      <w:r w:rsidR="007C3778">
        <w:rPr>
          <w:rFonts w:ascii="Calibri" w:hAnsi="Calibri"/>
          <w:bCs/>
          <w:sz w:val="22"/>
          <w:szCs w:val="22"/>
        </w:rPr>
        <w:t>th contro</w:t>
      </w:r>
      <w:r w:rsidR="008E4CE8">
        <w:rPr>
          <w:rFonts w:ascii="Calibri" w:hAnsi="Calibri"/>
          <w:bCs/>
          <w:sz w:val="22"/>
          <w:szCs w:val="22"/>
        </w:rPr>
        <w:t>l groups</w:t>
      </w:r>
      <w:r w:rsidR="00760A0A">
        <w:rPr>
          <w:rFonts w:ascii="Calibri" w:hAnsi="Calibri"/>
          <w:bCs/>
          <w:sz w:val="22"/>
          <w:szCs w:val="22"/>
        </w:rPr>
        <w:t xml:space="preserve"> </w:t>
      </w:r>
      <w:r w:rsidR="008E4CE8">
        <w:rPr>
          <w:rFonts w:ascii="Calibri" w:hAnsi="Calibri"/>
          <w:bCs/>
          <w:sz w:val="22"/>
          <w:szCs w:val="22"/>
        </w:rPr>
        <w:t xml:space="preserve">while maintaining the enhanced </w:t>
      </w:r>
      <w:r w:rsidR="007C3778">
        <w:rPr>
          <w:rFonts w:ascii="Calibri" w:hAnsi="Calibri"/>
          <w:bCs/>
          <w:sz w:val="22"/>
          <w:szCs w:val="22"/>
        </w:rPr>
        <w:t xml:space="preserve">fusion rates </w:t>
      </w:r>
      <w:r w:rsidR="007C3778">
        <w:rPr>
          <w:rFonts w:ascii="Calibri" w:hAnsi="Calibri"/>
          <w:bCs/>
          <w:sz w:val="22"/>
          <w:szCs w:val="22"/>
        </w:rPr>
        <w:fldChar w:fldCharType="begin">
          <w:fldData xml:space="preserve">PEVuZE5vdGU+PENpdGU+PEF1dGhvcj5CYXNraW48L0F1dGhvcj48WWVhcj4yMDAzPC9ZZWFyPjxS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</w:fldData>
        </w:fldChar>
      </w:r>
      <w:r w:rsidR="007B4453">
        <w:rPr>
          <w:rFonts w:ascii="Calibri" w:hAnsi="Calibri"/>
          <w:bCs/>
          <w:sz w:val="22"/>
          <w:szCs w:val="22"/>
        </w:rPr>
        <w:instrText xml:space="preserve"> ADDIN EN.CITE </w:instrText>
      </w:r>
      <w:r w:rsidR="007B4453">
        <w:rPr>
          <w:rFonts w:ascii="Calibri" w:hAnsi="Calibri"/>
          <w:bCs/>
          <w:sz w:val="22"/>
          <w:szCs w:val="22"/>
        </w:rPr>
        <w:fldChar w:fldCharType="begin">
          <w:fldData xml:space="preserve">PEVuZE5vdGU+PENpdGU+PEF1dGhvcj5CYXNraW48L0F1dGhvcj48WWVhcj4yMDAzPC9ZZWFyPjxS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</w:fldData>
        </w:fldChar>
      </w:r>
      <w:r w:rsidR="007B4453">
        <w:rPr>
          <w:rFonts w:ascii="Calibri" w:hAnsi="Calibri"/>
          <w:bCs/>
          <w:sz w:val="22"/>
          <w:szCs w:val="22"/>
        </w:rPr>
        <w:instrText xml:space="preserve"> ADDIN EN.CITE.DATA </w:instrText>
      </w:r>
      <w:r w:rsidR="007B4453">
        <w:rPr>
          <w:rFonts w:ascii="Calibri" w:hAnsi="Calibri"/>
          <w:bCs/>
          <w:sz w:val="22"/>
          <w:szCs w:val="22"/>
        </w:rPr>
      </w:r>
      <w:r w:rsidR="007B4453">
        <w:rPr>
          <w:rFonts w:ascii="Calibri" w:hAnsi="Calibri"/>
          <w:bCs/>
          <w:sz w:val="22"/>
          <w:szCs w:val="22"/>
        </w:rPr>
        <w:fldChar w:fldCharType="end"/>
      </w:r>
      <w:r w:rsidR="007C3778">
        <w:rPr>
          <w:rFonts w:ascii="Calibri" w:hAnsi="Calibri"/>
          <w:bCs/>
          <w:sz w:val="22"/>
          <w:szCs w:val="22"/>
        </w:rPr>
        <w:fldChar w:fldCharType="separate"/>
      </w:r>
      <w:r w:rsidR="007B4453">
        <w:rPr>
          <w:rFonts w:ascii="Calibri" w:hAnsi="Calibri"/>
          <w:bCs/>
          <w:noProof/>
          <w:sz w:val="22"/>
          <w:szCs w:val="22"/>
        </w:rPr>
        <w:t>[</w:t>
      </w:r>
      <w:hyperlink w:anchor="_ENREF_6" w:tooltip="Baskin, 2003 #46" w:history="1">
        <w:r w:rsidR="007B4453">
          <w:rPr>
            <w:rFonts w:ascii="Calibri" w:hAnsi="Calibri"/>
            <w:bCs/>
            <w:noProof/>
            <w:sz w:val="22"/>
            <w:szCs w:val="22"/>
          </w:rPr>
          <w:t>6</w:t>
        </w:r>
      </w:hyperlink>
      <w:r w:rsidR="007B4453">
        <w:rPr>
          <w:rFonts w:ascii="Calibri" w:hAnsi="Calibri"/>
          <w:bCs/>
          <w:noProof/>
          <w:sz w:val="22"/>
          <w:szCs w:val="22"/>
        </w:rPr>
        <w:t xml:space="preserve">, </w:t>
      </w:r>
      <w:hyperlink w:anchor="_ENREF_11" w:tooltip="Dickerman, 2007 #47" w:history="1">
        <w:r w:rsidR="007B4453">
          <w:rPr>
            <w:rFonts w:ascii="Calibri" w:hAnsi="Calibri"/>
            <w:bCs/>
            <w:noProof/>
            <w:sz w:val="22"/>
            <w:szCs w:val="22"/>
          </w:rPr>
          <w:t>11</w:t>
        </w:r>
      </w:hyperlink>
      <w:r w:rsidR="007B4453">
        <w:rPr>
          <w:rFonts w:ascii="Calibri" w:hAnsi="Calibri"/>
          <w:bCs/>
          <w:noProof/>
          <w:sz w:val="22"/>
          <w:szCs w:val="22"/>
        </w:rPr>
        <w:t>]</w:t>
      </w:r>
      <w:r w:rsidR="007C3778">
        <w:rPr>
          <w:rFonts w:ascii="Calibri" w:hAnsi="Calibri"/>
          <w:bCs/>
          <w:sz w:val="22"/>
          <w:szCs w:val="22"/>
        </w:rPr>
        <w:fldChar w:fldCharType="end"/>
      </w:r>
      <w:r w:rsidR="00760A0A">
        <w:rPr>
          <w:rFonts w:ascii="Calibri" w:hAnsi="Calibri"/>
          <w:bCs/>
          <w:sz w:val="22"/>
          <w:szCs w:val="22"/>
        </w:rPr>
        <w:t xml:space="preserve">.  </w:t>
      </w:r>
      <w:r w:rsidR="008E4CE8">
        <w:rPr>
          <w:rFonts w:ascii="Calibri" w:hAnsi="Calibri"/>
          <w:bCs/>
          <w:sz w:val="22"/>
          <w:szCs w:val="22"/>
        </w:rPr>
        <w:t>Despite the decrease in rate of airway compromise with lower doses of BMP, i</w:t>
      </w:r>
      <w:r w:rsidR="00760A0A">
        <w:rPr>
          <w:rFonts w:ascii="Calibri" w:hAnsi="Calibri"/>
          <w:bCs/>
          <w:sz w:val="22"/>
          <w:szCs w:val="22"/>
        </w:rPr>
        <w:t xml:space="preserve">t is possible that the use of current doses of rhBMP-2 may potentially lead to higher rates of </w:t>
      </w:r>
      <w:r w:rsidR="008E4CE8">
        <w:rPr>
          <w:rFonts w:ascii="Calibri" w:hAnsi="Calibri"/>
          <w:bCs/>
          <w:sz w:val="22"/>
          <w:szCs w:val="22"/>
        </w:rPr>
        <w:t>swallowing difficulty (</w:t>
      </w:r>
      <w:r w:rsidR="00760A0A">
        <w:rPr>
          <w:rFonts w:ascii="Calibri" w:hAnsi="Calibri"/>
          <w:bCs/>
          <w:sz w:val="22"/>
          <w:szCs w:val="22"/>
        </w:rPr>
        <w:t>dysphagia</w:t>
      </w:r>
      <w:r w:rsidR="008E4CE8">
        <w:rPr>
          <w:rFonts w:ascii="Calibri" w:hAnsi="Calibri"/>
          <w:bCs/>
          <w:sz w:val="22"/>
          <w:szCs w:val="22"/>
        </w:rPr>
        <w:t>) when compared to patients that underwent ACDF with allograft bone is used in isolation</w:t>
      </w:r>
      <w:r w:rsidR="00760A0A">
        <w:rPr>
          <w:rFonts w:ascii="Calibri" w:hAnsi="Calibri"/>
          <w:bCs/>
          <w:sz w:val="22"/>
          <w:szCs w:val="22"/>
        </w:rPr>
        <w:t xml:space="preserve"> as a source of bone graft.  In order to prevent this hypothetical increased risk of dysphagia</w:t>
      </w:r>
      <w:r w:rsidR="008E4CE8">
        <w:rPr>
          <w:rFonts w:ascii="Calibri" w:hAnsi="Calibri"/>
          <w:bCs/>
          <w:sz w:val="22"/>
          <w:szCs w:val="22"/>
        </w:rPr>
        <w:t xml:space="preserve"> following the use of BMP</w:t>
      </w:r>
      <w:r w:rsidR="00760A0A">
        <w:rPr>
          <w:rFonts w:ascii="Calibri" w:hAnsi="Calibri"/>
          <w:bCs/>
          <w:sz w:val="22"/>
          <w:szCs w:val="22"/>
        </w:rPr>
        <w:t xml:space="preserve">, the practice of prescribing a post-operative tapered course of oral methylprednisolone has been suggested.  In our investigation, we attempt to determine in both a retrospective as well as prospective fashion whether a post-operative course of oral methylprednisolone following ACDF with rhBMP-2 decreases the incidence of dysphagia compared to the use of rh-BMP-2 without an oral steroid taper, and we also compare this rate with a control group of patients that underwent and ACDF </w:t>
      </w:r>
      <w:r w:rsidR="003A444D">
        <w:rPr>
          <w:rFonts w:ascii="Calibri" w:hAnsi="Calibri"/>
          <w:bCs/>
          <w:sz w:val="22"/>
          <w:szCs w:val="22"/>
        </w:rPr>
        <w:t>with allograft</w:t>
      </w:r>
      <w:r w:rsidR="00760A0A">
        <w:rPr>
          <w:rFonts w:ascii="Calibri" w:hAnsi="Calibri"/>
          <w:bCs/>
          <w:sz w:val="22"/>
          <w:szCs w:val="22"/>
        </w:rPr>
        <w:t xml:space="preserve"> bone alone as the source of bone graft.</w:t>
      </w:r>
      <w:r w:rsidR="007B4453">
        <w:rPr>
          <w:rFonts w:ascii="Calibri" w:hAnsi="Calibri"/>
          <w:bCs/>
          <w:sz w:val="22"/>
          <w:szCs w:val="22"/>
        </w:rPr>
        <w:t xml:space="preserve">  Up to this point, these comparisons between the above surgical protocols in respect to dysphagia have not been performed.</w:t>
      </w:r>
    </w:p>
    <w:p w14:paraId="47095F24" w14:textId="77777777" w:rsidR="00760A0A" w:rsidRPr="00760A0A" w:rsidRDefault="00760A0A" w:rsidP="001B35C3">
      <w:pPr>
        <w:pStyle w:val="NormalWeb"/>
        <w:spacing w:before="0" w:beforeAutospacing="0" w:after="0" w:afterAutospacing="0"/>
        <w:rPr>
          <w:rFonts w:ascii="Calibri" w:hAnsi="Calibri"/>
          <w:b/>
          <w:bCs/>
          <w:sz w:val="22"/>
          <w:szCs w:val="22"/>
        </w:rPr>
      </w:pPr>
    </w:p>
    <w:p w14:paraId="542A1BFD" w14:textId="56E391E7" w:rsidR="008438D9" w:rsidRPr="00E5090A" w:rsidRDefault="008438D9" w:rsidP="001B35C3">
      <w:pPr>
        <w:pStyle w:val="NormalWeb"/>
        <w:spacing w:before="0" w:beforeAutospacing="0" w:after="0" w:afterAutospacing="0"/>
        <w:rPr>
          <w:rFonts w:ascii="Calibri" w:hAnsi="Calibri"/>
          <w:b/>
          <w:bCs/>
          <w:sz w:val="22"/>
          <w:szCs w:val="22"/>
          <w:u w:val="single"/>
        </w:rPr>
      </w:pPr>
      <w:r w:rsidRPr="00E5090A">
        <w:rPr>
          <w:rFonts w:ascii="Calibri" w:hAnsi="Calibri"/>
          <w:b/>
          <w:bCs/>
          <w:sz w:val="22"/>
          <w:szCs w:val="22"/>
          <w:u w:val="single"/>
        </w:rPr>
        <w:t xml:space="preserve">Objectives: </w:t>
      </w:r>
    </w:p>
    <w:p w14:paraId="6C070322" w14:textId="05A319E9" w:rsidR="008438D9" w:rsidRDefault="008438D9" w:rsidP="001B35C3">
      <w:pPr>
        <w:pStyle w:val="NormalWeb"/>
        <w:spacing w:before="0" w:beforeAutospacing="0" w:after="0" w:afterAutospacing="0"/>
        <w:rPr>
          <w:rFonts w:ascii="Calibri" w:hAnsi="Calibri"/>
          <w:bCs/>
          <w:sz w:val="22"/>
          <w:szCs w:val="22"/>
        </w:rPr>
      </w:pPr>
      <w:r>
        <w:rPr>
          <w:rFonts w:ascii="Calibri" w:hAnsi="Calibri"/>
          <w:bCs/>
          <w:sz w:val="22"/>
          <w:szCs w:val="22"/>
        </w:rPr>
        <w:t xml:space="preserve">The objective of this study is to determine if the addition of a post-op oral methylprednisolone taper following ACDF with rhBMP-2 will decrease the rate and severity of dysphagia when compared to patients undergoing ACDF with rhBMP-2 without oral methylprednisolone.  This study will also compare post-operative dysphagia in patients taking post-operative oral steroids with </w:t>
      </w:r>
      <w:r w:rsidR="007B4453">
        <w:rPr>
          <w:rFonts w:ascii="Calibri" w:hAnsi="Calibri"/>
          <w:bCs/>
          <w:sz w:val="22"/>
          <w:szCs w:val="22"/>
        </w:rPr>
        <w:t>a control group (</w:t>
      </w:r>
      <w:r>
        <w:rPr>
          <w:rFonts w:ascii="Calibri" w:hAnsi="Calibri"/>
          <w:bCs/>
          <w:sz w:val="22"/>
          <w:szCs w:val="22"/>
        </w:rPr>
        <w:t>those under</w:t>
      </w:r>
      <w:r w:rsidR="00A47AA6">
        <w:rPr>
          <w:rFonts w:ascii="Calibri" w:hAnsi="Calibri"/>
          <w:bCs/>
          <w:sz w:val="22"/>
          <w:szCs w:val="22"/>
        </w:rPr>
        <w:t>g</w:t>
      </w:r>
      <w:r>
        <w:rPr>
          <w:rFonts w:ascii="Calibri" w:hAnsi="Calibri"/>
          <w:bCs/>
          <w:sz w:val="22"/>
          <w:szCs w:val="22"/>
        </w:rPr>
        <w:t>oing ACDF without the use of rhBMP-2 (patient’s undergoing ACDF with allograft bone as the source of bone graft)</w:t>
      </w:r>
      <w:r w:rsidR="007B4453">
        <w:rPr>
          <w:rFonts w:ascii="Calibri" w:hAnsi="Calibri"/>
          <w:bCs/>
          <w:sz w:val="22"/>
          <w:szCs w:val="22"/>
        </w:rPr>
        <w:t>).</w:t>
      </w:r>
    </w:p>
    <w:p w14:paraId="64101A1F" w14:textId="77777777" w:rsidR="008438D9" w:rsidRDefault="008438D9" w:rsidP="001B35C3">
      <w:pPr>
        <w:pStyle w:val="NormalWeb"/>
        <w:spacing w:before="0" w:beforeAutospacing="0" w:after="0" w:afterAutospacing="0"/>
        <w:rPr>
          <w:rFonts w:ascii="Calibri" w:hAnsi="Calibri"/>
          <w:bCs/>
          <w:sz w:val="22"/>
          <w:szCs w:val="22"/>
        </w:rPr>
      </w:pPr>
    </w:p>
    <w:p w14:paraId="6E809BBD" w14:textId="4C37D042" w:rsidR="008438D9" w:rsidRDefault="008438D9" w:rsidP="001B35C3">
      <w:pPr>
        <w:pStyle w:val="NormalWeb"/>
        <w:spacing w:before="0" w:beforeAutospacing="0" w:after="0" w:afterAutospacing="0"/>
        <w:rPr>
          <w:rFonts w:ascii="Calibri" w:hAnsi="Calibri"/>
          <w:bCs/>
          <w:sz w:val="22"/>
          <w:szCs w:val="22"/>
        </w:rPr>
      </w:pPr>
      <w:r>
        <w:rPr>
          <w:rFonts w:ascii="Calibri" w:hAnsi="Calibri"/>
          <w:bCs/>
          <w:sz w:val="22"/>
          <w:szCs w:val="22"/>
        </w:rPr>
        <w:t>The primary outcome measure of this study is the score on the 14- question subset of the validated SWOL-QOL questionnaire</w:t>
      </w:r>
      <w:r w:rsidR="007B4453">
        <w:rPr>
          <w:rFonts w:ascii="Calibri" w:hAnsi="Calibri"/>
          <w:bCs/>
          <w:sz w:val="22"/>
          <w:szCs w:val="22"/>
        </w:rPr>
        <w:t xml:space="preserve">, </w:t>
      </w:r>
      <w:proofErr w:type="gramStart"/>
      <w:r w:rsidR="007B4453">
        <w:rPr>
          <w:rFonts w:ascii="Calibri" w:hAnsi="Calibri"/>
          <w:bCs/>
          <w:sz w:val="22"/>
          <w:szCs w:val="22"/>
        </w:rPr>
        <w:t>an</w:t>
      </w:r>
      <w:proofErr w:type="gramEnd"/>
      <w:r w:rsidR="007B4453">
        <w:rPr>
          <w:rFonts w:ascii="Calibri" w:hAnsi="Calibri"/>
          <w:bCs/>
          <w:sz w:val="22"/>
          <w:szCs w:val="22"/>
        </w:rPr>
        <w:t xml:space="preserve"> standardized outcome measure of</w:t>
      </w:r>
      <w:bookmarkStart w:id="0" w:name="_GoBack"/>
      <w:bookmarkEnd w:id="0"/>
      <w:r w:rsidR="007B4453">
        <w:rPr>
          <w:rFonts w:ascii="Calibri" w:hAnsi="Calibri"/>
          <w:bCs/>
          <w:sz w:val="22"/>
          <w:szCs w:val="22"/>
        </w:rPr>
        <w:t xml:space="preserve"> dysphagia</w:t>
      </w:r>
      <w:r>
        <w:rPr>
          <w:rFonts w:ascii="Calibri" w:hAnsi="Calibri"/>
          <w:bCs/>
          <w:sz w:val="22"/>
          <w:szCs w:val="22"/>
        </w:rPr>
        <w:t>.</w:t>
      </w:r>
    </w:p>
    <w:p w14:paraId="1FBC462A" w14:textId="77777777" w:rsidR="008438D9" w:rsidRDefault="008438D9" w:rsidP="001B35C3">
      <w:pPr>
        <w:pStyle w:val="NormalWeb"/>
        <w:spacing w:before="0" w:beforeAutospacing="0" w:after="0" w:afterAutospacing="0"/>
        <w:rPr>
          <w:rFonts w:ascii="Calibri" w:hAnsi="Calibri"/>
          <w:bCs/>
          <w:sz w:val="22"/>
          <w:szCs w:val="22"/>
        </w:rPr>
      </w:pPr>
    </w:p>
    <w:p w14:paraId="14DC8C82" w14:textId="77777777" w:rsidR="008438D9" w:rsidRPr="008438D9" w:rsidRDefault="008438D9" w:rsidP="001B35C3">
      <w:pPr>
        <w:pStyle w:val="NormalWeb"/>
        <w:spacing w:before="0" w:beforeAutospacing="0" w:after="0" w:afterAutospacing="0"/>
        <w:rPr>
          <w:rFonts w:ascii="Calibri" w:hAnsi="Calibri"/>
          <w:bCs/>
          <w:sz w:val="22"/>
          <w:szCs w:val="22"/>
        </w:rPr>
      </w:pPr>
    </w:p>
    <w:p w14:paraId="4D93CF67" w14:textId="661D3077" w:rsidR="00760A0A" w:rsidRPr="00E5090A" w:rsidRDefault="008438D9" w:rsidP="001B35C3">
      <w:pPr>
        <w:pStyle w:val="NormalWeb"/>
        <w:spacing w:before="0" w:beforeAutospacing="0" w:after="0" w:afterAutospacing="0"/>
        <w:rPr>
          <w:rFonts w:ascii="Calibri" w:hAnsi="Calibri"/>
          <w:b/>
          <w:bCs/>
          <w:sz w:val="22"/>
          <w:szCs w:val="22"/>
          <w:u w:val="single"/>
        </w:rPr>
      </w:pPr>
      <w:r w:rsidRPr="00E5090A">
        <w:rPr>
          <w:rFonts w:ascii="Calibri" w:hAnsi="Calibri"/>
          <w:b/>
          <w:bCs/>
          <w:sz w:val="22"/>
          <w:szCs w:val="22"/>
          <w:u w:val="single"/>
        </w:rPr>
        <w:t xml:space="preserve">Study Design and </w:t>
      </w:r>
      <w:r w:rsidR="00760A0A" w:rsidRPr="00E5090A">
        <w:rPr>
          <w:rFonts w:ascii="Calibri" w:hAnsi="Calibri"/>
          <w:b/>
          <w:bCs/>
          <w:sz w:val="22"/>
          <w:szCs w:val="22"/>
          <w:u w:val="single"/>
        </w:rPr>
        <w:t xml:space="preserve">Methods: </w:t>
      </w:r>
    </w:p>
    <w:p w14:paraId="3A888EC4" w14:textId="5412A800" w:rsidR="004A01AE" w:rsidRDefault="00760A0A" w:rsidP="001B35C3">
      <w:pPr>
        <w:pStyle w:val="NormalWeb"/>
        <w:spacing w:before="0" w:beforeAutospacing="0" w:after="0" w:afterAutospacing="0"/>
        <w:rPr>
          <w:rFonts w:ascii="Calibri" w:hAnsi="Calibri"/>
          <w:bCs/>
          <w:sz w:val="22"/>
          <w:szCs w:val="22"/>
        </w:rPr>
      </w:pPr>
      <w:r>
        <w:rPr>
          <w:rFonts w:ascii="Calibri" w:hAnsi="Calibri"/>
          <w:bCs/>
          <w:sz w:val="22"/>
          <w:szCs w:val="22"/>
        </w:rPr>
        <w:t>The study investigates the eff</w:t>
      </w:r>
      <w:r w:rsidR="00A47AA6">
        <w:rPr>
          <w:rFonts w:ascii="Calibri" w:hAnsi="Calibri"/>
          <w:bCs/>
          <w:sz w:val="22"/>
          <w:szCs w:val="22"/>
        </w:rPr>
        <w:t>icacy of an oral tapered dose of methylprednisolone</w:t>
      </w:r>
      <w:r>
        <w:rPr>
          <w:rFonts w:ascii="Calibri" w:hAnsi="Calibri"/>
          <w:bCs/>
          <w:sz w:val="22"/>
          <w:szCs w:val="22"/>
        </w:rPr>
        <w:t xml:space="preserve"> following ACDF with </w:t>
      </w:r>
      <w:r w:rsidR="00A47AA6">
        <w:rPr>
          <w:rFonts w:ascii="Calibri" w:hAnsi="Calibri"/>
          <w:bCs/>
          <w:sz w:val="22"/>
          <w:szCs w:val="22"/>
        </w:rPr>
        <w:t xml:space="preserve">allograft bone filled with </w:t>
      </w:r>
      <w:r>
        <w:rPr>
          <w:rFonts w:ascii="Calibri" w:hAnsi="Calibri"/>
          <w:bCs/>
          <w:sz w:val="22"/>
          <w:szCs w:val="22"/>
        </w:rPr>
        <w:t>rhBMP2, compared to patients undergoing ACDF with</w:t>
      </w:r>
      <w:r w:rsidR="00A47AA6">
        <w:rPr>
          <w:rFonts w:ascii="Calibri" w:hAnsi="Calibri"/>
          <w:bCs/>
          <w:sz w:val="22"/>
          <w:szCs w:val="22"/>
        </w:rPr>
        <w:t xml:space="preserve"> allograft bone filled with</w:t>
      </w:r>
      <w:r>
        <w:rPr>
          <w:rFonts w:ascii="Calibri" w:hAnsi="Calibri"/>
          <w:bCs/>
          <w:sz w:val="22"/>
          <w:szCs w:val="22"/>
        </w:rPr>
        <w:t xml:space="preserve"> rhBMP-2 without post-operative oral steroids as well as </w:t>
      </w:r>
      <w:r w:rsidR="003A444D">
        <w:rPr>
          <w:rFonts w:ascii="Calibri" w:hAnsi="Calibri"/>
          <w:bCs/>
          <w:sz w:val="22"/>
          <w:szCs w:val="22"/>
        </w:rPr>
        <w:t>patients</w:t>
      </w:r>
      <w:r>
        <w:rPr>
          <w:rFonts w:ascii="Calibri" w:hAnsi="Calibri"/>
          <w:bCs/>
          <w:sz w:val="22"/>
          <w:szCs w:val="22"/>
        </w:rPr>
        <w:t xml:space="preserve"> undergoing ACDF </w:t>
      </w:r>
      <w:r w:rsidR="00A47AA6">
        <w:rPr>
          <w:rFonts w:ascii="Calibri" w:hAnsi="Calibri"/>
          <w:bCs/>
          <w:sz w:val="22"/>
          <w:szCs w:val="22"/>
        </w:rPr>
        <w:t xml:space="preserve">with allograft bone alone, </w:t>
      </w:r>
      <w:r>
        <w:rPr>
          <w:rFonts w:ascii="Calibri" w:hAnsi="Calibri"/>
          <w:bCs/>
          <w:sz w:val="22"/>
          <w:szCs w:val="22"/>
        </w:rPr>
        <w:t>without the use of rhBMP-2.</w:t>
      </w:r>
    </w:p>
    <w:p w14:paraId="23D9C1B5" w14:textId="77777777" w:rsidR="00760A0A" w:rsidRDefault="00760A0A" w:rsidP="001B35C3">
      <w:pPr>
        <w:pStyle w:val="NormalWeb"/>
        <w:spacing w:before="0" w:beforeAutospacing="0" w:after="0" w:afterAutospacing="0"/>
        <w:rPr>
          <w:rFonts w:ascii="Calibri" w:hAnsi="Calibri"/>
          <w:bCs/>
          <w:sz w:val="22"/>
          <w:szCs w:val="22"/>
        </w:rPr>
      </w:pPr>
    </w:p>
    <w:p w14:paraId="73E901AF" w14:textId="763A981B" w:rsidR="00760A0A" w:rsidRDefault="00760A0A" w:rsidP="001B35C3">
      <w:pPr>
        <w:pStyle w:val="NormalWeb"/>
        <w:spacing w:before="0" w:beforeAutospacing="0" w:after="0" w:afterAutospacing="0"/>
        <w:rPr>
          <w:rFonts w:ascii="Calibri" w:hAnsi="Calibri"/>
          <w:bCs/>
          <w:sz w:val="22"/>
          <w:szCs w:val="22"/>
        </w:rPr>
      </w:pPr>
      <w:r>
        <w:rPr>
          <w:rFonts w:ascii="Calibri" w:hAnsi="Calibri"/>
          <w:bCs/>
          <w:sz w:val="22"/>
          <w:szCs w:val="22"/>
        </w:rPr>
        <w:t xml:space="preserve">We have two arms of patients in this investigation.  The first arm of patients constitutes the “retrospective” portion of the study.  These patients will include those that underwent ACDF </w:t>
      </w:r>
      <w:r w:rsidR="007D0365">
        <w:rPr>
          <w:rFonts w:ascii="Calibri" w:hAnsi="Calibri"/>
          <w:bCs/>
          <w:sz w:val="22"/>
          <w:szCs w:val="22"/>
        </w:rPr>
        <w:t xml:space="preserve">with rhBMP-2 with an oral corticosteroid taper, those that underwent ACDF with rh-BMP2 without an oral steroid taper and those that underwent ACDF with allograft bone as the source of bone graft at least 1 year ago, but less than 2 years ago.  These patients will be identified by reviewing the CPT codes for anterior cervical discectomy and fusion at the Emory Spine Center between 1-2 years ago.  The identified patients will be called and consent will be obtained for their inclusion in the study.  Each patient that chooses to enroll in the study will be sent three copies of a 14-point portion of the validated SWOL-QOL measure of dysphagia.  The patient will be asked to answer one copy of the 14-point </w:t>
      </w:r>
      <w:r w:rsidR="003A444D">
        <w:rPr>
          <w:rFonts w:ascii="Calibri" w:hAnsi="Calibri"/>
          <w:bCs/>
          <w:sz w:val="22"/>
          <w:szCs w:val="22"/>
        </w:rPr>
        <w:t>questionnaire</w:t>
      </w:r>
      <w:r w:rsidR="007D0365">
        <w:rPr>
          <w:rFonts w:ascii="Calibri" w:hAnsi="Calibri"/>
          <w:bCs/>
          <w:sz w:val="22"/>
          <w:szCs w:val="22"/>
        </w:rPr>
        <w:t xml:space="preserve"> in reference to the point in their life prior to their ACDF.  The second copy of the questionnaire will be answered in regard to their status in the immediate post-operative period (2 days – 2 weeks) post-operatively.  The third copy will reflect their current status in regard to dysphagia.  The results of these questionnaires will be compiled and compared between the three different surgical / post-operative protocols that are being evaluated.</w:t>
      </w:r>
    </w:p>
    <w:p w14:paraId="4CF29AF9" w14:textId="77777777" w:rsidR="007D0365" w:rsidRDefault="007D0365" w:rsidP="001B35C3">
      <w:pPr>
        <w:pStyle w:val="NormalWeb"/>
        <w:spacing w:before="0" w:beforeAutospacing="0" w:after="0" w:afterAutospacing="0"/>
        <w:rPr>
          <w:rFonts w:ascii="Calibri" w:hAnsi="Calibri"/>
          <w:bCs/>
          <w:sz w:val="22"/>
          <w:szCs w:val="22"/>
        </w:rPr>
      </w:pPr>
    </w:p>
    <w:p w14:paraId="4F90B2CC" w14:textId="39AF931E" w:rsidR="00A47AA6" w:rsidRDefault="007D0365" w:rsidP="001B35C3">
      <w:pPr>
        <w:pStyle w:val="NormalWeb"/>
        <w:spacing w:before="0" w:beforeAutospacing="0" w:after="0" w:afterAutospacing="0"/>
        <w:rPr>
          <w:rFonts w:ascii="Calibri" w:hAnsi="Calibri"/>
          <w:bCs/>
          <w:sz w:val="22"/>
          <w:szCs w:val="22"/>
        </w:rPr>
      </w:pPr>
      <w:r>
        <w:rPr>
          <w:rFonts w:ascii="Calibri" w:hAnsi="Calibri"/>
          <w:bCs/>
          <w:sz w:val="22"/>
          <w:szCs w:val="22"/>
        </w:rPr>
        <w:t xml:space="preserve">The second “arm” of the study is the </w:t>
      </w:r>
      <w:r w:rsidR="00E1065D">
        <w:rPr>
          <w:rFonts w:ascii="Calibri" w:hAnsi="Calibri"/>
          <w:bCs/>
          <w:sz w:val="22"/>
          <w:szCs w:val="22"/>
        </w:rPr>
        <w:t xml:space="preserve">observational </w:t>
      </w:r>
      <w:r>
        <w:rPr>
          <w:rFonts w:ascii="Calibri" w:hAnsi="Calibri"/>
          <w:bCs/>
          <w:sz w:val="22"/>
          <w:szCs w:val="22"/>
        </w:rPr>
        <w:t>prospective portion.</w:t>
      </w:r>
      <w:r w:rsidR="00E1065D">
        <w:rPr>
          <w:rFonts w:ascii="Calibri" w:hAnsi="Calibri"/>
          <w:bCs/>
          <w:sz w:val="22"/>
          <w:szCs w:val="22"/>
        </w:rPr>
        <w:t xml:space="preserve">  </w:t>
      </w:r>
      <w:r w:rsidR="00E5090A">
        <w:rPr>
          <w:rFonts w:ascii="Calibri" w:hAnsi="Calibri"/>
          <w:bCs/>
          <w:sz w:val="22"/>
          <w:szCs w:val="22"/>
        </w:rPr>
        <w:t xml:space="preserve">In this portion of the study we will monitor 3 groups of patients (30 patients in each group); one with BMP plus a course of post-operative oral steroids, one that underwent ACDF with BMP and did not receive oral steroids post-operatively as well as a control group that undergoes ACDF without the use of BMP.   This portion of the study will be observational in nature that at our institution the three attending surgeons involved in this study each currently perform one of the three operative/-post-operative protocols listed above as their standard protocol.  Therefore, none of the </w:t>
      </w:r>
      <w:r w:rsidR="003A444D">
        <w:rPr>
          <w:rFonts w:ascii="Calibri" w:hAnsi="Calibri"/>
          <w:bCs/>
          <w:sz w:val="22"/>
          <w:szCs w:val="22"/>
        </w:rPr>
        <w:t>patients</w:t>
      </w:r>
      <w:r w:rsidR="00E5090A">
        <w:rPr>
          <w:rFonts w:ascii="Calibri" w:hAnsi="Calibri"/>
          <w:bCs/>
          <w:sz w:val="22"/>
          <w:szCs w:val="22"/>
        </w:rPr>
        <w:t xml:space="preserve"> will be receiving an experimental protocol and there will be no randomization process.  These three groups will be complete the same 14-question subset of the SWOL-QOL as the patients in the retrospective arm of the study.  They will receive this questionnaire pre-operatively, the first day following surgery, and at their regularly scheduled 2 week, 6 week, 3 month, 6 month and 12 month post-operative follow up visits.  The </w:t>
      </w:r>
      <w:r w:rsidR="003A444D">
        <w:rPr>
          <w:rFonts w:ascii="Calibri" w:hAnsi="Calibri"/>
          <w:bCs/>
          <w:sz w:val="22"/>
          <w:szCs w:val="22"/>
        </w:rPr>
        <w:t>patients</w:t>
      </w:r>
      <w:r w:rsidR="00E5090A">
        <w:rPr>
          <w:rFonts w:ascii="Calibri" w:hAnsi="Calibri"/>
          <w:bCs/>
          <w:sz w:val="22"/>
          <w:szCs w:val="22"/>
        </w:rPr>
        <w:t xml:space="preserve"> in each group will compared with each other at each time point in order to determine if the use of a post-operative course of oral steroids is useful in minimizing post-operative swallowing difficulties following ACDF with BMP.  </w:t>
      </w:r>
    </w:p>
    <w:p w14:paraId="7A467E20" w14:textId="77777777" w:rsidR="00A47AA6" w:rsidRDefault="00A47AA6" w:rsidP="001B35C3">
      <w:pPr>
        <w:pStyle w:val="NormalWeb"/>
        <w:spacing w:before="0" w:beforeAutospacing="0" w:after="0" w:afterAutospacing="0"/>
        <w:rPr>
          <w:rFonts w:ascii="Calibri" w:hAnsi="Calibri"/>
          <w:iCs/>
          <w:sz w:val="22"/>
          <w:szCs w:val="22"/>
        </w:rPr>
      </w:pPr>
    </w:p>
    <w:p w14:paraId="7D618AEE" w14:textId="1FFA6255" w:rsidR="00A47AA6" w:rsidRPr="00E5090A" w:rsidRDefault="00A47AA6" w:rsidP="001B35C3">
      <w:pPr>
        <w:pStyle w:val="NormalWeb"/>
        <w:spacing w:before="0" w:beforeAutospacing="0" w:after="0" w:afterAutospacing="0"/>
        <w:rPr>
          <w:rFonts w:ascii="Calibri" w:hAnsi="Calibri"/>
          <w:b/>
          <w:iCs/>
          <w:sz w:val="22"/>
          <w:szCs w:val="22"/>
          <w:u w:val="single"/>
        </w:rPr>
      </w:pPr>
      <w:r w:rsidRPr="00E5090A">
        <w:rPr>
          <w:rFonts w:ascii="Calibri" w:hAnsi="Calibri"/>
          <w:b/>
          <w:iCs/>
          <w:sz w:val="22"/>
          <w:szCs w:val="22"/>
          <w:u w:val="single"/>
        </w:rPr>
        <w:t xml:space="preserve">Statistical analysis: </w:t>
      </w:r>
    </w:p>
    <w:p w14:paraId="221BCFAA" w14:textId="5EF6AF38" w:rsidR="00A47AA6" w:rsidRDefault="00A47AA6" w:rsidP="001B35C3">
      <w:pPr>
        <w:pStyle w:val="NormalWeb"/>
        <w:spacing w:before="0" w:beforeAutospacing="0" w:after="0" w:afterAutospacing="0"/>
        <w:rPr>
          <w:rFonts w:ascii="Calibri" w:hAnsi="Calibri"/>
          <w:iCs/>
          <w:sz w:val="22"/>
          <w:szCs w:val="22"/>
        </w:rPr>
      </w:pPr>
      <w:r>
        <w:rPr>
          <w:rFonts w:ascii="Calibri" w:hAnsi="Calibri"/>
          <w:iCs/>
          <w:sz w:val="22"/>
          <w:szCs w:val="22"/>
        </w:rPr>
        <w:t xml:space="preserve">Scores on the </w:t>
      </w:r>
      <w:proofErr w:type="gramStart"/>
      <w:r>
        <w:rPr>
          <w:rFonts w:ascii="Calibri" w:hAnsi="Calibri"/>
          <w:iCs/>
          <w:sz w:val="22"/>
          <w:szCs w:val="22"/>
        </w:rPr>
        <w:t>14 point</w:t>
      </w:r>
      <w:proofErr w:type="gramEnd"/>
      <w:r>
        <w:rPr>
          <w:rFonts w:ascii="Calibri" w:hAnsi="Calibri"/>
          <w:iCs/>
          <w:sz w:val="22"/>
          <w:szCs w:val="22"/>
        </w:rPr>
        <w:t xml:space="preserve"> subset of the SWOL-QOL will be compared between the 3 study groups using </w:t>
      </w:r>
      <w:r w:rsidR="0009659C">
        <w:rPr>
          <w:rFonts w:ascii="Calibri" w:hAnsi="Calibri"/>
          <w:iCs/>
          <w:sz w:val="22"/>
          <w:szCs w:val="22"/>
        </w:rPr>
        <w:t xml:space="preserve">pairwise Student T-test </w:t>
      </w:r>
      <w:r>
        <w:rPr>
          <w:rFonts w:ascii="Calibri" w:hAnsi="Calibri"/>
          <w:iCs/>
          <w:sz w:val="22"/>
          <w:szCs w:val="22"/>
        </w:rPr>
        <w:t xml:space="preserve">analysis.  </w:t>
      </w:r>
      <w:r w:rsidR="0009659C">
        <w:rPr>
          <w:rFonts w:ascii="Calibri" w:hAnsi="Calibri"/>
          <w:iCs/>
          <w:sz w:val="22"/>
          <w:szCs w:val="22"/>
        </w:rPr>
        <w:t>Pairwise T-tests between each of the three groups</w:t>
      </w:r>
      <w:r>
        <w:rPr>
          <w:rFonts w:ascii="Calibri" w:hAnsi="Calibri"/>
          <w:iCs/>
          <w:sz w:val="22"/>
          <w:szCs w:val="22"/>
        </w:rPr>
        <w:t xml:space="preserve"> (for continuous variables) and Chi squared analysis (for categorical variables) will be used to determine if a statistically significant difference exists between the groups in terms of the patient specific factors that are also collected and analyzed (age, sex</w:t>
      </w:r>
      <w:proofErr w:type="gramStart"/>
      <w:r>
        <w:rPr>
          <w:rFonts w:ascii="Calibri" w:hAnsi="Calibri"/>
          <w:iCs/>
          <w:sz w:val="22"/>
          <w:szCs w:val="22"/>
        </w:rPr>
        <w:t>,  smoking</w:t>
      </w:r>
      <w:proofErr w:type="gramEnd"/>
      <w:r>
        <w:rPr>
          <w:rFonts w:ascii="Calibri" w:hAnsi="Calibri"/>
          <w:iCs/>
          <w:sz w:val="22"/>
          <w:szCs w:val="22"/>
        </w:rPr>
        <w:t xml:space="preserve"> status, BMI, number of levels undergoing ACDF, primary </w:t>
      </w:r>
      <w:proofErr w:type="spellStart"/>
      <w:r>
        <w:rPr>
          <w:rFonts w:ascii="Calibri" w:hAnsi="Calibri"/>
          <w:iCs/>
          <w:sz w:val="22"/>
          <w:szCs w:val="22"/>
        </w:rPr>
        <w:t>vs</w:t>
      </w:r>
      <w:proofErr w:type="spellEnd"/>
      <w:r>
        <w:rPr>
          <w:rFonts w:ascii="Calibri" w:hAnsi="Calibri"/>
          <w:iCs/>
          <w:sz w:val="22"/>
          <w:szCs w:val="22"/>
        </w:rPr>
        <w:t xml:space="preserve"> revision surgery).</w:t>
      </w:r>
    </w:p>
    <w:p w14:paraId="0F0CC274" w14:textId="77777777" w:rsidR="00A47AA6" w:rsidRDefault="00A47AA6" w:rsidP="001B35C3">
      <w:pPr>
        <w:pStyle w:val="NormalWeb"/>
        <w:spacing w:before="0" w:beforeAutospacing="0" w:after="0" w:afterAutospacing="0"/>
        <w:rPr>
          <w:rFonts w:ascii="Calibri" w:hAnsi="Calibri"/>
          <w:iCs/>
          <w:sz w:val="22"/>
          <w:szCs w:val="22"/>
        </w:rPr>
      </w:pPr>
    </w:p>
    <w:p w14:paraId="778C9203" w14:textId="5EB9F623" w:rsidR="00A47AA6" w:rsidRPr="00E5090A" w:rsidRDefault="00A47AA6" w:rsidP="001B35C3">
      <w:pPr>
        <w:pStyle w:val="NormalWeb"/>
        <w:spacing w:before="0" w:beforeAutospacing="0" w:after="0" w:afterAutospacing="0"/>
        <w:rPr>
          <w:rFonts w:ascii="Calibri" w:hAnsi="Calibri"/>
          <w:b/>
          <w:iCs/>
          <w:sz w:val="22"/>
          <w:szCs w:val="22"/>
          <w:u w:val="single"/>
        </w:rPr>
      </w:pPr>
      <w:r w:rsidRPr="00E5090A">
        <w:rPr>
          <w:rFonts w:ascii="Calibri" w:hAnsi="Calibri"/>
          <w:b/>
          <w:iCs/>
          <w:sz w:val="22"/>
          <w:szCs w:val="22"/>
          <w:u w:val="single"/>
        </w:rPr>
        <w:t xml:space="preserve">Sample size determination and power analysis:  </w:t>
      </w:r>
    </w:p>
    <w:p w14:paraId="639B2BD9" w14:textId="40CBA093" w:rsidR="00A47AA6" w:rsidRDefault="003A444D" w:rsidP="001B35C3">
      <w:pPr>
        <w:pStyle w:val="NormalWeb"/>
        <w:spacing w:before="0" w:beforeAutospacing="0" w:after="0" w:afterAutospacing="0"/>
        <w:rPr>
          <w:rFonts w:ascii="Calibri" w:hAnsi="Calibri"/>
          <w:iCs/>
          <w:sz w:val="22"/>
          <w:szCs w:val="22"/>
        </w:rPr>
      </w:pPr>
      <w:r>
        <w:rPr>
          <w:rFonts w:ascii="Calibri" w:hAnsi="Calibri"/>
          <w:iCs/>
          <w:sz w:val="22"/>
          <w:szCs w:val="22"/>
        </w:rPr>
        <w:t>Unfortunately</w:t>
      </w:r>
      <w:r w:rsidR="00A47AA6">
        <w:rPr>
          <w:rFonts w:ascii="Calibri" w:hAnsi="Calibri"/>
          <w:iCs/>
          <w:sz w:val="22"/>
          <w:szCs w:val="22"/>
        </w:rPr>
        <w:t xml:space="preserve"> post-operative rates of dysphagia have been widely reported with rates of 5-60%</w:t>
      </w:r>
      <w:r w:rsidR="00C2030F">
        <w:rPr>
          <w:rFonts w:ascii="Calibri" w:hAnsi="Calibri"/>
          <w:iCs/>
          <w:sz w:val="22"/>
          <w:szCs w:val="22"/>
        </w:rPr>
        <w:t xml:space="preserve"> following ACDF without the use of </w:t>
      </w:r>
      <w:proofErr w:type="spellStart"/>
      <w:r w:rsidR="00C2030F">
        <w:rPr>
          <w:rFonts w:ascii="Calibri" w:hAnsi="Calibri"/>
          <w:iCs/>
          <w:sz w:val="22"/>
          <w:szCs w:val="22"/>
        </w:rPr>
        <w:t>rh</w:t>
      </w:r>
      <w:proofErr w:type="spellEnd"/>
      <w:r w:rsidR="00C2030F">
        <w:rPr>
          <w:rFonts w:ascii="Calibri" w:hAnsi="Calibri"/>
          <w:iCs/>
          <w:sz w:val="22"/>
          <w:szCs w:val="22"/>
        </w:rPr>
        <w:t>-BMP.  Given the wide range of reported post-operative dysphagia rates, an accurate power analysis was not possible for this study.  As a result</w:t>
      </w:r>
      <w:r>
        <w:rPr>
          <w:rFonts w:ascii="Calibri" w:hAnsi="Calibri"/>
          <w:iCs/>
          <w:sz w:val="22"/>
          <w:szCs w:val="22"/>
        </w:rPr>
        <w:t>, for</w:t>
      </w:r>
      <w:r w:rsidR="00C2030F">
        <w:rPr>
          <w:rFonts w:ascii="Calibri" w:hAnsi="Calibri"/>
          <w:iCs/>
          <w:sz w:val="22"/>
          <w:szCs w:val="22"/>
        </w:rPr>
        <w:t xml:space="preserve"> the prospective portion of the study we selected 30 patients per observational </w:t>
      </w:r>
      <w:proofErr w:type="gramStart"/>
      <w:r w:rsidR="00C2030F">
        <w:rPr>
          <w:rFonts w:ascii="Calibri" w:hAnsi="Calibri"/>
          <w:iCs/>
          <w:sz w:val="22"/>
          <w:szCs w:val="22"/>
        </w:rPr>
        <w:t>group which</w:t>
      </w:r>
      <w:proofErr w:type="gramEnd"/>
      <w:r w:rsidR="00C2030F">
        <w:rPr>
          <w:rFonts w:ascii="Calibri" w:hAnsi="Calibri"/>
          <w:iCs/>
          <w:sz w:val="22"/>
          <w:szCs w:val="22"/>
        </w:rPr>
        <w:t xml:space="preserve"> is a sample size commensurate with other published articles on this topic.</w:t>
      </w:r>
    </w:p>
    <w:p w14:paraId="52EDFCEC" w14:textId="77777777" w:rsidR="00A47AA6" w:rsidRPr="00E5090A" w:rsidRDefault="00A47AA6" w:rsidP="001B35C3">
      <w:pPr>
        <w:pStyle w:val="NormalWeb"/>
        <w:spacing w:before="0" w:beforeAutospacing="0" w:after="0" w:afterAutospacing="0"/>
        <w:rPr>
          <w:rFonts w:ascii="Calibri" w:hAnsi="Calibri"/>
          <w:bCs/>
          <w:sz w:val="22"/>
          <w:szCs w:val="22"/>
          <w:u w:val="single"/>
        </w:rPr>
      </w:pPr>
    </w:p>
    <w:p w14:paraId="5A80E3DE" w14:textId="2D0AB9B6" w:rsidR="00760A0A" w:rsidRPr="00E5090A" w:rsidRDefault="00A47AA6" w:rsidP="001B35C3">
      <w:pPr>
        <w:pStyle w:val="NormalWeb"/>
        <w:spacing w:before="0" w:beforeAutospacing="0" w:after="0" w:afterAutospacing="0"/>
        <w:rPr>
          <w:rFonts w:ascii="Calibri" w:hAnsi="Calibri"/>
          <w:b/>
          <w:bCs/>
          <w:sz w:val="22"/>
          <w:szCs w:val="22"/>
          <w:u w:val="single"/>
        </w:rPr>
      </w:pPr>
      <w:r w:rsidRPr="00E5090A">
        <w:rPr>
          <w:rFonts w:ascii="Calibri" w:hAnsi="Calibri"/>
          <w:b/>
          <w:bCs/>
          <w:sz w:val="22"/>
          <w:szCs w:val="22"/>
          <w:u w:val="single"/>
        </w:rPr>
        <w:t xml:space="preserve">References: </w:t>
      </w:r>
    </w:p>
    <w:p w14:paraId="70C768C1" w14:textId="77777777" w:rsidR="00A47AA6" w:rsidRDefault="00A47AA6" w:rsidP="001B35C3">
      <w:pPr>
        <w:pStyle w:val="NormalWeb"/>
        <w:spacing w:before="0" w:beforeAutospacing="0" w:after="0" w:afterAutospacing="0"/>
        <w:rPr>
          <w:rFonts w:ascii="Calibri" w:hAnsi="Calibri"/>
          <w:bCs/>
          <w:sz w:val="22"/>
          <w:szCs w:val="22"/>
        </w:rPr>
      </w:pPr>
    </w:p>
    <w:p w14:paraId="1DB29ABC" w14:textId="77777777" w:rsidR="004A01AE" w:rsidRDefault="004A01AE" w:rsidP="001B35C3">
      <w:pPr>
        <w:pStyle w:val="NormalWeb"/>
        <w:spacing w:before="0" w:beforeAutospacing="0" w:after="0" w:afterAutospacing="0"/>
        <w:rPr>
          <w:rFonts w:ascii="Calibri" w:hAnsi="Calibri"/>
          <w:bCs/>
          <w:sz w:val="22"/>
          <w:szCs w:val="22"/>
        </w:rPr>
      </w:pPr>
    </w:p>
    <w:p w14:paraId="47A02DC1" w14:textId="77777777" w:rsidR="00E5090A" w:rsidRDefault="00E5090A" w:rsidP="001B35C3">
      <w:pPr>
        <w:pStyle w:val="NormalWeb"/>
        <w:spacing w:before="0" w:beforeAutospacing="0" w:after="0" w:afterAutospacing="0"/>
        <w:rPr>
          <w:rFonts w:ascii="Calibri" w:hAnsi="Calibri"/>
          <w:b/>
          <w:bCs/>
          <w:sz w:val="22"/>
          <w:szCs w:val="22"/>
        </w:rPr>
      </w:pPr>
    </w:p>
    <w:p w14:paraId="67082552" w14:textId="77777777" w:rsidR="00E5090A" w:rsidRDefault="00E5090A" w:rsidP="001B35C3">
      <w:pPr>
        <w:pStyle w:val="NormalWeb"/>
        <w:spacing w:before="0" w:beforeAutospacing="0" w:after="0" w:afterAutospacing="0"/>
        <w:rPr>
          <w:rFonts w:ascii="Calibri" w:hAnsi="Calibri"/>
          <w:b/>
          <w:bCs/>
          <w:sz w:val="22"/>
          <w:szCs w:val="22"/>
        </w:rPr>
      </w:pPr>
    </w:p>
    <w:p w14:paraId="3E8C9D52" w14:textId="77777777" w:rsidR="00E5090A" w:rsidRDefault="00E5090A" w:rsidP="001B35C3">
      <w:pPr>
        <w:pStyle w:val="NormalWeb"/>
        <w:spacing w:before="0" w:beforeAutospacing="0" w:after="0" w:afterAutospacing="0"/>
        <w:rPr>
          <w:rFonts w:ascii="Calibri" w:hAnsi="Calibri"/>
          <w:b/>
          <w:bCs/>
          <w:sz w:val="22"/>
          <w:szCs w:val="22"/>
        </w:rPr>
      </w:pPr>
    </w:p>
    <w:p w14:paraId="337C2729" w14:textId="77777777" w:rsidR="00E5090A" w:rsidRDefault="00E5090A" w:rsidP="001B35C3">
      <w:pPr>
        <w:pStyle w:val="NormalWeb"/>
        <w:spacing w:before="0" w:beforeAutospacing="0" w:after="0" w:afterAutospacing="0"/>
        <w:rPr>
          <w:rFonts w:ascii="Calibri" w:hAnsi="Calibri"/>
          <w:b/>
          <w:bCs/>
          <w:sz w:val="22"/>
          <w:szCs w:val="22"/>
        </w:rPr>
      </w:pPr>
    </w:p>
    <w:p w14:paraId="78D80FAF" w14:textId="77777777" w:rsidR="00AC5DEE" w:rsidRDefault="00AC5DEE"/>
    <w:p w14:paraId="5D559C79" w14:textId="77777777" w:rsidR="00AC5DEE" w:rsidRDefault="00AC5DEE"/>
    <w:p w14:paraId="15D09022" w14:textId="77777777" w:rsidR="007B4453" w:rsidRDefault="00AC5DEE" w:rsidP="007B4453">
      <w:pPr>
        <w:ind w:left="720" w:hanging="720"/>
        <w:rPr>
          <w:noProof/>
        </w:rPr>
      </w:pPr>
      <w:r>
        <w:fldChar w:fldCharType="begin"/>
      </w:r>
      <w:r>
        <w:instrText xml:space="preserve"> ADDIN EN.REFLIST </w:instrText>
      </w:r>
      <w:r>
        <w:fldChar w:fldCharType="separate"/>
      </w:r>
      <w:bookmarkStart w:id="1" w:name="_ENREF_1"/>
      <w:r w:rsidR="007B4453">
        <w:rPr>
          <w:noProof/>
        </w:rPr>
        <w:t>1.</w:t>
      </w:r>
      <w:r w:rsidR="007B4453">
        <w:rPr>
          <w:noProof/>
        </w:rPr>
        <w:tab/>
        <w:t xml:space="preserve">Bohlman, H.H., et al., </w:t>
      </w:r>
      <w:r w:rsidR="007B4453" w:rsidRPr="007B4453">
        <w:rPr>
          <w:i/>
          <w:noProof/>
        </w:rPr>
        <w:t>Robinson anterior cervical discectomy and arthrodesis for cervical radiculopathy. Long-term follow-up of one hundred and twenty-two patients.</w:t>
      </w:r>
      <w:r w:rsidR="007B4453">
        <w:rPr>
          <w:noProof/>
        </w:rPr>
        <w:t xml:space="preserve"> J Bone Joint Surg Am, 1993. </w:t>
      </w:r>
      <w:r w:rsidR="007B4453" w:rsidRPr="007B4453">
        <w:rPr>
          <w:b/>
          <w:noProof/>
        </w:rPr>
        <w:t>75</w:t>
      </w:r>
      <w:r w:rsidR="007B4453">
        <w:rPr>
          <w:noProof/>
        </w:rPr>
        <w:t>(9): p. 1298-307.</w:t>
      </w:r>
      <w:bookmarkEnd w:id="1"/>
    </w:p>
    <w:p w14:paraId="72E3E34D" w14:textId="77777777" w:rsidR="007B4453" w:rsidRDefault="007B4453" w:rsidP="007B4453">
      <w:pPr>
        <w:ind w:left="720" w:hanging="720"/>
        <w:rPr>
          <w:noProof/>
        </w:rPr>
      </w:pPr>
      <w:bookmarkStart w:id="2" w:name="_ENREF_2"/>
      <w:r>
        <w:rPr>
          <w:noProof/>
        </w:rPr>
        <w:t>2.</w:t>
      </w:r>
      <w:r>
        <w:rPr>
          <w:noProof/>
        </w:rPr>
        <w:tab/>
        <w:t xml:space="preserve">Miller, L.E. and J.E. Block, </w:t>
      </w:r>
      <w:r w:rsidRPr="007B4453">
        <w:rPr>
          <w:i/>
          <w:noProof/>
        </w:rPr>
        <w:t>Safety and effectiveness of bone allografts in anterior cervical discectomy and fusion surgery.</w:t>
      </w:r>
      <w:r>
        <w:rPr>
          <w:noProof/>
        </w:rPr>
        <w:t xml:space="preserve"> Spine (Phila Pa 1976), 2011. </w:t>
      </w:r>
      <w:r w:rsidRPr="007B4453">
        <w:rPr>
          <w:b/>
          <w:noProof/>
        </w:rPr>
        <w:t>36</w:t>
      </w:r>
      <w:r>
        <w:rPr>
          <w:noProof/>
        </w:rPr>
        <w:t>(24): p. 2045-50.</w:t>
      </w:r>
      <w:bookmarkEnd w:id="2"/>
    </w:p>
    <w:p w14:paraId="7882A1BB" w14:textId="77777777" w:rsidR="007B4453" w:rsidRDefault="007B4453" w:rsidP="007B4453">
      <w:pPr>
        <w:ind w:left="720" w:hanging="720"/>
        <w:rPr>
          <w:noProof/>
        </w:rPr>
      </w:pPr>
      <w:bookmarkStart w:id="3" w:name="_ENREF_3"/>
      <w:r>
        <w:rPr>
          <w:noProof/>
        </w:rPr>
        <w:t>3.</w:t>
      </w:r>
      <w:r>
        <w:rPr>
          <w:noProof/>
        </w:rPr>
        <w:tab/>
        <w:t xml:space="preserve">Samartzis, D., et al., </w:t>
      </w:r>
      <w:r w:rsidRPr="007B4453">
        <w:rPr>
          <w:i/>
          <w:noProof/>
        </w:rPr>
        <w:t>Comparison of allograft to autograft in multilevel anterior cervical discectomy and fusion with rigid plate fixation.</w:t>
      </w:r>
      <w:r>
        <w:rPr>
          <w:noProof/>
        </w:rPr>
        <w:t xml:space="preserve"> Spine J, 2003. </w:t>
      </w:r>
      <w:r w:rsidRPr="007B4453">
        <w:rPr>
          <w:b/>
          <w:noProof/>
        </w:rPr>
        <w:t>3</w:t>
      </w:r>
      <w:r>
        <w:rPr>
          <w:noProof/>
        </w:rPr>
        <w:t>(6): p. 451-9.</w:t>
      </w:r>
      <w:bookmarkEnd w:id="3"/>
    </w:p>
    <w:p w14:paraId="3B370AE6" w14:textId="77777777" w:rsidR="007B4453" w:rsidRDefault="007B4453" w:rsidP="007B4453">
      <w:pPr>
        <w:ind w:left="720" w:hanging="720"/>
        <w:rPr>
          <w:noProof/>
        </w:rPr>
      </w:pPr>
      <w:bookmarkStart w:id="4" w:name="_ENREF_4"/>
      <w:r>
        <w:rPr>
          <w:noProof/>
        </w:rPr>
        <w:t>4.</w:t>
      </w:r>
      <w:r>
        <w:rPr>
          <w:noProof/>
        </w:rPr>
        <w:tab/>
        <w:t xml:space="preserve">Fraser, J.F. and R. Hartl, </w:t>
      </w:r>
      <w:r w:rsidRPr="007B4453">
        <w:rPr>
          <w:i/>
          <w:noProof/>
        </w:rPr>
        <w:t>Anterior approaches to fusion of the cervical spine: a metaanalysis of fusion rates.</w:t>
      </w:r>
      <w:r>
        <w:rPr>
          <w:noProof/>
        </w:rPr>
        <w:t xml:space="preserve"> J Neurosurg Spine, 2007. </w:t>
      </w:r>
      <w:r w:rsidRPr="007B4453">
        <w:rPr>
          <w:b/>
          <w:noProof/>
        </w:rPr>
        <w:t>6</w:t>
      </w:r>
      <w:r>
        <w:rPr>
          <w:noProof/>
        </w:rPr>
        <w:t>(4): p. 298-303.</w:t>
      </w:r>
      <w:bookmarkEnd w:id="4"/>
    </w:p>
    <w:p w14:paraId="447B405F" w14:textId="77777777" w:rsidR="007B4453" w:rsidRDefault="007B4453" w:rsidP="007B4453">
      <w:pPr>
        <w:ind w:left="720" w:hanging="720"/>
        <w:rPr>
          <w:noProof/>
        </w:rPr>
      </w:pPr>
      <w:bookmarkStart w:id="5" w:name="_ENREF_5"/>
      <w:r>
        <w:rPr>
          <w:noProof/>
        </w:rPr>
        <w:t>5.</w:t>
      </w:r>
      <w:r>
        <w:rPr>
          <w:noProof/>
        </w:rPr>
        <w:tab/>
        <w:t xml:space="preserve">Hilibrand, A.S., et al., </w:t>
      </w:r>
      <w:r w:rsidRPr="007B4453">
        <w:rPr>
          <w:i/>
          <w:noProof/>
        </w:rPr>
        <w:t>Impact of smoking on the outcome of anterior cervical arthrodesis with interbody or strut-grafting.</w:t>
      </w:r>
      <w:r>
        <w:rPr>
          <w:noProof/>
        </w:rPr>
        <w:t xml:space="preserve"> J Bone Joint Surg Am, 2001. </w:t>
      </w:r>
      <w:r w:rsidRPr="007B4453">
        <w:rPr>
          <w:b/>
          <w:noProof/>
        </w:rPr>
        <w:t>83-A</w:t>
      </w:r>
      <w:r>
        <w:rPr>
          <w:noProof/>
        </w:rPr>
        <w:t>(5): p. 668-73.</w:t>
      </w:r>
      <w:bookmarkEnd w:id="5"/>
    </w:p>
    <w:p w14:paraId="08FF6781" w14:textId="77777777" w:rsidR="007B4453" w:rsidRDefault="007B4453" w:rsidP="007B4453">
      <w:pPr>
        <w:ind w:left="720" w:hanging="720"/>
        <w:rPr>
          <w:noProof/>
        </w:rPr>
      </w:pPr>
      <w:bookmarkStart w:id="6" w:name="_ENREF_6"/>
      <w:r>
        <w:rPr>
          <w:noProof/>
        </w:rPr>
        <w:t>6.</w:t>
      </w:r>
      <w:r>
        <w:rPr>
          <w:noProof/>
        </w:rPr>
        <w:tab/>
        <w:t xml:space="preserve">Baskin, D.S., et al., </w:t>
      </w:r>
      <w:r w:rsidRPr="007B4453">
        <w:rPr>
          <w:i/>
          <w:noProof/>
        </w:rPr>
        <w:t>A prospective, randomized, controlled cervical fusion study using recombinant human bone morphogenetic protein-2 with the CORNERSTONE-SR allograft ring and the ATLANTIS anterior cervical plate.</w:t>
      </w:r>
      <w:r>
        <w:rPr>
          <w:noProof/>
        </w:rPr>
        <w:t xml:space="preserve"> Spine (Phila Pa 1976), 2003. </w:t>
      </w:r>
      <w:r w:rsidRPr="007B4453">
        <w:rPr>
          <w:b/>
          <w:noProof/>
        </w:rPr>
        <w:t>28</w:t>
      </w:r>
      <w:r>
        <w:rPr>
          <w:noProof/>
        </w:rPr>
        <w:t>(12): p. 1219-24; discussion 1225.</w:t>
      </w:r>
      <w:bookmarkEnd w:id="6"/>
    </w:p>
    <w:p w14:paraId="1D033FE1" w14:textId="77777777" w:rsidR="007B4453" w:rsidRDefault="007B4453" w:rsidP="007B4453">
      <w:pPr>
        <w:ind w:left="720" w:hanging="720"/>
        <w:rPr>
          <w:noProof/>
        </w:rPr>
      </w:pPr>
      <w:bookmarkStart w:id="7" w:name="_ENREF_7"/>
      <w:r>
        <w:rPr>
          <w:noProof/>
        </w:rPr>
        <w:t>7.</w:t>
      </w:r>
      <w:r>
        <w:rPr>
          <w:noProof/>
        </w:rPr>
        <w:tab/>
        <w:t xml:space="preserve">Lanman, T.H. and T.J. Hopkins, </w:t>
      </w:r>
      <w:r w:rsidRPr="007B4453">
        <w:rPr>
          <w:i/>
          <w:noProof/>
        </w:rPr>
        <w:t>Early findings in a pilot study of anterior cervical interbody fusion in which recombinant human bone morphogenetic protein-2 was used with poly(L-lactide-co-D,L-lactide) bioabsorbable implants.</w:t>
      </w:r>
      <w:r>
        <w:rPr>
          <w:noProof/>
        </w:rPr>
        <w:t xml:space="preserve"> Neurosurg Focus, 2004. </w:t>
      </w:r>
      <w:r w:rsidRPr="007B4453">
        <w:rPr>
          <w:b/>
          <w:noProof/>
        </w:rPr>
        <w:t>16</w:t>
      </w:r>
      <w:r>
        <w:rPr>
          <w:noProof/>
        </w:rPr>
        <w:t>(3): p. E6.</w:t>
      </w:r>
      <w:bookmarkEnd w:id="7"/>
    </w:p>
    <w:p w14:paraId="41D33773" w14:textId="77777777" w:rsidR="007B4453" w:rsidRDefault="007B4453" w:rsidP="007B4453">
      <w:pPr>
        <w:ind w:left="720" w:hanging="720"/>
        <w:rPr>
          <w:noProof/>
        </w:rPr>
      </w:pPr>
      <w:bookmarkStart w:id="8" w:name="_ENREF_8"/>
      <w:r>
        <w:rPr>
          <w:noProof/>
        </w:rPr>
        <w:t>8.</w:t>
      </w:r>
      <w:r>
        <w:rPr>
          <w:noProof/>
        </w:rPr>
        <w:tab/>
        <w:t xml:space="preserve">Perri, B., et al., </w:t>
      </w:r>
      <w:r w:rsidRPr="007B4453">
        <w:rPr>
          <w:i/>
          <w:noProof/>
        </w:rPr>
        <w:t>Adverse swelling associated with use of rh-BMP-2 in anterior cervical discectomy and fusion: a case study.</w:t>
      </w:r>
      <w:r>
        <w:rPr>
          <w:noProof/>
        </w:rPr>
        <w:t xml:space="preserve"> Spine J, 2007. </w:t>
      </w:r>
      <w:r w:rsidRPr="007B4453">
        <w:rPr>
          <w:b/>
          <w:noProof/>
        </w:rPr>
        <w:t>7</w:t>
      </w:r>
      <w:r>
        <w:rPr>
          <w:noProof/>
        </w:rPr>
        <w:t>(2): p. 235-9.</w:t>
      </w:r>
      <w:bookmarkEnd w:id="8"/>
    </w:p>
    <w:p w14:paraId="7D2361D5" w14:textId="77777777" w:rsidR="007B4453" w:rsidRDefault="007B4453" w:rsidP="007B4453">
      <w:pPr>
        <w:ind w:left="720" w:hanging="720"/>
        <w:rPr>
          <w:noProof/>
        </w:rPr>
      </w:pPr>
      <w:bookmarkStart w:id="9" w:name="_ENREF_9"/>
      <w:r>
        <w:rPr>
          <w:noProof/>
        </w:rPr>
        <w:t>9.</w:t>
      </w:r>
      <w:r>
        <w:rPr>
          <w:noProof/>
        </w:rPr>
        <w:tab/>
        <w:t xml:space="preserve">Shields, L.B., et al., </w:t>
      </w:r>
      <w:r w:rsidRPr="007B4453">
        <w:rPr>
          <w:i/>
          <w:noProof/>
        </w:rPr>
        <w:t>Adverse effects associated with high-dose recombinant human bone morphogenetic protein-2 use in anterior cervical spine fusion.</w:t>
      </w:r>
      <w:r>
        <w:rPr>
          <w:noProof/>
        </w:rPr>
        <w:t xml:space="preserve"> Spine (Phila Pa 1976), 2006. </w:t>
      </w:r>
      <w:r w:rsidRPr="007B4453">
        <w:rPr>
          <w:b/>
          <w:noProof/>
        </w:rPr>
        <w:t>31</w:t>
      </w:r>
      <w:r>
        <w:rPr>
          <w:noProof/>
        </w:rPr>
        <w:t>(5): p. 542-7.</w:t>
      </w:r>
      <w:bookmarkEnd w:id="9"/>
    </w:p>
    <w:p w14:paraId="628CDB87" w14:textId="77777777" w:rsidR="007B4453" w:rsidRDefault="007B4453" w:rsidP="007B4453">
      <w:pPr>
        <w:ind w:left="720" w:hanging="720"/>
        <w:rPr>
          <w:noProof/>
        </w:rPr>
      </w:pPr>
      <w:bookmarkStart w:id="10" w:name="_ENREF_10"/>
      <w:r>
        <w:rPr>
          <w:noProof/>
        </w:rPr>
        <w:t>10.</w:t>
      </w:r>
      <w:r>
        <w:rPr>
          <w:noProof/>
        </w:rPr>
        <w:tab/>
        <w:t xml:space="preserve">Smucker, J.D., et al., </w:t>
      </w:r>
      <w:r w:rsidRPr="007B4453">
        <w:rPr>
          <w:i/>
          <w:noProof/>
        </w:rPr>
        <w:t>Increased swelling complications associated with off-label usage of rhBMP-2 in the anterior cervical spine.</w:t>
      </w:r>
      <w:r>
        <w:rPr>
          <w:noProof/>
        </w:rPr>
        <w:t xml:space="preserve"> Spine (Phila Pa 1976), 2006. </w:t>
      </w:r>
      <w:r w:rsidRPr="007B4453">
        <w:rPr>
          <w:b/>
          <w:noProof/>
        </w:rPr>
        <w:t>31</w:t>
      </w:r>
      <w:r>
        <w:rPr>
          <w:noProof/>
        </w:rPr>
        <w:t>(24): p. 2813-9.</w:t>
      </w:r>
      <w:bookmarkEnd w:id="10"/>
    </w:p>
    <w:p w14:paraId="2986AE01" w14:textId="77777777" w:rsidR="007B4453" w:rsidRDefault="007B4453" w:rsidP="007B4453">
      <w:pPr>
        <w:ind w:left="720" w:hanging="720"/>
        <w:rPr>
          <w:noProof/>
        </w:rPr>
      </w:pPr>
      <w:bookmarkStart w:id="11" w:name="_ENREF_11"/>
      <w:r>
        <w:rPr>
          <w:noProof/>
        </w:rPr>
        <w:t>11.</w:t>
      </w:r>
      <w:r>
        <w:rPr>
          <w:noProof/>
        </w:rPr>
        <w:tab/>
        <w:t xml:space="preserve">Dickerman, R.D., et al., </w:t>
      </w:r>
      <w:r w:rsidRPr="007B4453">
        <w:rPr>
          <w:i/>
          <w:noProof/>
        </w:rPr>
        <w:t>rh-BMP-2 can be used safely in the cervical spine: dose and containment are the keys!</w:t>
      </w:r>
      <w:r>
        <w:rPr>
          <w:noProof/>
        </w:rPr>
        <w:t xml:space="preserve"> Spine J, 2007. </w:t>
      </w:r>
      <w:r w:rsidRPr="007B4453">
        <w:rPr>
          <w:b/>
          <w:noProof/>
        </w:rPr>
        <w:t>7</w:t>
      </w:r>
      <w:r>
        <w:rPr>
          <w:noProof/>
        </w:rPr>
        <w:t>(4): p. 508-9.</w:t>
      </w:r>
      <w:bookmarkEnd w:id="11"/>
    </w:p>
    <w:p w14:paraId="44A842AD" w14:textId="26125D01" w:rsidR="007B4453" w:rsidRDefault="007B4453" w:rsidP="007B4453">
      <w:pPr>
        <w:rPr>
          <w:noProof/>
        </w:rPr>
      </w:pPr>
    </w:p>
    <w:p w14:paraId="1956BC44" w14:textId="6C599B50" w:rsidR="00711CC8" w:rsidRDefault="00AC5DEE">
      <w:r>
        <w:fldChar w:fldCharType="end"/>
      </w:r>
    </w:p>
    <w:sectPr w:rsidR="00711CC8" w:rsidSect="00711C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5a9xw5phxdaznedxd4vvr5l9zexspwzs0ww&quot;&gt;My EndNote Library&lt;record-ids&gt;&lt;item&gt;42&lt;/item&gt;&lt;item&gt;43&lt;/item&gt;&lt;item&gt;45&lt;/item&gt;&lt;item&gt;46&lt;/item&gt;&lt;item&gt;47&lt;/item&gt;&lt;item&gt;56&lt;/item&gt;&lt;item&gt;59&lt;/item&gt;&lt;item&gt;60&lt;/item&gt;&lt;item&gt;61&lt;/item&gt;&lt;item&gt;62&lt;/item&gt;&lt;item&gt;63&lt;/item&gt;&lt;/record-ids&gt;&lt;/item&gt;&lt;/Libraries&gt;"/>
  </w:docVars>
  <w:rsids>
    <w:rsidRoot w:val="001B35C3"/>
    <w:rsid w:val="000724EB"/>
    <w:rsid w:val="0009659C"/>
    <w:rsid w:val="001B35C3"/>
    <w:rsid w:val="003A444D"/>
    <w:rsid w:val="004A01AE"/>
    <w:rsid w:val="004B5E5E"/>
    <w:rsid w:val="00711CC8"/>
    <w:rsid w:val="00760A0A"/>
    <w:rsid w:val="007A5F87"/>
    <w:rsid w:val="007B4453"/>
    <w:rsid w:val="007C3778"/>
    <w:rsid w:val="007D0365"/>
    <w:rsid w:val="008438D9"/>
    <w:rsid w:val="008B3B1A"/>
    <w:rsid w:val="008E1086"/>
    <w:rsid w:val="008E4CE8"/>
    <w:rsid w:val="00A47AA6"/>
    <w:rsid w:val="00AA6A07"/>
    <w:rsid w:val="00AC5DEE"/>
    <w:rsid w:val="00C2030F"/>
    <w:rsid w:val="00C40EDE"/>
    <w:rsid w:val="00D25C38"/>
    <w:rsid w:val="00D902C0"/>
    <w:rsid w:val="00DE392F"/>
    <w:rsid w:val="00E1065D"/>
    <w:rsid w:val="00E509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5815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5C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B35C3"/>
    <w:pPr>
      <w:spacing w:before="100" w:beforeAutospacing="1" w:after="100" w:afterAutospacing="1"/>
    </w:pPr>
    <w:rPr>
      <w:color w:val="000000"/>
    </w:rPr>
  </w:style>
  <w:style w:type="character" w:styleId="Hyperlink">
    <w:name w:val="Hyperlink"/>
    <w:basedOn w:val="DefaultParagraphFont"/>
    <w:uiPriority w:val="99"/>
    <w:unhideWhenUsed/>
    <w:rsid w:val="00AC5DE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5C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B35C3"/>
    <w:pPr>
      <w:spacing w:before="100" w:beforeAutospacing="1" w:after="100" w:afterAutospacing="1"/>
    </w:pPr>
    <w:rPr>
      <w:color w:val="000000"/>
    </w:rPr>
  </w:style>
  <w:style w:type="character" w:styleId="Hyperlink">
    <w:name w:val="Hyperlink"/>
    <w:basedOn w:val="DefaultParagraphFont"/>
    <w:uiPriority w:val="99"/>
    <w:unhideWhenUsed/>
    <w:rsid w:val="00AC5D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1154</TotalTime>
  <Pages>4</Pages>
  <Words>1971</Words>
  <Characters>11238</Characters>
  <Application>Microsoft Macintosh Word</Application>
  <DocSecurity>0</DocSecurity>
  <Lines>93</Lines>
  <Paragraphs>26</Paragraphs>
  <ScaleCrop>false</ScaleCrop>
  <Company/>
  <LinksUpToDate>false</LinksUpToDate>
  <CharactersWithSpaces>13183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Murray</dc:creator>
  <cp:keywords/>
  <dc:description/>
  <cp:lastModifiedBy>Michael Murray</cp:lastModifiedBy>
  <cp:revision>7</cp:revision>
  <dcterms:created xsi:type="dcterms:W3CDTF">2012-08-24T15:45:00Z</dcterms:created>
  <dcterms:modified xsi:type="dcterms:W3CDTF">2012-09-15T00:01:00Z</dcterms:modified>
</cp:coreProperties>
</file>