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函数及程序应用说明</w:t>
      </w:r>
    </w:p>
    <w:p>
      <w:pPr>
        <w:spacing w:line="360" w:lineRule="auto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eastAsia"/>
          <w:lang w:val="en-US" w:eastAsia="zh-CN"/>
        </w:rPr>
        <w:t>.程序应用说明</w:t>
      </w:r>
    </w:p>
    <w:p>
      <w:pPr>
        <w:spacing w:line="360" w:lineRule="auto"/>
        <w:ind w:firstLine="420" w:firstLineChars="200"/>
        <w:jc w:val="left"/>
        <w:rPr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sz w:val="24"/>
          <w:szCs w:val="24"/>
        </w:rPr>
        <w:t>软件工作流程主要分为变量输入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求解和结果输出</w:t>
      </w: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  <w:lang w:val="en-US" w:eastAsia="zh-CN"/>
        </w:rPr>
        <w:t>首先需要将软件计算所需数据集以mat格式保存，</w:t>
      </w:r>
      <w:r>
        <w:rPr>
          <w:rFonts w:hint="eastAsia"/>
          <w:sz w:val="24"/>
          <w:szCs w:val="24"/>
          <w:highlight w:val="none"/>
          <w:lang w:val="en-US" w:eastAsia="zh-CN"/>
        </w:rPr>
        <w:t>程序可</w:t>
      </w:r>
      <w:r>
        <w:rPr>
          <w:rFonts w:hint="eastAsia"/>
          <w:sz w:val="24"/>
          <w:szCs w:val="24"/>
          <w:highlight w:val="none"/>
        </w:rPr>
        <w:t>读入所需输入量，通过MEP-ET()函数进行计算。相应的各项评价指标，如纳什效率系数NSE、决定系数R</w:t>
      </w:r>
      <w:r>
        <w:rPr>
          <w:rFonts w:hint="default" w:ascii="Times New Roman" w:hAnsi="Times New Roman" w:cs="Times New Roman"/>
          <w:sz w:val="24"/>
          <w:szCs w:val="24"/>
          <w:highlight w:val="none"/>
          <w:vertAlign w:val="superscript"/>
        </w:rPr>
        <w:t>2</w:t>
      </w:r>
      <w:r>
        <w:rPr>
          <w:rFonts w:hint="eastAsia"/>
          <w:sz w:val="24"/>
          <w:szCs w:val="24"/>
          <w:highlight w:val="none"/>
        </w:rPr>
        <w:t>、RMSE也会同时算出，并呈现在文本框中。模型计算结果将以mat文件的形式保</w:t>
      </w:r>
      <w:r>
        <w:rPr>
          <w:rFonts w:hint="eastAsia"/>
          <w:sz w:val="24"/>
          <w:szCs w:val="24"/>
          <w:highlight w:val="none"/>
          <w:lang w:val="en-US" w:eastAsia="zh-CN"/>
        </w:rPr>
        <w:t>存</w:t>
      </w:r>
      <w:r>
        <w:rPr>
          <w:rFonts w:hint="eastAsia"/>
          <w:sz w:val="24"/>
          <w:szCs w:val="24"/>
          <w:highlight w:val="none"/>
        </w:rPr>
        <w:t>，该文件将自动保存到工作目录中。ET_PLOT（）函数与ET_Comprison（）函数能够根据计算结果与实测值，在相应的图形框中绘制对应的拟合图与日变化图。</w:t>
      </w:r>
      <w:r>
        <w:rPr>
          <w:rFonts w:hint="eastAsia"/>
          <w:sz w:val="24"/>
          <w:szCs w:val="24"/>
        </w:rPr>
        <w:t>软件整体的工作流程如下图所示。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/>
          <w:sz w:val="24"/>
          <w:lang w:eastAsia="zh-CN"/>
        </w:rPr>
        <w:t>表</w:t>
      </w:r>
      <w:r>
        <w:rPr>
          <w:rFonts w:hint="default" w:ascii="Times New Roman" w:hAnsi="Times New Roman" w:eastAsia="黑体" w:cs="Times New Roman"/>
          <w:sz w:val="24"/>
          <w:lang w:eastAsia="zh-CN"/>
        </w:rPr>
        <w:t>1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 xml:space="preserve"> 程序</w:t>
      </w:r>
      <w:r>
        <w:rPr>
          <w:rFonts w:hint="eastAsia" w:ascii="黑体" w:hAnsi="宋体" w:eastAsia="黑体"/>
          <w:sz w:val="24"/>
          <w:lang w:val="en-US" w:eastAsia="zh-CN"/>
        </w:rPr>
        <w:t>所需输入变量、变量名称和单位要求</w:t>
      </w:r>
    </w:p>
    <w:tbl>
      <w:tblPr>
        <w:tblStyle w:val="4"/>
        <w:tblpPr w:leftFromText="180" w:rightFromText="180" w:vertAnchor="text" w:horzAnchor="page" w:tblpX="2147" w:tblpY="2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841" w:type="dxa"/>
            <w:tcBorders>
              <w:left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对应变量名称</w:t>
            </w:r>
          </w:p>
        </w:tc>
        <w:tc>
          <w:tcPr>
            <w:tcW w:w="2841" w:type="dxa"/>
            <w:tcBorders>
              <w:left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空气温度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TA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相对湿度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Rh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净辐射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Rn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superscript"/>
                <w:lang w:val="en-US" w:eastAsia="zh-CN" w:bidi="ar-SA"/>
              </w:rPr>
              <w:t>-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地表温度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地表热通量实测值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G_obs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superscript"/>
                <w:lang w:val="en-US" w:eastAsia="zh-CN" w:bidi="ar-SA"/>
              </w:rPr>
              <w:t>-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潜热通量实测值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E_obs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superscript"/>
                <w:lang w:val="en-US" w:eastAsia="zh-CN" w:bidi="ar-SA"/>
              </w:rPr>
              <w:t>-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显热通量实测值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H_obs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·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superscript"/>
                <w:lang w:val="en-US" w:eastAsia="zh-CN" w:bidi="ar-SA"/>
              </w:rPr>
              <w:t>-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植被覆盖度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fvc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2764790</wp:posOffset>
            </wp:positionH>
            <wp:positionV relativeFrom="paragraph">
              <wp:posOffset>4434840</wp:posOffset>
            </wp:positionV>
            <wp:extent cx="1257935" cy="468630"/>
            <wp:effectExtent l="0" t="0" r="6985" b="3810"/>
            <wp:wrapNone/>
            <wp:docPr id="11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5284" t="21765" r="10836" b="14996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3733800</wp:posOffset>
            </wp:positionV>
            <wp:extent cx="1517015" cy="1158875"/>
            <wp:effectExtent l="0" t="0" r="6985" b="14605"/>
            <wp:wrapNone/>
            <wp:docPr id="16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10243" r="4760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3811270</wp:posOffset>
            </wp:positionH>
            <wp:positionV relativeFrom="paragraph">
              <wp:posOffset>2306320</wp:posOffset>
            </wp:positionV>
            <wp:extent cx="2176145" cy="1431290"/>
            <wp:effectExtent l="0" t="0" r="3175" b="1270"/>
            <wp:wrapNone/>
            <wp:docPr id="17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862" t="8894" r="1439" b="5435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93620" cy="5527040"/>
            <wp:effectExtent l="0" t="0" r="0" b="0"/>
            <wp:docPr id="18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552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图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1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sz w:val="24"/>
          <w:szCs w:val="28"/>
        </w:rPr>
        <w:t>软件</w:t>
      </w:r>
      <w:r>
        <w:rPr>
          <w:rFonts w:hint="eastAsia"/>
          <w:sz w:val="24"/>
          <w:szCs w:val="28"/>
          <w:lang w:val="en-US" w:eastAsia="zh-CN"/>
        </w:rPr>
        <w:t>工作</w:t>
      </w:r>
      <w:r>
        <w:rPr>
          <w:sz w:val="24"/>
          <w:szCs w:val="28"/>
        </w:rPr>
        <w:t>流程</w:t>
      </w:r>
    </w:p>
    <w:p>
      <w:pPr>
        <w:spacing w:line="360" w:lineRule="auto"/>
        <w:jc w:val="both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5625" cy="3479165"/>
            <wp:effectExtent l="0" t="0" r="8255" b="10795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程序运行结果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.函数应用说明</w:t>
      </w:r>
    </w:p>
    <w:p>
      <w:pPr>
        <w:spacing w:line="360" w:lineRule="auto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）e_sat函数，计算给定温度(℃)下的饱和蒸汽压(mb)，计算结果作为q_surf的输入，</w:t>
      </w:r>
      <w:r>
        <w:rPr>
          <w:rFonts w:hint="eastAsia"/>
          <w:sz w:val="24"/>
          <w:szCs w:val="24"/>
        </w:rPr>
        <w:t>表面温度为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</w:t>
      </w:r>
      <w:r>
        <w:rPr>
          <w:sz w:val="24"/>
          <w:szCs w:val="24"/>
        </w:rPr>
        <w:t>°C</w:t>
      </w:r>
      <w:r>
        <w:rPr>
          <w:rFonts w:hint="eastAsia"/>
          <w:sz w:val="24"/>
          <w:szCs w:val="24"/>
          <w:lang w:val="en-US" w:eastAsia="zh-CN"/>
        </w:rPr>
        <w:t>时饱和蒸汽压为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23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9348</w:t>
      </w:r>
      <w:r>
        <w:rPr>
          <w:rFonts w:hint="eastAsia"/>
          <w:sz w:val="24"/>
          <w:szCs w:val="24"/>
          <w:lang w:val="en-US" w:eastAsia="zh-CN"/>
        </w:rPr>
        <w:t>mb。</w:t>
      </w:r>
    </w:p>
    <w:p>
      <w:pPr>
        <w:pStyle w:val="2"/>
        <w:shd w:val="clear" w:color="auto" w:fill="FFFFFF"/>
        <w:wordWrap w:val="0"/>
        <w:spacing w:line="255" w:lineRule="atLeast"/>
        <w:rPr>
          <w:rStyle w:val="6"/>
          <w:rFonts w:ascii="Lucida Console" w:hAnsi="Lucida Console"/>
          <w:color w:val="930F80"/>
        </w:rPr>
      </w:pP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41275</wp:posOffset>
                </wp:positionV>
                <wp:extent cx="58026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8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5pt;margin-top:3.25pt;height:0pt;width:456.9pt;z-index:251659264;mso-width-relative:page;mso-height-relative:page;" filled="f" stroked="t" coordsize="21600,21600" o:gfxdata="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ScUVv1AAAAAYBAAAP&#10;AAAAAAAAAAEAIAAAACIAAABkcnMvZG93bnJldi54bWxQSwECFAAUAAAACACHTuJAyfy1p+MBAACx&#10;AwAADgAAAAAAAAABACAAAAAj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&gt; </w:t>
      </w:r>
      <w:r>
        <w:rPr>
          <w:rFonts w:hint="default"/>
          <w:sz w:val="28"/>
          <w:szCs w:val="28"/>
          <w:lang w:val="en-US" w:eastAsia="zh-CN"/>
        </w:rPr>
        <w:t>[ e_s ] =</w:t>
      </w:r>
      <w:r>
        <w:rPr>
          <w:rFonts w:hint="eastAsia"/>
          <w:sz w:val="28"/>
          <w:szCs w:val="28"/>
          <w:lang w:val="en-US" w:eastAsia="zh-CN"/>
        </w:rPr>
        <w:t>e_sat(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spacing w:line="360" w:lineRule="auto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e_s=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23</w:t>
      </w:r>
      <w:r>
        <w:rPr>
          <w:rFonts w:hint="default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9348</w:t>
      </w:r>
    </w:p>
    <w:p>
      <w:p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80263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8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5.45pt;height:0pt;width:456.9pt;z-index:251660288;mso-width-relative:page;mso-height-relative:page;" filled="f" stroked="t" coordsize="21600,21600" o:gfxdata="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SZcWnTAAAABgEAAA8A&#10;AAAAAAAAAQAgAAAAIgAAAGRycy9kb3ducmV2LnhtbFBLAQIUABQAAAAIAIdO4kCzE6t04wEAALED&#10;AAAOAAAAAAAAAAEAIAAAACI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q_surf</w:t>
      </w:r>
      <w:r>
        <w:rPr>
          <w:rFonts w:hint="eastAsia"/>
          <w:sz w:val="24"/>
          <w:szCs w:val="24"/>
          <w:lang w:val="en-US" w:eastAsia="zh-CN"/>
        </w:rPr>
        <w:t>函数，根据气温、气压、相对湿度计算比湿。相对湿度为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50</w:t>
      </w:r>
      <w:r>
        <w:rPr>
          <w:rFonts w:hint="eastAsia"/>
          <w:sz w:val="24"/>
          <w:szCs w:val="24"/>
          <w:lang w:val="en-US" w:eastAsia="zh-CN"/>
        </w:rPr>
        <w:t>%，饱和蒸汽压为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23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9348</w:t>
      </w:r>
      <w:r>
        <w:rPr>
          <w:rFonts w:hint="eastAsia"/>
          <w:sz w:val="24"/>
          <w:szCs w:val="24"/>
          <w:lang w:val="en-US" w:eastAsia="zh-CN"/>
        </w:rPr>
        <w:t>mb时比湿为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0073</w:t>
      </w:r>
      <w:r>
        <w:rPr>
          <w:sz w:val="24"/>
          <w:szCs w:val="24"/>
        </w:rPr>
        <w:t>kg/kg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259715</wp:posOffset>
                </wp:positionV>
                <wp:extent cx="580263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5pt;margin-top:20.45pt;height:0pt;width:456.9pt;z-index:251662336;mso-width-relative:page;mso-height-relative:page;" filled="f" stroked="t" coordsize="21600,21600" o:gfxdata="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VKgY1QAAAAgBAAAP&#10;AAAAAAAAAAEAIAAAACIAAABkcnMvZG93bnJldi54bWxQSwECFAAUAAAACACHTuJAEAvM9OIBAACx&#10;AwAADgAAAAAAAAABACAAAAAk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[qs]=</w:t>
      </w:r>
      <w:r>
        <w:rPr>
          <w:rFonts w:hint="eastAsia"/>
          <w:sz w:val="28"/>
          <w:szCs w:val="28"/>
        </w:rPr>
        <w:t xml:space="preserve">q_surf(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50</w:t>
      </w:r>
      <w:r>
        <w:rPr>
          <w:rFonts w:hint="eastAsia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100</w:t>
      </w:r>
      <w:r>
        <w:rPr>
          <w:rFonts w:hint="eastAsia"/>
          <w:sz w:val="28"/>
          <w:szCs w:val="28"/>
        </w:rPr>
        <w:t>.*</w:t>
      </w:r>
      <w:r>
        <w:rPr>
          <w:rFonts w:hint="default" w:ascii="Times New Roman" w:hAnsi="Times New Roman" w:cs="Times New Roman"/>
          <w:sz w:val="28"/>
          <w:szCs w:val="28"/>
        </w:rPr>
        <w:t>23</w:t>
      </w:r>
      <w:r>
        <w:rPr>
          <w:rFonts w:hint="eastAsia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9348</w:t>
      </w:r>
      <w:r>
        <w:rPr>
          <w:rFonts w:hint="eastAsia"/>
          <w:sz w:val="28"/>
          <w:szCs w:val="28"/>
        </w:rPr>
        <w:t>)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qs=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0073</w:t>
      </w:r>
    </w:p>
    <w:p>
      <w:pPr>
        <w:spacing w:line="36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65405</wp:posOffset>
                </wp:positionV>
                <wp:extent cx="580263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5.15pt;height:0pt;width:456.9pt;z-index:251661312;mso-width-relative:page;mso-height-relative:page;" filled="f" stroked="t" coordsize="21600,21600" o:gfxdata="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WquY61QAAAAgBAAAP&#10;AAAAAAAAAAEAIAAAACIAAABkcnMvZG93bnJldi54bWxQSwECFAAUAAAACACHTuJAauTSJ+IBAACx&#10;AwAADgAAAAAAAAABACAAAAAk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sz w:val="24"/>
          <w:szCs w:val="24"/>
          <w:lang w:val="en-US" w:eastAsia="zh-CN"/>
        </w:rPr>
        <w:t>MEP_Ev函数，通过输入净辐射、表面温度与比湿，计算裸土表面潜热通量、显热通量与地表热通量。输入Rn=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200</w:t>
      </w:r>
      <w:r>
        <w:rPr>
          <w:rFonts w:hint="eastAsia"/>
          <w:sz w:val="24"/>
          <w:szCs w:val="24"/>
          <w:lang w:val="en-US" w:eastAsia="zh-CN"/>
        </w:rPr>
        <w:t>,RnL=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100</w:t>
      </w:r>
      <w:r>
        <w:rPr>
          <w:rFonts w:hint="eastAsia"/>
          <w:sz w:val="24"/>
          <w:szCs w:val="24"/>
          <w:lang w:val="en-US" w:eastAsia="zh-CN"/>
        </w:rPr>
        <w:t>,qs=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003</w:t>
      </w:r>
      <w:r>
        <w:rPr>
          <w:rFonts w:hint="eastAsia"/>
          <w:sz w:val="24"/>
          <w:szCs w:val="24"/>
          <w:lang w:val="en-US" w:eastAsia="zh-CN"/>
        </w:rPr>
        <w:t>,Ts=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25</w:t>
      </w:r>
      <w:r>
        <w:rPr>
          <w:rFonts w:hint="eastAsia"/>
          <w:sz w:val="24"/>
          <w:szCs w:val="24"/>
          <w:lang w:val="en-US" w:eastAsia="zh-CN"/>
        </w:rPr>
        <w:t>,Is=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800</w:t>
      </w:r>
      <w:r>
        <w:rPr>
          <w:rFonts w:hint="eastAsia"/>
          <w:sz w:val="24"/>
          <w:szCs w:val="24"/>
          <w:lang w:val="en-US" w:eastAsia="zh-CN"/>
        </w:rPr>
        <w:t>,z=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;调用函数得到GMEP=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110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1456</w:t>
      </w:r>
      <w:r>
        <w:rPr>
          <w:rFonts w:hint="eastAsia"/>
          <w:sz w:val="24"/>
          <w:szCs w:val="24"/>
          <w:lang w:val="en-US" w:eastAsia="zh-CN"/>
        </w:rPr>
        <w:t>;EMEP=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65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9506</w:t>
      </w:r>
      <w:r>
        <w:rPr>
          <w:rFonts w:hint="eastAsia"/>
          <w:sz w:val="24"/>
          <w:szCs w:val="24"/>
          <w:lang w:val="en-US" w:eastAsia="zh-CN"/>
        </w:rPr>
        <w:t>;HMEP=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123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9038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259715</wp:posOffset>
                </wp:positionV>
                <wp:extent cx="580263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5pt;margin-top:20.45pt;height:0pt;width:456.9pt;z-index:251663360;mso-width-relative:page;mso-height-relative:page;" filled="f" stroked="t" coordsize="21600,21600" o:gfxdata="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VKgY1QAAAAgBAAAP&#10;AAAAAAAAAAEAIAAAACIAAABkcnMvZG93bnJldi54bWxQSwECFAAUAAAACACHTuJA6N6PyOIBAACz&#10;AwAADgAAAAAAAAABACAAAAAk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 GMEP, EMEP, HMEP ]= MEP_Ev(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300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25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004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800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GMEP=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110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1456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EMEP=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65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9506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HMEP=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123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9038</w:t>
      </w:r>
      <w:r>
        <w:rPr>
          <w:rFonts w:hint="eastAsia"/>
          <w:sz w:val="24"/>
          <w:szCs w:val="24"/>
          <w:lang w:val="en-US" w:eastAsia="zh-CN"/>
        </w:rPr>
        <w:t>;</w:t>
      </w:r>
      <w:r>
        <w:rPr>
          <w:rFonts w:hint="eastAsi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259715</wp:posOffset>
                </wp:positionV>
                <wp:extent cx="580263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5pt;margin-top:20.45pt;height:0pt;width:456.9pt;z-index:251664384;mso-width-relative:page;mso-height-relative:page;" filled="f" stroked="t" coordsize="21600,21600" o:gfxdata="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VKgY1QAAAAgBAAAP&#10;AAAAAAAAAAEAIAAAACIAAABkcnMvZG93bnJldi54bWxQSwECFAAUAAAACACHTuJAWgZbXeIBAACx&#10;AwAADgAAAAAAAAABACAAAAAk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MEP_Tr，通过输入净辐射、表面温度与比湿，计算植被表面潜热通量、显热通量与地表热通量。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259715</wp:posOffset>
                </wp:positionV>
                <wp:extent cx="58026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5pt;margin-top:20.45pt;height:0pt;width:456.9pt;z-index:251665408;mso-width-relative:page;mso-height-relative:page;" filled="f" stroked="t" coordsize="21600,21600" o:gfxdata="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VKgY1QAAAAgBAAAP&#10;AAAAAAAAAAEAIAAAACIAAABkcnMvZG93bnJldi54bWxQSwECFAAUAAAACACHTuJArWdLUeIBAACz&#10;AwAADgAAAAAAAAABACAAAAAk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 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default"/>
          <w:sz w:val="24"/>
          <w:szCs w:val="24"/>
          <w:lang w:val="en-US" w:eastAsia="zh-CN"/>
        </w:rPr>
        <w:t xml:space="preserve">MEP, </w:t>
      </w:r>
      <w:r>
        <w:rPr>
          <w:rFonts w:hint="eastAsia"/>
          <w:sz w:val="24"/>
          <w:szCs w:val="24"/>
          <w:lang w:val="en-US" w:eastAsia="zh-CN"/>
        </w:rPr>
        <w:t>H</w:t>
      </w:r>
      <w:r>
        <w:rPr>
          <w:rFonts w:hint="default"/>
          <w:sz w:val="24"/>
          <w:szCs w:val="24"/>
          <w:lang w:val="en-US" w:eastAsia="zh-CN"/>
        </w:rPr>
        <w:t xml:space="preserve">MEP, </w:t>
      </w:r>
      <w:r>
        <w:rPr>
          <w:rFonts w:hint="eastAsia"/>
          <w:sz w:val="24"/>
          <w:szCs w:val="24"/>
          <w:lang w:val="en-US" w:eastAsia="zh-CN"/>
        </w:rPr>
        <w:t>G</w:t>
      </w:r>
      <w:r>
        <w:rPr>
          <w:rFonts w:hint="default"/>
          <w:sz w:val="24"/>
          <w:szCs w:val="24"/>
          <w:lang w:val="en-US" w:eastAsia="zh-CN"/>
        </w:rPr>
        <w:t>MEP ]= MEP_</w:t>
      </w:r>
      <w:r>
        <w:rPr>
          <w:rFonts w:hint="eastAsia"/>
          <w:sz w:val="24"/>
          <w:szCs w:val="24"/>
          <w:lang w:val="en-US" w:eastAsia="zh-CN"/>
        </w:rPr>
        <w:t>Tr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300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25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004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800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GMEP=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EMEP=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104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6608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HMEP=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195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3312</w:t>
      </w:r>
      <w:r>
        <w:rPr>
          <w:rFonts w:hint="eastAsia"/>
          <w:sz w:val="24"/>
          <w:szCs w:val="24"/>
          <w:lang w:val="en-US" w:eastAsia="zh-CN"/>
        </w:rPr>
        <w:t>;</w:t>
      </w:r>
      <w:r>
        <w:rPr>
          <w:rFonts w:hint="eastAsi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259715</wp:posOffset>
                </wp:positionV>
                <wp:extent cx="580263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5pt;margin-top:20.45pt;height:0pt;width:456.9pt;z-index:251666432;mso-width-relative:page;mso-height-relative:page;" filled="f" stroked="t" coordsize="21600,21600" o:gfxdata="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VKgY1QAAAAgBAAAP&#10;AAAAAAAAAAEAIAAAACIAAABkcnMvZG93bnJldi54bWxQSwECFAAUAAAACACHTuJAL7gR8OIBAACz&#10;AwAADgAAAAAAAAABACAAAAAk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MEP_ET，读取原数据，对数据进行初始化处理，结合MEP_Ev与MEP_Tr，将二者加权以计算更为准确的蒸散发值。经MEP_ET函数处理过后得到的结果如下所示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5885" cy="1086485"/>
            <wp:effectExtent l="0" t="0" r="5715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3 MEP_ET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其中前九列为经过除去异常值与插值后的数据，第十列为计算所得的蒸散发。       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en-US" w:eastAsia="zh-CN"/>
        </w:rPr>
        <w:t>）ET_PLOT、ET_comparison，实现结果可视化。ET_comparison函数</w:t>
      </w:r>
      <w:r>
        <w:rPr>
          <w:rFonts w:hint="eastAsia"/>
          <w:sz w:val="24"/>
          <w:szCs w:val="24"/>
        </w:rPr>
        <w:t>将计算值与通量实测值绘制成连续时间序列的曲线图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ET_PLOT绘制计算值与实测值的拟合图。</w:t>
      </w:r>
    </w:p>
    <w:p>
      <w:p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724275" cy="2793365"/>
            <wp:effectExtent l="0" t="0" r="9525" b="10795"/>
            <wp:docPr id="14" name="图片 14" descr="AK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KM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hd w:val="clear" w:color="auto" w:fill="FFFFFF"/>
        <w:wordWrap w:val="0"/>
        <w:spacing w:line="255" w:lineRule="atLeast"/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0"/>
        </w:numPr>
        <w:shd w:val="clear" w:color="auto" w:fill="FFFFFF"/>
        <w:wordWrap w:val="0"/>
        <w:spacing w:line="255" w:lineRule="atLeast"/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4</w:t>
      </w:r>
      <w:r>
        <w:rPr>
          <w:rFonts w:hint="eastAsia" w:ascii="Times New Roman" w:hAnsi="Times New Roman" w:cs="Times New Roman"/>
          <w:lang w:val="en-US" w:eastAsia="zh-CN"/>
        </w:rPr>
        <w:t xml:space="preserve">  MEP_comparision绘图结果</w:t>
      </w:r>
    </w:p>
    <w:p>
      <w:pPr>
        <w:pStyle w:val="2"/>
        <w:numPr>
          <w:ilvl w:val="0"/>
          <w:numId w:val="0"/>
        </w:numPr>
        <w:shd w:val="clear" w:color="auto" w:fill="FFFFFF"/>
        <w:wordWrap w:val="0"/>
        <w:spacing w:line="255" w:lineRule="atLeast"/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716020" cy="2786380"/>
            <wp:effectExtent l="0" t="0" r="2540" b="2540"/>
            <wp:docPr id="15" name="图片 15" descr="AK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KM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hd w:val="clear" w:color="auto" w:fill="FFFFFF"/>
        <w:wordWrap w:val="0"/>
        <w:spacing w:line="255" w:lineRule="atLeast"/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eastAsia" w:ascii="Times New Roman" w:hAnsi="Times New Roman" w:cs="Times New Roman"/>
          <w:lang w:val="en-US" w:eastAsia="zh-CN"/>
        </w:rPr>
        <w:t xml:space="preserve"> MEP_PLOT函数绘图结果</w:t>
      </w:r>
    </w:p>
    <w:p>
      <w:pPr>
        <w:pStyle w:val="2"/>
        <w:numPr>
          <w:ilvl w:val="0"/>
          <w:numId w:val="0"/>
        </w:numPr>
        <w:shd w:val="clear" w:color="auto" w:fill="FFFFFF"/>
        <w:wordWrap w:val="0"/>
        <w:spacing w:line="255" w:lineRule="atLeast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eastAsia" w:ascii="Times New Roman" w:hAnsi="Times New Roman" w:cs="Times New Roman"/>
          <w:lang w:val="en-US" w:eastAsia="zh-CN"/>
        </w:rPr>
        <w:t>) f_rmse函数用于对计算结果的分析。可计算RMSE、KGE、NSE等多种统计指标。</w:t>
      </w:r>
    </w:p>
    <w:p>
      <w:pPr>
        <w:spacing w:line="360" w:lineRule="auto"/>
        <w:jc w:val="both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ECA8C"/>
    <w:multiLevelType w:val="singleLevel"/>
    <w:tmpl w:val="AB3ECA8C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OTJjOTNhZTMxYTQ1OGFkYWIyOGYzZDA3MDcyMGUifQ=="/>
  </w:docVars>
  <w:rsids>
    <w:rsidRoot w:val="00000000"/>
    <w:rsid w:val="2BCC315D"/>
    <w:rsid w:val="37B87D51"/>
    <w:rsid w:val="4FFF45E4"/>
    <w:rsid w:val="536919E3"/>
    <w:rsid w:val="53813A0F"/>
    <w:rsid w:val="747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gnkrckgcmsb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666</Words>
  <Characters>1141</Characters>
  <Lines>0</Lines>
  <Paragraphs>0</Paragraphs>
  <TotalTime>1</TotalTime>
  <ScaleCrop>false</ScaleCrop>
  <LinksUpToDate>false</LinksUpToDate>
  <CharactersWithSpaces>1205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2023-05-29T08:49:00Z</dcterms:created>
  <dc:creator>fly</dc:creator>
  <cp:lastModifiedBy>付乐盈</cp:lastModifiedBy>
  <dcterms:modified xsi:type="dcterms:W3CDTF">2023-05-30T07:12:23Z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9310D8989BA64812A0AA8517287AB9C8_12</vt:lpwstr>
  </property>
</Properties>
</file>