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98AB" w14:textId="77777777" w:rsidR="00010316" w:rsidRPr="00010316" w:rsidRDefault="00010316" w:rsidP="00010316">
      <w:pPr>
        <w:widowControl/>
        <w:jc w:val="left"/>
        <w:outlineLvl w:val="0"/>
        <w:rPr>
          <w:rFonts w:ascii="宋体" w:eastAsia="宋体" w:hAnsi="宋体" w:cs="宋体"/>
          <w:b/>
          <w:bCs/>
          <w:kern w:val="36"/>
          <w:sz w:val="48"/>
          <w:szCs w:val="48"/>
        </w:rPr>
      </w:pPr>
      <w:r w:rsidRPr="00010316">
        <w:rPr>
          <w:rFonts w:ascii="Helvetica" w:eastAsia="宋体" w:hAnsi="Helvetica" w:cs="Helvetica"/>
          <w:b/>
          <w:bCs/>
          <w:color w:val="1A1A1A"/>
          <w:kern w:val="36"/>
          <w:sz w:val="48"/>
          <w:szCs w:val="48"/>
        </w:rPr>
        <w:t>0805</w:t>
      </w:r>
      <w:r w:rsidRPr="00010316">
        <w:rPr>
          <w:rFonts w:ascii="Helvetica" w:eastAsia="宋体" w:hAnsi="Helvetica" w:cs="Helvetica"/>
          <w:b/>
          <w:bCs/>
          <w:color w:val="1A1A1A"/>
          <w:kern w:val="36"/>
          <w:sz w:val="48"/>
          <w:szCs w:val="48"/>
        </w:rPr>
        <w:t>数据新闻初稿</w:t>
      </w:r>
    </w:p>
    <w:p w14:paraId="6762921D" w14:textId="77777777" w:rsidR="00010316" w:rsidRPr="00010316" w:rsidRDefault="00010316" w:rsidP="00010316">
      <w:pPr>
        <w:widowControl/>
        <w:jc w:val="center"/>
        <w:rPr>
          <w:rFonts w:ascii="宋体" w:eastAsia="宋体" w:hAnsi="宋体" w:cs="宋体"/>
          <w:kern w:val="0"/>
          <w:sz w:val="24"/>
          <w:szCs w:val="24"/>
        </w:rPr>
      </w:pPr>
      <w:r w:rsidRPr="00010316">
        <w:rPr>
          <w:rFonts w:ascii="黑体" w:eastAsia="黑体" w:hAnsi="黑体" w:cs="宋体" w:hint="eastAsia"/>
          <w:b/>
          <w:bCs/>
          <w:color w:val="000000"/>
          <w:kern w:val="0"/>
          <w:sz w:val="36"/>
          <w:szCs w:val="36"/>
        </w:rPr>
        <w:t>中国塑料 海洋之</w:t>
      </w:r>
      <w:proofErr w:type="gramStart"/>
      <w:r w:rsidRPr="00010316">
        <w:rPr>
          <w:rFonts w:ascii="黑体" w:eastAsia="黑体" w:hAnsi="黑体" w:cs="宋体" w:hint="eastAsia"/>
          <w:b/>
          <w:bCs/>
          <w:color w:val="000000"/>
          <w:kern w:val="0"/>
          <w:sz w:val="36"/>
          <w:szCs w:val="36"/>
        </w:rPr>
        <w:t>殇</w:t>
      </w:r>
      <w:proofErr w:type="gramEnd"/>
    </w:p>
    <w:p w14:paraId="4B8C5301" w14:textId="77777777" w:rsidR="00010316" w:rsidRPr="00010316" w:rsidRDefault="00010316" w:rsidP="00010316">
      <w:pPr>
        <w:widowControl/>
        <w:jc w:val="center"/>
        <w:rPr>
          <w:rFonts w:ascii="宋体" w:eastAsia="宋体" w:hAnsi="宋体" w:cs="宋体"/>
          <w:kern w:val="0"/>
          <w:sz w:val="24"/>
          <w:szCs w:val="24"/>
        </w:rPr>
      </w:pPr>
    </w:p>
    <w:p w14:paraId="6159197D"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在世界污染河流对海洋的塑料输入估计量中，中国排名第四。而被李白深情吟唱“天门中断楚江开，碧水东流至此回”的长江更是 “独占鳌头”。</w:t>
      </w:r>
    </w:p>
    <w:p w14:paraId="3233BF3B"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海洋是数以万计的生物的家，同时它是随着季风流动，因此我们排放到海洋中的任何塑料垃圾都会造成无法估算的后果。</w:t>
      </w:r>
    </w:p>
    <w:p w14:paraId="063C06B7" w14:textId="77777777" w:rsidR="00010316" w:rsidRPr="00010316" w:rsidRDefault="00010316" w:rsidP="00010316">
      <w:pPr>
        <w:widowControl/>
        <w:ind w:left="480"/>
        <w:rPr>
          <w:rFonts w:ascii="宋体" w:eastAsia="宋体" w:hAnsi="宋体" w:cs="宋体"/>
          <w:kern w:val="0"/>
          <w:sz w:val="24"/>
          <w:szCs w:val="24"/>
        </w:rPr>
      </w:pPr>
    </w:p>
    <w:p w14:paraId="47DA4A82" w14:textId="22B1DB8D" w:rsidR="00010316" w:rsidRPr="00010316" w:rsidRDefault="00010316" w:rsidP="00010316">
      <w:pPr>
        <w:widowControl/>
        <w:ind w:left="480"/>
        <w:jc w:val="center"/>
        <w:rPr>
          <w:rFonts w:ascii="宋体" w:eastAsia="宋体" w:hAnsi="宋体" w:cs="宋体"/>
          <w:kern w:val="0"/>
          <w:sz w:val="24"/>
          <w:szCs w:val="24"/>
        </w:rPr>
      </w:pPr>
      <w:r w:rsidRPr="00010316">
        <w:rPr>
          <w:rFonts w:ascii="宋体" w:eastAsia="宋体" w:hAnsi="宋体" w:cs="宋体" w:hint="eastAsia"/>
          <w:b/>
          <w:bCs/>
          <w:color w:val="000000"/>
          <w:kern w:val="0"/>
          <w:sz w:val="28"/>
          <w:szCs w:val="28"/>
        </w:rPr>
        <w:t>白色幽灵正在侵占海洋</w:t>
      </w:r>
    </w:p>
    <w:p w14:paraId="1C6947A1"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我们每天都会用到塑料物质。在这种工业合成品面世的初期，人们一度为它的诞生欣喜若狂。色彩鲜艳，重量轻，不怕摔，经济耐用等特征使它不仅为人类的生活带来了极大的便利，也极大推动工业发展。然而在一百年后的今天，遍布我们生存空间每片土地，河流，山川的塑料垃圾俨然已成为人类头顶的达摩克利斯之剑。有人说，这是最伟大的发明，也是最糟糕的发明。</w:t>
      </w:r>
    </w:p>
    <w:p w14:paraId="0DED9C45"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海洋垃圾的</w:t>
      </w:r>
      <w:r w:rsidRPr="00010316">
        <w:rPr>
          <w:rFonts w:ascii="宋体" w:eastAsia="宋体" w:hAnsi="宋体" w:cs="宋体" w:hint="eastAsia"/>
          <w:color w:val="FF0000"/>
          <w:kern w:val="0"/>
          <w:sz w:val="24"/>
          <w:szCs w:val="24"/>
        </w:rPr>
        <w:t>80%</w:t>
      </w:r>
      <w:r w:rsidRPr="00010316">
        <w:rPr>
          <w:rFonts w:ascii="宋体" w:eastAsia="宋体" w:hAnsi="宋体" w:cs="宋体" w:hint="eastAsia"/>
          <w:color w:val="000000"/>
          <w:kern w:val="0"/>
          <w:sz w:val="24"/>
          <w:szCs w:val="24"/>
        </w:rPr>
        <w:t>是通过河流汇入海洋的，20%是从船舶上扔下的。可以说，外河在塑料垃圾流入海洋的这一过程中充当了极为重要的搬运工的作用。</w:t>
      </w:r>
    </w:p>
    <w:p w14:paraId="6F90C00E" w14:textId="77777777" w:rsidR="00010316" w:rsidRPr="00010316" w:rsidRDefault="00010316" w:rsidP="00010316">
      <w:pPr>
        <w:widowControl/>
        <w:ind w:left="480"/>
        <w:rPr>
          <w:rFonts w:ascii="宋体" w:eastAsia="宋体" w:hAnsi="宋体" w:cs="宋体"/>
          <w:kern w:val="0"/>
          <w:sz w:val="24"/>
          <w:szCs w:val="24"/>
        </w:rPr>
      </w:pPr>
      <w:r w:rsidRPr="00010316">
        <w:rPr>
          <w:rFonts w:ascii="Helvetica" w:eastAsia="宋体" w:hAnsi="Helvetica" w:cs="Helvetica"/>
          <w:color w:val="333333"/>
          <w:kern w:val="0"/>
          <w:sz w:val="22"/>
        </w:rPr>
        <w:t>研究报告显示，截至</w:t>
      </w:r>
      <w:r w:rsidRPr="00010316">
        <w:rPr>
          <w:rFonts w:ascii="Helvetica" w:eastAsia="宋体" w:hAnsi="Helvetica" w:cs="Helvetica"/>
          <w:color w:val="333333"/>
          <w:kern w:val="0"/>
          <w:sz w:val="22"/>
        </w:rPr>
        <w:t>2020</w:t>
      </w:r>
      <w:r w:rsidRPr="00010316">
        <w:rPr>
          <w:rFonts w:ascii="Helvetica" w:eastAsia="宋体" w:hAnsi="Helvetica" w:cs="Helvetica"/>
          <w:color w:val="333333"/>
          <w:kern w:val="0"/>
          <w:sz w:val="22"/>
        </w:rPr>
        <w:t>年，约有</w:t>
      </w:r>
      <w:r w:rsidRPr="00010316">
        <w:rPr>
          <w:rFonts w:ascii="Helvetica" w:eastAsia="宋体" w:hAnsi="Helvetica" w:cs="Helvetica"/>
          <w:color w:val="333333"/>
          <w:kern w:val="0"/>
          <w:sz w:val="22"/>
        </w:rPr>
        <w:t>5.25</w:t>
      </w:r>
      <w:proofErr w:type="gramStart"/>
      <w:r w:rsidRPr="00010316">
        <w:rPr>
          <w:rFonts w:ascii="Helvetica" w:eastAsia="宋体" w:hAnsi="Helvetica" w:cs="Helvetica"/>
          <w:color w:val="333333"/>
          <w:kern w:val="0"/>
          <w:sz w:val="22"/>
        </w:rPr>
        <w:t>万亿</w:t>
      </w:r>
      <w:proofErr w:type="gramEnd"/>
      <w:r w:rsidRPr="00010316">
        <w:rPr>
          <w:rFonts w:ascii="Helvetica" w:eastAsia="宋体" w:hAnsi="Helvetica" w:cs="Helvetica"/>
          <w:color w:val="333333"/>
          <w:kern w:val="0"/>
          <w:sz w:val="22"/>
        </w:rPr>
        <w:t>份塑料垃圾，</w:t>
      </w:r>
      <w:r w:rsidRPr="00010316">
        <w:rPr>
          <w:rFonts w:ascii="Helvetica" w:eastAsia="宋体" w:hAnsi="Helvetica" w:cs="Helvetica"/>
          <w:color w:val="333333"/>
          <w:kern w:val="0"/>
          <w:sz w:val="22"/>
        </w:rPr>
        <w:t>81%</w:t>
      </w:r>
      <w:r w:rsidRPr="00010316">
        <w:rPr>
          <w:rFonts w:ascii="Helvetica" w:eastAsia="宋体" w:hAnsi="Helvetica" w:cs="Helvetica"/>
          <w:color w:val="333333"/>
          <w:kern w:val="0"/>
          <w:sz w:val="22"/>
        </w:rPr>
        <w:t>的海洋塑料来自亚洲，其中</w:t>
      </w:r>
      <w:r w:rsidRPr="00010316">
        <w:rPr>
          <w:rFonts w:ascii="Helvetica" w:eastAsia="宋体" w:hAnsi="Helvetica" w:cs="Helvetica"/>
          <w:color w:val="333333"/>
          <w:kern w:val="0"/>
          <w:sz w:val="22"/>
        </w:rPr>
        <w:t>26.9</w:t>
      </w:r>
      <w:r w:rsidRPr="00010316">
        <w:rPr>
          <w:rFonts w:ascii="Helvetica" w:eastAsia="宋体" w:hAnsi="Helvetica" w:cs="Helvetica"/>
          <w:color w:val="333333"/>
          <w:kern w:val="0"/>
          <w:sz w:val="22"/>
        </w:rPr>
        <w:t>万吨漂浮在海洋表面。在这些倾倒入海洋的塑料中，</w:t>
      </w:r>
      <w:r w:rsidRPr="00010316">
        <w:rPr>
          <w:rFonts w:ascii="Helvetica" w:eastAsia="宋体" w:hAnsi="Helvetica" w:cs="Helvetica"/>
          <w:color w:val="333333"/>
          <w:kern w:val="0"/>
          <w:sz w:val="22"/>
        </w:rPr>
        <w:t>80%</w:t>
      </w:r>
      <w:r w:rsidRPr="00010316">
        <w:rPr>
          <w:rFonts w:ascii="Helvetica" w:eastAsia="宋体" w:hAnsi="Helvetica" w:cs="Helvetica"/>
          <w:color w:val="333333"/>
          <w:kern w:val="0"/>
          <w:sz w:val="22"/>
        </w:rPr>
        <w:t>来自于四个国家的河流，而这些河流只占全球河流的</w:t>
      </w:r>
      <w:r w:rsidRPr="00010316">
        <w:rPr>
          <w:rFonts w:ascii="Helvetica" w:eastAsia="宋体" w:hAnsi="Helvetica" w:cs="Helvetica"/>
          <w:color w:val="333333"/>
          <w:kern w:val="0"/>
          <w:sz w:val="22"/>
        </w:rPr>
        <w:t>1%</w:t>
      </w:r>
      <w:r w:rsidRPr="00010316">
        <w:rPr>
          <w:rFonts w:ascii="Helvetica" w:eastAsia="宋体" w:hAnsi="Helvetica" w:cs="Helvetica"/>
          <w:color w:val="333333"/>
          <w:kern w:val="0"/>
          <w:sz w:val="22"/>
        </w:rPr>
        <w:t>。其中，从国家维度来看，菲律宾（</w:t>
      </w:r>
      <w:r w:rsidRPr="00010316">
        <w:rPr>
          <w:rFonts w:ascii="Helvetica" w:eastAsia="宋体" w:hAnsi="Helvetica" w:cs="Helvetica"/>
          <w:color w:val="333333"/>
          <w:kern w:val="0"/>
          <w:sz w:val="22"/>
        </w:rPr>
        <w:t>35.6</w:t>
      </w:r>
      <w:r w:rsidRPr="00010316">
        <w:rPr>
          <w:rFonts w:ascii="Helvetica" w:eastAsia="宋体" w:hAnsi="Helvetica" w:cs="Helvetica"/>
          <w:color w:val="333333"/>
          <w:kern w:val="0"/>
          <w:sz w:val="22"/>
        </w:rPr>
        <w:t>万吨）、印度（</w:t>
      </w:r>
      <w:r w:rsidRPr="00010316">
        <w:rPr>
          <w:rFonts w:ascii="Helvetica" w:eastAsia="宋体" w:hAnsi="Helvetica" w:cs="Helvetica"/>
          <w:color w:val="333333"/>
          <w:kern w:val="0"/>
          <w:sz w:val="22"/>
        </w:rPr>
        <w:t>12.65</w:t>
      </w:r>
      <w:r w:rsidRPr="00010316">
        <w:rPr>
          <w:rFonts w:ascii="Helvetica" w:eastAsia="宋体" w:hAnsi="Helvetica" w:cs="Helvetica"/>
          <w:color w:val="333333"/>
          <w:kern w:val="0"/>
          <w:sz w:val="22"/>
        </w:rPr>
        <w:t>万吨）、马来西亚（</w:t>
      </w:r>
      <w:r w:rsidRPr="00010316">
        <w:rPr>
          <w:rFonts w:ascii="Helvetica" w:eastAsia="宋体" w:hAnsi="Helvetica" w:cs="Helvetica"/>
          <w:color w:val="333333"/>
          <w:kern w:val="0"/>
          <w:sz w:val="22"/>
        </w:rPr>
        <w:t>7.31</w:t>
      </w:r>
      <w:r w:rsidRPr="00010316">
        <w:rPr>
          <w:rFonts w:ascii="Helvetica" w:eastAsia="宋体" w:hAnsi="Helvetica" w:cs="Helvetica"/>
          <w:color w:val="333333"/>
          <w:kern w:val="0"/>
          <w:sz w:val="22"/>
        </w:rPr>
        <w:t>万吨）、中国（</w:t>
      </w:r>
      <w:r w:rsidRPr="00010316">
        <w:rPr>
          <w:rFonts w:ascii="Helvetica" w:eastAsia="宋体" w:hAnsi="Helvetica" w:cs="Helvetica"/>
          <w:color w:val="333333"/>
          <w:kern w:val="0"/>
          <w:sz w:val="22"/>
        </w:rPr>
        <w:t>7.07</w:t>
      </w:r>
      <w:r w:rsidRPr="00010316">
        <w:rPr>
          <w:rFonts w:ascii="Helvetica" w:eastAsia="宋体" w:hAnsi="Helvetica" w:cs="Helvetica"/>
          <w:color w:val="333333"/>
          <w:kern w:val="0"/>
          <w:sz w:val="22"/>
        </w:rPr>
        <w:t>万吨）是塑料排放的前四名国家；从河流维度来看，排名前</w:t>
      </w:r>
      <w:r w:rsidRPr="00010316">
        <w:rPr>
          <w:rFonts w:ascii="Helvetica" w:eastAsia="宋体" w:hAnsi="Helvetica" w:cs="Helvetica"/>
          <w:color w:val="333333"/>
          <w:kern w:val="0"/>
          <w:sz w:val="22"/>
        </w:rPr>
        <w:t>10</w:t>
      </w:r>
      <w:r w:rsidRPr="00010316">
        <w:rPr>
          <w:rFonts w:ascii="Helvetica" w:eastAsia="宋体" w:hAnsi="Helvetica" w:cs="Helvetica"/>
          <w:color w:val="333333"/>
          <w:kern w:val="0"/>
          <w:sz w:val="22"/>
        </w:rPr>
        <w:t>的河流中有</w:t>
      </w:r>
      <w:r w:rsidRPr="00010316">
        <w:rPr>
          <w:rFonts w:ascii="Helvetica" w:eastAsia="宋体" w:hAnsi="Helvetica" w:cs="Helvetica"/>
          <w:color w:val="333333"/>
          <w:kern w:val="0"/>
          <w:sz w:val="22"/>
        </w:rPr>
        <w:t>7</w:t>
      </w:r>
      <w:r w:rsidRPr="00010316">
        <w:rPr>
          <w:rFonts w:ascii="Helvetica" w:eastAsia="宋体" w:hAnsi="Helvetica" w:cs="Helvetica"/>
          <w:color w:val="333333"/>
          <w:kern w:val="0"/>
          <w:sz w:val="22"/>
        </w:rPr>
        <w:t>条在菲律宾。</w:t>
      </w:r>
      <w:r w:rsidRPr="00010316">
        <w:rPr>
          <w:rFonts w:ascii="Helvetica" w:eastAsia="宋体" w:hAnsi="Helvetica" w:cs="Helvetica"/>
          <w:color w:val="333333"/>
          <w:kern w:val="0"/>
          <w:sz w:val="22"/>
        </w:rPr>
        <w:t>2</w:t>
      </w:r>
      <w:r w:rsidRPr="00010316">
        <w:rPr>
          <w:rFonts w:ascii="Helvetica" w:eastAsia="宋体" w:hAnsi="Helvetica" w:cs="Helvetica"/>
          <w:color w:val="333333"/>
          <w:kern w:val="0"/>
          <w:sz w:val="22"/>
        </w:rPr>
        <w:t>条在印度，</w:t>
      </w:r>
      <w:r w:rsidRPr="00010316">
        <w:rPr>
          <w:rFonts w:ascii="Helvetica" w:eastAsia="宋体" w:hAnsi="Helvetica" w:cs="Helvetica"/>
          <w:color w:val="333333"/>
          <w:kern w:val="0"/>
          <w:sz w:val="22"/>
        </w:rPr>
        <w:t>1</w:t>
      </w:r>
      <w:r w:rsidRPr="00010316">
        <w:rPr>
          <w:rFonts w:ascii="Helvetica" w:eastAsia="宋体" w:hAnsi="Helvetica" w:cs="Helvetica"/>
          <w:color w:val="333333"/>
          <w:kern w:val="0"/>
          <w:sz w:val="22"/>
        </w:rPr>
        <w:t>条在马来西亚，仅从菲律宾的帕西格河排放入海的塑料就占全球的</w:t>
      </w:r>
      <w:r w:rsidRPr="00010316">
        <w:rPr>
          <w:rFonts w:ascii="Helvetica" w:eastAsia="宋体" w:hAnsi="Helvetica" w:cs="Helvetica"/>
          <w:color w:val="333333"/>
          <w:kern w:val="0"/>
          <w:sz w:val="22"/>
        </w:rPr>
        <w:t xml:space="preserve"> 6.4%</w:t>
      </w:r>
      <w:r w:rsidRPr="00010316">
        <w:rPr>
          <w:rFonts w:ascii="Helvetica" w:eastAsia="宋体" w:hAnsi="Helvetica" w:cs="Helvetica"/>
          <w:color w:val="333333"/>
          <w:kern w:val="0"/>
          <w:sz w:val="22"/>
        </w:rPr>
        <w:t>。</w:t>
      </w:r>
    </w:p>
    <w:p w14:paraId="1F24D3BF" w14:textId="77777777" w:rsidR="00010316" w:rsidRPr="00010316" w:rsidRDefault="00010316" w:rsidP="00010316">
      <w:pPr>
        <w:widowControl/>
        <w:ind w:left="480"/>
        <w:rPr>
          <w:rFonts w:ascii="宋体" w:eastAsia="宋体" w:hAnsi="宋体" w:cs="宋体"/>
          <w:kern w:val="0"/>
          <w:sz w:val="24"/>
          <w:szCs w:val="24"/>
        </w:rPr>
      </w:pPr>
    </w:p>
    <w:p w14:paraId="62DC0733" w14:textId="6E260BFB"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3BF41DBA" wp14:editId="6593B224">
            <wp:extent cx="5274310" cy="2692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92400"/>
                    </a:xfrm>
                    <a:prstGeom prst="rect">
                      <a:avLst/>
                    </a:prstGeom>
                    <a:noFill/>
                    <a:ln>
                      <a:noFill/>
                    </a:ln>
                  </pic:spPr>
                </pic:pic>
              </a:graphicData>
            </a:graphic>
          </wp:inline>
        </w:drawing>
      </w:r>
    </w:p>
    <w:p w14:paraId="2E0D0DF0" w14:textId="2EB684AE"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1F254782" wp14:editId="76016617">
            <wp:extent cx="5274310" cy="2555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55240"/>
                    </a:xfrm>
                    <a:prstGeom prst="rect">
                      <a:avLst/>
                    </a:prstGeom>
                    <a:noFill/>
                    <a:ln>
                      <a:noFill/>
                    </a:ln>
                  </pic:spPr>
                </pic:pic>
              </a:graphicData>
            </a:graphic>
          </wp:inline>
        </w:drawing>
      </w:r>
    </w:p>
    <w:p w14:paraId="45DC84EE" w14:textId="77777777" w:rsidR="00010316" w:rsidRPr="00010316" w:rsidRDefault="00010316" w:rsidP="00010316">
      <w:pPr>
        <w:widowControl/>
        <w:rPr>
          <w:rFonts w:ascii="宋体" w:eastAsia="宋体" w:hAnsi="宋体" w:cs="宋体"/>
          <w:kern w:val="0"/>
          <w:sz w:val="24"/>
          <w:szCs w:val="24"/>
        </w:rPr>
      </w:pPr>
      <w:r w:rsidRPr="00010316">
        <w:rPr>
          <w:rFonts w:ascii="宋体" w:eastAsia="宋体" w:hAnsi="宋体" w:cs="宋体" w:hint="eastAsia"/>
          <w:color w:val="000000"/>
          <w:kern w:val="0"/>
          <w:sz w:val="24"/>
          <w:szCs w:val="24"/>
        </w:rPr>
        <w:t>作为中国境内流域面积最广的河流，长江自发源直至汇入东海一共要经过19个省市，沿途人口众多，且这些地区大多有较为发达的工农业，对于塑料制品的需求量和废弃量都很大，使得这条中国最长的河流成为塑料垃圾的一大集散地。</w:t>
      </w:r>
    </w:p>
    <w:p w14:paraId="37E48903"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据《2020年中国海洋生态环境公报》数据显示，长江口区域的海洋上分布的未</w:t>
      </w:r>
      <w:proofErr w:type="gramStart"/>
      <w:r w:rsidRPr="00010316">
        <w:rPr>
          <w:rFonts w:ascii="宋体" w:eastAsia="宋体" w:hAnsi="宋体" w:cs="宋体" w:hint="eastAsia"/>
          <w:color w:val="000000"/>
          <w:kern w:val="0"/>
          <w:sz w:val="24"/>
          <w:szCs w:val="24"/>
        </w:rPr>
        <w:t>达到第</w:t>
      </w:r>
      <w:proofErr w:type="gramEnd"/>
      <w:r w:rsidRPr="00010316">
        <w:rPr>
          <w:rFonts w:ascii="宋体" w:eastAsia="宋体" w:hAnsi="宋体" w:cs="宋体" w:hint="eastAsia"/>
          <w:color w:val="000000"/>
          <w:kern w:val="0"/>
          <w:sz w:val="24"/>
          <w:szCs w:val="24"/>
        </w:rPr>
        <w:t>一类海水水质标准面积和</w:t>
      </w:r>
      <w:proofErr w:type="gramStart"/>
      <w:r w:rsidRPr="00010316">
        <w:rPr>
          <w:rFonts w:ascii="宋体" w:eastAsia="宋体" w:hAnsi="宋体" w:cs="宋体" w:hint="eastAsia"/>
          <w:color w:val="000000"/>
          <w:kern w:val="0"/>
          <w:sz w:val="24"/>
          <w:szCs w:val="24"/>
        </w:rPr>
        <w:t>劣四类</w:t>
      </w:r>
      <w:proofErr w:type="gramEnd"/>
      <w:r w:rsidRPr="00010316">
        <w:rPr>
          <w:rFonts w:ascii="宋体" w:eastAsia="宋体" w:hAnsi="宋体" w:cs="宋体" w:hint="eastAsia"/>
          <w:color w:val="000000"/>
          <w:kern w:val="0"/>
          <w:sz w:val="24"/>
          <w:szCs w:val="24"/>
        </w:rPr>
        <w:t>海水的面积居我国四大海区的首位。无疑，塑料垃圾对于海水污染的扩散起了推波助澜的作用。</w:t>
      </w:r>
    </w:p>
    <w:p w14:paraId="5568F6CE" w14:textId="77777777" w:rsidR="00010316" w:rsidRPr="00010316" w:rsidRDefault="00010316" w:rsidP="00010316">
      <w:pPr>
        <w:widowControl/>
        <w:ind w:left="480"/>
        <w:rPr>
          <w:rFonts w:ascii="宋体" w:eastAsia="宋体" w:hAnsi="宋体" w:cs="宋体"/>
          <w:kern w:val="0"/>
          <w:sz w:val="24"/>
          <w:szCs w:val="24"/>
        </w:rPr>
      </w:pPr>
    </w:p>
    <w:p w14:paraId="36D117F3" w14:textId="6B070C74"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7434FF05" wp14:editId="0F31228C">
            <wp:extent cx="5274310" cy="4487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487545"/>
                    </a:xfrm>
                    <a:prstGeom prst="rect">
                      <a:avLst/>
                    </a:prstGeom>
                    <a:noFill/>
                    <a:ln>
                      <a:noFill/>
                    </a:ln>
                  </pic:spPr>
                </pic:pic>
              </a:graphicData>
            </a:graphic>
          </wp:inline>
        </w:drawing>
      </w:r>
    </w:p>
    <w:p w14:paraId="0E909A53"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232323"/>
          <w:kern w:val="0"/>
          <w:sz w:val="24"/>
          <w:szCs w:val="24"/>
          <w:shd w:val="clear" w:color="auto" w:fill="FFFFFF"/>
        </w:rPr>
        <w:lastRenderedPageBreak/>
        <w:t>这些进入河流的塑料垃圾在人类生活的陆地上无法拥有一席之地，只能随着流水最终进入海洋，导致的最直接后果就是使中国成为了海洋塑料垃圾最大的</w:t>
      </w:r>
      <w:proofErr w:type="gramStart"/>
      <w:r w:rsidRPr="00010316">
        <w:rPr>
          <w:rFonts w:ascii="宋体" w:eastAsia="宋体" w:hAnsi="宋体" w:cs="宋体" w:hint="eastAsia"/>
          <w:color w:val="232323"/>
          <w:kern w:val="0"/>
          <w:sz w:val="24"/>
          <w:szCs w:val="24"/>
          <w:shd w:val="clear" w:color="auto" w:fill="FFFFFF"/>
        </w:rPr>
        <w:t>排放国</w:t>
      </w:r>
      <w:proofErr w:type="gramEnd"/>
      <w:r w:rsidRPr="00010316">
        <w:rPr>
          <w:rFonts w:ascii="宋体" w:eastAsia="宋体" w:hAnsi="宋体" w:cs="宋体" w:hint="eastAsia"/>
          <w:color w:val="232323"/>
          <w:kern w:val="0"/>
          <w:sz w:val="24"/>
          <w:szCs w:val="24"/>
          <w:shd w:val="clear" w:color="auto" w:fill="FFFFFF"/>
        </w:rPr>
        <w:t>之一。以中国为例，根据估算，中国最终进入海洋的塑料量大概在1.32</w:t>
      </w:r>
      <w:proofErr w:type="gramStart"/>
      <w:r w:rsidRPr="00010316">
        <w:rPr>
          <w:rFonts w:ascii="宋体" w:eastAsia="宋体" w:hAnsi="宋体" w:cs="宋体" w:hint="eastAsia"/>
          <w:color w:val="232323"/>
          <w:kern w:val="0"/>
          <w:sz w:val="24"/>
          <w:szCs w:val="24"/>
          <w:shd w:val="clear" w:color="auto" w:fill="FFFFFF"/>
        </w:rPr>
        <w:t>百万</w:t>
      </w:r>
      <w:proofErr w:type="gramEnd"/>
      <w:r w:rsidRPr="00010316">
        <w:rPr>
          <w:rFonts w:ascii="宋体" w:eastAsia="宋体" w:hAnsi="宋体" w:cs="宋体" w:hint="eastAsia"/>
          <w:color w:val="232323"/>
          <w:kern w:val="0"/>
          <w:sz w:val="24"/>
          <w:szCs w:val="24"/>
          <w:shd w:val="clear" w:color="auto" w:fill="FFFFFF"/>
        </w:rPr>
        <w:t>立方米~3.53</w:t>
      </w:r>
      <w:proofErr w:type="gramStart"/>
      <w:r w:rsidRPr="00010316">
        <w:rPr>
          <w:rFonts w:ascii="宋体" w:eastAsia="宋体" w:hAnsi="宋体" w:cs="宋体" w:hint="eastAsia"/>
          <w:color w:val="232323"/>
          <w:kern w:val="0"/>
          <w:sz w:val="24"/>
          <w:szCs w:val="24"/>
          <w:shd w:val="clear" w:color="auto" w:fill="FFFFFF"/>
        </w:rPr>
        <w:t>百万</w:t>
      </w:r>
      <w:proofErr w:type="gramEnd"/>
      <w:r w:rsidRPr="00010316">
        <w:rPr>
          <w:rFonts w:ascii="宋体" w:eastAsia="宋体" w:hAnsi="宋体" w:cs="宋体" w:hint="eastAsia"/>
          <w:color w:val="232323"/>
          <w:kern w:val="0"/>
          <w:sz w:val="24"/>
          <w:szCs w:val="24"/>
          <w:shd w:val="clear" w:color="auto" w:fill="FFFFFF"/>
        </w:rPr>
        <w:t>立方米之间，远远高于其他国家的平均水平。</w:t>
      </w:r>
    </w:p>
    <w:p w14:paraId="5C7D1BD9"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232323"/>
          <w:kern w:val="0"/>
          <w:sz w:val="24"/>
          <w:szCs w:val="24"/>
          <w:shd w:val="clear" w:color="auto" w:fill="FFFFFF"/>
        </w:rPr>
        <w:t>虽然中国巨大的人口基数在一定程度上加大了海洋塑料垃圾的排放量，但即使换用比例的维度审视，我们也能发现，海洋塑料垃圾问题依旧严峻。</w:t>
      </w:r>
    </w:p>
    <w:p w14:paraId="46A2286D"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232323"/>
          <w:kern w:val="0"/>
          <w:sz w:val="24"/>
          <w:szCs w:val="24"/>
          <w:shd w:val="clear" w:color="auto" w:fill="FFFFFF"/>
        </w:rPr>
        <w:t>2020年，国家生态部对全国49个区域开展了海洋垃圾监测，监测内容包括海面漂浮垃圾、海滩垃圾和海底垃圾的种类和数量。塑料类垃圾无论是在海面漂浮垃圾、海滩垃圾、还是海底垃圾里面的占比都是最高的，分别为85.7%、84.6%和83.1%。可以说在相当大的程度上，海洋塑料垃圾问题代表了海洋垃圾问题，海洋内的塑料垃圾已经对海洋造成了极大的污染。</w:t>
      </w:r>
    </w:p>
    <w:p w14:paraId="55F5BA35" w14:textId="255F5185"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302856E2" wp14:editId="50F6C138">
            <wp:extent cx="5274310" cy="44875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487545"/>
                    </a:xfrm>
                    <a:prstGeom prst="rect">
                      <a:avLst/>
                    </a:prstGeom>
                    <a:noFill/>
                    <a:ln>
                      <a:noFill/>
                    </a:ln>
                  </pic:spPr>
                </pic:pic>
              </a:graphicData>
            </a:graphic>
          </wp:inline>
        </w:drawing>
      </w:r>
    </w:p>
    <w:p w14:paraId="4EF57093" w14:textId="77777777" w:rsidR="00010316" w:rsidRPr="00010316" w:rsidRDefault="00010316" w:rsidP="00010316">
      <w:pPr>
        <w:widowControl/>
        <w:jc w:val="left"/>
        <w:rPr>
          <w:rFonts w:ascii="宋体" w:eastAsia="宋体" w:hAnsi="宋体" w:cs="宋体"/>
          <w:kern w:val="0"/>
          <w:sz w:val="24"/>
          <w:szCs w:val="24"/>
        </w:rPr>
      </w:pPr>
    </w:p>
    <w:p w14:paraId="38EC91C4"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Cs w:val="21"/>
          <w:shd w:val="clear" w:color="auto" w:fill="FFFFFF"/>
        </w:rPr>
        <w:t>每年通过外河排入海洋的塑料垃圾数量为何如此惊人？我们不得不承认，最大的原因在于失败的塑料垃圾管理之上。回收途径的匮乏与不规范，环保意识的欠缺及不完善的法律为高污染企业提供漏洞等等因素，使得塑料垃圾被大量的随意丢弃。</w:t>
      </w:r>
    </w:p>
    <w:p w14:paraId="66A0E84A"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Cs w:val="21"/>
          <w:shd w:val="clear" w:color="auto" w:fill="FFFFFF"/>
        </w:rPr>
        <w:t>对于每个国家最初产生的塑料垃圾来说，富裕国家的比例数据事实上占据大多数。然而，这些富裕国家往往有着更完善的垃圾管理措施，几乎所有的塑料垃圾都被焚烧、回收或送往垃圾填埋场，并未直接排放入河流与海洋。但中低收入国家的塑料垃圾管理设施与条例往往并不充分，一方面，一些塑料垃圾被直接倾倒入河流海洋；另一方面，管理不善的垃圾填埋场中的垃圾容易泄露到周围环境中。</w:t>
      </w:r>
    </w:p>
    <w:p w14:paraId="45FC41CA" w14:textId="77777777" w:rsidR="00010316" w:rsidRPr="00010316" w:rsidRDefault="00010316" w:rsidP="00010316">
      <w:pPr>
        <w:widowControl/>
        <w:ind w:left="480"/>
        <w:rPr>
          <w:rFonts w:ascii="宋体" w:eastAsia="宋体" w:hAnsi="宋体" w:cs="宋体"/>
          <w:kern w:val="0"/>
          <w:sz w:val="24"/>
          <w:szCs w:val="24"/>
        </w:rPr>
      </w:pPr>
    </w:p>
    <w:p w14:paraId="7974B33A" w14:textId="77777777" w:rsidR="00010316" w:rsidRPr="00010316" w:rsidRDefault="00010316" w:rsidP="00010316">
      <w:pPr>
        <w:widowControl/>
        <w:ind w:left="480"/>
        <w:jc w:val="center"/>
        <w:rPr>
          <w:rFonts w:ascii="宋体" w:eastAsia="宋体" w:hAnsi="宋体" w:cs="宋体"/>
          <w:kern w:val="0"/>
          <w:sz w:val="24"/>
          <w:szCs w:val="24"/>
        </w:rPr>
      </w:pPr>
      <w:r w:rsidRPr="00010316">
        <w:rPr>
          <w:rFonts w:ascii="Helvetica" w:eastAsia="宋体" w:hAnsi="Helvetica" w:cs="Helvetica"/>
          <w:b/>
          <w:bCs/>
          <w:color w:val="333333"/>
          <w:kern w:val="0"/>
          <w:szCs w:val="21"/>
        </w:rPr>
        <w:lastRenderedPageBreak/>
        <w:t>2019</w:t>
      </w:r>
      <w:r w:rsidRPr="00010316">
        <w:rPr>
          <w:rFonts w:ascii="Helvetica" w:eastAsia="宋体" w:hAnsi="Helvetica" w:cs="Helvetica"/>
          <w:b/>
          <w:bCs/>
          <w:color w:val="333333"/>
          <w:kern w:val="0"/>
          <w:szCs w:val="21"/>
        </w:rPr>
        <w:t>年全球塑料垃圾管理不善的份额</w:t>
      </w:r>
    </w:p>
    <w:p w14:paraId="0D0CB7E7"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Helvetica" w:eastAsia="宋体" w:hAnsi="Helvetica" w:cs="Helvetica"/>
          <w:b/>
          <w:bCs/>
          <w:color w:val="9D9D9D"/>
          <w:kern w:val="0"/>
          <w:sz w:val="18"/>
          <w:szCs w:val="18"/>
        </w:rPr>
        <w:t>数据来源：</w:t>
      </w:r>
      <w:r w:rsidRPr="00010316">
        <w:rPr>
          <w:rFonts w:ascii="Arial" w:eastAsia="宋体" w:hAnsi="Arial" w:cs="Arial"/>
          <w:color w:val="9D9D9D"/>
          <w:kern w:val="0"/>
          <w:sz w:val="18"/>
          <w:szCs w:val="18"/>
          <w:shd w:val="clear" w:color="auto" w:fill="FFFFFF"/>
        </w:rPr>
        <w:t xml:space="preserve">Meijer L J </w:t>
      </w:r>
      <w:proofErr w:type="spellStart"/>
      <w:r w:rsidRPr="00010316">
        <w:rPr>
          <w:rFonts w:ascii="Arial" w:eastAsia="宋体" w:hAnsi="Arial" w:cs="Arial"/>
          <w:color w:val="9D9D9D"/>
          <w:kern w:val="0"/>
          <w:sz w:val="18"/>
          <w:szCs w:val="18"/>
          <w:shd w:val="clear" w:color="auto" w:fill="FFFFFF"/>
        </w:rPr>
        <w:t>J</w:t>
      </w:r>
      <w:proofErr w:type="spellEnd"/>
      <w:r w:rsidRPr="00010316">
        <w:rPr>
          <w:rFonts w:ascii="Arial" w:eastAsia="宋体" w:hAnsi="Arial" w:cs="Arial"/>
          <w:color w:val="9D9D9D"/>
          <w:kern w:val="0"/>
          <w:sz w:val="18"/>
          <w:szCs w:val="18"/>
          <w:shd w:val="clear" w:color="auto" w:fill="FFFFFF"/>
        </w:rPr>
        <w:t xml:space="preserve">, van </w:t>
      </w:r>
      <w:proofErr w:type="spellStart"/>
      <w:r w:rsidRPr="00010316">
        <w:rPr>
          <w:rFonts w:ascii="Arial" w:eastAsia="宋体" w:hAnsi="Arial" w:cs="Arial"/>
          <w:color w:val="9D9D9D"/>
          <w:kern w:val="0"/>
          <w:sz w:val="18"/>
          <w:szCs w:val="18"/>
          <w:shd w:val="clear" w:color="auto" w:fill="FFFFFF"/>
        </w:rPr>
        <w:t>Emmerik</w:t>
      </w:r>
      <w:proofErr w:type="spellEnd"/>
      <w:r w:rsidRPr="00010316">
        <w:rPr>
          <w:rFonts w:ascii="Arial" w:eastAsia="宋体" w:hAnsi="Arial" w:cs="Arial"/>
          <w:color w:val="9D9D9D"/>
          <w:kern w:val="0"/>
          <w:sz w:val="18"/>
          <w:szCs w:val="18"/>
          <w:shd w:val="clear" w:color="auto" w:fill="FFFFFF"/>
        </w:rPr>
        <w:t xml:space="preserve"> T, van der Ent R, et al. More than 1000 rivers account for 80% of global riverine plastic emissions into the ocean[J]. Science Advances, 2021, 7(18): eaaz5803.</w:t>
      </w:r>
    </w:p>
    <w:p w14:paraId="3BF7C7E6" w14:textId="4DFF5D56"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1699DD84" wp14:editId="2360A750">
            <wp:extent cx="5274310" cy="3145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45155"/>
                    </a:xfrm>
                    <a:prstGeom prst="rect">
                      <a:avLst/>
                    </a:prstGeom>
                    <a:noFill/>
                    <a:ln>
                      <a:noFill/>
                    </a:ln>
                  </pic:spPr>
                </pic:pic>
              </a:graphicData>
            </a:graphic>
          </wp:inline>
        </w:drawing>
      </w:r>
    </w:p>
    <w:p w14:paraId="2BBC9820" w14:textId="77777777" w:rsidR="00010316" w:rsidRPr="00010316" w:rsidRDefault="00010316" w:rsidP="00010316">
      <w:pPr>
        <w:widowControl/>
        <w:rPr>
          <w:rFonts w:ascii="宋体" w:eastAsia="宋体" w:hAnsi="宋体" w:cs="宋体"/>
          <w:kern w:val="0"/>
          <w:sz w:val="24"/>
          <w:szCs w:val="24"/>
        </w:rPr>
      </w:pPr>
    </w:p>
    <w:p w14:paraId="7D24C7BB" w14:textId="77777777" w:rsidR="00010316" w:rsidRPr="00010316" w:rsidRDefault="00010316" w:rsidP="00010316">
      <w:pPr>
        <w:widowControl/>
        <w:rPr>
          <w:rFonts w:ascii="宋体" w:eastAsia="宋体" w:hAnsi="宋体" w:cs="宋体"/>
          <w:kern w:val="0"/>
          <w:sz w:val="24"/>
          <w:szCs w:val="24"/>
        </w:rPr>
      </w:pPr>
    </w:p>
    <w:p w14:paraId="070F5569" w14:textId="77777777" w:rsidR="00010316" w:rsidRPr="00010316" w:rsidRDefault="00010316" w:rsidP="00010316">
      <w:pPr>
        <w:widowControl/>
        <w:ind w:left="480"/>
        <w:jc w:val="left"/>
        <w:rPr>
          <w:rFonts w:ascii="宋体" w:eastAsia="宋体" w:hAnsi="宋体" w:cs="宋体"/>
          <w:kern w:val="0"/>
          <w:sz w:val="24"/>
          <w:szCs w:val="24"/>
        </w:rPr>
      </w:pPr>
    </w:p>
    <w:p w14:paraId="724C5603" w14:textId="77777777" w:rsidR="00010316" w:rsidRPr="00010316" w:rsidRDefault="00010316" w:rsidP="00010316">
      <w:pPr>
        <w:widowControl/>
        <w:jc w:val="center"/>
        <w:rPr>
          <w:rFonts w:ascii="宋体" w:eastAsia="宋体" w:hAnsi="宋体" w:cs="宋体"/>
          <w:kern w:val="0"/>
          <w:sz w:val="24"/>
          <w:szCs w:val="24"/>
        </w:rPr>
      </w:pPr>
      <w:r w:rsidRPr="00010316">
        <w:rPr>
          <w:rFonts w:ascii="宋体" w:eastAsia="宋体" w:hAnsi="宋体" w:cs="宋体" w:hint="eastAsia"/>
          <w:b/>
          <w:bCs/>
          <w:color w:val="000000"/>
          <w:kern w:val="0"/>
          <w:sz w:val="28"/>
          <w:szCs w:val="28"/>
        </w:rPr>
        <w:t>鲜为人知的微塑料问题</w:t>
      </w:r>
    </w:p>
    <w:p w14:paraId="758CAC1F" w14:textId="77777777" w:rsidR="00010316" w:rsidRPr="00010316" w:rsidRDefault="00010316" w:rsidP="00010316">
      <w:pPr>
        <w:widowControl/>
        <w:ind w:left="480"/>
        <w:rPr>
          <w:rFonts w:ascii="宋体" w:eastAsia="宋体" w:hAnsi="宋体" w:cs="宋体"/>
          <w:kern w:val="0"/>
          <w:sz w:val="24"/>
          <w:szCs w:val="24"/>
        </w:rPr>
      </w:pPr>
      <w:r w:rsidRPr="00010316">
        <w:rPr>
          <w:rFonts w:ascii="Arial" w:eastAsia="宋体" w:hAnsi="Arial" w:cs="Arial"/>
          <w:color w:val="000000"/>
          <w:kern w:val="0"/>
          <w:sz w:val="24"/>
          <w:szCs w:val="24"/>
        </w:rPr>
        <w:t>“</w:t>
      </w:r>
      <w:r w:rsidRPr="00010316">
        <w:rPr>
          <w:rFonts w:ascii="宋体" w:eastAsia="宋体" w:hAnsi="宋体" w:cs="宋体" w:hint="eastAsia"/>
          <w:color w:val="000000"/>
          <w:kern w:val="0"/>
          <w:sz w:val="24"/>
          <w:szCs w:val="24"/>
        </w:rPr>
        <w:t>微塑料</w:t>
      </w:r>
      <w:r w:rsidRPr="00010316">
        <w:rPr>
          <w:rFonts w:ascii="Arial" w:eastAsia="宋体" w:hAnsi="Arial" w:cs="Arial"/>
          <w:color w:val="000000"/>
          <w:kern w:val="0"/>
          <w:sz w:val="24"/>
          <w:szCs w:val="24"/>
        </w:rPr>
        <w:t>”</w:t>
      </w:r>
      <w:r w:rsidRPr="00010316">
        <w:rPr>
          <w:rFonts w:ascii="宋体" w:eastAsia="宋体" w:hAnsi="宋体" w:cs="宋体" w:hint="eastAsia"/>
          <w:color w:val="000000"/>
          <w:kern w:val="0"/>
          <w:sz w:val="24"/>
          <w:szCs w:val="24"/>
        </w:rPr>
        <w:t>这一概念是科学家于</w:t>
      </w:r>
      <w:r w:rsidRPr="00010316">
        <w:rPr>
          <w:rFonts w:ascii="Arial" w:eastAsia="宋体" w:hAnsi="Arial" w:cs="Arial"/>
          <w:color w:val="000000"/>
          <w:kern w:val="0"/>
          <w:sz w:val="24"/>
          <w:szCs w:val="24"/>
        </w:rPr>
        <w:t>2004</w:t>
      </w:r>
      <w:r w:rsidRPr="00010316">
        <w:rPr>
          <w:rFonts w:ascii="宋体" w:eastAsia="宋体" w:hAnsi="宋体" w:cs="宋体" w:hint="eastAsia"/>
          <w:color w:val="000000"/>
          <w:kern w:val="0"/>
          <w:sz w:val="24"/>
          <w:szCs w:val="24"/>
        </w:rPr>
        <w:t>年提出的，对绝大多数人来说都是陌生的，其危害也是在近几年才引起学界和环境保护者的重视，有</w:t>
      </w:r>
      <w:r w:rsidRPr="00010316">
        <w:rPr>
          <w:rFonts w:ascii="Arial" w:eastAsia="宋体" w:hAnsi="Arial" w:cs="Arial"/>
          <w:color w:val="E1383A"/>
          <w:kern w:val="0"/>
          <w:sz w:val="24"/>
          <w:szCs w:val="24"/>
        </w:rPr>
        <w:t>“</w:t>
      </w:r>
      <w:r w:rsidRPr="00010316">
        <w:rPr>
          <w:rFonts w:ascii="宋体" w:eastAsia="宋体" w:hAnsi="宋体" w:cs="宋体" w:hint="eastAsia"/>
          <w:color w:val="E1383A"/>
          <w:kern w:val="0"/>
          <w:sz w:val="24"/>
          <w:szCs w:val="24"/>
        </w:rPr>
        <w:t>海洋中的</w:t>
      </w:r>
      <w:r w:rsidRPr="00010316">
        <w:rPr>
          <w:rFonts w:ascii="Arial" w:eastAsia="宋体" w:hAnsi="Arial" w:cs="Arial"/>
          <w:color w:val="E1383A"/>
          <w:kern w:val="0"/>
          <w:sz w:val="24"/>
          <w:szCs w:val="24"/>
        </w:rPr>
        <w:t>PM2.5”</w:t>
      </w:r>
      <w:r w:rsidRPr="00010316">
        <w:rPr>
          <w:rFonts w:ascii="宋体" w:eastAsia="宋体" w:hAnsi="宋体" w:cs="宋体" w:hint="eastAsia"/>
          <w:color w:val="000000"/>
          <w:kern w:val="0"/>
          <w:sz w:val="24"/>
          <w:szCs w:val="24"/>
        </w:rPr>
        <w:t>之称。</w:t>
      </w:r>
    </w:p>
    <w:p w14:paraId="30B404FE" w14:textId="77777777" w:rsidR="00010316" w:rsidRPr="00010316" w:rsidRDefault="00010316" w:rsidP="00010316">
      <w:pPr>
        <w:widowControl/>
        <w:ind w:left="480"/>
        <w:jc w:val="left"/>
        <w:rPr>
          <w:rFonts w:ascii="宋体" w:eastAsia="宋体" w:hAnsi="宋体" w:cs="宋体"/>
          <w:kern w:val="0"/>
          <w:sz w:val="24"/>
          <w:szCs w:val="24"/>
        </w:rPr>
      </w:pPr>
    </w:p>
    <w:p w14:paraId="05305520"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hint="eastAsia"/>
          <w:b/>
          <w:bCs/>
          <w:color w:val="232323"/>
          <w:kern w:val="0"/>
          <w:sz w:val="24"/>
          <w:szCs w:val="24"/>
          <w:shd w:val="clear" w:color="auto" w:fill="FFFFFF"/>
        </w:rPr>
        <w:t>微塑料到底是什么呢？</w:t>
      </w:r>
    </w:p>
    <w:p w14:paraId="2A3E5FBA"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232323"/>
          <w:kern w:val="0"/>
          <w:sz w:val="24"/>
          <w:szCs w:val="24"/>
          <w:shd w:val="clear" w:color="auto" w:fill="FFFFFF"/>
        </w:rPr>
        <w:t>是指粒径很小的塑料颗粒以及纺织纤维。现在</w:t>
      </w:r>
      <w:proofErr w:type="gramStart"/>
      <w:r w:rsidRPr="00010316">
        <w:rPr>
          <w:rFonts w:ascii="宋体" w:eastAsia="宋体" w:hAnsi="宋体" w:cs="宋体" w:hint="eastAsia"/>
          <w:color w:val="232323"/>
          <w:kern w:val="0"/>
          <w:sz w:val="24"/>
          <w:szCs w:val="24"/>
          <w:shd w:val="clear" w:color="auto" w:fill="FFFFFF"/>
        </w:rPr>
        <w:t>在</w:t>
      </w:r>
      <w:proofErr w:type="gramEnd"/>
      <w:r w:rsidRPr="00010316">
        <w:rPr>
          <w:rFonts w:ascii="宋体" w:eastAsia="宋体" w:hAnsi="宋体" w:cs="宋体" w:hint="eastAsia"/>
          <w:color w:val="232323"/>
          <w:kern w:val="0"/>
          <w:sz w:val="24"/>
          <w:szCs w:val="24"/>
          <w:shd w:val="clear" w:color="auto" w:fill="FFFFFF"/>
        </w:rPr>
        <w:t>学术界对于微塑料的尺寸还没有普遍的共识，通常认为粒径</w:t>
      </w:r>
      <w:r w:rsidRPr="00010316">
        <w:rPr>
          <w:rFonts w:ascii="宋体" w:eastAsia="宋体" w:hAnsi="宋体" w:cs="宋体" w:hint="eastAsia"/>
          <w:color w:val="FF0000"/>
          <w:kern w:val="0"/>
          <w:sz w:val="24"/>
          <w:szCs w:val="24"/>
          <w:shd w:val="clear" w:color="auto" w:fill="FFFFFF"/>
        </w:rPr>
        <w:t>小于5mm</w:t>
      </w:r>
      <w:r w:rsidRPr="00010316">
        <w:rPr>
          <w:rFonts w:ascii="宋体" w:eastAsia="宋体" w:hAnsi="宋体" w:cs="宋体" w:hint="eastAsia"/>
          <w:color w:val="232323"/>
          <w:kern w:val="0"/>
          <w:sz w:val="24"/>
          <w:szCs w:val="24"/>
          <w:shd w:val="clear" w:color="auto" w:fill="FFFFFF"/>
        </w:rPr>
        <w:t>的塑料颗粒为微塑料。这些微塑料颗粒会吸附许多来自工业和农业的有毒化学物资，它们漂浮在海洋的上层，被许多浮游生物或其他生物误食，这些体积较小的生物作为食物然后又进入到更大型的动物体内，而在这些较大型的动物往往是人类经常捕食的鱼类。人们早先丢弃的微塑料早就溶解在鱼虾的血液里，最终回到人们的餐桌上。</w:t>
      </w:r>
    </w:p>
    <w:p w14:paraId="35EB37C4" w14:textId="4FC76913"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27D3DA62" wp14:editId="46C6B2D5">
            <wp:extent cx="5274310" cy="18567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56740"/>
                    </a:xfrm>
                    <a:prstGeom prst="rect">
                      <a:avLst/>
                    </a:prstGeom>
                    <a:noFill/>
                    <a:ln>
                      <a:noFill/>
                    </a:ln>
                  </pic:spPr>
                </pic:pic>
              </a:graphicData>
            </a:graphic>
          </wp:inline>
        </w:drawing>
      </w:r>
      <w:r w:rsidRPr="00010316">
        <w:rPr>
          <w:rFonts w:ascii="宋体" w:eastAsia="宋体" w:hAnsi="宋体" w:cs="宋体" w:hint="eastAsia"/>
          <w:color w:val="232323"/>
          <w:kern w:val="0"/>
          <w:sz w:val="24"/>
          <w:szCs w:val="24"/>
          <w:shd w:val="clear" w:color="auto" w:fill="FFFFFF"/>
        </w:rPr>
        <w:t>在中国公海上飘浮的塑料垃圾中，微塑料占了相当大的比重，其污染密度远远高出人们的一贯认知。值得一提的是，中国微塑料大多集中于海滩，很多尚未真正进入海洋生态系统，但海浪的冲击早晚会将他们带离海滩，进入范围更广的海域。最终的流向是不可控的，造成的后果亦是未知的。2020年，中国在黄海、东海和南海北部海域开展了5个断面的海洋漂浮微塑料监测工作。检测断面海面漂浮微塑料平均密度为0.27个/立方米，最高为1.41个/立方米。</w:t>
      </w:r>
    </w:p>
    <w:p w14:paraId="1BC721D6" w14:textId="77777777" w:rsidR="00010316" w:rsidRPr="00010316" w:rsidRDefault="00010316" w:rsidP="00010316">
      <w:pPr>
        <w:widowControl/>
        <w:ind w:left="480"/>
        <w:jc w:val="left"/>
        <w:rPr>
          <w:rFonts w:ascii="宋体" w:eastAsia="宋体" w:hAnsi="宋体" w:cs="宋体"/>
          <w:kern w:val="0"/>
          <w:sz w:val="24"/>
          <w:szCs w:val="24"/>
        </w:rPr>
      </w:pPr>
    </w:p>
    <w:p w14:paraId="4169DB18" w14:textId="7403A4BF"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056DBBBF" wp14:editId="53F4DE5E">
            <wp:extent cx="5274310" cy="44875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87545"/>
                    </a:xfrm>
                    <a:prstGeom prst="rect">
                      <a:avLst/>
                    </a:prstGeom>
                    <a:noFill/>
                    <a:ln>
                      <a:noFill/>
                    </a:ln>
                  </pic:spPr>
                </pic:pic>
              </a:graphicData>
            </a:graphic>
          </wp:inline>
        </w:drawing>
      </w:r>
    </w:p>
    <w:p w14:paraId="15070515"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shd w:val="clear" w:color="auto" w:fill="FFFFFF"/>
        </w:rPr>
        <w:t>由于塑料的耐用特性和洋流作用，塑料在全球海洋中无处不在，包括</w:t>
      </w:r>
      <w:proofErr w:type="gramStart"/>
      <w:r w:rsidRPr="00010316">
        <w:rPr>
          <w:rFonts w:ascii="宋体" w:eastAsia="宋体" w:hAnsi="宋体" w:cs="宋体" w:hint="eastAsia"/>
          <w:color w:val="000000"/>
          <w:kern w:val="0"/>
          <w:sz w:val="24"/>
          <w:szCs w:val="24"/>
          <w:shd w:val="clear" w:color="auto" w:fill="FFFFFF"/>
        </w:rPr>
        <w:t>南大洋最便远</w:t>
      </w:r>
      <w:proofErr w:type="gramEnd"/>
      <w:r w:rsidRPr="00010316">
        <w:rPr>
          <w:rFonts w:ascii="宋体" w:eastAsia="宋体" w:hAnsi="宋体" w:cs="宋体" w:hint="eastAsia"/>
          <w:color w:val="000000"/>
          <w:kern w:val="0"/>
          <w:sz w:val="24"/>
          <w:szCs w:val="24"/>
          <w:shd w:val="clear" w:color="auto" w:fill="FFFFFF"/>
        </w:rPr>
        <w:t>的地区。海洋的陆地活动使得它们到处飘浮。即便有着这样的流动性，中国海域微塑料的分布密度</w:t>
      </w:r>
      <w:proofErr w:type="gramStart"/>
      <w:r w:rsidRPr="00010316">
        <w:rPr>
          <w:rFonts w:ascii="宋体" w:eastAsia="宋体" w:hAnsi="宋体" w:cs="宋体" w:hint="eastAsia"/>
          <w:color w:val="000000"/>
          <w:kern w:val="0"/>
          <w:sz w:val="24"/>
          <w:szCs w:val="24"/>
          <w:shd w:val="clear" w:color="auto" w:fill="FFFFFF"/>
        </w:rPr>
        <w:t>比看来</w:t>
      </w:r>
      <w:proofErr w:type="gramEnd"/>
      <w:r w:rsidRPr="00010316">
        <w:rPr>
          <w:rFonts w:ascii="宋体" w:eastAsia="宋体" w:hAnsi="宋体" w:cs="宋体" w:hint="eastAsia"/>
          <w:color w:val="000000"/>
          <w:kern w:val="0"/>
          <w:sz w:val="24"/>
          <w:szCs w:val="24"/>
          <w:shd w:val="clear" w:color="auto" w:fill="FFFFFF"/>
        </w:rPr>
        <w:t>依然触目惊心。以黄海和东海的情况来看，</w:t>
      </w:r>
      <w:r w:rsidRPr="00010316">
        <w:rPr>
          <w:rFonts w:ascii="宋体" w:eastAsia="宋体" w:hAnsi="宋体" w:cs="宋体" w:hint="eastAsia"/>
          <w:color w:val="000000"/>
          <w:kern w:val="0"/>
          <w:sz w:val="24"/>
          <w:szCs w:val="24"/>
          <w:shd w:val="clear" w:color="auto" w:fill="FFFFFF"/>
        </w:rPr>
        <w:lastRenderedPageBreak/>
        <w:t>东海微塑料的数量以及重量密度要高于黄海，东海浮动塑料的数量密度比最低值的海域生态系统高出</w:t>
      </w:r>
      <w:r w:rsidRPr="00010316">
        <w:rPr>
          <w:rFonts w:ascii="宋体" w:eastAsia="宋体" w:hAnsi="宋体" w:cs="宋体" w:hint="eastAsia"/>
          <w:color w:val="E1383A"/>
          <w:kern w:val="0"/>
          <w:sz w:val="24"/>
          <w:szCs w:val="24"/>
          <w:shd w:val="clear" w:color="auto" w:fill="FFFFFF"/>
        </w:rPr>
        <w:t>40</w:t>
      </w:r>
      <w:r w:rsidRPr="00010316">
        <w:rPr>
          <w:rFonts w:ascii="宋体" w:eastAsia="宋体" w:hAnsi="宋体" w:cs="宋体" w:hint="eastAsia"/>
          <w:color w:val="000000"/>
          <w:kern w:val="0"/>
          <w:sz w:val="24"/>
          <w:szCs w:val="24"/>
          <w:shd w:val="clear" w:color="auto" w:fill="FFFFFF"/>
        </w:rPr>
        <w:t>多倍。这些大量堆积于中国近岸海域的难以被带走的微塑料垃圾，时间可能会让它们慢慢离开，但却很难彻底销毁它们的形迹。中国东海面积约为77万平方公里，换算下来东海的塑料质量约为</w:t>
      </w:r>
      <w:r w:rsidRPr="00010316">
        <w:rPr>
          <w:rFonts w:ascii="宋体" w:eastAsia="宋体" w:hAnsi="宋体" w:cs="宋体" w:hint="eastAsia"/>
          <w:color w:val="E1383A"/>
          <w:kern w:val="0"/>
          <w:sz w:val="24"/>
          <w:szCs w:val="24"/>
          <w:shd w:val="clear" w:color="auto" w:fill="FFFFFF"/>
        </w:rPr>
        <w:t>2054.31吨</w:t>
      </w:r>
      <w:r w:rsidRPr="00010316">
        <w:rPr>
          <w:rFonts w:ascii="宋体" w:eastAsia="宋体" w:hAnsi="宋体" w:cs="宋体" w:hint="eastAsia"/>
          <w:color w:val="000000"/>
          <w:kern w:val="0"/>
          <w:sz w:val="24"/>
          <w:szCs w:val="24"/>
          <w:shd w:val="clear" w:color="auto" w:fill="FFFFFF"/>
        </w:rPr>
        <w:t>，相当于</w:t>
      </w:r>
      <w:r w:rsidRPr="00010316">
        <w:rPr>
          <w:rFonts w:ascii="宋体" w:eastAsia="宋体" w:hAnsi="宋体" w:cs="宋体" w:hint="eastAsia"/>
          <w:color w:val="E1383A"/>
          <w:kern w:val="0"/>
          <w:sz w:val="24"/>
          <w:szCs w:val="24"/>
          <w:shd w:val="clear" w:color="auto" w:fill="FFFFFF"/>
        </w:rPr>
        <w:t>136辆</w:t>
      </w:r>
      <w:r w:rsidRPr="00010316">
        <w:rPr>
          <w:rFonts w:ascii="宋体" w:eastAsia="宋体" w:hAnsi="宋体" w:cs="宋体" w:hint="eastAsia"/>
          <w:color w:val="000000"/>
          <w:kern w:val="0"/>
          <w:sz w:val="24"/>
          <w:szCs w:val="24"/>
          <w:shd w:val="clear" w:color="auto" w:fill="FFFFFF"/>
        </w:rPr>
        <w:t>重型货车。</w:t>
      </w:r>
    </w:p>
    <w:p w14:paraId="495AB68B" w14:textId="70F3144E"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5DC82F34" wp14:editId="3640D9DF">
            <wp:extent cx="5274310" cy="1253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53490"/>
                    </a:xfrm>
                    <a:prstGeom prst="rect">
                      <a:avLst/>
                    </a:prstGeom>
                    <a:noFill/>
                    <a:ln>
                      <a:noFill/>
                    </a:ln>
                  </pic:spPr>
                </pic:pic>
              </a:graphicData>
            </a:graphic>
          </wp:inline>
        </w:drawing>
      </w:r>
    </w:p>
    <w:p w14:paraId="3819CA03" w14:textId="77777777" w:rsidR="00010316" w:rsidRPr="00010316" w:rsidRDefault="00010316" w:rsidP="00010316">
      <w:pPr>
        <w:widowControl/>
        <w:ind w:left="480"/>
        <w:rPr>
          <w:rFonts w:ascii="宋体" w:eastAsia="宋体" w:hAnsi="宋体" w:cs="宋体"/>
          <w:kern w:val="0"/>
          <w:sz w:val="24"/>
          <w:szCs w:val="24"/>
        </w:rPr>
      </w:pPr>
    </w:p>
    <w:p w14:paraId="5067B4EC" w14:textId="77777777" w:rsidR="00010316" w:rsidRPr="00010316" w:rsidRDefault="00010316" w:rsidP="00010316">
      <w:pPr>
        <w:widowControl/>
        <w:ind w:left="480"/>
        <w:rPr>
          <w:rFonts w:ascii="宋体" w:eastAsia="宋体" w:hAnsi="宋体" w:cs="宋体"/>
          <w:kern w:val="0"/>
          <w:sz w:val="24"/>
          <w:szCs w:val="24"/>
        </w:rPr>
      </w:pPr>
    </w:p>
    <w:p w14:paraId="3594A7CA"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b/>
          <w:bCs/>
          <w:color w:val="232323"/>
          <w:kern w:val="0"/>
          <w:sz w:val="24"/>
          <w:szCs w:val="24"/>
          <w:shd w:val="clear" w:color="auto" w:fill="FFFFFF"/>
        </w:rPr>
        <w:t>微塑料的来源有两类</w:t>
      </w:r>
    </w:p>
    <w:p w14:paraId="22F5B2FF" w14:textId="77777777" w:rsidR="00010316" w:rsidRPr="00010316" w:rsidRDefault="00010316" w:rsidP="00010316">
      <w:pPr>
        <w:widowControl/>
        <w:ind w:left="480"/>
        <w:rPr>
          <w:rFonts w:ascii="宋体" w:eastAsia="宋体" w:hAnsi="宋体" w:cs="宋体"/>
          <w:kern w:val="0"/>
          <w:sz w:val="24"/>
          <w:szCs w:val="24"/>
        </w:rPr>
      </w:pPr>
    </w:p>
    <w:p w14:paraId="46E0A678"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一类是初生微塑料，指经过河流、污水处理厂、道路途径等排入水环境中的塑料颗粒工业产品,如化妆品等含有的微塑料颗粒或作为工业原料的塑料颗粒和树脂颗粒。</w:t>
      </w:r>
    </w:p>
    <w:p w14:paraId="335F2E86"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另一类则是次生微塑料，由大型塑料垃圾经过物理、化学以及生物过程造成分裂和体积减小而成的细小颗粒。这些进入海洋的微塑料颗粒主要是在人类生产活动中进入河流的，包括因风化和事故造成的船舶涂料泄露、轮胎磨损，道路风化、建筑废料等。</w:t>
      </w:r>
    </w:p>
    <w:p w14:paraId="658897DB" w14:textId="77777777" w:rsidR="00010316" w:rsidRPr="00010316" w:rsidRDefault="00010316" w:rsidP="00010316">
      <w:pPr>
        <w:widowControl/>
        <w:ind w:left="480"/>
        <w:jc w:val="left"/>
        <w:rPr>
          <w:rFonts w:ascii="宋体" w:eastAsia="宋体" w:hAnsi="宋体" w:cs="宋体"/>
          <w:kern w:val="0"/>
          <w:sz w:val="24"/>
          <w:szCs w:val="24"/>
        </w:rPr>
      </w:pPr>
    </w:p>
    <w:p w14:paraId="443689D8" w14:textId="638BC785"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63C7CD28" wp14:editId="3FCAD64B">
            <wp:extent cx="5274310" cy="5029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29200"/>
                    </a:xfrm>
                    <a:prstGeom prst="rect">
                      <a:avLst/>
                    </a:prstGeom>
                    <a:noFill/>
                    <a:ln>
                      <a:noFill/>
                    </a:ln>
                  </pic:spPr>
                </pic:pic>
              </a:graphicData>
            </a:graphic>
          </wp:inline>
        </w:drawing>
      </w:r>
    </w:p>
    <w:p w14:paraId="7B5302C6" w14:textId="77777777" w:rsidR="00010316" w:rsidRPr="00010316" w:rsidRDefault="00010316" w:rsidP="00010316">
      <w:pPr>
        <w:widowControl/>
        <w:rPr>
          <w:rFonts w:ascii="宋体" w:eastAsia="宋体" w:hAnsi="宋体" w:cs="宋体"/>
          <w:kern w:val="0"/>
          <w:sz w:val="24"/>
          <w:szCs w:val="24"/>
        </w:rPr>
      </w:pPr>
    </w:p>
    <w:p w14:paraId="3A9E67EE" w14:textId="77777777" w:rsidR="00010316" w:rsidRPr="00010316" w:rsidRDefault="00010316" w:rsidP="00010316">
      <w:pPr>
        <w:widowControl/>
        <w:jc w:val="center"/>
        <w:rPr>
          <w:rFonts w:ascii="宋体" w:eastAsia="宋体" w:hAnsi="宋体" w:cs="宋体"/>
          <w:kern w:val="0"/>
          <w:sz w:val="24"/>
          <w:szCs w:val="24"/>
        </w:rPr>
      </w:pPr>
    </w:p>
    <w:p w14:paraId="6A05F4FE" w14:textId="77777777" w:rsidR="00010316" w:rsidRPr="00010316" w:rsidRDefault="00010316" w:rsidP="00010316">
      <w:pPr>
        <w:widowControl/>
        <w:jc w:val="center"/>
        <w:rPr>
          <w:rFonts w:ascii="宋体" w:eastAsia="宋体" w:hAnsi="宋体" w:cs="宋体"/>
          <w:kern w:val="0"/>
          <w:sz w:val="24"/>
          <w:szCs w:val="24"/>
        </w:rPr>
      </w:pPr>
      <w:r w:rsidRPr="00010316">
        <w:rPr>
          <w:rFonts w:ascii="宋体" w:eastAsia="宋体" w:hAnsi="宋体" w:cs="宋体" w:hint="eastAsia"/>
          <w:b/>
          <w:bCs/>
          <w:color w:val="000000"/>
          <w:kern w:val="0"/>
          <w:sz w:val="28"/>
          <w:szCs w:val="28"/>
        </w:rPr>
        <w:t>世界各国将海洋塑料垃圾问题归因中国的证据与偏见</w:t>
      </w:r>
    </w:p>
    <w:p w14:paraId="0194A4D2" w14:textId="77777777" w:rsidR="00010316" w:rsidRPr="00010316" w:rsidRDefault="00010316" w:rsidP="00010316">
      <w:pPr>
        <w:widowControl/>
        <w:jc w:val="center"/>
        <w:rPr>
          <w:rFonts w:ascii="宋体" w:eastAsia="宋体" w:hAnsi="宋体" w:cs="宋体"/>
          <w:kern w:val="0"/>
          <w:sz w:val="24"/>
          <w:szCs w:val="24"/>
        </w:rPr>
      </w:pPr>
    </w:p>
    <w:p w14:paraId="3E83B906"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b/>
          <w:bCs/>
          <w:color w:val="000000"/>
          <w:kern w:val="0"/>
          <w:sz w:val="24"/>
          <w:szCs w:val="24"/>
        </w:rPr>
        <w:t>不可否认中国是塑料产量大国，但两次颁布</w:t>
      </w:r>
      <w:proofErr w:type="gramStart"/>
      <w:r w:rsidRPr="00010316">
        <w:rPr>
          <w:rFonts w:ascii="宋体" w:eastAsia="宋体" w:hAnsi="宋体" w:cs="宋体" w:hint="eastAsia"/>
          <w:b/>
          <w:bCs/>
          <w:color w:val="000000"/>
          <w:kern w:val="0"/>
          <w:sz w:val="24"/>
          <w:szCs w:val="24"/>
        </w:rPr>
        <w:t>限塑令</w:t>
      </w:r>
      <w:proofErr w:type="gramEnd"/>
      <w:r w:rsidRPr="00010316">
        <w:rPr>
          <w:rFonts w:ascii="宋体" w:eastAsia="宋体" w:hAnsi="宋体" w:cs="宋体" w:hint="eastAsia"/>
          <w:b/>
          <w:bCs/>
          <w:color w:val="000000"/>
          <w:kern w:val="0"/>
          <w:sz w:val="24"/>
          <w:szCs w:val="24"/>
        </w:rPr>
        <w:t>也是事实</w:t>
      </w:r>
    </w:p>
    <w:p w14:paraId="5E5DDF84" w14:textId="77777777" w:rsidR="00010316" w:rsidRPr="00010316" w:rsidRDefault="00010316" w:rsidP="00010316">
      <w:pPr>
        <w:widowControl/>
        <w:ind w:left="480"/>
        <w:rPr>
          <w:rFonts w:ascii="宋体" w:eastAsia="宋体" w:hAnsi="宋体" w:cs="宋体"/>
          <w:kern w:val="0"/>
          <w:sz w:val="24"/>
          <w:szCs w:val="24"/>
        </w:rPr>
      </w:pPr>
    </w:p>
    <w:p w14:paraId="5254A311"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2017年，联合国环境署发起了一项“清洁海洋运动”，呼吁政府、行业和消费者减少塑料的生产和过度使用。中国作为世界上最大的发展中国家，在此方面未尝没有付出过努力，早在2008年，中国就已推行了</w:t>
      </w:r>
      <w:proofErr w:type="gramStart"/>
      <w:r w:rsidRPr="00010316">
        <w:rPr>
          <w:rFonts w:ascii="宋体" w:eastAsia="宋体" w:hAnsi="宋体" w:cs="宋体" w:hint="eastAsia"/>
          <w:color w:val="000000"/>
          <w:kern w:val="0"/>
          <w:sz w:val="24"/>
          <w:szCs w:val="24"/>
        </w:rPr>
        <w:t>限塑令</w:t>
      </w:r>
      <w:proofErr w:type="gramEnd"/>
      <w:r w:rsidRPr="00010316">
        <w:rPr>
          <w:rFonts w:ascii="宋体" w:eastAsia="宋体" w:hAnsi="宋体" w:cs="宋体" w:hint="eastAsia"/>
          <w:color w:val="000000"/>
          <w:kern w:val="0"/>
          <w:sz w:val="24"/>
          <w:szCs w:val="24"/>
        </w:rPr>
        <w:t>。无奈，随着中国经济的快速成长与发展，新兴的快递与外卖行业对塑料的消费需求无限扩大，导致塑料产量呈现增长趋势。</w:t>
      </w:r>
    </w:p>
    <w:p w14:paraId="1400B465" w14:textId="77777777" w:rsidR="00010316" w:rsidRPr="00010316" w:rsidRDefault="00010316" w:rsidP="00010316">
      <w:pPr>
        <w:widowControl/>
        <w:ind w:left="480"/>
        <w:rPr>
          <w:rFonts w:ascii="宋体" w:eastAsia="宋体" w:hAnsi="宋体" w:cs="宋体"/>
          <w:kern w:val="0"/>
          <w:sz w:val="24"/>
          <w:szCs w:val="24"/>
        </w:rPr>
      </w:pPr>
    </w:p>
    <w:p w14:paraId="7A154BC6" w14:textId="5F477E2F"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03166D9F" wp14:editId="4655DF37">
            <wp:extent cx="5274310" cy="38912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91280"/>
                    </a:xfrm>
                    <a:prstGeom prst="rect">
                      <a:avLst/>
                    </a:prstGeom>
                    <a:noFill/>
                    <a:ln>
                      <a:noFill/>
                    </a:ln>
                  </pic:spPr>
                </pic:pic>
              </a:graphicData>
            </a:graphic>
          </wp:inline>
        </w:drawing>
      </w:r>
    </w:p>
    <w:p w14:paraId="1E08D6E7"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时隔12年，“限塑令”再度升级。2020年1月，</w:t>
      </w:r>
      <w:proofErr w:type="gramStart"/>
      <w:r w:rsidRPr="00010316">
        <w:rPr>
          <w:rFonts w:ascii="宋体" w:eastAsia="宋体" w:hAnsi="宋体" w:cs="宋体" w:hint="eastAsia"/>
          <w:color w:val="000000"/>
          <w:kern w:val="0"/>
          <w:sz w:val="24"/>
          <w:szCs w:val="24"/>
        </w:rPr>
        <w:t>国家发改委</w:t>
      </w:r>
      <w:proofErr w:type="gramEnd"/>
      <w:r w:rsidRPr="00010316">
        <w:rPr>
          <w:rFonts w:ascii="宋体" w:eastAsia="宋体" w:hAnsi="宋体" w:cs="宋体" w:hint="eastAsia"/>
          <w:color w:val="000000"/>
          <w:kern w:val="0"/>
          <w:sz w:val="24"/>
          <w:szCs w:val="24"/>
        </w:rPr>
        <w:t>、生态环境部出台了《关于进一步加强塑料污染治理的意见》，规定到2020年底，全国范围餐饮行业禁止使用不可降解的一次性塑料吸管。诚然，原先不可降解塑料制品庞大的基数仍不容忽视，但我国在不可降解塑料制品的生产方面的控制也是有目共睹。换句话说，在治理海洋垃圾、限制塑料生产方面，中国已然担起了大国责任。</w:t>
      </w:r>
    </w:p>
    <w:p w14:paraId="54292C04" w14:textId="77777777" w:rsidR="00010316" w:rsidRPr="00010316" w:rsidRDefault="00010316" w:rsidP="00010316">
      <w:pPr>
        <w:widowControl/>
        <w:rPr>
          <w:rFonts w:ascii="宋体" w:eastAsia="宋体" w:hAnsi="宋体" w:cs="宋体"/>
          <w:kern w:val="0"/>
          <w:sz w:val="24"/>
          <w:szCs w:val="24"/>
        </w:rPr>
      </w:pPr>
    </w:p>
    <w:p w14:paraId="4A8A75F6" w14:textId="77777777" w:rsidR="00010316" w:rsidRPr="00010316" w:rsidRDefault="00010316" w:rsidP="00010316">
      <w:pPr>
        <w:widowControl/>
        <w:rPr>
          <w:rFonts w:ascii="宋体" w:eastAsia="宋体" w:hAnsi="宋体" w:cs="宋体"/>
          <w:kern w:val="0"/>
          <w:sz w:val="24"/>
          <w:szCs w:val="24"/>
        </w:rPr>
      </w:pPr>
    </w:p>
    <w:p w14:paraId="3CDC3669"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b/>
          <w:bCs/>
          <w:color w:val="000000"/>
          <w:kern w:val="0"/>
          <w:sz w:val="24"/>
          <w:szCs w:val="24"/>
        </w:rPr>
        <w:t>中国曾大量进口废塑料，但已于2017年颁布禁令</w:t>
      </w:r>
    </w:p>
    <w:p w14:paraId="67201E07" w14:textId="77777777" w:rsidR="00010316" w:rsidRPr="00010316" w:rsidRDefault="00010316" w:rsidP="00010316">
      <w:pPr>
        <w:widowControl/>
        <w:ind w:left="480"/>
        <w:rPr>
          <w:rFonts w:ascii="宋体" w:eastAsia="宋体" w:hAnsi="宋体" w:cs="宋体"/>
          <w:kern w:val="0"/>
          <w:sz w:val="24"/>
          <w:szCs w:val="24"/>
        </w:rPr>
      </w:pPr>
    </w:p>
    <w:p w14:paraId="562CE21C"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曾经，在大量生产塑料的同时，我国也进口了许多塑料废物，可以说中国是世界的“垃圾场”。进口塑料垃圾的目的是为了促进中国的经济发展。进口的塑料废物会被进行回收利用，投入到更多行业的生产中去。资源循环利用的链路类似有人骑着小三轮到每家每户去收空瓶子、罐子，之后转手卖给废品回收站，只不过，在这样的交易里，废品的卖方是其他国家，买方是中国。</w:t>
      </w:r>
    </w:p>
    <w:p w14:paraId="12EB37C6" w14:textId="77777777" w:rsidR="00010316" w:rsidRPr="00010316" w:rsidRDefault="00010316" w:rsidP="00010316">
      <w:pPr>
        <w:widowControl/>
        <w:ind w:left="480"/>
        <w:rPr>
          <w:rFonts w:ascii="宋体" w:eastAsia="宋体" w:hAnsi="宋体" w:cs="宋体"/>
          <w:kern w:val="0"/>
          <w:sz w:val="24"/>
          <w:szCs w:val="24"/>
        </w:rPr>
      </w:pPr>
    </w:p>
    <w:p w14:paraId="64C7541C"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但中国大量进口废塑料的情况并不是一成不变的。中国作为世界上曾经最主要的废塑料进口国和最大的塑料生产国， 2017年印发了《禁止洋垃圾入境推进固体废物进口管理制度改革实施方案》（下简称“禁令”），禁止了包括废塑料在内的24种固体废物的进口。自2018年起，中国在进口废塑料这一项的数据已经几乎可以忽略不计了。</w:t>
      </w:r>
    </w:p>
    <w:p w14:paraId="4DF2A451" w14:textId="77777777" w:rsidR="00010316" w:rsidRPr="00010316" w:rsidRDefault="00010316" w:rsidP="00010316">
      <w:pPr>
        <w:widowControl/>
        <w:ind w:left="480"/>
        <w:rPr>
          <w:rFonts w:ascii="宋体" w:eastAsia="宋体" w:hAnsi="宋体" w:cs="宋体"/>
          <w:kern w:val="0"/>
          <w:sz w:val="24"/>
          <w:szCs w:val="24"/>
        </w:rPr>
      </w:pPr>
    </w:p>
    <w:p w14:paraId="709691B6" w14:textId="1D396CFA"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0E782A6E" wp14:editId="0676F8F4">
            <wp:extent cx="5274310" cy="34848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4880"/>
                    </a:xfrm>
                    <a:prstGeom prst="rect">
                      <a:avLst/>
                    </a:prstGeom>
                    <a:noFill/>
                    <a:ln>
                      <a:noFill/>
                    </a:ln>
                  </pic:spPr>
                </pic:pic>
              </a:graphicData>
            </a:graphic>
          </wp:inline>
        </w:drawing>
      </w:r>
    </w:p>
    <w:p w14:paraId="5B60EE99"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b/>
          <w:bCs/>
          <w:color w:val="000000"/>
          <w:kern w:val="0"/>
          <w:sz w:val="24"/>
          <w:szCs w:val="24"/>
        </w:rPr>
        <w:t>我国塑料回收率仍处在低水平，但已通过垃圾分类举措显著提升</w:t>
      </w:r>
    </w:p>
    <w:p w14:paraId="30AE4A9C" w14:textId="77777777" w:rsidR="00010316" w:rsidRPr="00010316" w:rsidRDefault="00010316" w:rsidP="00010316">
      <w:pPr>
        <w:widowControl/>
        <w:ind w:left="480"/>
        <w:rPr>
          <w:rFonts w:ascii="宋体" w:eastAsia="宋体" w:hAnsi="宋体" w:cs="宋体"/>
          <w:kern w:val="0"/>
          <w:sz w:val="24"/>
          <w:szCs w:val="24"/>
        </w:rPr>
      </w:pPr>
    </w:p>
    <w:p w14:paraId="29711326"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我们承认，相较于发达国家回收率通常超过50%而言，中国的回收体系相对脆弱。尽管在中国不乏个人经营的废品回收，它也足以成为一个行业，但这并不意味着中国的废品回收率就很高，其中最常见的废塑料的回收率更不容乐观。换句话说，再生塑料行业还面临着回收企业鱼龙混杂的问题。目前，我国再生塑料行业企业超过2万家，但绝大多数是小企业。科技部提供的材料显示，塑料垃圾回收利用企业总体规模偏小，环保设施不健全，环境风险比较突出。</w:t>
      </w:r>
    </w:p>
    <w:p w14:paraId="71F84F6D" w14:textId="77777777" w:rsidR="00010316" w:rsidRPr="00010316" w:rsidRDefault="00010316" w:rsidP="00010316">
      <w:pPr>
        <w:widowControl/>
        <w:ind w:left="480"/>
        <w:rPr>
          <w:rFonts w:ascii="宋体" w:eastAsia="宋体" w:hAnsi="宋体" w:cs="宋体"/>
          <w:kern w:val="0"/>
          <w:sz w:val="24"/>
          <w:szCs w:val="24"/>
        </w:rPr>
      </w:pPr>
    </w:p>
    <w:p w14:paraId="5E0BF265"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尽管存在这些问题，中国一直在积极应对和改善。通过垃圾分类举措的提出和</w:t>
      </w:r>
      <w:proofErr w:type="gramStart"/>
      <w:r w:rsidRPr="00010316">
        <w:rPr>
          <w:rFonts w:ascii="宋体" w:eastAsia="宋体" w:hAnsi="宋体" w:cs="宋体" w:hint="eastAsia"/>
          <w:color w:val="000000"/>
          <w:kern w:val="0"/>
          <w:sz w:val="24"/>
          <w:szCs w:val="24"/>
        </w:rPr>
        <w:t>践行</w:t>
      </w:r>
      <w:proofErr w:type="gramEnd"/>
      <w:r w:rsidRPr="00010316">
        <w:rPr>
          <w:rFonts w:ascii="宋体" w:eastAsia="宋体" w:hAnsi="宋体" w:cs="宋体" w:hint="eastAsia"/>
          <w:color w:val="000000"/>
          <w:kern w:val="0"/>
          <w:sz w:val="24"/>
          <w:szCs w:val="24"/>
        </w:rPr>
        <w:t>，我国塑料回收率有了显著的提高。根据</w:t>
      </w:r>
      <w:proofErr w:type="gramStart"/>
      <w:r w:rsidRPr="00010316">
        <w:rPr>
          <w:rFonts w:ascii="宋体" w:eastAsia="宋体" w:hAnsi="宋体" w:cs="宋体" w:hint="eastAsia"/>
          <w:color w:val="000000"/>
          <w:kern w:val="0"/>
          <w:sz w:val="24"/>
          <w:szCs w:val="24"/>
        </w:rPr>
        <w:t>国家发改委</w:t>
      </w:r>
      <w:proofErr w:type="gramEnd"/>
      <w:r w:rsidRPr="00010316">
        <w:rPr>
          <w:rFonts w:ascii="宋体" w:eastAsia="宋体" w:hAnsi="宋体" w:cs="宋体" w:hint="eastAsia"/>
          <w:color w:val="000000"/>
          <w:kern w:val="0"/>
          <w:sz w:val="24"/>
          <w:szCs w:val="24"/>
        </w:rPr>
        <w:t>公布的数据：截至2020年12月，全国首批开展先行先试的46个重点城市的生活垃圾分类小区覆盖率已达86.6%，生活垃圾平均回收利用率为30.4%，</w:t>
      </w:r>
      <w:proofErr w:type="gramStart"/>
      <w:r w:rsidRPr="00010316">
        <w:rPr>
          <w:rFonts w:ascii="宋体" w:eastAsia="宋体" w:hAnsi="宋体" w:cs="宋体" w:hint="eastAsia"/>
          <w:color w:val="000000"/>
          <w:kern w:val="0"/>
          <w:sz w:val="24"/>
          <w:szCs w:val="24"/>
        </w:rPr>
        <w:t>厨余垃圾处理</w:t>
      </w:r>
      <w:proofErr w:type="gramEnd"/>
      <w:r w:rsidRPr="00010316">
        <w:rPr>
          <w:rFonts w:ascii="宋体" w:eastAsia="宋体" w:hAnsi="宋体" w:cs="宋体" w:hint="eastAsia"/>
          <w:color w:val="000000"/>
          <w:kern w:val="0"/>
          <w:sz w:val="24"/>
          <w:szCs w:val="24"/>
        </w:rPr>
        <w:t>能力从2019年的每天3.47万吨提升到目前的每天6.28万吨。</w:t>
      </w:r>
    </w:p>
    <w:p w14:paraId="0B5EF8D1" w14:textId="77777777" w:rsidR="00010316" w:rsidRPr="00010316" w:rsidRDefault="00010316" w:rsidP="00010316">
      <w:pPr>
        <w:widowControl/>
        <w:ind w:left="480"/>
        <w:rPr>
          <w:rFonts w:ascii="宋体" w:eastAsia="宋体" w:hAnsi="宋体" w:cs="宋体"/>
          <w:kern w:val="0"/>
          <w:sz w:val="24"/>
          <w:szCs w:val="24"/>
        </w:rPr>
      </w:pPr>
    </w:p>
    <w:p w14:paraId="557C2186" w14:textId="09107E45"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lastRenderedPageBreak/>
        <w:drawing>
          <wp:inline distT="0" distB="0" distL="0" distR="0" wp14:anchorId="3300843F" wp14:editId="0B384735">
            <wp:extent cx="5274310" cy="34848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84880"/>
                    </a:xfrm>
                    <a:prstGeom prst="rect">
                      <a:avLst/>
                    </a:prstGeom>
                    <a:noFill/>
                    <a:ln>
                      <a:noFill/>
                    </a:ln>
                  </pic:spPr>
                </pic:pic>
              </a:graphicData>
            </a:graphic>
          </wp:inline>
        </w:drawing>
      </w:r>
    </w:p>
    <w:p w14:paraId="161EE2FB" w14:textId="77777777" w:rsidR="00010316" w:rsidRPr="00010316" w:rsidRDefault="00010316" w:rsidP="00010316">
      <w:pPr>
        <w:widowControl/>
        <w:rPr>
          <w:rFonts w:ascii="宋体" w:eastAsia="宋体" w:hAnsi="宋体" w:cs="宋体"/>
          <w:kern w:val="0"/>
          <w:sz w:val="24"/>
          <w:szCs w:val="24"/>
        </w:rPr>
      </w:pPr>
    </w:p>
    <w:p w14:paraId="39F66DBB" w14:textId="77777777" w:rsidR="00010316" w:rsidRPr="00010316" w:rsidRDefault="00010316" w:rsidP="00010316">
      <w:pPr>
        <w:widowControl/>
        <w:ind w:left="480"/>
        <w:rPr>
          <w:rFonts w:ascii="宋体" w:eastAsia="宋体" w:hAnsi="宋体" w:cs="宋体"/>
          <w:kern w:val="0"/>
          <w:sz w:val="24"/>
          <w:szCs w:val="24"/>
        </w:rPr>
      </w:pPr>
    </w:p>
    <w:p w14:paraId="3DDC81C4" w14:textId="77777777" w:rsidR="00010316" w:rsidRPr="00010316" w:rsidRDefault="00010316" w:rsidP="00010316">
      <w:pPr>
        <w:widowControl/>
        <w:jc w:val="center"/>
        <w:rPr>
          <w:rFonts w:ascii="宋体" w:eastAsia="宋体" w:hAnsi="宋体" w:cs="宋体"/>
          <w:kern w:val="0"/>
          <w:sz w:val="24"/>
          <w:szCs w:val="24"/>
        </w:rPr>
      </w:pPr>
      <w:r w:rsidRPr="00010316">
        <w:rPr>
          <w:rFonts w:ascii="宋体" w:eastAsia="宋体" w:hAnsi="宋体" w:cs="宋体" w:hint="eastAsia"/>
          <w:b/>
          <w:bCs/>
          <w:color w:val="000000"/>
          <w:kern w:val="0"/>
          <w:sz w:val="28"/>
          <w:szCs w:val="28"/>
        </w:rPr>
        <w:t>塑料垃圾会对海洋造成什么影响</w:t>
      </w:r>
    </w:p>
    <w:p w14:paraId="4F6B0615" w14:textId="77777777" w:rsidR="00010316" w:rsidRPr="00010316" w:rsidRDefault="00010316" w:rsidP="00010316">
      <w:pPr>
        <w:widowControl/>
        <w:rPr>
          <w:rFonts w:ascii="宋体" w:eastAsia="宋体" w:hAnsi="宋体" w:cs="宋体"/>
          <w:kern w:val="0"/>
          <w:sz w:val="24"/>
          <w:szCs w:val="24"/>
        </w:rPr>
      </w:pPr>
    </w:p>
    <w:p w14:paraId="57D53137"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人们把海洋上漂浮的塑料垃圾整体称作“第七大陆”塑料污染已经成为了浩瀚海洋中众多海洋生物的“生命不可承受之重”。</w:t>
      </w:r>
    </w:p>
    <w:p w14:paraId="28CDDFCD"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塑料对野生动物的伤害是人类难以想象的。</w:t>
      </w:r>
    </w:p>
    <w:p w14:paraId="7D0F869F"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或许你从未想过，你随手扔掉的塑料绳会没入大海，与无数的海洋生物相互缠绕，据报道，迄今为止至少有344种物种陷入被塑料缠绕的痛苦之中，包括</w:t>
      </w:r>
      <w:r w:rsidRPr="00010316">
        <w:rPr>
          <w:rFonts w:ascii="宋体" w:eastAsia="宋体" w:hAnsi="宋体" w:cs="宋体" w:hint="eastAsia"/>
          <w:color w:val="FF0000"/>
          <w:kern w:val="0"/>
          <w:sz w:val="24"/>
          <w:szCs w:val="24"/>
        </w:rPr>
        <w:t>所有</w:t>
      </w:r>
      <w:r w:rsidRPr="00010316">
        <w:rPr>
          <w:rFonts w:ascii="宋体" w:eastAsia="宋体" w:hAnsi="宋体" w:cs="宋体" w:hint="eastAsia"/>
          <w:color w:val="000000"/>
          <w:kern w:val="0"/>
          <w:sz w:val="24"/>
          <w:szCs w:val="24"/>
        </w:rPr>
        <w:t>海龟物种、</w:t>
      </w:r>
      <w:r w:rsidRPr="00010316">
        <w:rPr>
          <w:rFonts w:ascii="宋体" w:eastAsia="宋体" w:hAnsi="宋体" w:cs="宋体" w:hint="eastAsia"/>
          <w:color w:val="FF0000"/>
          <w:kern w:val="0"/>
          <w:sz w:val="24"/>
          <w:szCs w:val="24"/>
        </w:rPr>
        <w:t>超过三分之二</w:t>
      </w:r>
      <w:r w:rsidRPr="00010316">
        <w:rPr>
          <w:rFonts w:ascii="宋体" w:eastAsia="宋体" w:hAnsi="宋体" w:cs="宋体" w:hint="eastAsia"/>
          <w:color w:val="000000"/>
          <w:kern w:val="0"/>
          <w:sz w:val="24"/>
          <w:szCs w:val="24"/>
        </w:rPr>
        <w:t>的海豹物种、</w:t>
      </w:r>
      <w:r w:rsidRPr="00010316">
        <w:rPr>
          <w:rFonts w:ascii="宋体" w:eastAsia="宋体" w:hAnsi="宋体" w:cs="宋体" w:hint="eastAsia"/>
          <w:color w:val="FF0000"/>
          <w:kern w:val="0"/>
          <w:sz w:val="24"/>
          <w:szCs w:val="24"/>
        </w:rPr>
        <w:t>三分之一</w:t>
      </w:r>
      <w:r w:rsidRPr="00010316">
        <w:rPr>
          <w:rFonts w:ascii="宋体" w:eastAsia="宋体" w:hAnsi="宋体" w:cs="宋体" w:hint="eastAsia"/>
          <w:color w:val="000000"/>
          <w:kern w:val="0"/>
          <w:sz w:val="24"/>
          <w:szCs w:val="24"/>
        </w:rPr>
        <w:t>的鲸鱼物种和</w:t>
      </w:r>
      <w:r w:rsidRPr="00010316">
        <w:rPr>
          <w:rFonts w:ascii="宋体" w:eastAsia="宋体" w:hAnsi="宋体" w:cs="宋体" w:hint="eastAsia"/>
          <w:color w:val="FF0000"/>
          <w:kern w:val="0"/>
          <w:sz w:val="24"/>
          <w:szCs w:val="24"/>
        </w:rPr>
        <w:t>四分之一</w:t>
      </w:r>
      <w:r w:rsidRPr="00010316">
        <w:rPr>
          <w:rFonts w:ascii="宋体" w:eastAsia="宋体" w:hAnsi="宋体" w:cs="宋体" w:hint="eastAsia"/>
          <w:color w:val="000000"/>
          <w:kern w:val="0"/>
          <w:sz w:val="24"/>
          <w:szCs w:val="24"/>
        </w:rPr>
        <w:t>的海鸟。</w:t>
      </w:r>
    </w:p>
    <w:p w14:paraId="57AC8915"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看似炫目精美的包装塑料纸在流入大海后也“暗藏杀机”，多数的海洋生物都曾误食过塑料碎片，根据媒体与相关机构的记录来看，至少有</w:t>
      </w:r>
      <w:r w:rsidRPr="00010316">
        <w:rPr>
          <w:rFonts w:ascii="宋体" w:eastAsia="宋体" w:hAnsi="宋体" w:cs="宋体" w:hint="eastAsia"/>
          <w:color w:val="FF0000"/>
          <w:kern w:val="0"/>
          <w:sz w:val="24"/>
          <w:szCs w:val="24"/>
        </w:rPr>
        <w:t>233</w:t>
      </w:r>
      <w:r w:rsidRPr="00010316">
        <w:rPr>
          <w:rFonts w:ascii="宋体" w:eastAsia="宋体" w:hAnsi="宋体" w:cs="宋体" w:hint="eastAsia"/>
          <w:color w:val="000000"/>
          <w:kern w:val="0"/>
          <w:sz w:val="24"/>
          <w:szCs w:val="24"/>
        </w:rPr>
        <w:t>种海洋物种，包括</w:t>
      </w:r>
      <w:r w:rsidRPr="00010316">
        <w:rPr>
          <w:rFonts w:ascii="宋体" w:eastAsia="宋体" w:hAnsi="宋体" w:cs="宋体" w:hint="eastAsia"/>
          <w:color w:val="FF0000"/>
          <w:kern w:val="0"/>
          <w:sz w:val="24"/>
          <w:szCs w:val="24"/>
        </w:rPr>
        <w:t>所有</w:t>
      </w:r>
      <w:r w:rsidRPr="00010316">
        <w:rPr>
          <w:rFonts w:ascii="宋体" w:eastAsia="宋体" w:hAnsi="宋体" w:cs="宋体" w:hint="eastAsia"/>
          <w:color w:val="000000"/>
          <w:kern w:val="0"/>
          <w:sz w:val="24"/>
          <w:szCs w:val="24"/>
        </w:rPr>
        <w:t>海龟物种、</w:t>
      </w:r>
      <w:r w:rsidRPr="00010316">
        <w:rPr>
          <w:rFonts w:ascii="宋体" w:eastAsia="宋体" w:hAnsi="宋体" w:cs="宋体" w:hint="eastAsia"/>
          <w:color w:val="FF0000"/>
          <w:kern w:val="0"/>
          <w:sz w:val="24"/>
          <w:szCs w:val="24"/>
        </w:rPr>
        <w:t>超过三分之一</w:t>
      </w:r>
      <w:r w:rsidRPr="00010316">
        <w:rPr>
          <w:rFonts w:ascii="宋体" w:eastAsia="宋体" w:hAnsi="宋体" w:cs="宋体" w:hint="eastAsia"/>
          <w:color w:val="000000"/>
          <w:kern w:val="0"/>
          <w:sz w:val="24"/>
          <w:szCs w:val="24"/>
        </w:rPr>
        <w:t>的海豹物种、</w:t>
      </w:r>
      <w:r w:rsidRPr="00010316">
        <w:rPr>
          <w:rFonts w:ascii="宋体" w:eastAsia="宋体" w:hAnsi="宋体" w:cs="宋体" w:hint="eastAsia"/>
          <w:color w:val="FF0000"/>
          <w:kern w:val="0"/>
          <w:sz w:val="24"/>
          <w:szCs w:val="24"/>
        </w:rPr>
        <w:t>59%</w:t>
      </w:r>
      <w:r w:rsidRPr="00010316">
        <w:rPr>
          <w:rFonts w:ascii="宋体" w:eastAsia="宋体" w:hAnsi="宋体" w:cs="宋体" w:hint="eastAsia"/>
          <w:color w:val="000000"/>
          <w:kern w:val="0"/>
          <w:sz w:val="24"/>
          <w:szCs w:val="24"/>
        </w:rPr>
        <w:t>的鲸鱼种类、</w:t>
      </w:r>
      <w:r w:rsidRPr="00010316">
        <w:rPr>
          <w:rFonts w:ascii="宋体" w:eastAsia="宋体" w:hAnsi="宋体" w:cs="宋体" w:hint="eastAsia"/>
          <w:color w:val="FF0000"/>
          <w:kern w:val="0"/>
          <w:sz w:val="24"/>
          <w:szCs w:val="24"/>
        </w:rPr>
        <w:t>59％</w:t>
      </w:r>
      <w:r w:rsidRPr="00010316">
        <w:rPr>
          <w:rFonts w:ascii="宋体" w:eastAsia="宋体" w:hAnsi="宋体" w:cs="宋体" w:hint="eastAsia"/>
          <w:color w:val="000000"/>
          <w:kern w:val="0"/>
          <w:sz w:val="24"/>
          <w:szCs w:val="24"/>
        </w:rPr>
        <w:t>的海鸟种类、</w:t>
      </w:r>
      <w:r w:rsidRPr="00010316">
        <w:rPr>
          <w:rFonts w:ascii="宋体" w:eastAsia="宋体" w:hAnsi="宋体" w:cs="宋体" w:hint="eastAsia"/>
          <w:color w:val="FF0000"/>
          <w:kern w:val="0"/>
          <w:sz w:val="24"/>
          <w:szCs w:val="24"/>
        </w:rPr>
        <w:t>92</w:t>
      </w:r>
      <w:r w:rsidRPr="00010316">
        <w:rPr>
          <w:rFonts w:ascii="宋体" w:eastAsia="宋体" w:hAnsi="宋体" w:cs="宋体" w:hint="eastAsia"/>
          <w:color w:val="000000"/>
          <w:kern w:val="0"/>
          <w:sz w:val="24"/>
          <w:szCs w:val="24"/>
        </w:rPr>
        <w:t>种鱼类和</w:t>
      </w:r>
      <w:r w:rsidRPr="00010316">
        <w:rPr>
          <w:rFonts w:ascii="宋体" w:eastAsia="宋体" w:hAnsi="宋体" w:cs="宋体" w:hint="eastAsia"/>
          <w:color w:val="FF0000"/>
          <w:kern w:val="0"/>
          <w:sz w:val="24"/>
          <w:szCs w:val="24"/>
        </w:rPr>
        <w:t>6</w:t>
      </w:r>
      <w:r w:rsidRPr="00010316">
        <w:rPr>
          <w:rFonts w:ascii="宋体" w:eastAsia="宋体" w:hAnsi="宋体" w:cs="宋体" w:hint="eastAsia"/>
          <w:color w:val="000000"/>
          <w:kern w:val="0"/>
          <w:sz w:val="24"/>
          <w:szCs w:val="24"/>
        </w:rPr>
        <w:t>种无脊椎动物都出现摄入塑料的情况。</w:t>
      </w:r>
    </w:p>
    <w:p w14:paraId="1113C645"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除此以外，接触或碰撞塑料制品也会威胁海洋动物的生命，例如，渔具已被证明会在碰撞时对珊瑚礁生态系统造成磨损和破坏。</w:t>
      </w:r>
    </w:p>
    <w:p w14:paraId="3EA9FE2A"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联合国《生物多样性公约》秘书处发布的《海洋垃圾：理解、预防和减轻对海洋和海岸带生物多样性的不利影响》报告中整理了自2012年以来受污染的海洋生物的实地调查，报告显示，塑料污染已经涉及鱼类、藻类、海鸟类、海洋哺乳动物、海洋爬行动物等各类海洋生物群。</w:t>
      </w:r>
    </w:p>
    <w:p w14:paraId="1A885479"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更糟糕的是，塑料正以惊人的速度侵占海洋生物赖以生存的栖息地，联合国秘书长古特雷斯指出，污染、过度捕捞和气候变化的影响正在严重破坏海洋的健康。他表示，根据最近一项研究，到2050年，海洋中塑料垃圾的总重量可能将超过鱼类。</w:t>
      </w:r>
    </w:p>
    <w:p w14:paraId="7B1D56CF" w14:textId="77777777" w:rsidR="00010316" w:rsidRPr="00010316" w:rsidRDefault="00010316" w:rsidP="00010316">
      <w:pPr>
        <w:widowControl/>
        <w:rPr>
          <w:rFonts w:ascii="宋体" w:eastAsia="宋体" w:hAnsi="宋体" w:cs="宋体"/>
          <w:kern w:val="0"/>
          <w:sz w:val="24"/>
          <w:szCs w:val="24"/>
        </w:rPr>
      </w:pPr>
    </w:p>
    <w:p w14:paraId="2F982D86" w14:textId="77777777" w:rsidR="00010316" w:rsidRPr="00010316" w:rsidRDefault="00010316" w:rsidP="00010316">
      <w:pPr>
        <w:widowControl/>
        <w:rPr>
          <w:rFonts w:ascii="宋体" w:eastAsia="宋体" w:hAnsi="宋体" w:cs="宋体"/>
          <w:kern w:val="0"/>
          <w:sz w:val="24"/>
          <w:szCs w:val="24"/>
        </w:rPr>
      </w:pPr>
      <w:r w:rsidRPr="00010316">
        <w:rPr>
          <w:rFonts w:ascii="宋体" w:eastAsia="宋体" w:hAnsi="宋体" w:cs="宋体" w:hint="eastAsia"/>
          <w:b/>
          <w:bCs/>
          <w:color w:val="000000"/>
          <w:kern w:val="0"/>
          <w:sz w:val="24"/>
          <w:szCs w:val="24"/>
        </w:rPr>
        <w:t>海洋塑料降解难</w:t>
      </w:r>
    </w:p>
    <w:p w14:paraId="7C173DED" w14:textId="77777777" w:rsidR="00010316" w:rsidRPr="00010316" w:rsidRDefault="00010316" w:rsidP="00010316">
      <w:pPr>
        <w:widowControl/>
        <w:jc w:val="left"/>
        <w:rPr>
          <w:rFonts w:ascii="宋体" w:eastAsia="宋体" w:hAnsi="宋体" w:cs="宋体"/>
          <w:kern w:val="0"/>
          <w:sz w:val="24"/>
          <w:szCs w:val="24"/>
        </w:rPr>
      </w:pPr>
    </w:p>
    <w:p w14:paraId="22AF9B8B" w14:textId="77777777"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hint="eastAsia"/>
          <w:color w:val="000000"/>
          <w:kern w:val="0"/>
          <w:sz w:val="24"/>
          <w:szCs w:val="24"/>
        </w:rPr>
        <w:t>塑料是人工合成的大分子聚合物，分子结构很难通过生物降解的方式予以破坏，若想把塑料彻底降解成小分子，则需要让大量的化学键全部断裂。对于聚乙烯分子来说，这需要很大的能量。因此，想让塑料完全降解，可能需要数百年的时间，</w:t>
      </w:r>
      <w:r w:rsidRPr="00010316">
        <w:rPr>
          <w:rFonts w:ascii="Arial" w:eastAsia="宋体" w:hAnsi="Arial" w:cs="Arial"/>
          <w:color w:val="000000"/>
          <w:kern w:val="0"/>
          <w:sz w:val="24"/>
          <w:szCs w:val="24"/>
        </w:rPr>
        <w:t>BBC</w:t>
      </w:r>
      <w:r w:rsidRPr="00010316">
        <w:rPr>
          <w:rFonts w:ascii="宋体" w:eastAsia="宋体" w:hAnsi="宋体" w:cs="宋体" w:hint="eastAsia"/>
          <w:color w:val="000000"/>
          <w:kern w:val="0"/>
          <w:sz w:val="24"/>
          <w:szCs w:val="24"/>
        </w:rPr>
        <w:t>的一篇报道中提到，光是一个塑料杯就能在地球上</w:t>
      </w:r>
      <w:r w:rsidRPr="00010316">
        <w:rPr>
          <w:rFonts w:ascii="Arial" w:eastAsia="宋体" w:hAnsi="Arial" w:cs="Arial"/>
          <w:color w:val="000000"/>
          <w:kern w:val="0"/>
          <w:sz w:val="24"/>
          <w:szCs w:val="24"/>
        </w:rPr>
        <w:t>“</w:t>
      </w:r>
      <w:r w:rsidRPr="00010316">
        <w:rPr>
          <w:rFonts w:ascii="宋体" w:eastAsia="宋体" w:hAnsi="宋体" w:cs="宋体" w:hint="eastAsia"/>
          <w:color w:val="000000"/>
          <w:kern w:val="0"/>
          <w:sz w:val="24"/>
          <w:szCs w:val="24"/>
        </w:rPr>
        <w:t>存活</w:t>
      </w:r>
      <w:r w:rsidRPr="00010316">
        <w:rPr>
          <w:rFonts w:ascii="Arial" w:eastAsia="宋体" w:hAnsi="Arial" w:cs="Arial"/>
          <w:color w:val="000000"/>
          <w:kern w:val="0"/>
          <w:sz w:val="24"/>
          <w:szCs w:val="24"/>
        </w:rPr>
        <w:t>”</w:t>
      </w:r>
      <w:r w:rsidRPr="00010316">
        <w:rPr>
          <w:rFonts w:ascii="宋体" w:eastAsia="宋体" w:hAnsi="宋体" w:cs="宋体" w:hint="eastAsia"/>
          <w:color w:val="000000"/>
          <w:kern w:val="0"/>
          <w:sz w:val="24"/>
          <w:szCs w:val="24"/>
        </w:rPr>
        <w:t>长达半个世纪，可见塑料的降解十分困难，与陆地不同的是，海水的制冷效果更加减缓了阳光照射和高温形成的降解过程。所以海洋塑料垃圾全面分解的过程更加漫长与艰辛。</w:t>
      </w:r>
    </w:p>
    <w:p w14:paraId="45EEF372" w14:textId="0BA2C8D5" w:rsidR="00010316" w:rsidRPr="00010316" w:rsidRDefault="00010316" w:rsidP="00010316">
      <w:pPr>
        <w:widowControl/>
        <w:ind w:left="480"/>
        <w:rPr>
          <w:rFonts w:ascii="宋体" w:eastAsia="宋体" w:hAnsi="宋体" w:cs="宋体"/>
          <w:kern w:val="0"/>
          <w:sz w:val="24"/>
          <w:szCs w:val="24"/>
        </w:rPr>
      </w:pPr>
      <w:r w:rsidRPr="00010316">
        <w:rPr>
          <w:rFonts w:ascii="宋体" w:eastAsia="宋体" w:hAnsi="宋体" w:cs="宋体"/>
          <w:noProof/>
          <w:kern w:val="0"/>
          <w:sz w:val="24"/>
          <w:szCs w:val="24"/>
        </w:rPr>
        <w:drawing>
          <wp:inline distT="0" distB="0" distL="0" distR="0" wp14:anchorId="35DE3DE7" wp14:editId="650F00E9">
            <wp:extent cx="5274310" cy="2486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7AFE2EFB" w14:textId="77777777" w:rsidR="00010316" w:rsidRPr="00010316" w:rsidRDefault="00010316" w:rsidP="00010316">
      <w:pPr>
        <w:widowControl/>
        <w:ind w:left="480"/>
        <w:rPr>
          <w:rFonts w:ascii="宋体" w:eastAsia="宋体" w:hAnsi="宋体" w:cs="宋体"/>
          <w:kern w:val="0"/>
          <w:sz w:val="24"/>
          <w:szCs w:val="24"/>
        </w:rPr>
      </w:pPr>
    </w:p>
    <w:p w14:paraId="045D59D5" w14:textId="77777777" w:rsidR="00010316" w:rsidRPr="00010316" w:rsidRDefault="00010316" w:rsidP="00010316">
      <w:pPr>
        <w:widowControl/>
        <w:jc w:val="left"/>
        <w:rPr>
          <w:rFonts w:ascii="宋体" w:eastAsia="宋体" w:hAnsi="宋体" w:cs="宋体"/>
          <w:kern w:val="0"/>
          <w:sz w:val="24"/>
          <w:szCs w:val="24"/>
        </w:rPr>
      </w:pPr>
      <w:r w:rsidRPr="00010316">
        <w:rPr>
          <w:rFonts w:ascii="宋体" w:eastAsia="宋体" w:hAnsi="宋体" w:cs="宋体" w:hint="eastAsia"/>
          <w:b/>
          <w:bCs/>
          <w:color w:val="232323"/>
          <w:kern w:val="0"/>
          <w:sz w:val="24"/>
          <w:szCs w:val="24"/>
        </w:rPr>
        <w:t>海洋塑料回收难度大</w:t>
      </w:r>
    </w:p>
    <w:p w14:paraId="0C4C0398" w14:textId="77777777" w:rsidR="00010316" w:rsidRPr="00010316" w:rsidRDefault="00010316" w:rsidP="00010316">
      <w:pPr>
        <w:widowControl/>
        <w:jc w:val="left"/>
        <w:rPr>
          <w:rFonts w:ascii="宋体" w:eastAsia="宋体" w:hAnsi="宋体" w:cs="宋体"/>
          <w:kern w:val="0"/>
          <w:sz w:val="24"/>
          <w:szCs w:val="24"/>
        </w:rPr>
      </w:pPr>
    </w:p>
    <w:p w14:paraId="5B328F12"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hint="eastAsia"/>
          <w:color w:val="000000"/>
          <w:kern w:val="0"/>
          <w:sz w:val="24"/>
          <w:szCs w:val="24"/>
        </w:rPr>
        <w:t>用于制造塑料的绝大多数单体，例如乙烯和丙烯，来自化石烃图。没有一种常用的塑料是可生物降解的。塑料最终会在垃圾填埋场或自然环境中积累而不是分解。永久消除塑料废物的唯一方法是通过破坏性热处理，例如燃烧或热解。因此，用塑料废物对自然环境的近乎永久性污染是一个日益严重的问题。所有主要海洋盆地都发现了塑料碎片，仅在2010年进入海洋环境的塑料废物估计达到了400-1200万吨。淡水系统和陆地生态环境也日益受到塑料的侵蚀。</w:t>
      </w:r>
    </w:p>
    <w:p w14:paraId="3DA78FDD" w14:textId="77777777" w:rsidR="00010316" w:rsidRPr="00010316" w:rsidRDefault="00010316" w:rsidP="00010316">
      <w:pPr>
        <w:widowControl/>
        <w:ind w:left="480"/>
        <w:jc w:val="left"/>
        <w:rPr>
          <w:rFonts w:ascii="宋体" w:eastAsia="宋体" w:hAnsi="宋体" w:cs="宋体"/>
          <w:kern w:val="0"/>
          <w:sz w:val="24"/>
          <w:szCs w:val="24"/>
        </w:rPr>
      </w:pPr>
    </w:p>
    <w:p w14:paraId="6046E175"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hint="eastAsia"/>
          <w:color w:val="000000"/>
          <w:kern w:val="0"/>
          <w:sz w:val="24"/>
          <w:szCs w:val="24"/>
        </w:rPr>
        <w:t>如今，塑料废物无处不在。</w:t>
      </w:r>
    </w:p>
    <w:p w14:paraId="1A442CFC" w14:textId="77777777" w:rsidR="00010316" w:rsidRPr="00010316" w:rsidRDefault="00010316" w:rsidP="00010316">
      <w:pPr>
        <w:widowControl/>
        <w:ind w:left="480"/>
        <w:jc w:val="left"/>
        <w:rPr>
          <w:rFonts w:ascii="宋体" w:eastAsia="宋体" w:hAnsi="宋体" w:cs="宋体"/>
          <w:kern w:val="0"/>
          <w:sz w:val="24"/>
          <w:szCs w:val="24"/>
        </w:rPr>
      </w:pPr>
    </w:p>
    <w:p w14:paraId="447E6D1A"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hint="eastAsia"/>
          <w:color w:val="000000"/>
          <w:kern w:val="0"/>
          <w:sz w:val="24"/>
          <w:szCs w:val="24"/>
        </w:rPr>
        <w:t>海水是流动的，塑料会随着水流飘向四方；海水也是深不可测的，不同重量和质量的塑料会分在不同深度。不管人们如何努力，都无法保证某一区域的海水中不再有任何塑料。而当塑料化作微小的颗粒，事情就变得更加复杂了，回收的难度陡然增加，产生的危害也就更加巨大。 </w:t>
      </w:r>
    </w:p>
    <w:p w14:paraId="412C6912" w14:textId="77777777" w:rsidR="00010316" w:rsidRPr="00010316" w:rsidRDefault="00010316" w:rsidP="00010316">
      <w:pPr>
        <w:widowControl/>
        <w:ind w:left="480"/>
        <w:jc w:val="left"/>
        <w:rPr>
          <w:rFonts w:ascii="宋体" w:eastAsia="宋体" w:hAnsi="宋体" w:cs="宋体"/>
          <w:kern w:val="0"/>
          <w:sz w:val="24"/>
          <w:szCs w:val="24"/>
        </w:rPr>
      </w:pPr>
      <w:r w:rsidRPr="00010316">
        <w:rPr>
          <w:rFonts w:ascii="宋体" w:eastAsia="宋体" w:hAnsi="宋体" w:cs="宋体" w:hint="eastAsia"/>
          <w:color w:val="000000"/>
          <w:kern w:val="0"/>
          <w:sz w:val="24"/>
          <w:szCs w:val="24"/>
        </w:rPr>
        <w:t>并且，跟踪海洋塑料输入和分布是十分困难的，塑料与海洋的年输入量和表面塑性积累的估计值之间存在很大差异。这种差异被称为“缺失塑料”问题。因此，试图用人力清理海洋中所有的塑料垃圾是不切实际的，人类</w:t>
      </w:r>
      <w:r w:rsidRPr="00010316">
        <w:rPr>
          <w:rFonts w:ascii="宋体" w:eastAsia="宋体" w:hAnsi="宋体" w:cs="宋体" w:hint="eastAsia"/>
          <w:color w:val="000000"/>
          <w:kern w:val="0"/>
          <w:sz w:val="24"/>
          <w:szCs w:val="24"/>
        </w:rPr>
        <w:lastRenderedPageBreak/>
        <w:t>要做的是如何减少塑料的生产和使用、提高塑料的回收和利用率，控制污染源头 。</w:t>
      </w:r>
    </w:p>
    <w:p w14:paraId="5FC79D39" w14:textId="0D693E4C" w:rsidR="00010316" w:rsidRDefault="00010316" w:rsidP="00010316">
      <w:pPr>
        <w:widowControl/>
        <w:ind w:left="480"/>
        <w:rPr>
          <w:rFonts w:ascii="宋体" w:eastAsia="宋体" w:hAnsi="宋体" w:cs="宋体"/>
          <w:kern w:val="0"/>
          <w:sz w:val="24"/>
          <w:szCs w:val="24"/>
        </w:rPr>
      </w:pPr>
    </w:p>
    <w:p w14:paraId="73153EBB" w14:textId="77777777" w:rsidR="008B0ADB" w:rsidRPr="008B0ADB" w:rsidRDefault="008B0ADB" w:rsidP="008B0ADB">
      <w:pPr>
        <w:widowControl/>
        <w:jc w:val="center"/>
        <w:rPr>
          <w:rFonts w:ascii="Arial" w:eastAsia="宋体" w:hAnsi="Arial" w:cs="Arial"/>
          <w:color w:val="232323"/>
          <w:kern w:val="0"/>
          <w:sz w:val="24"/>
          <w:szCs w:val="24"/>
        </w:rPr>
      </w:pPr>
      <w:r w:rsidRPr="008B0ADB">
        <w:rPr>
          <w:rFonts w:ascii="Arial" w:eastAsia="宋体" w:hAnsi="Arial" w:cs="Arial"/>
          <w:b/>
          <w:bCs/>
          <w:color w:val="232323"/>
          <w:kern w:val="0"/>
          <w:sz w:val="24"/>
          <w:szCs w:val="24"/>
        </w:rPr>
        <w:t>海洋塑料监测存在局限性</w:t>
      </w:r>
    </w:p>
    <w:p w14:paraId="1114835F" w14:textId="0B30DB69" w:rsidR="008B0ADB" w:rsidRPr="008B0ADB" w:rsidRDefault="008B0ADB" w:rsidP="008B0ADB">
      <w:pPr>
        <w:widowControl/>
        <w:jc w:val="left"/>
        <w:rPr>
          <w:rFonts w:ascii="宋体" w:eastAsia="宋体" w:hAnsi="宋体" w:cs="宋体"/>
          <w:kern w:val="0"/>
          <w:sz w:val="24"/>
          <w:szCs w:val="24"/>
        </w:rPr>
      </w:pPr>
    </w:p>
    <w:p w14:paraId="5B009BAB" w14:textId="77777777" w:rsidR="008B0ADB" w:rsidRPr="008B0ADB" w:rsidRDefault="008B0ADB" w:rsidP="008B0ADB">
      <w:pPr>
        <w:widowControl/>
        <w:spacing w:after="100" w:afterAutospacing="1"/>
        <w:jc w:val="left"/>
        <w:rPr>
          <w:rFonts w:ascii="Arial" w:eastAsia="宋体" w:hAnsi="Arial" w:cs="Arial"/>
          <w:color w:val="000000"/>
          <w:kern w:val="0"/>
          <w:sz w:val="24"/>
          <w:szCs w:val="24"/>
        </w:rPr>
      </w:pPr>
      <w:r w:rsidRPr="008B0ADB">
        <w:rPr>
          <w:rFonts w:ascii="Arial" w:eastAsia="宋体" w:hAnsi="Arial" w:cs="Arial"/>
          <w:color w:val="000000"/>
          <w:kern w:val="0"/>
          <w:sz w:val="24"/>
          <w:szCs w:val="24"/>
        </w:rPr>
        <w:t xml:space="preserve">1. </w:t>
      </w:r>
      <w:r w:rsidRPr="008B0ADB">
        <w:rPr>
          <w:rFonts w:ascii="Arial" w:eastAsia="宋体" w:hAnsi="Arial" w:cs="Arial"/>
          <w:color w:val="000000"/>
          <w:kern w:val="0"/>
          <w:sz w:val="24"/>
          <w:szCs w:val="24"/>
        </w:rPr>
        <w:t>在塑料垃圾的数据模型和采样方法方面存在争议。</w:t>
      </w:r>
    </w:p>
    <w:p w14:paraId="4160C5E3" w14:textId="77777777" w:rsidR="008B0ADB" w:rsidRPr="008B0ADB" w:rsidRDefault="008B0ADB" w:rsidP="008B0ADB">
      <w:pPr>
        <w:widowControl/>
        <w:spacing w:after="100" w:afterAutospacing="1"/>
        <w:jc w:val="left"/>
        <w:rPr>
          <w:rFonts w:ascii="Arial" w:eastAsia="宋体" w:hAnsi="Arial" w:cs="Arial"/>
          <w:color w:val="000000"/>
          <w:kern w:val="0"/>
          <w:sz w:val="24"/>
          <w:szCs w:val="24"/>
        </w:rPr>
      </w:pPr>
      <w:r w:rsidRPr="008B0ADB">
        <w:rPr>
          <w:rFonts w:ascii="Arial" w:eastAsia="宋体" w:hAnsi="Arial" w:cs="Arial"/>
          <w:color w:val="000000"/>
          <w:kern w:val="0"/>
          <w:sz w:val="24"/>
          <w:szCs w:val="24"/>
        </w:rPr>
        <w:t>日前，多位专家学者在</w:t>
      </w:r>
      <w:r w:rsidRPr="008B0ADB">
        <w:rPr>
          <w:rFonts w:ascii="Arial" w:eastAsia="宋体" w:hAnsi="Arial" w:cs="Arial"/>
          <w:color w:val="000000"/>
          <w:kern w:val="0"/>
          <w:sz w:val="24"/>
          <w:szCs w:val="24"/>
        </w:rPr>
        <w:t>APEC</w:t>
      </w:r>
      <w:r w:rsidRPr="008B0ADB">
        <w:rPr>
          <w:rFonts w:ascii="Arial" w:eastAsia="宋体" w:hAnsi="Arial" w:cs="Arial"/>
          <w:color w:val="000000"/>
          <w:kern w:val="0"/>
          <w:sz w:val="24"/>
          <w:szCs w:val="24"/>
        </w:rPr>
        <w:t>海洋垃圾防治创新途径研讨会上公布了各自对我国</w:t>
      </w:r>
      <w:proofErr w:type="gramStart"/>
      <w:r w:rsidRPr="008B0ADB">
        <w:rPr>
          <w:rFonts w:ascii="Arial" w:eastAsia="宋体" w:hAnsi="Arial" w:cs="Arial"/>
          <w:color w:val="000000"/>
          <w:kern w:val="0"/>
          <w:sz w:val="24"/>
          <w:szCs w:val="24"/>
        </w:rPr>
        <w:t>近海微</w:t>
      </w:r>
      <w:proofErr w:type="gramEnd"/>
      <w:r w:rsidRPr="008B0ADB">
        <w:rPr>
          <w:rFonts w:ascii="Arial" w:eastAsia="宋体" w:hAnsi="Arial" w:cs="Arial"/>
          <w:color w:val="000000"/>
          <w:kern w:val="0"/>
          <w:sz w:val="24"/>
          <w:szCs w:val="24"/>
        </w:rPr>
        <w:t>塑料的监测结果，尽管监测范围一样，可他们数据结果却是大相径庭，对于数据结果差异巨大的原因，来自中国科学院烟台海岸带研究所的研究员骆永明表示，这是由于采样工具与方法学的差异导致的。</w:t>
      </w:r>
      <w:r w:rsidRPr="008B0ADB">
        <w:rPr>
          <w:rFonts w:ascii="Arial" w:eastAsia="宋体" w:hAnsi="Arial" w:cs="Arial"/>
          <w:color w:val="000000"/>
          <w:kern w:val="0"/>
          <w:sz w:val="24"/>
          <w:szCs w:val="24"/>
        </w:rPr>
        <w:br/>
      </w:r>
      <w:r w:rsidRPr="008B0ADB">
        <w:rPr>
          <w:rFonts w:ascii="Arial" w:eastAsia="宋体" w:hAnsi="Arial" w:cs="Arial"/>
          <w:color w:val="000000"/>
          <w:kern w:val="0"/>
          <w:sz w:val="24"/>
          <w:szCs w:val="24"/>
        </w:rPr>
        <w:t>不仅是国内的研究成果出现极大差异，国际上对于海洋塑料垃圾的采样及研究方法也尚未统一。海洋环境专家李道季曾指出，</w:t>
      </w:r>
      <w:r w:rsidRPr="008B0ADB">
        <w:rPr>
          <w:rFonts w:ascii="Arial" w:eastAsia="宋体" w:hAnsi="Arial" w:cs="Arial"/>
          <w:color w:val="000000"/>
          <w:kern w:val="0"/>
          <w:sz w:val="24"/>
          <w:szCs w:val="24"/>
        </w:rPr>
        <w:t xml:space="preserve"> </w:t>
      </w:r>
      <w:r w:rsidRPr="008B0ADB">
        <w:rPr>
          <w:rFonts w:ascii="Arial" w:eastAsia="宋体" w:hAnsi="Arial" w:cs="Arial"/>
          <w:color w:val="000000"/>
          <w:kern w:val="0"/>
          <w:sz w:val="24"/>
          <w:szCs w:val="24"/>
        </w:rPr>
        <w:t>国际上关于海洋塑料垃圾数量的模型研究并没有对各国排放塑料垃圾量进行实测，研究方法也尚有商榷之处。</w:t>
      </w:r>
    </w:p>
    <w:p w14:paraId="38947C58" w14:textId="77777777" w:rsidR="008B0ADB" w:rsidRPr="008B0ADB" w:rsidRDefault="008B0ADB" w:rsidP="008B0ADB">
      <w:pPr>
        <w:widowControl/>
        <w:spacing w:after="100" w:afterAutospacing="1"/>
        <w:jc w:val="left"/>
        <w:rPr>
          <w:rFonts w:ascii="Arial" w:eastAsia="宋体" w:hAnsi="Arial" w:cs="Arial"/>
          <w:color w:val="000000"/>
          <w:kern w:val="0"/>
          <w:sz w:val="24"/>
          <w:szCs w:val="24"/>
        </w:rPr>
      </w:pPr>
      <w:r w:rsidRPr="008B0ADB">
        <w:rPr>
          <w:rFonts w:ascii="Arial" w:eastAsia="宋体" w:hAnsi="Arial" w:cs="Arial"/>
          <w:color w:val="000000"/>
          <w:kern w:val="0"/>
          <w:sz w:val="24"/>
          <w:szCs w:val="24"/>
        </w:rPr>
        <w:t xml:space="preserve">2. </w:t>
      </w:r>
      <w:r w:rsidRPr="008B0ADB">
        <w:rPr>
          <w:rFonts w:ascii="Arial" w:eastAsia="宋体" w:hAnsi="Arial" w:cs="Arial"/>
          <w:color w:val="000000"/>
          <w:kern w:val="0"/>
          <w:sz w:val="24"/>
          <w:szCs w:val="24"/>
        </w:rPr>
        <w:t>海洋塑料垃圾监测与处理难度大</w:t>
      </w:r>
    </w:p>
    <w:p w14:paraId="3372FE82" w14:textId="77777777" w:rsidR="008B0ADB" w:rsidRPr="008B0ADB" w:rsidRDefault="008B0ADB" w:rsidP="008B0ADB">
      <w:pPr>
        <w:widowControl/>
        <w:spacing w:after="100" w:afterAutospacing="1"/>
        <w:jc w:val="left"/>
        <w:rPr>
          <w:rFonts w:ascii="Arial" w:eastAsia="宋体" w:hAnsi="Arial" w:cs="Arial"/>
          <w:color w:val="000000"/>
          <w:kern w:val="0"/>
          <w:sz w:val="24"/>
          <w:szCs w:val="24"/>
        </w:rPr>
      </w:pPr>
      <w:r w:rsidRPr="008B0ADB">
        <w:rPr>
          <w:rFonts w:ascii="Arial" w:eastAsia="宋体" w:hAnsi="Arial" w:cs="Arial"/>
          <w:color w:val="000000"/>
          <w:kern w:val="0"/>
          <w:sz w:val="24"/>
          <w:szCs w:val="24"/>
        </w:rPr>
        <w:t>跟踪海洋塑料输入和分布是十分困难的，塑料与海洋的年输入量和表面塑性积累的估计值之间存在很大差异。这种差异被称为</w:t>
      </w:r>
      <w:r w:rsidRPr="008B0ADB">
        <w:rPr>
          <w:rFonts w:ascii="Arial" w:eastAsia="宋体" w:hAnsi="Arial" w:cs="Arial"/>
          <w:color w:val="000000"/>
          <w:kern w:val="0"/>
          <w:sz w:val="24"/>
          <w:szCs w:val="24"/>
        </w:rPr>
        <w:t>“</w:t>
      </w:r>
      <w:r w:rsidRPr="008B0ADB">
        <w:rPr>
          <w:rFonts w:ascii="Arial" w:eastAsia="宋体" w:hAnsi="Arial" w:cs="Arial"/>
          <w:color w:val="000000"/>
          <w:kern w:val="0"/>
          <w:sz w:val="24"/>
          <w:szCs w:val="24"/>
        </w:rPr>
        <w:t>缺失塑料</w:t>
      </w:r>
      <w:r w:rsidRPr="008B0ADB">
        <w:rPr>
          <w:rFonts w:ascii="Arial" w:eastAsia="宋体" w:hAnsi="Arial" w:cs="Arial"/>
          <w:color w:val="000000"/>
          <w:kern w:val="0"/>
          <w:sz w:val="24"/>
          <w:szCs w:val="24"/>
        </w:rPr>
        <w:t>”</w:t>
      </w:r>
      <w:r w:rsidRPr="008B0ADB">
        <w:rPr>
          <w:rFonts w:ascii="Arial" w:eastAsia="宋体" w:hAnsi="Arial" w:cs="Arial"/>
          <w:color w:val="000000"/>
          <w:kern w:val="0"/>
          <w:sz w:val="24"/>
          <w:szCs w:val="24"/>
        </w:rPr>
        <w:t>问题。而对微塑料的监测就更加困难，因为微塑料粒径很小，分析难度大，所以，不同研究团队的经济实力、获取数据能力、分析仪器的先进性、分析技术的可行性等问题都会对监测结果产生影响，这就导致海洋微塑料的监测工作具有很大的不确定性。</w:t>
      </w:r>
    </w:p>
    <w:p w14:paraId="5D9A8017" w14:textId="77777777" w:rsidR="008B0ADB" w:rsidRPr="008B0ADB" w:rsidRDefault="008B0ADB" w:rsidP="008B0ADB">
      <w:pPr>
        <w:widowControl/>
        <w:jc w:val="left"/>
        <w:rPr>
          <w:rFonts w:ascii="Arial" w:eastAsia="宋体" w:hAnsi="Arial" w:cs="Arial"/>
          <w:color w:val="000000"/>
          <w:kern w:val="0"/>
          <w:sz w:val="24"/>
          <w:szCs w:val="24"/>
        </w:rPr>
      </w:pPr>
      <w:r w:rsidRPr="008B0ADB">
        <w:rPr>
          <w:rFonts w:ascii="Arial" w:eastAsia="宋体" w:hAnsi="Arial" w:cs="Arial"/>
          <w:color w:val="000000"/>
          <w:kern w:val="0"/>
          <w:sz w:val="24"/>
          <w:szCs w:val="24"/>
        </w:rPr>
        <w:t>因此，试图用人力清理海洋中所有的塑料垃圾是不切实际的。人类要做的是如何减少塑料的生产和使用、提高塑料的回收和利用率，控制污染源头。</w:t>
      </w:r>
    </w:p>
    <w:p w14:paraId="1987AB8D" w14:textId="77777777" w:rsidR="008B0ADB" w:rsidRPr="008B0ADB" w:rsidRDefault="008B0ADB" w:rsidP="00010316">
      <w:pPr>
        <w:widowControl/>
        <w:ind w:left="480"/>
        <w:rPr>
          <w:rFonts w:ascii="宋体" w:eastAsia="宋体" w:hAnsi="宋体" w:cs="宋体" w:hint="eastAsia"/>
          <w:kern w:val="0"/>
          <w:sz w:val="24"/>
          <w:szCs w:val="24"/>
        </w:rPr>
      </w:pPr>
    </w:p>
    <w:p w14:paraId="07E76AB4" w14:textId="77777777" w:rsidR="00010316" w:rsidRPr="00010316" w:rsidRDefault="00010316" w:rsidP="00010316">
      <w:pPr>
        <w:widowControl/>
        <w:rPr>
          <w:rFonts w:ascii="宋体" w:eastAsia="宋体" w:hAnsi="宋体" w:cs="宋体"/>
          <w:kern w:val="0"/>
          <w:sz w:val="24"/>
          <w:szCs w:val="24"/>
        </w:rPr>
      </w:pPr>
    </w:p>
    <w:p w14:paraId="53F52A72" w14:textId="77777777" w:rsidR="00010316" w:rsidRPr="00010316" w:rsidRDefault="00010316" w:rsidP="00010316">
      <w:pPr>
        <w:widowControl/>
        <w:spacing w:before="60" w:after="60"/>
        <w:jc w:val="left"/>
        <w:rPr>
          <w:rFonts w:ascii="宋体" w:eastAsia="宋体" w:hAnsi="宋体" w:cs="宋体"/>
          <w:kern w:val="0"/>
          <w:sz w:val="24"/>
          <w:szCs w:val="24"/>
        </w:rPr>
      </w:pPr>
      <w:r w:rsidRPr="00010316">
        <w:rPr>
          <w:rFonts w:ascii="宋体" w:eastAsia="宋体" w:hAnsi="宋体" w:cs="宋体" w:hint="eastAsia"/>
          <w:b/>
          <w:bCs/>
          <w:color w:val="000000"/>
          <w:kern w:val="0"/>
          <w:sz w:val="24"/>
          <w:szCs w:val="24"/>
        </w:rPr>
        <w:t>几百亿年前地球上最初的单细胞生命体正诞生于海洋，但眼前</w:t>
      </w:r>
      <w:proofErr w:type="gramStart"/>
      <w:r w:rsidRPr="00010316">
        <w:rPr>
          <w:rFonts w:ascii="宋体" w:eastAsia="宋体" w:hAnsi="宋体" w:cs="宋体" w:hint="eastAsia"/>
          <w:b/>
          <w:bCs/>
          <w:color w:val="000000"/>
          <w:kern w:val="0"/>
          <w:sz w:val="24"/>
          <w:szCs w:val="24"/>
        </w:rPr>
        <w:t>无疑由</w:t>
      </w:r>
      <w:proofErr w:type="gramEnd"/>
      <w:r w:rsidRPr="00010316">
        <w:rPr>
          <w:rFonts w:ascii="宋体" w:eastAsia="宋体" w:hAnsi="宋体" w:cs="宋体" w:hint="eastAsia"/>
          <w:b/>
          <w:bCs/>
          <w:color w:val="000000"/>
          <w:kern w:val="0"/>
          <w:sz w:val="24"/>
          <w:szCs w:val="24"/>
        </w:rPr>
        <w:t>我们亲手创造的这些白色幽灵正在慢慢毁掉曾经的生命之源。我们难以预测我们随手丢掉的塑料瓶究竟会飘向何方，正如我们无法预料这些塑料垃圾又究竟会把六十亿人类的命运带到怎样的节点。</w:t>
      </w:r>
    </w:p>
    <w:p w14:paraId="16550430" w14:textId="77777777" w:rsidR="00845476" w:rsidRPr="00010316" w:rsidRDefault="00845476"/>
    <w:sectPr w:rsidR="00845476" w:rsidRPr="000103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DDE3" w14:textId="77777777" w:rsidR="00E15BF0" w:rsidRDefault="00E15BF0" w:rsidP="008B0ADB">
      <w:r>
        <w:separator/>
      </w:r>
    </w:p>
  </w:endnote>
  <w:endnote w:type="continuationSeparator" w:id="0">
    <w:p w14:paraId="73112A40" w14:textId="77777777" w:rsidR="00E15BF0" w:rsidRDefault="00E15BF0" w:rsidP="008B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61F30" w14:textId="77777777" w:rsidR="00E15BF0" w:rsidRDefault="00E15BF0" w:rsidP="008B0ADB">
      <w:r>
        <w:separator/>
      </w:r>
    </w:p>
  </w:footnote>
  <w:footnote w:type="continuationSeparator" w:id="0">
    <w:p w14:paraId="7D144B00" w14:textId="77777777" w:rsidR="00E15BF0" w:rsidRDefault="00E15BF0" w:rsidP="008B0A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FB8"/>
    <w:rsid w:val="00010316"/>
    <w:rsid w:val="00107264"/>
    <w:rsid w:val="0024370B"/>
    <w:rsid w:val="007904AB"/>
    <w:rsid w:val="00845476"/>
    <w:rsid w:val="008B0ADB"/>
    <w:rsid w:val="008D2FB8"/>
    <w:rsid w:val="00AE1D17"/>
    <w:rsid w:val="00E15BF0"/>
    <w:rsid w:val="00EE6818"/>
    <w:rsid w:val="00F77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DCECC"/>
  <w15:chartTrackingRefBased/>
  <w15:docId w15:val="{CBDF6860-60AB-4134-A6CF-3BFB727F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1031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0316"/>
    <w:rPr>
      <w:rFonts w:ascii="宋体" w:eastAsia="宋体" w:hAnsi="宋体" w:cs="宋体"/>
      <w:b/>
      <w:bCs/>
      <w:kern w:val="36"/>
      <w:sz w:val="48"/>
      <w:szCs w:val="48"/>
    </w:rPr>
  </w:style>
  <w:style w:type="paragraph" w:customStyle="1" w:styleId="paragraph">
    <w:name w:val="paragraph"/>
    <w:basedOn w:val="a"/>
    <w:rsid w:val="00010316"/>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8B0ADB"/>
    <w:rPr>
      <w:b/>
      <w:bCs/>
    </w:rPr>
  </w:style>
  <w:style w:type="paragraph" w:styleId="a4">
    <w:name w:val="header"/>
    <w:basedOn w:val="a"/>
    <w:link w:val="a5"/>
    <w:uiPriority w:val="99"/>
    <w:unhideWhenUsed/>
    <w:rsid w:val="008B0A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B0ADB"/>
    <w:rPr>
      <w:sz w:val="18"/>
      <w:szCs w:val="18"/>
    </w:rPr>
  </w:style>
  <w:style w:type="paragraph" w:styleId="a6">
    <w:name w:val="footer"/>
    <w:basedOn w:val="a"/>
    <w:link w:val="a7"/>
    <w:uiPriority w:val="99"/>
    <w:unhideWhenUsed/>
    <w:rsid w:val="008B0ADB"/>
    <w:pPr>
      <w:tabs>
        <w:tab w:val="center" w:pos="4153"/>
        <w:tab w:val="right" w:pos="8306"/>
      </w:tabs>
      <w:snapToGrid w:val="0"/>
      <w:jc w:val="left"/>
    </w:pPr>
    <w:rPr>
      <w:sz w:val="18"/>
      <w:szCs w:val="18"/>
    </w:rPr>
  </w:style>
  <w:style w:type="character" w:customStyle="1" w:styleId="a7">
    <w:name w:val="页脚 字符"/>
    <w:basedOn w:val="a0"/>
    <w:link w:val="a6"/>
    <w:uiPriority w:val="99"/>
    <w:rsid w:val="008B0A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272220">
      <w:bodyDiv w:val="1"/>
      <w:marLeft w:val="0"/>
      <w:marRight w:val="0"/>
      <w:marTop w:val="0"/>
      <w:marBottom w:val="0"/>
      <w:divBdr>
        <w:top w:val="none" w:sz="0" w:space="0" w:color="auto"/>
        <w:left w:val="none" w:sz="0" w:space="0" w:color="auto"/>
        <w:bottom w:val="none" w:sz="0" w:space="0" w:color="auto"/>
        <w:right w:val="none" w:sz="0" w:space="0" w:color="auto"/>
      </w:divBdr>
      <w:divsChild>
        <w:div w:id="1634753880">
          <w:marLeft w:val="0"/>
          <w:marRight w:val="0"/>
          <w:marTop w:val="0"/>
          <w:marBottom w:val="0"/>
          <w:divBdr>
            <w:top w:val="none" w:sz="0" w:space="0" w:color="auto"/>
            <w:left w:val="none" w:sz="0" w:space="0" w:color="auto"/>
            <w:bottom w:val="none" w:sz="0" w:space="0" w:color="auto"/>
            <w:right w:val="none" w:sz="0" w:space="0" w:color="auto"/>
          </w:divBdr>
          <w:divsChild>
            <w:div w:id="4928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4494">
      <w:bodyDiv w:val="1"/>
      <w:marLeft w:val="0"/>
      <w:marRight w:val="0"/>
      <w:marTop w:val="0"/>
      <w:marBottom w:val="0"/>
      <w:divBdr>
        <w:top w:val="none" w:sz="0" w:space="0" w:color="auto"/>
        <w:left w:val="none" w:sz="0" w:space="0" w:color="auto"/>
        <w:bottom w:val="none" w:sz="0" w:space="0" w:color="auto"/>
        <w:right w:val="none" w:sz="0" w:space="0" w:color="auto"/>
      </w:divBdr>
      <w:divsChild>
        <w:div w:id="122702022">
          <w:marLeft w:val="0"/>
          <w:marRight w:val="0"/>
          <w:marTop w:val="0"/>
          <w:marBottom w:val="0"/>
          <w:divBdr>
            <w:top w:val="none" w:sz="0" w:space="0" w:color="auto"/>
            <w:left w:val="none" w:sz="0" w:space="0" w:color="auto"/>
            <w:bottom w:val="none" w:sz="0" w:space="0" w:color="auto"/>
            <w:right w:val="none" w:sz="0" w:space="0" w:color="auto"/>
          </w:divBdr>
          <w:divsChild>
            <w:div w:id="1177961794">
              <w:marLeft w:val="0"/>
              <w:marRight w:val="0"/>
              <w:marTop w:val="0"/>
              <w:marBottom w:val="0"/>
              <w:divBdr>
                <w:top w:val="none" w:sz="0" w:space="0" w:color="auto"/>
                <w:left w:val="none" w:sz="0" w:space="0" w:color="auto"/>
                <w:bottom w:val="none" w:sz="0" w:space="0" w:color="auto"/>
                <w:right w:val="none" w:sz="0" w:space="0" w:color="auto"/>
              </w:divBdr>
            </w:div>
          </w:divsChild>
        </w:div>
        <w:div w:id="700521509">
          <w:marLeft w:val="0"/>
          <w:marRight w:val="0"/>
          <w:marTop w:val="0"/>
          <w:marBottom w:val="0"/>
          <w:divBdr>
            <w:top w:val="none" w:sz="0" w:space="0" w:color="auto"/>
            <w:left w:val="none" w:sz="0" w:space="0" w:color="auto"/>
            <w:bottom w:val="none" w:sz="0" w:space="0" w:color="auto"/>
            <w:right w:val="none" w:sz="0" w:space="0" w:color="auto"/>
          </w:divBdr>
          <w:divsChild>
            <w:div w:id="19352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5291</TotalTime>
  <Pages>12</Pages>
  <Words>869</Words>
  <Characters>4956</Characters>
  <Application>Microsoft Office Word</Application>
  <DocSecurity>0</DocSecurity>
  <Lines>41</Lines>
  <Paragraphs>11</Paragraphs>
  <ScaleCrop>false</ScaleCrop>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曦 吴</dc:creator>
  <cp:keywords/>
  <dc:description/>
  <cp:lastModifiedBy>曦 吴</cp:lastModifiedBy>
  <cp:revision>3</cp:revision>
  <dcterms:created xsi:type="dcterms:W3CDTF">2021-08-16T07:23:00Z</dcterms:created>
  <dcterms:modified xsi:type="dcterms:W3CDTF">2021-08-20T08:14:00Z</dcterms:modified>
</cp:coreProperties>
</file>