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1B4" w:rsidRPr="00A941B4" w:rsidRDefault="00A941B4" w:rsidP="00A941B4">
      <w:pPr>
        <w:rPr>
          <w:b/>
        </w:rPr>
      </w:pPr>
      <w:r w:rsidRPr="00A941B4">
        <w:rPr>
          <w:b/>
          <w:sz w:val="28"/>
        </w:rPr>
        <w:t>Практическая часть</w:t>
      </w:r>
    </w:p>
    <w:p w:rsidR="00A941B4" w:rsidRPr="00A941B4" w:rsidRDefault="00A941B4" w:rsidP="00A941B4">
      <w:r w:rsidRPr="00A941B4">
        <w:t>Разработать программу, реализующую метод резолюций для логики высказываний.</w:t>
      </w:r>
    </w:p>
    <w:p w:rsidR="00A941B4" w:rsidRPr="00A941B4" w:rsidRDefault="00A941B4" w:rsidP="00A941B4">
      <w:r w:rsidRPr="00A941B4">
        <w:t>Программа считывает несколько формул-посылок и следствие, истинность которого необходимо доказать. На экран программа выводит не только результат доказательства (фразы «Теорема доказана», «Теорема опровергнута»), но и объяснение доказательства, а именно исходное множество дизъюнктов и выполненные склейки.</w:t>
      </w:r>
    </w:p>
    <w:p w:rsidR="0087499F" w:rsidRDefault="0087499F">
      <w:bookmarkStart w:id="0" w:name="_GoBack"/>
      <w:bookmarkEnd w:id="0"/>
    </w:p>
    <w:sectPr w:rsidR="008749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78D"/>
    <w:rsid w:val="0019078D"/>
    <w:rsid w:val="0087499F"/>
    <w:rsid w:val="00A9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803483-9F02-4437-AF38-859D6E7A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5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2023-12-03T23:19:00Z</dcterms:created>
  <dcterms:modified xsi:type="dcterms:W3CDTF">2023-12-03T23:19:00Z</dcterms:modified>
</cp:coreProperties>
</file>