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464" w:rsidRPr="00737464" w:rsidRDefault="00737464" w:rsidP="00737464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737464">
        <w:rPr>
          <w:rFonts w:ascii="Times New Roman" w:hAnsi="Times New Roman" w:cs="Times New Roman"/>
          <w:sz w:val="24"/>
          <w:lang w:val="ru-RU"/>
        </w:rPr>
        <w:t xml:space="preserve">МИНИСТЕРСТВО НАУКИ И ВЫСШЕГО ОБРАЗОВАНИЯ </w:t>
      </w:r>
      <w:r w:rsidRPr="00737464">
        <w:rPr>
          <w:rFonts w:ascii="Times New Roman" w:hAnsi="Times New Roman" w:cs="Times New Roman"/>
          <w:sz w:val="24"/>
          <w:lang w:val="ru-RU"/>
        </w:rPr>
        <w:br/>
        <w:t>РОССИЙСКОЙ ФЕДЕРАЦИИ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4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737464">
        <w:rPr>
          <w:rFonts w:ascii="Times New Roman" w:hAnsi="Times New Roman" w:cs="Times New Roman"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24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737464">
        <w:rPr>
          <w:rFonts w:ascii="Times New Roman" w:hAnsi="Times New Roman" w:cs="Times New Roman"/>
          <w:b/>
          <w:sz w:val="24"/>
          <w:lang w:val="ru-RU"/>
        </w:rPr>
        <w:t xml:space="preserve">«БЕЛГОРОДСКИЙ ГОСУДАРСТВЕННЫЙ 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737464">
        <w:rPr>
          <w:rFonts w:ascii="Times New Roman" w:hAnsi="Times New Roman" w:cs="Times New Roman"/>
          <w:b/>
          <w:sz w:val="24"/>
          <w:lang w:val="ru-RU"/>
        </w:rPr>
        <w:t>ТЕХНОЛОГИЧЕСКИЙ УНИВЕРСИТЕТ им. В. Г. ШУХОВА»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737464">
        <w:rPr>
          <w:rFonts w:ascii="Times New Roman" w:hAnsi="Times New Roman" w:cs="Times New Roman"/>
          <w:b/>
          <w:sz w:val="24"/>
          <w:lang w:val="ru-RU"/>
        </w:rPr>
        <w:t>(БГТУ им. В.Г. Шухова)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24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4"/>
          <w:lang w:val="ru-RU"/>
        </w:rPr>
      </w:pPr>
      <w:r w:rsidRPr="00737464">
        <w:rPr>
          <w:rFonts w:ascii="Times New Roman" w:hAnsi="Times New Roman" w:cs="Times New Roman"/>
          <w:sz w:val="24"/>
          <w:lang w:val="ru-RU"/>
        </w:rPr>
        <w:t>Кафедра программного обеспечения вычислительной техники и автоматизированных систем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</w:rPr>
      </w:pPr>
      <w:r w:rsidRPr="00737464">
        <w:rPr>
          <w:rFonts w:ascii="Times New Roman" w:hAnsi="Times New Roman" w:cs="Times New Roman"/>
          <w:noProof/>
          <w:sz w:val="22"/>
          <w:lang w:val="ru-RU" w:eastAsia="ru-RU"/>
        </w:rPr>
        <w:drawing>
          <wp:inline distT="0" distB="0" distL="0" distR="0" wp14:anchorId="2459C997" wp14:editId="23976C84">
            <wp:extent cx="4421406" cy="16541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36"/>
                    <a:stretch/>
                  </pic:blipFill>
                  <pic:spPr bwMode="auto">
                    <a:xfrm>
                      <a:off x="0" y="0"/>
                      <a:ext cx="4465244" cy="167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32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737464">
        <w:rPr>
          <w:rFonts w:ascii="Times New Roman" w:hAnsi="Times New Roman" w:cs="Times New Roman"/>
          <w:b/>
          <w:sz w:val="36"/>
          <w:lang w:val="ru-RU"/>
        </w:rPr>
        <w:t>Лабораторная работа №7</w:t>
      </w:r>
    </w:p>
    <w:p w:rsidR="00737464" w:rsidRPr="00DD7616" w:rsidRDefault="00737464" w:rsidP="00737464">
      <w:pPr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DD7616">
        <w:rPr>
          <w:rFonts w:ascii="Times New Roman" w:hAnsi="Times New Roman" w:cs="Times New Roman"/>
          <w:b/>
          <w:sz w:val="32"/>
          <w:szCs w:val="32"/>
          <w:lang w:val="ru-RU"/>
        </w:rPr>
        <w:t xml:space="preserve">по дисциплине: Теория информации </w:t>
      </w:r>
    </w:p>
    <w:p w:rsidR="00737464" w:rsidRPr="00DD7616" w:rsidRDefault="00737464" w:rsidP="00737464">
      <w:pPr>
        <w:keepLines/>
        <w:ind w:firstLine="170"/>
        <w:jc w:val="center"/>
        <w:rPr>
          <w:rFonts w:ascii="Times New Roman" w:hAnsi="Times New Roman" w:cs="Times New Roman"/>
          <w:b/>
          <w:i/>
          <w:sz w:val="32"/>
          <w:szCs w:val="32"/>
          <w:lang w:val="ru-RU"/>
        </w:rPr>
      </w:pPr>
      <w:proofErr w:type="gramStart"/>
      <w:r w:rsidRPr="00DD7616">
        <w:rPr>
          <w:rFonts w:ascii="Times New Roman" w:hAnsi="Times New Roman" w:cs="Times New Roman"/>
          <w:b/>
          <w:sz w:val="32"/>
          <w:szCs w:val="32"/>
          <w:lang w:val="ru-RU"/>
        </w:rPr>
        <w:t>тема:</w:t>
      </w:r>
      <w:r w:rsidRPr="00DD7616">
        <w:rPr>
          <w:rFonts w:ascii="Times New Roman" w:eastAsia="SimSun" w:hAnsi="Times New Roman" w:cs="Times New Roman"/>
          <w:b/>
          <w:sz w:val="32"/>
          <w:szCs w:val="32"/>
          <w:lang w:val="ru-RU"/>
        </w:rPr>
        <w:t>Исследование</w:t>
      </w:r>
      <w:proofErr w:type="gramEnd"/>
      <w:r w:rsidRPr="00DD7616">
        <w:rPr>
          <w:rFonts w:ascii="Times New Roman" w:eastAsia="SimSun" w:hAnsi="Times New Roman" w:cs="Times New Roman"/>
          <w:b/>
          <w:sz w:val="32"/>
          <w:szCs w:val="32"/>
          <w:lang w:val="ru-RU"/>
        </w:rPr>
        <w:t xml:space="preserve"> помехоустойчивых кодо</w:t>
      </w:r>
      <w:r w:rsidR="00DD7616" w:rsidRPr="00DD7616">
        <w:rPr>
          <w:rFonts w:ascii="Times New Roman" w:eastAsia="SimSun" w:hAnsi="Times New Roman" w:cs="Times New Roman"/>
          <w:b/>
          <w:sz w:val="32"/>
          <w:szCs w:val="32"/>
          <w:lang w:val="ru-RU"/>
        </w:rPr>
        <w:t>в на примере алгоритма Хэмминга</w:t>
      </w:r>
    </w:p>
    <w:p w:rsidR="00737464" w:rsidRPr="00737464" w:rsidRDefault="00737464" w:rsidP="00737464">
      <w:pPr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670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670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670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670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670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ind w:firstLine="5103"/>
        <w:rPr>
          <w:rFonts w:ascii="Times New Roman" w:hAnsi="Times New Roman" w:cs="Times New Roman"/>
          <w:sz w:val="28"/>
          <w:lang w:val="ru-RU"/>
        </w:rPr>
      </w:pPr>
      <w:r w:rsidRPr="00737464">
        <w:rPr>
          <w:rFonts w:ascii="Times New Roman" w:hAnsi="Times New Roman" w:cs="Times New Roman"/>
          <w:sz w:val="28"/>
          <w:lang w:val="ru-RU"/>
        </w:rPr>
        <w:t>Выполнил: ст. группы ПВ-221</w:t>
      </w:r>
    </w:p>
    <w:p w:rsidR="00737464" w:rsidRPr="00737464" w:rsidRDefault="00737464" w:rsidP="00DD7616">
      <w:pPr>
        <w:ind w:left="561" w:firstLine="5103"/>
        <w:rPr>
          <w:rFonts w:ascii="Times New Roman" w:hAnsi="Times New Roman" w:cs="Times New Roman"/>
          <w:sz w:val="28"/>
          <w:lang w:val="ru-RU"/>
        </w:rPr>
      </w:pPr>
      <w:r w:rsidRPr="00737464">
        <w:rPr>
          <w:rFonts w:ascii="Times New Roman" w:hAnsi="Times New Roman" w:cs="Times New Roman"/>
          <w:sz w:val="28"/>
          <w:lang w:val="ru-RU"/>
        </w:rPr>
        <w:t xml:space="preserve">Дорошенко Владимир </w:t>
      </w:r>
    </w:p>
    <w:p w:rsidR="00737464" w:rsidRPr="00737464" w:rsidRDefault="00737464" w:rsidP="00737464">
      <w:pPr>
        <w:ind w:firstLine="5103"/>
        <w:rPr>
          <w:rFonts w:ascii="Times New Roman" w:hAnsi="Times New Roman" w:cs="Times New Roman"/>
          <w:sz w:val="28"/>
          <w:lang w:val="ru-RU"/>
        </w:rPr>
      </w:pPr>
      <w:r w:rsidRPr="00737464">
        <w:rPr>
          <w:rFonts w:ascii="Times New Roman" w:hAnsi="Times New Roman" w:cs="Times New Roman"/>
          <w:sz w:val="28"/>
          <w:lang w:val="ru-RU"/>
        </w:rPr>
        <w:t xml:space="preserve">Проверили: 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lang w:val="ru-RU"/>
        </w:rPr>
      </w:pPr>
      <w:r w:rsidRPr="00737464">
        <w:rPr>
          <w:rFonts w:ascii="Times New Roman" w:hAnsi="Times New Roman" w:cs="Times New Roman"/>
          <w:sz w:val="28"/>
          <w:lang w:val="ru-RU"/>
        </w:rPr>
        <w:tab/>
        <w:t xml:space="preserve">    </w:t>
      </w:r>
      <w:r w:rsidRPr="00737464">
        <w:rPr>
          <w:rFonts w:ascii="Times New Roman" w:hAnsi="Times New Roman" w:cs="Times New Roman"/>
          <w:sz w:val="28"/>
          <w:lang w:val="ru-RU"/>
        </w:rPr>
        <w:tab/>
      </w:r>
      <w:r w:rsidRPr="00737464">
        <w:rPr>
          <w:rFonts w:ascii="Times New Roman" w:hAnsi="Times New Roman" w:cs="Times New Roman"/>
          <w:sz w:val="28"/>
          <w:lang w:val="ru-RU"/>
        </w:rPr>
        <w:tab/>
      </w:r>
      <w:r w:rsidRPr="00737464">
        <w:rPr>
          <w:rFonts w:ascii="Times New Roman" w:hAnsi="Times New Roman" w:cs="Times New Roman"/>
          <w:sz w:val="28"/>
          <w:lang w:val="ru-RU"/>
        </w:rPr>
        <w:tab/>
        <w:t xml:space="preserve">     </w:t>
      </w:r>
      <w:r w:rsidR="00DD7616">
        <w:rPr>
          <w:rFonts w:ascii="Times New Roman" w:hAnsi="Times New Roman" w:cs="Times New Roman"/>
          <w:sz w:val="28"/>
          <w:lang w:val="ru-RU"/>
        </w:rPr>
        <w:tab/>
      </w:r>
      <w:r w:rsidR="00DD7616">
        <w:rPr>
          <w:rFonts w:ascii="Times New Roman" w:hAnsi="Times New Roman" w:cs="Times New Roman"/>
          <w:sz w:val="28"/>
          <w:lang w:val="ru-RU"/>
        </w:rPr>
        <w:tab/>
      </w:r>
      <w:r w:rsidRPr="00737464">
        <w:rPr>
          <w:rFonts w:ascii="Times New Roman" w:hAnsi="Times New Roman" w:cs="Times New Roman"/>
          <w:sz w:val="28"/>
          <w:lang w:val="ru-RU"/>
        </w:rPr>
        <w:t>Твердохлеб В. В.</w:t>
      </w: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jc w:val="center"/>
        <w:rPr>
          <w:rFonts w:ascii="Times New Roman" w:hAnsi="Times New Roman" w:cs="Times New Roman"/>
          <w:sz w:val="22"/>
          <w:lang w:val="ru-RU"/>
        </w:rPr>
      </w:pPr>
    </w:p>
    <w:p w:rsidR="00737464" w:rsidRDefault="00737464" w:rsidP="00737464">
      <w:pPr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rPr>
          <w:rFonts w:ascii="Times New Roman" w:hAnsi="Times New Roman" w:cs="Times New Roman"/>
          <w:sz w:val="22"/>
          <w:lang w:val="ru-RU"/>
        </w:rPr>
      </w:pPr>
    </w:p>
    <w:p w:rsidR="00737464" w:rsidRPr="00737464" w:rsidRDefault="00737464" w:rsidP="00737464">
      <w:pPr>
        <w:jc w:val="both"/>
        <w:rPr>
          <w:rFonts w:ascii="Times New Roman" w:hAnsi="Times New Roman" w:cs="Times New Roman"/>
          <w:b/>
          <w:lang w:val="ru-RU"/>
        </w:rPr>
      </w:pPr>
    </w:p>
    <w:p w:rsidR="00737464" w:rsidRPr="00737464" w:rsidRDefault="00737464" w:rsidP="00737464">
      <w:pPr>
        <w:rPr>
          <w:rFonts w:ascii="Times New Roman" w:hAnsi="Times New Roman" w:cs="Times New Roman"/>
          <w:b/>
          <w:lang w:val="ru-RU"/>
        </w:rPr>
      </w:pPr>
    </w:p>
    <w:p w:rsidR="003B4081" w:rsidRDefault="00737464" w:rsidP="003B4081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737464">
        <w:rPr>
          <w:rFonts w:ascii="Times New Roman" w:hAnsi="Times New Roman" w:cs="Times New Roman"/>
          <w:b/>
          <w:sz w:val="28"/>
          <w:lang w:val="ru-RU"/>
        </w:rPr>
        <w:t xml:space="preserve">Белгород 2024 </w:t>
      </w:r>
    </w:p>
    <w:p w:rsidR="00737464" w:rsidRPr="003B4081" w:rsidRDefault="00737464" w:rsidP="003B4081">
      <w:pPr>
        <w:rPr>
          <w:rFonts w:ascii="Times New Roman" w:hAnsi="Times New Roman" w:cs="Times New Roman"/>
          <w:b/>
          <w:sz w:val="28"/>
          <w:lang w:val="ru-RU"/>
        </w:rPr>
      </w:pPr>
      <w:r w:rsidRPr="00972F7A">
        <w:rPr>
          <w:rFonts w:ascii="Times New Roman" w:eastAsia="SimSun" w:hAnsi="Times New Roman" w:cs="Times New Roman"/>
          <w:b/>
          <w:bCs/>
          <w:sz w:val="28"/>
          <w:szCs w:val="24"/>
          <w:lang w:val="ru-RU"/>
        </w:rPr>
        <w:lastRenderedPageBreak/>
        <w:t>Цель работы</w:t>
      </w:r>
      <w:r w:rsidRPr="00972F7A">
        <w:rPr>
          <w:rFonts w:ascii="Times New Roman" w:eastAsia="SimSun" w:hAnsi="Times New Roman" w:cs="Times New Roman"/>
          <w:sz w:val="28"/>
          <w:szCs w:val="24"/>
          <w:lang w:val="ru-RU"/>
        </w:rPr>
        <w:t>: и</w:t>
      </w:r>
      <w:bookmarkStart w:id="0" w:name="_GoBack"/>
      <w:bookmarkEnd w:id="0"/>
      <w:r w:rsidRPr="00972F7A">
        <w:rPr>
          <w:rFonts w:ascii="Times New Roman" w:eastAsia="SimSun" w:hAnsi="Times New Roman" w:cs="Times New Roman"/>
          <w:sz w:val="28"/>
          <w:szCs w:val="24"/>
          <w:lang w:val="ru-RU"/>
        </w:rPr>
        <w:t>сследовать помехоустойчивые коды на примере алгоритма Хэмминга</w:t>
      </w:r>
    </w:p>
    <w:p w:rsidR="00737464" w:rsidRPr="00B24C6B" w:rsidRDefault="00737464" w:rsidP="00737464">
      <w:pPr>
        <w:jc w:val="center"/>
        <w:rPr>
          <w:sz w:val="28"/>
          <w:lang w:val="ru-RU"/>
        </w:rPr>
      </w:pPr>
    </w:p>
    <w:p w:rsidR="00737464" w:rsidRPr="00B24C6B" w:rsidRDefault="00737464" w:rsidP="00737464">
      <w:pPr>
        <w:jc w:val="center"/>
        <w:rPr>
          <w:sz w:val="28"/>
          <w:lang w:val="ru-RU"/>
        </w:rPr>
      </w:pPr>
    </w:p>
    <w:p w:rsidR="00737464" w:rsidRPr="00B24C6B" w:rsidRDefault="00737464" w:rsidP="00737464">
      <w:pPr>
        <w:jc w:val="center"/>
        <w:rPr>
          <w:sz w:val="28"/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737464" w:rsidP="00737464">
      <w:pPr>
        <w:rPr>
          <w:lang w:val="ru-RU"/>
        </w:rPr>
      </w:pPr>
    </w:p>
    <w:p w:rsidR="00737464" w:rsidRPr="00B24C6B" w:rsidRDefault="00C062AF" w:rsidP="00737464">
      <w:pP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t>Задание</w:t>
      </w:r>
      <w:r w:rsidRPr="00C062AF">
        <w:rPr>
          <w:rFonts w:ascii="Times New Roman" w:eastAsia="SimSun" w:hAnsi="Times New Roman" w:cs="Times New Roman"/>
          <w:b/>
          <w:sz w:val="28"/>
          <w:szCs w:val="28"/>
          <w:lang w:val="ru-RU"/>
        </w:rPr>
        <w:t xml:space="preserve"> </w:t>
      </w:r>
      <w:r w:rsidR="00737464" w:rsidRPr="00B24C6B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№1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B24C6B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Закодировать по Хэммингу произвольно сформированные последовательности двоичных символов длиной: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B24C6B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- 18 бит;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B24C6B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- 48 бит.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B24C6B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Сделать выводы относительно эффективности каждого их сообщений. </w:t>
      </w:r>
    </w:p>
    <w:p w:rsidR="0007446E" w:rsidRPr="00DD7616" w:rsidRDefault="00737464" w:rsidP="0007446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sz w:val="32"/>
          <w:szCs w:val="32"/>
        </w:rPr>
        <w:t xml:space="preserve">Сообщение длинной 18 бит: </w:t>
      </w:r>
    </w:p>
    <w:p w:rsidR="0007446E" w:rsidRDefault="0007446E" w:rsidP="0007446E">
      <w:pPr>
        <w:rPr>
          <w:rFonts w:ascii="Times New Roman" w:hAnsi="Times New Roman" w:cs="Times New Roman"/>
          <w:sz w:val="22"/>
          <w:szCs w:val="22"/>
        </w:rPr>
      </w:pPr>
    </w:p>
    <w:p w:rsidR="00737464" w:rsidRDefault="00737464" w:rsidP="00737464">
      <w:r>
        <w:rPr>
          <w:noProof/>
          <w:lang w:val="ru-RU" w:eastAsia="ru-RU"/>
        </w:rPr>
        <w:drawing>
          <wp:inline distT="0" distB="0" distL="114300" distR="114300" wp14:anchorId="032AC273" wp14:editId="1A7255A0">
            <wp:extent cx="5725795" cy="3103880"/>
            <wp:effectExtent l="0" t="0" r="4445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Default="00C062AF" w:rsidP="00737464">
      <w:pPr>
        <w:rPr>
          <w:noProof/>
          <w:lang w:val="ru-RU" w:eastAsia="ru-RU"/>
        </w:rPr>
      </w:pPr>
    </w:p>
    <w:p w:rsidR="00C062AF" w:rsidRPr="00C062AF" w:rsidRDefault="00C062AF" w:rsidP="00C062AF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32"/>
          <w:lang w:val="ru-RU" w:eastAsia="ru-RU"/>
        </w:rPr>
      </w:pPr>
      <w:r w:rsidRPr="00C062AF">
        <w:rPr>
          <w:rFonts w:ascii="Times New Roman" w:hAnsi="Times New Roman" w:cs="Times New Roman"/>
          <w:noProof/>
          <w:sz w:val="32"/>
          <w:lang w:val="ru-RU" w:eastAsia="ru-RU"/>
        </w:rPr>
        <w:lastRenderedPageBreak/>
        <w:t>Сообщение длиной 48 бит</w:t>
      </w:r>
    </w:p>
    <w:p w:rsidR="00737464" w:rsidRDefault="00737464" w:rsidP="00737464">
      <w:r>
        <w:rPr>
          <w:noProof/>
          <w:lang w:val="ru-RU" w:eastAsia="ru-RU"/>
        </w:rPr>
        <w:drawing>
          <wp:inline distT="0" distB="0" distL="114300" distR="114300" wp14:anchorId="2F4B962C" wp14:editId="01CCE590">
            <wp:extent cx="5727700" cy="4474461"/>
            <wp:effectExtent l="0" t="0" r="635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5607"/>
                    <a:stretch/>
                  </pic:blipFill>
                  <pic:spPr bwMode="auto">
                    <a:xfrm>
                      <a:off x="0" y="0"/>
                      <a:ext cx="5727700" cy="447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464" w:rsidRDefault="00737464" w:rsidP="00737464">
      <w:r>
        <w:rPr>
          <w:noProof/>
          <w:lang w:val="ru-RU" w:eastAsia="ru-RU"/>
        </w:rPr>
        <w:drawing>
          <wp:inline distT="0" distB="0" distL="114300" distR="114300" wp14:anchorId="2C8F750B" wp14:editId="1689F587">
            <wp:extent cx="5728970" cy="1984375"/>
            <wp:effectExtent l="0" t="0" r="1270" b="1206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Сообщение увеличилось на 6 бит, </w:t>
      </w:r>
      <w:proofErr w:type="gramStart"/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>из за</w:t>
      </w:r>
      <w:proofErr w:type="gramEnd"/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чего длинна сообщения увеличилась в 1,125 раза. Таким образом при больших длинах сообщения, увеличение на количество контрольных бит не существенно увеличивает длину всего сообщения, благодаря чему помехоустойчивое кодирование достигается при минимальных затратах.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C062AF" w:rsidRDefault="00C062AF" w:rsidP="00737464">
      <w:pPr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lastRenderedPageBreak/>
        <w:t>Задание</w:t>
      </w:r>
      <w:r w:rsidR="00737464" w:rsidRPr="00C062AF">
        <w:rPr>
          <w:rFonts w:ascii="Times New Roman" w:eastAsia="SimSun" w:hAnsi="Times New Roman" w:cs="Times New Roman"/>
          <w:b/>
          <w:sz w:val="28"/>
          <w:szCs w:val="28"/>
          <w:lang w:val="ru-RU"/>
        </w:rPr>
        <w:t xml:space="preserve"> №2</w:t>
      </w:r>
    </w:p>
    <w:p w:rsidR="00737464" w:rsidRPr="00B24C6B" w:rsidRDefault="00737464" w:rsidP="00737464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Внести одиночную ошибку и устранить ее, используя механизм восстановления.</w:t>
      </w:r>
    </w:p>
    <w:p w:rsidR="00737464" w:rsidRDefault="00737464" w:rsidP="00737464">
      <w:pPr>
        <w:numPr>
          <w:ilvl w:val="0"/>
          <w:numId w:val="2"/>
        </w:num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Для сообщение длинной 16 бит:</w:t>
      </w:r>
    </w:p>
    <w:p w:rsidR="00737464" w:rsidRPr="00B24C6B" w:rsidRDefault="00737464" w:rsidP="00737464">
      <w:pPr>
        <w:ind w:left="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Внесем ошибку в 12 бит, пересчитаем значения контрольных битов, предварительно обнулив их</w:t>
      </w:r>
    </w:p>
    <w:p w:rsidR="00737464" w:rsidRDefault="00737464" w:rsidP="00737464">
      <w:pPr>
        <w:ind w:left="120"/>
      </w:pPr>
      <w:r>
        <w:rPr>
          <w:noProof/>
          <w:lang w:val="ru-RU" w:eastAsia="ru-RU"/>
        </w:rPr>
        <w:drawing>
          <wp:inline distT="0" distB="0" distL="114300" distR="114300" wp14:anchorId="459CEDF2" wp14:editId="306135B5">
            <wp:extent cx="5726430" cy="1439545"/>
            <wp:effectExtent l="0" t="0" r="3810" b="825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114300" distR="114300" wp14:anchorId="1C561D99" wp14:editId="2EBA3CF1">
            <wp:extent cx="5731510" cy="5509895"/>
            <wp:effectExtent l="0" t="0" r="13970" b="698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464" w:rsidRDefault="00737464" w:rsidP="00737464">
      <w:pPr>
        <w:ind w:left="120"/>
      </w:pPr>
    </w:p>
    <w:p w:rsidR="00737464" w:rsidRDefault="00737464" w:rsidP="00737464">
      <w:pPr>
        <w:ind w:left="120"/>
      </w:pPr>
    </w:p>
    <w:p w:rsidR="00737464" w:rsidRDefault="00737464" w:rsidP="00737464">
      <w:pPr>
        <w:ind w:left="120"/>
      </w:pPr>
    </w:p>
    <w:p w:rsidR="00737464" w:rsidRDefault="00737464" w:rsidP="00737464">
      <w:pPr>
        <w:ind w:left="120"/>
      </w:pPr>
    </w:p>
    <w:p w:rsidR="00737464" w:rsidRPr="00C062AF" w:rsidRDefault="00C062AF" w:rsidP="00737464">
      <w:pPr>
        <w:ind w:left="120"/>
        <w:rPr>
          <w:rFonts w:ascii="Times New Roman" w:eastAsia="SimSu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sz w:val="28"/>
          <w:szCs w:val="28"/>
          <w:lang w:val="ru-RU"/>
        </w:rPr>
        <w:lastRenderedPageBreak/>
        <w:t>Задание</w:t>
      </w:r>
      <w:r w:rsidRPr="00C062AF">
        <w:rPr>
          <w:rFonts w:ascii="Times New Roman" w:eastAsia="SimSun" w:hAnsi="Times New Roman" w:cs="Times New Roman"/>
          <w:b/>
          <w:sz w:val="28"/>
          <w:szCs w:val="28"/>
          <w:lang w:val="ru-RU"/>
        </w:rPr>
        <w:t xml:space="preserve"> </w:t>
      </w:r>
      <w:r w:rsidR="00737464" w:rsidRPr="00C062AF">
        <w:rPr>
          <w:rFonts w:ascii="Times New Roman" w:eastAsia="SimSun" w:hAnsi="Times New Roman" w:cs="Times New Roman"/>
          <w:b/>
          <w:sz w:val="28"/>
          <w:szCs w:val="28"/>
          <w:lang w:val="ru-RU"/>
        </w:rPr>
        <w:t>№3</w:t>
      </w:r>
    </w:p>
    <w:p w:rsidR="00737464" w:rsidRPr="00B24C6B" w:rsidRDefault="00737464" w:rsidP="00737464">
      <w:pPr>
        <w:ind w:left="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Рассмотреть вариант кодирования сообщения из 48 бит с предварительным сегментированием на блоки (размерность блоков выбрать самостоятельно). </w:t>
      </w:r>
    </w:p>
    <w:p w:rsidR="00737464" w:rsidRPr="00B24C6B" w:rsidRDefault="00737464" w:rsidP="00737464">
      <w:pPr>
        <w:ind w:left="1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737464" w:rsidRDefault="00737464" w:rsidP="00737464">
      <w:pPr>
        <w:ind w:left="120"/>
        <w:rPr>
          <w:rFonts w:ascii="Times New Roman" w:eastAsia="SimSun" w:hAnsi="Times New Roman" w:cs="Times New Roman"/>
          <w:sz w:val="28"/>
          <w:szCs w:val="28"/>
        </w:rPr>
      </w:pPr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Разобьем сообщение на 3 блока по 16 символов, тогда в каждом из сегментов контрольными битами будут биты под номерами 1, 2, 4, 8, 16. </w:t>
      </w:r>
      <w:r>
        <w:rPr>
          <w:rFonts w:ascii="Times New Roman" w:eastAsia="SimSun" w:hAnsi="Times New Roman" w:cs="Times New Roman"/>
          <w:sz w:val="28"/>
          <w:szCs w:val="28"/>
        </w:rPr>
        <w:t>Вычислим значения контрольных битов. Результаты занесем в таблицу:</w:t>
      </w:r>
    </w:p>
    <w:p w:rsidR="00737464" w:rsidRDefault="00737464" w:rsidP="00737464">
      <w:pPr>
        <w:ind w:left="120"/>
      </w:pPr>
      <w:r>
        <w:rPr>
          <w:noProof/>
          <w:lang w:val="ru-RU" w:eastAsia="ru-RU"/>
        </w:rPr>
        <w:drawing>
          <wp:inline distT="0" distB="0" distL="114300" distR="114300" wp14:anchorId="39C0B288" wp14:editId="308DE219">
            <wp:extent cx="5727700" cy="3803650"/>
            <wp:effectExtent l="0" t="0" r="2540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464" w:rsidRPr="00B24C6B" w:rsidRDefault="00737464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В каждом сегменте содержится по 4 контрольных бита, </w:t>
      </w:r>
      <w:proofErr w:type="gramStart"/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>следовательно</w:t>
      </w:r>
      <w:proofErr w:type="gramEnd"/>
      <w:r w:rsidRPr="00B24C6B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на все сообщение приходится 12 контрольных битов, из-за чего размер сообщения увеличился в 1,25 раза, из чего можно сделать вывод о том, что производить сегментирование для помехоустойчивого кода, полученного по алгоритму Хэмминга, не целесообразно.</w:t>
      </w:r>
    </w:p>
    <w:p w:rsidR="00737464" w:rsidRDefault="00737464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C062AF" w:rsidRPr="00B24C6B" w:rsidRDefault="00C062AF" w:rsidP="00737464">
      <w:pPr>
        <w:ind w:left="120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737464" w:rsidRPr="00B24C6B" w:rsidRDefault="00737464" w:rsidP="00737464">
      <w:pPr>
        <w:ind w:left="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B24C6B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 ходе выполнения лабораторной работы были обработаны по алгоритму Хэмминга сообщения разных длин. Также проведя сегментирования </w:t>
      </w:r>
      <w:proofErr w:type="gramStart"/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>сообщения</w:t>
      </w:r>
      <w:proofErr w:type="gramEnd"/>
      <w:r w:rsidRPr="00B24C6B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мы выяснили, что при сегментировании данный алгоритм обладает более низкой эффективностью.</w:t>
      </w:r>
    </w:p>
    <w:p w:rsidR="0047424D" w:rsidRPr="00737464" w:rsidRDefault="0047424D">
      <w:pPr>
        <w:rPr>
          <w:lang w:val="ru-RU"/>
        </w:rPr>
      </w:pPr>
    </w:p>
    <w:sectPr w:rsidR="0047424D" w:rsidRPr="00737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E6E9B02"/>
    <w:multiLevelType w:val="singleLevel"/>
    <w:tmpl w:val="EE6E9B0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1F284645"/>
    <w:multiLevelType w:val="singleLevel"/>
    <w:tmpl w:val="1F284645"/>
    <w:lvl w:ilvl="0">
      <w:start w:val="1"/>
      <w:numFmt w:val="decimal"/>
      <w:suff w:val="space"/>
      <w:lvlText w:val="%1)"/>
      <w:lvlJc w:val="left"/>
      <w:pPr>
        <w:ind w:left="12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EF"/>
    <w:rsid w:val="00044A8C"/>
    <w:rsid w:val="0007446E"/>
    <w:rsid w:val="002764EF"/>
    <w:rsid w:val="003B4081"/>
    <w:rsid w:val="0047424D"/>
    <w:rsid w:val="00737464"/>
    <w:rsid w:val="00972F7A"/>
    <w:rsid w:val="00C062AF"/>
    <w:rsid w:val="00D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8CB46-6366-4E4F-8E5F-05C600B59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464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2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2024-05-08T12:00:00Z</dcterms:created>
  <dcterms:modified xsi:type="dcterms:W3CDTF">2024-05-14T20:57:00Z</dcterms:modified>
</cp:coreProperties>
</file>