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77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_Toc22928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管理员表</w:t>
          </w:r>
          <w:r>
            <w:tab/>
          </w:r>
          <w:r>
            <w:fldChar w:fldCharType="begin"/>
          </w:r>
          <w:r>
            <w:instrText xml:space="preserve"> PAGEREF _Toc22928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_Toc17050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区域信息表</w:t>
          </w:r>
          <w:r>
            <w:tab/>
          </w:r>
          <w:r>
            <w:fldChar w:fldCharType="begin"/>
          </w:r>
          <w:r>
            <w:instrText xml:space="preserve"> PAGEREF _Toc17050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_Toc29069 </w:instrText>
          </w:r>
          <w:r>
            <w:fldChar w:fldCharType="separate"/>
          </w:r>
          <w:r>
            <w:rPr>
              <w:rFonts w:hint="eastAsia"/>
            </w:rPr>
            <w:t>1.3 人员管理表</w:t>
          </w:r>
          <w:r>
            <w:tab/>
          </w:r>
          <w:r>
            <w:fldChar w:fldCharType="begin"/>
          </w:r>
          <w:r>
            <w:instrText xml:space="preserve"> PAGEREF _Toc29069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_Toc12265 </w:instrText>
          </w:r>
          <w:r>
            <w:fldChar w:fldCharType="separate"/>
          </w:r>
          <w:r>
            <w:rPr>
              <w:rFonts w:hint="eastAsia"/>
            </w:rPr>
            <w:t>1.4 物资管理</w:t>
          </w:r>
          <w:r>
            <w:tab/>
          </w:r>
          <w:r>
            <w:fldChar w:fldCharType="begin"/>
          </w:r>
          <w:r>
            <w:instrText xml:space="preserve"> PAGEREF _Toc12265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_Toc14054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1.4.1</w:t>
          </w:r>
          <w:r>
            <w:rPr>
              <w:rFonts w:hint="eastAsia" w:ascii="Arial" w:hAnsi="Arial"/>
              <w:szCs w:val="28"/>
              <w:lang w:val="en-US" w:eastAsia="zh-CN"/>
            </w:rPr>
            <w:t>物资请求表</w:t>
          </w:r>
          <w:r>
            <w:tab/>
          </w:r>
          <w:r>
            <w:fldChar w:fldCharType="begin"/>
          </w:r>
          <w:r>
            <w:instrText xml:space="preserve"> PAGEREF _Toc14054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_Toc12463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1.4.2</w:t>
          </w:r>
          <w:r>
            <w:rPr>
              <w:rFonts w:hint="eastAsia" w:ascii="Arial" w:hAnsi="Arial"/>
              <w:szCs w:val="28"/>
              <w:lang w:val="en-US" w:eastAsia="zh-CN"/>
            </w:rPr>
            <w:t xml:space="preserve"> 物资表</w:t>
          </w:r>
          <w:r>
            <w:tab/>
          </w:r>
          <w:r>
            <w:fldChar w:fldCharType="begin"/>
          </w:r>
          <w:r>
            <w:instrText xml:space="preserve"> PAGEREF _Toc12463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1.5 出入管理</w:t>
          </w:r>
          <w:r>
            <w:tab/>
          </w:r>
          <w:r>
            <w:fldChar w:fldCharType="begin"/>
          </w:r>
          <w:r>
            <w:instrText xml:space="preserve"> PAGEREF _Toc22601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_Toc7948 </w:instrText>
          </w:r>
          <w: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1.6 </w:t>
          </w:r>
          <w:r>
            <w:rPr>
              <w:rFonts w:hint="eastAsia" w:eastAsia="宋体"/>
              <w:lang w:val="en-US" w:eastAsia="zh-CN"/>
            </w:rPr>
            <w:t>紧急情况处理</w:t>
          </w:r>
          <w:r>
            <w:tab/>
          </w:r>
          <w:r>
            <w:fldChar w:fldCharType="begin"/>
          </w:r>
          <w:r>
            <w:instrText xml:space="preserve"> PAGEREF _Toc7948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</w:pPr>
      <w:bookmarkStart w:id="0" w:name="_Toc22928"/>
      <w:r>
        <w:rPr>
          <w:rFonts w:hint="eastAsia"/>
        </w:rPr>
        <w:t>管理员表</w:t>
      </w:r>
      <w:bookmarkEnd w:id="0"/>
      <w:bookmarkStart w:id="8" w:name="_GoBack"/>
      <w:bookmarkEnd w:id="8"/>
    </w:p>
    <w:p>
      <w:r>
        <w:rPr>
          <w:rFonts w:hint="eastAsia"/>
        </w:rPr>
        <w:t>表名：tab</w:t>
      </w:r>
      <w:r>
        <w:t>_root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60"/>
        <w:gridCol w:w="1260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258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_id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管理员编号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主键，非空</w:t>
            </w:r>
          </w:p>
        </w:tc>
        <w:tc>
          <w:tcPr>
            <w:tcW w:w="2258" w:type="dxa"/>
            <w:shd w:val="clear" w:color="auto" w:fill="auto"/>
          </w:tcPr>
          <w:p>
            <w:r>
              <w:rPr>
                <w:rFonts w:hint="eastAsia"/>
              </w:rPr>
              <w:t>自增列,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</w:tcPr>
          <w:p>
            <w:r>
              <w:t>u_name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管理员账号</w:t>
            </w:r>
          </w:p>
        </w:tc>
        <w:tc>
          <w:tcPr>
            <w:tcW w:w="1560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5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4" w:type="dxa"/>
            <w:shd w:val="clear" w:color="auto" w:fill="auto"/>
          </w:tcPr>
          <w:p>
            <w:r>
              <w:t>u_password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管理员密码</w:t>
            </w:r>
          </w:p>
        </w:tc>
        <w:tc>
          <w:tcPr>
            <w:tcW w:w="1560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archar（</w:t>
            </w:r>
            <w:r>
              <w:t>128</w:t>
            </w:r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5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4" w:type="dxa"/>
            <w:shd w:val="clear" w:color="auto" w:fill="auto"/>
          </w:tcPr>
          <w:p>
            <w:r>
              <w:t>create_time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数据创建时间</w:t>
            </w:r>
          </w:p>
        </w:tc>
        <w:tc>
          <w:tcPr>
            <w:tcW w:w="1560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58" w:type="dxa"/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4" w:type="dxa"/>
            <w:shd w:val="clear" w:color="auto" w:fill="auto"/>
          </w:tcPr>
          <w:p>
            <w:r>
              <w:t>update_time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数据更新时间</w:t>
            </w:r>
          </w:p>
        </w:tc>
        <w:tc>
          <w:tcPr>
            <w:tcW w:w="1560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58" w:type="dxa"/>
            <w:shd w:val="clear" w:color="auto" w:fill="auto"/>
          </w:tcPr>
          <w:p>
            <w:r>
              <w:t xml:space="preserve">Update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>
      <w:pPr>
        <w:pStyle w:val="3"/>
        <w:outlineLvl w:val="0"/>
      </w:pPr>
      <w:bookmarkStart w:id="1" w:name="_Toc17050"/>
      <w:r>
        <w:rPr>
          <w:rFonts w:hint="eastAsia"/>
        </w:rPr>
        <w:t>区域信息表</w:t>
      </w:r>
      <w:bookmarkEnd w:id="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表名：</w:t>
      </w:r>
      <w:r>
        <w:t>tab_</w:t>
      </w:r>
      <w:r>
        <w:rPr>
          <w:rFonts w:hint="eastAsia"/>
          <w:lang w:val="en-US" w:eastAsia="zh-CN"/>
        </w:rPr>
        <w:t>area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60"/>
        <w:gridCol w:w="1260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主键,唯一</w:t>
            </w:r>
          </w:p>
        </w:tc>
        <w:tc>
          <w:tcPr>
            <w:tcW w:w="2294" w:type="dxa"/>
            <w:shd w:val="clear" w:color="auto" w:fill="auto"/>
          </w:tcPr>
          <w:p>
            <w:r>
              <w:rPr>
                <w:rFonts w:hint="eastAsia"/>
              </w:rPr>
              <w:t>自增列，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_area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地区名称</w:t>
            </w:r>
          </w:p>
        </w:tc>
        <w:tc>
          <w:tcPr>
            <w:tcW w:w="1560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shd w:val="clear" w:color="auto" w:fill="auto"/>
          </w:tcPr>
          <w:p/>
        </w:tc>
        <w:tc>
          <w:tcPr>
            <w:tcW w:w="229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栋号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Varchar(25)</w:t>
            </w:r>
          </w:p>
          <w:p/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r</w:t>
            </w:r>
            <w:r>
              <w:t>_name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房间号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Varchar(25)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/>
        </w:tc>
      </w:tr>
    </w:tbl>
    <w:p/>
    <w:p/>
    <w:p/>
    <w:p>
      <w:pPr>
        <w:pStyle w:val="3"/>
        <w:outlineLvl w:val="0"/>
        <w:rPr>
          <w:rFonts w:hint="eastAsia"/>
        </w:rPr>
      </w:pPr>
      <w:bookmarkStart w:id="2" w:name="_Toc29069"/>
      <w:r>
        <w:rPr>
          <w:rFonts w:hint="eastAsia"/>
        </w:rPr>
        <w:t>人员管理表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表名</w:t>
      </w:r>
      <w:r>
        <w:rPr>
          <w:rFonts w:hint="eastAsia"/>
          <w:lang w:val="en-US" w:eastAsia="zh-CN"/>
        </w:rPr>
        <w:t>tab_person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633"/>
        <w:gridCol w:w="1542"/>
        <w:gridCol w:w="1225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3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645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4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31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419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645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544" w:type="dxa"/>
            <w:shd w:val="clear" w:color="auto" w:fill="auto"/>
          </w:tcPr>
          <w:p>
            <w:r>
              <w:rPr>
                <w:rFonts w:hint="eastAsia"/>
              </w:rPr>
              <w:t>Int(25)</w:t>
            </w:r>
          </w:p>
        </w:tc>
        <w:tc>
          <w:tcPr>
            <w:tcW w:w="1231" w:type="dxa"/>
            <w:shd w:val="clear" w:color="auto" w:fill="auto"/>
          </w:tcPr>
          <w:p>
            <w:r>
              <w:rPr>
                <w:rFonts w:hint="eastAsia"/>
              </w:rPr>
              <w:t>主键，非空</w:t>
            </w:r>
          </w:p>
        </w:tc>
        <w:tc>
          <w:tcPr>
            <w:tcW w:w="241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3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p_name</w:t>
            </w:r>
          </w:p>
        </w:tc>
        <w:tc>
          <w:tcPr>
            <w:tcW w:w="1645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154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1231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41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3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p_telephone</w:t>
            </w:r>
          </w:p>
        </w:tc>
        <w:tc>
          <w:tcPr>
            <w:tcW w:w="1645" w:type="dxa"/>
            <w:shd w:val="clear" w:color="auto" w:fill="auto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54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123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41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83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p_card</w:t>
            </w:r>
          </w:p>
        </w:tc>
        <w:tc>
          <w:tcPr>
            <w:tcW w:w="164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</w:t>
            </w:r>
          </w:p>
        </w:tc>
        <w:tc>
          <w:tcPr>
            <w:tcW w:w="154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1231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41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3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p_email</w:t>
            </w:r>
          </w:p>
        </w:tc>
        <w:tc>
          <w:tcPr>
            <w:tcW w:w="164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54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1231" w:type="dxa"/>
            <w:shd w:val="clear" w:color="auto" w:fill="auto"/>
          </w:tcPr>
          <w:p/>
        </w:tc>
        <w:tc>
          <w:tcPr>
            <w:tcW w:w="241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a_id</w:t>
            </w:r>
          </w:p>
        </w:tc>
        <w:tc>
          <w:tcPr>
            <w:tcW w:w="1645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住址编号</w:t>
            </w:r>
          </w:p>
        </w:tc>
        <w:tc>
          <w:tcPr>
            <w:tcW w:w="154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1231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外键，非空</w:t>
            </w:r>
          </w:p>
        </w:tc>
        <w:tc>
          <w:tcPr>
            <w:tcW w:w="2419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对应区域管理表(tab_area)的地址a_id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3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create_time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154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31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update_time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Update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h_status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身体状况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0" w:type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h_case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0" w:type="auto"/>
            <w:vAlign w:val="top"/>
          </w:tcPr>
          <w:p/>
        </w:tc>
      </w:tr>
    </w:tbl>
    <w:p/>
    <w:p>
      <w:pPr>
        <w:pStyle w:val="3"/>
        <w:outlineLvl w:val="0"/>
        <w:rPr>
          <w:rFonts w:hint="eastAsia"/>
        </w:rPr>
      </w:pPr>
      <w:bookmarkStart w:id="3" w:name="_Toc12265"/>
      <w:r>
        <w:rPr>
          <w:rFonts w:hint="eastAsia"/>
        </w:rPr>
        <w:t>物资管理</w:t>
      </w:r>
      <w:bookmarkEnd w:id="3"/>
    </w:p>
    <w:p>
      <w:pPr>
        <w:pStyle w:val="3"/>
        <w:numPr>
          <w:ilvl w:val="1"/>
          <w:numId w:val="0"/>
        </w:numPr>
        <w:ind w:leftChars="0"/>
        <w:rPr>
          <w:rFonts w:hint="default" w:ascii="Arial" w:hAnsi="Arial"/>
          <w:sz w:val="28"/>
          <w:szCs w:val="28"/>
          <w:lang w:val="en-US" w:eastAsia="zh-CN"/>
        </w:rPr>
      </w:pPr>
      <w:bookmarkStart w:id="4" w:name="_Toc14054"/>
      <w:r>
        <w:rPr>
          <w:rFonts w:hint="eastAsia"/>
          <w:sz w:val="28"/>
          <w:szCs w:val="28"/>
          <w:lang w:val="en-US" w:eastAsia="zh-CN"/>
        </w:rPr>
        <w:t>1.4.1</w:t>
      </w:r>
      <w:r>
        <w:rPr>
          <w:rFonts w:hint="eastAsia" w:ascii="Arial" w:hAnsi="Arial"/>
          <w:sz w:val="28"/>
          <w:szCs w:val="28"/>
          <w:lang w:val="en-US" w:eastAsia="zh-CN"/>
        </w:rPr>
        <w:t>物资请求表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tab_material request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45"/>
        <w:gridCol w:w="1544"/>
        <w:gridCol w:w="1231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Int(25)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主键，非空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m_id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default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物资编号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(25)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外键，非空</w:t>
            </w:r>
          </w:p>
        </w:tc>
        <w:tc>
          <w:tcPr>
            <w:tcW w:w="229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对应物资表(tab_material)的物资编号(m_id)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s_send_time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需求时间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a_id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地址编号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Int(25)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对应区域管理表(tab_area)的地址编号(a_id)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create_time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294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update_time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Update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s_number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请求物资数量</w:t>
            </w:r>
          </w:p>
        </w:tc>
        <w:tc>
          <w:tcPr>
            <w:tcW w:w="0" w:type="auto"/>
            <w:vAlign w:val="top"/>
          </w:tcPr>
          <w:p>
            <w:pPr>
              <w:ind w:firstLine="313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0" w:type="auto"/>
            <w:vAlign w:val="top"/>
          </w:tcPr>
          <w:p/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 w:ascii="Arial" w:hAnsi="Arial"/>
          <w:sz w:val="28"/>
          <w:szCs w:val="28"/>
          <w:lang w:val="en-US" w:eastAsia="zh-CN"/>
        </w:rPr>
      </w:pPr>
      <w:bookmarkStart w:id="5" w:name="_Toc12463"/>
      <w:r>
        <w:rPr>
          <w:rFonts w:hint="eastAsia"/>
          <w:sz w:val="28"/>
          <w:szCs w:val="28"/>
          <w:lang w:val="en-US" w:eastAsia="zh-CN"/>
        </w:rPr>
        <w:t>1.4.2</w:t>
      </w:r>
      <w:r>
        <w:rPr>
          <w:rFonts w:hint="eastAsia" w:ascii="Arial" w:hAnsi="Arial"/>
          <w:sz w:val="28"/>
          <w:szCs w:val="28"/>
          <w:lang w:val="en-US" w:eastAsia="zh-CN"/>
        </w:rPr>
        <w:t xml:space="preserve"> 物资表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表名:tab_material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43"/>
        <w:gridCol w:w="1549"/>
        <w:gridCol w:w="1230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m_id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物质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Int(25)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主键，非空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m_name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物资</w:t>
            </w: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m_storage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物资数量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(25)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m_desc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物资描述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create_time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294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update_time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Update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>
      <w:pPr>
        <w:pStyle w:val="3"/>
        <w:numPr>
          <w:ilvl w:val="1"/>
          <w:numId w:val="0"/>
        </w:numPr>
        <w:outlineLvl w:val="9"/>
      </w:pPr>
    </w:p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eastAsia"/>
          <w:lang w:val="en-US" w:eastAsia="zh-CN"/>
        </w:rPr>
      </w:pPr>
      <w:bookmarkStart w:id="6" w:name="_Toc22601"/>
      <w:r>
        <w:rPr>
          <w:rFonts w:hint="eastAsia"/>
          <w:lang w:val="en-US" w:eastAsia="zh-CN"/>
        </w:rPr>
        <w:t>出入管理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tab_out_in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631"/>
        <w:gridCol w:w="1547"/>
        <w:gridCol w:w="1224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2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643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49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3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418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o_id</w:t>
            </w:r>
          </w:p>
        </w:tc>
        <w:tc>
          <w:tcPr>
            <w:tcW w:w="1643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外出编号</w:t>
            </w:r>
          </w:p>
        </w:tc>
        <w:tc>
          <w:tcPr>
            <w:tcW w:w="1549" w:type="dxa"/>
            <w:shd w:val="clear" w:color="auto" w:fill="auto"/>
          </w:tcPr>
          <w:p>
            <w:r>
              <w:rPr>
                <w:rFonts w:hint="eastAsia"/>
              </w:rPr>
              <w:t>Int(25)</w:t>
            </w:r>
          </w:p>
        </w:tc>
        <w:tc>
          <w:tcPr>
            <w:tcW w:w="1230" w:type="dxa"/>
            <w:shd w:val="clear" w:color="auto" w:fill="auto"/>
          </w:tcPr>
          <w:p>
            <w:r>
              <w:rPr>
                <w:rFonts w:hint="eastAsia"/>
              </w:rPr>
              <w:t>主键，非空</w:t>
            </w:r>
          </w:p>
        </w:tc>
        <w:tc>
          <w:tcPr>
            <w:tcW w:w="241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o_name</w:t>
            </w:r>
          </w:p>
        </w:tc>
        <w:tc>
          <w:tcPr>
            <w:tcW w:w="164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549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41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o_case</w:t>
            </w:r>
          </w:p>
        </w:tc>
        <w:tc>
          <w:tcPr>
            <w:tcW w:w="1643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外出理由</w:t>
            </w:r>
          </w:p>
        </w:tc>
        <w:tc>
          <w:tcPr>
            <w:tcW w:w="1549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41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o_gtime</w:t>
            </w:r>
          </w:p>
        </w:tc>
        <w:tc>
          <w:tcPr>
            <w:tcW w:w="1643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外出的时间点</w:t>
            </w:r>
          </w:p>
        </w:tc>
        <w:tc>
          <w:tcPr>
            <w:tcW w:w="1549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41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o_btime</w:t>
            </w:r>
          </w:p>
        </w:tc>
        <w:tc>
          <w:tcPr>
            <w:tcW w:w="1643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回来的时间点</w:t>
            </w:r>
          </w:p>
        </w:tc>
        <w:tc>
          <w:tcPr>
            <w:tcW w:w="1549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41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create_time</w:t>
            </w:r>
          </w:p>
        </w:tc>
        <w:tc>
          <w:tcPr>
            <w:tcW w:w="1643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1549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18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update_time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Update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o_address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外出者住址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0" w:type="auto"/>
            <w:vAlign w:val="top"/>
          </w:tcPr>
          <w:p/>
        </w:tc>
      </w:tr>
    </w:tbl>
    <w:p>
      <w:pPr>
        <w:pStyle w:val="3"/>
        <w:numPr>
          <w:ilvl w:val="1"/>
          <w:numId w:val="0"/>
        </w:numPr>
        <w:outlineLvl w:val="9"/>
      </w:pPr>
    </w:p>
    <w:p/>
    <w:p>
      <w:pPr>
        <w:rPr>
          <w:color w:val="339966"/>
        </w:rPr>
      </w:pPr>
      <w:r>
        <w:rPr>
          <w:rFonts w:hint="eastAsia"/>
          <w:color w:val="339966"/>
        </w:rPr>
        <w:t>=====================================================================</w:t>
      </w:r>
    </w:p>
    <w:p>
      <w:pPr>
        <w:pStyle w:val="3"/>
        <w:outlineLvl w:val="0"/>
        <w:rPr>
          <w:rFonts w:hint="default" w:eastAsia="宋体"/>
          <w:lang w:val="en-US" w:eastAsia="zh-CN"/>
        </w:rPr>
      </w:pPr>
      <w:bookmarkStart w:id="7" w:name="_Toc7948"/>
      <w:r>
        <w:rPr>
          <w:rFonts w:hint="eastAsia" w:eastAsia="宋体"/>
          <w:lang w:val="en-US" w:eastAsia="zh-CN"/>
        </w:rPr>
        <w:t>紧急情况处理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表名：tab_emergency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43"/>
        <w:gridCol w:w="1549"/>
        <w:gridCol w:w="1230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事件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(25)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主键，非空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eName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事件</w:t>
            </w: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eDetail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事件描述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260" w:type="dxa"/>
            <w:shd w:val="clear" w:color="auto" w:fill="auto"/>
          </w:tcPr>
          <w:p/>
        </w:tc>
        <w:tc>
          <w:tcPr>
            <w:tcW w:w="229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create_time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294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update_time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Update </w:t>
            </w:r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07802"/>
    <w:multiLevelType w:val="multilevel"/>
    <w:tmpl w:val="7490780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9E"/>
    <w:rsid w:val="00001CEE"/>
    <w:rsid w:val="00015FB0"/>
    <w:rsid w:val="00056D4D"/>
    <w:rsid w:val="00064C3A"/>
    <w:rsid w:val="00067924"/>
    <w:rsid w:val="0007567E"/>
    <w:rsid w:val="00076B81"/>
    <w:rsid w:val="00084BE8"/>
    <w:rsid w:val="00091632"/>
    <w:rsid w:val="00095D6F"/>
    <w:rsid w:val="000E0193"/>
    <w:rsid w:val="0010245D"/>
    <w:rsid w:val="00135F62"/>
    <w:rsid w:val="00157754"/>
    <w:rsid w:val="001659E4"/>
    <w:rsid w:val="001713F8"/>
    <w:rsid w:val="0018402D"/>
    <w:rsid w:val="001A42BE"/>
    <w:rsid w:val="001A665E"/>
    <w:rsid w:val="001D1344"/>
    <w:rsid w:val="001D27AC"/>
    <w:rsid w:val="001D474A"/>
    <w:rsid w:val="001D72BE"/>
    <w:rsid w:val="001E5B62"/>
    <w:rsid w:val="001F1FE7"/>
    <w:rsid w:val="001F51AB"/>
    <w:rsid w:val="00210076"/>
    <w:rsid w:val="00213E3D"/>
    <w:rsid w:val="0021711D"/>
    <w:rsid w:val="0023748C"/>
    <w:rsid w:val="00244A87"/>
    <w:rsid w:val="00254D45"/>
    <w:rsid w:val="002618D2"/>
    <w:rsid w:val="00266992"/>
    <w:rsid w:val="0028261E"/>
    <w:rsid w:val="00282E42"/>
    <w:rsid w:val="002A3814"/>
    <w:rsid w:val="002B5AE4"/>
    <w:rsid w:val="002B71FE"/>
    <w:rsid w:val="002C04A9"/>
    <w:rsid w:val="002C0C1B"/>
    <w:rsid w:val="002F6C80"/>
    <w:rsid w:val="00314E75"/>
    <w:rsid w:val="003268B2"/>
    <w:rsid w:val="00356DD5"/>
    <w:rsid w:val="00363D14"/>
    <w:rsid w:val="00371EE3"/>
    <w:rsid w:val="00396E6F"/>
    <w:rsid w:val="003C2D92"/>
    <w:rsid w:val="003E2300"/>
    <w:rsid w:val="003E3327"/>
    <w:rsid w:val="00426222"/>
    <w:rsid w:val="004319E7"/>
    <w:rsid w:val="0046126B"/>
    <w:rsid w:val="00464C19"/>
    <w:rsid w:val="00474D7C"/>
    <w:rsid w:val="00474F6F"/>
    <w:rsid w:val="00483F1E"/>
    <w:rsid w:val="004A2AF5"/>
    <w:rsid w:val="004A7279"/>
    <w:rsid w:val="004B4DA6"/>
    <w:rsid w:val="004C7B09"/>
    <w:rsid w:val="004F669D"/>
    <w:rsid w:val="004F6E44"/>
    <w:rsid w:val="00553F75"/>
    <w:rsid w:val="00555CFA"/>
    <w:rsid w:val="0058212D"/>
    <w:rsid w:val="00582C77"/>
    <w:rsid w:val="005943AF"/>
    <w:rsid w:val="005D2F9F"/>
    <w:rsid w:val="005D5AAA"/>
    <w:rsid w:val="005D670E"/>
    <w:rsid w:val="005E17A9"/>
    <w:rsid w:val="005E4C81"/>
    <w:rsid w:val="005F5A98"/>
    <w:rsid w:val="0060148E"/>
    <w:rsid w:val="0061370A"/>
    <w:rsid w:val="00620221"/>
    <w:rsid w:val="00633B18"/>
    <w:rsid w:val="00636284"/>
    <w:rsid w:val="00646B87"/>
    <w:rsid w:val="0065497F"/>
    <w:rsid w:val="006569A6"/>
    <w:rsid w:val="00662BCF"/>
    <w:rsid w:val="00663037"/>
    <w:rsid w:val="00692E79"/>
    <w:rsid w:val="00693E05"/>
    <w:rsid w:val="006A6250"/>
    <w:rsid w:val="006A66DB"/>
    <w:rsid w:val="006B71B4"/>
    <w:rsid w:val="006D7D45"/>
    <w:rsid w:val="006E062A"/>
    <w:rsid w:val="006E35B9"/>
    <w:rsid w:val="006E5BF0"/>
    <w:rsid w:val="006E7BB7"/>
    <w:rsid w:val="006F085B"/>
    <w:rsid w:val="006F12C1"/>
    <w:rsid w:val="006F7DC1"/>
    <w:rsid w:val="0070212A"/>
    <w:rsid w:val="007145AD"/>
    <w:rsid w:val="007151EC"/>
    <w:rsid w:val="00720F1C"/>
    <w:rsid w:val="00765925"/>
    <w:rsid w:val="00776051"/>
    <w:rsid w:val="007838E8"/>
    <w:rsid w:val="007A2DD2"/>
    <w:rsid w:val="007B02C2"/>
    <w:rsid w:val="007C6C72"/>
    <w:rsid w:val="0087672E"/>
    <w:rsid w:val="008846B2"/>
    <w:rsid w:val="008917EA"/>
    <w:rsid w:val="008A18D5"/>
    <w:rsid w:val="008D53B8"/>
    <w:rsid w:val="009057BF"/>
    <w:rsid w:val="00933256"/>
    <w:rsid w:val="009336A3"/>
    <w:rsid w:val="009414D4"/>
    <w:rsid w:val="00945B58"/>
    <w:rsid w:val="00970E97"/>
    <w:rsid w:val="00982038"/>
    <w:rsid w:val="00992956"/>
    <w:rsid w:val="00995BCD"/>
    <w:rsid w:val="009B0A5C"/>
    <w:rsid w:val="009C66C8"/>
    <w:rsid w:val="009C6F54"/>
    <w:rsid w:val="009D79A0"/>
    <w:rsid w:val="009E5513"/>
    <w:rsid w:val="009F5C11"/>
    <w:rsid w:val="00A0593A"/>
    <w:rsid w:val="00A13110"/>
    <w:rsid w:val="00A652EB"/>
    <w:rsid w:val="00A95DAA"/>
    <w:rsid w:val="00AA0AEC"/>
    <w:rsid w:val="00AF1334"/>
    <w:rsid w:val="00B5506A"/>
    <w:rsid w:val="00B56768"/>
    <w:rsid w:val="00B81551"/>
    <w:rsid w:val="00B85501"/>
    <w:rsid w:val="00B86B26"/>
    <w:rsid w:val="00B8769E"/>
    <w:rsid w:val="00B9775C"/>
    <w:rsid w:val="00BB0AA3"/>
    <w:rsid w:val="00BB2C00"/>
    <w:rsid w:val="00BB4119"/>
    <w:rsid w:val="00BE1DB5"/>
    <w:rsid w:val="00BE4AB6"/>
    <w:rsid w:val="00BE6639"/>
    <w:rsid w:val="00BE79D4"/>
    <w:rsid w:val="00C042E9"/>
    <w:rsid w:val="00C21593"/>
    <w:rsid w:val="00C273C7"/>
    <w:rsid w:val="00C43269"/>
    <w:rsid w:val="00C644D4"/>
    <w:rsid w:val="00C97D8B"/>
    <w:rsid w:val="00D22A67"/>
    <w:rsid w:val="00D26FE4"/>
    <w:rsid w:val="00D36549"/>
    <w:rsid w:val="00D54DF0"/>
    <w:rsid w:val="00D55D21"/>
    <w:rsid w:val="00D95F04"/>
    <w:rsid w:val="00D96260"/>
    <w:rsid w:val="00DE1E38"/>
    <w:rsid w:val="00DE4C18"/>
    <w:rsid w:val="00DE5D46"/>
    <w:rsid w:val="00DF3E31"/>
    <w:rsid w:val="00DF6B56"/>
    <w:rsid w:val="00E03B5E"/>
    <w:rsid w:val="00E079A3"/>
    <w:rsid w:val="00E2764E"/>
    <w:rsid w:val="00E27C57"/>
    <w:rsid w:val="00E317CE"/>
    <w:rsid w:val="00E53AAB"/>
    <w:rsid w:val="00E86D2F"/>
    <w:rsid w:val="00EA3B28"/>
    <w:rsid w:val="00EC4D59"/>
    <w:rsid w:val="00ED218D"/>
    <w:rsid w:val="00EE3097"/>
    <w:rsid w:val="00F106D3"/>
    <w:rsid w:val="00F30599"/>
    <w:rsid w:val="00F430B0"/>
    <w:rsid w:val="00F61BD2"/>
    <w:rsid w:val="00F66140"/>
    <w:rsid w:val="00F7569A"/>
    <w:rsid w:val="00F931A2"/>
    <w:rsid w:val="00FA0707"/>
    <w:rsid w:val="00FB10FA"/>
    <w:rsid w:val="00FB1FE9"/>
    <w:rsid w:val="00FB541E"/>
    <w:rsid w:val="00FD4588"/>
    <w:rsid w:val="00FE74FE"/>
    <w:rsid w:val="00FF101D"/>
    <w:rsid w:val="031A40BE"/>
    <w:rsid w:val="061437E2"/>
    <w:rsid w:val="07627388"/>
    <w:rsid w:val="078559D7"/>
    <w:rsid w:val="08690BC2"/>
    <w:rsid w:val="08BA3BE4"/>
    <w:rsid w:val="096A6F9A"/>
    <w:rsid w:val="0A00439B"/>
    <w:rsid w:val="0A201B8D"/>
    <w:rsid w:val="0A3B0E58"/>
    <w:rsid w:val="0A62141E"/>
    <w:rsid w:val="0ACD2C60"/>
    <w:rsid w:val="0B874E17"/>
    <w:rsid w:val="0E49714D"/>
    <w:rsid w:val="0F643AC8"/>
    <w:rsid w:val="0FFD7556"/>
    <w:rsid w:val="13B96F96"/>
    <w:rsid w:val="143F69F5"/>
    <w:rsid w:val="14EE7D02"/>
    <w:rsid w:val="14F572A4"/>
    <w:rsid w:val="15804461"/>
    <w:rsid w:val="179F55D7"/>
    <w:rsid w:val="17D46A6A"/>
    <w:rsid w:val="18837092"/>
    <w:rsid w:val="188E2028"/>
    <w:rsid w:val="1A1F182A"/>
    <w:rsid w:val="1A4D2D10"/>
    <w:rsid w:val="1A557CCD"/>
    <w:rsid w:val="1D336E19"/>
    <w:rsid w:val="1F0E638D"/>
    <w:rsid w:val="22BA02EF"/>
    <w:rsid w:val="23E25AC2"/>
    <w:rsid w:val="272C235B"/>
    <w:rsid w:val="27DA119D"/>
    <w:rsid w:val="282B7681"/>
    <w:rsid w:val="28486358"/>
    <w:rsid w:val="29A810A6"/>
    <w:rsid w:val="2E9523C7"/>
    <w:rsid w:val="2F476D27"/>
    <w:rsid w:val="329C233B"/>
    <w:rsid w:val="33C64A04"/>
    <w:rsid w:val="36CD1D14"/>
    <w:rsid w:val="37A07F52"/>
    <w:rsid w:val="3A7F5E61"/>
    <w:rsid w:val="3D792C63"/>
    <w:rsid w:val="3E8C0F8A"/>
    <w:rsid w:val="41F818C7"/>
    <w:rsid w:val="42DB05E2"/>
    <w:rsid w:val="463C30C1"/>
    <w:rsid w:val="46802961"/>
    <w:rsid w:val="474E2D0F"/>
    <w:rsid w:val="4A4B1F00"/>
    <w:rsid w:val="4BE466FF"/>
    <w:rsid w:val="4DDA2E02"/>
    <w:rsid w:val="4EFE6339"/>
    <w:rsid w:val="4F3E1349"/>
    <w:rsid w:val="5016139B"/>
    <w:rsid w:val="50CB343F"/>
    <w:rsid w:val="54A22B4E"/>
    <w:rsid w:val="55047D08"/>
    <w:rsid w:val="56505E1F"/>
    <w:rsid w:val="58E02726"/>
    <w:rsid w:val="5A931A86"/>
    <w:rsid w:val="5B584FB2"/>
    <w:rsid w:val="5D991E10"/>
    <w:rsid w:val="5E01297E"/>
    <w:rsid w:val="5E372852"/>
    <w:rsid w:val="62444691"/>
    <w:rsid w:val="624B55E0"/>
    <w:rsid w:val="67FA63B0"/>
    <w:rsid w:val="69E03B91"/>
    <w:rsid w:val="6A6C77F5"/>
    <w:rsid w:val="6B08547B"/>
    <w:rsid w:val="6BA56341"/>
    <w:rsid w:val="6BEC7BA6"/>
    <w:rsid w:val="6C04000D"/>
    <w:rsid w:val="6C9F0951"/>
    <w:rsid w:val="6CAC662B"/>
    <w:rsid w:val="6CCD7D1F"/>
    <w:rsid w:val="6FD53ED6"/>
    <w:rsid w:val="717E3738"/>
    <w:rsid w:val="72615E62"/>
    <w:rsid w:val="73B66081"/>
    <w:rsid w:val="761A4025"/>
    <w:rsid w:val="76503800"/>
    <w:rsid w:val="76C63FD9"/>
    <w:rsid w:val="7BAA71B5"/>
    <w:rsid w:val="7CA66E42"/>
    <w:rsid w:val="7CD84420"/>
    <w:rsid w:val="7E99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character" w:customStyle="1" w:styleId="17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19">
    <w:name w:val="标题 1 字符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标题 3 字符"/>
    <w:basedOn w:val="1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标题 4 字符"/>
    <w:basedOn w:val="1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3">
    <w:name w:val="标题 5 字符"/>
    <w:basedOn w:val="1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6 字符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5">
    <w:name w:val="标题 7 字符"/>
    <w:basedOn w:val="1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6">
    <w:name w:val="标题 8 字符"/>
    <w:basedOn w:val="1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7">
    <w:name w:val="标题 9 字符"/>
    <w:basedOn w:val="1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2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293EB-CCFC-4B6B-8578-F0CC46823F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645</Words>
  <Characters>1758</Characters>
  <Lines>9</Lines>
  <Paragraphs>2</Paragraphs>
  <TotalTime>0</TotalTime>
  <ScaleCrop>false</ScaleCrop>
  <LinksUpToDate>false</LinksUpToDate>
  <CharactersWithSpaces>1772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2018-03-26T11:29:00Z</dcterms:created>
  <dc:creator>mzsf</dc:creator>
  <cp:lastModifiedBy>zhealth，zz</cp:lastModifiedBy>
  <dcterms:modified xsi:type="dcterms:W3CDTF">2022-04-15T01:03:09Z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698CD74C245F49BF875C9799F65E1D5E</vt:lpwstr>
  </property>
</Properties>
</file>