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BC3DC" w14:textId="77777777" w:rsidR="005225E7" w:rsidRDefault="005225E7">
      <w:pPr>
        <w:rPr>
          <w:rFonts w:ascii="宋体" w:hAnsi="宋体"/>
          <w:color w:val="000000"/>
        </w:rPr>
      </w:pPr>
    </w:p>
    <w:p w14:paraId="5825AAC8" w14:textId="77777777" w:rsidR="005225E7" w:rsidRDefault="005225E7">
      <w:pPr>
        <w:rPr>
          <w:rFonts w:ascii="黑体" w:eastAsia="黑体" w:hAnsi="黑体"/>
          <w:b/>
          <w:color w:val="000000"/>
          <w:sz w:val="52"/>
          <w:szCs w:val="52"/>
        </w:rPr>
      </w:pPr>
    </w:p>
    <w:p w14:paraId="3815AF05" w14:textId="77777777" w:rsidR="005225E7" w:rsidRDefault="005225E7">
      <w:pPr>
        <w:rPr>
          <w:rFonts w:ascii="宋体" w:hAnsi="宋体"/>
          <w:b/>
          <w:bCs/>
          <w:caps/>
          <w:color w:val="000000"/>
          <w:sz w:val="20"/>
          <w:szCs w:val="20"/>
        </w:rPr>
        <w:sectPr w:rsidR="005225E7">
          <w:headerReference w:type="even" r:id="rId8"/>
          <w:headerReference w:type="default" r:id="rId9"/>
          <w:footerReference w:type="default" r:id="rId10"/>
          <w:headerReference w:type="first" r:id="rId11"/>
          <w:pgSz w:w="11906" w:h="16838"/>
          <w:pgMar w:top="1418" w:right="1418" w:bottom="1418" w:left="1418" w:header="851" w:footer="992" w:gutter="0"/>
          <w:pgNumType w:start="0" w:chapStyle="2"/>
          <w:cols w:space="720"/>
          <w:titlePg/>
          <w:docGrid w:type="linesAndChars" w:linePitch="312"/>
        </w:sectPr>
      </w:pPr>
      <w:bookmarkStart w:id="0" w:name="_Toc221949919"/>
    </w:p>
    <w:p w14:paraId="32E83007" w14:textId="77777777" w:rsidR="005225E7" w:rsidRDefault="000B54FA">
      <w:pPr>
        <w:pStyle w:val="1"/>
        <w:numPr>
          <w:ilvl w:val="0"/>
          <w:numId w:val="3"/>
        </w:numPr>
        <w:spacing w:before="120" w:after="120" w:line="400" w:lineRule="exact"/>
        <w:ind w:left="0" w:firstLine="0"/>
        <w:jc w:val="center"/>
        <w:rPr>
          <w:rFonts w:ascii="宋体" w:eastAsia="宋体" w:hAnsi="宋体"/>
          <w:bCs w:val="0"/>
          <w:color w:val="000000"/>
          <w:kern w:val="2"/>
          <w:sz w:val="32"/>
          <w:szCs w:val="32"/>
        </w:rPr>
      </w:pPr>
      <w:bookmarkStart w:id="1" w:name="_Toc404461827"/>
      <w:bookmarkStart w:id="2" w:name="_Toc403552029"/>
      <w:bookmarkStart w:id="3" w:name="_Toc403553291"/>
      <w:bookmarkStart w:id="4" w:name="_Toc403557042"/>
      <w:bookmarkStart w:id="5" w:name="_Toc403553293"/>
      <w:bookmarkStart w:id="6" w:name="_Toc403554551"/>
      <w:bookmarkStart w:id="7" w:name="_Toc403555806"/>
      <w:bookmarkStart w:id="8" w:name="_Toc403554552"/>
      <w:bookmarkStart w:id="9" w:name="_Toc404088275"/>
      <w:bookmarkStart w:id="10" w:name="_Toc403552030"/>
      <w:bookmarkStart w:id="11" w:name="_Toc403558277"/>
      <w:bookmarkStart w:id="12" w:name="_Toc403554553"/>
      <w:bookmarkStart w:id="13" w:name="_Toc403555808"/>
      <w:bookmarkStart w:id="14" w:name="_Toc404461830"/>
      <w:bookmarkStart w:id="15" w:name="_Toc403553292"/>
      <w:bookmarkStart w:id="16" w:name="_Toc403557043"/>
      <w:bookmarkStart w:id="17" w:name="_Toc403552032"/>
      <w:bookmarkStart w:id="18" w:name="_Toc403553294"/>
      <w:bookmarkStart w:id="19" w:name="_Toc403555809"/>
      <w:bookmarkStart w:id="20" w:name="_Toc403557044"/>
      <w:bookmarkStart w:id="21" w:name="_Toc403558278"/>
      <w:bookmarkStart w:id="22" w:name="_Toc403558279"/>
      <w:bookmarkStart w:id="23" w:name="_Toc404461829"/>
      <w:bookmarkStart w:id="24" w:name="_Toc403552031"/>
      <w:bookmarkStart w:id="25" w:name="_Toc404088277"/>
      <w:bookmarkStart w:id="26" w:name="_Toc403554554"/>
      <w:bookmarkStart w:id="27" w:name="_Toc404461828"/>
      <w:bookmarkStart w:id="28" w:name="_Toc404088276"/>
      <w:bookmarkStart w:id="29" w:name="_Toc403557041"/>
      <w:bookmarkStart w:id="30" w:name="_Toc403558276"/>
      <w:bookmarkStart w:id="31" w:name="_Toc403555807"/>
      <w:bookmarkStart w:id="32" w:name="_Toc403558280"/>
      <w:bookmarkStart w:id="33" w:name="_Toc403558245"/>
      <w:bookmarkStart w:id="34" w:name="_Toc403551998"/>
      <w:bookmarkStart w:id="35" w:name="_Toc404461831"/>
      <w:bookmarkStart w:id="36" w:name="_Toc403554555"/>
      <w:bookmarkStart w:id="37" w:name="_Toc403555775"/>
      <w:bookmarkStart w:id="38" w:name="_Toc403555810"/>
      <w:bookmarkStart w:id="39" w:name="_Toc403557045"/>
      <w:bookmarkStart w:id="40" w:name="_Toc404088244"/>
      <w:bookmarkStart w:id="41" w:name="_Toc404461832"/>
      <w:bookmarkStart w:id="42" w:name="_Toc403557010"/>
      <w:bookmarkStart w:id="43" w:name="_Toc403553260"/>
      <w:bookmarkStart w:id="44" w:name="_Toc403553295"/>
      <w:bookmarkStart w:id="45" w:name="_Toc404088279"/>
      <w:bookmarkStart w:id="46" w:name="_Toc403554520"/>
      <w:bookmarkStart w:id="47" w:name="_Toc404088278"/>
      <w:bookmarkStart w:id="48" w:name="_Toc403552033"/>
      <w:bookmarkStart w:id="49" w:name="_Toc403558270"/>
      <w:bookmarkStart w:id="50" w:name="_Toc403553286"/>
      <w:bookmarkStart w:id="51" w:name="_Toc404461822"/>
      <w:bookmarkStart w:id="52" w:name="_Toc403554546"/>
      <w:bookmarkStart w:id="53" w:name="_Toc404088269"/>
      <w:bookmarkStart w:id="54" w:name="_Toc403552024"/>
      <w:bookmarkStart w:id="55" w:name="_Toc403557036"/>
      <w:bookmarkStart w:id="56" w:name="_Toc403555801"/>
      <w:bookmarkStart w:id="57" w:name="_Toc403558271"/>
      <w:bookmarkStart w:id="58" w:name="_Toc403552025"/>
      <w:bookmarkStart w:id="59" w:name="_Toc404088270"/>
      <w:bookmarkStart w:id="60" w:name="_Toc404461823"/>
      <w:bookmarkStart w:id="61" w:name="_Toc403553287"/>
      <w:bookmarkStart w:id="62" w:name="_Toc403554547"/>
      <w:bookmarkStart w:id="63" w:name="_Toc403557037"/>
      <w:bookmarkStart w:id="64" w:name="_Toc404088271"/>
      <w:bookmarkStart w:id="65" w:name="_Toc404461824"/>
      <w:bookmarkStart w:id="66" w:name="_Toc403554548"/>
      <w:bookmarkStart w:id="67" w:name="_Toc403555803"/>
      <w:bookmarkStart w:id="68" w:name="_Toc403553288"/>
      <w:bookmarkStart w:id="69" w:name="_Toc403558272"/>
      <w:bookmarkStart w:id="70" w:name="_Toc404088272"/>
      <w:bookmarkStart w:id="71" w:name="_Toc404461825"/>
      <w:bookmarkStart w:id="72" w:name="_Toc403552027"/>
      <w:bookmarkStart w:id="73" w:name="_Toc403553289"/>
      <w:bookmarkStart w:id="74" w:name="_Toc403558273"/>
      <w:bookmarkStart w:id="75" w:name="_Toc403552026"/>
      <w:bookmarkStart w:id="76" w:name="_Toc403555802"/>
      <w:bookmarkStart w:id="77" w:name="_Toc403557038"/>
      <w:bookmarkStart w:id="78" w:name="_Toc403554549"/>
      <w:bookmarkStart w:id="79" w:name="_Toc403558275"/>
      <w:bookmarkStart w:id="80" w:name="_Toc404088274"/>
      <w:bookmarkStart w:id="81" w:name="_Toc403557039"/>
      <w:bookmarkStart w:id="82" w:name="_Toc403552028"/>
      <w:bookmarkStart w:id="83" w:name="_Toc404088273"/>
      <w:bookmarkStart w:id="84" w:name="_Toc403555804"/>
      <w:bookmarkStart w:id="85" w:name="_Toc403553290"/>
      <w:bookmarkStart w:id="86" w:name="_Toc403554550"/>
      <w:bookmarkStart w:id="87" w:name="_Toc403555805"/>
      <w:bookmarkStart w:id="88" w:name="_Toc403557040"/>
      <w:bookmarkStart w:id="89" w:name="_Toc404461826"/>
      <w:bookmarkStart w:id="90" w:name="_Toc403558274"/>
      <w:bookmarkStart w:id="91" w:name="_Toc403555781"/>
      <w:bookmarkStart w:id="92" w:name="_Toc404088250"/>
      <w:bookmarkStart w:id="93" w:name="_Toc403553267"/>
      <w:bookmarkStart w:id="94" w:name="_Toc403552005"/>
      <w:bookmarkStart w:id="95" w:name="_Toc403558251"/>
      <w:bookmarkStart w:id="96" w:name="_Toc404088251"/>
      <w:bookmarkStart w:id="97" w:name="_Toc403557017"/>
      <w:bookmarkStart w:id="98" w:name="_Toc403558252"/>
      <w:bookmarkStart w:id="99" w:name="_Toc404461804"/>
      <w:bookmarkStart w:id="100" w:name="_Toc403552006"/>
      <w:bookmarkStart w:id="101" w:name="_Toc403555782"/>
      <w:bookmarkStart w:id="102" w:name="_Toc403557016"/>
      <w:bookmarkStart w:id="103" w:name="_Toc404461803"/>
      <w:bookmarkStart w:id="104" w:name="_Toc403554527"/>
      <w:bookmarkStart w:id="105" w:name="_Toc403557018"/>
      <w:bookmarkStart w:id="106" w:name="_Toc403553270"/>
      <w:bookmarkStart w:id="107" w:name="_Toc404461805"/>
      <w:bookmarkStart w:id="108" w:name="_Toc403558254"/>
      <w:bookmarkStart w:id="109" w:name="_Toc403558253"/>
      <w:bookmarkStart w:id="110" w:name="_Toc403554530"/>
      <w:bookmarkStart w:id="111" w:name="_Toc403555784"/>
      <w:bookmarkStart w:id="112" w:name="_Toc403555785"/>
      <w:bookmarkStart w:id="113" w:name="_Toc403555783"/>
      <w:bookmarkStart w:id="114" w:name="_Toc403557020"/>
      <w:bookmarkStart w:id="115" w:name="_Toc404088253"/>
      <w:bookmarkStart w:id="116" w:name="_Toc403558255"/>
      <w:bookmarkStart w:id="117" w:name="_Toc404088254"/>
      <w:bookmarkStart w:id="118" w:name="_Toc403554529"/>
      <w:bookmarkStart w:id="119" w:name="_Toc403554528"/>
      <w:bookmarkStart w:id="120" w:name="_Toc404461807"/>
      <w:bookmarkStart w:id="121" w:name="_Toc403552009"/>
      <w:bookmarkStart w:id="122" w:name="_Toc403553271"/>
      <w:bookmarkStart w:id="123" w:name="_Toc403552007"/>
      <w:bookmarkStart w:id="124" w:name="_Toc403553269"/>
      <w:bookmarkStart w:id="125" w:name="_Toc403557019"/>
      <w:bookmarkStart w:id="126" w:name="_Toc403553268"/>
      <w:bookmarkStart w:id="127" w:name="_Toc404088252"/>
      <w:bookmarkStart w:id="128" w:name="_Toc404461806"/>
      <w:bookmarkStart w:id="129" w:name="_Toc403552008"/>
      <w:bookmarkStart w:id="130" w:name="_Toc403554531"/>
      <w:bookmarkStart w:id="131" w:name="_Toc403555786"/>
      <w:bookmarkStart w:id="132" w:name="_Toc403557021"/>
      <w:bookmarkStart w:id="133" w:name="_Toc403558256"/>
      <w:bookmarkStart w:id="134" w:name="_Toc403555788"/>
      <w:bookmarkStart w:id="135" w:name="_Toc403557023"/>
      <w:bookmarkStart w:id="136" w:name="_Toc404461808"/>
      <w:bookmarkStart w:id="137" w:name="_Toc403554532"/>
      <w:bookmarkStart w:id="138" w:name="_Toc403558257"/>
      <w:bookmarkStart w:id="139" w:name="_Toc404461809"/>
      <w:bookmarkStart w:id="140" w:name="_Toc403553272"/>
      <w:bookmarkStart w:id="141" w:name="_Toc403553273"/>
      <w:bookmarkStart w:id="142" w:name="_Toc403554533"/>
      <w:bookmarkStart w:id="143" w:name="_Toc403552010"/>
      <w:bookmarkStart w:id="144" w:name="_Toc404088255"/>
      <w:bookmarkStart w:id="145" w:name="_Toc403557022"/>
      <w:bookmarkStart w:id="146" w:name="_Toc403552011"/>
      <w:bookmarkStart w:id="147" w:name="_Toc403555787"/>
      <w:bookmarkStart w:id="148" w:name="_Toc404088256"/>
      <w:bookmarkStart w:id="149" w:name="_Toc404461810"/>
      <w:bookmarkStart w:id="150" w:name="_Toc403554534"/>
      <w:bookmarkStart w:id="151" w:name="_Toc404088260"/>
      <w:bookmarkStart w:id="152" w:name="_Toc403554535"/>
      <w:bookmarkStart w:id="153" w:name="_Toc404461813"/>
      <w:bookmarkStart w:id="154" w:name="_Toc403552015"/>
      <w:bookmarkStart w:id="155" w:name="_Toc403554537"/>
      <w:bookmarkStart w:id="156" w:name="_Toc403555792"/>
      <w:bookmarkStart w:id="157" w:name="_Toc403557027"/>
      <w:bookmarkStart w:id="158" w:name="_Toc403553277"/>
      <w:bookmarkStart w:id="159" w:name="_Toc403558258"/>
      <w:bookmarkStart w:id="160" w:name="_Toc403557024"/>
      <w:bookmarkStart w:id="161" w:name="_Toc403557025"/>
      <w:bookmarkStart w:id="162" w:name="_Toc404088257"/>
      <w:bookmarkStart w:id="163" w:name="_Toc403554536"/>
      <w:bookmarkStart w:id="164" w:name="_Toc403555791"/>
      <w:bookmarkStart w:id="165" w:name="_Toc404461812"/>
      <w:bookmarkStart w:id="166" w:name="_Toc403558260"/>
      <w:bookmarkStart w:id="167" w:name="_Toc404088259"/>
      <w:bookmarkStart w:id="168" w:name="_Toc403553276"/>
      <w:bookmarkStart w:id="169" w:name="_Toc403552012"/>
      <w:bookmarkStart w:id="170" w:name="_Toc403553274"/>
      <w:bookmarkStart w:id="171" w:name="_Toc404461811"/>
      <w:bookmarkStart w:id="172" w:name="_Toc403553275"/>
      <w:bookmarkStart w:id="173" w:name="_Toc403555790"/>
      <w:bookmarkStart w:id="174" w:name="_Toc403558259"/>
      <w:bookmarkStart w:id="175" w:name="_Toc403555789"/>
      <w:bookmarkStart w:id="176" w:name="_Toc403557026"/>
      <w:bookmarkStart w:id="177" w:name="_Toc403552013"/>
      <w:bookmarkStart w:id="178" w:name="_Toc403552014"/>
      <w:bookmarkStart w:id="179" w:name="_Toc404088258"/>
      <w:bookmarkStart w:id="180" w:name="_Toc403558261"/>
      <w:bookmarkStart w:id="181" w:name="_Toc403553279"/>
      <w:bookmarkStart w:id="182" w:name="_Toc403557030"/>
      <w:bookmarkStart w:id="183" w:name="_Toc403557029"/>
      <w:bookmarkStart w:id="184" w:name="_Toc403554540"/>
      <w:bookmarkStart w:id="185" w:name="_Toc404088262"/>
      <w:bookmarkStart w:id="186" w:name="_Toc403558262"/>
      <w:bookmarkStart w:id="187" w:name="_Toc403558265"/>
      <w:bookmarkStart w:id="188" w:name="_Toc403554539"/>
      <w:bookmarkStart w:id="189" w:name="_Toc404088264"/>
      <w:bookmarkStart w:id="190" w:name="_Toc403552018"/>
      <w:bookmarkStart w:id="191" w:name="_Toc404461817"/>
      <w:bookmarkStart w:id="192" w:name="_Toc403552019"/>
      <w:bookmarkStart w:id="193" w:name="_Toc403553278"/>
      <w:bookmarkStart w:id="194" w:name="_Toc403552016"/>
      <w:bookmarkStart w:id="195" w:name="_Toc403555795"/>
      <w:bookmarkStart w:id="196" w:name="_Toc403553281"/>
      <w:bookmarkStart w:id="197" w:name="_Toc403554541"/>
      <w:bookmarkStart w:id="198" w:name="_Toc403552017"/>
      <w:bookmarkStart w:id="199" w:name="_Toc404461816"/>
      <w:bookmarkStart w:id="200" w:name="_Toc404461814"/>
      <w:bookmarkStart w:id="201" w:name="_Toc403555796"/>
      <w:bookmarkStart w:id="202" w:name="_Toc403557031"/>
      <w:bookmarkStart w:id="203" w:name="_Toc403558264"/>
      <w:bookmarkStart w:id="204" w:name="_Toc404088263"/>
      <w:bookmarkStart w:id="205" w:name="_Toc404088261"/>
      <w:bookmarkStart w:id="206" w:name="_Toc403554538"/>
      <w:bookmarkStart w:id="207" w:name="_Toc403555793"/>
      <w:bookmarkStart w:id="208" w:name="_Toc403557028"/>
      <w:bookmarkStart w:id="209" w:name="_Toc403558263"/>
      <w:bookmarkStart w:id="210" w:name="_Toc404461815"/>
      <w:bookmarkStart w:id="211" w:name="_Toc403555794"/>
      <w:bookmarkStart w:id="212" w:name="_Toc403553280"/>
      <w:bookmarkStart w:id="213" w:name="_Toc403553284"/>
      <w:bookmarkStart w:id="214" w:name="_Toc403557034"/>
      <w:bookmarkStart w:id="215" w:name="_Toc403555799"/>
      <w:bookmarkStart w:id="216" w:name="_Toc404088268"/>
      <w:bookmarkStart w:id="217" w:name="_Toc403557032"/>
      <w:bookmarkStart w:id="218" w:name="_Toc403558266"/>
      <w:bookmarkStart w:id="219" w:name="_Toc403553282"/>
      <w:bookmarkStart w:id="220" w:name="_Toc403552023"/>
      <w:bookmarkStart w:id="221" w:name="_Toc404088267"/>
      <w:bookmarkStart w:id="222" w:name="_Toc403555800"/>
      <w:bookmarkStart w:id="223" w:name="_Toc403555798"/>
      <w:bookmarkStart w:id="224" w:name="_Toc403553283"/>
      <w:bookmarkStart w:id="225" w:name="_Toc404088265"/>
      <w:bookmarkStart w:id="226" w:name="_Toc404461820"/>
      <w:bookmarkStart w:id="227" w:name="_Toc403552021"/>
      <w:bookmarkStart w:id="228" w:name="_Toc403554545"/>
      <w:bookmarkStart w:id="229" w:name="_Toc403557035"/>
      <w:bookmarkStart w:id="230" w:name="_Toc404461819"/>
      <w:bookmarkStart w:id="231" w:name="_Toc403554544"/>
      <w:bookmarkStart w:id="232" w:name="_Toc403554542"/>
      <w:bookmarkStart w:id="233" w:name="_Toc403558267"/>
      <w:bookmarkStart w:id="234" w:name="_Toc404461821"/>
      <w:bookmarkStart w:id="235" w:name="_Toc403552020"/>
      <w:bookmarkStart w:id="236" w:name="_Toc403555797"/>
      <w:bookmarkStart w:id="237" w:name="_Toc403558269"/>
      <w:bookmarkStart w:id="238" w:name="_Toc403554543"/>
      <w:bookmarkStart w:id="239" w:name="_Toc403553285"/>
      <w:bookmarkStart w:id="240" w:name="_Toc403558268"/>
      <w:bookmarkStart w:id="241" w:name="_Toc404088266"/>
      <w:bookmarkStart w:id="242" w:name="_Toc403557033"/>
      <w:bookmarkStart w:id="243" w:name="_Toc404461818"/>
      <w:bookmarkStart w:id="244" w:name="_Toc403552022"/>
      <w:bookmarkStart w:id="245" w:name="_Toc403551999"/>
      <w:bookmarkStart w:id="246" w:name="_Toc404461797"/>
      <w:bookmarkStart w:id="247" w:name="_Toc403554521"/>
      <w:bookmarkStart w:id="248" w:name="_Toc403557011"/>
      <w:bookmarkStart w:id="249" w:name="_Toc404088245"/>
      <w:bookmarkStart w:id="250" w:name="_Toc403553261"/>
      <w:bookmarkStart w:id="251" w:name="_Toc403555776"/>
      <w:bookmarkStart w:id="252" w:name="_Toc403558246"/>
      <w:bookmarkStart w:id="253" w:name="_Toc404461798"/>
      <w:bookmarkStart w:id="254" w:name="_Toc403552000"/>
      <w:bookmarkStart w:id="255" w:name="_Toc403553262"/>
      <w:bookmarkStart w:id="256" w:name="_Toc403554522"/>
      <w:bookmarkStart w:id="257" w:name="_Toc403555777"/>
      <w:bookmarkStart w:id="258" w:name="_Toc403557012"/>
      <w:bookmarkStart w:id="259" w:name="_Toc403554523"/>
      <w:bookmarkStart w:id="260" w:name="_Toc404088246"/>
      <w:bookmarkStart w:id="261" w:name="_Toc403553263"/>
      <w:bookmarkStart w:id="262" w:name="_Toc403555778"/>
      <w:bookmarkStart w:id="263" w:name="_Toc403557013"/>
      <w:bookmarkStart w:id="264" w:name="_Toc404461799"/>
      <w:bookmarkStart w:id="265" w:name="_Toc403558248"/>
      <w:bookmarkStart w:id="266" w:name="_Toc403552001"/>
      <w:bookmarkStart w:id="267" w:name="_Toc403558247"/>
      <w:bookmarkStart w:id="268" w:name="_Toc403554524"/>
      <w:bookmarkStart w:id="269" w:name="_Toc403555779"/>
      <w:bookmarkStart w:id="270" w:name="_Toc404088247"/>
      <w:bookmarkStart w:id="271" w:name="_Toc404461800"/>
      <w:bookmarkStart w:id="272" w:name="_Toc403553264"/>
      <w:bookmarkStart w:id="273" w:name="_Toc403557014"/>
      <w:bookmarkStart w:id="274" w:name="_Toc403552002"/>
      <w:bookmarkStart w:id="275" w:name="_Toc403553265"/>
      <w:bookmarkStart w:id="276" w:name="_Toc404088248"/>
      <w:bookmarkStart w:id="277" w:name="_Toc403558249"/>
      <w:bookmarkStart w:id="278" w:name="_Toc404461801"/>
      <w:bookmarkStart w:id="279" w:name="_Toc403552003"/>
      <w:bookmarkStart w:id="280" w:name="_Toc403557015"/>
      <w:bookmarkStart w:id="281" w:name="_Toc403558250"/>
      <w:bookmarkStart w:id="282" w:name="_Toc403552004"/>
      <w:bookmarkStart w:id="283" w:name="_Toc403553266"/>
      <w:bookmarkStart w:id="284" w:name="_Toc404088249"/>
      <w:bookmarkStart w:id="285" w:name="_Toc404461802"/>
      <w:bookmarkStart w:id="286" w:name="_Toc403554526"/>
      <w:bookmarkStart w:id="287" w:name="_Toc403554525"/>
      <w:bookmarkStart w:id="288" w:name="_Toc403555780"/>
      <w:bookmarkStart w:id="289" w:name="_Toc221949920"/>
      <w:bookmarkStart w:id="290" w:name="_Toc222029462"/>
      <w:bookmarkStart w:id="291" w:name="_Toc168476028"/>
      <w:bookmarkStart w:id="292" w:name="_Toc222032631"/>
      <w:bookmarkStart w:id="293" w:name="_Toc168475625"/>
      <w:bookmarkStart w:id="294" w:name="_Toc144974479"/>
      <w:bookmarkStart w:id="295" w:name="_Toc229305322"/>
      <w:bookmarkStart w:id="296" w:name="_Toc222033813"/>
      <w:bookmarkStart w:id="297" w:name="_Toc22203096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Fonts w:ascii="宋体" w:eastAsia="宋体" w:hAnsi="宋体" w:hint="eastAsia"/>
          <w:bCs w:val="0"/>
          <w:color w:val="000000"/>
          <w:kern w:val="2"/>
          <w:sz w:val="32"/>
          <w:szCs w:val="32"/>
        </w:rPr>
        <w:lastRenderedPageBreak/>
        <w:t xml:space="preserve"> </w:t>
      </w:r>
      <w:bookmarkStart w:id="298" w:name="_Toc486422907"/>
      <w:r>
        <w:rPr>
          <w:rFonts w:ascii="宋体" w:eastAsia="宋体" w:hAnsi="宋体" w:hint="eastAsia"/>
          <w:bCs w:val="0"/>
          <w:color w:val="000000"/>
          <w:kern w:val="2"/>
          <w:sz w:val="32"/>
          <w:szCs w:val="32"/>
        </w:rPr>
        <w:t>招标公告</w:t>
      </w:r>
      <w:bookmarkEnd w:id="289"/>
      <w:bookmarkEnd w:id="290"/>
      <w:bookmarkEnd w:id="291"/>
      <w:bookmarkEnd w:id="292"/>
      <w:bookmarkEnd w:id="293"/>
      <w:bookmarkEnd w:id="294"/>
      <w:bookmarkEnd w:id="295"/>
      <w:bookmarkEnd w:id="296"/>
      <w:bookmarkEnd w:id="297"/>
      <w:bookmarkEnd w:id="298"/>
    </w:p>
    <w:p w14:paraId="108754E3" w14:textId="77777777" w:rsidR="005225E7" w:rsidRDefault="000B54FA">
      <w:pPr>
        <w:spacing w:line="400" w:lineRule="exact"/>
        <w:jc w:val="center"/>
        <w:rPr>
          <w:rFonts w:ascii="宋体" w:hAnsi="宋体"/>
          <w:color w:val="000000"/>
          <w:szCs w:val="21"/>
        </w:rPr>
      </w:pPr>
      <w:commentRangeStart w:id="299"/>
      <w:r>
        <w:rPr>
          <w:rFonts w:ascii="宋体" w:hAnsi="宋体"/>
          <w:color w:val="000000"/>
          <w:szCs w:val="21"/>
          <w:u w:val="single"/>
        </w:rPr>
        <w:t xml:space="preserve">      </w:t>
      </w:r>
      <w:r>
        <w:rPr>
          <w:rFonts w:ascii="宋体" w:hAnsi="宋体"/>
          <w:szCs w:val="21"/>
          <w:u w:val="single"/>
        </w:rPr>
        <w:t>PROJECT_NAME</w:t>
      </w:r>
      <w:r>
        <w:rPr>
          <w:rFonts w:ascii="宋体" w:hAnsi="宋体"/>
          <w:color w:val="000000"/>
          <w:szCs w:val="21"/>
          <w:u w:val="single"/>
        </w:rPr>
        <w:t xml:space="preserve">      </w:t>
      </w:r>
      <w:r>
        <w:rPr>
          <w:rFonts w:ascii="宋体" w:hAnsi="宋体" w:hint="eastAsia"/>
          <w:color w:val="000000"/>
          <w:szCs w:val="21"/>
        </w:rPr>
        <w:t>（项目名称）</w:t>
      </w:r>
      <w:r>
        <w:rPr>
          <w:rFonts w:ascii="宋体" w:hAnsi="宋体"/>
          <w:color w:val="000000"/>
          <w:szCs w:val="21"/>
          <w:u w:val="single"/>
        </w:rPr>
        <w:t xml:space="preserve">     </w:t>
      </w:r>
      <w:r>
        <w:rPr>
          <w:rFonts w:ascii="宋体" w:hAnsi="宋体" w:cs="宋体" w:hint="eastAsia"/>
          <w:szCs w:val="21"/>
        </w:rPr>
        <w:t>TENDER_PROJECT_NAME</w:t>
      </w:r>
      <w:r>
        <w:rPr>
          <w:rFonts w:ascii="宋体" w:hAnsi="宋体"/>
          <w:color w:val="000000"/>
          <w:szCs w:val="21"/>
          <w:u w:val="single"/>
        </w:rPr>
        <w:t xml:space="preserve">    </w:t>
      </w:r>
      <w:r>
        <w:rPr>
          <w:rFonts w:ascii="宋体" w:hAnsi="宋体" w:hint="eastAsia"/>
          <w:color w:val="000000"/>
          <w:szCs w:val="21"/>
        </w:rPr>
        <w:t>标段施工招标公告</w:t>
      </w:r>
      <w:commentRangeEnd w:id="299"/>
      <w:r>
        <w:rPr>
          <w:rStyle w:val="af6"/>
          <w:rFonts w:cs="Times New Roman"/>
        </w:rPr>
        <w:commentReference w:id="299"/>
      </w:r>
    </w:p>
    <w:p w14:paraId="32D041DC" w14:textId="77777777" w:rsidR="005225E7" w:rsidRDefault="005225E7">
      <w:pPr>
        <w:spacing w:line="400" w:lineRule="exact"/>
        <w:jc w:val="center"/>
        <w:rPr>
          <w:rFonts w:ascii="宋体" w:hAnsi="宋体"/>
          <w:color w:val="000000"/>
          <w:szCs w:val="21"/>
        </w:rPr>
      </w:pPr>
    </w:p>
    <w:p w14:paraId="7A7B7401" w14:textId="77777777" w:rsidR="005225E7" w:rsidRDefault="000B54FA">
      <w:pPr>
        <w:pStyle w:val="2"/>
        <w:numPr>
          <w:ilvl w:val="0"/>
          <w:numId w:val="4"/>
        </w:numPr>
        <w:spacing w:line="400" w:lineRule="exact"/>
        <w:rPr>
          <w:rFonts w:ascii="宋体" w:eastAsia="宋体" w:hAnsi="宋体"/>
          <w:color w:val="000000"/>
          <w:sz w:val="28"/>
          <w:szCs w:val="28"/>
        </w:rPr>
      </w:pPr>
      <w:bookmarkStart w:id="300" w:name="_Toc486422908"/>
      <w:bookmarkStart w:id="301" w:name="_Toc402779669"/>
      <w:r>
        <w:rPr>
          <w:rFonts w:ascii="宋体" w:eastAsia="宋体" w:hAnsi="宋体" w:hint="eastAsia"/>
          <w:color w:val="000000"/>
          <w:sz w:val="28"/>
          <w:szCs w:val="28"/>
        </w:rPr>
        <w:t>招标条件</w:t>
      </w:r>
      <w:bookmarkEnd w:id="300"/>
      <w:bookmarkEnd w:id="301"/>
    </w:p>
    <w:p w14:paraId="6D1E3775" w14:textId="77777777" w:rsidR="005225E7" w:rsidRDefault="000B54FA">
      <w:pPr>
        <w:pStyle w:val="13"/>
        <w:spacing w:line="400" w:lineRule="exact"/>
        <w:ind w:firstLineChars="202" w:firstLine="424"/>
        <w:rPr>
          <w:rFonts w:ascii="宋体" w:hAnsi="宋体"/>
          <w:color w:val="000000"/>
          <w:szCs w:val="21"/>
        </w:rPr>
      </w:pPr>
      <w:r>
        <w:rPr>
          <w:rFonts w:ascii="宋体" w:hAnsi="宋体" w:hint="eastAsia"/>
          <w:color w:val="000000"/>
          <w:szCs w:val="21"/>
        </w:rPr>
        <w:t>本招标项目</w:t>
      </w:r>
      <w:r>
        <w:rPr>
          <w:rFonts w:ascii="宋体" w:hAnsi="宋体"/>
          <w:color w:val="000000"/>
          <w:szCs w:val="21"/>
          <w:u w:val="single"/>
        </w:rPr>
        <w:t xml:space="preserve">       </w:t>
      </w:r>
      <w:commentRangeStart w:id="302"/>
      <w:r>
        <w:rPr>
          <w:rFonts w:ascii="宋体" w:hAnsi="宋体"/>
          <w:color w:val="000000"/>
          <w:szCs w:val="21"/>
          <w:u w:val="single"/>
        </w:rPr>
        <w:t xml:space="preserve"> </w:t>
      </w:r>
      <w:r>
        <w:rPr>
          <w:rFonts w:ascii="宋体" w:hAnsi="宋体"/>
          <w:szCs w:val="21"/>
          <w:u w:val="single"/>
        </w:rPr>
        <w:t>PROJECT_NAME</w:t>
      </w:r>
      <w:r>
        <w:rPr>
          <w:rFonts w:ascii="宋体" w:hAnsi="宋体"/>
          <w:color w:val="000000"/>
          <w:szCs w:val="21"/>
          <w:u w:val="single"/>
        </w:rPr>
        <w:t xml:space="preserve">  </w:t>
      </w:r>
      <w:commentRangeEnd w:id="302"/>
      <w:r>
        <w:rPr>
          <w:rStyle w:val="af6"/>
          <w:rFonts w:ascii="Courier New" w:hAnsi="Courier New" w:cs="Times New Roman"/>
        </w:rPr>
        <w:commentReference w:id="302"/>
      </w:r>
      <w:r>
        <w:rPr>
          <w:rFonts w:ascii="宋体" w:hAnsi="宋体"/>
          <w:color w:val="000000"/>
          <w:szCs w:val="21"/>
          <w:u w:val="single"/>
        </w:rPr>
        <w:t xml:space="preserve">          </w:t>
      </w:r>
      <w:r>
        <w:rPr>
          <w:rFonts w:ascii="宋体" w:hAnsi="宋体" w:hint="eastAsia"/>
          <w:color w:val="000000"/>
          <w:szCs w:val="21"/>
        </w:rPr>
        <w:t>已由</w:t>
      </w:r>
      <w:r>
        <w:rPr>
          <w:rFonts w:ascii="宋体" w:hAnsi="宋体"/>
          <w:color w:val="000000"/>
          <w:szCs w:val="21"/>
          <w:u w:val="single"/>
        </w:rPr>
        <w:t xml:space="preserve">   </w:t>
      </w:r>
      <w:r>
        <w:rPr>
          <w:rFonts w:ascii="宋体" w:hAnsi="宋体"/>
          <w:szCs w:val="21"/>
          <w:u w:val="single"/>
        </w:rPr>
        <w:t>APPROVAL_AUTHORITY</w:t>
      </w:r>
      <w:r>
        <w:rPr>
          <w:rFonts w:ascii="宋体" w:hAnsi="宋体"/>
          <w:color w:val="000000"/>
          <w:szCs w:val="21"/>
          <w:u w:val="single"/>
        </w:rPr>
        <w:t xml:space="preserve">   </w:t>
      </w:r>
      <w:r>
        <w:rPr>
          <w:rFonts w:ascii="宋体" w:hAnsi="宋体" w:hint="eastAsia"/>
          <w:color w:val="000000"/>
          <w:szCs w:val="21"/>
        </w:rPr>
        <w:t>批准建设，项目业主为</w:t>
      </w:r>
      <w:r>
        <w:rPr>
          <w:rFonts w:ascii="宋体" w:hAnsi="宋体"/>
          <w:color w:val="000000"/>
          <w:szCs w:val="21"/>
          <w:u w:val="single"/>
        </w:rPr>
        <w:t xml:space="preserve">         </w:t>
      </w:r>
      <w:r>
        <w:rPr>
          <w:rFonts w:ascii="宋体" w:hAnsi="宋体"/>
          <w:szCs w:val="21"/>
          <w:u w:val="single"/>
        </w:rPr>
        <w:t>OWNER_NAME</w:t>
      </w:r>
      <w:r>
        <w:rPr>
          <w:rFonts w:ascii="宋体" w:hAnsi="宋体"/>
          <w:color w:val="000000"/>
          <w:szCs w:val="21"/>
          <w:u w:val="single"/>
        </w:rPr>
        <w:t xml:space="preserve">           </w:t>
      </w:r>
      <w:r>
        <w:rPr>
          <w:rFonts w:ascii="宋体" w:hAnsi="宋体" w:hint="eastAsia"/>
          <w:color w:val="000000"/>
          <w:szCs w:val="21"/>
        </w:rPr>
        <w:t>，建设资金来自</w:t>
      </w:r>
      <w:r>
        <w:rPr>
          <w:rFonts w:ascii="宋体" w:hAnsi="宋体"/>
          <w:color w:val="000000"/>
          <w:szCs w:val="21"/>
          <w:u w:val="single"/>
        </w:rPr>
        <w:t xml:space="preserve">    </w:t>
      </w:r>
      <w:r>
        <w:rPr>
          <w:rFonts w:ascii="宋体" w:hAnsi="宋体"/>
          <w:szCs w:val="21"/>
          <w:u w:val="single"/>
        </w:rPr>
        <w:t>FUND_SOURCE</w:t>
      </w:r>
      <w:r>
        <w:rPr>
          <w:rFonts w:ascii="宋体" w:hAnsi="宋体"/>
          <w:color w:val="000000"/>
          <w:szCs w:val="21"/>
          <w:u w:val="single"/>
        </w:rPr>
        <w:t xml:space="preserve">        </w:t>
      </w:r>
      <w:r>
        <w:rPr>
          <w:rFonts w:ascii="宋体" w:hAnsi="宋体" w:hint="eastAsia"/>
          <w:color w:val="000000"/>
          <w:szCs w:val="21"/>
        </w:rPr>
        <w:t>，招标人为</w:t>
      </w:r>
      <w:r>
        <w:rPr>
          <w:rFonts w:ascii="宋体" w:hAnsi="宋体"/>
          <w:color w:val="000000"/>
          <w:szCs w:val="21"/>
          <w:u w:val="single"/>
        </w:rPr>
        <w:t xml:space="preserve">      </w:t>
      </w:r>
      <w:r>
        <w:rPr>
          <w:rFonts w:ascii="宋体" w:hAnsi="宋体"/>
          <w:szCs w:val="21"/>
          <w:u w:val="single"/>
        </w:rPr>
        <w:t xml:space="preserve">TENDERER_NAME    </w:t>
      </w:r>
      <w:r>
        <w:rPr>
          <w:rFonts w:ascii="宋体" w:hAnsi="宋体" w:hint="eastAsia"/>
          <w:color w:val="000000"/>
          <w:szCs w:val="21"/>
        </w:rPr>
        <w:t>，招标代理机构</w:t>
      </w:r>
      <w:r>
        <w:rPr>
          <w:rFonts w:ascii="宋体" w:hAnsi="宋体"/>
          <w:color w:val="000000"/>
          <w:szCs w:val="21"/>
          <w:u w:val="single"/>
        </w:rPr>
        <w:t xml:space="preserve">     </w:t>
      </w:r>
      <w:r>
        <w:rPr>
          <w:rFonts w:ascii="宋体" w:hAnsi="宋体"/>
          <w:szCs w:val="21"/>
          <w:u w:val="single"/>
        </w:rPr>
        <w:t>TENDER_AGENCY_NAME</w:t>
      </w:r>
      <w:r>
        <w:rPr>
          <w:rFonts w:ascii="宋体" w:hAnsi="宋体"/>
          <w:color w:val="000000"/>
          <w:szCs w:val="21"/>
          <w:u w:val="single"/>
        </w:rPr>
        <w:t xml:space="preserve">     </w:t>
      </w:r>
      <w:r>
        <w:rPr>
          <w:rFonts w:ascii="宋体" w:hAnsi="宋体" w:hint="eastAsia"/>
          <w:color w:val="000000"/>
          <w:szCs w:val="21"/>
        </w:rPr>
        <w:t>。项目已具备招标条件，现对该项目的施工进行公开招标。</w:t>
      </w:r>
    </w:p>
    <w:p w14:paraId="3B426F54" w14:textId="77777777" w:rsidR="005225E7" w:rsidRDefault="000B54FA">
      <w:pPr>
        <w:pStyle w:val="2"/>
        <w:numPr>
          <w:ilvl w:val="0"/>
          <w:numId w:val="4"/>
        </w:numPr>
        <w:spacing w:line="400" w:lineRule="exact"/>
        <w:rPr>
          <w:rFonts w:ascii="宋体" w:eastAsia="宋体" w:hAnsi="宋体"/>
          <w:color w:val="000000"/>
          <w:sz w:val="28"/>
          <w:szCs w:val="28"/>
        </w:rPr>
      </w:pPr>
      <w:bookmarkStart w:id="303" w:name="_Toc486422909"/>
      <w:bookmarkStart w:id="304" w:name="_Toc402779670"/>
      <w:r>
        <w:rPr>
          <w:rFonts w:ascii="宋体" w:eastAsia="宋体" w:hAnsi="宋体" w:hint="eastAsia"/>
          <w:color w:val="000000"/>
          <w:sz w:val="28"/>
          <w:szCs w:val="28"/>
        </w:rPr>
        <w:t>项目概况与招标范围</w:t>
      </w:r>
      <w:bookmarkEnd w:id="303"/>
      <w:bookmarkEnd w:id="304"/>
    </w:p>
    <w:p w14:paraId="7EB5ABAC"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招标编号：______</w:t>
      </w:r>
      <w:r>
        <w:rPr>
          <w:rFonts w:ascii="宋体" w:hAnsi="宋体"/>
          <w:szCs w:val="21"/>
        </w:rPr>
        <w:t xml:space="preserve"> TENDER_PROJECT_CODE</w:t>
      </w:r>
      <w:r>
        <w:rPr>
          <w:rFonts w:ascii="宋体" w:hAnsi="宋体" w:hint="eastAsia"/>
          <w:color w:val="000000"/>
          <w:szCs w:val="21"/>
        </w:rPr>
        <w:t xml:space="preserve"> ____；</w:t>
      </w:r>
    </w:p>
    <w:p w14:paraId="1A87F49A"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建设地点：</w:t>
      </w:r>
      <w:r>
        <w:rPr>
          <w:rFonts w:ascii="宋体" w:hAnsi="宋体"/>
          <w:color w:val="000000"/>
          <w:szCs w:val="21"/>
        </w:rPr>
        <w:t>______</w:t>
      </w:r>
      <w:r>
        <w:rPr>
          <w:rFonts w:ascii="宋体" w:hAnsi="宋体"/>
          <w:szCs w:val="21"/>
        </w:rPr>
        <w:t xml:space="preserve"> ADDRESS</w:t>
      </w:r>
      <w:r>
        <w:rPr>
          <w:rFonts w:ascii="宋体" w:hAnsi="宋体"/>
          <w:color w:val="000000"/>
          <w:szCs w:val="21"/>
        </w:rPr>
        <w:t xml:space="preserve"> __________</w:t>
      </w:r>
      <w:r>
        <w:rPr>
          <w:rFonts w:ascii="宋体" w:hAnsi="宋体" w:hint="eastAsia"/>
          <w:color w:val="000000"/>
          <w:szCs w:val="21"/>
        </w:rPr>
        <w:t>；</w:t>
      </w:r>
    </w:p>
    <w:p w14:paraId="6CBF6905"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工程规模：工程总投资约</w:t>
      </w:r>
      <w:r>
        <w:rPr>
          <w:rFonts w:ascii="宋体" w:hAnsi="宋体"/>
          <w:color w:val="000000"/>
          <w:szCs w:val="21"/>
          <w:u w:val="single"/>
        </w:rPr>
        <w:t xml:space="preserve">     </w:t>
      </w:r>
      <w:r>
        <w:rPr>
          <w:rFonts w:ascii="宋体" w:hAnsi="宋体"/>
          <w:color w:val="FF0000"/>
          <w:szCs w:val="21"/>
          <w:u w:val="single"/>
        </w:rPr>
        <w:t>PROJECT_SCALE_MONEY</w:t>
      </w:r>
      <w:r>
        <w:rPr>
          <w:rFonts w:ascii="宋体" w:hAnsi="宋体"/>
          <w:color w:val="000000"/>
          <w:szCs w:val="21"/>
          <w:u w:val="single"/>
        </w:rPr>
        <w:t xml:space="preserve">   </w:t>
      </w:r>
      <w:r>
        <w:rPr>
          <w:rFonts w:ascii="宋体" w:hAnsi="宋体" w:hint="eastAsia"/>
          <w:color w:val="000000"/>
          <w:szCs w:val="21"/>
        </w:rPr>
        <w:t>万元；</w:t>
      </w:r>
      <w:r>
        <w:rPr>
          <w:rFonts w:ascii="宋体" w:hAnsi="宋体" w:hint="eastAsia"/>
          <w:color w:val="00B0F0"/>
          <w:szCs w:val="21"/>
        </w:rPr>
        <w:t>(项目规模</w:t>
      </w:r>
      <w:r>
        <w:rPr>
          <w:rFonts w:ascii="宋体" w:hAnsi="宋体" w:cs="宋体" w:hint="eastAsia"/>
          <w:color w:val="00B0F0"/>
          <w:szCs w:val="21"/>
        </w:rPr>
        <w:t>:</w:t>
      </w:r>
      <w:r>
        <w:rPr>
          <w:rFonts w:ascii="宋体" w:hAnsi="宋体"/>
          <w:color w:val="00B0F0"/>
          <w:szCs w:val="21"/>
          <w:u w:val="single"/>
        </w:rPr>
        <w:t>PROJECT_SCALE</w:t>
      </w:r>
      <w:r>
        <w:rPr>
          <w:rFonts w:ascii="宋体" w:hAnsi="宋体" w:hint="eastAsia"/>
          <w:color w:val="00B0F0"/>
          <w:szCs w:val="21"/>
        </w:rPr>
        <w:t>)</w:t>
      </w:r>
    </w:p>
    <w:p w14:paraId="062CE40C"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最高控制价：</w:t>
      </w:r>
      <w:r>
        <w:rPr>
          <w:rFonts w:ascii="宋体" w:hAnsi="宋体"/>
          <w:color w:val="000000"/>
          <w:szCs w:val="21"/>
          <w:u w:val="single"/>
        </w:rPr>
        <w:t xml:space="preserve">   CONTROL_PRICE  </w:t>
      </w:r>
      <w:r>
        <w:rPr>
          <w:rFonts w:ascii="宋体" w:hAnsi="宋体" w:hint="eastAsia"/>
          <w:color w:val="000000"/>
          <w:szCs w:val="21"/>
        </w:rPr>
        <w:t>；</w:t>
      </w:r>
    </w:p>
    <w:p w14:paraId="03356453"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招标范围：</w:t>
      </w:r>
      <w:r>
        <w:rPr>
          <w:rFonts w:ascii="宋体" w:hAnsi="宋体"/>
          <w:color w:val="000000"/>
          <w:szCs w:val="21"/>
          <w:u w:val="single"/>
        </w:rPr>
        <w:t xml:space="preserve">  </w:t>
      </w:r>
      <w:r>
        <w:rPr>
          <w:rFonts w:ascii="宋体" w:hAnsi="宋体"/>
          <w:szCs w:val="21"/>
          <w:u w:val="single"/>
        </w:rPr>
        <w:t>TENDER_CONTENT</w:t>
      </w:r>
      <w:r>
        <w:rPr>
          <w:rFonts w:ascii="宋体" w:hAnsi="宋体"/>
          <w:color w:val="000000"/>
          <w:szCs w:val="21"/>
          <w:u w:val="single"/>
        </w:rPr>
        <w:t xml:space="preserve">    </w:t>
      </w:r>
      <w:r>
        <w:rPr>
          <w:rFonts w:ascii="宋体" w:hAnsi="宋体" w:hint="eastAsia"/>
          <w:color w:val="000000"/>
          <w:szCs w:val="21"/>
        </w:rPr>
        <w:t>；</w:t>
      </w:r>
      <w:r>
        <w:rPr>
          <w:rFonts w:ascii="宋体" w:hAnsi="宋体" w:cs="宋体" w:hint="eastAsia"/>
          <w:color w:val="00B0F0"/>
          <w:szCs w:val="21"/>
        </w:rPr>
        <w:t>招标内容与范围及招标方案说明:</w:t>
      </w:r>
      <w:r>
        <w:rPr>
          <w:rFonts w:ascii="宋体" w:hAnsi="宋体"/>
          <w:color w:val="00B0F0"/>
          <w:szCs w:val="21"/>
          <w:u w:val="single"/>
        </w:rPr>
        <w:t xml:space="preserve"> TENDER_CONTENT</w:t>
      </w:r>
      <w:r>
        <w:rPr>
          <w:rFonts w:ascii="宋体" w:hAnsi="宋体" w:hint="eastAsia"/>
          <w:color w:val="00B0F0"/>
          <w:szCs w:val="21"/>
        </w:rPr>
        <w:t>）</w:t>
      </w:r>
    </w:p>
    <w:p w14:paraId="32566DF7"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标段划分：</w:t>
      </w:r>
      <w:r>
        <w:rPr>
          <w:rFonts w:ascii="宋体" w:hAnsi="宋体"/>
          <w:color w:val="000000"/>
          <w:szCs w:val="21"/>
          <w:u w:val="single"/>
        </w:rPr>
        <w:t xml:space="preserve">  </w:t>
      </w:r>
      <w:r>
        <w:rPr>
          <w:rFonts w:ascii="宋体" w:hAnsi="宋体"/>
          <w:color w:val="FF0000"/>
          <w:szCs w:val="21"/>
          <w:u w:val="single"/>
        </w:rPr>
        <w:t>bid-section</w:t>
      </w:r>
      <w:r>
        <w:rPr>
          <w:rFonts w:ascii="宋体" w:hAnsi="宋体"/>
          <w:color w:val="000000"/>
          <w:szCs w:val="21"/>
          <w:u w:val="single"/>
        </w:rPr>
        <w:t xml:space="preserve">   </w:t>
      </w:r>
      <w:proofErr w:type="gramStart"/>
      <w:r>
        <w:rPr>
          <w:rFonts w:ascii="宋体" w:hAnsi="宋体" w:hint="eastAsia"/>
          <w:color w:val="000000"/>
          <w:szCs w:val="21"/>
        </w:rPr>
        <w:t>个</w:t>
      </w:r>
      <w:proofErr w:type="gramEnd"/>
      <w:r>
        <w:rPr>
          <w:rFonts w:ascii="宋体" w:hAnsi="宋体" w:hint="eastAsia"/>
          <w:color w:val="000000"/>
          <w:szCs w:val="21"/>
        </w:rPr>
        <w:t>标段；</w:t>
      </w:r>
    </w:p>
    <w:p w14:paraId="38C55DD9"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工期要求：总工期</w:t>
      </w:r>
      <w:r>
        <w:rPr>
          <w:rFonts w:ascii="宋体" w:hAnsi="宋体"/>
          <w:color w:val="000000"/>
          <w:szCs w:val="21"/>
          <w:u w:val="single"/>
        </w:rPr>
        <w:t xml:space="preserve">    </w:t>
      </w:r>
      <w:r>
        <w:rPr>
          <w:rFonts w:ascii="宋体" w:hAnsi="宋体"/>
          <w:szCs w:val="21"/>
          <w:u w:val="single"/>
        </w:rPr>
        <w:t>LIMITE_TIME</w:t>
      </w:r>
      <w:r>
        <w:rPr>
          <w:rFonts w:ascii="宋体" w:hAnsi="宋体"/>
          <w:color w:val="000000"/>
          <w:szCs w:val="21"/>
          <w:u w:val="single"/>
        </w:rPr>
        <w:t xml:space="preserve">   </w:t>
      </w:r>
      <w:r>
        <w:rPr>
          <w:rFonts w:ascii="宋体" w:hAnsi="宋体" w:hint="eastAsia"/>
          <w:color w:val="000000"/>
          <w:szCs w:val="21"/>
        </w:rPr>
        <w:t>（</w:t>
      </w:r>
      <w:proofErr w:type="gramStart"/>
      <w:r>
        <w:rPr>
          <w:rFonts w:ascii="宋体" w:hAnsi="宋体" w:hint="eastAsia"/>
          <w:color w:val="000000"/>
          <w:szCs w:val="21"/>
        </w:rPr>
        <w:t>日历天</w:t>
      </w:r>
      <w:proofErr w:type="gramEnd"/>
      <w:r>
        <w:rPr>
          <w:rFonts w:ascii="宋体" w:hAnsi="宋体" w:hint="eastAsia"/>
          <w:color w:val="000000"/>
          <w:szCs w:val="21"/>
        </w:rPr>
        <w:t>/月）；其中各关键节点的工期要求</w:t>
      </w:r>
      <w:r>
        <w:rPr>
          <w:rFonts w:ascii="宋体" w:hAnsi="宋体" w:hint="eastAsia"/>
          <w:color w:val="000000"/>
          <w:szCs w:val="21"/>
          <w:u w:val="single"/>
        </w:rPr>
        <w:t xml:space="preserve">：    </w:t>
      </w:r>
      <w:r>
        <w:rPr>
          <w:rFonts w:ascii="宋体" w:hAnsi="宋体"/>
          <w:color w:val="FF0000"/>
          <w:szCs w:val="21"/>
          <w:u w:val="single"/>
        </w:rPr>
        <w:t>IMPORTANT_</w:t>
      </w:r>
      <w:r>
        <w:rPr>
          <w:rFonts w:ascii="宋体" w:hAnsi="宋体" w:hint="eastAsia"/>
          <w:color w:val="FF0000"/>
          <w:szCs w:val="21"/>
          <w:u w:val="single"/>
        </w:rPr>
        <w:t xml:space="preserve"> </w:t>
      </w:r>
      <w:r>
        <w:rPr>
          <w:rFonts w:ascii="宋体" w:hAnsi="宋体"/>
          <w:color w:val="FF0000"/>
          <w:szCs w:val="21"/>
          <w:u w:val="single"/>
        </w:rPr>
        <w:t>LIMITE_TIME</w:t>
      </w:r>
      <w:r>
        <w:rPr>
          <w:rFonts w:ascii="宋体" w:hAnsi="宋体" w:hint="eastAsia"/>
          <w:color w:val="000000"/>
          <w:szCs w:val="21"/>
          <w:u w:val="single"/>
        </w:rPr>
        <w:t xml:space="preserve">          </w:t>
      </w:r>
      <w:r>
        <w:rPr>
          <w:rFonts w:ascii="宋体" w:hAnsi="宋体" w:hint="eastAsia"/>
          <w:color w:val="000000"/>
          <w:szCs w:val="21"/>
        </w:rPr>
        <w:t>；</w:t>
      </w:r>
    </w:p>
    <w:p w14:paraId="06AE1265" w14:textId="77777777" w:rsidR="005225E7" w:rsidRDefault="000B54FA">
      <w:pPr>
        <w:pStyle w:val="13"/>
        <w:numPr>
          <w:ilvl w:val="1"/>
          <w:numId w:val="5"/>
        </w:numPr>
        <w:spacing w:line="400" w:lineRule="exact"/>
        <w:ind w:left="0" w:firstLineChars="0" w:firstLine="0"/>
        <w:rPr>
          <w:rFonts w:ascii="宋体" w:hAnsi="宋体"/>
          <w:color w:val="000000"/>
          <w:szCs w:val="21"/>
        </w:rPr>
      </w:pPr>
      <w:r>
        <w:rPr>
          <w:rFonts w:ascii="宋体" w:hAnsi="宋体" w:hint="eastAsia"/>
          <w:color w:val="000000"/>
          <w:szCs w:val="21"/>
        </w:rPr>
        <w:t>质量要求：</w:t>
      </w:r>
      <w:r>
        <w:rPr>
          <w:rFonts w:ascii="宋体" w:hAnsi="宋体"/>
          <w:color w:val="000000"/>
          <w:szCs w:val="21"/>
          <w:u w:val="single"/>
        </w:rPr>
        <w:t xml:space="preserve">            </w:t>
      </w:r>
      <w:r>
        <w:rPr>
          <w:rFonts w:ascii="宋体" w:hAnsi="宋体"/>
          <w:szCs w:val="21"/>
          <w:u w:val="single"/>
        </w:rPr>
        <w:t>QUALITY_REQUIRE</w:t>
      </w:r>
      <w:r>
        <w:rPr>
          <w:rFonts w:ascii="宋体" w:hAnsi="宋体"/>
          <w:color w:val="000000"/>
          <w:szCs w:val="21"/>
          <w:u w:val="single"/>
        </w:rPr>
        <w:t xml:space="preserve">              </w:t>
      </w:r>
      <w:r>
        <w:rPr>
          <w:rFonts w:ascii="宋体" w:hAnsi="宋体" w:hint="eastAsia"/>
          <w:color w:val="000000"/>
          <w:szCs w:val="21"/>
        </w:rPr>
        <w:t>。</w:t>
      </w:r>
    </w:p>
    <w:p w14:paraId="5F0467E2" w14:textId="77777777" w:rsidR="005225E7" w:rsidRDefault="000B54FA">
      <w:pPr>
        <w:pStyle w:val="2"/>
        <w:numPr>
          <w:ilvl w:val="0"/>
          <w:numId w:val="4"/>
        </w:numPr>
        <w:spacing w:line="400" w:lineRule="exact"/>
        <w:rPr>
          <w:rFonts w:ascii="宋体" w:eastAsia="宋体" w:hAnsi="宋体"/>
          <w:color w:val="000000"/>
          <w:sz w:val="28"/>
          <w:szCs w:val="28"/>
        </w:rPr>
      </w:pPr>
      <w:bookmarkStart w:id="305" w:name="_Toc404461837"/>
      <w:bookmarkStart w:id="306" w:name="_Toc402779671"/>
      <w:bookmarkStart w:id="307" w:name="_Toc486422910"/>
      <w:bookmarkEnd w:id="305"/>
      <w:r>
        <w:rPr>
          <w:rFonts w:ascii="宋体" w:eastAsia="宋体" w:hAnsi="宋体" w:hint="eastAsia"/>
          <w:color w:val="000000"/>
          <w:sz w:val="28"/>
          <w:szCs w:val="28"/>
        </w:rPr>
        <w:t>投标人资格要求</w:t>
      </w:r>
      <w:bookmarkEnd w:id="306"/>
      <w:bookmarkEnd w:id="307"/>
    </w:p>
    <w:p w14:paraId="471235F9" w14:textId="77777777" w:rsidR="005225E7" w:rsidRDefault="000B54FA">
      <w:pPr>
        <w:pStyle w:val="13"/>
        <w:numPr>
          <w:ilvl w:val="1"/>
          <w:numId w:val="6"/>
        </w:numPr>
        <w:spacing w:line="400" w:lineRule="exact"/>
        <w:ind w:firstLineChars="0"/>
        <w:rPr>
          <w:rFonts w:ascii="宋体" w:hAnsi="宋体"/>
          <w:color w:val="000000"/>
          <w:szCs w:val="21"/>
        </w:rPr>
      </w:pPr>
      <w:r>
        <w:rPr>
          <w:rFonts w:ascii="宋体" w:hAnsi="宋体" w:hint="eastAsia"/>
          <w:color w:val="000000"/>
          <w:szCs w:val="21"/>
        </w:rPr>
        <w:t>投标人必须具有</w:t>
      </w:r>
      <w:r>
        <w:rPr>
          <w:rFonts w:ascii="宋体" w:hAnsi="宋体"/>
          <w:color w:val="000000"/>
          <w:szCs w:val="21"/>
          <w:u w:val="single"/>
        </w:rPr>
        <w:t xml:space="preserve"> </w:t>
      </w:r>
      <w:r>
        <w:rPr>
          <w:rFonts w:ascii="宋体" w:hAnsi="宋体" w:hint="eastAsia"/>
          <w:color w:val="000000"/>
          <w:szCs w:val="21"/>
          <w:u w:val="single"/>
        </w:rPr>
        <w:t xml:space="preserve">        </w:t>
      </w:r>
      <w:commentRangeStart w:id="308"/>
      <w:r>
        <w:rPr>
          <w:rFonts w:ascii="宋体" w:hAnsi="宋体" w:hint="eastAsia"/>
          <w:color w:val="000000"/>
          <w:szCs w:val="21"/>
          <w:u w:val="single"/>
        </w:rPr>
        <w:t xml:space="preserve"> </w:t>
      </w:r>
      <w:r>
        <w:rPr>
          <w:rFonts w:ascii="宋体" w:hAnsi="宋体" w:cs="宋体" w:hint="eastAsia"/>
          <w:szCs w:val="21"/>
        </w:rPr>
        <w:t>QUAL_NAME</w:t>
      </w:r>
      <w:r>
        <w:rPr>
          <w:rFonts w:ascii="宋体" w:hAnsi="宋体" w:cs="宋体"/>
          <w:szCs w:val="21"/>
        </w:rPr>
        <w:t>/</w:t>
      </w:r>
      <w:r>
        <w:rPr>
          <w:rFonts w:ascii="宋体" w:hAnsi="宋体" w:hint="eastAsia"/>
          <w:color w:val="000000"/>
          <w:szCs w:val="21"/>
          <w:u w:val="single"/>
        </w:rPr>
        <w:t xml:space="preserve"> </w:t>
      </w:r>
      <w:r>
        <w:rPr>
          <w:rFonts w:ascii="宋体" w:hAnsi="宋体" w:cs="宋体" w:hint="eastAsia"/>
          <w:szCs w:val="21"/>
        </w:rPr>
        <w:t>QUAL_LEVEL</w:t>
      </w:r>
      <w:r>
        <w:rPr>
          <w:rFonts w:ascii="宋体" w:hAnsi="宋体" w:hint="eastAsia"/>
          <w:color w:val="000000"/>
          <w:szCs w:val="21"/>
          <w:u w:val="single"/>
        </w:rPr>
        <w:t xml:space="preserve"> </w:t>
      </w:r>
      <w:commentRangeEnd w:id="308"/>
      <w:r>
        <w:rPr>
          <w:rStyle w:val="af6"/>
          <w:rFonts w:ascii="Courier New" w:hAnsi="Courier New" w:cs="Times New Roman"/>
        </w:rPr>
        <w:commentReference w:id="308"/>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及以上资质；</w:t>
      </w:r>
      <w:r>
        <w:rPr>
          <w:rFonts w:ascii="宋体" w:hAnsi="宋体" w:hint="eastAsia"/>
          <w:color w:val="00B0F0"/>
          <w:szCs w:val="21"/>
        </w:rPr>
        <w:t>(投标人</w:t>
      </w:r>
      <w:r>
        <w:rPr>
          <w:rFonts w:ascii="宋体" w:hAnsi="宋体"/>
          <w:color w:val="00B0F0"/>
          <w:szCs w:val="21"/>
        </w:rPr>
        <w:t>资格条件： BID_QUALIFICATION</w:t>
      </w:r>
      <w:r>
        <w:rPr>
          <w:rFonts w:ascii="宋体" w:hAnsi="宋体" w:hint="eastAsia"/>
          <w:color w:val="00B0F0"/>
          <w:szCs w:val="21"/>
        </w:rPr>
        <w:t>)</w:t>
      </w:r>
    </w:p>
    <w:p w14:paraId="20AD6860" w14:textId="77777777" w:rsidR="005225E7" w:rsidRDefault="000B54FA">
      <w:pPr>
        <w:pStyle w:val="13"/>
        <w:numPr>
          <w:ilvl w:val="1"/>
          <w:numId w:val="6"/>
        </w:numPr>
        <w:spacing w:line="400" w:lineRule="exact"/>
        <w:ind w:firstLineChars="0"/>
        <w:rPr>
          <w:rFonts w:ascii="宋体" w:hAnsi="宋体"/>
          <w:color w:val="000000"/>
          <w:szCs w:val="21"/>
        </w:rPr>
      </w:pPr>
      <w:r>
        <w:rPr>
          <w:rFonts w:ascii="宋体" w:hAnsi="宋体" w:hint="eastAsia"/>
          <w:color w:val="000000"/>
          <w:szCs w:val="21"/>
        </w:rPr>
        <w:t>投标人必须具有合法有效的施工企业安全生产许可证；</w:t>
      </w:r>
    </w:p>
    <w:p w14:paraId="3789F953" w14:textId="77777777" w:rsidR="005225E7" w:rsidRDefault="000B54FA">
      <w:pPr>
        <w:pStyle w:val="13"/>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t>投标人企业主要负责人应取得水行政主管部门颁发的安全生产考核合格证书（A证）；</w:t>
      </w:r>
    </w:p>
    <w:p w14:paraId="432EC5CF" w14:textId="77777777" w:rsidR="005225E7" w:rsidRDefault="000B54FA">
      <w:pPr>
        <w:pStyle w:val="13"/>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t>拟派项目经理应具备</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s="宋体" w:hint="eastAsia"/>
          <w:szCs w:val="21"/>
        </w:rPr>
        <w:t>QUAL_TYPE</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专业</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s="宋体" w:hint="eastAsia"/>
          <w:iCs/>
          <w:szCs w:val="21"/>
        </w:rPr>
        <w:t>TECH_TITLE</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职称 ___</w:t>
      </w:r>
      <w:r>
        <w:rPr>
          <w:rFonts w:ascii="宋体" w:hAnsi="宋体" w:cs="宋体" w:hint="eastAsia"/>
          <w:szCs w:val="21"/>
        </w:rPr>
        <w:t xml:space="preserve"> QUAL_LEVEL</w:t>
      </w:r>
      <w:r>
        <w:rPr>
          <w:rFonts w:ascii="宋体" w:hAnsi="宋体" w:hint="eastAsia"/>
          <w:color w:val="000000"/>
          <w:szCs w:val="21"/>
        </w:rPr>
        <w:t xml:space="preserve"> 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建造师执业资格和水行政主管部门颁发的安全考核合格证书（B证）；</w:t>
      </w:r>
    </w:p>
    <w:p w14:paraId="74677C2C" w14:textId="77777777" w:rsidR="005225E7" w:rsidRDefault="000B54FA">
      <w:pPr>
        <w:pStyle w:val="13"/>
        <w:widowControl w:val="0"/>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t>业绩要求：</w:t>
      </w:r>
      <w:r>
        <w:rPr>
          <w:rFonts w:ascii="宋体" w:hAnsi="宋体" w:hint="eastAsia"/>
          <w:color w:val="000000"/>
          <w:szCs w:val="21"/>
          <w:u w:val="single"/>
        </w:rPr>
        <w:t xml:space="preserve"> 要求</w:t>
      </w:r>
      <w:r>
        <w:rPr>
          <w:rFonts w:ascii="宋体" w:hAnsi="宋体"/>
          <w:color w:val="000000"/>
          <w:szCs w:val="21"/>
          <w:u w:val="single"/>
        </w:rPr>
        <w:t>/不要求</w:t>
      </w:r>
      <w:r>
        <w:rPr>
          <w:rFonts w:ascii="宋体" w:hAnsi="宋体" w:hint="eastAsia"/>
          <w:color w:val="000000"/>
          <w:szCs w:val="21"/>
          <w:u w:val="single"/>
        </w:rPr>
        <w:t xml:space="preserve">   </w:t>
      </w:r>
      <w:r>
        <w:rPr>
          <w:rFonts w:ascii="宋体" w:hAnsi="宋体"/>
          <w:color w:val="FF0000"/>
          <w:szCs w:val="21"/>
          <w:u w:val="single"/>
        </w:rPr>
        <w:t>ACHIEVEMENT</w:t>
      </w:r>
      <w:r>
        <w:rPr>
          <w:rFonts w:ascii="宋体" w:hAnsi="宋体" w:hint="eastAsia"/>
          <w:color w:val="000000"/>
          <w:szCs w:val="21"/>
          <w:u w:val="single"/>
        </w:rPr>
        <w:t xml:space="preserve">          </w:t>
      </w:r>
      <w:r>
        <w:rPr>
          <w:rFonts w:ascii="宋体" w:hAnsi="宋体" w:hint="eastAsia"/>
          <w:color w:val="000000"/>
          <w:szCs w:val="21"/>
        </w:rPr>
        <w:t>。要求业绩的，业绩是指近</w:t>
      </w:r>
      <w:r>
        <w:rPr>
          <w:rFonts w:ascii="宋体" w:hAnsi="宋体"/>
          <w:color w:val="000000"/>
          <w:szCs w:val="21"/>
        </w:rPr>
        <w:t>10</w:t>
      </w:r>
      <w:r>
        <w:rPr>
          <w:rFonts w:ascii="宋体" w:hAnsi="宋体" w:hint="eastAsia"/>
          <w:color w:val="000000"/>
          <w:szCs w:val="21"/>
        </w:rPr>
        <w:t>年内承担过类似的_____</w:t>
      </w:r>
      <w:r>
        <w:rPr>
          <w:rFonts w:ascii="宋体" w:hAnsi="宋体"/>
          <w:color w:val="FF0000"/>
          <w:szCs w:val="21"/>
        </w:rPr>
        <w:t xml:space="preserve"> SIMILAR_</w:t>
      </w:r>
      <w:r>
        <w:rPr>
          <w:color w:val="FF0000"/>
          <w:szCs w:val="21"/>
          <w:u w:val="single"/>
        </w:rPr>
        <w:t>PROJECT</w:t>
      </w:r>
      <w:r>
        <w:rPr>
          <w:rFonts w:ascii="宋体" w:hAnsi="宋体" w:hint="eastAsia"/>
          <w:color w:val="000000"/>
          <w:szCs w:val="21"/>
        </w:rPr>
        <w:t xml:space="preserve"> _______；</w:t>
      </w:r>
    </w:p>
    <w:p w14:paraId="4113AC5B" w14:textId="77777777" w:rsidR="005225E7" w:rsidRDefault="000B54FA">
      <w:pPr>
        <w:pStyle w:val="13"/>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t>本次招标</w:t>
      </w:r>
      <w:r>
        <w:rPr>
          <w:rFonts w:ascii="宋体" w:hAnsi="宋体"/>
          <w:color w:val="000000"/>
          <w:szCs w:val="21"/>
        </w:rPr>
        <w:t xml:space="preserve"> </w:t>
      </w:r>
      <w:r>
        <w:rPr>
          <w:rFonts w:ascii="宋体" w:hAnsi="宋体" w:hint="eastAsia"/>
          <w:color w:val="000000"/>
          <w:szCs w:val="21"/>
          <w:u w:val="single"/>
        </w:rPr>
        <w:t xml:space="preserve">（接受/不接受） </w:t>
      </w:r>
      <w:r>
        <w:rPr>
          <w:rFonts w:ascii="宋体" w:hAnsi="宋体" w:cs="Times New Roman"/>
          <w:szCs w:val="21"/>
        </w:rPr>
        <w:t>SYNDICATED_FLAG</w:t>
      </w:r>
      <w:r>
        <w:rPr>
          <w:rFonts w:ascii="宋体" w:hAnsi="宋体" w:hint="eastAsia"/>
          <w:color w:val="000000"/>
          <w:szCs w:val="21"/>
          <w:u w:val="single"/>
        </w:rPr>
        <w:t xml:space="preserve">          </w:t>
      </w:r>
      <w:r>
        <w:rPr>
          <w:rFonts w:ascii="宋体" w:hAnsi="宋体" w:hint="eastAsia"/>
          <w:color w:val="000000"/>
          <w:szCs w:val="21"/>
        </w:rPr>
        <w:t>联合体投标；</w:t>
      </w:r>
    </w:p>
    <w:p w14:paraId="2AC7E904" w14:textId="77777777" w:rsidR="005225E7" w:rsidRDefault="000B54FA">
      <w:pPr>
        <w:pStyle w:val="13"/>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lastRenderedPageBreak/>
        <w:t>投标保证金：本招标项目的投标保证金为</w:t>
      </w:r>
      <w:r>
        <w:rPr>
          <w:rFonts w:ascii="宋体" w:hAnsi="宋体" w:hint="eastAsia"/>
          <w:color w:val="000000"/>
          <w:szCs w:val="21"/>
          <w:u w:val="single"/>
        </w:rPr>
        <w:t xml:space="preserve">  </w:t>
      </w:r>
      <w:r>
        <w:rPr>
          <w:rFonts w:ascii="宋体" w:hAnsi="宋体"/>
          <w:szCs w:val="21"/>
          <w:u w:val="single"/>
        </w:rPr>
        <w:t>MARGIN_AMOUNT</w:t>
      </w:r>
      <w:r>
        <w:rPr>
          <w:rFonts w:ascii="宋体" w:hAnsi="宋体" w:hint="eastAsia"/>
          <w:color w:val="000000"/>
          <w:szCs w:val="21"/>
          <w:u w:val="single"/>
        </w:rPr>
        <w:t xml:space="preserve">  </w:t>
      </w:r>
      <w:r>
        <w:rPr>
          <w:rFonts w:ascii="宋体" w:hAnsi="宋体" w:hint="eastAsia"/>
          <w:color w:val="000000"/>
          <w:szCs w:val="21"/>
        </w:rPr>
        <w:t>万元；</w:t>
      </w:r>
    </w:p>
    <w:p w14:paraId="5242FCA5" w14:textId="77777777" w:rsidR="005225E7" w:rsidRDefault="000B54FA">
      <w:pPr>
        <w:pStyle w:val="13"/>
        <w:numPr>
          <w:ilvl w:val="1"/>
          <w:numId w:val="6"/>
        </w:numPr>
        <w:spacing w:line="400" w:lineRule="exact"/>
        <w:ind w:left="0" w:firstLineChars="0" w:firstLine="0"/>
        <w:rPr>
          <w:rFonts w:ascii="宋体" w:hAnsi="宋体"/>
          <w:color w:val="000000"/>
          <w:szCs w:val="21"/>
        </w:rPr>
      </w:pPr>
      <w:r>
        <w:rPr>
          <w:rFonts w:ascii="宋体" w:hAnsi="宋体" w:hint="eastAsia"/>
          <w:color w:val="000000"/>
          <w:szCs w:val="21"/>
        </w:rPr>
        <w:t>本招</w:t>
      </w:r>
      <w:r>
        <w:rPr>
          <w:rFonts w:ascii="宋体" w:hAnsi="宋体" w:cs="楷体_GB2312" w:hint="eastAsia"/>
          <w:color w:val="000000"/>
          <w:kern w:val="0"/>
          <w:szCs w:val="21"/>
        </w:rPr>
        <w:t>标项目采用的评标办法：</w:t>
      </w:r>
      <w:r>
        <w:rPr>
          <w:rFonts w:ascii="宋体" w:hAnsi="宋体"/>
          <w:color w:val="000000"/>
          <w:szCs w:val="21"/>
          <w:u w:val="single"/>
        </w:rPr>
        <w:t xml:space="preserve">      </w:t>
      </w:r>
      <w:r>
        <w:rPr>
          <w:rFonts w:ascii="宋体" w:hAnsi="宋体" w:cs="宋体" w:hint="eastAsia"/>
          <w:szCs w:val="21"/>
        </w:rPr>
        <w:t>EVALUATING_METHOD</w:t>
      </w:r>
      <w:r>
        <w:rPr>
          <w:rFonts w:ascii="宋体" w:hAnsi="宋体"/>
          <w:color w:val="000000"/>
          <w:szCs w:val="21"/>
          <w:u w:val="single"/>
        </w:rPr>
        <w:t xml:space="preserve">           </w:t>
      </w:r>
      <w:r>
        <w:rPr>
          <w:rFonts w:ascii="宋体" w:hAnsi="宋体" w:cs="楷体_GB2312" w:hint="eastAsia"/>
          <w:color w:val="000000"/>
          <w:kern w:val="0"/>
          <w:szCs w:val="21"/>
        </w:rPr>
        <w:t>。</w:t>
      </w:r>
    </w:p>
    <w:p w14:paraId="6EE316A3" w14:textId="77777777" w:rsidR="005225E7" w:rsidRDefault="000B54FA">
      <w:pPr>
        <w:pStyle w:val="2"/>
        <w:numPr>
          <w:ilvl w:val="0"/>
          <w:numId w:val="4"/>
        </w:numPr>
        <w:spacing w:line="400" w:lineRule="exact"/>
        <w:rPr>
          <w:rFonts w:ascii="宋体" w:eastAsia="宋体" w:hAnsi="宋体"/>
          <w:color w:val="000000"/>
          <w:sz w:val="28"/>
          <w:szCs w:val="28"/>
        </w:rPr>
      </w:pPr>
      <w:bookmarkStart w:id="309" w:name="_Toc403558285"/>
      <w:bookmarkStart w:id="310" w:name="_Toc486422911"/>
      <w:r>
        <w:rPr>
          <w:rFonts w:ascii="宋体" w:eastAsia="宋体" w:hAnsi="宋体" w:hint="eastAsia"/>
          <w:color w:val="000000"/>
          <w:sz w:val="28"/>
          <w:szCs w:val="28"/>
        </w:rPr>
        <w:t>招标文件的获取</w:t>
      </w:r>
      <w:bookmarkEnd w:id="309"/>
      <w:bookmarkEnd w:id="310"/>
    </w:p>
    <w:p w14:paraId="18E85D1C" w14:textId="77777777" w:rsidR="005225E7" w:rsidRDefault="000B54FA">
      <w:pPr>
        <w:pStyle w:val="13"/>
        <w:spacing w:line="400" w:lineRule="exact"/>
        <w:ind w:firstLineChars="202" w:firstLine="424"/>
        <w:rPr>
          <w:rFonts w:ascii="宋体" w:hAnsi="宋体"/>
          <w:b/>
          <w:bCs/>
          <w:color w:val="000000"/>
          <w:szCs w:val="21"/>
        </w:rPr>
      </w:pPr>
      <w:r>
        <w:rPr>
          <w:rFonts w:ascii="宋体" w:hAnsi="宋体" w:hint="eastAsia"/>
          <w:color w:val="000000"/>
          <w:szCs w:val="21"/>
        </w:rPr>
        <w:t>凡有意参加投标者，请于招标公告发布之时起至</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年</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日</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分</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proofErr w:type="gramStart"/>
      <w:r>
        <w:rPr>
          <w:rFonts w:ascii="宋体" w:hAnsi="宋体" w:hint="eastAsia"/>
          <w:color w:val="000000"/>
          <w:szCs w:val="21"/>
        </w:rPr>
        <w:t>秒前</w:t>
      </w:r>
      <w:proofErr w:type="gramEnd"/>
      <w:r>
        <w:rPr>
          <w:rFonts w:ascii="宋体" w:hAnsi="宋体" w:cs="宋体" w:hint="eastAsia"/>
          <w:color w:val="FF0000"/>
          <w:szCs w:val="21"/>
        </w:rPr>
        <w:t>DOC_GET_END_TIME</w:t>
      </w:r>
      <w:r>
        <w:rPr>
          <w:rFonts w:ascii="宋体" w:hAnsi="宋体" w:hint="eastAsia"/>
          <w:color w:val="000000"/>
          <w:szCs w:val="21"/>
        </w:rPr>
        <w:t>，登录到</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color w:val="000000"/>
          <w:szCs w:val="21"/>
          <w:u w:val="single"/>
        </w:rPr>
        <w:t xml:space="preserve">    </w:t>
      </w:r>
      <w:r>
        <w:rPr>
          <w:rFonts w:ascii="宋体" w:hAnsi="宋体" w:hint="eastAsia"/>
          <w:color w:val="000000"/>
          <w:szCs w:val="21"/>
        </w:rPr>
        <w:t>电子交易平台（网址：</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u w:val="single"/>
        </w:rPr>
        <w:t xml:space="preserve">    </w:t>
      </w:r>
      <w:r>
        <w:rPr>
          <w:rFonts w:ascii="宋体" w:hAnsi="宋体" w:hint="eastAsia"/>
          <w:color w:val="000000"/>
          <w:szCs w:val="21"/>
        </w:rPr>
        <w:t>），采用匿名方式报名并下载电子招标文件（含清单、控制价及图纸），费用____</w:t>
      </w:r>
      <w:r>
        <w:rPr>
          <w:rFonts w:ascii="宋体" w:hAnsi="宋体"/>
          <w:szCs w:val="21"/>
        </w:rPr>
        <w:t xml:space="preserve"> DOC_PRICE</w:t>
      </w:r>
      <w:r>
        <w:rPr>
          <w:rFonts w:ascii="宋体" w:hAnsi="宋体" w:hint="eastAsia"/>
          <w:color w:val="000000"/>
          <w:szCs w:val="21"/>
        </w:rPr>
        <w:t xml:space="preserve"> _____元，售后不退。</w:t>
      </w:r>
    </w:p>
    <w:p w14:paraId="2548B23F" w14:textId="77777777" w:rsidR="005225E7" w:rsidRDefault="000B54FA">
      <w:pPr>
        <w:pStyle w:val="2"/>
        <w:numPr>
          <w:ilvl w:val="0"/>
          <w:numId w:val="4"/>
        </w:numPr>
        <w:spacing w:line="400" w:lineRule="exact"/>
        <w:rPr>
          <w:rFonts w:ascii="宋体" w:eastAsia="宋体" w:hAnsi="宋体"/>
          <w:color w:val="000000"/>
          <w:sz w:val="28"/>
          <w:szCs w:val="28"/>
        </w:rPr>
      </w:pPr>
      <w:bookmarkStart w:id="311" w:name="_Toc404461840"/>
      <w:bookmarkStart w:id="312" w:name="_Toc404461841"/>
      <w:bookmarkStart w:id="313" w:name="_Toc486422912"/>
      <w:bookmarkStart w:id="314" w:name="_Toc402779673"/>
      <w:bookmarkEnd w:id="311"/>
      <w:bookmarkEnd w:id="312"/>
      <w:r>
        <w:rPr>
          <w:rFonts w:ascii="宋体" w:eastAsia="宋体" w:hAnsi="宋体" w:hint="eastAsia"/>
          <w:color w:val="000000"/>
          <w:sz w:val="28"/>
          <w:szCs w:val="28"/>
        </w:rPr>
        <w:t>投标文件的递交</w:t>
      </w:r>
      <w:bookmarkEnd w:id="313"/>
      <w:bookmarkEnd w:id="314"/>
    </w:p>
    <w:p w14:paraId="70EAE1C4" w14:textId="77777777" w:rsidR="005225E7" w:rsidRDefault="000B54FA">
      <w:pPr>
        <w:pStyle w:val="13"/>
        <w:spacing w:line="400" w:lineRule="exact"/>
        <w:ind w:firstLineChars="135" w:firstLine="283"/>
        <w:rPr>
          <w:rFonts w:ascii="宋体" w:hAnsi="宋体"/>
          <w:color w:val="000000"/>
          <w:szCs w:val="21"/>
        </w:rPr>
      </w:pPr>
      <w:r>
        <w:rPr>
          <w:rFonts w:ascii="宋体" w:hAnsi="宋体" w:hint="eastAsia"/>
          <w:color w:val="000000"/>
          <w:szCs w:val="21"/>
        </w:rPr>
        <w:t>投标文件递交截止时间（投标截止时间，下同）</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rPr>
        <w:t>分</w:t>
      </w:r>
      <w:r>
        <w:rPr>
          <w:rFonts w:ascii="宋体" w:hAnsi="宋体" w:hint="eastAsia"/>
          <w:color w:val="000000"/>
          <w:szCs w:val="21"/>
          <w:u w:val="single"/>
        </w:rPr>
        <w:t xml:space="preserve">   </w:t>
      </w:r>
      <w:proofErr w:type="gramStart"/>
      <w:r>
        <w:rPr>
          <w:rFonts w:ascii="宋体" w:hAnsi="宋体" w:hint="eastAsia"/>
          <w:color w:val="000000"/>
          <w:szCs w:val="21"/>
        </w:rPr>
        <w:t>秒前</w:t>
      </w:r>
      <w:proofErr w:type="gramEnd"/>
      <w:r>
        <w:rPr>
          <w:rFonts w:ascii="宋体" w:hAnsi="宋体" w:cs="宋体" w:hint="eastAsia"/>
          <w:color w:val="FF0000"/>
          <w:szCs w:val="21"/>
        </w:rPr>
        <w:t>BID_DOC_REFER_END_TIME</w:t>
      </w:r>
      <w:r>
        <w:rPr>
          <w:rFonts w:ascii="宋体" w:hAnsi="宋体" w:hint="eastAsia"/>
          <w:color w:val="000000"/>
          <w:szCs w:val="21"/>
        </w:rPr>
        <w:t>，通过____</w:t>
      </w:r>
      <w:r>
        <w:rPr>
          <w:rFonts w:ascii="宋体" w:hAnsi="宋体"/>
          <w:color w:val="70AD47"/>
          <w:szCs w:val="21"/>
        </w:rPr>
        <w:t xml:space="preserve"> TRADING_PLATFORM</w:t>
      </w:r>
      <w:r>
        <w:rPr>
          <w:rFonts w:ascii="宋体" w:hAnsi="宋体" w:hint="eastAsia"/>
          <w:color w:val="000000"/>
          <w:szCs w:val="21"/>
        </w:rPr>
        <w:t xml:space="preserve"> _____电子交易平台（网址：</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u w:val="single"/>
        </w:rPr>
        <w:t xml:space="preserve">   </w:t>
      </w:r>
      <w:r>
        <w:rPr>
          <w:rFonts w:ascii="宋体" w:hAnsi="宋体" w:hint="eastAsia"/>
          <w:color w:val="000000"/>
          <w:szCs w:val="21"/>
        </w:rPr>
        <w:t>）在线递交投标文件。</w:t>
      </w:r>
    </w:p>
    <w:p w14:paraId="7DE415F5" w14:textId="77777777" w:rsidR="005225E7" w:rsidRDefault="000B54FA">
      <w:pPr>
        <w:pStyle w:val="2"/>
        <w:numPr>
          <w:ilvl w:val="0"/>
          <w:numId w:val="4"/>
        </w:numPr>
        <w:spacing w:line="400" w:lineRule="exact"/>
        <w:rPr>
          <w:rFonts w:ascii="宋体" w:eastAsia="宋体" w:hAnsi="宋体"/>
          <w:color w:val="000000"/>
          <w:sz w:val="28"/>
          <w:szCs w:val="28"/>
        </w:rPr>
      </w:pPr>
      <w:bookmarkStart w:id="315" w:name="_Toc486422913"/>
      <w:bookmarkStart w:id="316" w:name="_Toc402779674"/>
      <w:r>
        <w:rPr>
          <w:rFonts w:ascii="宋体" w:eastAsia="宋体" w:hAnsi="宋体" w:hint="eastAsia"/>
          <w:color w:val="000000"/>
          <w:sz w:val="28"/>
          <w:szCs w:val="28"/>
        </w:rPr>
        <w:t>踏勘现场和投标预备会</w:t>
      </w:r>
      <w:bookmarkEnd w:id="315"/>
      <w:bookmarkEnd w:id="316"/>
    </w:p>
    <w:p w14:paraId="322B5EA7" w14:textId="77777777" w:rsidR="005225E7" w:rsidRDefault="000B54FA">
      <w:pPr>
        <w:pStyle w:val="13"/>
        <w:spacing w:line="400" w:lineRule="exact"/>
        <w:rPr>
          <w:rFonts w:ascii="宋体" w:hAnsi="宋体"/>
          <w:color w:val="000000"/>
        </w:rPr>
      </w:pPr>
      <w:r>
        <w:rPr>
          <w:rFonts w:ascii="宋体" w:hAnsi="宋体" w:hint="eastAsia"/>
          <w:color w:val="000000"/>
          <w:szCs w:val="21"/>
        </w:rPr>
        <w:t>本次招标</w:t>
      </w:r>
      <w:r>
        <w:rPr>
          <w:rFonts w:ascii="宋体" w:hAnsi="宋体" w:hint="eastAsia"/>
          <w:color w:val="000000"/>
          <w:szCs w:val="21"/>
          <w:u w:val="single"/>
        </w:rPr>
        <w:t>组织</w:t>
      </w:r>
      <w:r>
        <w:rPr>
          <w:rFonts w:ascii="宋体" w:hAnsi="宋体"/>
          <w:color w:val="000000"/>
          <w:szCs w:val="21"/>
          <w:u w:val="single"/>
        </w:rPr>
        <w:t>/</w:t>
      </w:r>
      <w:r>
        <w:rPr>
          <w:rFonts w:ascii="宋体" w:hAnsi="宋体" w:hint="eastAsia"/>
          <w:color w:val="000000"/>
          <w:szCs w:val="21"/>
          <w:u w:val="single"/>
        </w:rPr>
        <w:t xml:space="preserve">不组织 </w:t>
      </w:r>
      <w:r>
        <w:rPr>
          <w:rFonts w:ascii="宋体" w:hAnsi="宋体"/>
          <w:color w:val="FF0000"/>
          <w:szCs w:val="21"/>
        </w:rPr>
        <w:t>RECONNAISSANCE</w:t>
      </w:r>
      <w:r>
        <w:rPr>
          <w:rFonts w:ascii="宋体" w:hAnsi="宋体" w:hint="eastAsia"/>
          <w:color w:val="000000"/>
          <w:szCs w:val="21"/>
          <w:u w:val="single"/>
        </w:rPr>
        <w:t xml:space="preserve">     </w:t>
      </w:r>
      <w:r>
        <w:rPr>
          <w:rFonts w:ascii="宋体" w:hAnsi="宋体" w:hint="eastAsia"/>
          <w:color w:val="000000"/>
          <w:szCs w:val="21"/>
        </w:rPr>
        <w:t>踏勘现场。组织踏勘现场的，</w:t>
      </w:r>
      <w:r>
        <w:rPr>
          <w:rFonts w:ascii="宋体" w:hAnsi="宋体" w:hint="eastAsia"/>
          <w:color w:val="000000"/>
        </w:rPr>
        <w:t>招标人定于</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rPr>
        <w:t>分</w:t>
      </w:r>
      <w:r>
        <w:rPr>
          <w:rFonts w:ascii="宋体" w:cs="宋体"/>
          <w:color w:val="FF0000"/>
          <w:kern w:val="0"/>
          <w:sz w:val="18"/>
          <w:szCs w:val="18"/>
        </w:rPr>
        <w:t>RECONNAISSANCE_TIME</w:t>
      </w:r>
      <w:r>
        <w:rPr>
          <w:rFonts w:ascii="宋体" w:hAnsi="宋体" w:hint="eastAsia"/>
          <w:color w:val="000000"/>
        </w:rPr>
        <w:t>在</w:t>
      </w:r>
      <w:proofErr w:type="gramStart"/>
      <w:r>
        <w:rPr>
          <w:rFonts w:ascii="宋体" w:hAnsi="宋体" w:hint="eastAsia"/>
          <w:color w:val="000000"/>
          <w:u w:val="single"/>
        </w:rPr>
        <w:t xml:space="preserve">　　　　　　</w:t>
      </w:r>
      <w:proofErr w:type="gramEnd"/>
      <w:r>
        <w:rPr>
          <w:rFonts w:ascii="宋体" w:hAnsi="宋体"/>
          <w:color w:val="FF0000"/>
          <w:u w:val="single"/>
        </w:rPr>
        <w:t>RECONNAISSANCE_ADDRESS</w:t>
      </w:r>
      <w:proofErr w:type="gramStart"/>
      <w:r>
        <w:rPr>
          <w:rFonts w:ascii="宋体" w:hAnsi="宋体" w:hint="eastAsia"/>
          <w:color w:val="000000"/>
          <w:u w:val="single"/>
        </w:rPr>
        <w:t xml:space="preserve">　　　　　　</w:t>
      </w:r>
      <w:proofErr w:type="gramEnd"/>
      <w:r>
        <w:rPr>
          <w:rFonts w:ascii="宋体" w:hAnsi="宋体" w:hint="eastAsia"/>
          <w:color w:val="000000"/>
        </w:rPr>
        <w:t>(踏勘现场集合地点)组织踏勘现场。</w:t>
      </w:r>
    </w:p>
    <w:p w14:paraId="44DAEFE1" w14:textId="77777777" w:rsidR="005225E7" w:rsidRDefault="000B54FA">
      <w:pPr>
        <w:pStyle w:val="13"/>
        <w:spacing w:line="400" w:lineRule="exact"/>
        <w:ind w:firstLineChars="0"/>
        <w:rPr>
          <w:rFonts w:ascii="宋体" w:hAnsi="宋体"/>
          <w:color w:val="000000"/>
          <w:sz w:val="24"/>
          <w:szCs w:val="24"/>
          <w:u w:val="single"/>
        </w:rPr>
      </w:pPr>
      <w:r>
        <w:rPr>
          <w:rFonts w:ascii="宋体" w:hAnsi="宋体" w:hint="eastAsia"/>
          <w:color w:val="000000"/>
          <w:szCs w:val="21"/>
        </w:rPr>
        <w:t>本次招标</w:t>
      </w:r>
      <w:r>
        <w:rPr>
          <w:rFonts w:ascii="宋体" w:hAnsi="宋体" w:hint="eastAsia"/>
          <w:color w:val="000000"/>
          <w:szCs w:val="21"/>
          <w:u w:val="single"/>
        </w:rPr>
        <w:t>召开</w:t>
      </w:r>
      <w:r>
        <w:rPr>
          <w:rFonts w:ascii="宋体" w:hAnsi="宋体"/>
          <w:color w:val="000000"/>
          <w:szCs w:val="21"/>
          <w:u w:val="single"/>
        </w:rPr>
        <w:t>/</w:t>
      </w:r>
      <w:r>
        <w:rPr>
          <w:rFonts w:ascii="宋体" w:hAnsi="宋体" w:hint="eastAsia"/>
          <w:color w:val="000000"/>
          <w:szCs w:val="21"/>
          <w:u w:val="single"/>
        </w:rPr>
        <w:t>不召开</w:t>
      </w:r>
      <w:r>
        <w:rPr>
          <w:rFonts w:ascii="宋体" w:hAnsi="宋体"/>
          <w:color w:val="FF0000"/>
          <w:szCs w:val="21"/>
        </w:rPr>
        <w:t>PREPARATORY_MEETING</w:t>
      </w:r>
      <w:r>
        <w:rPr>
          <w:rFonts w:ascii="宋体" w:hAnsi="宋体" w:hint="eastAsia"/>
          <w:color w:val="000000"/>
        </w:rPr>
        <w:t>投标预备会</w:t>
      </w:r>
      <w:r>
        <w:rPr>
          <w:rFonts w:ascii="宋体" w:hAnsi="宋体" w:hint="eastAsia"/>
          <w:color w:val="000000"/>
          <w:szCs w:val="21"/>
        </w:rPr>
        <w:t>。召开</w:t>
      </w:r>
      <w:r>
        <w:rPr>
          <w:rFonts w:ascii="宋体" w:hAnsi="宋体" w:hint="eastAsia"/>
          <w:color w:val="000000"/>
        </w:rPr>
        <w:t>投标预备会</w:t>
      </w:r>
      <w:r>
        <w:rPr>
          <w:rFonts w:ascii="宋体" w:hAnsi="宋体" w:hint="eastAsia"/>
          <w:color w:val="000000"/>
          <w:szCs w:val="21"/>
        </w:rPr>
        <w:t>的，</w:t>
      </w:r>
      <w:r>
        <w:rPr>
          <w:rFonts w:ascii="宋体" w:hAnsi="宋体" w:hint="eastAsia"/>
          <w:color w:val="000000"/>
        </w:rPr>
        <w:t>招标人定于</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rPr>
        <w:t>分</w:t>
      </w:r>
      <w:r>
        <w:rPr>
          <w:rFonts w:ascii="宋体" w:hAnsi="宋体"/>
          <w:color w:val="FF0000"/>
          <w:szCs w:val="21"/>
        </w:rPr>
        <w:t>PREPARATORY_MEETING_TIME</w:t>
      </w:r>
      <w:proofErr w:type="gramStart"/>
      <w:r>
        <w:rPr>
          <w:rFonts w:ascii="宋体" w:hAnsi="宋体" w:hint="eastAsia"/>
          <w:color w:val="000000"/>
        </w:rPr>
        <w:t>在</w:t>
      </w:r>
      <w:r>
        <w:rPr>
          <w:rFonts w:ascii="宋体" w:hAnsi="宋体" w:hint="eastAsia"/>
          <w:color w:val="000000"/>
          <w:u w:val="single"/>
        </w:rPr>
        <w:t xml:space="preserve">　　</w:t>
      </w:r>
      <w:proofErr w:type="gramEnd"/>
      <w:r>
        <w:rPr>
          <w:rFonts w:ascii="宋体" w:hAnsi="宋体"/>
          <w:color w:val="FF0000"/>
          <w:u w:val="single"/>
        </w:rPr>
        <w:t>PREPARATORY_MEETING_ADDRESS</w:t>
      </w:r>
      <w:r>
        <w:rPr>
          <w:rFonts w:ascii="宋体" w:hAnsi="宋体" w:hint="eastAsia"/>
          <w:color w:val="000000"/>
          <w:u w:val="single"/>
        </w:rPr>
        <w:t xml:space="preserve">　　</w:t>
      </w:r>
      <w:proofErr w:type="gramStart"/>
      <w:r>
        <w:rPr>
          <w:rFonts w:ascii="宋体" w:hAnsi="宋体" w:hint="eastAsia"/>
          <w:color w:val="000000"/>
          <w:u w:val="single"/>
        </w:rPr>
        <w:t xml:space="preserve">　　</w:t>
      </w:r>
      <w:proofErr w:type="gramEnd"/>
      <w:r>
        <w:rPr>
          <w:rFonts w:ascii="宋体" w:hAnsi="宋体" w:hint="eastAsia"/>
          <w:color w:val="000000"/>
        </w:rPr>
        <w:t>(投标预备会地点)召开投标预备会，投标人可自愿参加，交通工具</w:t>
      </w:r>
      <w:r>
        <w:rPr>
          <w:rFonts w:ascii="宋体" w:hAnsi="宋体" w:hint="eastAsia"/>
          <w:color w:val="000000"/>
          <w:u w:val="single"/>
        </w:rPr>
        <w:t>(自备／招标人提供)</w:t>
      </w:r>
      <w:r>
        <w:rPr>
          <w:rFonts w:ascii="宋体" w:hAnsi="宋体"/>
          <w:color w:val="FF0000"/>
          <w:szCs w:val="21"/>
        </w:rPr>
        <w:t xml:space="preserve"> VEHICLE</w:t>
      </w:r>
      <w:r>
        <w:rPr>
          <w:rFonts w:ascii="宋体" w:hAnsi="宋体" w:hint="eastAsia"/>
          <w:color w:val="000000"/>
        </w:rPr>
        <w:t>，食宿自理。</w:t>
      </w:r>
    </w:p>
    <w:p w14:paraId="1E3161F5" w14:textId="77777777" w:rsidR="005225E7" w:rsidRDefault="000B54FA">
      <w:pPr>
        <w:pStyle w:val="2"/>
        <w:numPr>
          <w:ilvl w:val="0"/>
          <w:numId w:val="4"/>
        </w:numPr>
        <w:spacing w:line="400" w:lineRule="exact"/>
        <w:rPr>
          <w:rFonts w:ascii="宋体" w:eastAsia="宋体" w:hAnsi="宋体"/>
          <w:color w:val="000000"/>
          <w:sz w:val="28"/>
          <w:szCs w:val="28"/>
        </w:rPr>
      </w:pPr>
      <w:bookmarkStart w:id="317" w:name="_Toc402779675"/>
      <w:bookmarkStart w:id="318" w:name="_Toc486422914"/>
      <w:r>
        <w:rPr>
          <w:rFonts w:ascii="宋体" w:eastAsia="宋体" w:hAnsi="宋体" w:hint="eastAsia"/>
          <w:color w:val="000000"/>
          <w:sz w:val="28"/>
          <w:szCs w:val="28"/>
        </w:rPr>
        <w:t>发布公告的媒介</w:t>
      </w:r>
      <w:bookmarkEnd w:id="317"/>
      <w:bookmarkEnd w:id="318"/>
    </w:p>
    <w:p w14:paraId="6787B7F6" w14:textId="77777777" w:rsidR="005225E7" w:rsidRDefault="000B54FA">
      <w:pPr>
        <w:pStyle w:val="13"/>
        <w:spacing w:line="400" w:lineRule="exact"/>
        <w:ind w:firstLineChars="202" w:firstLine="424"/>
        <w:rPr>
          <w:rFonts w:ascii="宋体" w:hAnsi="宋体"/>
          <w:color w:val="000000"/>
          <w:szCs w:val="21"/>
        </w:rPr>
      </w:pPr>
      <w:r>
        <w:rPr>
          <w:rFonts w:ascii="宋体" w:hAnsi="宋体" w:hint="eastAsia"/>
          <w:color w:val="000000"/>
          <w:szCs w:val="21"/>
        </w:rPr>
        <w:t>本次招标公告同时在</w:t>
      </w:r>
      <w:commentRangeStart w:id="319"/>
      <w:r>
        <w:rPr>
          <w:rFonts w:ascii="宋体" w:hAnsi="宋体" w:hint="eastAsia"/>
          <w:color w:val="000000"/>
          <w:szCs w:val="21"/>
        </w:rPr>
        <w:t>中国采购与招标网（网址：</w:t>
      </w:r>
      <w:r>
        <w:rPr>
          <w:rFonts w:ascii="宋体" w:hAnsi="宋体"/>
          <w:color w:val="000000"/>
          <w:szCs w:val="21"/>
          <w:u w:val="single"/>
        </w:rPr>
        <w:t>www.chinabidding.com.cn</w:t>
      </w:r>
      <w:r>
        <w:rPr>
          <w:rFonts w:ascii="宋体" w:hAnsi="宋体" w:hint="eastAsia"/>
          <w:color w:val="000000"/>
          <w:szCs w:val="21"/>
        </w:rPr>
        <w:t>）</w:t>
      </w:r>
      <w:commentRangeEnd w:id="319"/>
      <w:r>
        <w:rPr>
          <w:rStyle w:val="af6"/>
          <w:rFonts w:ascii="Courier New" w:hAnsi="Courier New" w:cs="Times New Roman"/>
        </w:rPr>
        <w:commentReference w:id="319"/>
      </w:r>
      <w:r>
        <w:rPr>
          <w:rFonts w:ascii="宋体" w:hAnsi="宋体" w:hint="eastAsia"/>
          <w:color w:val="000000"/>
          <w:szCs w:val="21"/>
        </w:rPr>
        <w:t>、福建招标与采购网（网址：</w:t>
      </w:r>
      <w:hyperlink r:id="rId14" w:history="1">
        <w:r>
          <w:rPr>
            <w:rStyle w:val="af5"/>
            <w:rFonts w:ascii="宋体" w:eastAsia="宋体" w:hAnsi="宋体"/>
            <w:color w:val="000000"/>
          </w:rPr>
          <w:t>www.fjbid.gov.cn</w:t>
        </w:r>
      </w:hyperlink>
      <w:r>
        <w:rPr>
          <w:rFonts w:ascii="宋体" w:hAnsi="宋体" w:hint="eastAsia"/>
          <w:color w:val="000000"/>
          <w:szCs w:val="21"/>
        </w:rPr>
        <w:t>）、福建省公共资源交易电子公共服务平台（网址：</w:t>
      </w:r>
      <w:r>
        <w:rPr>
          <w:rStyle w:val="af5"/>
          <w:rFonts w:ascii="宋体" w:eastAsia="宋体" w:hAnsi="宋体"/>
          <w:color w:val="000000"/>
        </w:rPr>
        <w:t>www.fjggfw.gov.cn</w:t>
      </w:r>
      <w:r>
        <w:rPr>
          <w:rFonts w:ascii="宋体" w:hAnsi="宋体" w:hint="eastAsia"/>
          <w:color w:val="000000"/>
          <w:szCs w:val="21"/>
        </w:rPr>
        <w:t>）、</w:t>
      </w:r>
      <w:r>
        <w:rPr>
          <w:rFonts w:ascii="宋体" w:hAnsi="宋体"/>
          <w:color w:val="000000"/>
          <w:szCs w:val="21"/>
        </w:rPr>
        <w:t>_____</w:t>
      </w:r>
      <w:r>
        <w:rPr>
          <w:rFonts w:ascii="宋体" w:hAnsi="宋体"/>
          <w:color w:val="FF0000"/>
          <w:szCs w:val="21"/>
        </w:rPr>
        <w:t xml:space="preserve"> NOTICE_MEDIA4</w:t>
      </w:r>
      <w:r>
        <w:rPr>
          <w:rFonts w:ascii="宋体" w:hAnsi="宋体"/>
          <w:color w:val="000000"/>
          <w:szCs w:val="21"/>
        </w:rPr>
        <w:t>____</w:t>
      </w:r>
      <w:r>
        <w:rPr>
          <w:rFonts w:ascii="宋体" w:hAnsi="宋体" w:hint="eastAsia"/>
          <w:color w:val="000000"/>
          <w:szCs w:val="21"/>
        </w:rPr>
        <w:t>上发布。</w:t>
      </w:r>
      <w:r>
        <w:rPr>
          <w:rFonts w:ascii="宋体" w:hAnsi="宋体" w:hint="eastAsia"/>
          <w:color w:val="0070C0"/>
          <w:szCs w:val="21"/>
        </w:rPr>
        <w:t>(发布</w:t>
      </w:r>
      <w:r>
        <w:rPr>
          <w:rFonts w:ascii="宋体" w:hAnsi="宋体"/>
          <w:color w:val="0070C0"/>
          <w:szCs w:val="21"/>
        </w:rPr>
        <w:t>公告媒</w:t>
      </w:r>
      <w:r>
        <w:rPr>
          <w:rFonts w:ascii="宋体" w:hAnsi="宋体" w:hint="eastAsia"/>
          <w:color w:val="0070C0"/>
          <w:szCs w:val="21"/>
        </w:rPr>
        <w:t>体</w:t>
      </w:r>
      <w:r>
        <w:rPr>
          <w:rFonts w:ascii="宋体" w:hAnsi="宋体"/>
          <w:color w:val="0070C0"/>
          <w:szCs w:val="21"/>
        </w:rPr>
        <w:t>NOTICE_MEDIA</w:t>
      </w:r>
      <w:r>
        <w:rPr>
          <w:rFonts w:ascii="宋体" w:hAnsi="宋体" w:hint="eastAsia"/>
          <w:color w:val="0070C0"/>
          <w:szCs w:val="21"/>
        </w:rPr>
        <w:t>)</w:t>
      </w:r>
    </w:p>
    <w:p w14:paraId="5CA94EE7" w14:textId="77777777" w:rsidR="005225E7" w:rsidRDefault="005225E7">
      <w:pPr>
        <w:pStyle w:val="13"/>
        <w:spacing w:line="400" w:lineRule="exact"/>
        <w:ind w:firstLineChars="202" w:firstLine="424"/>
        <w:rPr>
          <w:rFonts w:ascii="宋体" w:hAnsi="宋体"/>
          <w:color w:val="000000"/>
          <w:szCs w:val="21"/>
        </w:rPr>
      </w:pPr>
    </w:p>
    <w:p w14:paraId="6644DB64" w14:textId="77777777" w:rsidR="005225E7" w:rsidRDefault="000B54FA">
      <w:pPr>
        <w:pStyle w:val="2"/>
        <w:numPr>
          <w:ilvl w:val="0"/>
          <w:numId w:val="4"/>
        </w:numPr>
        <w:spacing w:line="400" w:lineRule="exact"/>
        <w:rPr>
          <w:rFonts w:ascii="宋体" w:eastAsia="宋体" w:hAnsi="宋体"/>
          <w:color w:val="000000"/>
          <w:sz w:val="28"/>
          <w:szCs w:val="28"/>
        </w:rPr>
      </w:pPr>
      <w:bookmarkStart w:id="320" w:name="_Toc402779676"/>
      <w:bookmarkStart w:id="321" w:name="_Toc486422915"/>
      <w:r>
        <w:rPr>
          <w:rFonts w:ascii="宋体" w:eastAsia="宋体" w:hAnsi="宋体" w:hint="eastAsia"/>
          <w:color w:val="000000"/>
          <w:sz w:val="28"/>
          <w:szCs w:val="28"/>
        </w:rPr>
        <w:t>联系方式</w:t>
      </w:r>
      <w:bookmarkEnd w:id="320"/>
      <w:bookmarkEnd w:id="321"/>
    </w:p>
    <w:p w14:paraId="7AA1859C" w14:textId="77777777" w:rsidR="005225E7" w:rsidRDefault="000B54FA">
      <w:pPr>
        <w:pStyle w:val="13"/>
        <w:spacing w:line="400" w:lineRule="exact"/>
        <w:ind w:left="360" w:firstLineChars="0" w:firstLine="0"/>
        <w:rPr>
          <w:rFonts w:ascii="宋体" w:hAnsi="宋体"/>
          <w:color w:val="000000"/>
          <w:szCs w:val="21"/>
          <w:u w:val="single"/>
        </w:rPr>
      </w:pPr>
      <w:r>
        <w:rPr>
          <w:rFonts w:ascii="宋体" w:hAnsi="宋体" w:hint="eastAsia"/>
          <w:color w:val="000000"/>
          <w:szCs w:val="21"/>
        </w:rPr>
        <w:t>招标人（盖单位电子章）：</w:t>
      </w:r>
      <w:r>
        <w:rPr>
          <w:rFonts w:ascii="宋体" w:hAnsi="宋体"/>
          <w:color w:val="000000"/>
          <w:szCs w:val="21"/>
          <w:u w:val="single"/>
        </w:rPr>
        <w:t xml:space="preserve">          </w:t>
      </w:r>
      <w:r>
        <w:rPr>
          <w:rFonts w:ascii="宋体" w:hAnsi="宋体" w:cs="宋体" w:hint="eastAsia"/>
          <w:szCs w:val="21"/>
        </w:rPr>
        <w:t>TENDERER_NAME</w:t>
      </w:r>
      <w:r>
        <w:rPr>
          <w:rFonts w:ascii="宋体" w:hAnsi="宋体"/>
          <w:color w:val="000000"/>
          <w:szCs w:val="21"/>
          <w:u w:val="single"/>
        </w:rPr>
        <w:t xml:space="preserve">          </w:t>
      </w:r>
    </w:p>
    <w:p w14:paraId="218F9C4C" w14:textId="77777777" w:rsidR="005225E7" w:rsidRDefault="000B54FA">
      <w:pPr>
        <w:pStyle w:val="13"/>
        <w:spacing w:line="400" w:lineRule="exact"/>
        <w:ind w:left="360" w:firstLineChars="0" w:firstLine="0"/>
        <w:rPr>
          <w:rFonts w:ascii="宋体" w:hAnsi="宋体"/>
          <w:color w:val="000000"/>
          <w:szCs w:val="21"/>
          <w:u w:val="single"/>
        </w:rPr>
      </w:pPr>
      <w:r>
        <w:rPr>
          <w:rFonts w:ascii="宋体" w:hAnsi="宋体" w:hint="eastAsia"/>
          <w:color w:val="000000"/>
          <w:szCs w:val="21"/>
        </w:rPr>
        <w:t>法定代表人或其委托代理人：</w:t>
      </w:r>
      <w:r>
        <w:rPr>
          <w:rFonts w:ascii="宋体" w:hAnsi="宋体"/>
          <w:color w:val="000000"/>
          <w:szCs w:val="21"/>
          <w:u w:val="single"/>
        </w:rPr>
        <w:t xml:space="preserve">       </w:t>
      </w:r>
      <w:r>
        <w:rPr>
          <w:rFonts w:ascii="宋体" w:hAnsi="宋体" w:cs="宋体" w:hint="eastAsia"/>
          <w:szCs w:val="21"/>
        </w:rPr>
        <w:t>TENDERER_LEGAL_REPRESENT</w:t>
      </w:r>
      <w:r>
        <w:rPr>
          <w:rFonts w:ascii="宋体" w:hAnsi="宋体"/>
          <w:color w:val="000000"/>
          <w:szCs w:val="21"/>
          <w:u w:val="single"/>
        </w:rPr>
        <w:t xml:space="preserve">             </w:t>
      </w:r>
    </w:p>
    <w:p w14:paraId="1D6BD55F"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地址：</w:t>
      </w:r>
      <w:r>
        <w:rPr>
          <w:rFonts w:ascii="宋体" w:hAnsi="宋体"/>
          <w:color w:val="000000"/>
          <w:szCs w:val="21"/>
          <w:u w:val="single"/>
        </w:rPr>
        <w:t xml:space="preserve">      </w:t>
      </w:r>
      <w:r>
        <w:rPr>
          <w:rFonts w:ascii="宋体" w:hAnsi="宋体" w:cs="宋体" w:hint="eastAsia"/>
          <w:szCs w:val="21"/>
        </w:rPr>
        <w:t>TENDERER_LEGAL_UNIT_ADDRESS</w:t>
      </w:r>
      <w:r>
        <w:rPr>
          <w:rFonts w:ascii="宋体" w:hAnsi="宋体"/>
          <w:color w:val="000000"/>
          <w:szCs w:val="21"/>
          <w:u w:val="single"/>
        </w:rPr>
        <w:t xml:space="preserve">              </w:t>
      </w:r>
    </w:p>
    <w:p w14:paraId="4CE5551C"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lastRenderedPageBreak/>
        <w:t>电子邮箱：</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hint="eastAsia"/>
          <w:szCs w:val="21"/>
        </w:rPr>
        <w:t>_</w:t>
      </w:r>
      <w:r>
        <w:rPr>
          <w:rFonts w:ascii="宋体" w:hAnsi="宋体" w:cs="宋体"/>
          <w:color w:val="FF0000"/>
          <w:szCs w:val="21"/>
        </w:rPr>
        <w:t>MAIL</w:t>
      </w:r>
      <w:r>
        <w:rPr>
          <w:rFonts w:ascii="宋体" w:hAnsi="宋体"/>
          <w:color w:val="000000"/>
          <w:szCs w:val="21"/>
          <w:u w:val="single"/>
        </w:rPr>
        <w:t xml:space="preserve">           </w:t>
      </w:r>
    </w:p>
    <w:p w14:paraId="14FEE479"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联系人：</w:t>
      </w:r>
      <w:r>
        <w:rPr>
          <w:rFonts w:ascii="宋体" w:hAnsi="宋体"/>
          <w:color w:val="000000"/>
          <w:szCs w:val="21"/>
          <w:u w:val="single"/>
        </w:rPr>
        <w:t xml:space="preserve">         </w:t>
      </w:r>
      <w:r>
        <w:rPr>
          <w:rFonts w:ascii="宋体" w:hAnsi="宋体" w:cs="宋体" w:hint="eastAsia"/>
          <w:szCs w:val="21"/>
        </w:rPr>
        <w:t>TENDERER_LEGAL_CONTACT</w:t>
      </w:r>
      <w:r>
        <w:rPr>
          <w:rFonts w:ascii="宋体" w:hAnsi="宋体"/>
          <w:color w:val="000000"/>
          <w:szCs w:val="21"/>
          <w:u w:val="single"/>
        </w:rPr>
        <w:t xml:space="preserve">           </w:t>
      </w:r>
    </w:p>
    <w:p w14:paraId="118FAC82"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办公电话：</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color w:val="FF0000"/>
          <w:szCs w:val="21"/>
        </w:rPr>
        <w:t>_OFFICE_PHONE</w:t>
      </w:r>
      <w:r>
        <w:rPr>
          <w:rFonts w:ascii="宋体" w:hAnsi="宋体"/>
          <w:color w:val="000000"/>
          <w:szCs w:val="21"/>
          <w:u w:val="single"/>
        </w:rPr>
        <w:t xml:space="preserve">   </w:t>
      </w:r>
    </w:p>
    <w:p w14:paraId="4FD9B3B1" w14:textId="77777777" w:rsidR="005225E7" w:rsidRDefault="000B54FA">
      <w:pPr>
        <w:pStyle w:val="13"/>
        <w:spacing w:line="400" w:lineRule="exact"/>
        <w:ind w:left="360" w:firstLineChars="0" w:firstLine="0"/>
        <w:rPr>
          <w:rFonts w:ascii="宋体" w:hAnsi="宋体"/>
          <w:color w:val="000000"/>
          <w:szCs w:val="21"/>
        </w:rPr>
      </w:pPr>
      <w:r>
        <w:rPr>
          <w:rFonts w:ascii="宋体" w:hAnsi="宋体"/>
          <w:color w:val="000000"/>
          <w:szCs w:val="21"/>
        </w:rPr>
        <w:t>传真</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color w:val="FF0000"/>
          <w:szCs w:val="21"/>
        </w:rPr>
        <w:t>_FAX</w:t>
      </w:r>
      <w:r>
        <w:rPr>
          <w:rFonts w:ascii="宋体" w:hAnsi="宋体"/>
          <w:color w:val="000000"/>
          <w:szCs w:val="21"/>
          <w:u w:val="single"/>
        </w:rPr>
        <w:t xml:space="preserve">      </w:t>
      </w:r>
    </w:p>
    <w:p w14:paraId="6DCF7D8A" w14:textId="77777777" w:rsidR="005225E7" w:rsidRDefault="000B54FA">
      <w:pPr>
        <w:pStyle w:val="13"/>
        <w:spacing w:line="400" w:lineRule="exact"/>
        <w:ind w:left="360" w:firstLineChars="0" w:firstLine="0"/>
        <w:rPr>
          <w:rFonts w:ascii="宋体" w:hAnsi="宋体"/>
          <w:color w:val="000000"/>
          <w:szCs w:val="21"/>
          <w:u w:val="single"/>
        </w:rPr>
      </w:pPr>
      <w:r>
        <w:rPr>
          <w:rFonts w:ascii="宋体" w:hAnsi="宋体" w:hint="eastAsia"/>
          <w:color w:val="000000"/>
          <w:szCs w:val="21"/>
        </w:rPr>
        <w:t>移动电话：</w:t>
      </w:r>
      <w:r>
        <w:rPr>
          <w:rFonts w:ascii="宋体" w:hAnsi="宋体"/>
          <w:color w:val="000000"/>
          <w:szCs w:val="21"/>
          <w:u w:val="single"/>
        </w:rPr>
        <w:t xml:space="preserve">     </w:t>
      </w:r>
      <w:r>
        <w:rPr>
          <w:rFonts w:ascii="宋体" w:hAnsi="宋体" w:cs="宋体" w:hint="eastAsia"/>
          <w:szCs w:val="21"/>
        </w:rPr>
        <w:t>TENDERER_LEGAL_CONTACT_PHONE</w:t>
      </w:r>
      <w:r>
        <w:rPr>
          <w:rFonts w:ascii="宋体" w:hAnsi="宋体"/>
          <w:color w:val="000000"/>
          <w:szCs w:val="21"/>
          <w:u w:val="single"/>
        </w:rPr>
        <w:t xml:space="preserve">    </w:t>
      </w:r>
    </w:p>
    <w:p w14:paraId="4C101B15" w14:textId="77777777" w:rsidR="005225E7" w:rsidRDefault="005225E7">
      <w:pPr>
        <w:pStyle w:val="13"/>
        <w:spacing w:line="400" w:lineRule="exact"/>
        <w:ind w:left="360" w:firstLineChars="0" w:firstLine="0"/>
        <w:rPr>
          <w:rFonts w:ascii="宋体" w:hAnsi="宋体"/>
          <w:color w:val="000000"/>
          <w:szCs w:val="21"/>
          <w:u w:val="single"/>
        </w:rPr>
      </w:pPr>
    </w:p>
    <w:p w14:paraId="20EBC986" w14:textId="77777777" w:rsidR="005225E7" w:rsidRDefault="005225E7">
      <w:pPr>
        <w:pStyle w:val="13"/>
        <w:spacing w:line="400" w:lineRule="exact"/>
        <w:ind w:left="360" w:firstLineChars="0" w:firstLine="0"/>
        <w:rPr>
          <w:rFonts w:ascii="宋体" w:hAnsi="宋体"/>
          <w:color w:val="000000"/>
          <w:szCs w:val="21"/>
          <w:u w:val="single"/>
        </w:rPr>
      </w:pPr>
    </w:p>
    <w:p w14:paraId="109EEBCE"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招标代理机构（盖单位电子章）：</w:t>
      </w:r>
      <w:r>
        <w:rPr>
          <w:rFonts w:ascii="宋体" w:hAnsi="宋体"/>
          <w:color w:val="000000"/>
          <w:szCs w:val="21"/>
          <w:u w:val="single"/>
        </w:rPr>
        <w:t xml:space="preserve">     </w:t>
      </w:r>
      <w:r>
        <w:rPr>
          <w:szCs w:val="21"/>
          <w:u w:val="single"/>
        </w:rPr>
        <w:t>TENDER_AGENCY_NAME</w:t>
      </w:r>
      <w:r>
        <w:rPr>
          <w:rFonts w:ascii="宋体" w:hAnsi="宋体"/>
          <w:color w:val="000000"/>
          <w:szCs w:val="21"/>
          <w:u w:val="single"/>
        </w:rPr>
        <w:t xml:space="preserve">      </w:t>
      </w:r>
    </w:p>
    <w:p w14:paraId="3BC8F44F"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法定代表人或其委托代理人：</w:t>
      </w:r>
      <w:r>
        <w:rPr>
          <w:rFonts w:ascii="宋体" w:hAnsi="宋体"/>
          <w:color w:val="000000"/>
          <w:szCs w:val="21"/>
          <w:u w:val="single"/>
        </w:rPr>
        <w:t xml:space="preserve">       </w:t>
      </w:r>
      <w:r>
        <w:rPr>
          <w:szCs w:val="21"/>
          <w:u w:val="single"/>
        </w:rPr>
        <w:t>TENDER_AGENCY_</w:t>
      </w:r>
      <w:r>
        <w:rPr>
          <w:rFonts w:ascii="宋体" w:hAnsi="宋体" w:cs="宋体" w:hint="eastAsia"/>
          <w:szCs w:val="21"/>
        </w:rPr>
        <w:t>LEGAL_REPRESENT</w:t>
      </w:r>
      <w:r>
        <w:rPr>
          <w:rFonts w:ascii="宋体" w:hAnsi="宋体"/>
          <w:color w:val="000000"/>
          <w:szCs w:val="21"/>
          <w:u w:val="single"/>
        </w:rPr>
        <w:t xml:space="preserve">     </w:t>
      </w:r>
    </w:p>
    <w:p w14:paraId="27515690"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地址：</w:t>
      </w:r>
      <w:r>
        <w:rPr>
          <w:rFonts w:ascii="宋体" w:hAnsi="宋体"/>
          <w:color w:val="000000"/>
          <w:szCs w:val="21"/>
          <w:u w:val="single"/>
        </w:rPr>
        <w:t xml:space="preserve">     </w:t>
      </w:r>
      <w:r>
        <w:rPr>
          <w:szCs w:val="21"/>
          <w:u w:val="single"/>
        </w:rPr>
        <w:t>TENDER_AGENCY_</w:t>
      </w:r>
      <w:r>
        <w:rPr>
          <w:rFonts w:ascii="宋体" w:hAnsi="宋体" w:cs="宋体" w:hint="eastAsia"/>
          <w:szCs w:val="21"/>
        </w:rPr>
        <w:t>LEGAL_UNIT_ADDRESS</w:t>
      </w:r>
      <w:r>
        <w:rPr>
          <w:rFonts w:ascii="宋体" w:hAnsi="宋体"/>
          <w:color w:val="000000"/>
          <w:szCs w:val="21"/>
          <w:u w:val="single"/>
        </w:rPr>
        <w:t xml:space="preserve">     </w:t>
      </w:r>
    </w:p>
    <w:p w14:paraId="7672A04F"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电子邮箱：</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szCs w:val="21"/>
          <w:u w:val="single"/>
        </w:rPr>
        <w:t>_</w:t>
      </w:r>
      <w:r>
        <w:rPr>
          <w:rFonts w:ascii="宋体" w:hAnsi="宋体" w:cs="宋体"/>
          <w:color w:val="FF0000"/>
          <w:szCs w:val="21"/>
        </w:rPr>
        <w:t>MAIL</w:t>
      </w:r>
      <w:r>
        <w:rPr>
          <w:rFonts w:ascii="宋体" w:hAnsi="宋体"/>
          <w:color w:val="000000"/>
          <w:szCs w:val="21"/>
          <w:u w:val="single"/>
        </w:rPr>
        <w:t xml:space="preserve">       </w:t>
      </w:r>
    </w:p>
    <w:p w14:paraId="267CFA46"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联系人：</w:t>
      </w:r>
      <w:r>
        <w:rPr>
          <w:rFonts w:ascii="宋体" w:hAnsi="宋体"/>
          <w:color w:val="000000"/>
          <w:szCs w:val="21"/>
          <w:u w:val="single"/>
        </w:rPr>
        <w:t xml:space="preserve">     </w:t>
      </w:r>
      <w:r>
        <w:rPr>
          <w:szCs w:val="21"/>
          <w:u w:val="single"/>
        </w:rPr>
        <w:t>TENDER_AGENCY_</w:t>
      </w:r>
      <w:r>
        <w:rPr>
          <w:rFonts w:ascii="宋体" w:hAnsi="宋体" w:cs="宋体" w:hint="eastAsia"/>
          <w:szCs w:val="21"/>
        </w:rPr>
        <w:t>LEGAL_CONTACT</w:t>
      </w:r>
      <w:r>
        <w:rPr>
          <w:rFonts w:ascii="宋体" w:hAnsi="宋体"/>
          <w:color w:val="000000"/>
          <w:szCs w:val="21"/>
          <w:u w:val="single"/>
        </w:rPr>
        <w:t xml:space="preserve">    </w:t>
      </w:r>
    </w:p>
    <w:p w14:paraId="239A27C6"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办公电话：</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rFonts w:ascii="宋体" w:hAnsi="宋体" w:cs="宋体"/>
          <w:color w:val="FF0000"/>
          <w:szCs w:val="21"/>
        </w:rPr>
        <w:t>_OFFICE_PHONE</w:t>
      </w:r>
      <w:r>
        <w:rPr>
          <w:rFonts w:ascii="宋体" w:hAnsi="宋体"/>
          <w:color w:val="000000"/>
          <w:szCs w:val="21"/>
          <w:u w:val="single"/>
        </w:rPr>
        <w:t xml:space="preserve">     </w:t>
      </w:r>
    </w:p>
    <w:p w14:paraId="6BF49053" w14:textId="77777777" w:rsidR="005225E7" w:rsidRDefault="000B54FA">
      <w:pPr>
        <w:pStyle w:val="13"/>
        <w:spacing w:line="400" w:lineRule="exact"/>
        <w:ind w:left="360" w:firstLineChars="0" w:firstLine="0"/>
        <w:rPr>
          <w:rFonts w:ascii="宋体" w:hAnsi="宋体"/>
          <w:color w:val="000000"/>
          <w:szCs w:val="21"/>
        </w:rPr>
      </w:pPr>
      <w:r>
        <w:rPr>
          <w:rFonts w:ascii="宋体" w:hAnsi="宋体"/>
          <w:color w:val="000000"/>
          <w:szCs w:val="21"/>
        </w:rPr>
        <w:t>传真</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rFonts w:ascii="宋体" w:hAnsi="宋体" w:cs="宋体"/>
          <w:color w:val="FF0000"/>
          <w:szCs w:val="21"/>
        </w:rPr>
        <w:t>_FAX</w:t>
      </w:r>
      <w:r>
        <w:rPr>
          <w:rFonts w:ascii="宋体" w:hAnsi="宋体"/>
          <w:color w:val="000000"/>
          <w:szCs w:val="21"/>
          <w:u w:val="single"/>
        </w:rPr>
        <w:t xml:space="preserve">       </w:t>
      </w:r>
    </w:p>
    <w:p w14:paraId="20519F3D" w14:textId="77777777" w:rsidR="005225E7" w:rsidRDefault="000B54FA">
      <w:pPr>
        <w:pStyle w:val="13"/>
        <w:spacing w:line="400" w:lineRule="exact"/>
        <w:ind w:left="360" w:firstLineChars="0" w:firstLine="0"/>
        <w:rPr>
          <w:rFonts w:ascii="宋体" w:hAnsi="宋体"/>
          <w:color w:val="000000"/>
          <w:szCs w:val="21"/>
        </w:rPr>
      </w:pPr>
      <w:r>
        <w:rPr>
          <w:rFonts w:ascii="宋体" w:hAnsi="宋体" w:hint="eastAsia"/>
          <w:color w:val="000000"/>
          <w:szCs w:val="21"/>
        </w:rPr>
        <w:t>移动电话：</w:t>
      </w:r>
      <w:r>
        <w:rPr>
          <w:rFonts w:ascii="宋体" w:hAnsi="宋体"/>
          <w:color w:val="000000"/>
          <w:szCs w:val="21"/>
          <w:u w:val="single"/>
        </w:rPr>
        <w:t xml:space="preserve">    </w:t>
      </w:r>
      <w:r>
        <w:rPr>
          <w:szCs w:val="21"/>
          <w:u w:val="single"/>
        </w:rPr>
        <w:t>TENDER_AGENCY_</w:t>
      </w:r>
      <w:r>
        <w:rPr>
          <w:rFonts w:ascii="宋体" w:hAnsi="宋体" w:cs="宋体" w:hint="eastAsia"/>
          <w:szCs w:val="21"/>
        </w:rPr>
        <w:t>LEGAL_CONTACT_PHONE</w:t>
      </w:r>
      <w:r>
        <w:rPr>
          <w:rFonts w:ascii="宋体" w:hAnsi="宋体"/>
          <w:color w:val="000000"/>
          <w:szCs w:val="21"/>
          <w:u w:val="single"/>
        </w:rPr>
        <w:t xml:space="preserve">       </w:t>
      </w:r>
    </w:p>
    <w:p w14:paraId="7656ADF7" w14:textId="77777777" w:rsidR="005225E7" w:rsidRDefault="005225E7">
      <w:pPr>
        <w:pStyle w:val="13"/>
        <w:spacing w:line="400" w:lineRule="exact"/>
        <w:ind w:left="360" w:firstLineChars="0" w:firstLine="0"/>
        <w:rPr>
          <w:rFonts w:ascii="宋体" w:hAnsi="宋体"/>
          <w:color w:val="000000"/>
          <w:szCs w:val="21"/>
          <w:u w:val="single"/>
        </w:rPr>
      </w:pPr>
    </w:p>
    <w:p w14:paraId="765CCF85" w14:textId="77777777" w:rsidR="005225E7" w:rsidRDefault="000B54FA">
      <w:pPr>
        <w:pStyle w:val="13"/>
        <w:spacing w:line="400" w:lineRule="exact"/>
        <w:ind w:left="360" w:firstLineChars="0" w:firstLine="0"/>
        <w:rPr>
          <w:rFonts w:ascii="宋体" w:hAnsi="宋体"/>
          <w:color w:val="000000"/>
          <w:szCs w:val="21"/>
          <w:u w:val="single"/>
        </w:rPr>
      </w:pPr>
      <w:r>
        <w:rPr>
          <w:rFonts w:ascii="宋体" w:hAnsi="宋体"/>
          <w:color w:val="000000"/>
          <w:szCs w:val="21"/>
        </w:rPr>
        <w:t>监督单位</w:t>
      </w:r>
      <w:r>
        <w:rPr>
          <w:rFonts w:ascii="宋体" w:hAnsi="宋体" w:hint="eastAsia"/>
          <w:color w:val="000000"/>
          <w:szCs w:val="21"/>
        </w:rPr>
        <w:t>：</w:t>
      </w:r>
      <w:r>
        <w:rPr>
          <w:rFonts w:ascii="宋体" w:hAnsi="宋体"/>
          <w:color w:val="000000"/>
          <w:szCs w:val="21"/>
          <w:u w:val="single"/>
        </w:rPr>
        <w:t xml:space="preserve">       </w:t>
      </w:r>
      <w:r>
        <w:rPr>
          <w:color w:val="000000"/>
          <w:szCs w:val="21"/>
          <w:u w:val="single"/>
        </w:rPr>
        <w:t>SUPERVISE_DEPT_NAME</w:t>
      </w:r>
      <w:r>
        <w:rPr>
          <w:rFonts w:ascii="宋体" w:hAnsi="宋体"/>
          <w:color w:val="000000"/>
          <w:szCs w:val="21"/>
          <w:u w:val="single"/>
        </w:rPr>
        <w:t xml:space="preserve">        </w:t>
      </w:r>
    </w:p>
    <w:p w14:paraId="619205A5" w14:textId="77777777" w:rsidR="005225E7" w:rsidRDefault="000B54FA">
      <w:pPr>
        <w:pStyle w:val="13"/>
        <w:spacing w:line="400" w:lineRule="exact"/>
        <w:ind w:left="360" w:firstLineChars="0" w:firstLine="0"/>
        <w:rPr>
          <w:rFonts w:ascii="宋体" w:hAnsi="宋体"/>
          <w:color w:val="000000"/>
          <w:szCs w:val="21"/>
        </w:rPr>
      </w:pPr>
      <w:r>
        <w:rPr>
          <w:rFonts w:ascii="宋体" w:hAnsi="宋体"/>
          <w:color w:val="000000"/>
          <w:szCs w:val="21"/>
        </w:rPr>
        <w:t>联系方式</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color w:val="FF0000"/>
          <w:szCs w:val="21"/>
          <w:u w:val="single"/>
        </w:rPr>
        <w:t>SUPERVISE_DEPT_PHONE</w:t>
      </w:r>
      <w:r>
        <w:rPr>
          <w:rFonts w:ascii="宋体" w:hAnsi="宋体"/>
          <w:color w:val="000000"/>
          <w:szCs w:val="21"/>
          <w:u w:val="single"/>
        </w:rPr>
        <w:t xml:space="preserve">        </w:t>
      </w:r>
      <w:r>
        <w:rPr>
          <w:rFonts w:ascii="宋体" w:hAnsi="宋体" w:hint="eastAsia"/>
          <w:color w:val="000000"/>
          <w:szCs w:val="21"/>
        </w:rPr>
        <w:t xml:space="preserve">               </w:t>
      </w:r>
    </w:p>
    <w:p w14:paraId="39EF6D2C" w14:textId="77777777" w:rsidR="005225E7" w:rsidRDefault="000B54FA">
      <w:pPr>
        <w:spacing w:line="400" w:lineRule="exact"/>
        <w:rPr>
          <w:rFonts w:ascii="宋体" w:hAnsi="宋体"/>
          <w:color w:val="000000"/>
        </w:rPr>
      </w:pPr>
      <w:r>
        <w:rPr>
          <w:rFonts w:ascii="宋体" w:hAnsi="宋体"/>
          <w:color w:val="000000"/>
        </w:rPr>
        <w:t xml:space="preserve">          </w:t>
      </w:r>
    </w:p>
    <w:p w14:paraId="313C0FD8" w14:textId="77777777" w:rsidR="005225E7" w:rsidRDefault="000B54FA">
      <w:pPr>
        <w:spacing w:line="400" w:lineRule="exact"/>
        <w:rPr>
          <w:rFonts w:ascii="宋体" w:hAnsi="宋体"/>
          <w:color w:val="000000"/>
        </w:rPr>
      </w:pPr>
      <w:r>
        <w:rPr>
          <w:rFonts w:ascii="宋体" w:hAnsi="宋体"/>
          <w:color w:val="000000"/>
        </w:rPr>
        <w:t xml:space="preserve">                                                  </w:t>
      </w:r>
      <w:r>
        <w:rPr>
          <w:rFonts w:ascii="宋体" w:hAnsi="宋体" w:hint="eastAsia"/>
          <w:color w:val="000000"/>
        </w:rPr>
        <w:t>发布日期：</w:t>
      </w:r>
      <w:r>
        <w:rPr>
          <w:rFonts w:ascii="宋体" w:hAnsi="宋体"/>
          <w:color w:val="000000"/>
        </w:rPr>
        <w:t xml:space="preserve"> </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rPr>
        <w:t>年</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r>
        <w:rPr>
          <w:rFonts w:ascii="宋体" w:hAnsi="宋体" w:hint="eastAsia"/>
          <w:color w:val="000000"/>
        </w:rPr>
        <w:t>月</w:t>
      </w:r>
      <w:r>
        <w:rPr>
          <w:rFonts w:ascii="宋体" w:hAnsi="宋体" w:hint="eastAsia"/>
          <w:color w:val="000000"/>
          <w:u w:val="single"/>
        </w:rPr>
        <w:t xml:space="preserve">   </w:t>
      </w:r>
      <w:r>
        <w:rPr>
          <w:rFonts w:ascii="宋体" w:hAnsi="宋体" w:hint="eastAsia"/>
          <w:color w:val="000000"/>
        </w:rPr>
        <w:t>日</w:t>
      </w:r>
    </w:p>
    <w:p w14:paraId="6838A9A8" w14:textId="77777777" w:rsidR="005225E7" w:rsidRDefault="000B54FA">
      <w:pPr>
        <w:spacing w:line="400" w:lineRule="exact"/>
        <w:ind w:left="5880" w:firstLine="420"/>
        <w:rPr>
          <w:rFonts w:ascii="宋体" w:hAnsi="宋体"/>
          <w:color w:val="000000"/>
        </w:rPr>
      </w:pPr>
      <w:r>
        <w:rPr>
          <w:rFonts w:ascii="宋体" w:hAnsi="宋体"/>
          <w:szCs w:val="21"/>
        </w:rPr>
        <w:t>NOTICE_SEND_TIME</w:t>
      </w:r>
    </w:p>
    <w:p w14:paraId="60D18A37" w14:textId="77777777" w:rsidR="005225E7" w:rsidRDefault="005225E7">
      <w:pPr>
        <w:spacing w:line="400" w:lineRule="exact"/>
        <w:rPr>
          <w:rFonts w:ascii="宋体" w:hAnsi="宋体"/>
          <w:color w:val="000000"/>
        </w:rPr>
      </w:pPr>
    </w:p>
    <w:p w14:paraId="61B0474E" w14:textId="77777777" w:rsidR="005225E7" w:rsidRDefault="005225E7">
      <w:pPr>
        <w:spacing w:line="400" w:lineRule="exact"/>
        <w:jc w:val="center"/>
        <w:rPr>
          <w:rFonts w:ascii="宋体" w:hAnsi="宋体"/>
          <w:color w:val="000000"/>
          <w:sz w:val="20"/>
          <w:szCs w:val="20"/>
        </w:rPr>
      </w:pPr>
    </w:p>
    <w:p w14:paraId="42AC67AF" w14:textId="77777777" w:rsidR="005225E7" w:rsidRDefault="005225E7">
      <w:pPr>
        <w:spacing w:line="400" w:lineRule="exact"/>
        <w:rPr>
          <w:rFonts w:ascii="宋体" w:hAnsi="宋体"/>
          <w:color w:val="000000"/>
          <w:sz w:val="20"/>
          <w:szCs w:val="20"/>
        </w:rPr>
        <w:sectPr w:rsidR="005225E7">
          <w:headerReference w:type="even" r:id="rId15"/>
          <w:headerReference w:type="default" r:id="rId16"/>
          <w:footerReference w:type="even" r:id="rId17"/>
          <w:footerReference w:type="default" r:id="rId18"/>
          <w:headerReference w:type="first" r:id="rId19"/>
          <w:pgSz w:w="11906" w:h="16838"/>
          <w:pgMar w:top="1440" w:right="1800" w:bottom="1440" w:left="1800" w:header="851" w:footer="992" w:gutter="0"/>
          <w:pgNumType w:start="1"/>
          <w:cols w:space="720"/>
          <w:docGrid w:type="lines" w:linePitch="312"/>
        </w:sectPr>
      </w:pPr>
    </w:p>
    <w:p w14:paraId="6B127113" w14:textId="77777777" w:rsidR="005225E7" w:rsidRDefault="005225E7">
      <w:pPr>
        <w:spacing w:line="400" w:lineRule="exact"/>
        <w:rPr>
          <w:rFonts w:ascii="宋体" w:hAnsi="宋体"/>
          <w:color w:val="000000"/>
          <w:sz w:val="20"/>
          <w:szCs w:val="20"/>
        </w:rPr>
      </w:pPr>
    </w:p>
    <w:p w14:paraId="3D88D133" w14:textId="77777777" w:rsidR="005225E7" w:rsidRDefault="000B54FA">
      <w:pPr>
        <w:pStyle w:val="1"/>
        <w:numPr>
          <w:ilvl w:val="0"/>
          <w:numId w:val="7"/>
        </w:numPr>
        <w:spacing w:before="120" w:after="120" w:line="400" w:lineRule="exact"/>
        <w:jc w:val="center"/>
        <w:rPr>
          <w:rFonts w:ascii="宋体" w:eastAsia="宋体" w:hAnsi="宋体"/>
          <w:bCs w:val="0"/>
          <w:color w:val="000000"/>
          <w:kern w:val="2"/>
          <w:sz w:val="32"/>
          <w:szCs w:val="32"/>
        </w:rPr>
      </w:pPr>
      <w:r>
        <w:rPr>
          <w:rFonts w:ascii="宋体" w:eastAsia="宋体" w:hAnsi="宋体" w:hint="eastAsia"/>
          <w:bCs w:val="0"/>
          <w:color w:val="000000"/>
          <w:kern w:val="2"/>
          <w:sz w:val="32"/>
          <w:szCs w:val="32"/>
        </w:rPr>
        <w:t xml:space="preserve"> </w:t>
      </w:r>
      <w:bookmarkStart w:id="322" w:name="_Toc486422916"/>
      <w:r>
        <w:rPr>
          <w:rFonts w:ascii="宋体" w:eastAsia="宋体" w:hAnsi="宋体" w:hint="eastAsia"/>
          <w:bCs w:val="0"/>
          <w:color w:val="000000"/>
          <w:kern w:val="2"/>
          <w:sz w:val="32"/>
          <w:szCs w:val="32"/>
        </w:rPr>
        <w:t>投标邀请书（适用于邀请招标）</w:t>
      </w:r>
      <w:bookmarkEnd w:id="322"/>
    </w:p>
    <w:p w14:paraId="44CE6F90" w14:textId="77777777" w:rsidR="005225E7" w:rsidRDefault="000B54FA">
      <w:pPr>
        <w:spacing w:line="400" w:lineRule="exact"/>
        <w:jc w:val="center"/>
        <w:rPr>
          <w:rFonts w:ascii="宋体" w:hAnsi="宋体"/>
          <w:color w:val="000000"/>
          <w:sz w:val="28"/>
          <w:szCs w:val="28"/>
        </w:rPr>
      </w:pPr>
      <w:commentRangeStart w:id="323"/>
      <w:r>
        <w:rPr>
          <w:rFonts w:ascii="宋体" w:hAnsi="宋体" w:hint="eastAsia"/>
          <w:color w:val="000000"/>
          <w:sz w:val="28"/>
          <w:szCs w:val="28"/>
          <w:u w:val="single"/>
        </w:rPr>
        <w:t xml:space="preserve">  </w:t>
      </w:r>
      <w:r>
        <w:rPr>
          <w:rFonts w:ascii="宋体" w:hAnsi="宋体"/>
          <w:szCs w:val="21"/>
          <w:u w:val="single"/>
        </w:rPr>
        <w:t>PROJECT_NAME</w:t>
      </w:r>
      <w:r>
        <w:rPr>
          <w:rFonts w:ascii="宋体" w:hAnsi="宋体" w:hint="eastAsia"/>
          <w:color w:val="000000"/>
          <w:sz w:val="28"/>
          <w:szCs w:val="28"/>
          <w:u w:val="single"/>
        </w:rPr>
        <w:t xml:space="preserve">  </w:t>
      </w:r>
      <w:bookmarkStart w:id="324" w:name="_Toc221949955"/>
      <w:r>
        <w:rPr>
          <w:rFonts w:ascii="宋体" w:hAnsi="宋体"/>
          <w:color w:val="000000"/>
          <w:sz w:val="28"/>
          <w:szCs w:val="28"/>
        </w:rPr>
        <w:t>（</w:t>
      </w:r>
      <w:r>
        <w:rPr>
          <w:rFonts w:ascii="宋体" w:hAnsi="宋体" w:hint="eastAsia"/>
          <w:color w:val="000000"/>
          <w:sz w:val="28"/>
          <w:szCs w:val="28"/>
        </w:rPr>
        <w:t>项目名称</w:t>
      </w:r>
      <w:r>
        <w:rPr>
          <w:rFonts w:ascii="宋体" w:hAnsi="宋体"/>
          <w:color w:val="000000"/>
          <w:sz w:val="28"/>
          <w:szCs w:val="28"/>
        </w:rPr>
        <w:t>）</w:t>
      </w:r>
      <w:r>
        <w:rPr>
          <w:rFonts w:ascii="宋体" w:hAnsi="宋体"/>
          <w:color w:val="000000"/>
          <w:sz w:val="28"/>
          <w:szCs w:val="28"/>
          <w:u w:val="single"/>
        </w:rPr>
        <w:t xml:space="preserve">  </w:t>
      </w:r>
      <w:r>
        <w:rPr>
          <w:rFonts w:ascii="宋体" w:hAnsi="宋体" w:cs="宋体" w:hint="eastAsia"/>
          <w:szCs w:val="21"/>
        </w:rPr>
        <w:t>TENDER_PROJECT_NAME</w:t>
      </w:r>
      <w:r>
        <w:rPr>
          <w:rFonts w:ascii="宋体" w:hAnsi="宋体" w:hint="eastAsia"/>
          <w:color w:val="000000"/>
          <w:sz w:val="28"/>
          <w:szCs w:val="28"/>
          <w:u w:val="single"/>
        </w:rPr>
        <w:t>（</w:t>
      </w:r>
      <w:r>
        <w:rPr>
          <w:rFonts w:ascii="宋体" w:hAnsi="宋体" w:hint="eastAsia"/>
          <w:color w:val="000000"/>
          <w:sz w:val="28"/>
          <w:szCs w:val="28"/>
        </w:rPr>
        <w:t>标段名称）</w:t>
      </w:r>
      <w:r>
        <w:rPr>
          <w:rFonts w:ascii="宋体" w:hAnsi="宋体"/>
          <w:color w:val="000000"/>
          <w:sz w:val="28"/>
          <w:szCs w:val="28"/>
        </w:rPr>
        <w:t>投标邀请书</w:t>
      </w:r>
      <w:bookmarkEnd w:id="324"/>
      <w:commentRangeEnd w:id="323"/>
      <w:r>
        <w:rPr>
          <w:rStyle w:val="af6"/>
          <w:rFonts w:cs="Times New Roman"/>
        </w:rPr>
        <w:commentReference w:id="323"/>
      </w:r>
    </w:p>
    <w:p w14:paraId="3E9ABF94" w14:textId="77777777" w:rsidR="005225E7" w:rsidRDefault="005225E7">
      <w:pPr>
        <w:spacing w:line="400" w:lineRule="exact"/>
        <w:jc w:val="center"/>
        <w:rPr>
          <w:rFonts w:ascii="宋体" w:hAnsi="宋体"/>
          <w:color w:val="000000"/>
          <w:sz w:val="28"/>
          <w:szCs w:val="28"/>
        </w:rPr>
      </w:pPr>
    </w:p>
    <w:p w14:paraId="51B4698E" w14:textId="77777777" w:rsidR="005225E7" w:rsidRDefault="000B54FA">
      <w:pPr>
        <w:spacing w:line="400" w:lineRule="exact"/>
        <w:rPr>
          <w:rFonts w:ascii="宋体" w:hAnsi="宋体"/>
          <w:color w:val="000000"/>
          <w:sz w:val="28"/>
          <w:szCs w:val="28"/>
          <w:u w:val="single"/>
        </w:rPr>
      </w:pPr>
      <w:bookmarkStart w:id="325" w:name="_Toc221949956"/>
      <w:r>
        <w:rPr>
          <w:rFonts w:ascii="宋体" w:hAnsi="宋体"/>
          <w:color w:val="000000"/>
          <w:sz w:val="28"/>
          <w:szCs w:val="28"/>
          <w:u w:val="single"/>
        </w:rPr>
        <w:t>（</w:t>
      </w:r>
      <w:r>
        <w:rPr>
          <w:rFonts w:ascii="宋体" w:hAnsi="宋体" w:hint="eastAsia"/>
          <w:color w:val="000000"/>
          <w:sz w:val="28"/>
          <w:szCs w:val="28"/>
          <w:u w:val="single"/>
        </w:rPr>
        <w:t>被邀请单位名称</w:t>
      </w:r>
      <w:r>
        <w:rPr>
          <w:rFonts w:ascii="宋体" w:hAnsi="宋体"/>
          <w:color w:val="000000"/>
          <w:sz w:val="28"/>
          <w:szCs w:val="28"/>
          <w:u w:val="single"/>
        </w:rPr>
        <w:t>）：</w:t>
      </w:r>
      <w:bookmarkEnd w:id="325"/>
      <w:r>
        <w:rPr>
          <w:rFonts w:ascii="宋体" w:hAnsi="宋体"/>
          <w:color w:val="000000"/>
          <w:sz w:val="28"/>
          <w:szCs w:val="28"/>
          <w:u w:val="single"/>
        </w:rPr>
        <w:t>BIDDER_NAME</w:t>
      </w:r>
    </w:p>
    <w:p w14:paraId="11424FCB"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26" w:name="_Toc168475634"/>
      <w:bookmarkStart w:id="327" w:name="_Toc168476037"/>
      <w:bookmarkStart w:id="328" w:name="_Toc222029472"/>
      <w:bookmarkStart w:id="329" w:name="_Toc222030974"/>
      <w:bookmarkStart w:id="330" w:name="_Toc486422917"/>
      <w:bookmarkStart w:id="331" w:name="_Toc222032641"/>
      <w:bookmarkStart w:id="332" w:name="_Toc229305332"/>
      <w:bookmarkStart w:id="333" w:name="_Toc222033823"/>
      <w:bookmarkStart w:id="334" w:name="_Toc144974487"/>
      <w:bookmarkStart w:id="335" w:name="_Toc221949957"/>
      <w:bookmarkStart w:id="336" w:name="_Toc262659443"/>
      <w:r>
        <w:rPr>
          <w:rFonts w:ascii="宋体" w:eastAsia="宋体" w:hAnsi="宋体"/>
          <w:color w:val="000000"/>
          <w:sz w:val="28"/>
          <w:szCs w:val="28"/>
        </w:rPr>
        <w:t>招标条件</w:t>
      </w:r>
      <w:bookmarkEnd w:id="326"/>
      <w:bookmarkEnd w:id="327"/>
      <w:bookmarkEnd w:id="328"/>
      <w:bookmarkEnd w:id="329"/>
      <w:bookmarkEnd w:id="330"/>
      <w:bookmarkEnd w:id="331"/>
      <w:bookmarkEnd w:id="332"/>
      <w:bookmarkEnd w:id="333"/>
      <w:bookmarkEnd w:id="334"/>
      <w:bookmarkEnd w:id="335"/>
      <w:bookmarkEnd w:id="336"/>
    </w:p>
    <w:p w14:paraId="37FBE51B" w14:textId="77777777" w:rsidR="005225E7" w:rsidRDefault="000B54FA">
      <w:pPr>
        <w:spacing w:line="400" w:lineRule="exact"/>
        <w:ind w:firstLineChars="200" w:firstLine="420"/>
        <w:rPr>
          <w:rFonts w:ascii="宋体" w:hAnsi="宋体"/>
          <w:color w:val="000000"/>
          <w:szCs w:val="21"/>
        </w:rPr>
      </w:pPr>
      <w:bookmarkStart w:id="337" w:name="_Toc221949958"/>
      <w:r>
        <w:rPr>
          <w:rFonts w:ascii="宋体" w:hAnsi="宋体"/>
          <w:color w:val="000000"/>
          <w:szCs w:val="21"/>
        </w:rPr>
        <w:t>本招标项目</w:t>
      </w:r>
      <w:r>
        <w:rPr>
          <w:rFonts w:ascii="宋体" w:hAnsi="宋体"/>
          <w:color w:val="000000"/>
          <w:szCs w:val="21"/>
          <w:u w:val="single"/>
        </w:rPr>
        <w:t xml:space="preserve">      </w:t>
      </w:r>
      <w:r>
        <w:rPr>
          <w:rFonts w:ascii="宋体" w:hAnsi="宋体"/>
          <w:szCs w:val="21"/>
          <w:u w:val="single"/>
        </w:rPr>
        <w:t>PROJECT_NAME</w:t>
      </w: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项目名称</w:t>
      </w:r>
      <w:r>
        <w:rPr>
          <w:rFonts w:ascii="宋体" w:hAnsi="宋体"/>
          <w:color w:val="000000"/>
          <w:szCs w:val="21"/>
        </w:rPr>
        <w:t>）已由</w:t>
      </w:r>
      <w:r>
        <w:rPr>
          <w:rFonts w:ascii="宋体" w:hAnsi="宋体"/>
          <w:color w:val="000000"/>
          <w:szCs w:val="21"/>
          <w:u w:val="single"/>
        </w:rPr>
        <w:t xml:space="preserve">        </w:t>
      </w:r>
      <w:r>
        <w:rPr>
          <w:rFonts w:ascii="宋体" w:hAnsi="宋体"/>
          <w:szCs w:val="21"/>
          <w:u w:val="single"/>
        </w:rPr>
        <w:t>APPROVAL_AUTHORITY</w:t>
      </w: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项目审批机关名称</w:t>
      </w:r>
      <w:r>
        <w:rPr>
          <w:rFonts w:ascii="宋体" w:hAnsi="宋体"/>
          <w:color w:val="000000"/>
          <w:szCs w:val="21"/>
        </w:rPr>
        <w:t>）以</w:t>
      </w:r>
      <w:r>
        <w:rPr>
          <w:rFonts w:ascii="宋体" w:hAnsi="宋体"/>
          <w:color w:val="000000"/>
          <w:szCs w:val="21"/>
          <w:u w:val="single"/>
        </w:rPr>
        <w:t xml:space="preserve">       APPROVAL_NAME</w:t>
      </w:r>
      <w:r>
        <w:rPr>
          <w:rFonts w:ascii="宋体" w:hAnsi="宋体" w:hint="eastAsia"/>
          <w:color w:val="000000"/>
          <w:szCs w:val="21"/>
          <w:u w:val="single"/>
        </w:rPr>
        <w:t>\</w:t>
      </w:r>
      <w:r>
        <w:rPr>
          <w:rFonts w:ascii="宋体" w:hAnsi="宋体"/>
          <w:color w:val="000000"/>
          <w:szCs w:val="21"/>
          <w:u w:val="single"/>
        </w:rPr>
        <w:t xml:space="preserve">APPROVAL_NUMBER          </w:t>
      </w:r>
      <w:r>
        <w:rPr>
          <w:rFonts w:ascii="宋体" w:hAnsi="宋体"/>
          <w:color w:val="000000"/>
          <w:szCs w:val="21"/>
        </w:rPr>
        <w:t>（</w:t>
      </w:r>
      <w:r>
        <w:rPr>
          <w:rFonts w:ascii="宋体" w:hAnsi="宋体" w:hint="eastAsia"/>
          <w:color w:val="000000"/>
          <w:szCs w:val="21"/>
        </w:rPr>
        <w:t>批文名称及编号</w:t>
      </w:r>
      <w:r>
        <w:rPr>
          <w:rFonts w:ascii="宋体" w:hAnsi="宋体"/>
          <w:color w:val="000000"/>
          <w:szCs w:val="21"/>
        </w:rPr>
        <w:t>）批准建设，建设资金来自</w:t>
      </w:r>
      <w:r>
        <w:rPr>
          <w:rFonts w:ascii="宋体" w:hAnsi="宋体"/>
          <w:color w:val="000000"/>
          <w:szCs w:val="21"/>
          <w:u w:val="single"/>
        </w:rPr>
        <w:t xml:space="preserve">         </w:t>
      </w:r>
      <w:r>
        <w:rPr>
          <w:rFonts w:ascii="宋体" w:hAnsi="宋体"/>
          <w:szCs w:val="21"/>
          <w:u w:val="single"/>
        </w:rPr>
        <w:t>FUND_SOURCE</w:t>
      </w:r>
      <w:r>
        <w:rPr>
          <w:rFonts w:ascii="宋体" w:hAnsi="宋体"/>
          <w:color w:val="000000"/>
          <w:szCs w:val="21"/>
        </w:rPr>
        <w:t>（</w:t>
      </w:r>
      <w:r>
        <w:rPr>
          <w:rFonts w:ascii="宋体" w:hAnsi="宋体" w:hint="eastAsia"/>
          <w:color w:val="000000"/>
          <w:szCs w:val="21"/>
        </w:rPr>
        <w:t>资金来源</w:t>
      </w:r>
      <w:r>
        <w:rPr>
          <w:rFonts w:ascii="宋体" w:hAnsi="宋体"/>
          <w:color w:val="000000"/>
          <w:szCs w:val="21"/>
        </w:rPr>
        <w:t>），出资比例为</w:t>
      </w:r>
      <w:r>
        <w:rPr>
          <w:rFonts w:ascii="宋体" w:hAnsi="宋体"/>
          <w:color w:val="000000"/>
          <w:szCs w:val="21"/>
          <w:u w:val="single"/>
        </w:rPr>
        <w:t xml:space="preserve">     CONTRIBUTION_SCALE      </w:t>
      </w:r>
      <w:r>
        <w:rPr>
          <w:rFonts w:ascii="宋体" w:hAnsi="宋体"/>
          <w:color w:val="000000"/>
          <w:szCs w:val="21"/>
        </w:rPr>
        <w:t>，</w:t>
      </w:r>
      <w:r>
        <w:rPr>
          <w:rFonts w:ascii="宋体" w:hAnsi="宋体" w:hint="eastAsia"/>
          <w:color w:val="000000"/>
          <w:szCs w:val="21"/>
        </w:rPr>
        <w:t>项目法人为</w:t>
      </w:r>
      <w:r>
        <w:rPr>
          <w:rFonts w:ascii="宋体" w:hAnsi="宋体" w:hint="eastAsia"/>
          <w:color w:val="000000"/>
          <w:szCs w:val="21"/>
          <w:u w:val="single"/>
        </w:rPr>
        <w:t xml:space="preserve">  </w:t>
      </w:r>
      <w:r>
        <w:rPr>
          <w:rFonts w:ascii="宋体" w:hAnsi="宋体"/>
          <w:color w:val="000000"/>
          <w:szCs w:val="21"/>
          <w:u w:val="single"/>
        </w:rPr>
        <w:t>LEGAL_PERSON</w:t>
      </w:r>
      <w:r>
        <w:rPr>
          <w:rFonts w:ascii="宋体" w:hAnsi="宋体" w:hint="eastAsia"/>
          <w:color w:val="000000"/>
          <w:szCs w:val="21"/>
          <w:u w:val="single"/>
        </w:rPr>
        <w:t xml:space="preserve">   </w:t>
      </w:r>
      <w:r>
        <w:rPr>
          <w:rFonts w:ascii="宋体" w:hAnsi="宋体" w:hint="eastAsia"/>
          <w:color w:val="000000"/>
          <w:szCs w:val="21"/>
        </w:rPr>
        <w:t>，项目代建机构为</w:t>
      </w:r>
      <w:r>
        <w:rPr>
          <w:rFonts w:ascii="宋体" w:hAnsi="宋体" w:hint="eastAsia"/>
          <w:color w:val="000000"/>
          <w:szCs w:val="21"/>
          <w:u w:val="single"/>
        </w:rPr>
        <w:t xml:space="preserve">   </w:t>
      </w:r>
      <w:r>
        <w:rPr>
          <w:rFonts w:ascii="宋体" w:hAnsi="宋体"/>
          <w:color w:val="FF0000"/>
          <w:szCs w:val="21"/>
          <w:u w:val="single"/>
        </w:rPr>
        <w:t>PROJECT AGENCY_NAME</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color w:val="000000"/>
          <w:szCs w:val="21"/>
        </w:rPr>
        <w:t>招标人为</w:t>
      </w:r>
      <w:r>
        <w:rPr>
          <w:rFonts w:ascii="宋体" w:hAnsi="宋体"/>
          <w:color w:val="000000"/>
          <w:szCs w:val="21"/>
          <w:u w:val="single"/>
        </w:rPr>
        <w:t xml:space="preserve">       </w:t>
      </w:r>
      <w:r>
        <w:rPr>
          <w:rFonts w:ascii="宋体" w:hAnsi="宋体"/>
          <w:szCs w:val="21"/>
          <w:u w:val="single"/>
        </w:rPr>
        <w:t>TENDERER_NAME</w:t>
      </w:r>
      <w:r>
        <w:rPr>
          <w:rFonts w:ascii="宋体" w:hAnsi="宋体"/>
          <w:color w:val="000000"/>
          <w:szCs w:val="21"/>
          <w:u w:val="single"/>
        </w:rPr>
        <w:t xml:space="preserve">     </w:t>
      </w:r>
      <w:r>
        <w:rPr>
          <w:rFonts w:ascii="宋体" w:hAnsi="宋体" w:hint="eastAsia"/>
          <w:color w:val="000000"/>
          <w:szCs w:val="21"/>
        </w:rPr>
        <w:t>，招标代理机构为</w:t>
      </w:r>
      <w:r>
        <w:rPr>
          <w:rFonts w:ascii="宋体" w:hAnsi="宋体"/>
          <w:color w:val="000000"/>
          <w:szCs w:val="21"/>
          <w:u w:val="single"/>
        </w:rPr>
        <w:t xml:space="preserve">     </w:t>
      </w:r>
      <w:r>
        <w:rPr>
          <w:rFonts w:ascii="宋体" w:hAnsi="宋体"/>
          <w:szCs w:val="21"/>
          <w:u w:val="single"/>
        </w:rPr>
        <w:t>TENDER_AGENCY_NAME</w:t>
      </w:r>
      <w:r>
        <w:rPr>
          <w:rFonts w:ascii="宋体" w:hAnsi="宋体"/>
          <w:color w:val="000000"/>
          <w:szCs w:val="21"/>
          <w:u w:val="single"/>
        </w:rPr>
        <w:t xml:space="preserve">          </w:t>
      </w:r>
      <w:r>
        <w:rPr>
          <w:rFonts w:ascii="宋体" w:hAnsi="宋体"/>
          <w:color w:val="000000"/>
          <w:szCs w:val="21"/>
        </w:rPr>
        <w:t>。项目已具备招标条件，</w:t>
      </w:r>
      <w:proofErr w:type="gramStart"/>
      <w:r>
        <w:rPr>
          <w:rFonts w:ascii="宋体" w:hAnsi="宋体"/>
          <w:color w:val="000000"/>
          <w:szCs w:val="21"/>
        </w:rPr>
        <w:t>现邀请</w:t>
      </w:r>
      <w:proofErr w:type="gramEnd"/>
      <w:r>
        <w:rPr>
          <w:rFonts w:ascii="宋体" w:hAnsi="宋体"/>
          <w:color w:val="000000"/>
          <w:szCs w:val="21"/>
        </w:rPr>
        <w:t>你单位参加</w:t>
      </w:r>
      <w:r>
        <w:rPr>
          <w:rFonts w:ascii="宋体" w:hAnsi="宋体" w:hint="eastAsia"/>
          <w:color w:val="000000"/>
          <w:szCs w:val="21"/>
        </w:rPr>
        <w:t>该项目施工</w:t>
      </w:r>
      <w:r>
        <w:rPr>
          <w:rFonts w:ascii="宋体" w:hAnsi="宋体"/>
          <w:color w:val="000000"/>
          <w:szCs w:val="21"/>
        </w:rPr>
        <w:t>投标。</w:t>
      </w:r>
      <w:bookmarkEnd w:id="337"/>
    </w:p>
    <w:p w14:paraId="559105CA"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38" w:name="_Toc144974488"/>
      <w:bookmarkStart w:id="339" w:name="_Toc168475635"/>
      <w:bookmarkStart w:id="340" w:name="_Toc168476038"/>
      <w:bookmarkStart w:id="341" w:name="_Toc262659444"/>
      <w:bookmarkStart w:id="342" w:name="_Toc486422918"/>
      <w:bookmarkStart w:id="343" w:name="_Toc222032642"/>
      <w:bookmarkStart w:id="344" w:name="_Toc229305333"/>
      <w:bookmarkStart w:id="345" w:name="_Toc222030975"/>
      <w:bookmarkStart w:id="346" w:name="_Toc222033824"/>
      <w:bookmarkStart w:id="347" w:name="_Toc221949959"/>
      <w:bookmarkStart w:id="348" w:name="_Toc222029473"/>
      <w:r>
        <w:rPr>
          <w:rFonts w:ascii="宋体" w:eastAsia="宋体" w:hAnsi="宋体"/>
          <w:color w:val="000000"/>
          <w:sz w:val="28"/>
          <w:szCs w:val="28"/>
        </w:rPr>
        <w:t>项目概况与招标范围</w:t>
      </w:r>
      <w:bookmarkEnd w:id="338"/>
      <w:bookmarkEnd w:id="339"/>
      <w:bookmarkEnd w:id="340"/>
      <w:bookmarkEnd w:id="341"/>
      <w:bookmarkEnd w:id="342"/>
      <w:bookmarkEnd w:id="343"/>
      <w:bookmarkEnd w:id="344"/>
      <w:bookmarkEnd w:id="345"/>
      <w:bookmarkEnd w:id="346"/>
      <w:bookmarkEnd w:id="347"/>
      <w:bookmarkEnd w:id="348"/>
    </w:p>
    <w:p w14:paraId="3797ED13"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招标编号：___</w:t>
      </w:r>
      <w:r>
        <w:rPr>
          <w:rFonts w:ascii="宋体" w:hAnsi="宋体"/>
          <w:szCs w:val="21"/>
        </w:rPr>
        <w:t xml:space="preserve"> TENDER_PROJECT_CODE</w:t>
      </w:r>
      <w:r>
        <w:rPr>
          <w:rFonts w:ascii="宋体" w:hAnsi="宋体" w:hint="eastAsia"/>
          <w:color w:val="000000"/>
          <w:szCs w:val="21"/>
        </w:rPr>
        <w:t xml:space="preserve"> ______；</w:t>
      </w:r>
    </w:p>
    <w:p w14:paraId="5A6ED1CF"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建设地点：</w:t>
      </w:r>
      <w:r>
        <w:rPr>
          <w:rFonts w:ascii="宋体" w:hAnsi="宋体"/>
          <w:color w:val="000000"/>
          <w:szCs w:val="21"/>
        </w:rPr>
        <w:t>____</w:t>
      </w:r>
      <w:r>
        <w:rPr>
          <w:rFonts w:ascii="宋体" w:hAnsi="宋体"/>
          <w:szCs w:val="21"/>
        </w:rPr>
        <w:t xml:space="preserve"> ADDRESS</w:t>
      </w:r>
      <w:r>
        <w:rPr>
          <w:rFonts w:ascii="宋体" w:hAnsi="宋体"/>
          <w:color w:val="000000"/>
          <w:szCs w:val="21"/>
        </w:rPr>
        <w:t xml:space="preserve"> _______</w:t>
      </w:r>
      <w:r>
        <w:rPr>
          <w:rFonts w:ascii="宋体" w:hAnsi="宋体" w:hint="eastAsia"/>
          <w:color w:val="000000"/>
          <w:szCs w:val="21"/>
        </w:rPr>
        <w:t>；</w:t>
      </w:r>
    </w:p>
    <w:p w14:paraId="6873DF38"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工程规模：工程总投资约</w:t>
      </w:r>
      <w:r>
        <w:rPr>
          <w:rFonts w:ascii="宋体" w:hAnsi="宋体"/>
          <w:color w:val="000000"/>
          <w:szCs w:val="21"/>
          <w:u w:val="single"/>
        </w:rPr>
        <w:t xml:space="preserve">      </w:t>
      </w:r>
      <w:r>
        <w:rPr>
          <w:rFonts w:ascii="宋体" w:hAnsi="宋体"/>
          <w:color w:val="FF0000"/>
          <w:szCs w:val="21"/>
          <w:u w:val="single"/>
        </w:rPr>
        <w:t>PROJECT_SCALE_MONEY</w:t>
      </w:r>
      <w:r>
        <w:rPr>
          <w:rFonts w:ascii="宋体" w:hAnsi="宋体"/>
          <w:color w:val="000000"/>
          <w:szCs w:val="21"/>
          <w:u w:val="single"/>
        </w:rPr>
        <w:t xml:space="preserve">        </w:t>
      </w:r>
      <w:r>
        <w:rPr>
          <w:rFonts w:ascii="宋体" w:hAnsi="宋体" w:hint="eastAsia"/>
          <w:color w:val="000000"/>
          <w:szCs w:val="21"/>
        </w:rPr>
        <w:t>万元；</w:t>
      </w:r>
      <w:r>
        <w:rPr>
          <w:rFonts w:ascii="宋体" w:hAnsi="宋体" w:hint="eastAsia"/>
          <w:color w:val="2E74B5"/>
          <w:szCs w:val="21"/>
        </w:rPr>
        <w:t>(项目</w:t>
      </w:r>
      <w:r>
        <w:rPr>
          <w:rFonts w:ascii="宋体" w:hAnsi="宋体"/>
          <w:color w:val="2E74B5"/>
          <w:szCs w:val="21"/>
        </w:rPr>
        <w:t>规模：PROJECT_SCALE</w:t>
      </w:r>
      <w:r>
        <w:rPr>
          <w:rFonts w:ascii="宋体" w:hAnsi="宋体" w:hint="eastAsia"/>
          <w:color w:val="2E74B5"/>
          <w:szCs w:val="21"/>
        </w:rPr>
        <w:t>)</w:t>
      </w:r>
    </w:p>
    <w:p w14:paraId="40474C33"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最高控制价：</w:t>
      </w:r>
      <w:r>
        <w:rPr>
          <w:rFonts w:ascii="宋体" w:hAnsi="宋体"/>
          <w:color w:val="000000"/>
          <w:szCs w:val="21"/>
          <w:u w:val="single"/>
        </w:rPr>
        <w:t xml:space="preserve">         CONTROL_PRICE           </w:t>
      </w:r>
      <w:r>
        <w:rPr>
          <w:rFonts w:ascii="宋体" w:hAnsi="宋体" w:hint="eastAsia"/>
          <w:color w:val="000000"/>
          <w:szCs w:val="21"/>
        </w:rPr>
        <w:t>；</w:t>
      </w:r>
    </w:p>
    <w:p w14:paraId="0A4306BD"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招标范围：</w:t>
      </w:r>
      <w:r>
        <w:rPr>
          <w:rFonts w:ascii="宋体" w:hAnsi="宋体"/>
          <w:color w:val="000000"/>
          <w:szCs w:val="21"/>
          <w:u w:val="single"/>
        </w:rPr>
        <w:t xml:space="preserve">     </w:t>
      </w:r>
      <w:r>
        <w:rPr>
          <w:rFonts w:ascii="宋体" w:hAnsi="宋体"/>
          <w:szCs w:val="21"/>
          <w:u w:val="single"/>
        </w:rPr>
        <w:t>TENDER_CONTENT</w:t>
      </w:r>
      <w:r>
        <w:rPr>
          <w:rFonts w:ascii="宋体" w:hAnsi="宋体"/>
          <w:color w:val="000000"/>
          <w:szCs w:val="21"/>
          <w:u w:val="single"/>
        </w:rPr>
        <w:t xml:space="preserve">        </w:t>
      </w:r>
      <w:r>
        <w:rPr>
          <w:rFonts w:ascii="宋体" w:hAnsi="宋体" w:hint="eastAsia"/>
          <w:color w:val="000000"/>
          <w:szCs w:val="21"/>
        </w:rPr>
        <w:t>；</w:t>
      </w:r>
      <w:r>
        <w:rPr>
          <w:rFonts w:ascii="宋体" w:hAnsi="宋体" w:cs="宋体" w:hint="eastAsia"/>
          <w:color w:val="00B0F0"/>
          <w:szCs w:val="21"/>
        </w:rPr>
        <w:t>招标内容与范围及招标方案说明:</w:t>
      </w:r>
      <w:r>
        <w:rPr>
          <w:rFonts w:ascii="宋体" w:hAnsi="宋体"/>
          <w:color w:val="00B0F0"/>
          <w:szCs w:val="21"/>
          <w:u w:val="single"/>
        </w:rPr>
        <w:t xml:space="preserve"> TENDER_CONTENT</w:t>
      </w:r>
      <w:r>
        <w:rPr>
          <w:rFonts w:ascii="宋体" w:hAnsi="宋体" w:hint="eastAsia"/>
          <w:color w:val="00B0F0"/>
          <w:szCs w:val="21"/>
        </w:rPr>
        <w:t>）</w:t>
      </w:r>
    </w:p>
    <w:p w14:paraId="48663BB4"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标段划分：</w:t>
      </w:r>
      <w:r>
        <w:rPr>
          <w:rFonts w:ascii="宋体" w:hAnsi="宋体"/>
          <w:color w:val="000000"/>
          <w:szCs w:val="21"/>
          <w:u w:val="single"/>
        </w:rPr>
        <w:t xml:space="preserve">   </w:t>
      </w:r>
      <w:r>
        <w:rPr>
          <w:rFonts w:ascii="宋体" w:hAnsi="宋体"/>
          <w:color w:val="FF0000"/>
          <w:szCs w:val="21"/>
          <w:u w:val="single"/>
        </w:rPr>
        <w:t>bid-section</w:t>
      </w:r>
      <w:r>
        <w:rPr>
          <w:rFonts w:ascii="宋体" w:hAnsi="宋体"/>
          <w:color w:val="000000"/>
          <w:szCs w:val="21"/>
          <w:u w:val="single"/>
        </w:rPr>
        <w:t xml:space="preserve">  </w:t>
      </w:r>
      <w:proofErr w:type="gramStart"/>
      <w:r>
        <w:rPr>
          <w:rFonts w:ascii="宋体" w:hAnsi="宋体" w:hint="eastAsia"/>
          <w:color w:val="000000"/>
          <w:szCs w:val="21"/>
        </w:rPr>
        <w:t>个</w:t>
      </w:r>
      <w:proofErr w:type="gramEnd"/>
      <w:r>
        <w:rPr>
          <w:rFonts w:ascii="宋体" w:hAnsi="宋体" w:hint="eastAsia"/>
          <w:color w:val="000000"/>
          <w:szCs w:val="21"/>
        </w:rPr>
        <w:t>标段；</w:t>
      </w:r>
    </w:p>
    <w:p w14:paraId="150D4754"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工期要求：总工期</w:t>
      </w:r>
      <w:r>
        <w:rPr>
          <w:rFonts w:ascii="宋体" w:hAnsi="宋体"/>
          <w:color w:val="000000"/>
          <w:szCs w:val="21"/>
          <w:u w:val="single"/>
        </w:rPr>
        <w:t xml:space="preserve">    </w:t>
      </w:r>
      <w:r>
        <w:rPr>
          <w:rFonts w:ascii="宋体" w:hAnsi="宋体"/>
          <w:szCs w:val="21"/>
          <w:u w:val="single"/>
        </w:rPr>
        <w:t>LIMITE_TIME</w:t>
      </w:r>
      <w:r>
        <w:rPr>
          <w:rFonts w:ascii="宋体" w:hAnsi="宋体"/>
          <w:color w:val="000000"/>
          <w:szCs w:val="21"/>
          <w:u w:val="single"/>
        </w:rPr>
        <w:t xml:space="preserve">   </w:t>
      </w:r>
      <w:r>
        <w:rPr>
          <w:rFonts w:ascii="宋体" w:hAnsi="宋体" w:hint="eastAsia"/>
          <w:color w:val="000000"/>
          <w:szCs w:val="21"/>
        </w:rPr>
        <w:t>（</w:t>
      </w:r>
      <w:proofErr w:type="gramStart"/>
      <w:r>
        <w:rPr>
          <w:rFonts w:ascii="宋体" w:hAnsi="宋体" w:hint="eastAsia"/>
          <w:color w:val="000000"/>
          <w:szCs w:val="21"/>
        </w:rPr>
        <w:t>日历天</w:t>
      </w:r>
      <w:proofErr w:type="gramEnd"/>
      <w:r>
        <w:rPr>
          <w:rFonts w:ascii="宋体" w:hAnsi="宋体" w:hint="eastAsia"/>
          <w:color w:val="000000"/>
          <w:szCs w:val="21"/>
        </w:rPr>
        <w:t>/月）；其中各关键节点的工期要求：</w:t>
      </w:r>
      <w:r>
        <w:rPr>
          <w:rFonts w:ascii="宋体" w:hAnsi="宋体" w:hint="eastAsia"/>
          <w:color w:val="000000"/>
          <w:szCs w:val="21"/>
          <w:u w:val="single"/>
        </w:rPr>
        <w:t xml:space="preserve">     </w:t>
      </w:r>
      <w:r>
        <w:rPr>
          <w:rFonts w:ascii="宋体" w:hAnsi="宋体"/>
          <w:color w:val="FF0000"/>
          <w:szCs w:val="21"/>
          <w:u w:val="single"/>
        </w:rPr>
        <w:t>IMPORTANT_</w:t>
      </w:r>
      <w:r>
        <w:rPr>
          <w:rFonts w:ascii="宋体" w:hAnsi="宋体" w:hint="eastAsia"/>
          <w:color w:val="FF0000"/>
          <w:szCs w:val="21"/>
          <w:u w:val="single"/>
        </w:rPr>
        <w:t xml:space="preserve"> </w:t>
      </w:r>
      <w:r>
        <w:rPr>
          <w:rFonts w:ascii="宋体" w:hAnsi="宋体"/>
          <w:color w:val="FF0000"/>
          <w:szCs w:val="21"/>
          <w:u w:val="single"/>
        </w:rPr>
        <w:t>LIMITE_TIME</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color w:val="000000"/>
          <w:szCs w:val="21"/>
        </w:rPr>
        <w:t xml:space="preserve"> </w:t>
      </w:r>
    </w:p>
    <w:p w14:paraId="39761A50" w14:textId="77777777" w:rsidR="005225E7" w:rsidRDefault="000B54FA">
      <w:pPr>
        <w:pStyle w:val="13"/>
        <w:numPr>
          <w:ilvl w:val="1"/>
          <w:numId w:val="9"/>
        </w:numPr>
        <w:spacing w:line="400" w:lineRule="exact"/>
        <w:ind w:left="0" w:firstLineChars="0" w:firstLine="0"/>
        <w:rPr>
          <w:rFonts w:ascii="宋体" w:hAnsi="宋体"/>
          <w:color w:val="000000"/>
          <w:szCs w:val="21"/>
        </w:rPr>
      </w:pPr>
      <w:r>
        <w:rPr>
          <w:rFonts w:ascii="宋体" w:hAnsi="宋体" w:hint="eastAsia"/>
          <w:color w:val="000000"/>
          <w:szCs w:val="21"/>
        </w:rPr>
        <w:t>质量要求：</w:t>
      </w:r>
      <w:r>
        <w:rPr>
          <w:rFonts w:ascii="宋体" w:hAnsi="宋体"/>
          <w:color w:val="000000"/>
          <w:szCs w:val="21"/>
          <w:u w:val="single"/>
        </w:rPr>
        <w:t xml:space="preserve">   </w:t>
      </w:r>
      <w:r>
        <w:rPr>
          <w:rFonts w:ascii="宋体" w:hAnsi="宋体"/>
          <w:szCs w:val="21"/>
          <w:u w:val="single"/>
        </w:rPr>
        <w:t>QUALITY_REQUIRE</w:t>
      </w:r>
      <w:r>
        <w:rPr>
          <w:rFonts w:ascii="宋体" w:hAnsi="宋体"/>
          <w:color w:val="000000"/>
          <w:szCs w:val="21"/>
          <w:u w:val="single"/>
        </w:rPr>
        <w:t xml:space="preserve">       </w:t>
      </w:r>
      <w:r>
        <w:rPr>
          <w:rFonts w:ascii="宋体" w:hAnsi="宋体" w:hint="eastAsia"/>
          <w:color w:val="000000"/>
          <w:szCs w:val="21"/>
        </w:rPr>
        <w:t>。</w:t>
      </w:r>
    </w:p>
    <w:p w14:paraId="02DC3CC4"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49" w:name="_Toc144974489"/>
      <w:bookmarkStart w:id="350" w:name="_Toc222030976"/>
      <w:bookmarkStart w:id="351" w:name="_Toc229305334"/>
      <w:bookmarkStart w:id="352" w:name="_Toc486422919"/>
      <w:bookmarkStart w:id="353" w:name="_Toc221949961"/>
      <w:bookmarkStart w:id="354" w:name="_Toc168476039"/>
      <w:bookmarkStart w:id="355" w:name="_Toc222032643"/>
      <w:bookmarkStart w:id="356" w:name="_Toc222029474"/>
      <w:bookmarkStart w:id="357" w:name="_Toc222033825"/>
      <w:bookmarkStart w:id="358" w:name="_Toc262659445"/>
      <w:bookmarkStart w:id="359" w:name="_Toc168475636"/>
      <w:r>
        <w:rPr>
          <w:rFonts w:ascii="宋体" w:eastAsia="宋体" w:hAnsi="宋体"/>
          <w:color w:val="000000"/>
          <w:sz w:val="28"/>
          <w:szCs w:val="28"/>
        </w:rPr>
        <w:t>投标人资格要求</w:t>
      </w:r>
      <w:bookmarkEnd w:id="349"/>
      <w:bookmarkEnd w:id="350"/>
      <w:bookmarkEnd w:id="351"/>
      <w:bookmarkEnd w:id="352"/>
      <w:bookmarkEnd w:id="353"/>
      <w:bookmarkEnd w:id="354"/>
      <w:bookmarkEnd w:id="355"/>
      <w:bookmarkEnd w:id="356"/>
      <w:bookmarkEnd w:id="357"/>
      <w:bookmarkEnd w:id="358"/>
      <w:bookmarkEnd w:id="359"/>
    </w:p>
    <w:p w14:paraId="5613EC8A" w14:textId="77777777" w:rsidR="005225E7" w:rsidRDefault="000B54FA">
      <w:pPr>
        <w:pStyle w:val="13"/>
        <w:numPr>
          <w:ilvl w:val="1"/>
          <w:numId w:val="10"/>
        </w:numPr>
        <w:spacing w:line="400" w:lineRule="exact"/>
        <w:ind w:left="0" w:firstLineChars="0" w:firstLine="0"/>
        <w:rPr>
          <w:rFonts w:ascii="宋体" w:hAnsi="宋体"/>
          <w:color w:val="000000"/>
          <w:szCs w:val="21"/>
        </w:rPr>
      </w:pPr>
      <w:bookmarkStart w:id="360" w:name="_Toc221949962"/>
      <w:r>
        <w:rPr>
          <w:rFonts w:ascii="宋体" w:hAnsi="宋体" w:hint="eastAsia"/>
          <w:color w:val="000000"/>
          <w:szCs w:val="21"/>
        </w:rPr>
        <w:t>投标人必须具有</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s="宋体" w:hint="eastAsia"/>
          <w:szCs w:val="21"/>
        </w:rPr>
        <w:t>QUAL_NAME</w:t>
      </w:r>
      <w:r>
        <w:rPr>
          <w:rFonts w:ascii="宋体" w:hAnsi="宋体" w:cs="宋体"/>
          <w:szCs w:val="21"/>
        </w:rPr>
        <w:t>/</w:t>
      </w:r>
      <w:r>
        <w:rPr>
          <w:rFonts w:ascii="宋体" w:hAnsi="宋体" w:hint="eastAsia"/>
          <w:color w:val="000000"/>
          <w:szCs w:val="21"/>
          <w:u w:val="single"/>
        </w:rPr>
        <w:t xml:space="preserve"> </w:t>
      </w:r>
      <w:r>
        <w:rPr>
          <w:rFonts w:ascii="宋体" w:hAnsi="宋体" w:cs="宋体" w:hint="eastAsia"/>
          <w:szCs w:val="21"/>
        </w:rPr>
        <w:t>QUAL_LEVEL</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及以上资质；</w:t>
      </w:r>
      <w:r>
        <w:rPr>
          <w:rFonts w:ascii="宋体" w:hAnsi="宋体" w:hint="eastAsia"/>
          <w:color w:val="00B0F0"/>
          <w:szCs w:val="21"/>
        </w:rPr>
        <w:t>(投标人</w:t>
      </w:r>
      <w:r>
        <w:rPr>
          <w:rFonts w:ascii="宋体" w:hAnsi="宋体"/>
          <w:color w:val="00B0F0"/>
          <w:szCs w:val="21"/>
        </w:rPr>
        <w:t>资格条件： BID_QUALIFICATION</w:t>
      </w:r>
      <w:r>
        <w:rPr>
          <w:rFonts w:ascii="宋体" w:hAnsi="宋体" w:hint="eastAsia"/>
          <w:color w:val="00B0F0"/>
          <w:szCs w:val="21"/>
        </w:rPr>
        <w:t>)</w:t>
      </w:r>
    </w:p>
    <w:p w14:paraId="556652F5"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hint="eastAsia"/>
          <w:color w:val="000000"/>
          <w:szCs w:val="21"/>
        </w:rPr>
        <w:t>投标人必须具有合法有效的施工企业安全生产许可证；</w:t>
      </w:r>
    </w:p>
    <w:p w14:paraId="51897644"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hint="eastAsia"/>
          <w:color w:val="000000"/>
          <w:szCs w:val="21"/>
        </w:rPr>
        <w:lastRenderedPageBreak/>
        <w:t>投标人企业主要负责人应取得水行政主管部门颁发的安全生产考核合格证书（A证）；</w:t>
      </w:r>
    </w:p>
    <w:p w14:paraId="218AF2CF"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hint="eastAsia"/>
          <w:color w:val="000000"/>
          <w:szCs w:val="21"/>
        </w:rPr>
        <w:t>拟派项目经理应具备</w:t>
      </w:r>
      <w:r>
        <w:rPr>
          <w:rFonts w:ascii="宋体" w:hAnsi="宋体" w:hint="eastAsia"/>
          <w:color w:val="000000"/>
          <w:szCs w:val="21"/>
          <w:u w:val="single"/>
        </w:rPr>
        <w:t xml:space="preserve">   </w:t>
      </w:r>
      <w:r>
        <w:rPr>
          <w:rFonts w:ascii="宋体" w:hAnsi="宋体" w:cs="宋体" w:hint="eastAsia"/>
          <w:szCs w:val="21"/>
        </w:rPr>
        <w:t>QUAL_TYPE</w:t>
      </w:r>
      <w:r>
        <w:rPr>
          <w:rFonts w:ascii="宋体" w:hAnsi="宋体" w:hint="eastAsia"/>
          <w:color w:val="000000"/>
          <w:szCs w:val="21"/>
          <w:u w:val="single"/>
        </w:rPr>
        <w:t xml:space="preserve">  </w:t>
      </w:r>
      <w:r>
        <w:rPr>
          <w:rFonts w:ascii="宋体" w:hAnsi="宋体" w:hint="eastAsia"/>
          <w:color w:val="000000"/>
          <w:szCs w:val="21"/>
        </w:rPr>
        <w:t>专业</w:t>
      </w:r>
      <w:r>
        <w:rPr>
          <w:rFonts w:ascii="宋体" w:hAnsi="宋体" w:hint="eastAsia"/>
          <w:color w:val="000000"/>
          <w:szCs w:val="21"/>
          <w:u w:val="single"/>
        </w:rPr>
        <w:t xml:space="preserve">   </w:t>
      </w:r>
      <w:r>
        <w:rPr>
          <w:rFonts w:ascii="宋体" w:hAnsi="宋体" w:cs="宋体" w:hint="eastAsia"/>
          <w:iCs/>
          <w:szCs w:val="21"/>
        </w:rPr>
        <w:t>TECH_TITLE</w:t>
      </w:r>
      <w:r>
        <w:rPr>
          <w:rFonts w:ascii="宋体" w:hAnsi="宋体" w:hint="eastAsia"/>
          <w:color w:val="000000"/>
          <w:szCs w:val="21"/>
          <w:u w:val="single"/>
        </w:rPr>
        <w:t xml:space="preserve">  </w:t>
      </w:r>
      <w:r>
        <w:rPr>
          <w:rFonts w:ascii="宋体" w:hAnsi="宋体" w:hint="eastAsia"/>
          <w:color w:val="000000"/>
          <w:szCs w:val="21"/>
        </w:rPr>
        <w:t>职称__</w:t>
      </w:r>
      <w:r>
        <w:rPr>
          <w:rFonts w:ascii="宋体" w:hAnsi="宋体" w:cs="宋体" w:hint="eastAsia"/>
          <w:szCs w:val="21"/>
        </w:rPr>
        <w:t xml:space="preserve"> QUAL_LEVEL</w:t>
      </w:r>
      <w:r>
        <w:rPr>
          <w:rFonts w:ascii="宋体" w:hAnsi="宋体" w:hint="eastAsia"/>
          <w:color w:val="000000"/>
          <w:szCs w:val="21"/>
        </w:rPr>
        <w:t xml:space="preserve"> ____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建造师执业资格和水行政主管部门颁发的安全考核合格证书（B证）；</w:t>
      </w:r>
    </w:p>
    <w:p w14:paraId="6A91BC73" w14:textId="77777777" w:rsidR="005225E7" w:rsidRDefault="000B54FA">
      <w:pPr>
        <w:pStyle w:val="13"/>
        <w:widowControl w:val="0"/>
        <w:numPr>
          <w:ilvl w:val="1"/>
          <w:numId w:val="10"/>
        </w:numPr>
        <w:spacing w:line="400" w:lineRule="exact"/>
        <w:ind w:firstLineChars="0"/>
        <w:rPr>
          <w:rFonts w:ascii="宋体" w:hAnsi="宋体"/>
          <w:color w:val="000000"/>
          <w:szCs w:val="21"/>
        </w:rPr>
      </w:pPr>
      <w:r>
        <w:rPr>
          <w:rFonts w:ascii="宋体" w:hAnsi="宋体" w:hint="eastAsia"/>
          <w:color w:val="000000"/>
          <w:szCs w:val="21"/>
        </w:rPr>
        <w:t>业绩要求：</w:t>
      </w:r>
      <w:r>
        <w:rPr>
          <w:rFonts w:ascii="宋体" w:hAnsi="宋体" w:hint="eastAsia"/>
          <w:color w:val="000000"/>
          <w:szCs w:val="21"/>
          <w:u w:val="single"/>
        </w:rPr>
        <w:t>要求</w:t>
      </w:r>
      <w:r>
        <w:rPr>
          <w:rFonts w:ascii="宋体" w:hAnsi="宋体"/>
          <w:color w:val="000000"/>
          <w:szCs w:val="21"/>
          <w:u w:val="single"/>
        </w:rPr>
        <w:t>/不要求</w:t>
      </w:r>
      <w:r>
        <w:rPr>
          <w:rFonts w:ascii="宋体" w:hAnsi="宋体"/>
          <w:color w:val="FF0000"/>
          <w:szCs w:val="21"/>
          <w:u w:val="single"/>
        </w:rPr>
        <w:t>ACHIEVEMENT</w:t>
      </w:r>
      <w:r>
        <w:rPr>
          <w:rFonts w:ascii="宋体" w:hAnsi="宋体" w:hint="eastAsia"/>
          <w:color w:val="000000"/>
          <w:szCs w:val="21"/>
        </w:rPr>
        <w:t>。要求业绩的，业绩是指近</w:t>
      </w:r>
      <w:r>
        <w:rPr>
          <w:rFonts w:ascii="宋体" w:hAnsi="宋体"/>
          <w:color w:val="000000"/>
          <w:szCs w:val="21"/>
        </w:rPr>
        <w:t>10</w:t>
      </w:r>
      <w:r>
        <w:rPr>
          <w:rFonts w:ascii="宋体" w:hAnsi="宋体" w:hint="eastAsia"/>
          <w:color w:val="000000"/>
          <w:szCs w:val="21"/>
        </w:rPr>
        <w:t>年内承担过类似的____</w:t>
      </w:r>
      <w:r>
        <w:rPr>
          <w:rFonts w:ascii="宋体" w:hAnsi="宋体"/>
          <w:color w:val="FF0000"/>
          <w:szCs w:val="21"/>
        </w:rPr>
        <w:t xml:space="preserve"> SIMILAR_</w:t>
      </w:r>
      <w:r>
        <w:rPr>
          <w:color w:val="FF0000"/>
          <w:szCs w:val="21"/>
          <w:u w:val="single"/>
        </w:rPr>
        <w:t>PROJECT</w:t>
      </w:r>
      <w:r>
        <w:rPr>
          <w:rFonts w:ascii="宋体" w:hAnsi="宋体" w:hint="eastAsia"/>
          <w:color w:val="000000"/>
          <w:szCs w:val="21"/>
        </w:rPr>
        <w:t xml:space="preserve"> ________；</w:t>
      </w:r>
    </w:p>
    <w:p w14:paraId="73F76C07"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hint="eastAsia"/>
          <w:color w:val="000000"/>
          <w:szCs w:val="21"/>
        </w:rPr>
        <w:t>被邀请单位</w:t>
      </w:r>
      <w:r>
        <w:rPr>
          <w:rFonts w:ascii="宋体" w:hAnsi="宋体" w:hint="eastAsia"/>
          <w:color w:val="000000"/>
          <w:szCs w:val="21"/>
          <w:u w:val="single"/>
        </w:rPr>
        <w:t>（可以/不可以）</w:t>
      </w:r>
      <w:r>
        <w:rPr>
          <w:rFonts w:ascii="宋体" w:hAnsi="宋体" w:cs="Times New Roman"/>
          <w:color w:val="FF0000"/>
          <w:szCs w:val="21"/>
        </w:rPr>
        <w:t>SYNDICATED_FLAG</w:t>
      </w:r>
      <w:r>
        <w:rPr>
          <w:rFonts w:ascii="宋体" w:hAnsi="宋体" w:hint="eastAsia"/>
          <w:color w:val="000000"/>
          <w:szCs w:val="21"/>
        </w:rPr>
        <w:t>联合体投标；</w:t>
      </w:r>
    </w:p>
    <w:p w14:paraId="75F84A17"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hint="eastAsia"/>
          <w:color w:val="000000"/>
          <w:szCs w:val="21"/>
        </w:rPr>
        <w:t>投标保证金：本招标项目的投标保证金为</w:t>
      </w:r>
      <w:r>
        <w:rPr>
          <w:rFonts w:ascii="宋体" w:hAnsi="宋体" w:hint="eastAsia"/>
          <w:color w:val="000000"/>
          <w:szCs w:val="21"/>
          <w:u w:val="single"/>
        </w:rPr>
        <w:t xml:space="preserve">  </w:t>
      </w:r>
      <w:r>
        <w:rPr>
          <w:rFonts w:ascii="宋体" w:hAnsi="宋体" w:cs="Times New Roman"/>
          <w:szCs w:val="21"/>
        </w:rPr>
        <w:t>SYNDICATED_FLAG</w:t>
      </w:r>
      <w:r>
        <w:rPr>
          <w:rFonts w:ascii="宋体" w:hAnsi="宋体" w:hint="eastAsia"/>
          <w:color w:val="000000"/>
          <w:szCs w:val="21"/>
          <w:u w:val="single"/>
        </w:rPr>
        <w:t xml:space="preserve">  </w:t>
      </w:r>
      <w:r>
        <w:rPr>
          <w:rFonts w:ascii="宋体" w:hAnsi="宋体" w:hint="eastAsia"/>
          <w:color w:val="000000"/>
          <w:szCs w:val="21"/>
        </w:rPr>
        <w:t>万元；</w:t>
      </w:r>
    </w:p>
    <w:p w14:paraId="513F56CE" w14:textId="77777777" w:rsidR="005225E7" w:rsidRDefault="000B54FA">
      <w:pPr>
        <w:pStyle w:val="13"/>
        <w:numPr>
          <w:ilvl w:val="1"/>
          <w:numId w:val="10"/>
        </w:numPr>
        <w:spacing w:line="400" w:lineRule="exact"/>
        <w:ind w:left="0" w:firstLineChars="0" w:firstLine="0"/>
        <w:rPr>
          <w:rFonts w:ascii="宋体" w:hAnsi="宋体"/>
          <w:color w:val="000000"/>
          <w:szCs w:val="21"/>
        </w:rPr>
      </w:pPr>
      <w:r>
        <w:rPr>
          <w:rFonts w:ascii="宋体" w:hAnsi="宋体" w:cs="楷体_GB2312" w:hint="eastAsia"/>
          <w:color w:val="000000"/>
          <w:kern w:val="0"/>
          <w:szCs w:val="21"/>
        </w:rPr>
        <w:t>本招标项目采用的评标办法：</w:t>
      </w:r>
      <w:r>
        <w:rPr>
          <w:rFonts w:ascii="宋体" w:hAnsi="宋体"/>
          <w:color w:val="000000"/>
          <w:szCs w:val="21"/>
          <w:u w:val="single"/>
        </w:rPr>
        <w:t xml:space="preserve">        </w:t>
      </w:r>
      <w:r>
        <w:rPr>
          <w:rFonts w:ascii="宋体" w:hAnsi="宋体" w:cs="宋体" w:hint="eastAsia"/>
          <w:szCs w:val="21"/>
        </w:rPr>
        <w:t>EVALUATING_METHOD</w:t>
      </w:r>
      <w:r>
        <w:rPr>
          <w:rFonts w:ascii="宋体" w:hAnsi="宋体"/>
          <w:color w:val="000000"/>
          <w:szCs w:val="21"/>
          <w:u w:val="single"/>
        </w:rPr>
        <w:t xml:space="preserve">         </w:t>
      </w:r>
      <w:r>
        <w:rPr>
          <w:rFonts w:ascii="宋体" w:hAnsi="宋体" w:cs="楷体_GB2312" w:hint="eastAsia"/>
          <w:color w:val="000000"/>
          <w:kern w:val="0"/>
          <w:szCs w:val="21"/>
        </w:rPr>
        <w:t>。</w:t>
      </w:r>
    </w:p>
    <w:p w14:paraId="05F1FFD2"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61" w:name="_Toc229305335"/>
      <w:bookmarkStart w:id="362" w:name="_Toc168475637"/>
      <w:bookmarkStart w:id="363" w:name="_Toc222029475"/>
      <w:bookmarkStart w:id="364" w:name="_Toc222033826"/>
      <w:bookmarkStart w:id="365" w:name="_Toc221949964"/>
      <w:bookmarkStart w:id="366" w:name="_Toc144974490"/>
      <w:bookmarkStart w:id="367" w:name="_Toc222030977"/>
      <w:bookmarkStart w:id="368" w:name="_Toc262659446"/>
      <w:bookmarkStart w:id="369" w:name="_Toc486422920"/>
      <w:bookmarkStart w:id="370" w:name="_Toc168476040"/>
      <w:bookmarkStart w:id="371" w:name="_Toc222032644"/>
      <w:bookmarkEnd w:id="360"/>
      <w:r>
        <w:rPr>
          <w:rFonts w:ascii="宋体" w:eastAsia="宋体" w:hAnsi="宋体"/>
          <w:color w:val="000000"/>
          <w:sz w:val="28"/>
          <w:szCs w:val="28"/>
        </w:rPr>
        <w:t>招标文件的获取</w:t>
      </w:r>
      <w:bookmarkEnd w:id="361"/>
      <w:bookmarkEnd w:id="362"/>
      <w:bookmarkEnd w:id="363"/>
      <w:bookmarkEnd w:id="364"/>
      <w:bookmarkEnd w:id="365"/>
      <w:bookmarkEnd w:id="366"/>
      <w:bookmarkEnd w:id="367"/>
      <w:bookmarkEnd w:id="368"/>
      <w:bookmarkEnd w:id="369"/>
      <w:bookmarkEnd w:id="370"/>
      <w:bookmarkEnd w:id="371"/>
    </w:p>
    <w:p w14:paraId="2FEFCCBE"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请贵单位于招标公告发布之时起至</w:t>
      </w:r>
      <w:r>
        <w:rPr>
          <w:rFonts w:ascii="宋体" w:hAnsi="宋体"/>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hint="eastAsia"/>
          <w:color w:val="000000"/>
          <w:szCs w:val="21"/>
        </w:rPr>
        <w:t>分</w:t>
      </w:r>
      <w:r>
        <w:rPr>
          <w:rFonts w:ascii="宋体" w:hAnsi="宋体" w:hint="eastAsia"/>
          <w:color w:val="000000"/>
          <w:szCs w:val="21"/>
          <w:u w:val="single"/>
        </w:rPr>
        <w:t xml:space="preserve">  </w:t>
      </w:r>
      <w:proofErr w:type="gramStart"/>
      <w:r>
        <w:rPr>
          <w:rFonts w:ascii="宋体" w:hAnsi="宋体" w:hint="eastAsia"/>
          <w:color w:val="000000"/>
          <w:szCs w:val="21"/>
        </w:rPr>
        <w:t>秒前</w:t>
      </w:r>
      <w:proofErr w:type="gramEnd"/>
      <w:r>
        <w:rPr>
          <w:rFonts w:ascii="宋体" w:hAnsi="宋体" w:cs="宋体" w:hint="eastAsia"/>
          <w:color w:val="FF0000"/>
          <w:szCs w:val="21"/>
        </w:rPr>
        <w:t>DOC_GET_END_TIME</w:t>
      </w:r>
      <w:r>
        <w:rPr>
          <w:rFonts w:ascii="宋体" w:hAnsi="宋体" w:hint="eastAsia"/>
          <w:color w:val="000000"/>
          <w:szCs w:val="21"/>
        </w:rPr>
        <w:t>，登录到</w:t>
      </w:r>
      <w:r>
        <w:rPr>
          <w:rFonts w:ascii="宋体" w:hAnsi="宋体"/>
          <w:color w:val="000000"/>
          <w:szCs w:val="21"/>
        </w:rPr>
        <w:t>___</w:t>
      </w:r>
      <w:r>
        <w:rPr>
          <w:rFonts w:ascii="宋体" w:hAnsi="宋体"/>
          <w:color w:val="70AD47"/>
          <w:szCs w:val="21"/>
        </w:rPr>
        <w:t xml:space="preserve"> TRADING_PLATFORM</w:t>
      </w:r>
      <w:r>
        <w:rPr>
          <w:rFonts w:ascii="宋体" w:hAnsi="宋体"/>
          <w:color w:val="000000"/>
          <w:szCs w:val="21"/>
        </w:rPr>
        <w:t xml:space="preserve"> _____</w:t>
      </w:r>
      <w:r>
        <w:rPr>
          <w:rFonts w:ascii="宋体" w:hAnsi="宋体" w:hint="eastAsia"/>
          <w:color w:val="000000"/>
          <w:szCs w:val="21"/>
        </w:rPr>
        <w:t>电子交易平台（网址：___</w:t>
      </w:r>
      <w:r>
        <w:rPr>
          <w:rFonts w:ascii="宋体" w:hAnsi="宋体"/>
          <w:color w:val="70AD47"/>
          <w:szCs w:val="21"/>
        </w:rPr>
        <w:t xml:space="preserve"> 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rPr>
        <w:t xml:space="preserve"> ______）下载电子招标文件（含清单、控制价及图纸），费用 ___</w:t>
      </w:r>
      <w:r>
        <w:rPr>
          <w:rFonts w:ascii="宋体" w:hAnsi="宋体"/>
          <w:szCs w:val="21"/>
        </w:rPr>
        <w:t xml:space="preserve"> DOC_PRICE</w:t>
      </w:r>
      <w:r>
        <w:rPr>
          <w:rFonts w:ascii="宋体" w:hAnsi="宋体" w:hint="eastAsia"/>
          <w:color w:val="000000"/>
          <w:szCs w:val="21"/>
        </w:rPr>
        <w:t xml:space="preserve"> ____元，售后不退。</w:t>
      </w:r>
    </w:p>
    <w:p w14:paraId="1D8E6A5F"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72" w:name="_Toc222029476"/>
      <w:bookmarkStart w:id="373" w:name="_Toc222032645"/>
      <w:bookmarkStart w:id="374" w:name="_Toc262659447"/>
      <w:bookmarkStart w:id="375" w:name="_Toc144974491"/>
      <w:bookmarkStart w:id="376" w:name="_Toc168475638"/>
      <w:bookmarkStart w:id="377" w:name="_Toc222030978"/>
      <w:bookmarkStart w:id="378" w:name="_Toc229305336"/>
      <w:bookmarkStart w:id="379" w:name="_Toc486422921"/>
      <w:bookmarkStart w:id="380" w:name="_Toc221949967"/>
      <w:bookmarkStart w:id="381" w:name="_Toc222033827"/>
      <w:bookmarkStart w:id="382" w:name="_Toc168476041"/>
      <w:r>
        <w:rPr>
          <w:rFonts w:ascii="宋体" w:eastAsia="宋体" w:hAnsi="宋体" w:hint="eastAsia"/>
          <w:color w:val="000000"/>
          <w:sz w:val="28"/>
          <w:szCs w:val="28"/>
        </w:rPr>
        <w:t>投标文件的递交</w:t>
      </w:r>
      <w:bookmarkEnd w:id="372"/>
      <w:bookmarkEnd w:id="373"/>
      <w:bookmarkEnd w:id="374"/>
      <w:bookmarkEnd w:id="375"/>
      <w:bookmarkEnd w:id="376"/>
      <w:bookmarkEnd w:id="377"/>
      <w:bookmarkEnd w:id="378"/>
      <w:bookmarkEnd w:id="379"/>
      <w:bookmarkEnd w:id="380"/>
      <w:bookmarkEnd w:id="381"/>
      <w:bookmarkEnd w:id="382"/>
    </w:p>
    <w:p w14:paraId="7B936DB7"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投标文件递交截止时间（投标截止时间，下同）</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rPr>
        <w:t>分前</w:t>
      </w:r>
      <w:r>
        <w:rPr>
          <w:rFonts w:ascii="宋体" w:hAnsi="宋体" w:cs="宋体" w:hint="eastAsia"/>
          <w:szCs w:val="21"/>
        </w:rPr>
        <w:t>BID_DOC_REFER_END_TIME</w:t>
      </w:r>
      <w:r>
        <w:rPr>
          <w:rFonts w:ascii="宋体" w:hAnsi="宋体" w:hint="eastAsia"/>
          <w:color w:val="000000"/>
          <w:szCs w:val="21"/>
        </w:rPr>
        <w:t>，通过___</w:t>
      </w:r>
      <w:r>
        <w:rPr>
          <w:rFonts w:ascii="宋体" w:hAnsi="宋体"/>
          <w:color w:val="70AD47"/>
          <w:szCs w:val="21"/>
        </w:rPr>
        <w:t xml:space="preserve"> TRADING_PLATFORM</w:t>
      </w:r>
      <w:r>
        <w:rPr>
          <w:rFonts w:ascii="宋体" w:hAnsi="宋体" w:hint="eastAsia"/>
          <w:color w:val="000000"/>
          <w:szCs w:val="21"/>
        </w:rPr>
        <w:t xml:space="preserve"> __电子交易平台（网址：</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color w:val="000000"/>
          <w:szCs w:val="21"/>
          <w:u w:val="single"/>
        </w:rPr>
        <w:t xml:space="preserve">     </w:t>
      </w:r>
      <w:r>
        <w:rPr>
          <w:rFonts w:ascii="宋体" w:hAnsi="宋体" w:hint="eastAsia"/>
          <w:color w:val="000000"/>
          <w:szCs w:val="21"/>
        </w:rPr>
        <w:t>）在线递交投标文件。</w:t>
      </w:r>
    </w:p>
    <w:p w14:paraId="61E4EFF4"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383" w:name="_Toc221949970"/>
      <w:bookmarkStart w:id="384" w:name="_Toc222030979"/>
      <w:bookmarkStart w:id="385" w:name="_Toc222032646"/>
      <w:bookmarkStart w:id="386" w:name="_Toc222033828"/>
      <w:bookmarkStart w:id="387" w:name="_Toc229305337"/>
      <w:bookmarkStart w:id="388" w:name="_Toc222029477"/>
      <w:bookmarkStart w:id="389" w:name="_Toc486422922"/>
      <w:bookmarkStart w:id="390" w:name="_Toc262659448"/>
      <w:r>
        <w:rPr>
          <w:rFonts w:ascii="宋体" w:eastAsia="宋体" w:hAnsi="宋体" w:hint="eastAsia"/>
          <w:color w:val="000000"/>
          <w:sz w:val="28"/>
          <w:szCs w:val="28"/>
        </w:rPr>
        <w:t>踏勘现场和投标预备会</w:t>
      </w:r>
      <w:bookmarkEnd w:id="383"/>
      <w:bookmarkEnd w:id="384"/>
      <w:bookmarkEnd w:id="385"/>
      <w:bookmarkEnd w:id="386"/>
      <w:bookmarkEnd w:id="387"/>
      <w:bookmarkEnd w:id="388"/>
      <w:bookmarkEnd w:id="389"/>
      <w:bookmarkEnd w:id="390"/>
    </w:p>
    <w:p w14:paraId="26D641D4" w14:textId="77777777" w:rsidR="005225E7" w:rsidRDefault="000B54FA">
      <w:pPr>
        <w:pStyle w:val="13"/>
        <w:spacing w:line="400" w:lineRule="exact"/>
        <w:ind w:firstLineChars="166" w:firstLine="349"/>
        <w:rPr>
          <w:rFonts w:ascii="宋体" w:hAnsi="宋体"/>
          <w:color w:val="000000"/>
          <w:sz w:val="24"/>
          <w:szCs w:val="24"/>
          <w:u w:val="single"/>
        </w:rPr>
      </w:pPr>
      <w:bookmarkStart w:id="391" w:name="_Toc144974492"/>
      <w:bookmarkStart w:id="392" w:name="_Toc168476042"/>
      <w:bookmarkStart w:id="393" w:name="_Toc221949972"/>
      <w:bookmarkStart w:id="394" w:name="_Toc222029478"/>
      <w:bookmarkStart w:id="395" w:name="_Toc229305338"/>
      <w:bookmarkStart w:id="396" w:name="_Toc168475639"/>
      <w:bookmarkStart w:id="397" w:name="_Toc222033829"/>
      <w:bookmarkStart w:id="398" w:name="_Toc262659449"/>
      <w:bookmarkStart w:id="399" w:name="_Toc222030980"/>
      <w:bookmarkStart w:id="400" w:name="_Toc222032647"/>
      <w:r>
        <w:rPr>
          <w:rFonts w:ascii="宋体" w:hAnsi="宋体" w:hint="eastAsia"/>
          <w:color w:val="000000"/>
          <w:szCs w:val="21"/>
        </w:rPr>
        <w:t>本次招标</w:t>
      </w:r>
      <w:r>
        <w:rPr>
          <w:rFonts w:ascii="宋体" w:hAnsi="宋体"/>
          <w:color w:val="000000"/>
          <w:szCs w:val="21"/>
          <w:u w:val="single"/>
        </w:rPr>
        <w:t xml:space="preserve"> </w:t>
      </w:r>
      <w:r>
        <w:rPr>
          <w:rFonts w:ascii="宋体" w:hAnsi="宋体" w:hint="eastAsia"/>
          <w:color w:val="000000"/>
          <w:szCs w:val="21"/>
          <w:u w:val="single"/>
        </w:rPr>
        <w:t>组织</w:t>
      </w:r>
      <w:r>
        <w:rPr>
          <w:rFonts w:ascii="宋体" w:hAnsi="宋体"/>
          <w:color w:val="000000"/>
          <w:szCs w:val="21"/>
          <w:u w:val="single"/>
        </w:rPr>
        <w:t>/</w:t>
      </w:r>
      <w:r>
        <w:rPr>
          <w:rFonts w:ascii="宋体" w:hAnsi="宋体" w:hint="eastAsia"/>
          <w:color w:val="000000"/>
          <w:szCs w:val="21"/>
          <w:u w:val="single"/>
        </w:rPr>
        <w:t>不组织</w:t>
      </w:r>
      <w:r>
        <w:rPr>
          <w:rFonts w:ascii="宋体" w:hAnsi="宋体"/>
          <w:color w:val="FF0000"/>
          <w:szCs w:val="21"/>
          <w:u w:val="single"/>
        </w:rPr>
        <w:t>RECONNAISSANCE</w:t>
      </w:r>
      <w:r>
        <w:rPr>
          <w:rFonts w:ascii="宋体" w:hAnsi="宋体" w:hint="eastAsia"/>
          <w:color w:val="000000"/>
          <w:szCs w:val="21"/>
        </w:rPr>
        <w:t>踏勘现场。组织踏勘现场的，</w:t>
      </w:r>
      <w:r>
        <w:rPr>
          <w:rFonts w:ascii="宋体" w:hAnsi="宋体" w:hint="eastAsia"/>
          <w:color w:val="000000"/>
        </w:rPr>
        <w:t>招标人定于</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rPr>
        <w:t>分</w:t>
      </w:r>
      <w:r>
        <w:rPr>
          <w:rFonts w:ascii="宋体" w:cs="宋体"/>
          <w:color w:val="FF0000"/>
          <w:kern w:val="0"/>
          <w:sz w:val="18"/>
          <w:szCs w:val="18"/>
        </w:rPr>
        <w:t>RECONNAISSANCE_TIME</w:t>
      </w:r>
      <w:r>
        <w:rPr>
          <w:rFonts w:ascii="宋体" w:hAnsi="宋体" w:hint="eastAsia"/>
          <w:color w:val="000000"/>
        </w:rPr>
        <w:t>在</w:t>
      </w:r>
      <w:proofErr w:type="gramStart"/>
      <w:r>
        <w:rPr>
          <w:rFonts w:ascii="宋体" w:hAnsi="宋体" w:hint="eastAsia"/>
          <w:color w:val="000000"/>
          <w:u w:val="single"/>
        </w:rPr>
        <w:t xml:space="preserve">　　　　　　</w:t>
      </w:r>
      <w:proofErr w:type="gramEnd"/>
      <w:r>
        <w:rPr>
          <w:rFonts w:ascii="宋体" w:hAnsi="宋体"/>
          <w:color w:val="FF0000"/>
          <w:szCs w:val="21"/>
        </w:rPr>
        <w:t>RECONNAISSANCE_ADDRESS</w:t>
      </w:r>
      <w:proofErr w:type="gramStart"/>
      <w:r>
        <w:rPr>
          <w:rFonts w:ascii="宋体" w:hAnsi="宋体" w:hint="eastAsia"/>
          <w:color w:val="000000"/>
          <w:u w:val="single"/>
        </w:rPr>
        <w:t xml:space="preserve">　　　　　　</w:t>
      </w:r>
      <w:proofErr w:type="gramEnd"/>
      <w:r>
        <w:rPr>
          <w:rFonts w:ascii="宋体" w:hAnsi="宋体" w:hint="eastAsia"/>
          <w:color w:val="000000"/>
        </w:rPr>
        <w:t>(踏勘现场集合地点)组织踏勘现场，</w:t>
      </w:r>
      <w:r>
        <w:rPr>
          <w:rFonts w:ascii="宋体" w:hAnsi="宋体" w:hint="eastAsia"/>
          <w:color w:val="000000"/>
          <w:szCs w:val="21"/>
        </w:rPr>
        <w:t>本次招标</w:t>
      </w:r>
      <w:r>
        <w:rPr>
          <w:rFonts w:ascii="宋体" w:hAnsi="宋体" w:hint="eastAsia"/>
          <w:color w:val="000000"/>
          <w:szCs w:val="21"/>
          <w:u w:val="single"/>
        </w:rPr>
        <w:t>召开</w:t>
      </w:r>
      <w:r>
        <w:rPr>
          <w:rFonts w:ascii="宋体" w:hAnsi="宋体"/>
          <w:color w:val="000000"/>
          <w:szCs w:val="21"/>
          <w:u w:val="single"/>
        </w:rPr>
        <w:t>/</w:t>
      </w:r>
      <w:r>
        <w:rPr>
          <w:rFonts w:ascii="宋体" w:hAnsi="宋体" w:hint="eastAsia"/>
          <w:color w:val="000000"/>
          <w:szCs w:val="21"/>
          <w:u w:val="single"/>
        </w:rPr>
        <w:t>不</w:t>
      </w:r>
      <w:r>
        <w:rPr>
          <w:rFonts w:ascii="宋体" w:hAnsi="宋体" w:hint="eastAsia"/>
          <w:color w:val="000000"/>
          <w:u w:val="single"/>
        </w:rPr>
        <w:t>召开</w:t>
      </w:r>
      <w:r>
        <w:rPr>
          <w:rFonts w:ascii="宋体" w:hint="eastAsia"/>
          <w:color w:val="FF0000"/>
          <w:szCs w:val="21"/>
        </w:rPr>
        <w:t>PREPARATORY_MEETING</w:t>
      </w:r>
      <w:r>
        <w:rPr>
          <w:rFonts w:ascii="宋体" w:hAnsi="宋体" w:hint="eastAsia"/>
          <w:color w:val="000000"/>
        </w:rPr>
        <w:t>投标预备会，召开投标预备会的，招标人定于</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color w:val="000000"/>
          <w:szCs w:val="21"/>
        </w:rPr>
        <w:t>分</w:t>
      </w:r>
      <w:r>
        <w:rPr>
          <w:rFonts w:ascii="宋体" w:hint="eastAsia"/>
          <w:color w:val="FF0000"/>
          <w:szCs w:val="21"/>
        </w:rPr>
        <w:t>PREPARATORY_MEETING_</w:t>
      </w:r>
      <w:r>
        <w:rPr>
          <w:rFonts w:ascii="宋体"/>
          <w:color w:val="FF0000"/>
          <w:szCs w:val="21"/>
        </w:rPr>
        <w:t>TIME</w:t>
      </w:r>
      <w:r>
        <w:rPr>
          <w:rFonts w:ascii="宋体" w:hAnsi="宋体" w:hint="eastAsia"/>
          <w:color w:val="000000"/>
        </w:rPr>
        <w:t>在</w:t>
      </w:r>
      <w:r>
        <w:rPr>
          <w:rFonts w:ascii="宋体" w:hAnsi="宋体" w:hint="eastAsia"/>
          <w:color w:val="000000"/>
          <w:u w:val="single"/>
        </w:rPr>
        <w:t>(投标预备会地点)</w:t>
      </w:r>
      <w:r>
        <w:rPr>
          <w:rFonts w:ascii="宋体" w:hint="eastAsia"/>
          <w:color w:val="FF0000"/>
          <w:szCs w:val="21"/>
        </w:rPr>
        <w:t xml:space="preserve"> PREPARATORY_MEETING_ADDRESS</w:t>
      </w:r>
      <w:r>
        <w:rPr>
          <w:rFonts w:ascii="宋体" w:hAnsi="宋体" w:hint="eastAsia"/>
          <w:color w:val="000000"/>
        </w:rPr>
        <w:t>召开投标预备会，投标人可自愿参加，交通工具</w:t>
      </w:r>
      <w:r>
        <w:rPr>
          <w:rFonts w:ascii="宋体" w:hAnsi="宋体" w:hint="eastAsia"/>
          <w:color w:val="000000"/>
          <w:u w:val="single"/>
        </w:rPr>
        <w:t xml:space="preserve">　　</w:t>
      </w:r>
      <w:proofErr w:type="gramStart"/>
      <w:r>
        <w:rPr>
          <w:rFonts w:ascii="宋体" w:hAnsi="宋体" w:hint="eastAsia"/>
          <w:color w:val="000000"/>
          <w:u w:val="single"/>
        </w:rPr>
        <w:t xml:space="preserve">　</w:t>
      </w:r>
      <w:proofErr w:type="gramEnd"/>
      <w:r>
        <w:rPr>
          <w:rFonts w:ascii="宋体" w:hAnsi="宋体"/>
          <w:color w:val="FF0000"/>
          <w:szCs w:val="21"/>
        </w:rPr>
        <w:t>VEHICLE</w:t>
      </w:r>
      <w:r>
        <w:rPr>
          <w:rFonts w:ascii="宋体" w:hAnsi="宋体" w:hint="eastAsia"/>
          <w:color w:val="000000"/>
          <w:u w:val="single"/>
        </w:rPr>
        <w:t xml:space="preserve">　　</w:t>
      </w:r>
      <w:proofErr w:type="gramStart"/>
      <w:r>
        <w:rPr>
          <w:rFonts w:ascii="宋体" w:hAnsi="宋体" w:hint="eastAsia"/>
          <w:color w:val="000000"/>
          <w:u w:val="single"/>
        </w:rPr>
        <w:t xml:space="preserve">　</w:t>
      </w:r>
      <w:proofErr w:type="gramEnd"/>
      <w:r>
        <w:rPr>
          <w:rFonts w:ascii="宋体" w:hAnsi="宋体" w:hint="eastAsia"/>
          <w:color w:val="000000"/>
        </w:rPr>
        <w:t>(自备／招标人提供)，食宿自理。</w:t>
      </w:r>
    </w:p>
    <w:p w14:paraId="04A821DC"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401" w:name="_Toc486422923"/>
      <w:r>
        <w:rPr>
          <w:rFonts w:ascii="宋体" w:eastAsia="宋体" w:hAnsi="宋体"/>
          <w:color w:val="000000"/>
          <w:sz w:val="28"/>
          <w:szCs w:val="28"/>
        </w:rPr>
        <w:t>确认</w:t>
      </w:r>
      <w:bookmarkEnd w:id="391"/>
      <w:bookmarkEnd w:id="392"/>
      <w:bookmarkEnd w:id="393"/>
      <w:bookmarkEnd w:id="394"/>
      <w:bookmarkEnd w:id="395"/>
      <w:bookmarkEnd w:id="396"/>
      <w:bookmarkEnd w:id="397"/>
      <w:bookmarkEnd w:id="398"/>
      <w:bookmarkEnd w:id="399"/>
      <w:bookmarkEnd w:id="400"/>
      <w:bookmarkEnd w:id="401"/>
    </w:p>
    <w:p w14:paraId="41279F1B" w14:textId="77777777" w:rsidR="005225E7" w:rsidRDefault="000B54FA">
      <w:pPr>
        <w:pStyle w:val="13"/>
        <w:spacing w:line="400" w:lineRule="exact"/>
        <w:ind w:firstLineChars="202" w:firstLine="424"/>
        <w:rPr>
          <w:rFonts w:ascii="宋体" w:hAnsi="宋体"/>
          <w:color w:val="000000"/>
          <w:szCs w:val="21"/>
        </w:rPr>
      </w:pPr>
      <w:bookmarkStart w:id="402" w:name="_Toc221949973"/>
      <w:r>
        <w:rPr>
          <w:rFonts w:ascii="宋体" w:hAnsi="宋体" w:hint="eastAsia"/>
          <w:color w:val="000000"/>
        </w:rPr>
        <w:t>贵单位收到本邀请书后，请在电子交易平台上予以确认</w:t>
      </w:r>
      <w:r>
        <w:rPr>
          <w:rFonts w:ascii="宋体" w:hAnsi="宋体"/>
          <w:color w:val="000000"/>
        </w:rPr>
        <w:t>。</w:t>
      </w:r>
      <w:bookmarkEnd w:id="402"/>
    </w:p>
    <w:p w14:paraId="280FB2C4" w14:textId="77777777" w:rsidR="005225E7" w:rsidRDefault="000B54FA">
      <w:pPr>
        <w:pStyle w:val="2"/>
        <w:numPr>
          <w:ilvl w:val="0"/>
          <w:numId w:val="8"/>
        </w:numPr>
        <w:spacing w:line="400" w:lineRule="exact"/>
        <w:ind w:left="0" w:firstLine="0"/>
        <w:rPr>
          <w:rFonts w:ascii="宋体" w:eastAsia="宋体" w:hAnsi="宋体"/>
          <w:color w:val="000000"/>
          <w:sz w:val="28"/>
          <w:szCs w:val="28"/>
        </w:rPr>
      </w:pPr>
      <w:bookmarkStart w:id="403" w:name="_Toc221949974"/>
      <w:bookmarkStart w:id="404" w:name="_Toc222029479"/>
      <w:bookmarkStart w:id="405" w:name="_Toc222030981"/>
      <w:bookmarkStart w:id="406" w:name="_Toc222033830"/>
      <w:bookmarkStart w:id="407" w:name="_Toc486422924"/>
      <w:bookmarkStart w:id="408" w:name="_Toc262659450"/>
      <w:bookmarkStart w:id="409" w:name="_Toc168476043"/>
      <w:bookmarkStart w:id="410" w:name="_Toc168475640"/>
      <w:bookmarkStart w:id="411" w:name="_Toc222032648"/>
      <w:bookmarkStart w:id="412" w:name="_Toc229305339"/>
      <w:bookmarkStart w:id="413" w:name="_Toc144974493"/>
      <w:r>
        <w:rPr>
          <w:rFonts w:ascii="宋体" w:eastAsia="宋体" w:hAnsi="宋体"/>
          <w:color w:val="000000"/>
          <w:sz w:val="28"/>
          <w:szCs w:val="28"/>
        </w:rPr>
        <w:lastRenderedPageBreak/>
        <w:t>联系方式</w:t>
      </w:r>
      <w:bookmarkEnd w:id="403"/>
      <w:bookmarkEnd w:id="404"/>
      <w:bookmarkEnd w:id="405"/>
      <w:bookmarkEnd w:id="406"/>
      <w:bookmarkEnd w:id="407"/>
      <w:bookmarkEnd w:id="408"/>
      <w:bookmarkEnd w:id="409"/>
      <w:bookmarkEnd w:id="410"/>
      <w:bookmarkEnd w:id="411"/>
      <w:bookmarkEnd w:id="412"/>
      <w:bookmarkEnd w:id="413"/>
    </w:p>
    <w:p w14:paraId="7D49C884"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hint="eastAsia"/>
          <w:color w:val="000000"/>
          <w:szCs w:val="21"/>
        </w:rPr>
        <w:t>招标人（盖单位电子章）：</w:t>
      </w:r>
      <w:r>
        <w:rPr>
          <w:rFonts w:ascii="宋体" w:hAnsi="宋体"/>
          <w:color w:val="000000"/>
          <w:szCs w:val="21"/>
          <w:u w:val="single"/>
        </w:rPr>
        <w:t xml:space="preserve">     </w:t>
      </w:r>
      <w:r>
        <w:rPr>
          <w:rFonts w:ascii="宋体" w:hAnsi="宋体" w:cs="宋体" w:hint="eastAsia"/>
          <w:szCs w:val="21"/>
        </w:rPr>
        <w:t>TENDERER_NAME</w:t>
      </w:r>
      <w:r>
        <w:rPr>
          <w:rFonts w:ascii="宋体" w:hAnsi="宋体"/>
          <w:color w:val="000000"/>
          <w:szCs w:val="21"/>
          <w:u w:val="single"/>
        </w:rPr>
        <w:t xml:space="preserve">     </w:t>
      </w:r>
    </w:p>
    <w:p w14:paraId="129E5C74"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hint="eastAsia"/>
          <w:color w:val="000000"/>
          <w:szCs w:val="21"/>
        </w:rPr>
        <w:t>法定代表人或</w:t>
      </w:r>
      <w:r>
        <w:rPr>
          <w:rFonts w:ascii="宋体" w:hAnsi="宋体"/>
          <w:color w:val="000000"/>
          <w:szCs w:val="21"/>
        </w:rPr>
        <w:t>其</w:t>
      </w:r>
      <w:r>
        <w:rPr>
          <w:rFonts w:ascii="宋体" w:hAnsi="宋体" w:hint="eastAsia"/>
          <w:color w:val="000000"/>
          <w:szCs w:val="21"/>
        </w:rPr>
        <w:t>委托代理人：</w:t>
      </w:r>
      <w:r>
        <w:rPr>
          <w:rFonts w:ascii="宋体" w:hAnsi="宋体"/>
          <w:color w:val="000000"/>
          <w:szCs w:val="21"/>
          <w:u w:val="single"/>
        </w:rPr>
        <w:t xml:space="preserve">    </w:t>
      </w:r>
      <w:r>
        <w:rPr>
          <w:rFonts w:ascii="宋体" w:hAnsi="宋体" w:cs="宋体" w:hint="eastAsia"/>
          <w:szCs w:val="21"/>
        </w:rPr>
        <w:t>TENDERER_LEGAL_REPRESENT</w:t>
      </w:r>
      <w:r>
        <w:rPr>
          <w:rFonts w:ascii="宋体" w:hAnsi="宋体"/>
          <w:color w:val="000000"/>
          <w:szCs w:val="21"/>
          <w:u w:val="single"/>
        </w:rPr>
        <w:t xml:space="preserve">      </w:t>
      </w:r>
    </w:p>
    <w:p w14:paraId="604D8237"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地址：</w:t>
      </w:r>
      <w:r>
        <w:rPr>
          <w:rFonts w:ascii="宋体" w:hAnsi="宋体"/>
          <w:color w:val="000000"/>
          <w:szCs w:val="21"/>
          <w:u w:val="single"/>
        </w:rPr>
        <w:t xml:space="preserve">    </w:t>
      </w:r>
      <w:r>
        <w:rPr>
          <w:rFonts w:ascii="宋体" w:hAnsi="宋体" w:cs="宋体" w:hint="eastAsia"/>
          <w:szCs w:val="21"/>
        </w:rPr>
        <w:t>TENDERER_LEGAL_UNIT_ADDRESS</w:t>
      </w:r>
      <w:r>
        <w:rPr>
          <w:rFonts w:ascii="宋体" w:hAnsi="宋体"/>
          <w:color w:val="000000"/>
          <w:szCs w:val="21"/>
          <w:u w:val="single"/>
        </w:rPr>
        <w:t xml:space="preserve">     </w:t>
      </w:r>
    </w:p>
    <w:p w14:paraId="18895B0A"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电子邮箱：</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hint="eastAsia"/>
          <w:szCs w:val="21"/>
        </w:rPr>
        <w:t>_</w:t>
      </w:r>
      <w:r>
        <w:rPr>
          <w:rFonts w:ascii="宋体" w:hAnsi="宋体" w:cs="宋体"/>
          <w:color w:val="FF0000"/>
          <w:szCs w:val="21"/>
        </w:rPr>
        <w:t>MAIL</w:t>
      </w:r>
      <w:r>
        <w:rPr>
          <w:rFonts w:ascii="宋体" w:hAnsi="宋体"/>
          <w:color w:val="000000"/>
          <w:szCs w:val="21"/>
          <w:u w:val="single"/>
        </w:rPr>
        <w:t xml:space="preserve">     </w:t>
      </w:r>
    </w:p>
    <w:p w14:paraId="6876470D"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联系人：</w:t>
      </w:r>
      <w:r>
        <w:rPr>
          <w:rFonts w:ascii="宋体" w:hAnsi="宋体"/>
          <w:color w:val="000000"/>
          <w:szCs w:val="21"/>
          <w:u w:val="single"/>
        </w:rPr>
        <w:t xml:space="preserve">     </w:t>
      </w:r>
      <w:r>
        <w:rPr>
          <w:rFonts w:ascii="宋体" w:hAnsi="宋体" w:cs="宋体" w:hint="eastAsia"/>
          <w:szCs w:val="21"/>
        </w:rPr>
        <w:t>TENDERER_LEGAL_CONTACT</w:t>
      </w:r>
      <w:r>
        <w:rPr>
          <w:rFonts w:ascii="宋体" w:hAnsi="宋体"/>
          <w:color w:val="000000"/>
          <w:szCs w:val="21"/>
          <w:u w:val="single"/>
        </w:rPr>
        <w:t xml:space="preserve">    </w:t>
      </w:r>
    </w:p>
    <w:p w14:paraId="1C90B550"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hint="eastAsia"/>
          <w:color w:val="000000"/>
          <w:szCs w:val="21"/>
        </w:rPr>
        <w:t>办公电话：</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color w:val="FF0000"/>
          <w:szCs w:val="21"/>
        </w:rPr>
        <w:t>_OFFICE_PHONE</w:t>
      </w:r>
      <w:r>
        <w:rPr>
          <w:rFonts w:ascii="宋体" w:hAnsi="宋体"/>
          <w:color w:val="000000"/>
          <w:szCs w:val="21"/>
          <w:u w:val="single"/>
        </w:rPr>
        <w:t xml:space="preserve">   </w:t>
      </w:r>
    </w:p>
    <w:p w14:paraId="76886DA4"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color w:val="000000"/>
          <w:szCs w:val="21"/>
        </w:rPr>
        <w:t>传真</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s="宋体" w:hint="eastAsia"/>
          <w:szCs w:val="21"/>
        </w:rPr>
        <w:t>TENDERER_</w:t>
      </w:r>
      <w:r>
        <w:rPr>
          <w:rFonts w:ascii="宋体" w:hAnsi="宋体" w:cs="宋体" w:hint="eastAsia"/>
          <w:color w:val="FF0000"/>
          <w:szCs w:val="21"/>
        </w:rPr>
        <w:t>LEGAL</w:t>
      </w:r>
      <w:r>
        <w:rPr>
          <w:rFonts w:ascii="宋体" w:hAnsi="宋体" w:cs="宋体"/>
          <w:color w:val="FF0000"/>
          <w:szCs w:val="21"/>
        </w:rPr>
        <w:t>_FAX</w:t>
      </w:r>
      <w:r>
        <w:rPr>
          <w:rFonts w:ascii="宋体" w:hAnsi="宋体"/>
          <w:color w:val="000000"/>
          <w:szCs w:val="21"/>
          <w:u w:val="single"/>
        </w:rPr>
        <w:t xml:space="preserve">      </w:t>
      </w:r>
    </w:p>
    <w:p w14:paraId="6AE31387"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移动电话：</w:t>
      </w:r>
      <w:r>
        <w:rPr>
          <w:rFonts w:ascii="宋体" w:hAnsi="宋体"/>
          <w:color w:val="000000"/>
          <w:szCs w:val="21"/>
          <w:u w:val="single"/>
        </w:rPr>
        <w:t xml:space="preserve">     </w:t>
      </w:r>
      <w:r>
        <w:rPr>
          <w:rFonts w:ascii="宋体" w:hAnsi="宋体" w:cs="宋体" w:hint="eastAsia"/>
          <w:szCs w:val="21"/>
        </w:rPr>
        <w:t>TENDERER_LEGAL_CONTACT_PHONE</w:t>
      </w:r>
      <w:r>
        <w:rPr>
          <w:rFonts w:ascii="宋体" w:hAnsi="宋体"/>
          <w:color w:val="000000"/>
          <w:szCs w:val="21"/>
          <w:u w:val="single"/>
        </w:rPr>
        <w:t xml:space="preserve">    </w:t>
      </w:r>
    </w:p>
    <w:p w14:paraId="24711210" w14:textId="77777777" w:rsidR="005225E7" w:rsidRDefault="005225E7">
      <w:pPr>
        <w:pStyle w:val="13"/>
        <w:spacing w:line="400" w:lineRule="exact"/>
        <w:ind w:firstLineChars="0" w:firstLine="0"/>
        <w:rPr>
          <w:rFonts w:ascii="宋体" w:hAnsi="宋体"/>
          <w:color w:val="000000"/>
          <w:szCs w:val="21"/>
        </w:rPr>
      </w:pPr>
    </w:p>
    <w:p w14:paraId="20CEB892" w14:textId="77777777" w:rsidR="005225E7" w:rsidRDefault="005225E7">
      <w:pPr>
        <w:pStyle w:val="13"/>
        <w:spacing w:line="400" w:lineRule="exact"/>
        <w:ind w:firstLineChars="0" w:firstLine="0"/>
        <w:rPr>
          <w:rFonts w:ascii="宋体" w:hAnsi="宋体"/>
          <w:color w:val="000000"/>
          <w:szCs w:val="21"/>
        </w:rPr>
      </w:pPr>
    </w:p>
    <w:p w14:paraId="358B7AD4"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招标代理机构（盖单位电子章）：</w:t>
      </w:r>
      <w:r>
        <w:rPr>
          <w:rFonts w:ascii="宋体" w:hAnsi="宋体"/>
          <w:color w:val="000000"/>
          <w:szCs w:val="21"/>
          <w:u w:val="single"/>
        </w:rPr>
        <w:t xml:space="preserve">     </w:t>
      </w:r>
      <w:r>
        <w:rPr>
          <w:szCs w:val="21"/>
          <w:u w:val="single"/>
        </w:rPr>
        <w:t>TENDER_AGENCY_NAME</w:t>
      </w:r>
      <w:r>
        <w:rPr>
          <w:rFonts w:ascii="宋体" w:hAnsi="宋体"/>
          <w:color w:val="000000"/>
          <w:szCs w:val="21"/>
          <w:u w:val="single"/>
        </w:rPr>
        <w:t xml:space="preserve">      </w:t>
      </w:r>
    </w:p>
    <w:p w14:paraId="42F3DCED"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法定代表人或其委托代理人：</w:t>
      </w:r>
      <w:r>
        <w:rPr>
          <w:rFonts w:ascii="宋体" w:hAnsi="宋体"/>
          <w:color w:val="000000"/>
          <w:szCs w:val="21"/>
          <w:u w:val="single"/>
        </w:rPr>
        <w:t xml:space="preserve">       </w:t>
      </w:r>
      <w:r>
        <w:rPr>
          <w:szCs w:val="21"/>
          <w:u w:val="single"/>
        </w:rPr>
        <w:t>TENDER_AGENCY_</w:t>
      </w:r>
      <w:r>
        <w:rPr>
          <w:rFonts w:ascii="宋体" w:hAnsi="宋体" w:cs="宋体" w:hint="eastAsia"/>
          <w:szCs w:val="21"/>
        </w:rPr>
        <w:t>LEGAL_REPRESENT</w:t>
      </w:r>
      <w:r>
        <w:rPr>
          <w:rFonts w:ascii="宋体" w:hAnsi="宋体"/>
          <w:color w:val="000000"/>
          <w:szCs w:val="21"/>
          <w:u w:val="single"/>
        </w:rPr>
        <w:t xml:space="preserve">     </w:t>
      </w:r>
    </w:p>
    <w:p w14:paraId="206F35A2"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地址：</w:t>
      </w:r>
      <w:r>
        <w:rPr>
          <w:rFonts w:ascii="宋体" w:hAnsi="宋体"/>
          <w:color w:val="000000"/>
          <w:szCs w:val="21"/>
          <w:u w:val="single"/>
        </w:rPr>
        <w:t xml:space="preserve">     </w:t>
      </w:r>
      <w:r>
        <w:rPr>
          <w:szCs w:val="21"/>
          <w:u w:val="single"/>
        </w:rPr>
        <w:t>TENDER_AGENCY_</w:t>
      </w:r>
      <w:r>
        <w:rPr>
          <w:rFonts w:ascii="宋体" w:hAnsi="宋体" w:cs="宋体" w:hint="eastAsia"/>
          <w:szCs w:val="21"/>
        </w:rPr>
        <w:t>LEGAL_UNIT_ADDRESS</w:t>
      </w:r>
      <w:r>
        <w:rPr>
          <w:rFonts w:ascii="宋体" w:hAnsi="宋体"/>
          <w:color w:val="000000"/>
          <w:szCs w:val="21"/>
          <w:u w:val="single"/>
        </w:rPr>
        <w:t xml:space="preserve">     </w:t>
      </w:r>
    </w:p>
    <w:p w14:paraId="656950E8"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电子邮箱：</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szCs w:val="21"/>
          <w:u w:val="single"/>
        </w:rPr>
        <w:t>_</w:t>
      </w:r>
      <w:r>
        <w:rPr>
          <w:rFonts w:ascii="宋体" w:hAnsi="宋体" w:cs="宋体"/>
          <w:color w:val="FF0000"/>
          <w:szCs w:val="21"/>
        </w:rPr>
        <w:t>MAIL</w:t>
      </w:r>
      <w:r>
        <w:rPr>
          <w:rFonts w:ascii="宋体" w:hAnsi="宋体"/>
          <w:color w:val="000000"/>
          <w:szCs w:val="21"/>
          <w:u w:val="single"/>
        </w:rPr>
        <w:t xml:space="preserve">       </w:t>
      </w:r>
    </w:p>
    <w:p w14:paraId="1451B1F2" w14:textId="77777777" w:rsidR="005225E7" w:rsidRDefault="000B54FA">
      <w:pPr>
        <w:pStyle w:val="13"/>
        <w:spacing w:line="400" w:lineRule="exact"/>
        <w:ind w:firstLineChars="0" w:firstLine="0"/>
        <w:rPr>
          <w:rFonts w:ascii="宋体" w:hAnsi="宋体"/>
          <w:color w:val="000000"/>
          <w:szCs w:val="21"/>
        </w:rPr>
      </w:pPr>
      <w:r>
        <w:rPr>
          <w:rFonts w:ascii="宋体" w:hAnsi="宋体" w:hint="eastAsia"/>
          <w:color w:val="000000"/>
          <w:szCs w:val="21"/>
        </w:rPr>
        <w:t>联系人：</w:t>
      </w:r>
      <w:r>
        <w:rPr>
          <w:rFonts w:ascii="宋体" w:hAnsi="宋体"/>
          <w:color w:val="000000"/>
          <w:szCs w:val="21"/>
          <w:u w:val="single"/>
        </w:rPr>
        <w:t xml:space="preserve">     </w:t>
      </w:r>
      <w:r>
        <w:rPr>
          <w:szCs w:val="21"/>
          <w:u w:val="single"/>
        </w:rPr>
        <w:t>TENDER_AGENCY_</w:t>
      </w:r>
      <w:r>
        <w:rPr>
          <w:rFonts w:ascii="宋体" w:hAnsi="宋体" w:cs="宋体" w:hint="eastAsia"/>
          <w:szCs w:val="21"/>
        </w:rPr>
        <w:t>LEGAL_CONTACT</w:t>
      </w:r>
      <w:r>
        <w:rPr>
          <w:rFonts w:ascii="宋体" w:hAnsi="宋体"/>
          <w:color w:val="000000"/>
          <w:szCs w:val="21"/>
          <w:u w:val="single"/>
        </w:rPr>
        <w:t xml:space="preserve">    </w:t>
      </w:r>
    </w:p>
    <w:p w14:paraId="1D244657"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hint="eastAsia"/>
          <w:color w:val="000000"/>
          <w:szCs w:val="21"/>
        </w:rPr>
        <w:t>办公电话：</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rFonts w:ascii="宋体" w:hAnsi="宋体" w:cs="宋体"/>
          <w:color w:val="FF0000"/>
          <w:szCs w:val="21"/>
        </w:rPr>
        <w:t>_OFFICE_PHONE</w:t>
      </w:r>
      <w:r>
        <w:rPr>
          <w:rFonts w:ascii="宋体" w:hAnsi="宋体"/>
          <w:color w:val="000000"/>
          <w:szCs w:val="21"/>
          <w:u w:val="single"/>
        </w:rPr>
        <w:t xml:space="preserve">     </w:t>
      </w:r>
    </w:p>
    <w:p w14:paraId="13AB3EA4"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color w:val="000000"/>
          <w:szCs w:val="21"/>
        </w:rPr>
        <w:t>传真</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szCs w:val="21"/>
          <w:u w:val="single"/>
        </w:rPr>
        <w:t>TENDER_AGENCY_</w:t>
      </w:r>
      <w:r>
        <w:rPr>
          <w:rFonts w:ascii="宋体" w:hAnsi="宋体" w:cs="宋体" w:hint="eastAsia"/>
          <w:color w:val="FF0000"/>
          <w:szCs w:val="21"/>
        </w:rPr>
        <w:t>LEGAL</w:t>
      </w:r>
      <w:r>
        <w:rPr>
          <w:rFonts w:ascii="宋体" w:hAnsi="宋体" w:cs="宋体"/>
          <w:color w:val="FF0000"/>
          <w:szCs w:val="21"/>
        </w:rPr>
        <w:t>_FAX</w:t>
      </w:r>
      <w:r>
        <w:rPr>
          <w:rFonts w:ascii="宋体" w:hAnsi="宋体"/>
          <w:color w:val="000000"/>
          <w:szCs w:val="21"/>
          <w:u w:val="single"/>
        </w:rPr>
        <w:t xml:space="preserve">       </w:t>
      </w:r>
    </w:p>
    <w:p w14:paraId="2B8ED48C"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hint="eastAsia"/>
          <w:color w:val="000000"/>
          <w:szCs w:val="21"/>
        </w:rPr>
        <w:t>移动电话：</w:t>
      </w:r>
      <w:r>
        <w:rPr>
          <w:rFonts w:ascii="宋体" w:hAnsi="宋体"/>
          <w:color w:val="000000"/>
          <w:szCs w:val="21"/>
          <w:u w:val="single"/>
        </w:rPr>
        <w:t xml:space="preserve">    </w:t>
      </w:r>
      <w:r>
        <w:rPr>
          <w:szCs w:val="21"/>
          <w:u w:val="single"/>
        </w:rPr>
        <w:t>TENDER_AGENCY_</w:t>
      </w:r>
      <w:r>
        <w:rPr>
          <w:rFonts w:ascii="宋体" w:hAnsi="宋体" w:cs="宋体" w:hint="eastAsia"/>
          <w:szCs w:val="21"/>
        </w:rPr>
        <w:t>LEGAL_CONTACT_PHONE</w:t>
      </w:r>
      <w:r>
        <w:rPr>
          <w:rFonts w:ascii="宋体" w:hAnsi="宋体"/>
          <w:color w:val="000000"/>
          <w:szCs w:val="21"/>
          <w:u w:val="single"/>
        </w:rPr>
        <w:t xml:space="preserve">       </w:t>
      </w:r>
    </w:p>
    <w:p w14:paraId="217CD6D4" w14:textId="77777777" w:rsidR="005225E7" w:rsidRDefault="005225E7">
      <w:pPr>
        <w:pStyle w:val="13"/>
        <w:spacing w:line="400" w:lineRule="exact"/>
        <w:ind w:firstLineChars="0" w:firstLine="0"/>
        <w:rPr>
          <w:rFonts w:ascii="宋体" w:hAnsi="宋体"/>
          <w:color w:val="000000"/>
          <w:szCs w:val="21"/>
          <w:u w:val="single"/>
        </w:rPr>
      </w:pPr>
    </w:p>
    <w:p w14:paraId="4D4A3FEF" w14:textId="77777777" w:rsidR="005225E7" w:rsidRDefault="005225E7">
      <w:pPr>
        <w:pStyle w:val="13"/>
        <w:spacing w:line="400" w:lineRule="exact"/>
        <w:ind w:firstLineChars="0" w:firstLine="0"/>
        <w:rPr>
          <w:rFonts w:ascii="宋体" w:hAnsi="宋体"/>
          <w:color w:val="000000"/>
          <w:szCs w:val="21"/>
          <w:u w:val="single"/>
        </w:rPr>
      </w:pPr>
    </w:p>
    <w:p w14:paraId="34838127" w14:textId="77777777" w:rsidR="005225E7" w:rsidRDefault="000B54FA">
      <w:pPr>
        <w:pStyle w:val="13"/>
        <w:spacing w:line="400" w:lineRule="exact"/>
        <w:ind w:firstLineChars="0" w:firstLine="0"/>
        <w:rPr>
          <w:rFonts w:ascii="宋体" w:hAnsi="宋体"/>
          <w:color w:val="000000"/>
          <w:szCs w:val="21"/>
          <w:u w:val="single"/>
        </w:rPr>
      </w:pPr>
      <w:r>
        <w:rPr>
          <w:rFonts w:ascii="宋体" w:hAnsi="宋体"/>
          <w:color w:val="000000"/>
          <w:szCs w:val="21"/>
        </w:rPr>
        <w:t>监督单位</w:t>
      </w:r>
      <w:r>
        <w:rPr>
          <w:rFonts w:ascii="宋体" w:hAnsi="宋体" w:hint="eastAsia"/>
          <w:color w:val="000000"/>
          <w:szCs w:val="21"/>
        </w:rPr>
        <w:t>：</w:t>
      </w:r>
      <w:r>
        <w:rPr>
          <w:rFonts w:ascii="宋体" w:hAnsi="宋体"/>
          <w:color w:val="000000"/>
          <w:szCs w:val="21"/>
          <w:u w:val="single"/>
        </w:rPr>
        <w:t xml:space="preserve">    </w:t>
      </w:r>
      <w:r>
        <w:rPr>
          <w:color w:val="000000"/>
          <w:szCs w:val="21"/>
          <w:u w:val="single"/>
        </w:rPr>
        <w:t>SUPERVISE_DEPT_NAME</w:t>
      </w:r>
      <w:r>
        <w:rPr>
          <w:rFonts w:ascii="宋体" w:hAnsi="宋体"/>
          <w:color w:val="000000"/>
          <w:szCs w:val="21"/>
          <w:u w:val="single"/>
        </w:rPr>
        <w:t xml:space="preserve">     </w:t>
      </w:r>
    </w:p>
    <w:p w14:paraId="33FE7A07" w14:textId="77777777" w:rsidR="005225E7" w:rsidRDefault="000B54FA">
      <w:pPr>
        <w:pStyle w:val="13"/>
        <w:spacing w:line="400" w:lineRule="exact"/>
        <w:ind w:firstLineChars="0" w:firstLine="0"/>
        <w:rPr>
          <w:rFonts w:ascii="宋体" w:hAnsi="宋体"/>
          <w:color w:val="000000"/>
          <w:szCs w:val="21"/>
        </w:rPr>
      </w:pPr>
      <w:r>
        <w:rPr>
          <w:rFonts w:ascii="宋体" w:hAnsi="宋体"/>
          <w:color w:val="000000"/>
          <w:szCs w:val="21"/>
        </w:rPr>
        <w:t>联系方式</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color w:val="FF0000"/>
          <w:szCs w:val="21"/>
          <w:u w:val="single"/>
        </w:rPr>
        <w:t>SUPERVISE_DEPT_PHONE</w:t>
      </w:r>
      <w:r>
        <w:rPr>
          <w:rFonts w:ascii="宋体" w:hAnsi="宋体"/>
          <w:color w:val="000000"/>
          <w:szCs w:val="21"/>
          <w:u w:val="single"/>
        </w:rPr>
        <w:t xml:space="preserve">  </w:t>
      </w:r>
      <w:r>
        <w:rPr>
          <w:rFonts w:ascii="宋体" w:hAnsi="宋体" w:hint="eastAsia"/>
          <w:color w:val="000000"/>
          <w:szCs w:val="21"/>
        </w:rPr>
        <w:t xml:space="preserve"> </w:t>
      </w:r>
    </w:p>
    <w:p w14:paraId="449C359C" w14:textId="77777777" w:rsidR="005225E7" w:rsidRDefault="000B54FA">
      <w:pPr>
        <w:spacing w:line="400" w:lineRule="exact"/>
        <w:rPr>
          <w:rFonts w:ascii="宋体" w:hAnsi="宋体"/>
          <w:color w:val="000000"/>
        </w:rPr>
      </w:pPr>
      <w:r>
        <w:rPr>
          <w:rFonts w:ascii="宋体" w:hAnsi="宋体"/>
          <w:color w:val="000000"/>
        </w:rPr>
        <w:t xml:space="preserve">        </w:t>
      </w:r>
    </w:p>
    <w:p w14:paraId="37C17E0F" w14:textId="77777777" w:rsidR="005225E7" w:rsidRDefault="000B54FA">
      <w:pPr>
        <w:spacing w:line="400" w:lineRule="exact"/>
        <w:rPr>
          <w:rFonts w:ascii="宋体" w:hAnsi="宋体"/>
          <w:color w:val="000000"/>
          <w:szCs w:val="21"/>
        </w:rPr>
      </w:pPr>
      <w:r>
        <w:rPr>
          <w:rFonts w:ascii="宋体" w:hAnsi="宋体"/>
          <w:color w:val="000000"/>
        </w:rPr>
        <w:t xml:space="preserve">                               </w:t>
      </w:r>
      <w:r>
        <w:rPr>
          <w:rFonts w:ascii="宋体" w:hAnsi="宋体"/>
          <w:color w:val="000000"/>
          <w:szCs w:val="21"/>
        </w:rPr>
        <w:t xml:space="preserve">                                                                                         </w:t>
      </w:r>
    </w:p>
    <w:p w14:paraId="150DDDDE" w14:textId="77777777" w:rsidR="005225E7" w:rsidRDefault="000B54FA">
      <w:pPr>
        <w:spacing w:line="400" w:lineRule="exact"/>
        <w:rPr>
          <w:rFonts w:ascii="宋体" w:hAnsi="宋体"/>
          <w:color w:val="000000"/>
          <w:szCs w:val="21"/>
        </w:rPr>
      </w:pP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年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日</w:t>
      </w:r>
    </w:p>
    <w:p w14:paraId="50054E03" w14:textId="77777777" w:rsidR="005225E7" w:rsidRDefault="005225E7">
      <w:pPr>
        <w:spacing w:line="400" w:lineRule="exact"/>
        <w:jc w:val="both"/>
        <w:rPr>
          <w:rFonts w:ascii="宋体" w:hAnsi="宋体"/>
          <w:color w:val="000000"/>
          <w:sz w:val="20"/>
          <w:szCs w:val="20"/>
        </w:rPr>
      </w:pPr>
    </w:p>
    <w:p w14:paraId="768EA40D" w14:textId="77777777" w:rsidR="005225E7" w:rsidRDefault="000B54FA">
      <w:pPr>
        <w:spacing w:line="400" w:lineRule="exact"/>
        <w:ind w:left="5460" w:firstLine="420"/>
        <w:jc w:val="both"/>
        <w:rPr>
          <w:rFonts w:ascii="宋体" w:hAnsi="宋体"/>
          <w:color w:val="000000"/>
          <w:sz w:val="20"/>
          <w:szCs w:val="20"/>
        </w:rPr>
        <w:sectPr w:rsidR="005225E7">
          <w:pgSz w:w="11906" w:h="16838"/>
          <w:pgMar w:top="1440" w:right="1800" w:bottom="1440" w:left="1800" w:header="851" w:footer="992" w:gutter="0"/>
          <w:cols w:space="720"/>
          <w:docGrid w:type="lines" w:linePitch="312"/>
        </w:sectPr>
      </w:pPr>
      <w:r>
        <w:rPr>
          <w:rFonts w:ascii="宋体" w:hAnsi="宋体"/>
          <w:szCs w:val="21"/>
        </w:rPr>
        <w:t>NOTICE_SEND_TIME</w:t>
      </w:r>
    </w:p>
    <w:p w14:paraId="59387431" w14:textId="77777777" w:rsidR="005225E7" w:rsidRDefault="000B54FA">
      <w:pPr>
        <w:pStyle w:val="1"/>
        <w:numPr>
          <w:ilvl w:val="0"/>
          <w:numId w:val="3"/>
        </w:numPr>
        <w:spacing w:before="120" w:after="120" w:line="400" w:lineRule="exact"/>
        <w:ind w:left="0" w:firstLine="0"/>
        <w:jc w:val="center"/>
        <w:rPr>
          <w:rFonts w:ascii="宋体" w:eastAsia="宋体" w:hAnsi="宋体"/>
          <w:bCs w:val="0"/>
          <w:color w:val="000000"/>
        </w:rPr>
      </w:pPr>
      <w:bookmarkStart w:id="414" w:name="_Toc144974495"/>
      <w:bookmarkStart w:id="415" w:name="_Toc168475642"/>
      <w:bookmarkStart w:id="416" w:name="_Toc168476045"/>
      <w:bookmarkStart w:id="417" w:name="_Toc221950007"/>
      <w:bookmarkStart w:id="418" w:name="_Toc229305341"/>
      <w:bookmarkStart w:id="419" w:name="_Toc222030983"/>
      <w:bookmarkStart w:id="420" w:name="_Toc222029481"/>
      <w:bookmarkStart w:id="421" w:name="_Toc222033832"/>
      <w:bookmarkStart w:id="422" w:name="_Toc222032650"/>
      <w:r>
        <w:rPr>
          <w:rFonts w:ascii="宋体" w:eastAsia="宋体" w:hAnsi="宋体" w:hint="eastAsia"/>
          <w:bCs w:val="0"/>
          <w:color w:val="000000"/>
          <w:kern w:val="2"/>
          <w:sz w:val="32"/>
          <w:szCs w:val="32"/>
        </w:rPr>
        <w:lastRenderedPageBreak/>
        <w:t xml:space="preserve"> </w:t>
      </w:r>
      <w:bookmarkStart w:id="423" w:name="_Toc486422925"/>
      <w:r>
        <w:rPr>
          <w:rFonts w:ascii="宋体" w:eastAsia="宋体" w:hAnsi="宋体" w:hint="eastAsia"/>
          <w:bCs w:val="0"/>
          <w:color w:val="000000"/>
          <w:kern w:val="2"/>
          <w:sz w:val="32"/>
          <w:szCs w:val="32"/>
        </w:rPr>
        <w:t>投标人须知</w:t>
      </w:r>
      <w:bookmarkEnd w:id="414"/>
      <w:bookmarkEnd w:id="415"/>
      <w:bookmarkEnd w:id="416"/>
      <w:bookmarkEnd w:id="417"/>
      <w:bookmarkEnd w:id="418"/>
      <w:bookmarkEnd w:id="419"/>
      <w:bookmarkEnd w:id="420"/>
      <w:bookmarkEnd w:id="421"/>
      <w:bookmarkEnd w:id="422"/>
      <w:bookmarkEnd w:id="423"/>
    </w:p>
    <w:p w14:paraId="65CE642D" w14:textId="77777777" w:rsidR="005225E7" w:rsidRDefault="000B54FA">
      <w:pPr>
        <w:pStyle w:val="2"/>
        <w:spacing w:before="0" w:after="0" w:line="400" w:lineRule="exact"/>
        <w:rPr>
          <w:rFonts w:ascii="宋体" w:eastAsia="宋体" w:hAnsi="宋体"/>
          <w:color w:val="000000"/>
          <w:sz w:val="28"/>
          <w:szCs w:val="28"/>
        </w:rPr>
      </w:pPr>
      <w:bookmarkStart w:id="424" w:name="_Toc221950008"/>
      <w:bookmarkStart w:id="425" w:name="_Toc486422926"/>
      <w:r>
        <w:rPr>
          <w:rFonts w:ascii="宋体" w:eastAsia="宋体" w:hAnsi="宋体" w:hint="eastAsia"/>
          <w:color w:val="000000"/>
          <w:sz w:val="28"/>
          <w:szCs w:val="28"/>
        </w:rPr>
        <w:t>第1节 投标人须知前附</w:t>
      </w:r>
      <w:bookmarkEnd w:id="424"/>
      <w:r>
        <w:rPr>
          <w:rFonts w:ascii="宋体" w:eastAsia="宋体" w:hAnsi="宋体" w:hint="eastAsia"/>
          <w:color w:val="000000"/>
          <w:sz w:val="28"/>
          <w:szCs w:val="28"/>
        </w:rPr>
        <w:t>表（电子交易平台自动生成）</w:t>
      </w:r>
      <w:bookmarkEnd w:id="425"/>
    </w:p>
    <w:tbl>
      <w:tblPr>
        <w:tblW w:w="8931" w:type="dxa"/>
        <w:tblInd w:w="-176" w:type="dxa"/>
        <w:tblLayout w:type="fixed"/>
        <w:tblLook w:val="04A0" w:firstRow="1" w:lastRow="0" w:firstColumn="1" w:lastColumn="0" w:noHBand="0" w:noVBand="1"/>
      </w:tblPr>
      <w:tblGrid>
        <w:gridCol w:w="1278"/>
        <w:gridCol w:w="882"/>
        <w:gridCol w:w="6771"/>
      </w:tblGrid>
      <w:tr w:rsidR="005225E7" w14:paraId="2EA06B2D" w14:textId="77777777">
        <w:trPr>
          <w:trHeight w:val="1709"/>
        </w:trPr>
        <w:tc>
          <w:tcPr>
            <w:tcW w:w="1278" w:type="dxa"/>
            <w:tcBorders>
              <w:top w:val="single" w:sz="4" w:space="0" w:color="auto"/>
              <w:left w:val="single" w:sz="4" w:space="0" w:color="auto"/>
              <w:bottom w:val="single" w:sz="4" w:space="0" w:color="auto"/>
              <w:right w:val="single" w:sz="4" w:space="0" w:color="auto"/>
            </w:tcBorders>
            <w:vAlign w:val="center"/>
          </w:tcPr>
          <w:p w14:paraId="39E5ED29" w14:textId="77777777" w:rsidR="005225E7" w:rsidRDefault="000B54FA">
            <w:pPr>
              <w:spacing w:line="440" w:lineRule="exact"/>
              <w:jc w:val="center"/>
              <w:rPr>
                <w:rFonts w:ascii="宋体" w:hAnsi="宋体"/>
                <w:b/>
                <w:color w:val="000000"/>
                <w:szCs w:val="21"/>
              </w:rPr>
            </w:pPr>
            <w:bookmarkStart w:id="426" w:name="_Toc221950009"/>
            <w:r>
              <w:rPr>
                <w:rFonts w:ascii="宋体" w:hAnsi="宋体"/>
                <w:b/>
                <w:color w:val="000000"/>
                <w:szCs w:val="21"/>
              </w:rPr>
              <w:t>条款号</w:t>
            </w:r>
            <w:bookmarkEnd w:id="426"/>
          </w:p>
        </w:tc>
        <w:tc>
          <w:tcPr>
            <w:tcW w:w="882" w:type="dxa"/>
            <w:tcBorders>
              <w:top w:val="single" w:sz="4" w:space="0" w:color="auto"/>
              <w:left w:val="single" w:sz="4" w:space="0" w:color="auto"/>
              <w:bottom w:val="single" w:sz="4" w:space="0" w:color="auto"/>
              <w:right w:val="single" w:sz="4" w:space="0" w:color="auto"/>
            </w:tcBorders>
            <w:vAlign w:val="center"/>
          </w:tcPr>
          <w:p w14:paraId="44C81D6E" w14:textId="77777777" w:rsidR="005225E7" w:rsidRDefault="000B54FA">
            <w:pPr>
              <w:spacing w:line="440" w:lineRule="exact"/>
              <w:jc w:val="center"/>
              <w:rPr>
                <w:rFonts w:ascii="宋体" w:hAnsi="宋体"/>
                <w:b/>
                <w:color w:val="000000"/>
                <w:szCs w:val="21"/>
              </w:rPr>
            </w:pPr>
            <w:bookmarkStart w:id="427" w:name="_Toc221950010"/>
            <w:r>
              <w:rPr>
                <w:rFonts w:ascii="宋体" w:hAnsi="宋体"/>
                <w:b/>
                <w:color w:val="000000"/>
                <w:szCs w:val="21"/>
              </w:rPr>
              <w:t>条  款  名  称</w:t>
            </w:r>
            <w:bookmarkEnd w:id="427"/>
          </w:p>
        </w:tc>
        <w:tc>
          <w:tcPr>
            <w:tcW w:w="6771" w:type="dxa"/>
            <w:tcBorders>
              <w:top w:val="single" w:sz="4" w:space="0" w:color="auto"/>
              <w:left w:val="single" w:sz="4" w:space="0" w:color="auto"/>
              <w:bottom w:val="single" w:sz="4" w:space="0" w:color="auto"/>
              <w:right w:val="single" w:sz="4" w:space="0" w:color="auto"/>
            </w:tcBorders>
            <w:vAlign w:val="center"/>
          </w:tcPr>
          <w:p w14:paraId="4C1DCF24" w14:textId="77777777" w:rsidR="005225E7" w:rsidRDefault="000B54FA">
            <w:pPr>
              <w:spacing w:line="440" w:lineRule="exact"/>
              <w:jc w:val="center"/>
              <w:rPr>
                <w:rFonts w:ascii="宋体" w:hAnsi="宋体"/>
                <w:b/>
                <w:color w:val="000000"/>
                <w:szCs w:val="21"/>
              </w:rPr>
            </w:pPr>
            <w:bookmarkStart w:id="428" w:name="_Toc221950011"/>
            <w:r>
              <w:rPr>
                <w:rFonts w:ascii="宋体" w:hAnsi="宋体"/>
                <w:b/>
                <w:color w:val="000000"/>
                <w:szCs w:val="21"/>
              </w:rPr>
              <w:t>编  列  内  容</w:t>
            </w:r>
            <w:bookmarkEnd w:id="428"/>
          </w:p>
        </w:tc>
      </w:tr>
      <w:tr w:rsidR="005225E7" w14:paraId="257B2558"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5B3C61AE" w14:textId="77777777" w:rsidR="005225E7" w:rsidRDefault="000B54FA">
            <w:pPr>
              <w:jc w:val="center"/>
              <w:rPr>
                <w:rFonts w:ascii="宋体" w:hAnsi="宋体"/>
                <w:color w:val="000000"/>
                <w:szCs w:val="21"/>
              </w:rPr>
            </w:pPr>
            <w:bookmarkStart w:id="429" w:name="_Toc221950012"/>
            <w:r>
              <w:rPr>
                <w:rFonts w:ascii="宋体" w:hAnsi="宋体"/>
                <w:color w:val="000000"/>
                <w:szCs w:val="21"/>
              </w:rPr>
              <w:t>1.1.2</w:t>
            </w:r>
            <w:bookmarkEnd w:id="429"/>
          </w:p>
        </w:tc>
        <w:tc>
          <w:tcPr>
            <w:tcW w:w="882" w:type="dxa"/>
            <w:tcBorders>
              <w:top w:val="single" w:sz="4" w:space="0" w:color="auto"/>
              <w:left w:val="single" w:sz="4" w:space="0" w:color="auto"/>
              <w:bottom w:val="single" w:sz="4" w:space="0" w:color="auto"/>
              <w:right w:val="single" w:sz="4" w:space="0" w:color="auto"/>
            </w:tcBorders>
            <w:vAlign w:val="center"/>
          </w:tcPr>
          <w:p w14:paraId="367C433A" w14:textId="77777777" w:rsidR="005225E7" w:rsidRDefault="000B54FA">
            <w:pPr>
              <w:rPr>
                <w:rFonts w:ascii="宋体" w:hAnsi="宋体"/>
                <w:color w:val="000000"/>
              </w:rPr>
            </w:pPr>
            <w:bookmarkStart w:id="430" w:name="_Toc221950013"/>
            <w:r>
              <w:rPr>
                <w:rFonts w:ascii="宋体" w:hAnsi="宋体"/>
                <w:color w:val="000000"/>
              </w:rPr>
              <w:t>招标人</w:t>
            </w:r>
            <w:bookmarkEnd w:id="430"/>
            <w:r>
              <w:rPr>
                <w:rFonts w:ascii="宋体" w:hAnsi="宋体" w:hint="eastAsia"/>
                <w:color w:val="000000"/>
              </w:rPr>
              <w:t xml:space="preserve"> </w:t>
            </w:r>
          </w:p>
        </w:tc>
        <w:tc>
          <w:tcPr>
            <w:tcW w:w="6771" w:type="dxa"/>
            <w:tcBorders>
              <w:top w:val="single" w:sz="4" w:space="0" w:color="auto"/>
              <w:left w:val="single" w:sz="4" w:space="0" w:color="auto"/>
              <w:bottom w:val="single" w:sz="4" w:space="0" w:color="auto"/>
              <w:right w:val="single" w:sz="4" w:space="0" w:color="auto"/>
            </w:tcBorders>
            <w:vAlign w:val="center"/>
          </w:tcPr>
          <w:p w14:paraId="582BDAF1" w14:textId="77777777" w:rsidR="005225E7" w:rsidRDefault="000B54FA">
            <w:pPr>
              <w:rPr>
                <w:rFonts w:ascii="宋体" w:hAnsi="宋体"/>
                <w:color w:val="000000"/>
                <w:szCs w:val="21"/>
              </w:rPr>
            </w:pPr>
            <w:r>
              <w:rPr>
                <w:rFonts w:ascii="宋体" w:hAnsi="宋体"/>
                <w:szCs w:val="21"/>
              </w:rPr>
              <w:t>TENDERER_NAME</w:t>
            </w:r>
          </w:p>
        </w:tc>
      </w:tr>
      <w:tr w:rsidR="005225E7" w14:paraId="201AF5CD"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005479FD" w14:textId="77777777" w:rsidR="005225E7" w:rsidRDefault="000B54FA">
            <w:pPr>
              <w:jc w:val="center"/>
              <w:rPr>
                <w:rFonts w:ascii="宋体" w:hAnsi="宋体"/>
                <w:color w:val="000000"/>
                <w:szCs w:val="21"/>
              </w:rPr>
            </w:pPr>
            <w:bookmarkStart w:id="431" w:name="_Toc221950014"/>
            <w:r>
              <w:rPr>
                <w:rFonts w:ascii="宋体" w:hAnsi="宋体"/>
                <w:color w:val="000000"/>
                <w:szCs w:val="21"/>
              </w:rPr>
              <w:t>1.1.3</w:t>
            </w:r>
            <w:bookmarkEnd w:id="431"/>
          </w:p>
        </w:tc>
        <w:tc>
          <w:tcPr>
            <w:tcW w:w="882" w:type="dxa"/>
            <w:tcBorders>
              <w:top w:val="single" w:sz="4" w:space="0" w:color="auto"/>
              <w:left w:val="single" w:sz="4" w:space="0" w:color="auto"/>
              <w:bottom w:val="single" w:sz="4" w:space="0" w:color="auto"/>
              <w:right w:val="single" w:sz="4" w:space="0" w:color="auto"/>
            </w:tcBorders>
            <w:vAlign w:val="center"/>
          </w:tcPr>
          <w:p w14:paraId="43D88A4B" w14:textId="77777777" w:rsidR="005225E7" w:rsidRDefault="000B54FA">
            <w:pPr>
              <w:rPr>
                <w:rFonts w:ascii="宋体" w:hAnsi="宋体"/>
                <w:color w:val="000000"/>
              </w:rPr>
            </w:pPr>
            <w:r>
              <w:rPr>
                <w:rFonts w:ascii="宋体" w:hAnsi="宋体" w:hint="eastAsia"/>
                <w:color w:val="000000"/>
              </w:rPr>
              <w:t>招标</w:t>
            </w:r>
            <w:r>
              <w:rPr>
                <w:rFonts w:ascii="宋体" w:hAnsi="宋体"/>
                <w:color w:val="000000"/>
              </w:rPr>
              <w:t>代理机构</w:t>
            </w:r>
          </w:p>
        </w:tc>
        <w:tc>
          <w:tcPr>
            <w:tcW w:w="6771" w:type="dxa"/>
            <w:tcBorders>
              <w:top w:val="single" w:sz="4" w:space="0" w:color="auto"/>
              <w:left w:val="single" w:sz="4" w:space="0" w:color="auto"/>
              <w:bottom w:val="single" w:sz="4" w:space="0" w:color="auto"/>
              <w:right w:val="single" w:sz="4" w:space="0" w:color="auto"/>
            </w:tcBorders>
            <w:vAlign w:val="center"/>
          </w:tcPr>
          <w:p w14:paraId="653E3F9A" w14:textId="77777777" w:rsidR="005225E7" w:rsidRDefault="000B54FA">
            <w:pPr>
              <w:rPr>
                <w:rFonts w:ascii="宋体" w:hAnsi="宋体"/>
                <w:color w:val="000000"/>
                <w:szCs w:val="21"/>
              </w:rPr>
            </w:pPr>
            <w:r>
              <w:rPr>
                <w:rFonts w:ascii="宋体" w:hAnsi="宋体"/>
                <w:szCs w:val="21"/>
              </w:rPr>
              <w:t>TENDER_AGENCY_NAME</w:t>
            </w:r>
          </w:p>
        </w:tc>
      </w:tr>
      <w:tr w:rsidR="005225E7" w14:paraId="40393A14"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455480CE" w14:textId="77777777" w:rsidR="005225E7" w:rsidRDefault="000B54FA">
            <w:pPr>
              <w:jc w:val="center"/>
              <w:rPr>
                <w:rFonts w:ascii="宋体" w:hAnsi="宋体"/>
                <w:color w:val="000000"/>
                <w:szCs w:val="21"/>
              </w:rPr>
            </w:pPr>
            <w:bookmarkStart w:id="432" w:name="_Toc221950016"/>
            <w:r>
              <w:rPr>
                <w:rFonts w:ascii="宋体" w:hAnsi="宋体"/>
                <w:color w:val="000000"/>
                <w:szCs w:val="21"/>
              </w:rPr>
              <w:t>1.1.4</w:t>
            </w:r>
            <w:bookmarkEnd w:id="432"/>
          </w:p>
        </w:tc>
        <w:tc>
          <w:tcPr>
            <w:tcW w:w="882" w:type="dxa"/>
            <w:tcBorders>
              <w:top w:val="single" w:sz="4" w:space="0" w:color="auto"/>
              <w:left w:val="single" w:sz="4" w:space="0" w:color="auto"/>
              <w:bottom w:val="single" w:sz="4" w:space="0" w:color="auto"/>
              <w:right w:val="single" w:sz="4" w:space="0" w:color="auto"/>
            </w:tcBorders>
            <w:vAlign w:val="center"/>
          </w:tcPr>
          <w:p w14:paraId="55DE35AD" w14:textId="77777777" w:rsidR="005225E7" w:rsidRDefault="000B54FA">
            <w:pPr>
              <w:rPr>
                <w:rFonts w:ascii="宋体" w:hAnsi="宋体"/>
                <w:color w:val="000000"/>
                <w:szCs w:val="21"/>
              </w:rPr>
            </w:pPr>
            <w:bookmarkStart w:id="433" w:name="_Toc221950017"/>
            <w:r>
              <w:rPr>
                <w:rFonts w:ascii="宋体" w:hAnsi="宋体"/>
                <w:color w:val="000000"/>
                <w:szCs w:val="21"/>
              </w:rPr>
              <w:t>项目名称</w:t>
            </w:r>
            <w:bookmarkEnd w:id="433"/>
          </w:p>
        </w:tc>
        <w:tc>
          <w:tcPr>
            <w:tcW w:w="6771" w:type="dxa"/>
            <w:tcBorders>
              <w:top w:val="single" w:sz="4" w:space="0" w:color="auto"/>
              <w:left w:val="single" w:sz="4" w:space="0" w:color="auto"/>
              <w:bottom w:val="single" w:sz="4" w:space="0" w:color="auto"/>
              <w:right w:val="single" w:sz="4" w:space="0" w:color="auto"/>
            </w:tcBorders>
            <w:vAlign w:val="center"/>
          </w:tcPr>
          <w:p w14:paraId="48BE1BB1" w14:textId="77777777" w:rsidR="005225E7" w:rsidRDefault="000B54FA">
            <w:pPr>
              <w:rPr>
                <w:rFonts w:ascii="宋体" w:hAnsi="宋体"/>
                <w:color w:val="000000"/>
                <w:szCs w:val="21"/>
              </w:rPr>
            </w:pPr>
            <w:r>
              <w:rPr>
                <w:rFonts w:ascii="宋体" w:hAnsi="宋体"/>
                <w:color w:val="000000"/>
                <w:szCs w:val="21"/>
              </w:rPr>
              <w:t>PROJECT_CODE?</w:t>
            </w:r>
            <w:r>
              <w:rPr>
                <w:rFonts w:ascii="宋体" w:hAnsi="宋体"/>
                <w:szCs w:val="21"/>
                <w:u w:val="single"/>
              </w:rPr>
              <w:t xml:space="preserve"> TENDER_PROJECT_NAME</w:t>
            </w:r>
          </w:p>
        </w:tc>
      </w:tr>
      <w:tr w:rsidR="005225E7" w14:paraId="2F38FAD5"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6E75F6DE" w14:textId="77777777" w:rsidR="005225E7" w:rsidRDefault="000B54FA">
            <w:pPr>
              <w:jc w:val="center"/>
              <w:rPr>
                <w:rFonts w:ascii="宋体" w:hAnsi="宋体"/>
                <w:color w:val="000000"/>
                <w:szCs w:val="21"/>
              </w:rPr>
            </w:pPr>
            <w:bookmarkStart w:id="434" w:name="_Toc221950018"/>
            <w:r>
              <w:rPr>
                <w:rFonts w:ascii="宋体" w:hAnsi="宋体"/>
                <w:color w:val="000000"/>
                <w:szCs w:val="21"/>
              </w:rPr>
              <w:t>1.1.5</w:t>
            </w:r>
            <w:bookmarkEnd w:id="434"/>
          </w:p>
        </w:tc>
        <w:tc>
          <w:tcPr>
            <w:tcW w:w="882" w:type="dxa"/>
            <w:tcBorders>
              <w:top w:val="single" w:sz="4" w:space="0" w:color="auto"/>
              <w:left w:val="single" w:sz="4" w:space="0" w:color="auto"/>
              <w:bottom w:val="single" w:sz="4" w:space="0" w:color="auto"/>
              <w:right w:val="single" w:sz="4" w:space="0" w:color="auto"/>
            </w:tcBorders>
            <w:vAlign w:val="center"/>
          </w:tcPr>
          <w:p w14:paraId="3E8C882D" w14:textId="77777777" w:rsidR="005225E7" w:rsidRDefault="000B54FA">
            <w:pPr>
              <w:rPr>
                <w:rFonts w:ascii="宋体" w:hAnsi="宋体"/>
                <w:color w:val="000000"/>
                <w:szCs w:val="21"/>
              </w:rPr>
            </w:pPr>
            <w:bookmarkStart w:id="435" w:name="_Toc221950019"/>
            <w:r>
              <w:rPr>
                <w:rFonts w:ascii="宋体" w:hAnsi="宋体"/>
                <w:color w:val="000000"/>
                <w:szCs w:val="21"/>
              </w:rPr>
              <w:t>建设地点</w:t>
            </w:r>
            <w:bookmarkEnd w:id="435"/>
          </w:p>
        </w:tc>
        <w:tc>
          <w:tcPr>
            <w:tcW w:w="6771" w:type="dxa"/>
            <w:tcBorders>
              <w:top w:val="single" w:sz="4" w:space="0" w:color="auto"/>
              <w:left w:val="single" w:sz="4" w:space="0" w:color="auto"/>
              <w:bottom w:val="single" w:sz="4" w:space="0" w:color="auto"/>
              <w:right w:val="single" w:sz="4" w:space="0" w:color="auto"/>
            </w:tcBorders>
            <w:vAlign w:val="center"/>
          </w:tcPr>
          <w:p w14:paraId="305104FC" w14:textId="77777777" w:rsidR="005225E7" w:rsidRDefault="000B54FA">
            <w:pPr>
              <w:rPr>
                <w:rFonts w:ascii="宋体" w:hAnsi="宋体"/>
                <w:color w:val="000000"/>
                <w:szCs w:val="21"/>
              </w:rPr>
            </w:pPr>
            <w:r>
              <w:rPr>
                <w:rFonts w:ascii="宋体" w:hAnsi="宋体"/>
                <w:szCs w:val="21"/>
              </w:rPr>
              <w:t>ADDRESS</w:t>
            </w:r>
          </w:p>
        </w:tc>
      </w:tr>
      <w:tr w:rsidR="005225E7" w14:paraId="7EAD1B73"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37FB9B91" w14:textId="77777777" w:rsidR="005225E7" w:rsidRDefault="000B54FA">
            <w:pPr>
              <w:jc w:val="center"/>
              <w:rPr>
                <w:rFonts w:ascii="宋体" w:hAnsi="宋体"/>
                <w:color w:val="000000"/>
                <w:szCs w:val="21"/>
              </w:rPr>
            </w:pPr>
            <w:bookmarkStart w:id="436" w:name="_Toc221950020"/>
            <w:r>
              <w:rPr>
                <w:rFonts w:ascii="宋体" w:hAnsi="宋体" w:hint="eastAsia"/>
                <w:color w:val="000000"/>
                <w:szCs w:val="21"/>
              </w:rPr>
              <w:t>1.1.6</w:t>
            </w:r>
            <w:bookmarkEnd w:id="436"/>
          </w:p>
        </w:tc>
        <w:tc>
          <w:tcPr>
            <w:tcW w:w="882" w:type="dxa"/>
            <w:tcBorders>
              <w:top w:val="single" w:sz="4" w:space="0" w:color="auto"/>
              <w:left w:val="single" w:sz="4" w:space="0" w:color="auto"/>
              <w:bottom w:val="single" w:sz="4" w:space="0" w:color="auto"/>
              <w:right w:val="single" w:sz="4" w:space="0" w:color="auto"/>
            </w:tcBorders>
            <w:vAlign w:val="center"/>
          </w:tcPr>
          <w:p w14:paraId="4A8BC984" w14:textId="77777777" w:rsidR="005225E7" w:rsidRDefault="000B54FA">
            <w:pPr>
              <w:rPr>
                <w:rFonts w:ascii="宋体" w:hAnsi="宋体"/>
                <w:color w:val="000000"/>
                <w:szCs w:val="21"/>
              </w:rPr>
            </w:pPr>
            <w:bookmarkStart w:id="437" w:name="_Toc221950021"/>
            <w:r>
              <w:rPr>
                <w:rFonts w:ascii="宋体" w:hAnsi="宋体" w:hint="eastAsia"/>
                <w:color w:val="000000"/>
                <w:szCs w:val="21"/>
              </w:rPr>
              <w:t>现场管理机构</w:t>
            </w:r>
            <w:bookmarkEnd w:id="437"/>
          </w:p>
        </w:tc>
        <w:tc>
          <w:tcPr>
            <w:tcW w:w="6771" w:type="dxa"/>
            <w:tcBorders>
              <w:top w:val="single" w:sz="4" w:space="0" w:color="auto"/>
              <w:left w:val="single" w:sz="4" w:space="0" w:color="auto"/>
              <w:bottom w:val="single" w:sz="4" w:space="0" w:color="auto"/>
              <w:right w:val="single" w:sz="4" w:space="0" w:color="auto"/>
            </w:tcBorders>
            <w:vAlign w:val="center"/>
          </w:tcPr>
          <w:p w14:paraId="6FBE9D80" w14:textId="77777777" w:rsidR="005225E7" w:rsidRDefault="000B54FA">
            <w:pPr>
              <w:rPr>
                <w:rFonts w:ascii="宋体" w:hAnsi="宋体"/>
                <w:color w:val="FF0000"/>
                <w:szCs w:val="21"/>
              </w:rPr>
            </w:pPr>
            <w:r>
              <w:rPr>
                <w:rFonts w:ascii="宋体" w:hAnsi="宋体"/>
                <w:color w:val="FF0000"/>
                <w:szCs w:val="21"/>
              </w:rPr>
              <w:t>SITE_MANAGEMENT_ORGANIZATION</w:t>
            </w:r>
          </w:p>
        </w:tc>
      </w:tr>
      <w:tr w:rsidR="005225E7" w14:paraId="1FAA14D7"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520316F8" w14:textId="77777777" w:rsidR="005225E7" w:rsidRDefault="000B54FA">
            <w:pPr>
              <w:jc w:val="center"/>
              <w:rPr>
                <w:rFonts w:ascii="宋体" w:hAnsi="宋体"/>
                <w:color w:val="000000"/>
                <w:szCs w:val="21"/>
              </w:rPr>
            </w:pPr>
            <w:bookmarkStart w:id="438" w:name="_Toc221950022"/>
            <w:r>
              <w:rPr>
                <w:rFonts w:ascii="宋体" w:hAnsi="宋体" w:hint="eastAsia"/>
                <w:color w:val="000000"/>
                <w:szCs w:val="21"/>
              </w:rPr>
              <w:t>1.1.7</w:t>
            </w:r>
            <w:bookmarkEnd w:id="438"/>
          </w:p>
        </w:tc>
        <w:tc>
          <w:tcPr>
            <w:tcW w:w="882" w:type="dxa"/>
            <w:tcBorders>
              <w:top w:val="single" w:sz="4" w:space="0" w:color="auto"/>
              <w:left w:val="single" w:sz="4" w:space="0" w:color="auto"/>
              <w:bottom w:val="single" w:sz="4" w:space="0" w:color="auto"/>
              <w:right w:val="single" w:sz="4" w:space="0" w:color="auto"/>
            </w:tcBorders>
            <w:vAlign w:val="center"/>
          </w:tcPr>
          <w:p w14:paraId="5B94FC3D" w14:textId="77777777" w:rsidR="005225E7" w:rsidRDefault="000B54FA">
            <w:pPr>
              <w:rPr>
                <w:rFonts w:ascii="宋体" w:hAnsi="宋体"/>
                <w:color w:val="000000"/>
                <w:szCs w:val="21"/>
              </w:rPr>
            </w:pPr>
            <w:bookmarkStart w:id="439" w:name="_Toc221950023"/>
            <w:r>
              <w:rPr>
                <w:rFonts w:ascii="宋体" w:hAnsi="宋体" w:hint="eastAsia"/>
                <w:color w:val="000000"/>
                <w:szCs w:val="21"/>
              </w:rPr>
              <w:t>设计</w:t>
            </w:r>
            <w:bookmarkEnd w:id="439"/>
            <w:r>
              <w:rPr>
                <w:rFonts w:ascii="宋体" w:hAnsi="宋体" w:hint="eastAsia"/>
                <w:color w:val="000000"/>
                <w:szCs w:val="21"/>
              </w:rPr>
              <w:t>人</w:t>
            </w:r>
          </w:p>
        </w:tc>
        <w:tc>
          <w:tcPr>
            <w:tcW w:w="6771" w:type="dxa"/>
            <w:tcBorders>
              <w:top w:val="single" w:sz="4" w:space="0" w:color="auto"/>
              <w:left w:val="single" w:sz="4" w:space="0" w:color="auto"/>
              <w:bottom w:val="single" w:sz="4" w:space="0" w:color="auto"/>
              <w:right w:val="single" w:sz="4" w:space="0" w:color="auto"/>
            </w:tcBorders>
            <w:vAlign w:val="center"/>
          </w:tcPr>
          <w:p w14:paraId="7D9D8952" w14:textId="77777777" w:rsidR="005225E7" w:rsidRDefault="000B54FA">
            <w:pPr>
              <w:rPr>
                <w:rFonts w:ascii="宋体" w:hAnsi="宋体"/>
                <w:color w:val="FF0000"/>
                <w:szCs w:val="21"/>
              </w:rPr>
            </w:pPr>
            <w:r>
              <w:rPr>
                <w:rFonts w:ascii="宋体" w:hAnsi="宋体" w:hint="eastAsia"/>
                <w:color w:val="FF0000"/>
                <w:szCs w:val="21"/>
              </w:rPr>
              <w:t>DESIGNER</w:t>
            </w:r>
          </w:p>
        </w:tc>
      </w:tr>
      <w:tr w:rsidR="005225E7" w14:paraId="1D40AD20"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5AEE2DEE" w14:textId="77777777" w:rsidR="005225E7" w:rsidRDefault="000B54FA">
            <w:pPr>
              <w:jc w:val="center"/>
              <w:rPr>
                <w:rFonts w:ascii="宋体" w:hAnsi="宋体"/>
                <w:color w:val="000000"/>
                <w:szCs w:val="21"/>
              </w:rPr>
            </w:pPr>
            <w:bookmarkStart w:id="440" w:name="_Toc221950024"/>
            <w:r>
              <w:rPr>
                <w:rFonts w:ascii="宋体" w:hAnsi="宋体" w:hint="eastAsia"/>
                <w:color w:val="000000"/>
                <w:szCs w:val="21"/>
              </w:rPr>
              <w:t>1.1.8</w:t>
            </w:r>
            <w:bookmarkEnd w:id="440"/>
          </w:p>
        </w:tc>
        <w:tc>
          <w:tcPr>
            <w:tcW w:w="882" w:type="dxa"/>
            <w:tcBorders>
              <w:top w:val="single" w:sz="4" w:space="0" w:color="auto"/>
              <w:left w:val="single" w:sz="4" w:space="0" w:color="auto"/>
              <w:bottom w:val="single" w:sz="4" w:space="0" w:color="auto"/>
              <w:right w:val="single" w:sz="4" w:space="0" w:color="auto"/>
            </w:tcBorders>
            <w:vAlign w:val="center"/>
          </w:tcPr>
          <w:p w14:paraId="7E64FBA4" w14:textId="77777777" w:rsidR="005225E7" w:rsidRDefault="000B54FA">
            <w:pPr>
              <w:rPr>
                <w:rFonts w:ascii="宋体" w:hAnsi="宋体"/>
                <w:color w:val="000000"/>
                <w:szCs w:val="21"/>
              </w:rPr>
            </w:pPr>
            <w:bookmarkStart w:id="441" w:name="_Toc221950025"/>
            <w:r>
              <w:rPr>
                <w:rFonts w:ascii="宋体" w:hAnsi="宋体" w:hint="eastAsia"/>
                <w:color w:val="000000"/>
                <w:szCs w:val="21"/>
              </w:rPr>
              <w:t>监理</w:t>
            </w:r>
            <w:bookmarkEnd w:id="441"/>
            <w:r>
              <w:rPr>
                <w:rFonts w:ascii="宋体" w:hAnsi="宋体" w:hint="eastAsia"/>
                <w:color w:val="000000"/>
                <w:szCs w:val="21"/>
              </w:rPr>
              <w:t>人</w:t>
            </w:r>
          </w:p>
        </w:tc>
        <w:tc>
          <w:tcPr>
            <w:tcW w:w="6771" w:type="dxa"/>
            <w:tcBorders>
              <w:top w:val="single" w:sz="4" w:space="0" w:color="auto"/>
              <w:left w:val="single" w:sz="4" w:space="0" w:color="auto"/>
              <w:bottom w:val="single" w:sz="4" w:space="0" w:color="auto"/>
              <w:right w:val="single" w:sz="4" w:space="0" w:color="auto"/>
            </w:tcBorders>
            <w:vAlign w:val="center"/>
          </w:tcPr>
          <w:p w14:paraId="0316D046" w14:textId="77777777" w:rsidR="005225E7" w:rsidRDefault="000B54FA">
            <w:pPr>
              <w:rPr>
                <w:rFonts w:ascii="宋体" w:hAnsi="宋体"/>
                <w:color w:val="FF0000"/>
                <w:szCs w:val="21"/>
              </w:rPr>
            </w:pPr>
            <w:r>
              <w:rPr>
                <w:rFonts w:ascii="宋体" w:hAnsi="宋体" w:hint="eastAsia"/>
                <w:color w:val="FF0000"/>
                <w:szCs w:val="21"/>
              </w:rPr>
              <w:t>SUPERVISOR</w:t>
            </w:r>
          </w:p>
        </w:tc>
      </w:tr>
      <w:tr w:rsidR="005225E7" w14:paraId="4962071F"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553E7819" w14:textId="77777777" w:rsidR="005225E7" w:rsidRDefault="000B54FA">
            <w:pPr>
              <w:jc w:val="center"/>
              <w:rPr>
                <w:rFonts w:ascii="宋体" w:hAnsi="宋体"/>
                <w:color w:val="000000"/>
                <w:szCs w:val="21"/>
              </w:rPr>
            </w:pPr>
            <w:bookmarkStart w:id="442" w:name="_Toc221950026"/>
            <w:r>
              <w:rPr>
                <w:rFonts w:ascii="宋体" w:hAnsi="宋体" w:hint="eastAsia"/>
                <w:color w:val="000000"/>
                <w:szCs w:val="21"/>
              </w:rPr>
              <w:t>1.1.9</w:t>
            </w:r>
            <w:bookmarkEnd w:id="442"/>
          </w:p>
        </w:tc>
        <w:tc>
          <w:tcPr>
            <w:tcW w:w="882" w:type="dxa"/>
            <w:tcBorders>
              <w:top w:val="single" w:sz="4" w:space="0" w:color="auto"/>
              <w:left w:val="single" w:sz="4" w:space="0" w:color="auto"/>
              <w:bottom w:val="single" w:sz="4" w:space="0" w:color="auto"/>
              <w:right w:val="single" w:sz="4" w:space="0" w:color="auto"/>
            </w:tcBorders>
            <w:vAlign w:val="center"/>
          </w:tcPr>
          <w:p w14:paraId="58922EE6" w14:textId="77777777" w:rsidR="005225E7" w:rsidRDefault="000B54FA">
            <w:pPr>
              <w:rPr>
                <w:rFonts w:ascii="宋体" w:hAnsi="宋体"/>
                <w:color w:val="000000"/>
                <w:szCs w:val="21"/>
              </w:rPr>
            </w:pPr>
            <w:r>
              <w:rPr>
                <w:rFonts w:ascii="宋体" w:hAnsi="宋体" w:hint="eastAsia"/>
                <w:color w:val="000000"/>
                <w:szCs w:val="21"/>
              </w:rPr>
              <w:t>代建机构</w:t>
            </w:r>
          </w:p>
        </w:tc>
        <w:tc>
          <w:tcPr>
            <w:tcW w:w="6771" w:type="dxa"/>
            <w:tcBorders>
              <w:top w:val="single" w:sz="4" w:space="0" w:color="auto"/>
              <w:left w:val="single" w:sz="4" w:space="0" w:color="auto"/>
              <w:bottom w:val="single" w:sz="4" w:space="0" w:color="auto"/>
              <w:right w:val="single" w:sz="4" w:space="0" w:color="auto"/>
            </w:tcBorders>
            <w:vAlign w:val="center"/>
          </w:tcPr>
          <w:p w14:paraId="7B1E02E5" w14:textId="77777777" w:rsidR="005225E7" w:rsidRDefault="000B54FA">
            <w:pPr>
              <w:rPr>
                <w:rFonts w:ascii="宋体" w:hAnsi="宋体"/>
                <w:color w:val="000000"/>
                <w:szCs w:val="21"/>
              </w:rPr>
            </w:pPr>
            <w:r>
              <w:rPr>
                <w:rFonts w:ascii="宋体" w:hAnsi="宋体"/>
                <w:color w:val="FF0000"/>
                <w:szCs w:val="21"/>
              </w:rPr>
              <w:t>PROJECT AGENCY_NAME</w:t>
            </w:r>
          </w:p>
        </w:tc>
      </w:tr>
      <w:tr w:rsidR="005225E7" w14:paraId="1FDDEB88"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50B81AE2" w14:textId="77777777" w:rsidR="005225E7" w:rsidRDefault="000B54FA">
            <w:pPr>
              <w:jc w:val="center"/>
              <w:rPr>
                <w:rFonts w:ascii="宋体" w:hAnsi="宋体"/>
                <w:color w:val="000000"/>
                <w:szCs w:val="21"/>
              </w:rPr>
            </w:pPr>
            <w:bookmarkStart w:id="443" w:name="_Toc221950030"/>
            <w:r>
              <w:rPr>
                <w:rFonts w:ascii="宋体" w:hAnsi="宋体"/>
                <w:color w:val="000000"/>
                <w:szCs w:val="21"/>
              </w:rPr>
              <w:t>1.2.1</w:t>
            </w:r>
            <w:bookmarkEnd w:id="443"/>
          </w:p>
        </w:tc>
        <w:tc>
          <w:tcPr>
            <w:tcW w:w="882" w:type="dxa"/>
            <w:tcBorders>
              <w:top w:val="single" w:sz="4" w:space="0" w:color="auto"/>
              <w:left w:val="single" w:sz="4" w:space="0" w:color="auto"/>
              <w:bottom w:val="single" w:sz="4" w:space="0" w:color="auto"/>
              <w:right w:val="single" w:sz="4" w:space="0" w:color="auto"/>
            </w:tcBorders>
            <w:vAlign w:val="center"/>
          </w:tcPr>
          <w:p w14:paraId="41EC3C26" w14:textId="77777777" w:rsidR="005225E7" w:rsidRDefault="000B54FA">
            <w:pPr>
              <w:rPr>
                <w:rFonts w:ascii="宋体" w:hAnsi="宋体"/>
                <w:color w:val="000000"/>
                <w:szCs w:val="21"/>
              </w:rPr>
            </w:pPr>
            <w:bookmarkStart w:id="444" w:name="_Toc221950031"/>
            <w:r>
              <w:rPr>
                <w:rFonts w:ascii="宋体" w:hAnsi="宋体"/>
                <w:color w:val="000000"/>
                <w:szCs w:val="21"/>
              </w:rPr>
              <w:t>资金来源</w:t>
            </w:r>
            <w:bookmarkEnd w:id="444"/>
          </w:p>
        </w:tc>
        <w:tc>
          <w:tcPr>
            <w:tcW w:w="6771" w:type="dxa"/>
            <w:tcBorders>
              <w:top w:val="single" w:sz="4" w:space="0" w:color="auto"/>
              <w:left w:val="single" w:sz="4" w:space="0" w:color="auto"/>
              <w:bottom w:val="single" w:sz="4" w:space="0" w:color="auto"/>
              <w:right w:val="single" w:sz="4" w:space="0" w:color="auto"/>
            </w:tcBorders>
            <w:vAlign w:val="center"/>
          </w:tcPr>
          <w:p w14:paraId="1ECC54CC" w14:textId="77777777" w:rsidR="005225E7" w:rsidRDefault="000B54FA">
            <w:pPr>
              <w:rPr>
                <w:rFonts w:ascii="宋体" w:hAnsi="宋体"/>
                <w:color w:val="000000"/>
                <w:szCs w:val="21"/>
              </w:rPr>
            </w:pPr>
            <w:r>
              <w:rPr>
                <w:rFonts w:ascii="宋体" w:hAnsi="宋体"/>
                <w:color w:val="000000"/>
                <w:szCs w:val="21"/>
              </w:rPr>
              <w:t>FUND_SOURCE</w:t>
            </w:r>
          </w:p>
        </w:tc>
      </w:tr>
      <w:tr w:rsidR="005225E7" w14:paraId="28DE5651"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1FA17695" w14:textId="77777777" w:rsidR="005225E7" w:rsidRDefault="000B54FA">
            <w:pPr>
              <w:jc w:val="center"/>
              <w:rPr>
                <w:rFonts w:ascii="宋体" w:hAnsi="宋体"/>
                <w:color w:val="000000"/>
                <w:szCs w:val="21"/>
              </w:rPr>
            </w:pPr>
            <w:bookmarkStart w:id="445" w:name="_Toc221950032"/>
            <w:r>
              <w:rPr>
                <w:rFonts w:ascii="宋体" w:hAnsi="宋体"/>
                <w:color w:val="000000"/>
                <w:szCs w:val="21"/>
              </w:rPr>
              <w:t>1.2.2</w:t>
            </w:r>
            <w:bookmarkEnd w:id="445"/>
          </w:p>
        </w:tc>
        <w:tc>
          <w:tcPr>
            <w:tcW w:w="882" w:type="dxa"/>
            <w:tcBorders>
              <w:top w:val="single" w:sz="4" w:space="0" w:color="auto"/>
              <w:left w:val="single" w:sz="4" w:space="0" w:color="auto"/>
              <w:bottom w:val="single" w:sz="4" w:space="0" w:color="auto"/>
              <w:right w:val="single" w:sz="4" w:space="0" w:color="auto"/>
            </w:tcBorders>
            <w:vAlign w:val="center"/>
          </w:tcPr>
          <w:p w14:paraId="104EF21F" w14:textId="77777777" w:rsidR="005225E7" w:rsidRDefault="000B54FA">
            <w:pPr>
              <w:rPr>
                <w:rFonts w:ascii="宋体" w:hAnsi="宋体"/>
                <w:color w:val="000000"/>
                <w:szCs w:val="21"/>
              </w:rPr>
            </w:pPr>
            <w:bookmarkStart w:id="446" w:name="_Toc221950033"/>
            <w:r>
              <w:rPr>
                <w:rFonts w:ascii="宋体" w:hAnsi="宋体"/>
                <w:color w:val="000000"/>
                <w:szCs w:val="21"/>
              </w:rPr>
              <w:t>出资比例</w:t>
            </w:r>
            <w:bookmarkEnd w:id="446"/>
          </w:p>
        </w:tc>
        <w:tc>
          <w:tcPr>
            <w:tcW w:w="6771" w:type="dxa"/>
            <w:tcBorders>
              <w:top w:val="single" w:sz="4" w:space="0" w:color="auto"/>
              <w:left w:val="single" w:sz="4" w:space="0" w:color="auto"/>
              <w:bottom w:val="single" w:sz="4" w:space="0" w:color="auto"/>
              <w:right w:val="single" w:sz="4" w:space="0" w:color="auto"/>
            </w:tcBorders>
            <w:vAlign w:val="center"/>
          </w:tcPr>
          <w:p w14:paraId="3FAB4762" w14:textId="77777777" w:rsidR="005225E7" w:rsidRDefault="000B54FA">
            <w:pPr>
              <w:rPr>
                <w:rFonts w:ascii="宋体" w:hAnsi="宋体"/>
                <w:color w:val="000000"/>
                <w:szCs w:val="21"/>
              </w:rPr>
            </w:pPr>
            <w:r>
              <w:rPr>
                <w:rFonts w:ascii="宋体" w:hAnsi="宋体"/>
                <w:color w:val="000000"/>
                <w:szCs w:val="21"/>
              </w:rPr>
              <w:t>CONTRIBUTION_SCALE</w:t>
            </w:r>
          </w:p>
        </w:tc>
      </w:tr>
      <w:tr w:rsidR="005225E7" w14:paraId="762B7DEA" w14:textId="77777777">
        <w:trPr>
          <w:trHeight w:val="756"/>
        </w:trPr>
        <w:tc>
          <w:tcPr>
            <w:tcW w:w="1278" w:type="dxa"/>
            <w:tcBorders>
              <w:top w:val="single" w:sz="4" w:space="0" w:color="auto"/>
              <w:left w:val="single" w:sz="4" w:space="0" w:color="auto"/>
              <w:bottom w:val="single" w:sz="4" w:space="0" w:color="auto"/>
              <w:right w:val="single" w:sz="4" w:space="0" w:color="auto"/>
            </w:tcBorders>
            <w:vAlign w:val="center"/>
          </w:tcPr>
          <w:p w14:paraId="74A2217D" w14:textId="77777777" w:rsidR="005225E7" w:rsidRDefault="000B54FA">
            <w:pPr>
              <w:jc w:val="center"/>
              <w:rPr>
                <w:rFonts w:ascii="宋体" w:hAnsi="宋体"/>
                <w:color w:val="000000"/>
                <w:szCs w:val="21"/>
              </w:rPr>
            </w:pPr>
            <w:bookmarkStart w:id="447" w:name="_Toc221950034"/>
            <w:r>
              <w:rPr>
                <w:rFonts w:ascii="宋体" w:hAnsi="宋体"/>
                <w:color w:val="000000"/>
                <w:szCs w:val="21"/>
              </w:rPr>
              <w:t>1.2.3</w:t>
            </w:r>
            <w:bookmarkEnd w:id="447"/>
          </w:p>
        </w:tc>
        <w:tc>
          <w:tcPr>
            <w:tcW w:w="882" w:type="dxa"/>
            <w:tcBorders>
              <w:top w:val="single" w:sz="4" w:space="0" w:color="auto"/>
              <w:left w:val="single" w:sz="4" w:space="0" w:color="auto"/>
              <w:bottom w:val="single" w:sz="4" w:space="0" w:color="auto"/>
              <w:right w:val="single" w:sz="4" w:space="0" w:color="auto"/>
            </w:tcBorders>
            <w:vAlign w:val="center"/>
          </w:tcPr>
          <w:p w14:paraId="0AEB9DDE" w14:textId="77777777" w:rsidR="005225E7" w:rsidRDefault="000B54FA">
            <w:pPr>
              <w:rPr>
                <w:rFonts w:ascii="宋体" w:hAnsi="宋体"/>
                <w:color w:val="000000"/>
                <w:szCs w:val="21"/>
              </w:rPr>
            </w:pPr>
            <w:bookmarkStart w:id="448" w:name="_Toc221950035"/>
            <w:r>
              <w:rPr>
                <w:rFonts w:ascii="宋体" w:hAnsi="宋体" w:hint="eastAsia"/>
                <w:color w:val="000000"/>
                <w:szCs w:val="21"/>
              </w:rPr>
              <w:t>资金</w:t>
            </w:r>
            <w:r>
              <w:rPr>
                <w:rFonts w:ascii="宋体" w:hAnsi="宋体"/>
                <w:color w:val="000000"/>
                <w:szCs w:val="21"/>
              </w:rPr>
              <w:t>落实情况</w:t>
            </w:r>
            <w:bookmarkEnd w:id="448"/>
          </w:p>
        </w:tc>
        <w:tc>
          <w:tcPr>
            <w:tcW w:w="6771" w:type="dxa"/>
            <w:tcBorders>
              <w:top w:val="single" w:sz="4" w:space="0" w:color="auto"/>
              <w:left w:val="single" w:sz="4" w:space="0" w:color="auto"/>
              <w:bottom w:val="single" w:sz="4" w:space="0" w:color="auto"/>
              <w:right w:val="single" w:sz="4" w:space="0" w:color="auto"/>
            </w:tcBorders>
            <w:vAlign w:val="center"/>
          </w:tcPr>
          <w:p w14:paraId="0C13FF08" w14:textId="77777777" w:rsidR="005225E7" w:rsidRDefault="000B54FA">
            <w:pPr>
              <w:rPr>
                <w:rFonts w:ascii="宋体" w:hAnsi="宋体"/>
                <w:color w:val="FF0000"/>
                <w:szCs w:val="21"/>
              </w:rPr>
            </w:pPr>
            <w:r>
              <w:rPr>
                <w:rFonts w:ascii="宋体" w:hAnsi="宋体" w:hint="eastAsia"/>
                <w:color w:val="FF0000"/>
                <w:szCs w:val="21"/>
              </w:rPr>
              <w:t>FUND_IMPLEMENTATION</w:t>
            </w:r>
          </w:p>
        </w:tc>
      </w:tr>
      <w:tr w:rsidR="005225E7" w14:paraId="238E7803" w14:textId="77777777">
        <w:trPr>
          <w:trHeight w:val="384"/>
        </w:trPr>
        <w:tc>
          <w:tcPr>
            <w:tcW w:w="1278" w:type="dxa"/>
            <w:tcBorders>
              <w:top w:val="single" w:sz="4" w:space="0" w:color="auto"/>
              <w:left w:val="single" w:sz="4" w:space="0" w:color="auto"/>
              <w:bottom w:val="single" w:sz="4" w:space="0" w:color="auto"/>
              <w:right w:val="single" w:sz="4" w:space="0" w:color="auto"/>
            </w:tcBorders>
            <w:vAlign w:val="center"/>
          </w:tcPr>
          <w:p w14:paraId="7D8A7A0F" w14:textId="77777777" w:rsidR="005225E7" w:rsidRDefault="000B54FA">
            <w:pPr>
              <w:jc w:val="center"/>
              <w:rPr>
                <w:rFonts w:ascii="宋体" w:hAnsi="宋体"/>
                <w:color w:val="000000"/>
                <w:szCs w:val="21"/>
              </w:rPr>
            </w:pPr>
            <w:bookmarkStart w:id="449" w:name="_Toc221950036"/>
            <w:r>
              <w:rPr>
                <w:rFonts w:ascii="宋体" w:hAnsi="宋体"/>
                <w:color w:val="000000"/>
                <w:szCs w:val="21"/>
              </w:rPr>
              <w:t>1.</w:t>
            </w:r>
            <w:r>
              <w:rPr>
                <w:rFonts w:ascii="宋体" w:hAnsi="宋体" w:hint="eastAsia"/>
                <w:color w:val="000000"/>
                <w:szCs w:val="21"/>
              </w:rPr>
              <w:t>3</w:t>
            </w:r>
            <w:r>
              <w:rPr>
                <w:rFonts w:ascii="宋体" w:hAnsi="宋体"/>
                <w:color w:val="000000"/>
                <w:szCs w:val="21"/>
              </w:rPr>
              <w:t>.1</w:t>
            </w:r>
            <w:bookmarkEnd w:id="449"/>
          </w:p>
        </w:tc>
        <w:tc>
          <w:tcPr>
            <w:tcW w:w="882" w:type="dxa"/>
            <w:tcBorders>
              <w:top w:val="single" w:sz="4" w:space="0" w:color="auto"/>
              <w:left w:val="single" w:sz="4" w:space="0" w:color="auto"/>
              <w:bottom w:val="single" w:sz="4" w:space="0" w:color="auto"/>
              <w:right w:val="single" w:sz="4" w:space="0" w:color="auto"/>
            </w:tcBorders>
            <w:vAlign w:val="center"/>
          </w:tcPr>
          <w:p w14:paraId="44797B9F" w14:textId="77777777" w:rsidR="005225E7" w:rsidRDefault="000B54FA">
            <w:pPr>
              <w:rPr>
                <w:rFonts w:ascii="宋体" w:hAnsi="宋体"/>
                <w:color w:val="000000"/>
                <w:szCs w:val="21"/>
              </w:rPr>
            </w:pPr>
            <w:bookmarkStart w:id="450" w:name="_Toc221950037"/>
            <w:r>
              <w:rPr>
                <w:rFonts w:ascii="宋体" w:hAnsi="宋体"/>
                <w:color w:val="000000"/>
                <w:szCs w:val="21"/>
              </w:rPr>
              <w:t>招标范围</w:t>
            </w:r>
            <w:bookmarkEnd w:id="450"/>
          </w:p>
        </w:tc>
        <w:tc>
          <w:tcPr>
            <w:tcW w:w="6771" w:type="dxa"/>
            <w:tcBorders>
              <w:top w:val="single" w:sz="4" w:space="0" w:color="auto"/>
              <w:left w:val="single" w:sz="4" w:space="0" w:color="auto"/>
              <w:bottom w:val="single" w:sz="4" w:space="0" w:color="auto"/>
              <w:right w:val="single" w:sz="4" w:space="0" w:color="auto"/>
            </w:tcBorders>
            <w:vAlign w:val="center"/>
          </w:tcPr>
          <w:p w14:paraId="03886B71" w14:textId="77777777" w:rsidR="005225E7" w:rsidRDefault="000B54FA">
            <w:pPr>
              <w:rPr>
                <w:rFonts w:ascii="宋体" w:hAnsi="宋体"/>
                <w:color w:val="000000"/>
                <w:szCs w:val="21"/>
              </w:rPr>
            </w:pPr>
            <w:r>
              <w:rPr>
                <w:rFonts w:ascii="宋体" w:hAnsi="宋体"/>
                <w:szCs w:val="21"/>
                <w:u w:val="single"/>
              </w:rPr>
              <w:t>TENDER_CONTENT</w:t>
            </w:r>
          </w:p>
        </w:tc>
      </w:tr>
      <w:tr w:rsidR="005225E7" w14:paraId="3DD30AD0" w14:textId="77777777">
        <w:tc>
          <w:tcPr>
            <w:tcW w:w="1278" w:type="dxa"/>
            <w:tcBorders>
              <w:top w:val="single" w:sz="4" w:space="0" w:color="auto"/>
              <w:left w:val="single" w:sz="4" w:space="0" w:color="auto"/>
              <w:bottom w:val="single" w:sz="4" w:space="0" w:color="auto"/>
              <w:right w:val="single" w:sz="4" w:space="0" w:color="auto"/>
            </w:tcBorders>
            <w:vAlign w:val="center"/>
          </w:tcPr>
          <w:p w14:paraId="2B9EDA24" w14:textId="77777777" w:rsidR="005225E7" w:rsidRDefault="000B54FA">
            <w:pPr>
              <w:jc w:val="center"/>
              <w:rPr>
                <w:rFonts w:ascii="宋体" w:hAnsi="宋体"/>
                <w:color w:val="000000"/>
                <w:szCs w:val="21"/>
              </w:rPr>
            </w:pPr>
            <w:bookmarkStart w:id="451" w:name="_Toc221950038"/>
            <w:r>
              <w:rPr>
                <w:rFonts w:ascii="宋体" w:hAnsi="宋体"/>
                <w:color w:val="000000"/>
                <w:szCs w:val="21"/>
              </w:rPr>
              <w:t>1.3.2</w:t>
            </w:r>
            <w:bookmarkEnd w:id="451"/>
          </w:p>
        </w:tc>
        <w:tc>
          <w:tcPr>
            <w:tcW w:w="882" w:type="dxa"/>
            <w:tcBorders>
              <w:top w:val="single" w:sz="4" w:space="0" w:color="auto"/>
              <w:left w:val="single" w:sz="4" w:space="0" w:color="auto"/>
              <w:bottom w:val="single" w:sz="4" w:space="0" w:color="auto"/>
              <w:right w:val="single" w:sz="4" w:space="0" w:color="auto"/>
            </w:tcBorders>
            <w:vAlign w:val="center"/>
          </w:tcPr>
          <w:p w14:paraId="082362C2" w14:textId="77777777" w:rsidR="005225E7" w:rsidRDefault="000B54FA">
            <w:pPr>
              <w:rPr>
                <w:rFonts w:ascii="宋体" w:hAnsi="宋体"/>
                <w:color w:val="000000"/>
                <w:szCs w:val="21"/>
              </w:rPr>
            </w:pPr>
            <w:bookmarkStart w:id="452" w:name="_Toc221950039"/>
            <w:r>
              <w:rPr>
                <w:rFonts w:ascii="宋体" w:hAnsi="宋体"/>
                <w:color w:val="000000"/>
                <w:szCs w:val="21"/>
              </w:rPr>
              <w:t>工期</w:t>
            </w:r>
            <w:bookmarkEnd w:id="452"/>
            <w:r>
              <w:rPr>
                <w:rFonts w:ascii="宋体" w:hAnsi="宋体"/>
                <w:color w:val="000000"/>
                <w:szCs w:val="21"/>
              </w:rPr>
              <w:t>要求</w:t>
            </w:r>
          </w:p>
        </w:tc>
        <w:tc>
          <w:tcPr>
            <w:tcW w:w="6771" w:type="dxa"/>
            <w:tcBorders>
              <w:top w:val="single" w:sz="4" w:space="0" w:color="auto"/>
              <w:left w:val="single" w:sz="4" w:space="0" w:color="auto"/>
              <w:bottom w:val="single" w:sz="4" w:space="0" w:color="auto"/>
              <w:right w:val="single" w:sz="4" w:space="0" w:color="auto"/>
            </w:tcBorders>
            <w:vAlign w:val="center"/>
          </w:tcPr>
          <w:p w14:paraId="5090717C" w14:textId="77777777" w:rsidR="005225E7" w:rsidRDefault="000B54FA">
            <w:pPr>
              <w:widowControl w:val="0"/>
              <w:tabs>
                <w:tab w:val="left" w:pos="6380"/>
              </w:tabs>
              <w:ind w:left="1"/>
              <w:rPr>
                <w:color w:val="000000"/>
              </w:rPr>
            </w:pPr>
            <w:bookmarkStart w:id="453" w:name="_Toc221950040"/>
            <w:r>
              <w:rPr>
                <w:color w:val="000000"/>
              </w:rPr>
              <w:t>总工期：</w:t>
            </w:r>
            <w:r>
              <w:rPr>
                <w:color w:val="000000"/>
                <w:u w:val="single"/>
              </w:rPr>
              <w:t xml:space="preserve">    </w:t>
            </w:r>
            <w:r>
              <w:rPr>
                <w:rFonts w:ascii="宋体" w:hAnsi="宋体"/>
                <w:szCs w:val="21"/>
                <w:u w:val="single"/>
              </w:rPr>
              <w:t>LIMITE_TIME</w:t>
            </w:r>
            <w:r>
              <w:rPr>
                <w:color w:val="000000"/>
                <w:u w:val="single"/>
              </w:rPr>
              <w:t xml:space="preserve">    </w:t>
            </w:r>
            <w:bookmarkEnd w:id="453"/>
            <w:r>
              <w:rPr>
                <w:rFonts w:hint="eastAsia"/>
                <w:color w:val="000000"/>
              </w:rPr>
              <w:t>（</w:t>
            </w:r>
            <w:proofErr w:type="gramStart"/>
            <w:r>
              <w:rPr>
                <w:color w:val="000000"/>
              </w:rPr>
              <w:t>日历天</w:t>
            </w:r>
            <w:proofErr w:type="gramEnd"/>
            <w:r>
              <w:rPr>
                <w:rFonts w:hint="eastAsia"/>
                <w:color w:val="000000"/>
              </w:rPr>
              <w:t>/</w:t>
            </w:r>
            <w:r>
              <w:rPr>
                <w:rFonts w:hint="eastAsia"/>
                <w:color w:val="000000"/>
              </w:rPr>
              <w:t>月）；其中各关键节点的工期要求：</w:t>
            </w:r>
            <w:r>
              <w:rPr>
                <w:rFonts w:hint="eastAsia"/>
                <w:color w:val="000000"/>
                <w:u w:val="single"/>
              </w:rPr>
              <w:t xml:space="preserve">   </w:t>
            </w:r>
            <w:r>
              <w:rPr>
                <w:rFonts w:ascii="宋体" w:hAnsi="宋体"/>
                <w:color w:val="FF0000"/>
                <w:szCs w:val="21"/>
                <w:u w:val="single"/>
              </w:rPr>
              <w:t>IMPORTANT_</w:t>
            </w:r>
            <w:r>
              <w:rPr>
                <w:rFonts w:ascii="宋体" w:hAnsi="宋体" w:hint="eastAsia"/>
                <w:color w:val="FF0000"/>
                <w:szCs w:val="21"/>
                <w:u w:val="single"/>
              </w:rPr>
              <w:t xml:space="preserve"> </w:t>
            </w:r>
            <w:r>
              <w:rPr>
                <w:rFonts w:ascii="宋体" w:hAnsi="宋体"/>
                <w:color w:val="FF0000"/>
                <w:szCs w:val="21"/>
                <w:u w:val="single"/>
              </w:rPr>
              <w:t>LIMITE_TIME</w:t>
            </w:r>
            <w:r>
              <w:rPr>
                <w:rFonts w:hint="eastAsia"/>
                <w:color w:val="000000"/>
                <w:u w:val="single"/>
              </w:rPr>
              <w:t xml:space="preserve">    </w:t>
            </w:r>
            <w:r>
              <w:rPr>
                <w:rFonts w:hint="eastAsia"/>
                <w:color w:val="000000"/>
              </w:rPr>
              <w:t>。</w:t>
            </w:r>
          </w:p>
          <w:p w14:paraId="505E870D" w14:textId="77777777" w:rsidR="005225E7" w:rsidRDefault="000B54FA">
            <w:pPr>
              <w:rPr>
                <w:rFonts w:ascii="宋体" w:hAnsi="宋体"/>
                <w:color w:val="000000"/>
                <w:szCs w:val="21"/>
              </w:rPr>
            </w:pPr>
            <w:bookmarkStart w:id="454" w:name="_Toc221950041"/>
            <w:r>
              <w:rPr>
                <w:rFonts w:ascii="宋体" w:hAnsi="宋体"/>
                <w:color w:val="000000"/>
                <w:szCs w:val="21"/>
              </w:rPr>
              <w:t>计划开工日期：</w:t>
            </w:r>
            <w:r>
              <w:rPr>
                <w:rFonts w:ascii="宋体" w:hAnsi="宋体"/>
                <w:color w:val="000000"/>
                <w:szCs w:val="21"/>
                <w:u w:val="single"/>
              </w:rPr>
              <w:t xml:space="preserve">    </w:t>
            </w:r>
            <w:r>
              <w:rPr>
                <w:rFonts w:ascii="宋体" w:hAnsi="宋体"/>
                <w:color w:val="000000"/>
                <w:szCs w:val="21"/>
              </w:rPr>
              <w:t>年</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color w:val="000000"/>
                <w:szCs w:val="21"/>
              </w:rPr>
              <w:t>日</w:t>
            </w:r>
            <w:bookmarkEnd w:id="454"/>
            <w:r>
              <w:rPr>
                <w:rFonts w:ascii="宋体" w:hAnsi="宋体"/>
                <w:color w:val="000000"/>
                <w:szCs w:val="21"/>
              </w:rPr>
              <w:t>BEGIN_DATE</w:t>
            </w:r>
          </w:p>
          <w:p w14:paraId="556FD1DE" w14:textId="77777777" w:rsidR="005225E7" w:rsidRDefault="000B54FA">
            <w:pPr>
              <w:rPr>
                <w:rFonts w:ascii="宋体" w:hAnsi="宋体"/>
                <w:color w:val="000000"/>
                <w:szCs w:val="21"/>
              </w:rPr>
            </w:pPr>
            <w:bookmarkStart w:id="455" w:name="_Toc221950042"/>
            <w:r>
              <w:rPr>
                <w:rFonts w:ascii="宋体" w:hAnsi="宋体"/>
                <w:color w:val="000000"/>
                <w:szCs w:val="21"/>
              </w:rPr>
              <w:t>计划</w:t>
            </w:r>
            <w:r>
              <w:rPr>
                <w:rFonts w:ascii="宋体" w:hAnsi="宋体" w:hint="eastAsia"/>
                <w:color w:val="000000"/>
              </w:rPr>
              <w:t>完工</w:t>
            </w:r>
            <w:r>
              <w:rPr>
                <w:rFonts w:ascii="宋体" w:hAnsi="宋体"/>
                <w:color w:val="000000"/>
                <w:szCs w:val="21"/>
              </w:rPr>
              <w:t>日期：</w:t>
            </w:r>
            <w:r>
              <w:rPr>
                <w:rFonts w:ascii="宋体" w:hAnsi="宋体"/>
                <w:color w:val="000000"/>
                <w:szCs w:val="21"/>
                <w:u w:val="single"/>
              </w:rPr>
              <w:t xml:space="preserve">    </w:t>
            </w:r>
            <w:r>
              <w:rPr>
                <w:rFonts w:ascii="宋体" w:hAnsi="宋体"/>
                <w:color w:val="000000"/>
                <w:szCs w:val="21"/>
              </w:rPr>
              <w:t>年</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color w:val="000000"/>
                <w:szCs w:val="21"/>
              </w:rPr>
              <w:t>日</w:t>
            </w:r>
            <w:bookmarkEnd w:id="455"/>
            <w:r>
              <w:rPr>
                <w:rFonts w:ascii="宋体" w:hAnsi="宋体" w:hint="eastAsia"/>
                <w:color w:val="FF0000"/>
                <w:szCs w:val="21"/>
              </w:rPr>
              <w:t>END_DATE</w:t>
            </w:r>
          </w:p>
        </w:tc>
      </w:tr>
      <w:tr w:rsidR="005225E7" w14:paraId="2DB8686E" w14:textId="77777777">
        <w:tc>
          <w:tcPr>
            <w:tcW w:w="1278" w:type="dxa"/>
            <w:tcBorders>
              <w:top w:val="single" w:sz="4" w:space="0" w:color="auto"/>
              <w:left w:val="single" w:sz="4" w:space="0" w:color="auto"/>
              <w:bottom w:val="single" w:sz="4" w:space="0" w:color="auto"/>
              <w:right w:val="single" w:sz="4" w:space="0" w:color="auto"/>
            </w:tcBorders>
            <w:vAlign w:val="center"/>
          </w:tcPr>
          <w:p w14:paraId="6452AD3E" w14:textId="77777777" w:rsidR="005225E7" w:rsidRDefault="000B54FA">
            <w:pPr>
              <w:jc w:val="center"/>
              <w:rPr>
                <w:rFonts w:ascii="宋体" w:hAnsi="宋体"/>
                <w:color w:val="000000"/>
                <w:szCs w:val="21"/>
              </w:rPr>
            </w:pPr>
            <w:bookmarkStart w:id="456" w:name="_Toc221950043"/>
            <w:r>
              <w:rPr>
                <w:rFonts w:ascii="宋体" w:hAnsi="宋体"/>
                <w:color w:val="000000"/>
                <w:szCs w:val="21"/>
              </w:rPr>
              <w:t>1.3.3</w:t>
            </w:r>
            <w:bookmarkEnd w:id="456"/>
          </w:p>
        </w:tc>
        <w:tc>
          <w:tcPr>
            <w:tcW w:w="882" w:type="dxa"/>
            <w:tcBorders>
              <w:top w:val="single" w:sz="4" w:space="0" w:color="auto"/>
              <w:left w:val="single" w:sz="4" w:space="0" w:color="auto"/>
              <w:bottom w:val="single" w:sz="4" w:space="0" w:color="auto"/>
              <w:right w:val="single" w:sz="4" w:space="0" w:color="auto"/>
            </w:tcBorders>
            <w:vAlign w:val="center"/>
          </w:tcPr>
          <w:p w14:paraId="52CD2200" w14:textId="77777777" w:rsidR="005225E7" w:rsidRDefault="000B54FA">
            <w:pPr>
              <w:rPr>
                <w:rFonts w:ascii="宋体" w:hAnsi="宋体"/>
                <w:color w:val="000000"/>
                <w:szCs w:val="21"/>
              </w:rPr>
            </w:pPr>
            <w:bookmarkStart w:id="457" w:name="_Toc221950044"/>
            <w:r>
              <w:rPr>
                <w:rFonts w:ascii="宋体" w:hAnsi="宋体"/>
                <w:color w:val="000000"/>
                <w:szCs w:val="21"/>
              </w:rPr>
              <w:t>质量要求</w:t>
            </w:r>
            <w:bookmarkEnd w:id="457"/>
          </w:p>
        </w:tc>
        <w:tc>
          <w:tcPr>
            <w:tcW w:w="6771" w:type="dxa"/>
            <w:tcBorders>
              <w:top w:val="single" w:sz="4" w:space="0" w:color="auto"/>
              <w:left w:val="single" w:sz="4" w:space="0" w:color="auto"/>
              <w:bottom w:val="single" w:sz="4" w:space="0" w:color="auto"/>
              <w:right w:val="single" w:sz="4" w:space="0" w:color="auto"/>
            </w:tcBorders>
            <w:vAlign w:val="center"/>
          </w:tcPr>
          <w:p w14:paraId="229E4B38" w14:textId="77777777" w:rsidR="005225E7" w:rsidRDefault="000B54FA">
            <w:pPr>
              <w:rPr>
                <w:rFonts w:ascii="宋体" w:hAnsi="宋体"/>
                <w:color w:val="000000"/>
                <w:szCs w:val="21"/>
              </w:rPr>
            </w:pPr>
            <w:r>
              <w:rPr>
                <w:rFonts w:ascii="宋体" w:hAnsi="宋体"/>
                <w:szCs w:val="21"/>
                <w:u w:val="single"/>
              </w:rPr>
              <w:t>QUALITY_REQUIRE</w:t>
            </w:r>
          </w:p>
        </w:tc>
      </w:tr>
      <w:tr w:rsidR="005225E7" w14:paraId="6D7E2093" w14:textId="77777777">
        <w:trPr>
          <w:trHeight w:val="1691"/>
        </w:trPr>
        <w:tc>
          <w:tcPr>
            <w:tcW w:w="1278" w:type="dxa"/>
            <w:tcBorders>
              <w:top w:val="single" w:sz="4" w:space="0" w:color="auto"/>
              <w:left w:val="single" w:sz="4" w:space="0" w:color="auto"/>
              <w:bottom w:val="single" w:sz="4" w:space="0" w:color="auto"/>
              <w:right w:val="single" w:sz="4" w:space="0" w:color="auto"/>
            </w:tcBorders>
            <w:vAlign w:val="center"/>
          </w:tcPr>
          <w:p w14:paraId="168B0992" w14:textId="77777777" w:rsidR="005225E7" w:rsidRDefault="005225E7">
            <w:pPr>
              <w:jc w:val="center"/>
              <w:rPr>
                <w:rFonts w:ascii="宋体" w:hAnsi="宋体"/>
                <w:color w:val="000000"/>
                <w:szCs w:val="21"/>
              </w:rPr>
            </w:pPr>
          </w:p>
          <w:p w14:paraId="6EFAF60F" w14:textId="77777777" w:rsidR="005225E7" w:rsidRDefault="005225E7">
            <w:pPr>
              <w:jc w:val="center"/>
              <w:rPr>
                <w:rFonts w:ascii="宋体" w:hAnsi="宋体"/>
                <w:color w:val="000000"/>
                <w:szCs w:val="21"/>
              </w:rPr>
            </w:pPr>
          </w:p>
          <w:p w14:paraId="2CBE9D5A" w14:textId="77777777" w:rsidR="005225E7" w:rsidRDefault="005225E7">
            <w:pPr>
              <w:jc w:val="center"/>
              <w:rPr>
                <w:rFonts w:ascii="宋体" w:hAnsi="宋体"/>
                <w:color w:val="000000"/>
                <w:szCs w:val="21"/>
              </w:rPr>
            </w:pPr>
          </w:p>
          <w:p w14:paraId="27A761EF" w14:textId="77777777" w:rsidR="005225E7" w:rsidRDefault="005225E7">
            <w:pPr>
              <w:jc w:val="center"/>
              <w:rPr>
                <w:rFonts w:ascii="宋体" w:hAnsi="宋体"/>
                <w:color w:val="000000"/>
                <w:szCs w:val="21"/>
              </w:rPr>
            </w:pPr>
          </w:p>
          <w:p w14:paraId="5B64D84D" w14:textId="77777777" w:rsidR="005225E7" w:rsidRDefault="005225E7">
            <w:pPr>
              <w:jc w:val="center"/>
              <w:rPr>
                <w:rFonts w:ascii="宋体" w:hAnsi="宋体"/>
                <w:color w:val="000000"/>
                <w:szCs w:val="21"/>
              </w:rPr>
            </w:pPr>
          </w:p>
          <w:p w14:paraId="46CAF0F1" w14:textId="77777777" w:rsidR="005225E7" w:rsidRDefault="005225E7">
            <w:pPr>
              <w:jc w:val="center"/>
              <w:rPr>
                <w:rFonts w:ascii="宋体" w:hAnsi="宋体"/>
                <w:color w:val="000000"/>
                <w:szCs w:val="21"/>
              </w:rPr>
            </w:pPr>
          </w:p>
          <w:p w14:paraId="728A27C3" w14:textId="77777777" w:rsidR="005225E7" w:rsidRDefault="005225E7">
            <w:pPr>
              <w:jc w:val="center"/>
              <w:rPr>
                <w:rFonts w:ascii="宋体" w:hAnsi="宋体"/>
                <w:color w:val="000000"/>
                <w:szCs w:val="21"/>
              </w:rPr>
            </w:pPr>
          </w:p>
          <w:p w14:paraId="3924585B" w14:textId="77777777" w:rsidR="005225E7" w:rsidRDefault="005225E7">
            <w:pPr>
              <w:jc w:val="center"/>
              <w:rPr>
                <w:rFonts w:ascii="宋体" w:hAnsi="宋体"/>
                <w:color w:val="000000"/>
                <w:szCs w:val="21"/>
              </w:rPr>
            </w:pPr>
          </w:p>
          <w:p w14:paraId="425E5FEB" w14:textId="77777777" w:rsidR="005225E7" w:rsidRDefault="005225E7">
            <w:pPr>
              <w:jc w:val="center"/>
              <w:rPr>
                <w:rFonts w:ascii="宋体" w:hAnsi="宋体"/>
                <w:color w:val="000000"/>
                <w:szCs w:val="21"/>
              </w:rPr>
            </w:pPr>
          </w:p>
          <w:p w14:paraId="39929170" w14:textId="77777777" w:rsidR="005225E7" w:rsidRDefault="005225E7">
            <w:pPr>
              <w:jc w:val="center"/>
              <w:rPr>
                <w:rFonts w:ascii="宋体" w:hAnsi="宋体"/>
                <w:color w:val="000000"/>
                <w:szCs w:val="21"/>
              </w:rPr>
            </w:pPr>
          </w:p>
          <w:p w14:paraId="46E25213" w14:textId="77777777" w:rsidR="005225E7" w:rsidRDefault="005225E7">
            <w:pPr>
              <w:jc w:val="center"/>
              <w:rPr>
                <w:rFonts w:ascii="宋体" w:hAnsi="宋体"/>
                <w:color w:val="000000"/>
                <w:szCs w:val="21"/>
              </w:rPr>
            </w:pPr>
          </w:p>
          <w:p w14:paraId="73737B51" w14:textId="77777777" w:rsidR="005225E7" w:rsidRDefault="005225E7">
            <w:pPr>
              <w:jc w:val="center"/>
              <w:rPr>
                <w:rFonts w:ascii="宋体" w:hAnsi="宋体"/>
                <w:color w:val="000000"/>
                <w:szCs w:val="21"/>
              </w:rPr>
            </w:pPr>
          </w:p>
          <w:p w14:paraId="304EB927" w14:textId="77777777" w:rsidR="005225E7" w:rsidRDefault="005225E7">
            <w:pPr>
              <w:jc w:val="center"/>
              <w:rPr>
                <w:rFonts w:ascii="宋体" w:hAnsi="宋体"/>
                <w:color w:val="000000"/>
                <w:szCs w:val="21"/>
              </w:rPr>
            </w:pPr>
          </w:p>
          <w:p w14:paraId="5721E834" w14:textId="77777777" w:rsidR="005225E7" w:rsidRDefault="005225E7">
            <w:pPr>
              <w:jc w:val="center"/>
              <w:rPr>
                <w:rFonts w:ascii="宋体" w:hAnsi="宋体"/>
                <w:color w:val="000000"/>
                <w:szCs w:val="21"/>
              </w:rPr>
            </w:pPr>
          </w:p>
          <w:p w14:paraId="4AD60754" w14:textId="77777777" w:rsidR="005225E7" w:rsidRDefault="005225E7">
            <w:pPr>
              <w:jc w:val="center"/>
              <w:rPr>
                <w:rFonts w:ascii="宋体" w:hAnsi="宋体"/>
                <w:color w:val="000000"/>
                <w:szCs w:val="21"/>
              </w:rPr>
            </w:pPr>
          </w:p>
          <w:p w14:paraId="0FE405B3" w14:textId="77777777" w:rsidR="005225E7" w:rsidRDefault="005225E7">
            <w:pPr>
              <w:jc w:val="center"/>
              <w:rPr>
                <w:rFonts w:ascii="宋体" w:hAnsi="宋体"/>
                <w:color w:val="000000"/>
                <w:szCs w:val="21"/>
              </w:rPr>
            </w:pPr>
          </w:p>
          <w:p w14:paraId="39BB51E2" w14:textId="77777777" w:rsidR="005225E7" w:rsidRDefault="005225E7">
            <w:pPr>
              <w:rPr>
                <w:rFonts w:ascii="宋体" w:hAnsi="宋体"/>
                <w:color w:val="000000"/>
                <w:szCs w:val="21"/>
              </w:rPr>
            </w:pPr>
          </w:p>
          <w:p w14:paraId="62412B3C" w14:textId="77777777" w:rsidR="005225E7" w:rsidRDefault="000B54FA">
            <w:pPr>
              <w:jc w:val="center"/>
              <w:rPr>
                <w:rFonts w:ascii="宋体" w:hAnsi="宋体"/>
                <w:color w:val="000000"/>
                <w:szCs w:val="21"/>
              </w:rPr>
            </w:pPr>
            <w:r>
              <w:rPr>
                <w:rFonts w:ascii="宋体" w:hAnsi="宋体" w:hint="eastAsia"/>
                <w:color w:val="000000"/>
                <w:szCs w:val="21"/>
              </w:rPr>
              <w:t>1.4.1</w:t>
            </w:r>
          </w:p>
        </w:tc>
        <w:tc>
          <w:tcPr>
            <w:tcW w:w="882" w:type="dxa"/>
            <w:tcBorders>
              <w:top w:val="single" w:sz="4" w:space="0" w:color="auto"/>
              <w:left w:val="single" w:sz="4" w:space="0" w:color="auto"/>
              <w:bottom w:val="single" w:sz="4" w:space="0" w:color="auto"/>
              <w:right w:val="single" w:sz="4" w:space="0" w:color="auto"/>
            </w:tcBorders>
            <w:vAlign w:val="center"/>
          </w:tcPr>
          <w:p w14:paraId="7924785B" w14:textId="77777777" w:rsidR="005225E7" w:rsidRDefault="005225E7">
            <w:pPr>
              <w:rPr>
                <w:rFonts w:ascii="宋体" w:hAnsi="宋体"/>
                <w:color w:val="000000"/>
                <w:szCs w:val="21"/>
              </w:rPr>
            </w:pPr>
            <w:bookmarkStart w:id="458" w:name="_Toc221950046"/>
          </w:p>
          <w:p w14:paraId="072A39EA" w14:textId="77777777" w:rsidR="005225E7" w:rsidRDefault="005225E7">
            <w:pPr>
              <w:rPr>
                <w:rFonts w:ascii="宋体" w:hAnsi="宋体"/>
                <w:color w:val="000000"/>
                <w:szCs w:val="21"/>
              </w:rPr>
            </w:pPr>
          </w:p>
          <w:p w14:paraId="79FC8D69" w14:textId="77777777" w:rsidR="005225E7" w:rsidRDefault="005225E7">
            <w:pPr>
              <w:rPr>
                <w:rFonts w:ascii="宋体" w:hAnsi="宋体"/>
                <w:color w:val="000000"/>
                <w:szCs w:val="21"/>
              </w:rPr>
            </w:pPr>
          </w:p>
          <w:p w14:paraId="68C9F951" w14:textId="77777777" w:rsidR="005225E7" w:rsidRDefault="005225E7">
            <w:pPr>
              <w:rPr>
                <w:rFonts w:ascii="宋体" w:hAnsi="宋体"/>
                <w:color w:val="000000"/>
                <w:szCs w:val="21"/>
              </w:rPr>
            </w:pPr>
          </w:p>
          <w:p w14:paraId="276E8227" w14:textId="77777777" w:rsidR="005225E7" w:rsidRDefault="005225E7">
            <w:pPr>
              <w:rPr>
                <w:rFonts w:ascii="宋体" w:hAnsi="宋体"/>
                <w:color w:val="000000"/>
                <w:szCs w:val="21"/>
              </w:rPr>
            </w:pPr>
          </w:p>
          <w:p w14:paraId="5583D0F5" w14:textId="77777777" w:rsidR="005225E7" w:rsidRDefault="005225E7">
            <w:pPr>
              <w:rPr>
                <w:rFonts w:ascii="宋体" w:hAnsi="宋体"/>
                <w:color w:val="000000"/>
                <w:szCs w:val="21"/>
              </w:rPr>
            </w:pPr>
          </w:p>
          <w:p w14:paraId="3CF42916" w14:textId="77777777" w:rsidR="005225E7" w:rsidRDefault="005225E7">
            <w:pPr>
              <w:rPr>
                <w:rFonts w:ascii="宋体" w:hAnsi="宋体"/>
                <w:color w:val="000000"/>
                <w:szCs w:val="21"/>
              </w:rPr>
            </w:pPr>
          </w:p>
          <w:p w14:paraId="7DD901E9" w14:textId="77777777" w:rsidR="005225E7" w:rsidRDefault="005225E7">
            <w:pPr>
              <w:rPr>
                <w:rFonts w:ascii="宋体" w:hAnsi="宋体"/>
                <w:color w:val="000000"/>
                <w:szCs w:val="21"/>
              </w:rPr>
            </w:pPr>
          </w:p>
          <w:p w14:paraId="092B4E72" w14:textId="77777777" w:rsidR="005225E7" w:rsidRDefault="005225E7">
            <w:pPr>
              <w:rPr>
                <w:rFonts w:ascii="宋体" w:hAnsi="宋体"/>
                <w:color w:val="000000"/>
                <w:szCs w:val="21"/>
              </w:rPr>
            </w:pPr>
          </w:p>
          <w:p w14:paraId="5D6D1632" w14:textId="77777777" w:rsidR="005225E7" w:rsidRDefault="005225E7">
            <w:pPr>
              <w:rPr>
                <w:rFonts w:ascii="宋体" w:hAnsi="宋体"/>
                <w:color w:val="000000"/>
                <w:szCs w:val="21"/>
              </w:rPr>
            </w:pPr>
          </w:p>
          <w:p w14:paraId="3CF97181" w14:textId="77777777" w:rsidR="005225E7" w:rsidRDefault="005225E7">
            <w:pPr>
              <w:rPr>
                <w:rFonts w:ascii="宋体" w:hAnsi="宋体"/>
                <w:color w:val="000000"/>
                <w:szCs w:val="21"/>
              </w:rPr>
            </w:pPr>
          </w:p>
          <w:p w14:paraId="48842693" w14:textId="77777777" w:rsidR="005225E7" w:rsidRDefault="005225E7">
            <w:pPr>
              <w:rPr>
                <w:rFonts w:ascii="宋体" w:hAnsi="宋体"/>
                <w:color w:val="000000"/>
                <w:szCs w:val="21"/>
              </w:rPr>
            </w:pPr>
          </w:p>
          <w:p w14:paraId="10C89E89" w14:textId="77777777" w:rsidR="005225E7" w:rsidRDefault="005225E7">
            <w:pPr>
              <w:rPr>
                <w:rFonts w:ascii="宋体" w:hAnsi="宋体"/>
                <w:color w:val="000000"/>
                <w:szCs w:val="21"/>
              </w:rPr>
            </w:pPr>
          </w:p>
          <w:p w14:paraId="7B76AC08" w14:textId="77777777" w:rsidR="005225E7" w:rsidRDefault="005225E7">
            <w:pPr>
              <w:rPr>
                <w:rFonts w:ascii="宋体" w:hAnsi="宋体"/>
                <w:color w:val="000000"/>
                <w:szCs w:val="21"/>
              </w:rPr>
            </w:pPr>
          </w:p>
          <w:p w14:paraId="12B2ACF0" w14:textId="77777777" w:rsidR="005225E7" w:rsidRDefault="005225E7">
            <w:pPr>
              <w:rPr>
                <w:rFonts w:ascii="宋体" w:hAnsi="宋体"/>
                <w:color w:val="000000"/>
                <w:szCs w:val="21"/>
              </w:rPr>
            </w:pPr>
          </w:p>
          <w:p w14:paraId="6BA13ABE" w14:textId="77777777" w:rsidR="005225E7" w:rsidRDefault="005225E7">
            <w:pPr>
              <w:rPr>
                <w:rFonts w:ascii="宋体" w:hAnsi="宋体"/>
                <w:color w:val="000000"/>
                <w:szCs w:val="21"/>
              </w:rPr>
            </w:pPr>
          </w:p>
          <w:p w14:paraId="235776C6" w14:textId="77777777" w:rsidR="005225E7" w:rsidRDefault="000B54FA">
            <w:pPr>
              <w:rPr>
                <w:rFonts w:ascii="宋体" w:hAnsi="宋体"/>
                <w:color w:val="000000"/>
                <w:szCs w:val="21"/>
              </w:rPr>
            </w:pPr>
            <w:r>
              <w:rPr>
                <w:rFonts w:ascii="宋体" w:hAnsi="宋体" w:hint="eastAsia"/>
                <w:color w:val="000000"/>
                <w:szCs w:val="21"/>
              </w:rPr>
              <w:t>投标人资质条件、能力和信誉</w:t>
            </w:r>
          </w:p>
          <w:bookmarkEnd w:id="458"/>
          <w:p w14:paraId="6D744532" w14:textId="77777777" w:rsidR="005225E7" w:rsidRDefault="005225E7">
            <w:pPr>
              <w:rPr>
                <w:rFonts w:ascii="宋体" w:hAnsi="宋体"/>
                <w:color w:val="000000"/>
                <w:szCs w:val="21"/>
              </w:rPr>
            </w:pPr>
          </w:p>
        </w:tc>
        <w:tc>
          <w:tcPr>
            <w:tcW w:w="6771" w:type="dxa"/>
            <w:tcBorders>
              <w:top w:val="single" w:sz="4" w:space="0" w:color="auto"/>
              <w:left w:val="single" w:sz="4" w:space="0" w:color="auto"/>
              <w:bottom w:val="single" w:sz="4" w:space="0" w:color="auto"/>
              <w:right w:val="single" w:sz="4" w:space="0" w:color="auto"/>
            </w:tcBorders>
            <w:vAlign w:val="center"/>
          </w:tcPr>
          <w:p w14:paraId="208F8301" w14:textId="77777777" w:rsidR="005225E7" w:rsidRDefault="000B54FA">
            <w:pPr>
              <w:spacing w:line="400" w:lineRule="exact"/>
              <w:rPr>
                <w:rFonts w:ascii="宋体" w:hAnsi="宋体"/>
                <w:color w:val="000000"/>
                <w:szCs w:val="21"/>
              </w:rPr>
            </w:pPr>
            <w:bookmarkStart w:id="459" w:name="_Toc221950047"/>
            <w:r>
              <w:rPr>
                <w:rFonts w:ascii="宋体" w:hAnsi="宋体" w:hint="eastAsia"/>
                <w:b/>
                <w:color w:val="000000"/>
                <w:szCs w:val="21"/>
              </w:rPr>
              <w:lastRenderedPageBreak/>
              <w:t>1.4.1.1</w:t>
            </w:r>
            <w:r>
              <w:rPr>
                <w:rFonts w:ascii="宋体" w:hAnsi="宋体"/>
                <w:b/>
                <w:color w:val="000000"/>
                <w:szCs w:val="21"/>
              </w:rPr>
              <w:t xml:space="preserve"> </w:t>
            </w:r>
            <w:r>
              <w:rPr>
                <w:rFonts w:ascii="宋体" w:hAnsi="宋体" w:hint="eastAsia"/>
                <w:color w:val="000000"/>
                <w:szCs w:val="21"/>
              </w:rPr>
              <w:t>资质条件：</w:t>
            </w:r>
            <w:bookmarkEnd w:id="459"/>
            <w:r>
              <w:rPr>
                <w:rFonts w:ascii="宋体" w:hAnsi="宋体" w:hint="eastAsia"/>
                <w:color w:val="00B0F0"/>
                <w:szCs w:val="21"/>
              </w:rPr>
              <w:t>(投标人</w:t>
            </w:r>
            <w:r>
              <w:rPr>
                <w:rFonts w:ascii="宋体" w:hAnsi="宋体"/>
                <w:color w:val="00B0F0"/>
                <w:szCs w:val="21"/>
              </w:rPr>
              <w:t>资格条件： BID_QUALIFICATION</w:t>
            </w:r>
            <w:r>
              <w:rPr>
                <w:rFonts w:ascii="宋体" w:hAnsi="宋体" w:hint="eastAsia"/>
                <w:color w:val="00B0F0"/>
                <w:szCs w:val="21"/>
              </w:rPr>
              <w:t>)</w:t>
            </w:r>
          </w:p>
          <w:p w14:paraId="3CA1904F" w14:textId="77777777" w:rsidR="005225E7" w:rsidRDefault="000B54FA">
            <w:pPr>
              <w:spacing w:line="400" w:lineRule="exact"/>
              <w:rPr>
                <w:rFonts w:ascii="宋体" w:hAnsi="宋体"/>
                <w:color w:val="000000"/>
                <w:szCs w:val="21"/>
              </w:rPr>
            </w:pPr>
            <w:r>
              <w:rPr>
                <w:rFonts w:ascii="宋体" w:hAnsi="宋体" w:hint="eastAsia"/>
                <w:color w:val="000000"/>
                <w:szCs w:val="21"/>
              </w:rPr>
              <w:t>(1) 投标</w:t>
            </w:r>
            <w:commentRangeStart w:id="460"/>
            <w:r>
              <w:rPr>
                <w:rFonts w:ascii="宋体" w:hAnsi="宋体" w:hint="eastAsia"/>
                <w:color w:val="000000"/>
                <w:szCs w:val="21"/>
              </w:rPr>
              <w:t>人必须具有</w:t>
            </w:r>
            <w:r>
              <w:rPr>
                <w:rFonts w:ascii="宋体" w:hAnsi="宋体"/>
                <w:color w:val="000000"/>
                <w:szCs w:val="21"/>
                <w:u w:val="single"/>
              </w:rPr>
              <w:t xml:space="preserve">     </w:t>
            </w:r>
            <w:r>
              <w:rPr>
                <w:rFonts w:ascii="宋体" w:hAnsi="宋体" w:cs="宋体" w:hint="eastAsia"/>
                <w:szCs w:val="21"/>
              </w:rPr>
              <w:t>QUAL_NAME</w:t>
            </w:r>
            <w:r>
              <w:rPr>
                <w:rFonts w:ascii="宋体" w:hAnsi="宋体" w:cs="宋体"/>
                <w:szCs w:val="21"/>
              </w:rPr>
              <w:t>/</w:t>
            </w:r>
            <w:r>
              <w:rPr>
                <w:rFonts w:ascii="宋体" w:hAnsi="宋体" w:hint="eastAsia"/>
                <w:color w:val="000000"/>
                <w:szCs w:val="21"/>
                <w:u w:val="single"/>
              </w:rPr>
              <w:t xml:space="preserve"> </w:t>
            </w:r>
            <w:r>
              <w:rPr>
                <w:rFonts w:ascii="宋体" w:hAnsi="宋体" w:cs="宋体" w:hint="eastAsia"/>
                <w:szCs w:val="21"/>
              </w:rPr>
              <w:t>QUAL_LEVEL</w:t>
            </w:r>
            <w:r>
              <w:rPr>
                <w:rFonts w:ascii="宋体" w:hAnsi="宋体"/>
                <w:color w:val="000000"/>
                <w:szCs w:val="21"/>
                <w:u w:val="single"/>
              </w:rPr>
              <w:t xml:space="preserve">     </w:t>
            </w:r>
            <w:r>
              <w:rPr>
                <w:rFonts w:ascii="宋体" w:hAnsi="宋体" w:hint="eastAsia"/>
                <w:color w:val="000000"/>
                <w:szCs w:val="21"/>
              </w:rPr>
              <w:t>及以上资</w:t>
            </w:r>
            <w:commentRangeEnd w:id="460"/>
            <w:r>
              <w:rPr>
                <w:rStyle w:val="af6"/>
                <w:rFonts w:cs="Times New Roman"/>
              </w:rPr>
              <w:commentReference w:id="460"/>
            </w:r>
            <w:r>
              <w:rPr>
                <w:rFonts w:ascii="宋体" w:hAnsi="宋体" w:hint="eastAsia"/>
                <w:color w:val="000000"/>
                <w:szCs w:val="21"/>
              </w:rPr>
              <w:t>质；</w:t>
            </w:r>
          </w:p>
          <w:p w14:paraId="1D2A0377" w14:textId="77777777" w:rsidR="005225E7" w:rsidRDefault="000B54FA">
            <w:pPr>
              <w:spacing w:line="400" w:lineRule="exact"/>
              <w:rPr>
                <w:rFonts w:ascii="宋体" w:hAnsi="宋体"/>
                <w:color w:val="000000"/>
                <w:szCs w:val="21"/>
              </w:rPr>
            </w:pPr>
            <w:r>
              <w:rPr>
                <w:rFonts w:ascii="宋体" w:hAnsi="宋体" w:hint="eastAsia"/>
                <w:color w:val="000000"/>
                <w:szCs w:val="21"/>
              </w:rPr>
              <w:t>(2) 投标人必须具有合法有效的施工企业安全生产许可证；</w:t>
            </w:r>
          </w:p>
          <w:p w14:paraId="6FD39AC2" w14:textId="77777777" w:rsidR="005225E7" w:rsidRDefault="000B54FA">
            <w:pPr>
              <w:spacing w:line="400" w:lineRule="exact"/>
              <w:rPr>
                <w:rFonts w:ascii="宋体" w:hAnsi="宋体"/>
                <w:color w:val="000000"/>
                <w:szCs w:val="21"/>
              </w:rPr>
            </w:pPr>
            <w:r>
              <w:rPr>
                <w:rFonts w:ascii="宋体" w:hAnsi="宋体" w:hint="eastAsia"/>
                <w:color w:val="000000"/>
                <w:szCs w:val="21"/>
              </w:rPr>
              <w:t>(3) 投标人企业主要负责人应取得水行政主管部门颁发的安全生产考核合格证书（A证）；</w:t>
            </w:r>
          </w:p>
          <w:p w14:paraId="23E4FCF7" w14:textId="77777777" w:rsidR="005225E7" w:rsidRDefault="000B54FA">
            <w:pPr>
              <w:rPr>
                <w:rFonts w:ascii="宋体" w:hAnsi="宋体"/>
                <w:color w:val="000000"/>
                <w:szCs w:val="21"/>
              </w:rPr>
            </w:pPr>
            <w:bookmarkStart w:id="461" w:name="_Toc221950048"/>
            <w:r>
              <w:rPr>
                <w:rFonts w:ascii="宋体" w:hAnsi="宋体" w:hint="eastAsia"/>
                <w:b/>
                <w:color w:val="000000"/>
                <w:szCs w:val="21"/>
              </w:rPr>
              <w:lastRenderedPageBreak/>
              <w:t>1.4.1.</w:t>
            </w:r>
            <w:r>
              <w:rPr>
                <w:rFonts w:ascii="宋体" w:hAnsi="宋体"/>
                <w:b/>
                <w:color w:val="000000"/>
                <w:szCs w:val="21"/>
              </w:rPr>
              <w:t xml:space="preserve">2 </w:t>
            </w:r>
            <w:r>
              <w:rPr>
                <w:rFonts w:ascii="宋体" w:hAnsi="宋体" w:hint="eastAsia"/>
                <w:color w:val="000000"/>
                <w:szCs w:val="21"/>
              </w:rPr>
              <w:t>财务要求：</w:t>
            </w:r>
            <w:bookmarkEnd w:id="461"/>
            <w:r>
              <w:rPr>
                <w:rFonts w:ascii="宋体" w:hAnsi="宋体" w:hint="eastAsia"/>
                <w:color w:val="000000"/>
                <w:szCs w:val="21"/>
              </w:rPr>
              <w:t>______</w:t>
            </w:r>
            <w:r>
              <w:rPr>
                <w:rFonts w:ascii="宋体" w:hAnsi="宋体"/>
                <w:color w:val="FF0000"/>
                <w:szCs w:val="21"/>
              </w:rPr>
              <w:t xml:space="preserve"> FINANCIAL_REQUIRE_CONTENT</w:t>
            </w:r>
            <w:r>
              <w:rPr>
                <w:rFonts w:ascii="宋体" w:hAnsi="宋体" w:hint="eastAsia"/>
                <w:color w:val="000000"/>
                <w:szCs w:val="21"/>
              </w:rPr>
              <w:t xml:space="preserve"> ________</w:t>
            </w:r>
            <w:r>
              <w:rPr>
                <w:rFonts w:ascii="宋体" w:hAnsi="宋体"/>
                <w:color w:val="000000"/>
                <w:szCs w:val="21"/>
              </w:rPr>
              <w:t>(如有要求)</w:t>
            </w:r>
          </w:p>
          <w:p w14:paraId="22C94635" w14:textId="77777777" w:rsidR="005225E7" w:rsidRDefault="000B54FA">
            <w:pPr>
              <w:rPr>
                <w:rFonts w:ascii="宋体" w:hAnsi="宋体"/>
                <w:color w:val="000000"/>
                <w:szCs w:val="21"/>
              </w:rPr>
            </w:pPr>
            <w:bookmarkStart w:id="462" w:name="_Toc221950049"/>
            <w:r>
              <w:rPr>
                <w:rFonts w:ascii="宋体" w:hAnsi="宋体" w:hint="eastAsia"/>
                <w:b/>
                <w:color w:val="000000"/>
                <w:szCs w:val="21"/>
              </w:rPr>
              <w:t>1.4.1.</w:t>
            </w:r>
            <w:r>
              <w:rPr>
                <w:rFonts w:ascii="宋体" w:hAnsi="宋体"/>
                <w:b/>
                <w:color w:val="000000"/>
                <w:szCs w:val="21"/>
              </w:rPr>
              <w:t xml:space="preserve">3 </w:t>
            </w:r>
            <w:r>
              <w:rPr>
                <w:rFonts w:ascii="宋体" w:hAnsi="宋体" w:hint="eastAsia"/>
                <w:color w:val="000000"/>
                <w:szCs w:val="21"/>
              </w:rPr>
              <w:t>业绩要求：</w:t>
            </w:r>
            <w:bookmarkEnd w:id="462"/>
            <w:r>
              <w:rPr>
                <w:rFonts w:ascii="宋体" w:hAnsi="宋体" w:hint="eastAsia"/>
                <w:color w:val="000000"/>
                <w:szCs w:val="21"/>
              </w:rPr>
              <w:t>_______</w:t>
            </w:r>
            <w:r>
              <w:rPr>
                <w:rFonts w:ascii="宋体" w:hAnsi="宋体"/>
                <w:color w:val="FF0000"/>
                <w:szCs w:val="21"/>
                <w:u w:val="single"/>
              </w:rPr>
              <w:t xml:space="preserve"> ACHIEVEMENT</w:t>
            </w:r>
            <w:r>
              <w:rPr>
                <w:rFonts w:ascii="宋体" w:hAnsi="宋体"/>
                <w:color w:val="FF0000"/>
                <w:szCs w:val="21"/>
              </w:rPr>
              <w:t>_REQUIRE</w:t>
            </w:r>
            <w:r>
              <w:rPr>
                <w:rFonts w:ascii="宋体" w:hAnsi="宋体"/>
                <w:color w:val="FF0000"/>
                <w:szCs w:val="21"/>
                <w:u w:val="single"/>
              </w:rPr>
              <w:t xml:space="preserve"> _CONTENT</w:t>
            </w:r>
            <w:r>
              <w:rPr>
                <w:rFonts w:ascii="宋体" w:hAnsi="宋体" w:hint="eastAsia"/>
                <w:color w:val="000000"/>
                <w:szCs w:val="21"/>
              </w:rPr>
              <w:t xml:space="preserve"> _______</w:t>
            </w:r>
            <w:r>
              <w:rPr>
                <w:rFonts w:ascii="宋体" w:hAnsi="宋体"/>
                <w:color w:val="000000"/>
                <w:szCs w:val="21"/>
              </w:rPr>
              <w:t>(如有要求)</w:t>
            </w:r>
          </w:p>
          <w:p w14:paraId="1E9714C1" w14:textId="77777777" w:rsidR="005225E7" w:rsidRDefault="000B54FA">
            <w:pPr>
              <w:rPr>
                <w:rFonts w:ascii="宋体" w:hAnsi="宋体"/>
                <w:color w:val="000000"/>
                <w:szCs w:val="21"/>
              </w:rPr>
            </w:pPr>
            <w:bookmarkStart w:id="463" w:name="_Toc221950050"/>
            <w:r>
              <w:rPr>
                <w:rFonts w:ascii="宋体" w:hAnsi="宋体" w:hint="eastAsia"/>
                <w:b/>
                <w:color w:val="000000"/>
                <w:szCs w:val="21"/>
              </w:rPr>
              <w:t>1.4.1.</w:t>
            </w:r>
            <w:r>
              <w:rPr>
                <w:rFonts w:ascii="宋体" w:hAnsi="宋体"/>
                <w:b/>
                <w:color w:val="000000"/>
                <w:szCs w:val="21"/>
              </w:rPr>
              <w:t>4</w:t>
            </w:r>
            <w:r>
              <w:rPr>
                <w:rFonts w:ascii="宋体" w:hAnsi="宋体" w:hint="eastAsia"/>
                <w:color w:val="000000"/>
                <w:szCs w:val="21"/>
              </w:rPr>
              <w:t>信誉要求</w:t>
            </w:r>
            <w:bookmarkEnd w:id="463"/>
            <w:r>
              <w:rPr>
                <w:rFonts w:ascii="宋体" w:hAnsi="宋体" w:hint="eastAsia"/>
                <w:color w:val="000000"/>
                <w:szCs w:val="21"/>
              </w:rPr>
              <w:t>：___</w:t>
            </w:r>
            <w:r>
              <w:rPr>
                <w:rFonts w:ascii="宋体" w:hAnsi="宋体"/>
                <w:color w:val="FF0000"/>
                <w:szCs w:val="21"/>
              </w:rPr>
              <w:t xml:space="preserve"> REPUTATION_REQUIRE</w:t>
            </w:r>
            <w:r>
              <w:rPr>
                <w:rFonts w:ascii="宋体" w:hAnsi="宋体"/>
                <w:color w:val="FF0000"/>
                <w:szCs w:val="21"/>
                <w:u w:val="single"/>
              </w:rPr>
              <w:t xml:space="preserve"> _CONTENT</w:t>
            </w:r>
            <w:r>
              <w:rPr>
                <w:rFonts w:ascii="宋体" w:hAnsi="宋体" w:hint="eastAsia"/>
                <w:color w:val="000000"/>
                <w:szCs w:val="21"/>
              </w:rPr>
              <w:t xml:space="preserve"> ___________</w:t>
            </w:r>
            <w:r>
              <w:rPr>
                <w:rFonts w:ascii="宋体" w:hAnsi="宋体"/>
                <w:color w:val="000000"/>
                <w:szCs w:val="21"/>
              </w:rPr>
              <w:t>(如有要求)</w:t>
            </w:r>
          </w:p>
          <w:p w14:paraId="2503FE1E" w14:textId="77777777" w:rsidR="005225E7" w:rsidRDefault="000B54FA">
            <w:pPr>
              <w:spacing w:line="276" w:lineRule="auto"/>
              <w:rPr>
                <w:rFonts w:ascii="宋体" w:hAnsi="宋体"/>
                <w:color w:val="000000"/>
                <w:szCs w:val="21"/>
              </w:rPr>
            </w:pPr>
            <w:bookmarkStart w:id="464" w:name="_Toc221950051"/>
            <w:r>
              <w:rPr>
                <w:rFonts w:ascii="宋体" w:hAnsi="宋体" w:hint="eastAsia"/>
                <w:b/>
                <w:color w:val="000000"/>
                <w:szCs w:val="21"/>
              </w:rPr>
              <w:t>1.4.1.</w:t>
            </w:r>
            <w:r>
              <w:rPr>
                <w:rFonts w:ascii="宋体" w:hAnsi="宋体"/>
                <w:b/>
                <w:color w:val="000000"/>
                <w:szCs w:val="21"/>
              </w:rPr>
              <w:t xml:space="preserve">5 </w:t>
            </w:r>
            <w:r>
              <w:rPr>
                <w:rFonts w:ascii="宋体" w:hAnsi="宋体" w:hint="eastAsia"/>
                <w:color w:val="000000"/>
                <w:szCs w:val="21"/>
              </w:rPr>
              <w:t>项目经理资格及到位要求：</w:t>
            </w:r>
            <w:bookmarkEnd w:id="464"/>
          </w:p>
          <w:p w14:paraId="25387BBF" w14:textId="77777777" w:rsidR="005225E7" w:rsidRDefault="000B54FA">
            <w:pPr>
              <w:spacing w:line="276" w:lineRule="auto"/>
              <w:rPr>
                <w:rFonts w:ascii="宋体" w:hAnsi="宋体"/>
                <w:color w:val="000000"/>
                <w:szCs w:val="21"/>
              </w:rPr>
            </w:pPr>
            <w:r>
              <w:rPr>
                <w:rFonts w:ascii="宋体" w:hAnsi="宋体" w:hint="eastAsia"/>
                <w:color w:val="000000"/>
                <w:szCs w:val="21"/>
              </w:rPr>
              <w:t>(1) 拟派项目经理应具备___</w:t>
            </w:r>
            <w:r>
              <w:rPr>
                <w:rFonts w:ascii="宋体" w:hAnsi="宋体" w:cs="宋体" w:hint="eastAsia"/>
                <w:szCs w:val="21"/>
              </w:rPr>
              <w:t xml:space="preserve"> QUAL_TYPE</w:t>
            </w:r>
            <w:r>
              <w:rPr>
                <w:rFonts w:ascii="宋体" w:hAnsi="宋体" w:hint="eastAsia"/>
                <w:color w:val="000000"/>
                <w:szCs w:val="21"/>
              </w:rPr>
              <w:t xml:space="preserve"> ___专业</w:t>
            </w:r>
            <w:r>
              <w:rPr>
                <w:rFonts w:ascii="宋体" w:hAnsi="宋体" w:hint="eastAsia"/>
                <w:color w:val="000000"/>
                <w:szCs w:val="21"/>
                <w:u w:val="single"/>
              </w:rPr>
              <w:t xml:space="preserve">  </w:t>
            </w:r>
            <w:r>
              <w:rPr>
                <w:rFonts w:ascii="宋体" w:hAnsi="宋体" w:cs="宋体" w:hint="eastAsia"/>
                <w:iCs/>
                <w:szCs w:val="21"/>
              </w:rPr>
              <w:t>TECH_TITLE</w:t>
            </w:r>
            <w:r>
              <w:rPr>
                <w:rFonts w:ascii="宋体" w:hAnsi="宋体" w:hint="eastAsia"/>
                <w:color w:val="000000"/>
                <w:szCs w:val="21"/>
                <w:u w:val="single"/>
              </w:rPr>
              <w:t xml:space="preserve">   </w:t>
            </w:r>
            <w:r>
              <w:rPr>
                <w:rFonts w:ascii="宋体" w:hAnsi="宋体" w:hint="eastAsia"/>
                <w:color w:val="000000"/>
                <w:szCs w:val="21"/>
              </w:rPr>
              <w:t>职称__</w:t>
            </w:r>
            <w:r>
              <w:rPr>
                <w:rFonts w:ascii="宋体" w:hAnsi="宋体" w:cs="宋体" w:hint="eastAsia"/>
                <w:szCs w:val="21"/>
              </w:rPr>
              <w:t xml:space="preserve"> QUAL_LEVEL</w:t>
            </w:r>
            <w:r>
              <w:rPr>
                <w:rFonts w:ascii="宋体" w:hAnsi="宋体" w:hint="eastAsia"/>
                <w:color w:val="000000"/>
                <w:szCs w:val="21"/>
              </w:rPr>
              <w:t xml:space="preserve"> ___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建造师执业资格和水行政主管部门颁发的安全考核合格证书（B证）；</w:t>
            </w:r>
          </w:p>
          <w:p w14:paraId="02F026BB" w14:textId="77777777" w:rsidR="005225E7" w:rsidRDefault="000B54FA">
            <w:pPr>
              <w:spacing w:line="276" w:lineRule="auto"/>
              <w:rPr>
                <w:rFonts w:ascii="宋体" w:hAnsi="宋体"/>
                <w:color w:val="000000"/>
                <w:szCs w:val="21"/>
              </w:rPr>
            </w:pPr>
            <w:r>
              <w:rPr>
                <w:rFonts w:ascii="宋体" w:hAnsi="宋体" w:hint="eastAsia"/>
                <w:color w:val="000000"/>
                <w:szCs w:val="21"/>
              </w:rPr>
              <w:t>(2) 投标人拟派本项目的项目经理实行施工到位承诺制度，即</w:t>
            </w:r>
            <w:proofErr w:type="gramStart"/>
            <w:r>
              <w:rPr>
                <w:rFonts w:ascii="宋体" w:hAnsi="宋体" w:hint="eastAsia"/>
                <w:color w:val="000000"/>
                <w:szCs w:val="21"/>
              </w:rPr>
              <w:t>除承诺</w:t>
            </w:r>
            <w:proofErr w:type="gramEnd"/>
            <w:r>
              <w:rPr>
                <w:rFonts w:ascii="宋体" w:hAnsi="宋体" w:hint="eastAsia"/>
                <w:color w:val="000000"/>
                <w:szCs w:val="21"/>
              </w:rPr>
              <w:t>工程施工期间拟派的项目经理必须到位外，还应在投标截止前随同投</w:t>
            </w:r>
          </w:p>
          <w:p w14:paraId="520A8D54" w14:textId="77777777" w:rsidR="005225E7" w:rsidRDefault="000B54FA">
            <w:pPr>
              <w:spacing w:line="276" w:lineRule="auto"/>
              <w:rPr>
                <w:rFonts w:ascii="宋体" w:hAnsi="宋体"/>
                <w:color w:val="000000"/>
              </w:rPr>
            </w:pPr>
            <w:r>
              <w:rPr>
                <w:rFonts w:ascii="宋体" w:hAnsi="宋体" w:hint="eastAsia"/>
                <w:color w:val="000000"/>
              </w:rPr>
              <w:t>标书，将符合招标文件要求的1个拟派本项目的项目经理及3个候选项目经理（视投标人需要可报0-3个，最多不超3个）报送到电子交易平台上，承诺当拟派本项目的项目经理不能到位履行职责时，只能从报送的候选项目经理中择</w:t>
            </w:r>
            <w:proofErr w:type="gramStart"/>
            <w:r>
              <w:rPr>
                <w:rFonts w:ascii="宋体" w:hAnsi="宋体" w:hint="eastAsia"/>
                <w:color w:val="000000"/>
              </w:rPr>
              <w:t>一</w:t>
            </w:r>
            <w:proofErr w:type="gramEnd"/>
            <w:r>
              <w:rPr>
                <w:rFonts w:ascii="宋体" w:hAnsi="宋体" w:hint="eastAsia"/>
                <w:color w:val="000000"/>
              </w:rPr>
              <w:t>更换，所更换人员必须是投标人本单位专职人员，其资格不得低于被更换的项目经理资格，否则取消中标资格。</w:t>
            </w:r>
          </w:p>
          <w:p w14:paraId="79DCAE99" w14:textId="77777777" w:rsidR="005225E7" w:rsidRDefault="000B54FA">
            <w:pPr>
              <w:rPr>
                <w:rFonts w:ascii="宋体" w:hAnsi="宋体"/>
                <w:color w:val="000000"/>
              </w:rPr>
            </w:pPr>
            <w:bookmarkStart w:id="465" w:name="_Toc221950052"/>
            <w:r>
              <w:rPr>
                <w:rFonts w:ascii="宋体" w:hAnsi="宋体" w:hint="eastAsia"/>
                <w:b/>
                <w:color w:val="000000"/>
                <w:szCs w:val="21"/>
              </w:rPr>
              <w:t>1.4.1.</w:t>
            </w:r>
            <w:r>
              <w:rPr>
                <w:rFonts w:ascii="宋体" w:hAnsi="宋体"/>
                <w:b/>
                <w:color w:val="000000"/>
                <w:szCs w:val="21"/>
              </w:rPr>
              <w:t>6</w:t>
            </w:r>
            <w:r>
              <w:rPr>
                <w:rFonts w:ascii="宋体" w:hAnsi="宋体" w:hint="eastAsia"/>
                <w:color w:val="000000"/>
              </w:rPr>
              <w:t>其他要求：</w:t>
            </w:r>
            <w:bookmarkEnd w:id="465"/>
          </w:p>
          <w:p w14:paraId="222327AF" w14:textId="77777777" w:rsidR="005225E7" w:rsidRDefault="000B54FA">
            <w:pPr>
              <w:spacing w:line="276" w:lineRule="auto"/>
              <w:rPr>
                <w:rFonts w:ascii="宋体" w:hAnsi="宋体"/>
                <w:color w:val="000000"/>
                <w:szCs w:val="21"/>
              </w:rPr>
            </w:pPr>
            <w:r>
              <w:rPr>
                <w:rFonts w:ascii="宋体" w:hAnsi="宋体" w:hint="eastAsia"/>
                <w:color w:val="000000"/>
                <w:szCs w:val="21"/>
              </w:rPr>
              <w:t>拟派出的施工现场管理人员最低资格和人数要求如下：</w:t>
            </w:r>
          </w:p>
          <w:tbl>
            <w:tblPr>
              <w:tblW w:w="6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692"/>
              <w:gridCol w:w="4500"/>
            </w:tblGrid>
            <w:tr w:rsidR="005225E7" w14:paraId="34027430" w14:textId="77777777">
              <w:trPr>
                <w:trHeight w:val="439"/>
              </w:trPr>
              <w:tc>
                <w:tcPr>
                  <w:tcW w:w="1287" w:type="dxa"/>
                  <w:vAlign w:val="center"/>
                </w:tcPr>
                <w:p w14:paraId="39B6210B" w14:textId="77777777" w:rsidR="005225E7" w:rsidRDefault="000B54FA">
                  <w:pPr>
                    <w:spacing w:line="360" w:lineRule="exact"/>
                    <w:jc w:val="center"/>
                    <w:rPr>
                      <w:rFonts w:ascii="宋体" w:hAnsi="宋体"/>
                      <w:color w:val="000000"/>
                      <w:szCs w:val="21"/>
                    </w:rPr>
                  </w:pPr>
                  <w:commentRangeStart w:id="466"/>
                  <w:r>
                    <w:rPr>
                      <w:rFonts w:ascii="宋体" w:hAnsi="宋体" w:hint="eastAsia"/>
                      <w:color w:val="000000"/>
                      <w:szCs w:val="21"/>
                    </w:rPr>
                    <w:t>岗  位</w:t>
                  </w:r>
                  <w:r>
                    <w:rPr>
                      <w:rFonts w:ascii="宋体" w:hAnsi="宋体" w:hint="eastAsia"/>
                      <w:color w:val="FF0000"/>
                      <w:szCs w:val="21"/>
                    </w:rPr>
                    <w:t>POST</w:t>
                  </w:r>
                </w:p>
              </w:tc>
              <w:tc>
                <w:tcPr>
                  <w:tcW w:w="692" w:type="dxa"/>
                  <w:vAlign w:val="center"/>
                </w:tcPr>
                <w:p w14:paraId="1B1E6CE1" w14:textId="77777777" w:rsidR="005225E7" w:rsidRDefault="000B54FA">
                  <w:pPr>
                    <w:spacing w:line="360" w:lineRule="exact"/>
                    <w:jc w:val="center"/>
                    <w:rPr>
                      <w:rFonts w:ascii="宋体" w:hAnsi="宋体"/>
                      <w:color w:val="000000"/>
                      <w:szCs w:val="21"/>
                    </w:rPr>
                  </w:pPr>
                  <w:r>
                    <w:rPr>
                      <w:rFonts w:ascii="宋体" w:hAnsi="宋体" w:hint="eastAsia"/>
                      <w:color w:val="000000"/>
                      <w:szCs w:val="21"/>
                    </w:rPr>
                    <w:t>人数</w:t>
                  </w:r>
                  <w:r>
                    <w:rPr>
                      <w:rFonts w:ascii="宋体" w:hAnsi="宋体" w:hint="eastAsia"/>
                      <w:color w:val="FF0000"/>
                      <w:szCs w:val="21"/>
                    </w:rPr>
                    <w:t>POST_NUM</w:t>
                  </w:r>
                </w:p>
              </w:tc>
              <w:tc>
                <w:tcPr>
                  <w:tcW w:w="4500" w:type="dxa"/>
                  <w:vAlign w:val="center"/>
                </w:tcPr>
                <w:p w14:paraId="7943AAF5" w14:textId="77777777" w:rsidR="005225E7" w:rsidRDefault="000B54FA">
                  <w:pPr>
                    <w:spacing w:line="360" w:lineRule="exact"/>
                    <w:jc w:val="center"/>
                    <w:rPr>
                      <w:rFonts w:ascii="宋体" w:hAnsi="宋体"/>
                      <w:color w:val="000000"/>
                      <w:szCs w:val="21"/>
                    </w:rPr>
                  </w:pPr>
                  <w:r>
                    <w:rPr>
                      <w:rFonts w:ascii="宋体" w:hAnsi="宋体" w:hint="eastAsia"/>
                      <w:color w:val="000000"/>
                      <w:szCs w:val="21"/>
                    </w:rPr>
                    <w:t>要  求</w:t>
                  </w:r>
                  <w:r>
                    <w:rPr>
                      <w:rFonts w:ascii="宋体" w:hAnsi="宋体" w:hint="eastAsia"/>
                      <w:color w:val="FF0000"/>
                      <w:szCs w:val="21"/>
                    </w:rPr>
                    <w:t>POST</w:t>
                  </w:r>
                  <w:r>
                    <w:rPr>
                      <w:rFonts w:ascii="宋体" w:hAnsi="宋体"/>
                      <w:color w:val="FF0000"/>
                      <w:szCs w:val="21"/>
                    </w:rPr>
                    <w:t>_REQUIRE</w:t>
                  </w:r>
                </w:p>
              </w:tc>
            </w:tr>
            <w:tr w:rsidR="005225E7" w14:paraId="1225383F" w14:textId="77777777">
              <w:trPr>
                <w:trHeight w:val="454"/>
              </w:trPr>
              <w:tc>
                <w:tcPr>
                  <w:tcW w:w="1287" w:type="dxa"/>
                  <w:vAlign w:val="center"/>
                </w:tcPr>
                <w:p w14:paraId="5D302097"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项目经理</w:t>
                  </w:r>
                </w:p>
              </w:tc>
              <w:tc>
                <w:tcPr>
                  <w:tcW w:w="692" w:type="dxa"/>
                  <w:vAlign w:val="center"/>
                </w:tcPr>
                <w:p w14:paraId="1A5F21D1" w14:textId="77777777" w:rsidR="005225E7" w:rsidRDefault="005225E7">
                  <w:pPr>
                    <w:spacing w:line="360" w:lineRule="exact"/>
                    <w:jc w:val="center"/>
                    <w:rPr>
                      <w:rFonts w:ascii="宋体" w:hAnsi="宋体"/>
                      <w:color w:val="000000"/>
                      <w:szCs w:val="21"/>
                    </w:rPr>
                  </w:pPr>
                </w:p>
              </w:tc>
              <w:tc>
                <w:tcPr>
                  <w:tcW w:w="4500" w:type="dxa"/>
                  <w:vAlign w:val="center"/>
                </w:tcPr>
                <w:p w14:paraId="4EA1040D" w14:textId="77777777" w:rsidR="005225E7" w:rsidRDefault="000B54FA">
                  <w:pPr>
                    <w:spacing w:line="360" w:lineRule="exact"/>
                    <w:rPr>
                      <w:rFonts w:ascii="宋体" w:hAnsi="宋体"/>
                      <w:color w:val="000000"/>
                      <w:szCs w:val="21"/>
                    </w:rPr>
                  </w:pPr>
                  <w:r>
                    <w:rPr>
                      <w:rFonts w:ascii="宋体" w:hAnsi="宋体" w:hint="eastAsia"/>
                      <w:color w:val="000000"/>
                      <w:szCs w:val="21"/>
                    </w:rPr>
                    <w:t>具备______专业</w:t>
                  </w:r>
                  <w:r>
                    <w:rPr>
                      <w:rFonts w:ascii="宋体" w:hAnsi="宋体" w:hint="eastAsia"/>
                      <w:color w:val="000000"/>
                      <w:szCs w:val="21"/>
                      <w:u w:val="single"/>
                    </w:rPr>
                    <w:t xml:space="preserve">     </w:t>
                  </w:r>
                  <w:r>
                    <w:rPr>
                      <w:rFonts w:ascii="宋体" w:hAnsi="宋体" w:hint="eastAsia"/>
                      <w:color w:val="000000"/>
                      <w:szCs w:val="21"/>
                    </w:rPr>
                    <w:t>职称_____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行政主管部门颁发的安全考核合格证书（B证）。</w:t>
                  </w:r>
                </w:p>
              </w:tc>
            </w:tr>
            <w:tr w:rsidR="005225E7" w14:paraId="67FA924D" w14:textId="77777777">
              <w:trPr>
                <w:trHeight w:val="454"/>
              </w:trPr>
              <w:tc>
                <w:tcPr>
                  <w:tcW w:w="1287" w:type="dxa"/>
                  <w:vAlign w:val="center"/>
                </w:tcPr>
                <w:p w14:paraId="38EB9457"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技术负责人</w:t>
                  </w:r>
                </w:p>
              </w:tc>
              <w:tc>
                <w:tcPr>
                  <w:tcW w:w="692" w:type="dxa"/>
                  <w:vAlign w:val="center"/>
                </w:tcPr>
                <w:p w14:paraId="40A6A413" w14:textId="77777777" w:rsidR="005225E7" w:rsidRDefault="005225E7">
                  <w:pPr>
                    <w:spacing w:line="360" w:lineRule="exact"/>
                    <w:jc w:val="center"/>
                    <w:rPr>
                      <w:rFonts w:ascii="宋体" w:hAnsi="宋体"/>
                      <w:color w:val="000000"/>
                      <w:szCs w:val="21"/>
                    </w:rPr>
                  </w:pPr>
                </w:p>
              </w:tc>
              <w:tc>
                <w:tcPr>
                  <w:tcW w:w="4500" w:type="dxa"/>
                  <w:vAlign w:val="center"/>
                </w:tcPr>
                <w:p w14:paraId="53F137E8"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专业</w:t>
                  </w:r>
                  <w:r>
                    <w:rPr>
                      <w:rFonts w:ascii="宋体" w:hAnsi="宋体" w:hint="eastAsia"/>
                      <w:color w:val="000000"/>
                      <w:szCs w:val="21"/>
                      <w:u w:val="single"/>
                    </w:rPr>
                    <w:t xml:space="preserve">   </w:t>
                  </w:r>
                  <w:r>
                    <w:rPr>
                      <w:rFonts w:ascii="宋体" w:hAnsi="宋体" w:hint="eastAsia"/>
                      <w:color w:val="000000"/>
                      <w:szCs w:val="21"/>
                    </w:rPr>
                    <w:t>级及以上职称。</w:t>
                  </w:r>
                </w:p>
              </w:tc>
            </w:tr>
            <w:tr w:rsidR="005225E7" w14:paraId="17BA3B6E" w14:textId="77777777">
              <w:trPr>
                <w:trHeight w:val="454"/>
              </w:trPr>
              <w:tc>
                <w:tcPr>
                  <w:tcW w:w="1287" w:type="dxa"/>
                  <w:vAlign w:val="center"/>
                </w:tcPr>
                <w:p w14:paraId="12CB77B5"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施工员</w:t>
                  </w:r>
                </w:p>
              </w:tc>
              <w:tc>
                <w:tcPr>
                  <w:tcW w:w="692" w:type="dxa"/>
                  <w:vAlign w:val="center"/>
                </w:tcPr>
                <w:p w14:paraId="22BC052A" w14:textId="77777777" w:rsidR="005225E7" w:rsidRDefault="005225E7">
                  <w:pPr>
                    <w:spacing w:line="360" w:lineRule="exact"/>
                    <w:jc w:val="center"/>
                    <w:rPr>
                      <w:rFonts w:ascii="宋体" w:hAnsi="宋体"/>
                      <w:color w:val="000000"/>
                      <w:szCs w:val="21"/>
                    </w:rPr>
                  </w:pPr>
                </w:p>
              </w:tc>
              <w:tc>
                <w:tcPr>
                  <w:tcW w:w="4500" w:type="dxa"/>
                  <w:vAlign w:val="center"/>
                </w:tcPr>
                <w:p w14:paraId="221EEEC2" w14:textId="77777777" w:rsidR="005225E7" w:rsidRDefault="000B54FA">
                  <w:pPr>
                    <w:spacing w:line="360" w:lineRule="exact"/>
                    <w:ind w:leftChars="-1" w:left="34" w:hangingChars="17" w:hanging="36"/>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17988965" w14:textId="77777777">
              <w:trPr>
                <w:trHeight w:val="454"/>
              </w:trPr>
              <w:tc>
                <w:tcPr>
                  <w:tcW w:w="1287" w:type="dxa"/>
                  <w:vAlign w:val="center"/>
                </w:tcPr>
                <w:p w14:paraId="5E86B237"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材料员</w:t>
                  </w:r>
                </w:p>
              </w:tc>
              <w:tc>
                <w:tcPr>
                  <w:tcW w:w="692" w:type="dxa"/>
                  <w:vAlign w:val="center"/>
                </w:tcPr>
                <w:p w14:paraId="706FDE37" w14:textId="77777777" w:rsidR="005225E7" w:rsidRDefault="005225E7">
                  <w:pPr>
                    <w:spacing w:line="360" w:lineRule="exact"/>
                    <w:jc w:val="center"/>
                    <w:rPr>
                      <w:rFonts w:ascii="宋体" w:hAnsi="宋体"/>
                      <w:color w:val="000000"/>
                      <w:szCs w:val="21"/>
                    </w:rPr>
                  </w:pPr>
                </w:p>
              </w:tc>
              <w:tc>
                <w:tcPr>
                  <w:tcW w:w="4500" w:type="dxa"/>
                  <w:vAlign w:val="center"/>
                </w:tcPr>
                <w:p w14:paraId="0EACD5F3"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3CAAE7D0" w14:textId="77777777">
              <w:trPr>
                <w:trHeight w:val="454"/>
              </w:trPr>
              <w:tc>
                <w:tcPr>
                  <w:tcW w:w="1287" w:type="dxa"/>
                  <w:vAlign w:val="center"/>
                </w:tcPr>
                <w:p w14:paraId="51DBB16C"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质检员</w:t>
                  </w:r>
                </w:p>
              </w:tc>
              <w:tc>
                <w:tcPr>
                  <w:tcW w:w="692" w:type="dxa"/>
                  <w:vAlign w:val="center"/>
                </w:tcPr>
                <w:p w14:paraId="74324BE1" w14:textId="77777777" w:rsidR="005225E7" w:rsidRDefault="005225E7">
                  <w:pPr>
                    <w:spacing w:line="360" w:lineRule="exact"/>
                    <w:jc w:val="center"/>
                    <w:rPr>
                      <w:rFonts w:ascii="宋体" w:hAnsi="宋体"/>
                      <w:color w:val="000000"/>
                      <w:szCs w:val="21"/>
                    </w:rPr>
                  </w:pPr>
                </w:p>
              </w:tc>
              <w:tc>
                <w:tcPr>
                  <w:tcW w:w="4500" w:type="dxa"/>
                  <w:vAlign w:val="center"/>
                </w:tcPr>
                <w:p w14:paraId="4895FA2A"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70C779D5" w14:textId="77777777">
              <w:trPr>
                <w:trHeight w:val="454"/>
              </w:trPr>
              <w:tc>
                <w:tcPr>
                  <w:tcW w:w="1287" w:type="dxa"/>
                  <w:vAlign w:val="center"/>
                </w:tcPr>
                <w:p w14:paraId="038BE624"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安全员</w:t>
                  </w:r>
                </w:p>
              </w:tc>
              <w:tc>
                <w:tcPr>
                  <w:tcW w:w="692" w:type="dxa"/>
                  <w:vAlign w:val="center"/>
                </w:tcPr>
                <w:p w14:paraId="2908A2CF" w14:textId="77777777" w:rsidR="005225E7" w:rsidRDefault="005225E7">
                  <w:pPr>
                    <w:spacing w:line="360" w:lineRule="exact"/>
                    <w:jc w:val="center"/>
                    <w:rPr>
                      <w:rFonts w:ascii="宋体" w:hAnsi="宋体"/>
                      <w:color w:val="000000"/>
                      <w:szCs w:val="21"/>
                    </w:rPr>
                  </w:pPr>
                </w:p>
              </w:tc>
              <w:tc>
                <w:tcPr>
                  <w:tcW w:w="4500" w:type="dxa"/>
                  <w:vAlign w:val="center"/>
                </w:tcPr>
                <w:p w14:paraId="4B5AADB9"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行政主管部门核发的合格有效的岗位证书和</w:t>
                  </w:r>
                  <w:r>
                    <w:rPr>
                      <w:rFonts w:ascii="宋体" w:hAnsi="宋体" w:hint="eastAsia"/>
                      <w:b/>
                      <w:color w:val="000000"/>
                      <w:szCs w:val="21"/>
                      <w:u w:val="single"/>
                    </w:rPr>
                    <w:t xml:space="preserve"> </w:t>
                  </w:r>
                  <w:r>
                    <w:rPr>
                      <w:rFonts w:ascii="宋体" w:hAnsi="宋体"/>
                      <w:b/>
                      <w:color w:val="000000"/>
                      <w:szCs w:val="21"/>
                      <w:u w:val="single"/>
                    </w:rPr>
                    <w:t xml:space="preserve">   </w:t>
                  </w:r>
                  <w:r>
                    <w:rPr>
                      <w:rFonts w:ascii="宋体" w:hAnsi="宋体" w:hint="eastAsia"/>
                      <w:color w:val="000000"/>
                      <w:szCs w:val="21"/>
                    </w:rPr>
                    <w:t>行政主管部门颁发的安全考核合格证书（C证）。</w:t>
                  </w:r>
                </w:p>
              </w:tc>
            </w:tr>
            <w:tr w:rsidR="005225E7" w14:paraId="3743F82C" w14:textId="77777777">
              <w:trPr>
                <w:trHeight w:val="454"/>
              </w:trPr>
              <w:tc>
                <w:tcPr>
                  <w:tcW w:w="1287" w:type="dxa"/>
                  <w:vAlign w:val="center"/>
                </w:tcPr>
                <w:p w14:paraId="2F99C23D" w14:textId="77777777" w:rsidR="005225E7" w:rsidRDefault="000B54FA">
                  <w:pPr>
                    <w:spacing w:line="360" w:lineRule="exact"/>
                    <w:ind w:right="-71"/>
                    <w:jc w:val="center"/>
                    <w:rPr>
                      <w:rFonts w:ascii="宋体" w:hAnsi="宋体"/>
                      <w:b/>
                      <w:color w:val="000000"/>
                      <w:szCs w:val="21"/>
                    </w:rPr>
                  </w:pPr>
                  <w:r>
                    <w:rPr>
                      <w:rFonts w:ascii="宋体" w:hAnsi="宋体" w:hint="eastAsia"/>
                      <w:b/>
                      <w:color w:val="000000"/>
                      <w:szCs w:val="21"/>
                    </w:rPr>
                    <w:t>……</w:t>
                  </w:r>
                </w:p>
              </w:tc>
              <w:tc>
                <w:tcPr>
                  <w:tcW w:w="692" w:type="dxa"/>
                  <w:vAlign w:val="center"/>
                </w:tcPr>
                <w:p w14:paraId="38BD5A54" w14:textId="77777777" w:rsidR="005225E7" w:rsidRDefault="005225E7">
                  <w:pPr>
                    <w:spacing w:line="360" w:lineRule="exact"/>
                    <w:jc w:val="center"/>
                    <w:rPr>
                      <w:rFonts w:ascii="宋体" w:hAnsi="宋体"/>
                      <w:color w:val="000000"/>
                      <w:szCs w:val="21"/>
                    </w:rPr>
                  </w:pPr>
                </w:p>
              </w:tc>
              <w:tc>
                <w:tcPr>
                  <w:tcW w:w="4500" w:type="dxa"/>
                  <w:vAlign w:val="center"/>
                </w:tcPr>
                <w:p w14:paraId="533F1CE2" w14:textId="77777777" w:rsidR="005225E7" w:rsidRDefault="000B54FA">
                  <w:pPr>
                    <w:spacing w:line="360" w:lineRule="exact"/>
                    <w:rPr>
                      <w:rFonts w:ascii="宋体" w:hAnsi="宋体"/>
                      <w:b/>
                      <w:color w:val="000000"/>
                      <w:szCs w:val="21"/>
                    </w:rPr>
                  </w:pPr>
                  <w:r>
                    <w:rPr>
                      <w:rFonts w:ascii="宋体" w:hAnsi="宋体" w:hint="eastAsia"/>
                      <w:b/>
                      <w:color w:val="000000"/>
                      <w:szCs w:val="21"/>
                    </w:rPr>
                    <w:t>……</w:t>
                  </w:r>
                  <w:commentRangeEnd w:id="466"/>
                  <w:r>
                    <w:rPr>
                      <w:rStyle w:val="af6"/>
                      <w:rFonts w:cs="Times New Roman"/>
                    </w:rPr>
                    <w:commentReference w:id="466"/>
                  </w:r>
                </w:p>
              </w:tc>
            </w:tr>
          </w:tbl>
          <w:p w14:paraId="4594834E" w14:textId="77777777" w:rsidR="005225E7" w:rsidRDefault="000B54FA">
            <w:pPr>
              <w:pStyle w:val="13"/>
              <w:ind w:leftChars="-1" w:left="-2" w:firstLineChars="0" w:firstLine="286"/>
              <w:rPr>
                <w:rFonts w:ascii="宋体" w:hAnsi="宋体"/>
                <w:color w:val="000000"/>
                <w:szCs w:val="21"/>
              </w:rPr>
            </w:pPr>
            <w:r>
              <w:rPr>
                <w:rFonts w:ascii="宋体" w:hAnsi="宋体" w:hint="eastAsia"/>
                <w:color w:val="000000"/>
                <w:szCs w:val="21"/>
              </w:rPr>
              <w:t>备注：1、行政主管部门核发的岗位证书包含中国水利工程协会的岗位培训合格证书。</w:t>
            </w:r>
            <w:r>
              <w:rPr>
                <w:rFonts w:ascii="宋体" w:hAnsi="宋体"/>
                <w:color w:val="000000"/>
                <w:szCs w:val="21"/>
              </w:rPr>
              <w:t>2</w:t>
            </w:r>
            <w:r>
              <w:rPr>
                <w:rFonts w:ascii="宋体" w:hAnsi="宋体" w:hint="eastAsia"/>
                <w:color w:val="000000"/>
                <w:szCs w:val="21"/>
              </w:rPr>
              <w:t>、</w:t>
            </w:r>
            <w:r>
              <w:rPr>
                <w:rFonts w:ascii="宋体" w:hAnsi="宋体"/>
                <w:color w:val="000000"/>
                <w:szCs w:val="21"/>
              </w:rPr>
              <w:t>项目</w:t>
            </w:r>
            <w:r>
              <w:rPr>
                <w:rFonts w:ascii="宋体" w:hAnsi="宋体" w:hint="eastAsia"/>
                <w:color w:val="000000"/>
                <w:szCs w:val="21"/>
              </w:rPr>
              <w:t>施工</w:t>
            </w:r>
            <w:r>
              <w:rPr>
                <w:rFonts w:ascii="宋体" w:hAnsi="宋体"/>
                <w:color w:val="000000"/>
                <w:szCs w:val="21"/>
              </w:rPr>
              <w:t>现场管理人员均应为本单位人员</w:t>
            </w:r>
            <w:r>
              <w:rPr>
                <w:rFonts w:ascii="宋体" w:hAnsi="宋体" w:hint="eastAsia"/>
                <w:color w:val="000000"/>
                <w:szCs w:val="21"/>
              </w:rPr>
              <w:t>（应提供近</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FF0000"/>
                <w:szCs w:val="21"/>
              </w:rPr>
              <w:t>SOCIAL_SECURITY_</w:t>
            </w:r>
            <w:r>
              <w:rPr>
                <w:rFonts w:ascii="宋体" w:hAnsi="宋体"/>
                <w:color w:val="FF0000"/>
                <w:szCs w:val="21"/>
              </w:rPr>
              <w:t>MONTH</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月</w:t>
            </w:r>
            <w:r>
              <w:rPr>
                <w:rFonts w:ascii="宋体" w:hAnsi="宋体" w:hint="eastAsia"/>
                <w:color w:val="000000"/>
                <w:u w:val="single"/>
              </w:rPr>
              <w:t xml:space="preserve">   </w:t>
            </w:r>
            <w:r>
              <w:rPr>
                <w:rFonts w:ascii="宋体" w:hAnsi="宋体" w:hint="eastAsia"/>
                <w:color w:val="000000"/>
              </w:rPr>
              <w:t>日</w:t>
            </w:r>
            <w:r>
              <w:rPr>
                <w:rFonts w:ascii="宋体" w:hAnsi="宋体" w:hint="eastAsia"/>
                <w:color w:val="000000"/>
                <w:szCs w:val="21"/>
              </w:rPr>
              <w:t>至</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月</w:t>
            </w:r>
            <w:r>
              <w:rPr>
                <w:rFonts w:ascii="宋体" w:hAnsi="宋体" w:hint="eastAsia"/>
                <w:color w:val="000000"/>
                <w:u w:val="single"/>
              </w:rPr>
              <w:t xml:space="preserve">   </w:t>
            </w:r>
            <w:r>
              <w:rPr>
                <w:rFonts w:ascii="宋体" w:hAnsi="宋体" w:hint="eastAsia"/>
                <w:color w:val="000000"/>
              </w:rPr>
              <w:t>日</w:t>
            </w:r>
            <w:r>
              <w:rPr>
                <w:rFonts w:ascii="宋体" w:hAnsi="宋体" w:hint="eastAsia"/>
                <w:color w:val="000000"/>
                <w:szCs w:val="21"/>
              </w:rPr>
              <w:t>）</w:t>
            </w:r>
            <w:r>
              <w:rPr>
                <w:rFonts w:ascii="宋体" w:hAnsi="宋体" w:hint="eastAsia"/>
                <w:color w:val="FF0000"/>
                <w:szCs w:val="21"/>
              </w:rPr>
              <w:lastRenderedPageBreak/>
              <w:t>SOCIAL_SECURITY_</w:t>
            </w:r>
            <w:r>
              <w:rPr>
                <w:rFonts w:ascii="宋体" w:hAnsi="宋体"/>
                <w:color w:val="FF0000"/>
                <w:szCs w:val="21"/>
              </w:rPr>
              <w:t>TIME</w:t>
            </w:r>
            <w:r>
              <w:rPr>
                <w:rFonts w:ascii="宋体" w:hAnsi="宋体" w:hint="eastAsia"/>
                <w:color w:val="000000"/>
                <w:szCs w:val="21"/>
              </w:rPr>
              <w:t>社保缴纳凭证，必须三个月及以上。）</w:t>
            </w:r>
          </w:p>
        </w:tc>
      </w:tr>
      <w:tr w:rsidR="005225E7" w14:paraId="4554E786" w14:textId="77777777">
        <w:trPr>
          <w:trHeight w:val="300"/>
        </w:trPr>
        <w:tc>
          <w:tcPr>
            <w:tcW w:w="1278" w:type="dxa"/>
            <w:tcBorders>
              <w:top w:val="single" w:sz="4" w:space="0" w:color="auto"/>
              <w:left w:val="single" w:sz="4" w:space="0" w:color="auto"/>
              <w:bottom w:val="single" w:sz="4" w:space="0" w:color="auto"/>
              <w:right w:val="single" w:sz="4" w:space="0" w:color="auto"/>
            </w:tcBorders>
            <w:vAlign w:val="center"/>
          </w:tcPr>
          <w:p w14:paraId="1AB48E0F" w14:textId="77777777" w:rsidR="005225E7" w:rsidRDefault="000B54FA">
            <w:pPr>
              <w:jc w:val="center"/>
              <w:rPr>
                <w:rFonts w:ascii="宋体" w:hAnsi="宋体"/>
                <w:color w:val="000000"/>
                <w:szCs w:val="21"/>
              </w:rPr>
            </w:pPr>
            <w:r>
              <w:rPr>
                <w:rFonts w:ascii="宋体" w:hAnsi="宋体"/>
                <w:color w:val="000000"/>
                <w:szCs w:val="21"/>
              </w:rPr>
              <w:lastRenderedPageBreak/>
              <w:t>1.4.</w:t>
            </w:r>
            <w:r>
              <w:rPr>
                <w:rFonts w:ascii="宋体" w:hAnsi="宋体" w:hint="eastAsia"/>
                <w:color w:val="000000"/>
                <w:szCs w:val="21"/>
              </w:rPr>
              <w:t>2</w:t>
            </w:r>
          </w:p>
        </w:tc>
        <w:tc>
          <w:tcPr>
            <w:tcW w:w="882" w:type="dxa"/>
            <w:tcBorders>
              <w:top w:val="single" w:sz="4" w:space="0" w:color="auto"/>
              <w:left w:val="single" w:sz="4" w:space="0" w:color="auto"/>
              <w:bottom w:val="single" w:sz="4" w:space="0" w:color="auto"/>
              <w:right w:val="single" w:sz="4" w:space="0" w:color="auto"/>
            </w:tcBorders>
            <w:vAlign w:val="center"/>
          </w:tcPr>
          <w:p w14:paraId="1BBA833C" w14:textId="77777777" w:rsidR="005225E7" w:rsidRDefault="000B54FA">
            <w:pPr>
              <w:rPr>
                <w:rFonts w:ascii="宋体" w:hAnsi="宋体"/>
                <w:color w:val="000000"/>
                <w:szCs w:val="21"/>
              </w:rPr>
            </w:pPr>
            <w:r>
              <w:rPr>
                <w:rFonts w:ascii="宋体" w:hAnsi="宋体" w:hint="eastAsia"/>
                <w:color w:val="000000"/>
                <w:szCs w:val="21"/>
              </w:rPr>
              <w:t>是否接受联合体投标</w:t>
            </w:r>
          </w:p>
          <w:p w14:paraId="5D494799" w14:textId="77777777" w:rsidR="005225E7" w:rsidRDefault="005225E7">
            <w:pPr>
              <w:rPr>
                <w:rFonts w:ascii="宋体" w:hAnsi="宋体"/>
                <w:color w:val="000000"/>
                <w:szCs w:val="21"/>
              </w:rPr>
            </w:pPr>
          </w:p>
          <w:p w14:paraId="5F4C9844" w14:textId="77777777" w:rsidR="005225E7" w:rsidRDefault="000B54FA">
            <w:pPr>
              <w:rPr>
                <w:rFonts w:ascii="宋体" w:hAnsi="宋体"/>
                <w:color w:val="000000"/>
                <w:szCs w:val="21"/>
              </w:rPr>
            </w:pPr>
            <w:r>
              <w:rPr>
                <w:rFonts w:ascii="宋体" w:hAnsi="宋体" w:cs="Times New Roman"/>
                <w:szCs w:val="21"/>
              </w:rPr>
              <w:t>SYNDICATED_FLAG</w:t>
            </w:r>
          </w:p>
        </w:tc>
        <w:tc>
          <w:tcPr>
            <w:tcW w:w="6771" w:type="dxa"/>
            <w:tcBorders>
              <w:top w:val="single" w:sz="4" w:space="0" w:color="auto"/>
              <w:left w:val="single" w:sz="4" w:space="0" w:color="auto"/>
              <w:bottom w:val="single" w:sz="4" w:space="0" w:color="auto"/>
              <w:right w:val="single" w:sz="4" w:space="0" w:color="auto"/>
            </w:tcBorders>
            <w:vAlign w:val="center"/>
          </w:tcPr>
          <w:p w14:paraId="187A40D2" w14:textId="77777777" w:rsidR="005225E7" w:rsidRDefault="000B54FA">
            <w:pPr>
              <w:rPr>
                <w:rFonts w:ascii="宋体" w:hAnsi="宋体"/>
                <w:color w:val="000000"/>
                <w:szCs w:val="21"/>
              </w:rPr>
            </w:pPr>
            <w:r>
              <w:rPr>
                <w:rFonts w:ascii="宋体" w:hAnsi="宋体" w:hint="eastAsia"/>
                <w:color w:val="000000"/>
                <w:szCs w:val="21"/>
              </w:rPr>
              <w:t>□不接受</w:t>
            </w:r>
          </w:p>
          <w:p w14:paraId="25158325" w14:textId="77777777" w:rsidR="005225E7" w:rsidRDefault="000B54FA">
            <w:pPr>
              <w:rPr>
                <w:rFonts w:ascii="宋体" w:hAnsi="宋体"/>
                <w:color w:val="000000"/>
                <w:szCs w:val="21"/>
                <w:u w:val="single"/>
              </w:rPr>
            </w:pPr>
            <w:r>
              <w:rPr>
                <w:rFonts w:ascii="宋体" w:hAnsi="宋体" w:hint="eastAsia"/>
                <w:color w:val="000000"/>
                <w:szCs w:val="21"/>
              </w:rPr>
              <w:t>□接受，应满足下列要求：</w:t>
            </w:r>
            <w:r>
              <w:rPr>
                <w:rFonts w:ascii="宋体" w:hAnsi="宋体" w:hint="eastAsia"/>
                <w:color w:val="000000"/>
                <w:szCs w:val="21"/>
                <w:u w:val="single"/>
              </w:rPr>
              <w:t xml:space="preserve">      </w:t>
            </w:r>
            <w:r>
              <w:rPr>
                <w:rFonts w:ascii="宋体" w:hAnsi="宋体" w:cs="Times New Roman"/>
                <w:color w:val="FF0000"/>
                <w:szCs w:val="21"/>
              </w:rPr>
              <w:t>SYNDICATED_REQUIRE</w:t>
            </w:r>
            <w:r>
              <w:rPr>
                <w:rFonts w:ascii="宋体" w:hAnsi="宋体" w:hint="eastAsia"/>
                <w:color w:val="000000"/>
                <w:szCs w:val="21"/>
                <w:u w:val="single"/>
              </w:rPr>
              <w:t xml:space="preserve">      </w:t>
            </w:r>
          </w:p>
        </w:tc>
      </w:tr>
      <w:tr w:rsidR="005225E7" w14:paraId="4DDD87B5" w14:textId="77777777">
        <w:trPr>
          <w:trHeight w:val="300"/>
        </w:trPr>
        <w:tc>
          <w:tcPr>
            <w:tcW w:w="1278" w:type="dxa"/>
            <w:tcBorders>
              <w:top w:val="single" w:sz="4" w:space="0" w:color="auto"/>
              <w:left w:val="single" w:sz="4" w:space="0" w:color="auto"/>
              <w:bottom w:val="single" w:sz="4" w:space="0" w:color="auto"/>
              <w:right w:val="single" w:sz="4" w:space="0" w:color="auto"/>
            </w:tcBorders>
            <w:vAlign w:val="center"/>
          </w:tcPr>
          <w:p w14:paraId="6542EBA6" w14:textId="77777777" w:rsidR="005225E7" w:rsidRDefault="000B54FA">
            <w:pPr>
              <w:jc w:val="center"/>
              <w:rPr>
                <w:rFonts w:ascii="宋体" w:hAnsi="宋体"/>
                <w:color w:val="000000"/>
                <w:szCs w:val="21"/>
              </w:rPr>
            </w:pPr>
            <w:r>
              <w:rPr>
                <w:rFonts w:ascii="宋体" w:hAnsi="宋体" w:hint="eastAsia"/>
                <w:color w:val="000000"/>
                <w:szCs w:val="21"/>
              </w:rPr>
              <w:t>1.4.3</w:t>
            </w:r>
          </w:p>
        </w:tc>
        <w:tc>
          <w:tcPr>
            <w:tcW w:w="882" w:type="dxa"/>
            <w:tcBorders>
              <w:top w:val="single" w:sz="4" w:space="0" w:color="auto"/>
              <w:left w:val="single" w:sz="4" w:space="0" w:color="auto"/>
              <w:bottom w:val="single" w:sz="4" w:space="0" w:color="auto"/>
              <w:right w:val="single" w:sz="4" w:space="0" w:color="auto"/>
            </w:tcBorders>
            <w:vAlign w:val="center"/>
          </w:tcPr>
          <w:p w14:paraId="535735B1" w14:textId="77777777" w:rsidR="005225E7" w:rsidRDefault="000B54FA">
            <w:pPr>
              <w:spacing w:line="400" w:lineRule="exact"/>
              <w:rPr>
                <w:rFonts w:ascii="宋体" w:hAnsi="宋体"/>
                <w:color w:val="000000"/>
              </w:rPr>
            </w:pPr>
            <w:r>
              <w:rPr>
                <w:rFonts w:ascii="宋体" w:hAnsi="宋体" w:hint="eastAsia"/>
                <w:color w:val="000000"/>
              </w:rPr>
              <w:t>投标人不得存在情形之一</w:t>
            </w:r>
          </w:p>
          <w:p w14:paraId="53B3A0D7" w14:textId="77777777" w:rsidR="005225E7" w:rsidRDefault="005225E7">
            <w:pPr>
              <w:rPr>
                <w:rFonts w:ascii="宋体" w:hAnsi="宋体"/>
                <w:color w:val="000000"/>
                <w:szCs w:val="21"/>
              </w:rPr>
            </w:pPr>
          </w:p>
        </w:tc>
        <w:tc>
          <w:tcPr>
            <w:tcW w:w="6771" w:type="dxa"/>
            <w:tcBorders>
              <w:top w:val="single" w:sz="4" w:space="0" w:color="auto"/>
              <w:left w:val="single" w:sz="4" w:space="0" w:color="auto"/>
              <w:bottom w:val="single" w:sz="4" w:space="0" w:color="auto"/>
              <w:right w:val="single" w:sz="4" w:space="0" w:color="auto"/>
            </w:tcBorders>
            <w:vAlign w:val="center"/>
          </w:tcPr>
          <w:p w14:paraId="2D2E3445" w14:textId="77777777" w:rsidR="005225E7" w:rsidRDefault="000B54FA">
            <w:pPr>
              <w:spacing w:line="400" w:lineRule="exact"/>
              <w:ind w:left="1"/>
              <w:rPr>
                <w:rFonts w:ascii="楷体_GB2312" w:hAnsi="楷体_GB2312"/>
                <w:color w:val="000000"/>
              </w:rPr>
            </w:pPr>
            <w:r>
              <w:rPr>
                <w:rFonts w:ascii="宋体" w:hAnsi="宋体" w:hint="eastAsia"/>
                <w:color w:val="000000"/>
              </w:rPr>
              <w:t>（12）</w:t>
            </w:r>
            <w:r>
              <w:rPr>
                <w:rFonts w:ascii="楷体_GB2312" w:hAnsi="楷体_GB2312" w:hint="eastAsia"/>
                <w:color w:val="000000"/>
              </w:rPr>
              <w:t>有骗取中标或严重违约或重大工程质量问题的严重失信行为，按以下标准认定：</w:t>
            </w:r>
          </w:p>
          <w:p w14:paraId="6097FE93" w14:textId="77777777" w:rsidR="005225E7" w:rsidRDefault="000B54FA">
            <w:pPr>
              <w:shd w:val="solid" w:color="FFFFFF" w:fill="auto"/>
              <w:autoSpaceDN w:val="0"/>
              <w:spacing w:line="400" w:lineRule="exact"/>
              <w:ind w:left="2" w:firstLine="141"/>
              <w:rPr>
                <w:rFonts w:ascii="宋体" w:hAnsi="宋体"/>
                <w:color w:val="000000"/>
                <w:szCs w:val="21"/>
                <w:shd w:val="clear" w:color="auto" w:fill="FFFFFF"/>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,1)</w:instrText>
            </w:r>
            <w:r>
              <w:rPr>
                <w:rFonts w:ascii="宋体" w:hAnsi="宋体"/>
                <w:color w:val="000000"/>
                <w:szCs w:val="21"/>
                <w:shd w:val="clear" w:color="auto" w:fill="FFFFFF"/>
              </w:rPr>
              <w:fldChar w:fldCharType="end"/>
            </w:r>
            <w:r>
              <w:rPr>
                <w:rFonts w:ascii="宋体" w:hAnsi="宋体" w:cs="黑体"/>
                <w:color w:val="000000"/>
                <w:szCs w:val="21"/>
                <w:u w:val="single"/>
              </w:rPr>
              <w:t xml:space="preserve">    REGION_CODE   </w:t>
            </w:r>
            <w:r>
              <w:rPr>
                <w:rFonts w:ascii="宋体" w:hAnsi="宋体" w:cs="黑体" w:hint="eastAsia"/>
                <w:color w:val="000000"/>
                <w:szCs w:val="21"/>
              </w:rPr>
              <w:t>（行政区域）内行政主管部门</w:t>
            </w:r>
            <w:r>
              <w:rPr>
                <w:rFonts w:ascii="宋体" w:hAnsi="宋体" w:hint="eastAsia"/>
                <w:color w:val="000000"/>
                <w:szCs w:val="21"/>
                <w:shd w:val="clear" w:color="auto" w:fill="FFFFFF"/>
              </w:rPr>
              <w:t>依职权</w:t>
            </w:r>
            <w:proofErr w:type="gramStart"/>
            <w:r>
              <w:rPr>
                <w:rFonts w:ascii="宋体" w:hAnsi="宋体" w:hint="eastAsia"/>
                <w:color w:val="000000"/>
                <w:szCs w:val="21"/>
                <w:shd w:val="clear" w:color="auto" w:fill="FFFFFF"/>
              </w:rPr>
              <w:t>作出</w:t>
            </w:r>
            <w:proofErr w:type="gramEnd"/>
            <w:r>
              <w:rPr>
                <w:rFonts w:ascii="宋体" w:hAnsi="宋体" w:hint="eastAsia"/>
                <w:color w:val="000000"/>
                <w:szCs w:val="21"/>
                <w:shd w:val="clear" w:color="auto" w:fill="FFFFFF"/>
              </w:rPr>
              <w:t>的裁决或行政处罚，处罚时间在有效期限内，</w:t>
            </w:r>
            <w:r>
              <w:rPr>
                <w:color w:val="000000"/>
              </w:rPr>
              <w:t>做出处罚的行政机关所在行政区域涵盖本项目的行政区域</w:t>
            </w:r>
            <w:r>
              <w:rPr>
                <w:rFonts w:ascii="宋体" w:hAnsi="宋体" w:hint="eastAsia"/>
                <w:color w:val="000000"/>
                <w:szCs w:val="21"/>
                <w:shd w:val="clear" w:color="auto" w:fill="FFFFFF"/>
              </w:rPr>
              <w:t xml:space="preserve">； </w:t>
            </w:r>
          </w:p>
          <w:p w14:paraId="420E407E" w14:textId="77777777" w:rsidR="005225E7" w:rsidRDefault="000B54FA">
            <w:pPr>
              <w:shd w:val="solid" w:color="FFFFFF" w:fill="auto"/>
              <w:autoSpaceDN w:val="0"/>
              <w:spacing w:line="400" w:lineRule="exact"/>
              <w:ind w:firstLineChars="67" w:firstLine="141"/>
              <w:rPr>
                <w:rFonts w:ascii="宋体" w:hAnsi="宋体"/>
                <w:color w:val="000000"/>
                <w:szCs w:val="21"/>
                <w:shd w:val="clear" w:color="auto" w:fill="FFFFFF"/>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,2)</w:instrText>
            </w:r>
            <w:r>
              <w:rPr>
                <w:rFonts w:ascii="宋体" w:hAnsi="宋体"/>
                <w:color w:val="000000"/>
                <w:szCs w:val="21"/>
                <w:shd w:val="clear" w:color="auto" w:fill="FFFFFF"/>
              </w:rPr>
              <w:fldChar w:fldCharType="end"/>
            </w:r>
            <w:r>
              <w:rPr>
                <w:rFonts w:ascii="宋体" w:hAnsi="宋体" w:cs="黑体" w:hint="eastAsia"/>
                <w:color w:val="000000"/>
                <w:szCs w:val="21"/>
              </w:rPr>
              <w:t>行政主管部门</w:t>
            </w:r>
            <w:r>
              <w:rPr>
                <w:rFonts w:ascii="宋体" w:hAnsi="宋体" w:hint="eastAsia"/>
                <w:color w:val="000000"/>
                <w:szCs w:val="21"/>
                <w:shd w:val="clear" w:color="auto" w:fill="FFFFFF"/>
              </w:rPr>
              <w:t>依职权</w:t>
            </w:r>
            <w:proofErr w:type="gramStart"/>
            <w:r>
              <w:rPr>
                <w:rFonts w:ascii="宋体" w:hAnsi="宋体" w:hint="eastAsia"/>
                <w:color w:val="000000"/>
                <w:szCs w:val="21"/>
                <w:shd w:val="clear" w:color="auto" w:fill="FFFFFF"/>
              </w:rPr>
              <w:t>作出</w:t>
            </w:r>
            <w:proofErr w:type="gramEnd"/>
            <w:r>
              <w:rPr>
                <w:rFonts w:ascii="宋体" w:hAnsi="宋体" w:hint="eastAsia"/>
                <w:color w:val="000000"/>
                <w:szCs w:val="21"/>
                <w:shd w:val="clear" w:color="auto" w:fill="FFFFFF"/>
              </w:rPr>
              <w:t>的裁决或行政处罚，且处罚时间在有效期限内，处罚的内容涉及被取消(限制)企业经营或投标相关人员个人执业资格的；</w:t>
            </w:r>
          </w:p>
          <w:p w14:paraId="37CCFB9D" w14:textId="77777777" w:rsidR="005225E7" w:rsidRDefault="000B54FA">
            <w:pPr>
              <w:spacing w:line="400" w:lineRule="exact"/>
              <w:ind w:firstLine="143"/>
              <w:rPr>
                <w:rFonts w:ascii="宋体" w:hAnsi="宋体"/>
                <w:b/>
                <w:color w:val="000000"/>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,3)</w:instrText>
            </w:r>
            <w:r>
              <w:rPr>
                <w:rFonts w:ascii="宋体" w:hAnsi="宋体"/>
                <w:color w:val="000000"/>
                <w:szCs w:val="21"/>
                <w:shd w:val="clear" w:color="auto" w:fill="FFFFFF"/>
              </w:rPr>
              <w:fldChar w:fldCharType="end"/>
            </w:r>
            <w:r>
              <w:rPr>
                <w:rFonts w:ascii="宋体" w:hAnsi="宋体" w:hint="eastAsia"/>
                <w:color w:val="000000"/>
                <w:szCs w:val="21"/>
                <w:shd w:val="clear" w:color="auto" w:fill="FFFFFF"/>
              </w:rPr>
              <w:t>招标文件中约定应作为不良信息予以采信的。</w:t>
            </w:r>
          </w:p>
        </w:tc>
      </w:tr>
      <w:tr w:rsidR="005225E7" w14:paraId="76D95A1B" w14:textId="77777777">
        <w:trPr>
          <w:trHeight w:val="300"/>
        </w:trPr>
        <w:tc>
          <w:tcPr>
            <w:tcW w:w="1278" w:type="dxa"/>
            <w:tcBorders>
              <w:top w:val="single" w:sz="4" w:space="0" w:color="auto"/>
              <w:left w:val="single" w:sz="4" w:space="0" w:color="auto"/>
              <w:bottom w:val="single" w:sz="4" w:space="0" w:color="auto"/>
              <w:right w:val="single" w:sz="4" w:space="0" w:color="auto"/>
            </w:tcBorders>
            <w:vAlign w:val="center"/>
          </w:tcPr>
          <w:p w14:paraId="46AC0425" w14:textId="77777777" w:rsidR="005225E7" w:rsidRDefault="000B54FA">
            <w:pPr>
              <w:jc w:val="center"/>
              <w:rPr>
                <w:rFonts w:ascii="宋体" w:hAnsi="宋体"/>
                <w:color w:val="000000"/>
                <w:szCs w:val="21"/>
              </w:rPr>
            </w:pPr>
            <w:r>
              <w:rPr>
                <w:rFonts w:ascii="宋体" w:hAnsi="宋体" w:hint="eastAsia"/>
                <w:color w:val="000000"/>
                <w:szCs w:val="21"/>
              </w:rPr>
              <w:t>1.9</w:t>
            </w:r>
          </w:p>
        </w:tc>
        <w:tc>
          <w:tcPr>
            <w:tcW w:w="882" w:type="dxa"/>
            <w:tcBorders>
              <w:top w:val="single" w:sz="4" w:space="0" w:color="auto"/>
              <w:left w:val="single" w:sz="4" w:space="0" w:color="auto"/>
              <w:bottom w:val="single" w:sz="4" w:space="0" w:color="auto"/>
              <w:right w:val="single" w:sz="4" w:space="0" w:color="auto"/>
            </w:tcBorders>
            <w:vAlign w:val="center"/>
          </w:tcPr>
          <w:p w14:paraId="5027CDAA" w14:textId="77777777" w:rsidR="005225E7" w:rsidRDefault="000B54FA">
            <w:pPr>
              <w:rPr>
                <w:rFonts w:ascii="宋体" w:hAnsi="宋体"/>
                <w:color w:val="000000"/>
                <w:szCs w:val="21"/>
              </w:rPr>
            </w:pPr>
            <w:r>
              <w:rPr>
                <w:rFonts w:ascii="宋体" w:hAnsi="宋体" w:hint="eastAsia"/>
                <w:color w:val="000000"/>
                <w:szCs w:val="21"/>
              </w:rPr>
              <w:t>踏勘现场</w:t>
            </w:r>
          </w:p>
          <w:p w14:paraId="2209E4E0" w14:textId="77777777" w:rsidR="005225E7" w:rsidRDefault="005225E7">
            <w:pPr>
              <w:rPr>
                <w:rFonts w:ascii="宋体" w:hAnsi="宋体"/>
                <w:color w:val="000000"/>
                <w:szCs w:val="21"/>
              </w:rPr>
            </w:pPr>
          </w:p>
          <w:p w14:paraId="709E315A" w14:textId="77777777" w:rsidR="005225E7" w:rsidRDefault="000B54FA">
            <w:pPr>
              <w:rPr>
                <w:rFonts w:ascii="宋体" w:hAnsi="宋体"/>
                <w:color w:val="000000"/>
                <w:szCs w:val="21"/>
              </w:rPr>
            </w:pPr>
            <w:r>
              <w:rPr>
                <w:rFonts w:ascii="宋体" w:hAnsi="宋体"/>
                <w:color w:val="FF0000"/>
                <w:szCs w:val="21"/>
                <w:u w:val="single"/>
              </w:rPr>
              <w:t>RECONNAISSANCE</w:t>
            </w:r>
          </w:p>
        </w:tc>
        <w:tc>
          <w:tcPr>
            <w:tcW w:w="6771" w:type="dxa"/>
            <w:tcBorders>
              <w:top w:val="single" w:sz="4" w:space="0" w:color="auto"/>
              <w:left w:val="single" w:sz="4" w:space="0" w:color="auto"/>
              <w:bottom w:val="single" w:sz="4" w:space="0" w:color="auto"/>
              <w:right w:val="single" w:sz="4" w:space="0" w:color="auto"/>
            </w:tcBorders>
            <w:vAlign w:val="center"/>
          </w:tcPr>
          <w:p w14:paraId="7FD82A93" w14:textId="77777777" w:rsidR="005225E7" w:rsidRDefault="000B54FA">
            <w:pPr>
              <w:rPr>
                <w:rFonts w:ascii="宋体" w:hAnsi="宋体"/>
                <w:color w:val="000000"/>
                <w:szCs w:val="21"/>
              </w:rPr>
            </w:pPr>
            <w:r>
              <w:rPr>
                <w:rFonts w:ascii="宋体" w:hAnsi="宋体" w:hint="eastAsia"/>
                <w:color w:val="000000"/>
                <w:szCs w:val="21"/>
              </w:rPr>
              <w:t>□组织</w:t>
            </w:r>
          </w:p>
          <w:p w14:paraId="22E6445D" w14:textId="77777777" w:rsidR="005225E7" w:rsidRDefault="000B54FA">
            <w:pPr>
              <w:rPr>
                <w:rFonts w:ascii="宋体" w:hAnsi="宋体"/>
                <w:color w:val="000000"/>
                <w:szCs w:val="21"/>
              </w:rPr>
            </w:pPr>
            <w:r>
              <w:rPr>
                <w:rFonts w:ascii="宋体" w:hAnsi="宋体" w:hint="eastAsia"/>
                <w:color w:val="000000"/>
                <w:szCs w:val="21"/>
              </w:rPr>
              <w:t>□不组织</w:t>
            </w:r>
          </w:p>
        </w:tc>
      </w:tr>
      <w:tr w:rsidR="005225E7" w14:paraId="2FF82647" w14:textId="77777777">
        <w:trPr>
          <w:trHeight w:val="683"/>
        </w:trPr>
        <w:tc>
          <w:tcPr>
            <w:tcW w:w="1278" w:type="dxa"/>
            <w:tcBorders>
              <w:left w:val="single" w:sz="4" w:space="0" w:color="auto"/>
              <w:bottom w:val="single" w:sz="4" w:space="0" w:color="auto"/>
              <w:right w:val="single" w:sz="4" w:space="0" w:color="auto"/>
            </w:tcBorders>
            <w:vAlign w:val="center"/>
          </w:tcPr>
          <w:p w14:paraId="0B62B21A" w14:textId="77777777" w:rsidR="005225E7" w:rsidRDefault="000B54FA">
            <w:pPr>
              <w:jc w:val="center"/>
              <w:rPr>
                <w:rFonts w:ascii="宋体" w:hAnsi="宋体"/>
                <w:color w:val="000000"/>
                <w:szCs w:val="21"/>
              </w:rPr>
            </w:pPr>
            <w:r>
              <w:rPr>
                <w:rFonts w:ascii="宋体" w:hAnsi="宋体" w:hint="eastAsia"/>
                <w:color w:val="000000"/>
                <w:szCs w:val="21"/>
              </w:rPr>
              <w:t>1.10</w:t>
            </w:r>
          </w:p>
        </w:tc>
        <w:tc>
          <w:tcPr>
            <w:tcW w:w="882" w:type="dxa"/>
            <w:tcBorders>
              <w:left w:val="single" w:sz="4" w:space="0" w:color="auto"/>
              <w:bottom w:val="single" w:sz="4" w:space="0" w:color="auto"/>
              <w:right w:val="single" w:sz="4" w:space="0" w:color="auto"/>
            </w:tcBorders>
            <w:vAlign w:val="center"/>
          </w:tcPr>
          <w:p w14:paraId="64573F53" w14:textId="77777777" w:rsidR="005225E7" w:rsidRDefault="000B54FA">
            <w:pPr>
              <w:rPr>
                <w:rFonts w:ascii="宋体" w:hAnsi="宋体"/>
                <w:color w:val="000000"/>
                <w:szCs w:val="21"/>
              </w:rPr>
            </w:pPr>
            <w:r>
              <w:rPr>
                <w:rFonts w:ascii="宋体" w:hAnsi="宋体" w:hint="eastAsia"/>
                <w:color w:val="000000"/>
                <w:szCs w:val="21"/>
              </w:rPr>
              <w:t>投标预备会</w:t>
            </w:r>
          </w:p>
          <w:p w14:paraId="02252F9E" w14:textId="77777777" w:rsidR="005225E7" w:rsidRDefault="005225E7">
            <w:pPr>
              <w:rPr>
                <w:rFonts w:ascii="宋体" w:hAnsi="宋体"/>
                <w:color w:val="000000"/>
                <w:szCs w:val="21"/>
              </w:rPr>
            </w:pPr>
          </w:p>
          <w:p w14:paraId="67A0796B" w14:textId="77777777" w:rsidR="005225E7" w:rsidRDefault="000B54FA">
            <w:pPr>
              <w:rPr>
                <w:rFonts w:ascii="宋体" w:hAnsi="宋体"/>
                <w:color w:val="000000"/>
                <w:szCs w:val="21"/>
              </w:rPr>
            </w:pPr>
            <w:r>
              <w:rPr>
                <w:rFonts w:ascii="宋体" w:hAnsi="宋体"/>
                <w:color w:val="FF0000"/>
                <w:szCs w:val="21"/>
                <w:u w:val="single"/>
              </w:rPr>
              <w:t>PREPARATORY_MEETING</w:t>
            </w:r>
          </w:p>
        </w:tc>
        <w:tc>
          <w:tcPr>
            <w:tcW w:w="6771" w:type="dxa"/>
            <w:tcBorders>
              <w:top w:val="single" w:sz="4" w:space="0" w:color="auto"/>
              <w:left w:val="single" w:sz="4" w:space="0" w:color="auto"/>
              <w:bottom w:val="single" w:sz="4" w:space="0" w:color="auto"/>
              <w:right w:val="single" w:sz="4" w:space="0" w:color="auto"/>
            </w:tcBorders>
            <w:vAlign w:val="center"/>
          </w:tcPr>
          <w:p w14:paraId="125EE07B" w14:textId="77777777" w:rsidR="005225E7" w:rsidRDefault="000B54FA">
            <w:pPr>
              <w:rPr>
                <w:rFonts w:ascii="宋体" w:hAnsi="宋体"/>
                <w:color w:val="000000"/>
                <w:szCs w:val="21"/>
              </w:rPr>
            </w:pPr>
            <w:r>
              <w:rPr>
                <w:rFonts w:ascii="宋体" w:hAnsi="宋体" w:hint="eastAsia"/>
                <w:color w:val="000000"/>
                <w:szCs w:val="21"/>
              </w:rPr>
              <w:t>□召开</w:t>
            </w:r>
          </w:p>
          <w:p w14:paraId="5CD69AA9" w14:textId="77777777" w:rsidR="005225E7" w:rsidRDefault="000B54FA">
            <w:pPr>
              <w:rPr>
                <w:rFonts w:ascii="宋体" w:hAnsi="宋体"/>
                <w:color w:val="000000"/>
                <w:szCs w:val="21"/>
              </w:rPr>
            </w:pPr>
            <w:r>
              <w:rPr>
                <w:rFonts w:ascii="宋体" w:hAnsi="宋体" w:hint="eastAsia"/>
                <w:color w:val="000000"/>
                <w:szCs w:val="21"/>
              </w:rPr>
              <w:t>□不召开</w:t>
            </w:r>
          </w:p>
        </w:tc>
      </w:tr>
      <w:tr w:rsidR="005225E7" w14:paraId="381A49A9" w14:textId="77777777">
        <w:trPr>
          <w:trHeight w:val="450"/>
        </w:trPr>
        <w:tc>
          <w:tcPr>
            <w:tcW w:w="1278" w:type="dxa"/>
            <w:tcBorders>
              <w:top w:val="single" w:sz="4" w:space="0" w:color="auto"/>
              <w:left w:val="single" w:sz="4" w:space="0" w:color="auto"/>
              <w:bottom w:val="single" w:sz="4" w:space="0" w:color="auto"/>
              <w:right w:val="single" w:sz="4" w:space="0" w:color="auto"/>
            </w:tcBorders>
            <w:vAlign w:val="center"/>
          </w:tcPr>
          <w:p w14:paraId="5DE14650" w14:textId="77777777" w:rsidR="005225E7" w:rsidRDefault="000B54FA">
            <w:pPr>
              <w:jc w:val="center"/>
              <w:rPr>
                <w:rFonts w:ascii="宋体" w:hAnsi="宋体"/>
                <w:color w:val="000000"/>
                <w:szCs w:val="21"/>
              </w:rPr>
            </w:pPr>
            <w:bookmarkStart w:id="467" w:name="_Toc221950053"/>
            <w:r>
              <w:rPr>
                <w:rFonts w:ascii="宋体" w:hAnsi="宋体"/>
                <w:color w:val="000000"/>
                <w:szCs w:val="21"/>
              </w:rPr>
              <w:t>1.1</w:t>
            </w:r>
            <w:r>
              <w:rPr>
                <w:rFonts w:ascii="宋体" w:hAnsi="宋体" w:hint="eastAsia"/>
                <w:color w:val="000000"/>
                <w:szCs w:val="21"/>
              </w:rPr>
              <w:t>1</w:t>
            </w:r>
            <w:bookmarkEnd w:id="467"/>
          </w:p>
        </w:tc>
        <w:tc>
          <w:tcPr>
            <w:tcW w:w="882" w:type="dxa"/>
            <w:tcBorders>
              <w:top w:val="single" w:sz="4" w:space="0" w:color="auto"/>
              <w:left w:val="single" w:sz="4" w:space="0" w:color="auto"/>
              <w:bottom w:val="single" w:sz="4" w:space="0" w:color="auto"/>
              <w:right w:val="single" w:sz="4" w:space="0" w:color="auto"/>
            </w:tcBorders>
            <w:vAlign w:val="center"/>
          </w:tcPr>
          <w:p w14:paraId="265340B5" w14:textId="77777777" w:rsidR="005225E7" w:rsidRDefault="000B54FA">
            <w:pPr>
              <w:rPr>
                <w:rFonts w:ascii="宋体" w:hAnsi="宋体"/>
                <w:color w:val="000000"/>
                <w:szCs w:val="21"/>
              </w:rPr>
            </w:pPr>
            <w:bookmarkStart w:id="468" w:name="_Toc221950054"/>
            <w:r>
              <w:rPr>
                <w:rFonts w:ascii="宋体" w:hAnsi="宋体"/>
                <w:color w:val="000000"/>
                <w:szCs w:val="21"/>
              </w:rPr>
              <w:t>分包</w:t>
            </w:r>
            <w:bookmarkEnd w:id="468"/>
          </w:p>
          <w:p w14:paraId="62E62AD5" w14:textId="77777777" w:rsidR="005225E7" w:rsidRDefault="005225E7">
            <w:pPr>
              <w:rPr>
                <w:rFonts w:ascii="宋体" w:hAnsi="宋体"/>
                <w:color w:val="000000"/>
                <w:szCs w:val="21"/>
              </w:rPr>
            </w:pPr>
          </w:p>
          <w:p w14:paraId="3306075E" w14:textId="77777777" w:rsidR="005225E7" w:rsidRDefault="000B54FA">
            <w:pPr>
              <w:rPr>
                <w:rFonts w:ascii="宋体" w:hAnsi="宋体"/>
                <w:color w:val="000000"/>
                <w:szCs w:val="21"/>
              </w:rPr>
            </w:pPr>
            <w:r>
              <w:rPr>
                <w:rFonts w:ascii="宋体" w:hAnsi="宋体" w:hint="eastAsia"/>
                <w:color w:val="FF0000"/>
                <w:szCs w:val="21"/>
              </w:rPr>
              <w:t>SUBCONTRACT</w:t>
            </w:r>
          </w:p>
        </w:tc>
        <w:tc>
          <w:tcPr>
            <w:tcW w:w="6771" w:type="dxa"/>
            <w:tcBorders>
              <w:top w:val="single" w:sz="4" w:space="0" w:color="auto"/>
              <w:left w:val="single" w:sz="4" w:space="0" w:color="auto"/>
              <w:bottom w:val="single" w:sz="4" w:space="0" w:color="auto"/>
              <w:right w:val="single" w:sz="4" w:space="0" w:color="auto"/>
            </w:tcBorders>
            <w:vAlign w:val="center"/>
          </w:tcPr>
          <w:p w14:paraId="095580C3" w14:textId="77777777" w:rsidR="005225E7" w:rsidRDefault="000B54FA">
            <w:pPr>
              <w:rPr>
                <w:rFonts w:ascii="宋体" w:hAnsi="宋体"/>
                <w:color w:val="000000"/>
                <w:szCs w:val="21"/>
              </w:rPr>
            </w:pPr>
            <w:r>
              <w:rPr>
                <w:rFonts w:ascii="宋体" w:hAnsi="宋体" w:hint="eastAsia"/>
                <w:color w:val="000000"/>
                <w:szCs w:val="21"/>
              </w:rPr>
              <w:t>□允许，分包内容要求：</w:t>
            </w:r>
            <w:r>
              <w:rPr>
                <w:rFonts w:ascii="宋体" w:hAnsi="宋体" w:hint="eastAsia"/>
                <w:color w:val="FF0000"/>
                <w:szCs w:val="21"/>
              </w:rPr>
              <w:t>SUBCONTRACT</w:t>
            </w:r>
            <w:r>
              <w:rPr>
                <w:rFonts w:ascii="宋体" w:hAnsi="宋体"/>
                <w:color w:val="FF0000"/>
                <w:szCs w:val="21"/>
              </w:rPr>
              <w:t>_CONTENT_REQUIRE</w:t>
            </w:r>
          </w:p>
          <w:p w14:paraId="303963A0" w14:textId="77777777" w:rsidR="005225E7" w:rsidRDefault="000B54FA">
            <w:pPr>
              <w:ind w:firstLineChars="400" w:firstLine="840"/>
              <w:rPr>
                <w:rFonts w:ascii="宋体" w:hAnsi="宋体"/>
                <w:color w:val="000000"/>
                <w:szCs w:val="21"/>
              </w:rPr>
            </w:pPr>
            <w:r>
              <w:rPr>
                <w:rFonts w:ascii="宋体" w:hAnsi="宋体" w:hint="eastAsia"/>
                <w:color w:val="000000"/>
                <w:szCs w:val="21"/>
              </w:rPr>
              <w:t>分包金额要求：</w:t>
            </w:r>
            <w:r>
              <w:rPr>
                <w:rFonts w:ascii="宋体" w:hAnsi="宋体" w:hint="eastAsia"/>
                <w:color w:val="FF0000"/>
                <w:szCs w:val="21"/>
              </w:rPr>
              <w:t>SUBCONTRACT</w:t>
            </w:r>
            <w:r>
              <w:rPr>
                <w:rFonts w:ascii="宋体" w:hAnsi="宋体"/>
                <w:color w:val="FF0000"/>
                <w:szCs w:val="21"/>
              </w:rPr>
              <w:t>_MONEY_REQUIRE</w:t>
            </w:r>
          </w:p>
          <w:p w14:paraId="24AFC01A" w14:textId="77777777" w:rsidR="005225E7" w:rsidRDefault="000B54FA">
            <w:pPr>
              <w:ind w:firstLineChars="400" w:firstLine="840"/>
              <w:rPr>
                <w:rFonts w:ascii="宋体" w:hAnsi="宋体"/>
                <w:color w:val="000000"/>
                <w:szCs w:val="21"/>
              </w:rPr>
            </w:pPr>
            <w:r>
              <w:rPr>
                <w:rFonts w:ascii="宋体" w:hAnsi="宋体" w:hint="eastAsia"/>
                <w:color w:val="000000"/>
                <w:szCs w:val="21"/>
              </w:rPr>
              <w:t>接受分包的第三人资质要求：</w:t>
            </w:r>
            <w:r>
              <w:rPr>
                <w:rFonts w:ascii="宋体" w:hAnsi="宋体"/>
                <w:color w:val="FF0000"/>
                <w:szCs w:val="21"/>
              </w:rPr>
              <w:t>THIRD_</w:t>
            </w:r>
            <w:r>
              <w:rPr>
                <w:rFonts w:ascii="宋体" w:hAnsi="宋体" w:cs="宋体" w:hint="eastAsia"/>
                <w:color w:val="FF0000"/>
                <w:szCs w:val="21"/>
              </w:rPr>
              <w:t>QUAL</w:t>
            </w:r>
            <w:r>
              <w:rPr>
                <w:rFonts w:ascii="宋体" w:hAnsi="宋体"/>
                <w:color w:val="FF0000"/>
                <w:szCs w:val="21"/>
              </w:rPr>
              <w:t>_REQUIRE</w:t>
            </w:r>
          </w:p>
          <w:p w14:paraId="05696A29" w14:textId="77777777" w:rsidR="005225E7" w:rsidRDefault="000B54FA">
            <w:pPr>
              <w:rPr>
                <w:rFonts w:ascii="宋体" w:hAnsi="宋体"/>
                <w:color w:val="000000"/>
                <w:szCs w:val="21"/>
              </w:rPr>
            </w:pPr>
            <w:r>
              <w:rPr>
                <w:rFonts w:ascii="宋体" w:hAnsi="宋体" w:hint="eastAsia"/>
                <w:color w:val="000000"/>
                <w:szCs w:val="21"/>
              </w:rPr>
              <w:t>□不允许</w:t>
            </w:r>
          </w:p>
        </w:tc>
      </w:tr>
      <w:tr w:rsidR="005225E7" w14:paraId="229D1AD2" w14:textId="77777777">
        <w:trPr>
          <w:trHeight w:val="465"/>
        </w:trPr>
        <w:tc>
          <w:tcPr>
            <w:tcW w:w="1278" w:type="dxa"/>
            <w:tcBorders>
              <w:top w:val="single" w:sz="4" w:space="0" w:color="auto"/>
              <w:left w:val="single" w:sz="4" w:space="0" w:color="auto"/>
              <w:bottom w:val="single" w:sz="4" w:space="0" w:color="auto"/>
              <w:right w:val="single" w:sz="4" w:space="0" w:color="auto"/>
            </w:tcBorders>
            <w:vAlign w:val="center"/>
          </w:tcPr>
          <w:p w14:paraId="6388BD05" w14:textId="77777777" w:rsidR="005225E7" w:rsidRDefault="000B54FA">
            <w:pPr>
              <w:jc w:val="center"/>
              <w:rPr>
                <w:rFonts w:ascii="宋体" w:hAnsi="宋体"/>
                <w:color w:val="000000"/>
                <w:szCs w:val="21"/>
              </w:rPr>
            </w:pPr>
            <w:r>
              <w:rPr>
                <w:rFonts w:ascii="宋体" w:hAnsi="宋体" w:hint="eastAsia"/>
                <w:color w:val="000000"/>
                <w:szCs w:val="21"/>
              </w:rPr>
              <w:t>1.12</w:t>
            </w:r>
          </w:p>
        </w:tc>
        <w:tc>
          <w:tcPr>
            <w:tcW w:w="882" w:type="dxa"/>
            <w:tcBorders>
              <w:top w:val="single" w:sz="4" w:space="0" w:color="auto"/>
              <w:left w:val="single" w:sz="4" w:space="0" w:color="auto"/>
              <w:bottom w:val="single" w:sz="4" w:space="0" w:color="auto"/>
              <w:right w:val="single" w:sz="4" w:space="0" w:color="auto"/>
            </w:tcBorders>
            <w:vAlign w:val="center"/>
          </w:tcPr>
          <w:p w14:paraId="0FC866D9" w14:textId="77777777" w:rsidR="005225E7" w:rsidRDefault="000B54FA">
            <w:pPr>
              <w:rPr>
                <w:rFonts w:ascii="宋体" w:hAnsi="宋体"/>
                <w:color w:val="000000"/>
                <w:szCs w:val="21"/>
              </w:rPr>
            </w:pPr>
            <w:r>
              <w:rPr>
                <w:rFonts w:ascii="宋体" w:hAnsi="宋体" w:hint="eastAsia"/>
                <w:color w:val="000000"/>
                <w:szCs w:val="21"/>
              </w:rPr>
              <w:t>偏离</w:t>
            </w:r>
          </w:p>
          <w:p w14:paraId="161E5A3E" w14:textId="77777777" w:rsidR="005225E7" w:rsidRDefault="000B54FA">
            <w:pPr>
              <w:rPr>
                <w:rFonts w:ascii="宋体" w:hAnsi="宋体"/>
                <w:color w:val="000000"/>
                <w:szCs w:val="21"/>
              </w:rPr>
            </w:pPr>
            <w:r>
              <w:rPr>
                <w:rFonts w:ascii="宋体" w:hAnsi="宋体" w:hint="eastAsia"/>
                <w:color w:val="FF0000"/>
                <w:szCs w:val="21"/>
              </w:rPr>
              <w:t>DEVIATE</w:t>
            </w:r>
          </w:p>
        </w:tc>
        <w:tc>
          <w:tcPr>
            <w:tcW w:w="6771" w:type="dxa"/>
            <w:tcBorders>
              <w:top w:val="single" w:sz="4" w:space="0" w:color="auto"/>
              <w:left w:val="single" w:sz="4" w:space="0" w:color="auto"/>
              <w:bottom w:val="single" w:sz="4" w:space="0" w:color="auto"/>
              <w:right w:val="single" w:sz="4" w:space="0" w:color="auto"/>
            </w:tcBorders>
            <w:vAlign w:val="center"/>
          </w:tcPr>
          <w:p w14:paraId="2578B3F9" w14:textId="77777777" w:rsidR="005225E7" w:rsidRDefault="000B54FA">
            <w:pPr>
              <w:rPr>
                <w:rFonts w:ascii="宋体" w:hAnsi="宋体"/>
                <w:color w:val="000000"/>
                <w:szCs w:val="21"/>
              </w:rPr>
            </w:pPr>
            <w:r>
              <w:rPr>
                <w:rFonts w:ascii="宋体" w:hAnsi="宋体" w:hint="eastAsia"/>
                <w:color w:val="000000"/>
                <w:szCs w:val="21"/>
              </w:rPr>
              <w:t>偏离允许幅度及其处理方法：</w:t>
            </w:r>
            <w:r>
              <w:rPr>
                <w:rFonts w:ascii="宋体" w:hAnsi="宋体" w:hint="eastAsia"/>
                <w:color w:val="FF0000"/>
                <w:szCs w:val="21"/>
              </w:rPr>
              <w:t>DEVIATE</w:t>
            </w:r>
            <w:r>
              <w:rPr>
                <w:rFonts w:ascii="宋体" w:hAnsi="宋体"/>
                <w:color w:val="FF0000"/>
                <w:szCs w:val="21"/>
              </w:rPr>
              <w:t xml:space="preserve">_ALLOW_RANGE  </w:t>
            </w:r>
            <w:r>
              <w:rPr>
                <w:rFonts w:ascii="宋体" w:hAnsi="宋体" w:hint="eastAsia"/>
                <w:color w:val="FF0000"/>
                <w:szCs w:val="21"/>
              </w:rPr>
              <w:t>加上 DEVIATE_PROCESSING_METHOD</w:t>
            </w:r>
          </w:p>
        </w:tc>
      </w:tr>
      <w:tr w:rsidR="005225E7" w14:paraId="4C82CD6A" w14:textId="77777777">
        <w:trPr>
          <w:trHeight w:val="465"/>
        </w:trPr>
        <w:tc>
          <w:tcPr>
            <w:tcW w:w="1278" w:type="dxa"/>
            <w:tcBorders>
              <w:top w:val="single" w:sz="4" w:space="0" w:color="auto"/>
              <w:left w:val="single" w:sz="4" w:space="0" w:color="auto"/>
              <w:bottom w:val="single" w:sz="4" w:space="0" w:color="auto"/>
              <w:right w:val="single" w:sz="4" w:space="0" w:color="auto"/>
            </w:tcBorders>
            <w:vAlign w:val="center"/>
          </w:tcPr>
          <w:p w14:paraId="001AA915" w14:textId="77777777" w:rsidR="005225E7" w:rsidRDefault="000B54FA">
            <w:pPr>
              <w:jc w:val="center"/>
              <w:rPr>
                <w:rFonts w:ascii="宋体" w:hAnsi="宋体"/>
                <w:color w:val="000000"/>
                <w:szCs w:val="21"/>
              </w:rPr>
            </w:pPr>
            <w:r>
              <w:rPr>
                <w:rFonts w:ascii="宋体" w:hAnsi="宋体" w:hint="eastAsia"/>
                <w:color w:val="000000"/>
                <w:szCs w:val="21"/>
              </w:rPr>
              <w:lastRenderedPageBreak/>
              <w:t>3.2.3</w:t>
            </w:r>
          </w:p>
        </w:tc>
        <w:tc>
          <w:tcPr>
            <w:tcW w:w="882" w:type="dxa"/>
            <w:tcBorders>
              <w:top w:val="single" w:sz="4" w:space="0" w:color="auto"/>
              <w:left w:val="single" w:sz="4" w:space="0" w:color="auto"/>
              <w:bottom w:val="single" w:sz="4" w:space="0" w:color="auto"/>
              <w:right w:val="single" w:sz="4" w:space="0" w:color="auto"/>
            </w:tcBorders>
            <w:vAlign w:val="center"/>
          </w:tcPr>
          <w:p w14:paraId="19D54659" w14:textId="77777777" w:rsidR="005225E7" w:rsidRDefault="005225E7">
            <w:pPr>
              <w:rPr>
                <w:rFonts w:ascii="宋体" w:hAnsi="宋体"/>
                <w:color w:val="000000"/>
                <w:szCs w:val="21"/>
              </w:rPr>
            </w:pPr>
          </w:p>
        </w:tc>
        <w:tc>
          <w:tcPr>
            <w:tcW w:w="6771" w:type="dxa"/>
            <w:tcBorders>
              <w:top w:val="single" w:sz="4" w:space="0" w:color="auto"/>
              <w:left w:val="single" w:sz="4" w:space="0" w:color="auto"/>
              <w:bottom w:val="single" w:sz="4" w:space="0" w:color="auto"/>
              <w:right w:val="single" w:sz="4" w:space="0" w:color="auto"/>
            </w:tcBorders>
            <w:vAlign w:val="center"/>
          </w:tcPr>
          <w:p w14:paraId="25F89542" w14:textId="77777777" w:rsidR="005225E7" w:rsidRDefault="000B54FA">
            <w:pPr>
              <w:rPr>
                <w:rFonts w:ascii="宋体" w:hAnsi="宋体"/>
                <w:color w:val="000000"/>
                <w:szCs w:val="21"/>
              </w:rPr>
            </w:pPr>
            <w:r>
              <w:rPr>
                <w:rFonts w:ascii="宋体" w:hAnsi="宋体" w:hint="eastAsia"/>
                <w:color w:val="000000"/>
                <w:szCs w:val="21"/>
              </w:rPr>
              <w:t>最高控制价：</w:t>
            </w:r>
            <w:r>
              <w:rPr>
                <w:rFonts w:ascii="宋体" w:hAnsi="宋体" w:hint="eastAsia"/>
                <w:color w:val="000000"/>
                <w:szCs w:val="21"/>
                <w:u w:val="single"/>
              </w:rPr>
              <w:t xml:space="preserve">          </w:t>
            </w:r>
            <w:r>
              <w:rPr>
                <w:rFonts w:ascii="宋体" w:hAnsi="宋体" w:hint="eastAsia"/>
                <w:color w:val="000000"/>
                <w:szCs w:val="21"/>
              </w:rPr>
              <w:t>元，投标人报价应精确到元。</w:t>
            </w:r>
          </w:p>
        </w:tc>
      </w:tr>
      <w:tr w:rsidR="005225E7" w14:paraId="650D77DB" w14:textId="77777777">
        <w:trPr>
          <w:trHeight w:val="2878"/>
        </w:trPr>
        <w:tc>
          <w:tcPr>
            <w:tcW w:w="1278" w:type="dxa"/>
            <w:tcBorders>
              <w:top w:val="single" w:sz="4" w:space="0" w:color="auto"/>
              <w:left w:val="single" w:sz="4" w:space="0" w:color="auto"/>
              <w:bottom w:val="single" w:sz="4" w:space="0" w:color="auto"/>
              <w:right w:val="single" w:sz="4" w:space="0" w:color="auto"/>
            </w:tcBorders>
            <w:vAlign w:val="center"/>
          </w:tcPr>
          <w:p w14:paraId="510F2FA7" w14:textId="77777777" w:rsidR="005225E7" w:rsidRDefault="000B54FA">
            <w:pPr>
              <w:jc w:val="center"/>
              <w:rPr>
                <w:rFonts w:ascii="宋体" w:hAnsi="宋体"/>
                <w:color w:val="000000"/>
                <w:szCs w:val="21"/>
              </w:rPr>
            </w:pPr>
            <w:r>
              <w:rPr>
                <w:rFonts w:ascii="宋体" w:hAnsi="宋体" w:hint="eastAsia"/>
                <w:color w:val="000000"/>
                <w:szCs w:val="21"/>
              </w:rPr>
              <w:t>3.2.4</w:t>
            </w:r>
          </w:p>
        </w:tc>
        <w:tc>
          <w:tcPr>
            <w:tcW w:w="882" w:type="dxa"/>
            <w:tcBorders>
              <w:top w:val="single" w:sz="4" w:space="0" w:color="auto"/>
              <w:left w:val="single" w:sz="4" w:space="0" w:color="auto"/>
              <w:bottom w:val="single" w:sz="4" w:space="0" w:color="auto"/>
              <w:right w:val="single" w:sz="4" w:space="0" w:color="auto"/>
            </w:tcBorders>
            <w:vAlign w:val="center"/>
          </w:tcPr>
          <w:p w14:paraId="4EA3F2D5" w14:textId="77777777" w:rsidR="005225E7" w:rsidRDefault="000B54FA">
            <w:pPr>
              <w:spacing w:line="400" w:lineRule="exact"/>
              <w:rPr>
                <w:rFonts w:ascii="宋体" w:hAnsi="宋体"/>
                <w:color w:val="000000"/>
              </w:rPr>
            </w:pPr>
            <w:r>
              <w:rPr>
                <w:rFonts w:ascii="宋体" w:hAnsi="宋体" w:hint="eastAsia"/>
                <w:color w:val="000000"/>
              </w:rPr>
              <w:t>“主要清单项目”定义及对应的最高控制价单价</w:t>
            </w:r>
          </w:p>
          <w:p w14:paraId="02A7B511" w14:textId="77777777" w:rsidR="005225E7" w:rsidRDefault="000B54FA">
            <w:pPr>
              <w:rPr>
                <w:rFonts w:ascii="宋体" w:hAnsi="宋体"/>
                <w:color w:val="000000"/>
                <w:szCs w:val="21"/>
              </w:rPr>
            </w:pPr>
            <w:r>
              <w:rPr>
                <w:rFonts w:ascii="宋体" w:hAnsi="宋体" w:hint="eastAsia"/>
                <w:color w:val="FF0000"/>
                <w:szCs w:val="21"/>
              </w:rPr>
              <w:t>PRIMARY_LIST_AND_</w:t>
            </w:r>
            <w:r>
              <w:rPr>
                <w:rFonts w:ascii="宋体" w:hAnsi="宋体"/>
                <w:color w:val="FF0000"/>
                <w:szCs w:val="21"/>
              </w:rPr>
              <w:t xml:space="preserve"> CONTROL_PRICE</w:t>
            </w:r>
          </w:p>
        </w:tc>
        <w:tc>
          <w:tcPr>
            <w:tcW w:w="6771" w:type="dxa"/>
            <w:tcBorders>
              <w:top w:val="single" w:sz="4" w:space="0" w:color="auto"/>
              <w:left w:val="single" w:sz="4" w:space="0" w:color="auto"/>
              <w:bottom w:val="single" w:sz="4" w:space="0" w:color="auto"/>
              <w:right w:val="single" w:sz="4" w:space="0" w:color="auto"/>
            </w:tcBorders>
            <w:vAlign w:val="center"/>
          </w:tcPr>
          <w:p w14:paraId="76D9FEE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本招标项目“主要清单项目”及对应的最高控制价单价如下表：</w:t>
            </w:r>
          </w:p>
          <w:tbl>
            <w:tblPr>
              <w:tblW w:w="6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6"/>
              <w:gridCol w:w="1037"/>
              <w:gridCol w:w="1037"/>
              <w:gridCol w:w="1037"/>
              <w:gridCol w:w="1199"/>
              <w:gridCol w:w="1199"/>
            </w:tblGrid>
            <w:tr w:rsidR="005225E7" w14:paraId="3C222C97" w14:textId="77777777">
              <w:tc>
                <w:tcPr>
                  <w:tcW w:w="1036" w:type="dxa"/>
                  <w:tcBorders>
                    <w:top w:val="single" w:sz="4" w:space="0" w:color="000000"/>
                    <w:left w:val="single" w:sz="4" w:space="0" w:color="000000"/>
                    <w:bottom w:val="single" w:sz="4" w:space="0" w:color="000000"/>
                    <w:right w:val="single" w:sz="4" w:space="0" w:color="000000"/>
                  </w:tcBorders>
                  <w:vAlign w:val="center"/>
                </w:tcPr>
                <w:p w14:paraId="2415BB52" w14:textId="77777777" w:rsidR="005225E7" w:rsidRDefault="000B54FA">
                  <w:pPr>
                    <w:spacing w:line="400" w:lineRule="exact"/>
                    <w:jc w:val="center"/>
                    <w:rPr>
                      <w:rFonts w:ascii="宋体" w:hAnsi="宋体"/>
                      <w:color w:val="000000"/>
                    </w:rPr>
                  </w:pPr>
                  <w:r>
                    <w:rPr>
                      <w:rFonts w:ascii="宋体" w:hAnsi="宋体" w:hint="eastAsia"/>
                      <w:color w:val="000000"/>
                    </w:rPr>
                    <w:t>编号</w:t>
                  </w:r>
                </w:p>
                <w:p w14:paraId="70BFEE83" w14:textId="77777777" w:rsidR="005225E7" w:rsidRDefault="000B54FA">
                  <w:pPr>
                    <w:spacing w:line="400" w:lineRule="exact"/>
                    <w:jc w:val="center"/>
                    <w:rPr>
                      <w:rFonts w:ascii="宋体" w:hAnsi="宋体"/>
                      <w:color w:val="FF0000"/>
                    </w:rPr>
                  </w:pPr>
                  <w:r>
                    <w:rPr>
                      <w:rFonts w:ascii="宋体" w:hAnsi="宋体" w:hint="eastAsia"/>
                      <w:color w:val="FF0000"/>
                    </w:rPr>
                    <w:t>PROJECT_NUMBER</w:t>
                  </w:r>
                </w:p>
              </w:tc>
              <w:tc>
                <w:tcPr>
                  <w:tcW w:w="1037" w:type="dxa"/>
                  <w:tcBorders>
                    <w:top w:val="single" w:sz="4" w:space="0" w:color="000000"/>
                    <w:left w:val="single" w:sz="4" w:space="0" w:color="000000"/>
                    <w:bottom w:val="single" w:sz="4" w:space="0" w:color="000000"/>
                    <w:right w:val="single" w:sz="4" w:space="0" w:color="000000"/>
                  </w:tcBorders>
                  <w:vAlign w:val="center"/>
                </w:tcPr>
                <w:p w14:paraId="0E2DFA80" w14:textId="77777777" w:rsidR="005225E7" w:rsidRDefault="000B54FA">
                  <w:pPr>
                    <w:spacing w:line="400" w:lineRule="exact"/>
                    <w:jc w:val="center"/>
                    <w:rPr>
                      <w:rFonts w:ascii="宋体" w:hAnsi="宋体"/>
                      <w:color w:val="000000"/>
                    </w:rPr>
                  </w:pPr>
                  <w:r>
                    <w:rPr>
                      <w:rFonts w:ascii="宋体" w:hAnsi="宋体" w:hint="eastAsia"/>
                      <w:color w:val="000000"/>
                    </w:rPr>
                    <w:t>项目</w:t>
                  </w:r>
                </w:p>
                <w:p w14:paraId="14EFAAFD" w14:textId="77777777" w:rsidR="005225E7" w:rsidRDefault="000B54FA">
                  <w:pPr>
                    <w:spacing w:line="400" w:lineRule="exact"/>
                    <w:jc w:val="center"/>
                    <w:rPr>
                      <w:rFonts w:ascii="宋体" w:hAnsi="宋体"/>
                      <w:color w:val="000000"/>
                    </w:rPr>
                  </w:pPr>
                  <w:r>
                    <w:rPr>
                      <w:rFonts w:ascii="宋体" w:hAnsi="宋体" w:hint="eastAsia"/>
                      <w:color w:val="000000"/>
                    </w:rPr>
                    <w:t>名称</w:t>
                  </w:r>
                </w:p>
                <w:p w14:paraId="497F5F03" w14:textId="77777777" w:rsidR="005225E7" w:rsidRDefault="000B54FA">
                  <w:pPr>
                    <w:spacing w:line="400" w:lineRule="exact"/>
                    <w:jc w:val="center"/>
                    <w:rPr>
                      <w:rFonts w:ascii="宋体" w:hAnsi="宋体"/>
                      <w:color w:val="FF0000"/>
                    </w:rPr>
                  </w:pPr>
                  <w:r>
                    <w:rPr>
                      <w:rFonts w:ascii="宋体" w:hAnsi="宋体" w:hint="eastAsia"/>
                      <w:color w:val="FF0000"/>
                    </w:rPr>
                    <w:t>PROJECT</w:t>
                  </w:r>
                  <w:r>
                    <w:rPr>
                      <w:rFonts w:ascii="宋体" w:hAnsi="宋体"/>
                      <w:color w:val="FF0000"/>
                    </w:rPr>
                    <w:t>_LIST</w:t>
                  </w:r>
                  <w:r>
                    <w:rPr>
                      <w:rFonts w:ascii="宋体" w:hAnsi="宋体" w:hint="eastAsia"/>
                      <w:color w:val="FF0000"/>
                    </w:rPr>
                    <w:t>_NAME</w:t>
                  </w:r>
                </w:p>
              </w:tc>
              <w:tc>
                <w:tcPr>
                  <w:tcW w:w="1037" w:type="dxa"/>
                  <w:tcBorders>
                    <w:top w:val="single" w:sz="4" w:space="0" w:color="000000"/>
                    <w:left w:val="single" w:sz="4" w:space="0" w:color="000000"/>
                    <w:bottom w:val="single" w:sz="4" w:space="0" w:color="000000"/>
                    <w:right w:val="single" w:sz="4" w:space="0" w:color="000000"/>
                  </w:tcBorders>
                  <w:vAlign w:val="center"/>
                </w:tcPr>
                <w:p w14:paraId="366CCB49" w14:textId="77777777" w:rsidR="005225E7" w:rsidRDefault="000B54FA">
                  <w:pPr>
                    <w:spacing w:line="400" w:lineRule="exact"/>
                    <w:jc w:val="center"/>
                    <w:rPr>
                      <w:rFonts w:ascii="宋体" w:hAnsi="宋体"/>
                      <w:color w:val="000000"/>
                    </w:rPr>
                  </w:pPr>
                  <w:r>
                    <w:rPr>
                      <w:rFonts w:ascii="宋体" w:hAnsi="宋体" w:hint="eastAsia"/>
                      <w:color w:val="000000"/>
                    </w:rPr>
                    <w:t>单位</w:t>
                  </w:r>
                </w:p>
                <w:p w14:paraId="06BF7728" w14:textId="77777777" w:rsidR="005225E7" w:rsidRDefault="000B54FA">
                  <w:pPr>
                    <w:spacing w:line="400" w:lineRule="exact"/>
                    <w:jc w:val="center"/>
                    <w:rPr>
                      <w:rFonts w:ascii="宋体" w:hAnsi="宋体"/>
                      <w:color w:val="FF0000"/>
                    </w:rPr>
                  </w:pPr>
                  <w:r>
                    <w:rPr>
                      <w:rFonts w:ascii="宋体" w:hAnsi="宋体" w:hint="eastAsia"/>
                      <w:color w:val="FF0000"/>
                    </w:rPr>
                    <w:t>UNIT</w:t>
                  </w:r>
                </w:p>
              </w:tc>
              <w:tc>
                <w:tcPr>
                  <w:tcW w:w="1037" w:type="dxa"/>
                  <w:tcBorders>
                    <w:top w:val="single" w:sz="4" w:space="0" w:color="000000"/>
                    <w:left w:val="single" w:sz="4" w:space="0" w:color="000000"/>
                    <w:bottom w:val="single" w:sz="4" w:space="0" w:color="000000"/>
                    <w:right w:val="single" w:sz="4" w:space="0" w:color="000000"/>
                  </w:tcBorders>
                  <w:vAlign w:val="center"/>
                </w:tcPr>
                <w:p w14:paraId="7A4ADF84" w14:textId="77777777" w:rsidR="005225E7" w:rsidRDefault="000B54FA">
                  <w:pPr>
                    <w:spacing w:line="400" w:lineRule="exact"/>
                    <w:jc w:val="center"/>
                    <w:rPr>
                      <w:rFonts w:ascii="宋体" w:hAnsi="宋体"/>
                      <w:color w:val="000000"/>
                    </w:rPr>
                  </w:pPr>
                  <w:r>
                    <w:rPr>
                      <w:rFonts w:ascii="宋体" w:hAnsi="宋体" w:hint="eastAsia"/>
                      <w:color w:val="000000"/>
                    </w:rPr>
                    <w:t>工程量</w:t>
                  </w:r>
                </w:p>
                <w:p w14:paraId="256DCEAE" w14:textId="77777777" w:rsidR="005225E7" w:rsidRDefault="000B54FA">
                  <w:pPr>
                    <w:spacing w:line="400" w:lineRule="exact"/>
                    <w:jc w:val="center"/>
                    <w:rPr>
                      <w:rFonts w:ascii="宋体" w:hAnsi="宋体"/>
                      <w:color w:val="FF0000"/>
                    </w:rPr>
                  </w:pPr>
                  <w:r>
                    <w:rPr>
                      <w:rFonts w:ascii="宋体" w:hAnsi="宋体" w:hint="eastAsia"/>
                      <w:color w:val="FF0000"/>
                    </w:rPr>
                    <w:t>QUANTITIES</w:t>
                  </w:r>
                </w:p>
              </w:tc>
              <w:tc>
                <w:tcPr>
                  <w:tcW w:w="1199" w:type="dxa"/>
                  <w:tcBorders>
                    <w:top w:val="single" w:sz="4" w:space="0" w:color="000000"/>
                    <w:left w:val="single" w:sz="4" w:space="0" w:color="000000"/>
                    <w:bottom w:val="single" w:sz="4" w:space="0" w:color="000000"/>
                    <w:right w:val="single" w:sz="4" w:space="0" w:color="000000"/>
                  </w:tcBorders>
                  <w:vAlign w:val="center"/>
                </w:tcPr>
                <w:p w14:paraId="009EA947" w14:textId="77777777" w:rsidR="005225E7" w:rsidRDefault="000B54FA">
                  <w:pPr>
                    <w:spacing w:line="400" w:lineRule="exact"/>
                    <w:jc w:val="center"/>
                    <w:rPr>
                      <w:rFonts w:ascii="宋体" w:hAnsi="宋体"/>
                      <w:color w:val="000000"/>
                    </w:rPr>
                  </w:pPr>
                  <w:r>
                    <w:rPr>
                      <w:rFonts w:ascii="宋体" w:hAnsi="宋体" w:hint="eastAsia"/>
                      <w:color w:val="000000"/>
                    </w:rPr>
                    <w:t>单价（元）</w:t>
                  </w:r>
                </w:p>
                <w:p w14:paraId="61D0C7E1" w14:textId="77777777" w:rsidR="005225E7" w:rsidRDefault="000B54FA">
                  <w:pPr>
                    <w:spacing w:line="400" w:lineRule="exact"/>
                    <w:jc w:val="center"/>
                    <w:rPr>
                      <w:rFonts w:ascii="宋体" w:hAnsi="宋体"/>
                      <w:color w:val="FF0000"/>
                    </w:rPr>
                  </w:pPr>
                  <w:r>
                    <w:rPr>
                      <w:rFonts w:ascii="宋体" w:hAnsi="宋体" w:hint="eastAsia"/>
                      <w:color w:val="FF0000"/>
                    </w:rPr>
                    <w:t>UNIVALENT</w:t>
                  </w:r>
                </w:p>
              </w:tc>
              <w:tc>
                <w:tcPr>
                  <w:tcW w:w="1199" w:type="dxa"/>
                  <w:tcBorders>
                    <w:top w:val="single" w:sz="4" w:space="0" w:color="000000"/>
                    <w:left w:val="single" w:sz="4" w:space="0" w:color="000000"/>
                    <w:bottom w:val="single" w:sz="4" w:space="0" w:color="000000"/>
                    <w:right w:val="single" w:sz="4" w:space="0" w:color="000000"/>
                  </w:tcBorders>
                  <w:vAlign w:val="center"/>
                </w:tcPr>
                <w:p w14:paraId="219100B2" w14:textId="77777777" w:rsidR="005225E7" w:rsidRDefault="000B54FA">
                  <w:pPr>
                    <w:spacing w:line="400" w:lineRule="exact"/>
                    <w:jc w:val="center"/>
                    <w:rPr>
                      <w:rFonts w:ascii="宋体" w:hAnsi="宋体"/>
                      <w:color w:val="000000"/>
                    </w:rPr>
                  </w:pPr>
                  <w:r>
                    <w:rPr>
                      <w:rFonts w:ascii="宋体" w:hAnsi="宋体" w:hint="eastAsia"/>
                      <w:color w:val="000000"/>
                    </w:rPr>
                    <w:t>合价（元）</w:t>
                  </w:r>
                </w:p>
                <w:p w14:paraId="52D47891" w14:textId="77777777" w:rsidR="005225E7" w:rsidRDefault="000B54FA">
                  <w:pPr>
                    <w:spacing w:line="400" w:lineRule="exact"/>
                    <w:jc w:val="center"/>
                    <w:rPr>
                      <w:rFonts w:ascii="宋体" w:hAnsi="宋体"/>
                      <w:color w:val="FF0000"/>
                    </w:rPr>
                  </w:pPr>
                  <w:r>
                    <w:rPr>
                      <w:rFonts w:ascii="宋体" w:hAnsi="宋体" w:hint="eastAsia"/>
                      <w:color w:val="FF0000"/>
                    </w:rPr>
                    <w:t>TOTAL</w:t>
                  </w:r>
                </w:p>
              </w:tc>
            </w:tr>
            <w:tr w:rsidR="005225E7" w14:paraId="1EC8C5A9" w14:textId="77777777">
              <w:tc>
                <w:tcPr>
                  <w:tcW w:w="1036" w:type="dxa"/>
                  <w:tcBorders>
                    <w:top w:val="single" w:sz="4" w:space="0" w:color="000000"/>
                    <w:left w:val="single" w:sz="4" w:space="0" w:color="000000"/>
                    <w:bottom w:val="single" w:sz="4" w:space="0" w:color="000000"/>
                    <w:right w:val="single" w:sz="4" w:space="0" w:color="000000"/>
                  </w:tcBorders>
                </w:tcPr>
                <w:p w14:paraId="06157580"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00495E69"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19B78A62"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314499D6"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2FCE6C7C"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1D249083" w14:textId="77777777" w:rsidR="005225E7" w:rsidRDefault="005225E7">
                  <w:pPr>
                    <w:spacing w:line="400" w:lineRule="exact"/>
                    <w:jc w:val="center"/>
                    <w:rPr>
                      <w:rFonts w:ascii="宋体" w:hAnsi="宋体"/>
                      <w:color w:val="000000"/>
                    </w:rPr>
                  </w:pPr>
                </w:p>
              </w:tc>
            </w:tr>
            <w:tr w:rsidR="005225E7" w14:paraId="37B16189" w14:textId="77777777">
              <w:tc>
                <w:tcPr>
                  <w:tcW w:w="1036" w:type="dxa"/>
                  <w:tcBorders>
                    <w:top w:val="single" w:sz="4" w:space="0" w:color="000000"/>
                    <w:left w:val="single" w:sz="4" w:space="0" w:color="000000"/>
                    <w:bottom w:val="single" w:sz="4" w:space="0" w:color="000000"/>
                    <w:right w:val="single" w:sz="4" w:space="0" w:color="000000"/>
                  </w:tcBorders>
                </w:tcPr>
                <w:p w14:paraId="1753B698"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0190A2AA"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24BD0523"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027ADE18"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3EA6FD8C"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2759B63F" w14:textId="77777777" w:rsidR="005225E7" w:rsidRDefault="005225E7">
                  <w:pPr>
                    <w:spacing w:line="400" w:lineRule="exact"/>
                    <w:jc w:val="center"/>
                    <w:rPr>
                      <w:rFonts w:ascii="宋体" w:hAnsi="宋体"/>
                      <w:color w:val="000000"/>
                    </w:rPr>
                  </w:pPr>
                </w:p>
              </w:tc>
            </w:tr>
            <w:tr w:rsidR="005225E7" w14:paraId="2BEE521F" w14:textId="77777777">
              <w:tc>
                <w:tcPr>
                  <w:tcW w:w="1036" w:type="dxa"/>
                  <w:tcBorders>
                    <w:top w:val="single" w:sz="4" w:space="0" w:color="000000"/>
                    <w:left w:val="single" w:sz="4" w:space="0" w:color="000000"/>
                    <w:bottom w:val="single" w:sz="4" w:space="0" w:color="000000"/>
                    <w:right w:val="single" w:sz="4" w:space="0" w:color="000000"/>
                  </w:tcBorders>
                </w:tcPr>
                <w:p w14:paraId="2AF785A9"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74CF6368"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532583C4"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613CE120"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77956A2E"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3A175395" w14:textId="77777777" w:rsidR="005225E7" w:rsidRDefault="005225E7">
                  <w:pPr>
                    <w:spacing w:line="400" w:lineRule="exact"/>
                    <w:jc w:val="center"/>
                    <w:rPr>
                      <w:rFonts w:ascii="宋体" w:hAnsi="宋体"/>
                      <w:color w:val="000000"/>
                    </w:rPr>
                  </w:pPr>
                </w:p>
              </w:tc>
            </w:tr>
            <w:tr w:rsidR="005225E7" w14:paraId="1702DA0B" w14:textId="77777777">
              <w:tc>
                <w:tcPr>
                  <w:tcW w:w="1036" w:type="dxa"/>
                  <w:tcBorders>
                    <w:top w:val="single" w:sz="4" w:space="0" w:color="000000"/>
                    <w:left w:val="single" w:sz="4" w:space="0" w:color="000000"/>
                    <w:bottom w:val="single" w:sz="4" w:space="0" w:color="000000"/>
                    <w:right w:val="single" w:sz="4" w:space="0" w:color="000000"/>
                  </w:tcBorders>
                </w:tcPr>
                <w:p w14:paraId="70D144AD"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2744A3C0"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0F4ABCD1" w14:textId="77777777" w:rsidR="005225E7" w:rsidRDefault="005225E7">
                  <w:pPr>
                    <w:spacing w:line="400" w:lineRule="exact"/>
                    <w:jc w:val="center"/>
                    <w:rPr>
                      <w:rFonts w:ascii="宋体" w:hAnsi="宋体"/>
                      <w:color w:val="000000"/>
                    </w:rPr>
                  </w:pPr>
                </w:p>
              </w:tc>
              <w:tc>
                <w:tcPr>
                  <w:tcW w:w="1037" w:type="dxa"/>
                  <w:tcBorders>
                    <w:top w:val="single" w:sz="4" w:space="0" w:color="000000"/>
                    <w:left w:val="single" w:sz="4" w:space="0" w:color="000000"/>
                    <w:bottom w:val="single" w:sz="4" w:space="0" w:color="000000"/>
                    <w:right w:val="single" w:sz="4" w:space="0" w:color="000000"/>
                  </w:tcBorders>
                </w:tcPr>
                <w:p w14:paraId="413A5D04"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770F3A0B" w14:textId="77777777" w:rsidR="005225E7" w:rsidRDefault="005225E7">
                  <w:pPr>
                    <w:spacing w:line="400" w:lineRule="exact"/>
                    <w:jc w:val="center"/>
                    <w:rPr>
                      <w:rFonts w:ascii="宋体" w:hAnsi="宋体"/>
                      <w:color w:val="000000"/>
                    </w:rPr>
                  </w:pPr>
                </w:p>
              </w:tc>
              <w:tc>
                <w:tcPr>
                  <w:tcW w:w="1199" w:type="dxa"/>
                  <w:tcBorders>
                    <w:top w:val="single" w:sz="4" w:space="0" w:color="000000"/>
                    <w:left w:val="single" w:sz="4" w:space="0" w:color="000000"/>
                    <w:bottom w:val="single" w:sz="4" w:space="0" w:color="000000"/>
                    <w:right w:val="single" w:sz="4" w:space="0" w:color="000000"/>
                  </w:tcBorders>
                </w:tcPr>
                <w:p w14:paraId="1E329ECD" w14:textId="77777777" w:rsidR="005225E7" w:rsidRDefault="005225E7">
                  <w:pPr>
                    <w:spacing w:line="400" w:lineRule="exact"/>
                    <w:jc w:val="center"/>
                    <w:rPr>
                      <w:rFonts w:ascii="宋体" w:hAnsi="宋体"/>
                      <w:color w:val="000000"/>
                    </w:rPr>
                  </w:pPr>
                </w:p>
              </w:tc>
            </w:tr>
          </w:tbl>
          <w:p w14:paraId="63739AFB" w14:textId="77777777" w:rsidR="005225E7" w:rsidRDefault="005225E7">
            <w:pPr>
              <w:rPr>
                <w:rFonts w:ascii="宋体" w:hAnsi="宋体"/>
                <w:color w:val="000000"/>
                <w:szCs w:val="21"/>
                <w:u w:val="single"/>
              </w:rPr>
            </w:pPr>
          </w:p>
        </w:tc>
      </w:tr>
      <w:tr w:rsidR="005225E7" w14:paraId="2B125709" w14:textId="77777777">
        <w:trPr>
          <w:trHeight w:val="465"/>
        </w:trPr>
        <w:tc>
          <w:tcPr>
            <w:tcW w:w="1278" w:type="dxa"/>
            <w:tcBorders>
              <w:top w:val="single" w:sz="4" w:space="0" w:color="auto"/>
              <w:left w:val="single" w:sz="4" w:space="0" w:color="auto"/>
              <w:bottom w:val="single" w:sz="4" w:space="0" w:color="auto"/>
              <w:right w:val="single" w:sz="4" w:space="0" w:color="auto"/>
            </w:tcBorders>
            <w:vAlign w:val="center"/>
          </w:tcPr>
          <w:p w14:paraId="50BC033F" w14:textId="77777777" w:rsidR="005225E7" w:rsidRDefault="000B54FA">
            <w:pPr>
              <w:jc w:val="center"/>
              <w:rPr>
                <w:rFonts w:ascii="宋体" w:hAnsi="宋体"/>
                <w:color w:val="000000"/>
                <w:szCs w:val="21"/>
              </w:rPr>
            </w:pPr>
            <w:r>
              <w:rPr>
                <w:rFonts w:ascii="宋体" w:hAnsi="宋体" w:hint="eastAsia"/>
                <w:color w:val="000000"/>
                <w:szCs w:val="21"/>
              </w:rPr>
              <w:t>3.2.5</w:t>
            </w:r>
          </w:p>
        </w:tc>
        <w:tc>
          <w:tcPr>
            <w:tcW w:w="882" w:type="dxa"/>
            <w:tcBorders>
              <w:top w:val="single" w:sz="4" w:space="0" w:color="auto"/>
              <w:left w:val="single" w:sz="4" w:space="0" w:color="auto"/>
              <w:bottom w:val="single" w:sz="4" w:space="0" w:color="auto"/>
              <w:right w:val="single" w:sz="4" w:space="0" w:color="auto"/>
            </w:tcBorders>
            <w:vAlign w:val="center"/>
          </w:tcPr>
          <w:p w14:paraId="57D556EF" w14:textId="77777777" w:rsidR="005225E7" w:rsidRDefault="000B54FA">
            <w:pPr>
              <w:spacing w:line="400" w:lineRule="exact"/>
              <w:rPr>
                <w:rFonts w:ascii="宋体" w:hAnsi="宋体"/>
                <w:color w:val="000000"/>
              </w:rPr>
            </w:pPr>
            <w:r>
              <w:rPr>
                <w:rFonts w:ascii="宋体" w:hAnsi="宋体" w:hint="eastAsia"/>
                <w:color w:val="000000"/>
              </w:rPr>
              <w:t>已标价工程量清单中“主要清单项目”单价允许偏离百分值</w:t>
            </w:r>
          </w:p>
          <w:p w14:paraId="2E7500DE" w14:textId="77777777" w:rsidR="005225E7" w:rsidRDefault="000B54FA">
            <w:pPr>
              <w:spacing w:line="400" w:lineRule="exact"/>
              <w:rPr>
                <w:rFonts w:ascii="宋体" w:hAnsi="宋体"/>
                <w:color w:val="000000"/>
              </w:rPr>
            </w:pPr>
            <w:r>
              <w:rPr>
                <w:rFonts w:ascii="宋体" w:hAnsi="宋体" w:hint="eastAsia"/>
                <w:color w:val="FF0000"/>
              </w:rPr>
              <w:t>UNIVALENT</w:t>
            </w:r>
            <w:r>
              <w:rPr>
                <w:rFonts w:ascii="宋体" w:hAnsi="宋体" w:hint="eastAsia"/>
                <w:color w:val="FF0000"/>
                <w:szCs w:val="21"/>
              </w:rPr>
              <w:t xml:space="preserve"> _DEVIATE</w:t>
            </w:r>
            <w:r>
              <w:rPr>
                <w:rFonts w:ascii="宋体" w:hAnsi="宋体"/>
                <w:color w:val="FF0000"/>
                <w:szCs w:val="21"/>
              </w:rPr>
              <w:t>_PERCENTILE</w:t>
            </w:r>
          </w:p>
        </w:tc>
        <w:tc>
          <w:tcPr>
            <w:tcW w:w="6771" w:type="dxa"/>
            <w:tcBorders>
              <w:top w:val="single" w:sz="4" w:space="0" w:color="auto"/>
              <w:left w:val="single" w:sz="4" w:space="0" w:color="auto"/>
              <w:bottom w:val="single" w:sz="4" w:space="0" w:color="auto"/>
              <w:right w:val="single" w:sz="4" w:space="0" w:color="auto"/>
            </w:tcBorders>
            <w:vAlign w:val="center"/>
          </w:tcPr>
          <w:p w14:paraId="59AF09A8"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投标人已标价工程量清单中“主要清单项目”单价不得超出控制价的±</w:t>
            </w:r>
            <w:r>
              <w:rPr>
                <w:rFonts w:ascii="宋体" w:hAnsi="宋体" w:hint="eastAsia"/>
                <w:color w:val="000000"/>
                <w:u w:val="single"/>
              </w:rPr>
              <w:t xml:space="preserve">  </w:t>
            </w:r>
            <w:r>
              <w:rPr>
                <w:rFonts w:ascii="宋体" w:hAnsi="宋体"/>
                <w:color w:val="FF0000"/>
                <w:u w:val="single"/>
              </w:rPr>
              <w:t>NOT_EXCEED_PERCENTILE</w:t>
            </w:r>
            <w:r>
              <w:rPr>
                <w:rFonts w:ascii="宋体" w:hAnsi="宋体" w:hint="eastAsia"/>
                <w:color w:val="000000"/>
                <w:u w:val="single"/>
              </w:rPr>
              <w:t xml:space="preserve"> </w:t>
            </w:r>
            <w:r>
              <w:rPr>
                <w:rFonts w:ascii="宋体" w:hAnsi="宋体" w:hint="eastAsia"/>
                <w:color w:val="000000"/>
              </w:rPr>
              <w:t>%之外（不含±</w:t>
            </w:r>
            <w:r>
              <w:rPr>
                <w:rFonts w:ascii="宋体" w:hAnsi="宋体" w:hint="eastAsia"/>
                <w:color w:val="000000"/>
                <w:u w:val="single"/>
              </w:rPr>
              <w:t xml:space="preserve"> </w:t>
            </w:r>
            <w:r>
              <w:rPr>
                <w:rFonts w:ascii="宋体" w:hAnsi="宋体"/>
                <w:color w:val="FF0000"/>
                <w:u w:val="single"/>
              </w:rPr>
              <w:t>WITHOUT_PERCENTILE</w:t>
            </w:r>
            <w:r>
              <w:rPr>
                <w:rFonts w:ascii="宋体" w:hAnsi="宋体" w:hint="eastAsia"/>
                <w:color w:val="000000"/>
                <w:u w:val="single"/>
              </w:rPr>
              <w:t xml:space="preserve"> </w:t>
            </w:r>
            <w:r>
              <w:rPr>
                <w:rFonts w:ascii="宋体" w:hAnsi="宋体" w:hint="eastAsia"/>
                <w:color w:val="000000"/>
              </w:rPr>
              <w:t>%），否则按无效报价处理，如偏差在±</w:t>
            </w:r>
            <w:r>
              <w:rPr>
                <w:rFonts w:ascii="宋体" w:hAnsi="宋体" w:hint="eastAsia"/>
                <w:color w:val="000000"/>
                <w:u w:val="single"/>
              </w:rPr>
              <w:t xml:space="preserve">   </w:t>
            </w:r>
            <w:r>
              <w:rPr>
                <w:rFonts w:ascii="宋体" w:hAnsi="宋体" w:hint="eastAsia"/>
                <w:color w:val="FF0000"/>
                <w:szCs w:val="21"/>
              </w:rPr>
              <w:t>DEVIATE</w:t>
            </w:r>
            <w:r>
              <w:rPr>
                <w:rFonts w:ascii="宋体" w:hAnsi="宋体"/>
                <w:color w:val="FF0000"/>
                <w:szCs w:val="21"/>
              </w:rPr>
              <w:t>_PERCENTILE</w:t>
            </w:r>
            <w:r>
              <w:rPr>
                <w:rFonts w:ascii="宋体" w:hAnsi="宋体" w:hint="eastAsia"/>
                <w:color w:val="000000"/>
                <w:u w:val="single"/>
              </w:rPr>
              <w:t xml:space="preserve"> </w:t>
            </w:r>
            <w:r>
              <w:rPr>
                <w:rFonts w:ascii="宋体" w:hAnsi="宋体" w:hint="eastAsia"/>
                <w:color w:val="000000"/>
              </w:rPr>
              <w:t>%之内（含±</w:t>
            </w:r>
            <w:r>
              <w:rPr>
                <w:rFonts w:ascii="宋体" w:hAnsi="宋体" w:hint="eastAsia"/>
                <w:color w:val="000000"/>
                <w:u w:val="single"/>
              </w:rPr>
              <w:t xml:space="preserve">  </w:t>
            </w:r>
            <w:r>
              <w:rPr>
                <w:rFonts w:ascii="宋体" w:hAnsi="宋体"/>
                <w:color w:val="FF0000"/>
                <w:szCs w:val="21"/>
              </w:rPr>
              <w:t>CONTAIN_PERCENTILE</w:t>
            </w:r>
            <w:r>
              <w:rPr>
                <w:rFonts w:ascii="宋体" w:hAnsi="宋体" w:hint="eastAsia"/>
                <w:color w:val="000000"/>
                <w:u w:val="single"/>
              </w:rPr>
              <w:t xml:space="preserve">  </w:t>
            </w:r>
            <w:r>
              <w:rPr>
                <w:rFonts w:ascii="宋体" w:hAnsi="宋体" w:hint="eastAsia"/>
                <w:color w:val="000000"/>
              </w:rPr>
              <w:t>%），根据第3章的评标办法进行扣分。</w:t>
            </w:r>
          </w:p>
        </w:tc>
      </w:tr>
      <w:tr w:rsidR="005225E7" w14:paraId="55CE127A" w14:textId="77777777">
        <w:tc>
          <w:tcPr>
            <w:tcW w:w="1278" w:type="dxa"/>
            <w:tcBorders>
              <w:top w:val="single" w:sz="4" w:space="0" w:color="auto"/>
              <w:left w:val="single" w:sz="4" w:space="0" w:color="auto"/>
              <w:bottom w:val="single" w:sz="4" w:space="0" w:color="auto"/>
              <w:right w:val="single" w:sz="4" w:space="0" w:color="auto"/>
            </w:tcBorders>
            <w:vAlign w:val="center"/>
          </w:tcPr>
          <w:p w14:paraId="79A1C869" w14:textId="77777777" w:rsidR="005225E7" w:rsidRDefault="000B54FA">
            <w:pPr>
              <w:jc w:val="center"/>
              <w:rPr>
                <w:rFonts w:ascii="宋体" w:hAnsi="宋体"/>
                <w:color w:val="000000"/>
                <w:szCs w:val="21"/>
              </w:rPr>
            </w:pPr>
            <w:bookmarkStart w:id="469" w:name="_Toc221950062"/>
            <w:r>
              <w:rPr>
                <w:rFonts w:ascii="宋体" w:hAnsi="宋体"/>
                <w:color w:val="000000"/>
                <w:szCs w:val="21"/>
              </w:rPr>
              <w:t>3.3</w:t>
            </w:r>
            <w:r>
              <w:rPr>
                <w:rFonts w:ascii="宋体" w:hAnsi="宋体" w:hint="eastAsia"/>
                <w:color w:val="000000"/>
                <w:szCs w:val="21"/>
              </w:rPr>
              <w:t>.1</w:t>
            </w:r>
            <w:bookmarkEnd w:id="469"/>
          </w:p>
        </w:tc>
        <w:tc>
          <w:tcPr>
            <w:tcW w:w="882" w:type="dxa"/>
            <w:tcBorders>
              <w:top w:val="single" w:sz="4" w:space="0" w:color="auto"/>
              <w:left w:val="single" w:sz="4" w:space="0" w:color="auto"/>
              <w:bottom w:val="single" w:sz="4" w:space="0" w:color="auto"/>
              <w:right w:val="single" w:sz="4" w:space="0" w:color="auto"/>
            </w:tcBorders>
            <w:vAlign w:val="center"/>
          </w:tcPr>
          <w:p w14:paraId="4E9263AC" w14:textId="77777777" w:rsidR="005225E7" w:rsidRDefault="000B54FA">
            <w:pPr>
              <w:rPr>
                <w:rFonts w:ascii="宋体" w:hAnsi="宋体"/>
                <w:color w:val="000000"/>
                <w:szCs w:val="21"/>
              </w:rPr>
            </w:pPr>
            <w:bookmarkStart w:id="470" w:name="_Toc221950063"/>
            <w:r>
              <w:rPr>
                <w:rFonts w:ascii="宋体" w:hAnsi="宋体"/>
                <w:color w:val="000000"/>
                <w:szCs w:val="21"/>
              </w:rPr>
              <w:t>投标有效期</w:t>
            </w:r>
            <w:bookmarkEnd w:id="470"/>
          </w:p>
        </w:tc>
        <w:tc>
          <w:tcPr>
            <w:tcW w:w="6771" w:type="dxa"/>
            <w:tcBorders>
              <w:top w:val="single" w:sz="4" w:space="0" w:color="auto"/>
              <w:left w:val="single" w:sz="4" w:space="0" w:color="auto"/>
              <w:bottom w:val="single" w:sz="4" w:space="0" w:color="auto"/>
              <w:right w:val="single" w:sz="4" w:space="0" w:color="auto"/>
            </w:tcBorders>
            <w:vAlign w:val="center"/>
          </w:tcPr>
          <w:p w14:paraId="61069D51" w14:textId="77777777" w:rsidR="005225E7" w:rsidRDefault="000B54FA">
            <w:pPr>
              <w:rPr>
                <w:rFonts w:ascii="宋体" w:hAnsi="宋体"/>
                <w:color w:val="000000"/>
                <w:szCs w:val="21"/>
              </w:rPr>
            </w:pPr>
            <w:r>
              <w:rPr>
                <w:rFonts w:ascii="宋体" w:hAnsi="宋体"/>
                <w:color w:val="000000"/>
                <w:szCs w:val="21"/>
                <w:u w:val="single"/>
              </w:rPr>
              <w:t xml:space="preserve">  VALID_PERIOD  </w:t>
            </w:r>
            <w:r>
              <w:rPr>
                <w:rFonts w:ascii="宋体" w:hAnsi="宋体" w:hint="eastAsia"/>
                <w:color w:val="000000"/>
                <w:szCs w:val="21"/>
                <w:u w:val="single"/>
              </w:rPr>
              <w:t xml:space="preserve"> </w:t>
            </w:r>
            <w:r>
              <w:rPr>
                <w:rFonts w:ascii="宋体" w:hAnsi="宋体" w:hint="eastAsia"/>
                <w:color w:val="000000"/>
                <w:szCs w:val="21"/>
              </w:rPr>
              <w:t>天。</w:t>
            </w:r>
          </w:p>
        </w:tc>
      </w:tr>
      <w:tr w:rsidR="005225E7" w14:paraId="2D4906A5" w14:textId="77777777">
        <w:tc>
          <w:tcPr>
            <w:tcW w:w="1278" w:type="dxa"/>
            <w:tcBorders>
              <w:top w:val="single" w:sz="4" w:space="0" w:color="auto"/>
              <w:left w:val="single" w:sz="4" w:space="0" w:color="auto"/>
              <w:bottom w:val="single" w:sz="4" w:space="0" w:color="auto"/>
              <w:right w:val="single" w:sz="4" w:space="0" w:color="auto"/>
            </w:tcBorders>
            <w:vAlign w:val="center"/>
          </w:tcPr>
          <w:p w14:paraId="5DA7BB4B" w14:textId="77777777" w:rsidR="005225E7" w:rsidRDefault="000B54FA">
            <w:pPr>
              <w:jc w:val="center"/>
              <w:rPr>
                <w:rFonts w:ascii="宋体" w:hAnsi="宋体"/>
                <w:color w:val="000000"/>
                <w:szCs w:val="21"/>
              </w:rPr>
            </w:pPr>
            <w:bookmarkStart w:id="471" w:name="_Toc221950064"/>
            <w:r>
              <w:rPr>
                <w:rFonts w:ascii="宋体" w:hAnsi="宋体"/>
                <w:color w:val="000000"/>
                <w:szCs w:val="21"/>
              </w:rPr>
              <w:t>3.4.1</w:t>
            </w:r>
            <w:bookmarkEnd w:id="471"/>
          </w:p>
        </w:tc>
        <w:tc>
          <w:tcPr>
            <w:tcW w:w="882" w:type="dxa"/>
            <w:tcBorders>
              <w:top w:val="single" w:sz="4" w:space="0" w:color="auto"/>
              <w:left w:val="single" w:sz="4" w:space="0" w:color="auto"/>
              <w:bottom w:val="single" w:sz="4" w:space="0" w:color="auto"/>
              <w:right w:val="single" w:sz="4" w:space="0" w:color="auto"/>
            </w:tcBorders>
            <w:vAlign w:val="center"/>
          </w:tcPr>
          <w:p w14:paraId="06C91872" w14:textId="77777777" w:rsidR="005225E7" w:rsidRDefault="000B54FA">
            <w:pPr>
              <w:rPr>
                <w:rFonts w:ascii="宋体" w:hAnsi="宋体"/>
                <w:color w:val="000000"/>
                <w:szCs w:val="21"/>
              </w:rPr>
            </w:pPr>
            <w:bookmarkStart w:id="472" w:name="_Toc221950065"/>
            <w:r>
              <w:rPr>
                <w:rFonts w:ascii="宋体" w:hAnsi="宋体"/>
                <w:color w:val="000000"/>
                <w:szCs w:val="21"/>
              </w:rPr>
              <w:t>投标保证金</w:t>
            </w:r>
            <w:bookmarkEnd w:id="472"/>
          </w:p>
        </w:tc>
        <w:tc>
          <w:tcPr>
            <w:tcW w:w="6771" w:type="dxa"/>
            <w:tcBorders>
              <w:top w:val="single" w:sz="4" w:space="0" w:color="auto"/>
              <w:left w:val="single" w:sz="4" w:space="0" w:color="auto"/>
              <w:bottom w:val="single" w:sz="4" w:space="0" w:color="auto"/>
              <w:right w:val="single" w:sz="4" w:space="0" w:color="auto"/>
            </w:tcBorders>
            <w:vAlign w:val="center"/>
          </w:tcPr>
          <w:p w14:paraId="6BBB8BFA" w14:textId="77777777" w:rsidR="005225E7" w:rsidRDefault="000B54FA">
            <w:pPr>
              <w:pStyle w:val="a7"/>
              <w:tabs>
                <w:tab w:val="left" w:pos="1000"/>
              </w:tabs>
              <w:snapToGrid w:val="0"/>
              <w:spacing w:line="460" w:lineRule="exact"/>
              <w:rPr>
                <w:rFonts w:ascii="宋体" w:hAnsi="宋体"/>
                <w:color w:val="000000"/>
                <w:szCs w:val="21"/>
              </w:rPr>
            </w:pPr>
            <w:r>
              <w:rPr>
                <w:rFonts w:ascii="宋体" w:hAnsi="宋体" w:hint="eastAsia"/>
                <w:color w:val="000000"/>
                <w:szCs w:val="21"/>
              </w:rPr>
              <w:t>投标保证金必须选择下列任一种形式：现金或银行保函。</w:t>
            </w:r>
          </w:p>
          <w:p w14:paraId="14F5E95D" w14:textId="77777777" w:rsidR="005225E7" w:rsidRDefault="000B54FA">
            <w:pPr>
              <w:pStyle w:val="a7"/>
              <w:numPr>
                <w:ilvl w:val="0"/>
                <w:numId w:val="11"/>
              </w:numPr>
              <w:tabs>
                <w:tab w:val="left" w:pos="1000"/>
              </w:tabs>
              <w:snapToGrid w:val="0"/>
              <w:spacing w:line="460" w:lineRule="exact"/>
              <w:ind w:firstLineChars="0"/>
              <w:rPr>
                <w:rFonts w:ascii="宋体" w:hAnsi="宋体"/>
                <w:color w:val="000000"/>
                <w:szCs w:val="21"/>
              </w:rPr>
            </w:pPr>
            <w:r>
              <w:rPr>
                <w:rFonts w:ascii="宋体" w:hAnsi="宋体" w:hint="eastAsia"/>
                <w:color w:val="000000"/>
                <w:szCs w:val="21"/>
              </w:rPr>
              <w:t>采用现金</w:t>
            </w:r>
          </w:p>
          <w:p w14:paraId="39064BDC" w14:textId="77777777" w:rsidR="005225E7" w:rsidRDefault="000B54FA">
            <w:pPr>
              <w:pStyle w:val="a7"/>
              <w:tabs>
                <w:tab w:val="left" w:pos="1000"/>
              </w:tabs>
              <w:snapToGrid w:val="0"/>
              <w:spacing w:line="460" w:lineRule="exact"/>
              <w:rPr>
                <w:rFonts w:ascii="宋体" w:hAnsi="宋体"/>
                <w:color w:val="000000"/>
                <w:szCs w:val="21"/>
              </w:rPr>
            </w:pPr>
            <w:r>
              <w:rPr>
                <w:rFonts w:ascii="宋体" w:hAnsi="宋体" w:hint="eastAsia"/>
                <w:color w:val="000000"/>
                <w:szCs w:val="21"/>
              </w:rPr>
              <w:t>本招标项目的投标保证金为__</w:t>
            </w:r>
            <w:r>
              <w:rPr>
                <w:rFonts w:ascii="宋体" w:hAnsi="宋体"/>
                <w:szCs w:val="21"/>
              </w:rPr>
              <w:t xml:space="preserve"> MARGIN_AMOUNT</w:t>
            </w:r>
            <w:r>
              <w:rPr>
                <w:rFonts w:ascii="宋体" w:hAnsi="宋体" w:hint="eastAsia"/>
                <w:color w:val="000000"/>
                <w:szCs w:val="21"/>
              </w:rPr>
              <w:t xml:space="preserve"> ___万元，已缴纳年度保证金的投标人应补缴保证金差额___</w:t>
            </w:r>
            <w:r>
              <w:rPr>
                <w:rFonts w:ascii="宋体" w:hAnsi="宋体"/>
                <w:color w:val="FF0000"/>
                <w:szCs w:val="21"/>
              </w:rPr>
              <w:t xml:space="preserve"> MARGIN_AMOUNT</w:t>
            </w:r>
            <w:r>
              <w:rPr>
                <w:rFonts w:ascii="宋体" w:hAnsi="宋体" w:hint="eastAsia"/>
                <w:color w:val="FF0000"/>
                <w:szCs w:val="21"/>
              </w:rPr>
              <w:t xml:space="preserve"> </w:t>
            </w:r>
            <w:r>
              <w:rPr>
                <w:rFonts w:ascii="宋体" w:hAnsi="宋体"/>
                <w:color w:val="FF0000"/>
                <w:szCs w:val="21"/>
              </w:rPr>
              <w:t>DIFFERENCE</w:t>
            </w:r>
            <w:r>
              <w:rPr>
                <w:rFonts w:ascii="宋体" w:hAnsi="宋体" w:hint="eastAsia"/>
                <w:color w:val="000000"/>
                <w:szCs w:val="21"/>
              </w:rPr>
              <w:t xml:space="preserve"> _</w:t>
            </w:r>
            <w:r>
              <w:rPr>
                <w:rFonts w:ascii="宋体" w:hAnsi="宋体" w:hint="eastAsia"/>
                <w:color w:val="000000"/>
                <w:szCs w:val="21"/>
              </w:rPr>
              <w:lastRenderedPageBreak/>
              <w:t>万元，其他投标人应全额缴纳。投标人应在投标时间截止前（以收款银行实时对账单为准），由其基本账户开户行汇入指定账户（保证金户名：____</w:t>
            </w:r>
            <w:r>
              <w:rPr>
                <w:rFonts w:ascii="宋体" w:hAnsi="宋体"/>
                <w:color w:val="FF0000"/>
                <w:szCs w:val="21"/>
              </w:rPr>
              <w:t xml:space="preserve"> MARGIN</w:t>
            </w:r>
            <w:r>
              <w:rPr>
                <w:rFonts w:ascii="宋体" w:hAnsi="宋体" w:hint="eastAsia"/>
                <w:color w:val="FF0000"/>
                <w:szCs w:val="21"/>
              </w:rPr>
              <w:t>_</w:t>
            </w:r>
            <w:r>
              <w:rPr>
                <w:rFonts w:ascii="宋体" w:hAnsi="宋体"/>
                <w:color w:val="FF0000"/>
                <w:szCs w:val="21"/>
              </w:rPr>
              <w:t>NAME</w:t>
            </w:r>
            <w:r>
              <w:rPr>
                <w:rFonts w:ascii="宋体" w:hAnsi="宋体" w:hint="eastAsia"/>
                <w:color w:val="000000"/>
                <w:szCs w:val="21"/>
              </w:rPr>
              <w:t xml:space="preserve"> ____；账号：____</w:t>
            </w:r>
            <w:r>
              <w:rPr>
                <w:rFonts w:ascii="宋体" w:hAnsi="宋体"/>
                <w:color w:val="FF0000"/>
                <w:szCs w:val="21"/>
              </w:rPr>
              <w:t xml:space="preserve"> MARGIN</w:t>
            </w:r>
            <w:r>
              <w:rPr>
                <w:rFonts w:ascii="宋体" w:hAnsi="宋体" w:hint="eastAsia"/>
                <w:color w:val="FF0000"/>
                <w:szCs w:val="21"/>
              </w:rPr>
              <w:t xml:space="preserve"> </w:t>
            </w:r>
            <w:r>
              <w:rPr>
                <w:rFonts w:ascii="宋体" w:hAnsi="宋体"/>
                <w:color w:val="FF0000"/>
                <w:szCs w:val="21"/>
              </w:rPr>
              <w:t>NUMBER</w:t>
            </w:r>
            <w:r>
              <w:rPr>
                <w:rFonts w:ascii="宋体" w:hAnsi="宋体" w:hint="eastAsia"/>
                <w:color w:val="000000"/>
                <w:szCs w:val="21"/>
              </w:rPr>
              <w:t xml:space="preserve"> _____；开户银行：____</w:t>
            </w:r>
            <w:r>
              <w:rPr>
                <w:rFonts w:ascii="宋体" w:hAnsi="宋体"/>
                <w:color w:val="FF0000"/>
                <w:szCs w:val="21"/>
              </w:rPr>
              <w:t xml:space="preserve"> MARGIN</w:t>
            </w:r>
            <w:r>
              <w:rPr>
                <w:rFonts w:ascii="宋体" w:hAnsi="宋体" w:hint="eastAsia"/>
                <w:color w:val="FF0000"/>
                <w:szCs w:val="21"/>
              </w:rPr>
              <w:t>_BANK</w:t>
            </w:r>
            <w:r>
              <w:rPr>
                <w:rFonts w:ascii="宋体" w:hAnsi="宋体" w:hint="eastAsia"/>
                <w:color w:val="000000"/>
                <w:szCs w:val="21"/>
              </w:rPr>
              <w:t xml:space="preserve"> ____），汇款凭证上用途栏应注明本招标工程项目名称或招标编号（如：XXXX项目投标保证金）并要求银行录入凭证。联合体投标的，其投标保证金由牵头人递交。</w:t>
            </w:r>
          </w:p>
          <w:p w14:paraId="4198FDCE" w14:textId="77777777" w:rsidR="005225E7" w:rsidRDefault="000B54FA">
            <w:pPr>
              <w:pStyle w:val="a7"/>
              <w:numPr>
                <w:ilvl w:val="0"/>
                <w:numId w:val="11"/>
              </w:numPr>
              <w:tabs>
                <w:tab w:val="left" w:pos="1000"/>
              </w:tabs>
              <w:snapToGrid w:val="0"/>
              <w:spacing w:line="460" w:lineRule="exact"/>
              <w:ind w:firstLineChars="0"/>
              <w:rPr>
                <w:rFonts w:ascii="宋体" w:hAnsi="宋体"/>
                <w:color w:val="000000"/>
                <w:szCs w:val="21"/>
              </w:rPr>
            </w:pPr>
            <w:r>
              <w:rPr>
                <w:rFonts w:ascii="宋体" w:hAnsi="宋体" w:hint="eastAsia"/>
                <w:color w:val="000000"/>
                <w:szCs w:val="21"/>
              </w:rPr>
              <w:t>采用银行保函</w:t>
            </w:r>
          </w:p>
          <w:p w14:paraId="254D9B3C" w14:textId="77777777" w:rsidR="005225E7" w:rsidRDefault="000B54FA">
            <w:pPr>
              <w:pStyle w:val="a7"/>
              <w:tabs>
                <w:tab w:val="left" w:pos="1000"/>
              </w:tabs>
              <w:snapToGrid w:val="0"/>
              <w:spacing w:line="460" w:lineRule="exact"/>
              <w:rPr>
                <w:rFonts w:ascii="宋体" w:hAnsi="宋体"/>
                <w:color w:val="000000"/>
                <w:szCs w:val="21"/>
              </w:rPr>
            </w:pPr>
            <w:r>
              <w:rPr>
                <w:rFonts w:ascii="宋体" w:hAnsi="宋体" w:hint="eastAsia"/>
                <w:color w:val="000000"/>
                <w:szCs w:val="21"/>
              </w:rPr>
              <w:t>提交一份金额</w:t>
            </w:r>
            <w:r>
              <w:rPr>
                <w:rFonts w:ascii="宋体" w:hAnsi="宋体" w:hint="eastAsia"/>
                <w:color w:val="000000"/>
                <w:szCs w:val="21"/>
                <w:u w:val="single"/>
              </w:rPr>
              <w:t xml:space="preserve"> </w:t>
            </w:r>
            <w:r>
              <w:rPr>
                <w:rFonts w:ascii="宋体" w:hAnsi="宋体"/>
                <w:szCs w:val="21"/>
                <w:u w:val="single"/>
              </w:rPr>
              <w:t>MARGIN_AMOUNT</w:t>
            </w:r>
            <w:r>
              <w:rPr>
                <w:rFonts w:ascii="宋体" w:hAnsi="宋体" w:hint="eastAsia"/>
                <w:color w:val="000000"/>
                <w:szCs w:val="21"/>
                <w:u w:val="single"/>
              </w:rPr>
              <w:t xml:space="preserve">  </w:t>
            </w:r>
            <w:r>
              <w:rPr>
                <w:rFonts w:ascii="宋体" w:hAnsi="宋体" w:hint="eastAsia"/>
                <w:color w:val="000000"/>
                <w:szCs w:val="21"/>
              </w:rPr>
              <w:t>万元的银行保函，该保函应由投标人开立基本</w:t>
            </w:r>
            <w:proofErr w:type="gramStart"/>
            <w:r>
              <w:rPr>
                <w:rFonts w:ascii="宋体" w:hAnsi="宋体" w:hint="eastAsia"/>
                <w:color w:val="000000"/>
                <w:szCs w:val="21"/>
              </w:rPr>
              <w:t>帐户</w:t>
            </w:r>
            <w:proofErr w:type="gramEnd"/>
            <w:r>
              <w:rPr>
                <w:rFonts w:ascii="宋体" w:hAnsi="宋体" w:hint="eastAsia"/>
                <w:color w:val="000000"/>
                <w:szCs w:val="21"/>
              </w:rPr>
              <w:t>的银行开具，并保证其有效。办理银行保函所需的一切费用由投标人自理。银行保函原件的扫描件加盖企业公章上传至电子交易平台，且投标人应在投标截止时间前向招标人递交银行保函原件。银行保函有效期应在投标有效期</w:t>
            </w:r>
            <w:r>
              <w:rPr>
                <w:rFonts w:ascii="宋体" w:hAnsi="宋体"/>
                <w:color w:val="000000"/>
                <w:szCs w:val="21"/>
              </w:rPr>
              <w:t>到期</w:t>
            </w:r>
            <w:r>
              <w:rPr>
                <w:rFonts w:ascii="宋体" w:hAnsi="宋体" w:hint="eastAsia"/>
                <w:color w:val="000000"/>
                <w:szCs w:val="21"/>
              </w:rPr>
              <w:t>后</w:t>
            </w:r>
            <w:r>
              <w:rPr>
                <w:rFonts w:ascii="宋体" w:hAnsi="宋体"/>
                <w:color w:val="000000"/>
                <w:szCs w:val="21"/>
              </w:rPr>
              <w:t>28</w:t>
            </w:r>
            <w:r>
              <w:rPr>
                <w:rFonts w:ascii="宋体" w:hAnsi="宋体" w:hint="eastAsia"/>
                <w:color w:val="000000"/>
                <w:szCs w:val="21"/>
              </w:rPr>
              <w:t>日（含）保持有效，招标人如果按本章第3.3.2项的规定延长了投标有效期，则投标保证金的有效期也相应延长。</w:t>
            </w:r>
          </w:p>
        </w:tc>
      </w:tr>
      <w:tr w:rsidR="005225E7" w14:paraId="67313449" w14:textId="77777777">
        <w:tc>
          <w:tcPr>
            <w:tcW w:w="1278" w:type="dxa"/>
            <w:tcBorders>
              <w:top w:val="single" w:sz="4" w:space="0" w:color="auto"/>
              <w:left w:val="single" w:sz="4" w:space="0" w:color="auto"/>
              <w:bottom w:val="single" w:sz="4" w:space="0" w:color="auto"/>
              <w:right w:val="single" w:sz="4" w:space="0" w:color="auto"/>
            </w:tcBorders>
            <w:vAlign w:val="center"/>
          </w:tcPr>
          <w:p w14:paraId="6590A41B" w14:textId="77777777" w:rsidR="005225E7" w:rsidRDefault="000B54FA">
            <w:pPr>
              <w:jc w:val="center"/>
              <w:rPr>
                <w:rFonts w:ascii="宋体" w:hAnsi="宋体"/>
                <w:color w:val="000000"/>
                <w:szCs w:val="21"/>
              </w:rPr>
            </w:pPr>
            <w:r>
              <w:rPr>
                <w:rFonts w:ascii="宋体" w:hAnsi="宋体" w:hint="eastAsia"/>
                <w:color w:val="000000"/>
                <w:szCs w:val="21"/>
              </w:rPr>
              <w:lastRenderedPageBreak/>
              <w:t>3.7.4</w:t>
            </w:r>
          </w:p>
        </w:tc>
        <w:tc>
          <w:tcPr>
            <w:tcW w:w="882" w:type="dxa"/>
            <w:tcBorders>
              <w:top w:val="single" w:sz="4" w:space="0" w:color="auto"/>
              <w:left w:val="single" w:sz="4" w:space="0" w:color="auto"/>
              <w:bottom w:val="single" w:sz="4" w:space="0" w:color="auto"/>
              <w:right w:val="single" w:sz="4" w:space="0" w:color="auto"/>
            </w:tcBorders>
            <w:vAlign w:val="center"/>
          </w:tcPr>
          <w:p w14:paraId="78F49A8A" w14:textId="77777777" w:rsidR="005225E7" w:rsidRDefault="000B54FA">
            <w:pPr>
              <w:rPr>
                <w:rFonts w:ascii="宋体" w:hAnsi="宋体"/>
                <w:color w:val="000000"/>
                <w:szCs w:val="21"/>
              </w:rPr>
            </w:pPr>
            <w:r>
              <w:rPr>
                <w:rFonts w:ascii="宋体" w:hAnsi="宋体" w:hint="eastAsia"/>
                <w:color w:val="000000"/>
                <w:szCs w:val="21"/>
              </w:rPr>
              <w:t>中标人的纸质版投标文件</w:t>
            </w:r>
          </w:p>
        </w:tc>
        <w:tc>
          <w:tcPr>
            <w:tcW w:w="6771" w:type="dxa"/>
            <w:tcBorders>
              <w:top w:val="single" w:sz="4" w:space="0" w:color="auto"/>
              <w:left w:val="single" w:sz="4" w:space="0" w:color="auto"/>
              <w:bottom w:val="single" w:sz="4" w:space="0" w:color="auto"/>
              <w:right w:val="single" w:sz="4" w:space="0" w:color="auto"/>
            </w:tcBorders>
            <w:vAlign w:val="center"/>
          </w:tcPr>
          <w:p w14:paraId="5AD98E33" w14:textId="77777777" w:rsidR="005225E7" w:rsidRDefault="000B54FA">
            <w:pPr>
              <w:ind w:firstLineChars="202" w:firstLine="424"/>
              <w:rPr>
                <w:rFonts w:ascii="宋体" w:hAnsi="宋体"/>
                <w:color w:val="000000"/>
                <w:szCs w:val="21"/>
              </w:rPr>
            </w:pPr>
            <w:r>
              <w:rPr>
                <w:rFonts w:ascii="宋体" w:hAnsi="宋体" w:hint="eastAsia"/>
                <w:color w:val="000000"/>
              </w:rPr>
              <w:t>中标人</w:t>
            </w:r>
            <w:r>
              <w:rPr>
                <w:rFonts w:ascii="宋体" w:hAnsi="宋体" w:hint="eastAsia"/>
                <w:color w:val="000000"/>
                <w:szCs w:val="21"/>
              </w:rPr>
              <w:t>应在收到</w:t>
            </w:r>
            <w:r>
              <w:rPr>
                <w:rFonts w:ascii="宋体" w:hAnsi="宋体" w:hint="eastAsia"/>
                <w:color w:val="000000"/>
              </w:rPr>
              <w:t>中标通知书后</w:t>
            </w:r>
            <w:r>
              <w:rPr>
                <w:rFonts w:ascii="宋体" w:hAnsi="宋体" w:hint="eastAsia"/>
                <w:color w:val="000000"/>
                <w:szCs w:val="21"/>
              </w:rPr>
              <w:t>3</w:t>
            </w:r>
            <w:r>
              <w:rPr>
                <w:rFonts w:ascii="宋体" w:hAnsi="宋体"/>
                <w:color w:val="000000"/>
                <w:szCs w:val="21"/>
              </w:rPr>
              <w:t>个工作日</w:t>
            </w:r>
            <w:r>
              <w:rPr>
                <w:rFonts w:ascii="宋体" w:hAnsi="宋体" w:hint="eastAsia"/>
                <w:color w:val="000000"/>
                <w:szCs w:val="21"/>
              </w:rPr>
              <w:t>内向招标人</w:t>
            </w:r>
            <w:r>
              <w:rPr>
                <w:rFonts w:ascii="宋体" w:hAnsi="宋体"/>
                <w:color w:val="000000"/>
                <w:szCs w:val="21"/>
              </w:rPr>
              <w:t>提供加盖有单位公章的</w:t>
            </w:r>
            <w:r>
              <w:rPr>
                <w:rFonts w:ascii="宋体" w:hAnsi="宋体" w:hint="eastAsia"/>
                <w:color w:val="000000"/>
                <w:szCs w:val="21"/>
              </w:rPr>
              <w:t>投标文件纸质版_____</w:t>
            </w:r>
            <w:r>
              <w:rPr>
                <w:rFonts w:ascii="宋体" w:hAnsi="宋体"/>
                <w:color w:val="FF0000"/>
                <w:szCs w:val="21"/>
              </w:rPr>
              <w:t>BID_DOC_NUM</w:t>
            </w:r>
            <w:r>
              <w:rPr>
                <w:rFonts w:ascii="宋体" w:hAnsi="宋体" w:hint="eastAsia"/>
                <w:color w:val="000000"/>
                <w:szCs w:val="21"/>
              </w:rPr>
              <w:t xml:space="preserve"> ___份，</w:t>
            </w:r>
            <w:r>
              <w:rPr>
                <w:rFonts w:ascii="宋体" w:hAnsi="宋体" w:hint="eastAsia"/>
                <w:color w:val="000000"/>
              </w:rPr>
              <w:t>当纸质版与电子交易平台上的电子投标文件不一致时，以平台中的电子投标文件为准。</w:t>
            </w:r>
          </w:p>
        </w:tc>
      </w:tr>
      <w:tr w:rsidR="005225E7" w14:paraId="29785093" w14:textId="77777777">
        <w:tc>
          <w:tcPr>
            <w:tcW w:w="1278" w:type="dxa"/>
            <w:tcBorders>
              <w:top w:val="single" w:sz="4" w:space="0" w:color="auto"/>
              <w:left w:val="single" w:sz="4" w:space="0" w:color="auto"/>
              <w:bottom w:val="single" w:sz="4" w:space="0" w:color="auto"/>
              <w:right w:val="single" w:sz="4" w:space="0" w:color="auto"/>
            </w:tcBorders>
            <w:vAlign w:val="center"/>
          </w:tcPr>
          <w:p w14:paraId="65AFB4BA" w14:textId="77777777" w:rsidR="005225E7" w:rsidRDefault="000B54FA">
            <w:pPr>
              <w:jc w:val="center"/>
              <w:rPr>
                <w:rFonts w:ascii="宋体" w:hAnsi="宋体"/>
                <w:color w:val="000000"/>
                <w:szCs w:val="21"/>
              </w:rPr>
            </w:pPr>
            <w:r>
              <w:rPr>
                <w:rFonts w:ascii="宋体" w:hAnsi="宋体" w:hint="eastAsia"/>
                <w:color w:val="000000"/>
                <w:szCs w:val="21"/>
              </w:rPr>
              <w:t>3.7.6</w:t>
            </w:r>
          </w:p>
        </w:tc>
        <w:tc>
          <w:tcPr>
            <w:tcW w:w="882" w:type="dxa"/>
            <w:tcBorders>
              <w:top w:val="single" w:sz="4" w:space="0" w:color="auto"/>
              <w:left w:val="single" w:sz="4" w:space="0" w:color="auto"/>
              <w:bottom w:val="single" w:sz="4" w:space="0" w:color="auto"/>
              <w:right w:val="single" w:sz="4" w:space="0" w:color="auto"/>
            </w:tcBorders>
            <w:vAlign w:val="center"/>
          </w:tcPr>
          <w:p w14:paraId="20B5261A" w14:textId="77777777" w:rsidR="005225E7" w:rsidRDefault="000B54FA">
            <w:pPr>
              <w:rPr>
                <w:rFonts w:ascii="宋体" w:hAnsi="宋体"/>
                <w:color w:val="000000"/>
                <w:szCs w:val="21"/>
              </w:rPr>
            </w:pPr>
            <w:r>
              <w:rPr>
                <w:rFonts w:ascii="宋体" w:hAnsi="宋体" w:hint="eastAsia"/>
                <w:color w:val="000000"/>
                <w:szCs w:val="21"/>
              </w:rPr>
              <w:t>投标技术文件编制要求</w:t>
            </w:r>
          </w:p>
        </w:tc>
        <w:tc>
          <w:tcPr>
            <w:tcW w:w="6771" w:type="dxa"/>
            <w:tcBorders>
              <w:top w:val="single" w:sz="4" w:space="0" w:color="auto"/>
              <w:left w:val="single" w:sz="4" w:space="0" w:color="auto"/>
              <w:bottom w:val="single" w:sz="4" w:space="0" w:color="auto"/>
              <w:right w:val="single" w:sz="4" w:space="0" w:color="auto"/>
            </w:tcBorders>
            <w:vAlign w:val="center"/>
          </w:tcPr>
          <w:p w14:paraId="608387D0"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字体、字号要求：目录、标题、正文文字一律用</w:t>
            </w:r>
            <w:r>
              <w:rPr>
                <w:rFonts w:ascii="三号仿宋体_GB2312" w:eastAsia="三号仿宋体_GB2312" w:hAnsi="宋体" w:hint="eastAsia"/>
                <w:color w:val="000000"/>
                <w:sz w:val="32"/>
                <w:szCs w:val="32"/>
              </w:rPr>
              <w:t>三号仿宋体_GB2312</w:t>
            </w:r>
            <w:r>
              <w:rPr>
                <w:rFonts w:ascii="宋体" w:hAnsi="宋体" w:hint="eastAsia"/>
                <w:color w:val="000000"/>
                <w:sz w:val="32"/>
                <w:szCs w:val="32"/>
              </w:rPr>
              <w:t>，</w:t>
            </w:r>
            <w:r>
              <w:rPr>
                <w:rFonts w:ascii="宋体" w:hAnsi="宋体" w:hint="eastAsia"/>
                <w:color w:val="000000"/>
                <w:szCs w:val="21"/>
              </w:rPr>
              <w:t>表格文字、图纸说明文字为</w:t>
            </w:r>
            <w:r>
              <w:rPr>
                <w:rFonts w:ascii="小四号仿宋体_GB2312" w:eastAsia="小四号仿宋体_GB2312" w:hAnsi="宋体" w:hint="eastAsia"/>
                <w:color w:val="000000"/>
                <w:sz w:val="24"/>
              </w:rPr>
              <w:t>小四号仿宋体_GB2312</w:t>
            </w:r>
            <w:r>
              <w:rPr>
                <w:rFonts w:ascii="宋体" w:hAnsi="宋体" w:hint="eastAsia"/>
                <w:color w:val="000000"/>
                <w:szCs w:val="21"/>
              </w:rPr>
              <w:t>。</w:t>
            </w:r>
          </w:p>
          <w:p w14:paraId="30FE24A2"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文字不可加粗、斜体、下划线等设置；</w:t>
            </w:r>
          </w:p>
          <w:p w14:paraId="20D02E2D"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段首空两字符；</w:t>
            </w:r>
          </w:p>
          <w:p w14:paraId="6D882739"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每个页面不能设置页码；</w:t>
            </w:r>
          </w:p>
          <w:p w14:paraId="1B559C5D"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不得作任何标识或暗示投标人单位名称或人员姓名的标记；</w:t>
            </w:r>
          </w:p>
          <w:p w14:paraId="3E5C4991" w14:textId="77777777" w:rsidR="005225E7" w:rsidRDefault="000B54FA">
            <w:pPr>
              <w:pStyle w:val="Style81"/>
              <w:numPr>
                <w:ilvl w:val="0"/>
                <w:numId w:val="12"/>
              </w:numPr>
              <w:ind w:left="0" w:firstLineChars="0" w:hanging="126"/>
              <w:rPr>
                <w:rFonts w:ascii="宋体" w:hAnsi="宋体"/>
                <w:color w:val="000000"/>
                <w:szCs w:val="21"/>
              </w:rPr>
            </w:pPr>
            <w:r>
              <w:rPr>
                <w:rFonts w:ascii="宋体" w:hAnsi="宋体" w:hint="eastAsia"/>
                <w:color w:val="000000"/>
                <w:szCs w:val="21"/>
              </w:rPr>
              <w:t>不得采用任何不符合常规，有别于其他投标人的特殊做法的暗号；</w:t>
            </w:r>
          </w:p>
          <w:p w14:paraId="757F18D6" w14:textId="77777777" w:rsidR="005225E7" w:rsidRDefault="000B54FA">
            <w:pPr>
              <w:pStyle w:val="Style81"/>
              <w:numPr>
                <w:ilvl w:val="0"/>
                <w:numId w:val="12"/>
              </w:numPr>
              <w:ind w:left="0" w:firstLineChars="0" w:hanging="126"/>
              <w:rPr>
                <w:rFonts w:ascii="宋体" w:hAnsi="宋体"/>
                <w:color w:val="000000"/>
              </w:rPr>
            </w:pPr>
            <w:r>
              <w:rPr>
                <w:rFonts w:ascii="宋体" w:hAnsi="宋体" w:hint="eastAsia"/>
                <w:color w:val="000000"/>
                <w:szCs w:val="21"/>
              </w:rPr>
              <w:t>正文文字</w:t>
            </w:r>
            <w:r>
              <w:rPr>
                <w:rFonts w:ascii="宋体" w:hAnsi="宋体"/>
                <w:color w:val="000000"/>
                <w:szCs w:val="21"/>
              </w:rPr>
              <w:t>采用</w:t>
            </w:r>
            <w:r>
              <w:rPr>
                <w:rFonts w:ascii="宋体" w:hAnsi="宋体" w:hint="eastAsia"/>
                <w:color w:val="000000"/>
                <w:szCs w:val="21"/>
              </w:rPr>
              <w:t>A4版面，图纸、施工进度计划表（图）可采用任意版面；</w:t>
            </w:r>
          </w:p>
          <w:p w14:paraId="27E8CFCA" w14:textId="77777777" w:rsidR="005225E7" w:rsidRDefault="000B54FA">
            <w:pPr>
              <w:pStyle w:val="Style81"/>
              <w:numPr>
                <w:ilvl w:val="0"/>
                <w:numId w:val="12"/>
              </w:numPr>
              <w:ind w:left="0" w:firstLineChars="0" w:hanging="126"/>
              <w:rPr>
                <w:rFonts w:ascii="宋体" w:hAnsi="宋体"/>
                <w:color w:val="000000"/>
              </w:rPr>
            </w:pPr>
            <w:r>
              <w:rPr>
                <w:rFonts w:ascii="宋体" w:hAnsi="宋体" w:hint="eastAsia"/>
                <w:color w:val="000000"/>
                <w:szCs w:val="21"/>
              </w:rPr>
              <w:t>其他：</w:t>
            </w:r>
            <w:r>
              <w:rPr>
                <w:rFonts w:ascii="宋体" w:hAnsi="宋体" w:hint="eastAsia"/>
                <w:color w:val="000000"/>
                <w:szCs w:val="21"/>
                <w:u w:val="single"/>
              </w:rPr>
              <w:t xml:space="preserve">      </w:t>
            </w:r>
            <w:r>
              <w:rPr>
                <w:rFonts w:ascii="宋体" w:hAnsi="宋体"/>
                <w:color w:val="FF0000"/>
                <w:szCs w:val="21"/>
              </w:rPr>
              <w:t>BID_DOC_OTHER_REQUIRE</w:t>
            </w:r>
            <w:r>
              <w:rPr>
                <w:rFonts w:ascii="宋体" w:hAnsi="宋体" w:hint="eastAsia"/>
                <w:color w:val="000000"/>
                <w:szCs w:val="21"/>
                <w:u w:val="single"/>
              </w:rPr>
              <w:t xml:space="preserve">           </w:t>
            </w:r>
            <w:r>
              <w:rPr>
                <w:rFonts w:ascii="宋体" w:hAnsi="宋体" w:hint="eastAsia"/>
                <w:color w:val="000000"/>
                <w:szCs w:val="21"/>
              </w:rPr>
              <w:t>。</w:t>
            </w:r>
          </w:p>
        </w:tc>
      </w:tr>
      <w:tr w:rsidR="005225E7" w14:paraId="0E71DC1E" w14:textId="77777777">
        <w:trPr>
          <w:trHeight w:val="416"/>
        </w:trPr>
        <w:tc>
          <w:tcPr>
            <w:tcW w:w="1278" w:type="dxa"/>
            <w:tcBorders>
              <w:top w:val="single" w:sz="4" w:space="0" w:color="auto"/>
              <w:left w:val="single" w:sz="4" w:space="0" w:color="auto"/>
              <w:bottom w:val="single" w:sz="4" w:space="0" w:color="auto"/>
              <w:right w:val="single" w:sz="4" w:space="0" w:color="auto"/>
            </w:tcBorders>
            <w:vAlign w:val="center"/>
          </w:tcPr>
          <w:p w14:paraId="07B7E93A" w14:textId="77777777" w:rsidR="005225E7" w:rsidRDefault="000B54FA">
            <w:pPr>
              <w:jc w:val="center"/>
              <w:rPr>
                <w:rFonts w:ascii="宋体" w:hAnsi="宋体"/>
                <w:color w:val="000000"/>
                <w:szCs w:val="21"/>
              </w:rPr>
            </w:pPr>
            <w:bookmarkStart w:id="473" w:name="_Toc221950069"/>
            <w:r>
              <w:rPr>
                <w:rFonts w:ascii="宋体" w:hAnsi="宋体"/>
                <w:color w:val="000000"/>
                <w:szCs w:val="21"/>
              </w:rPr>
              <w:t>4.2</w:t>
            </w:r>
            <w:bookmarkEnd w:id="473"/>
          </w:p>
        </w:tc>
        <w:tc>
          <w:tcPr>
            <w:tcW w:w="882" w:type="dxa"/>
            <w:tcBorders>
              <w:top w:val="single" w:sz="4" w:space="0" w:color="auto"/>
              <w:left w:val="single" w:sz="4" w:space="0" w:color="auto"/>
              <w:bottom w:val="single" w:sz="4" w:space="0" w:color="auto"/>
              <w:right w:val="single" w:sz="4" w:space="0" w:color="auto"/>
            </w:tcBorders>
            <w:vAlign w:val="center"/>
          </w:tcPr>
          <w:p w14:paraId="357B1709" w14:textId="77777777" w:rsidR="005225E7" w:rsidRDefault="000B54FA">
            <w:pPr>
              <w:rPr>
                <w:rFonts w:ascii="宋体" w:hAnsi="宋体"/>
                <w:color w:val="000000"/>
                <w:szCs w:val="21"/>
              </w:rPr>
            </w:pPr>
            <w:bookmarkStart w:id="474" w:name="_Toc221950070"/>
            <w:r>
              <w:rPr>
                <w:rFonts w:ascii="宋体" w:hAnsi="宋体" w:hint="eastAsia"/>
                <w:color w:val="000000"/>
                <w:szCs w:val="21"/>
              </w:rPr>
              <w:t>投标截止时间及</w:t>
            </w:r>
            <w:r>
              <w:rPr>
                <w:rFonts w:ascii="宋体" w:hAnsi="宋体"/>
                <w:color w:val="000000"/>
                <w:szCs w:val="21"/>
              </w:rPr>
              <w:t>递交投标文件地点</w:t>
            </w:r>
            <w:bookmarkEnd w:id="474"/>
          </w:p>
        </w:tc>
        <w:tc>
          <w:tcPr>
            <w:tcW w:w="6771" w:type="dxa"/>
            <w:tcBorders>
              <w:top w:val="single" w:sz="4" w:space="0" w:color="auto"/>
              <w:left w:val="single" w:sz="4" w:space="0" w:color="auto"/>
              <w:bottom w:val="single" w:sz="4" w:space="0" w:color="auto"/>
              <w:right w:val="single" w:sz="4" w:space="0" w:color="auto"/>
            </w:tcBorders>
            <w:vAlign w:val="center"/>
          </w:tcPr>
          <w:p w14:paraId="4E2F7A41" w14:textId="77777777" w:rsidR="005225E7" w:rsidRDefault="000B54FA">
            <w:pPr>
              <w:rPr>
                <w:rFonts w:ascii="宋体" w:hAnsi="宋体"/>
                <w:color w:val="000000"/>
                <w:szCs w:val="21"/>
              </w:rPr>
            </w:pPr>
            <w:r>
              <w:rPr>
                <w:rFonts w:ascii="宋体" w:hAnsi="宋体" w:hint="eastAsia"/>
                <w:color w:val="000000"/>
                <w:szCs w:val="21"/>
              </w:rPr>
              <w:t>投标人应在投标截止时间</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r>
              <w:rPr>
                <w:rFonts w:ascii="宋体" w:hAnsi="宋体" w:hint="eastAsia"/>
                <w:color w:val="000000"/>
                <w:szCs w:val="21"/>
                <w:u w:val="single"/>
              </w:rPr>
              <w:t xml:space="preserve">   </w:t>
            </w:r>
            <w:r>
              <w:rPr>
                <w:rFonts w:ascii="宋体" w:hAnsi="宋体" w:hint="eastAsia"/>
                <w:color w:val="000000"/>
                <w:szCs w:val="21"/>
              </w:rPr>
              <w:t>时</w:t>
            </w:r>
            <w:r>
              <w:rPr>
                <w:rFonts w:ascii="宋体" w:hAnsi="宋体" w:hint="eastAsia"/>
                <w:color w:val="000000"/>
                <w:szCs w:val="21"/>
                <w:u w:val="single"/>
              </w:rPr>
              <w:t xml:space="preserve">   </w:t>
            </w:r>
            <w:r>
              <w:rPr>
                <w:rFonts w:ascii="宋体" w:hAnsi="宋体" w:hint="eastAsia"/>
                <w:color w:val="000000"/>
                <w:szCs w:val="21"/>
              </w:rPr>
              <w:t>分</w:t>
            </w:r>
            <w:r>
              <w:rPr>
                <w:rFonts w:ascii="宋体" w:hAnsi="宋体" w:hint="eastAsia"/>
                <w:color w:val="000000"/>
                <w:szCs w:val="21"/>
                <w:u w:val="single"/>
              </w:rPr>
              <w:t xml:space="preserve">  </w:t>
            </w:r>
            <w:r>
              <w:rPr>
                <w:rFonts w:ascii="宋体" w:hAnsi="宋体"/>
                <w:color w:val="000000"/>
                <w:szCs w:val="21"/>
                <w:u w:val="single"/>
              </w:rPr>
              <w:t xml:space="preserve"> </w:t>
            </w:r>
            <w:proofErr w:type="gramStart"/>
            <w:r>
              <w:rPr>
                <w:rFonts w:ascii="宋体" w:hAnsi="宋体"/>
                <w:color w:val="000000"/>
                <w:szCs w:val="21"/>
              </w:rPr>
              <w:t>秒</w:t>
            </w:r>
            <w:r>
              <w:rPr>
                <w:rFonts w:ascii="宋体" w:hAnsi="宋体" w:hint="eastAsia"/>
                <w:color w:val="000000"/>
                <w:szCs w:val="21"/>
              </w:rPr>
              <w:t>前</w:t>
            </w:r>
            <w:proofErr w:type="gramEnd"/>
            <w:r>
              <w:rPr>
                <w:rFonts w:ascii="宋体" w:hAnsi="宋体" w:cs="宋体" w:hint="eastAsia"/>
                <w:color w:val="FF0000"/>
                <w:szCs w:val="21"/>
              </w:rPr>
              <w:t>BID_DOC_REFER_END_TIME</w:t>
            </w:r>
            <w:r>
              <w:rPr>
                <w:rFonts w:ascii="宋体" w:hAnsi="宋体" w:hint="eastAsia"/>
                <w:color w:val="000000"/>
                <w:szCs w:val="21"/>
              </w:rPr>
              <w:t>通过</w:t>
            </w:r>
            <w:r>
              <w:rPr>
                <w:rFonts w:ascii="宋体" w:hAnsi="宋体"/>
                <w:color w:val="000000"/>
                <w:szCs w:val="21"/>
                <w:u w:val="single"/>
              </w:rPr>
              <w:t xml:space="preserve">   </w:t>
            </w:r>
            <w:r>
              <w:rPr>
                <w:rFonts w:ascii="宋体" w:hAnsi="宋体"/>
                <w:color w:val="70AD47"/>
                <w:szCs w:val="21"/>
              </w:rPr>
              <w:t>TRADING_PLATFORM</w:t>
            </w:r>
            <w:r>
              <w:rPr>
                <w:rFonts w:ascii="宋体" w:hAnsi="宋体"/>
                <w:color w:val="000000"/>
                <w:szCs w:val="21"/>
                <w:u w:val="single"/>
              </w:rPr>
              <w:t xml:space="preserve">   </w:t>
            </w:r>
            <w:r>
              <w:rPr>
                <w:rFonts w:ascii="宋体" w:hAnsi="宋体" w:hint="eastAsia"/>
                <w:color w:val="000000"/>
                <w:szCs w:val="21"/>
              </w:rPr>
              <w:t>电子交易平台（网址：</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u w:val="single"/>
              </w:rPr>
              <w:t xml:space="preserve">   </w:t>
            </w:r>
            <w:r>
              <w:rPr>
                <w:rFonts w:ascii="宋体" w:hAnsi="宋体" w:hint="eastAsia"/>
                <w:color w:val="000000"/>
                <w:szCs w:val="21"/>
              </w:rPr>
              <w:t>）在线递交投标文件。具体的电子投标文件递交操作流程及步骤详见该电子交易平台上的相关说明或电话咨询电子交易平台（联系电话：</w:t>
            </w:r>
            <w:r>
              <w:rPr>
                <w:rFonts w:ascii="宋体" w:hAnsi="宋体" w:hint="eastAsia"/>
                <w:color w:val="000000"/>
                <w:szCs w:val="21"/>
                <w:u w:val="single"/>
              </w:rPr>
              <w:t xml:space="preserve">   </w:t>
            </w:r>
            <w:r>
              <w:rPr>
                <w:rFonts w:ascii="宋体" w:hAnsi="宋体"/>
                <w:color w:val="FF0000"/>
                <w:szCs w:val="21"/>
                <w:u w:val="single"/>
              </w:rPr>
              <w:t>CUSTOMER_SERVICE_PHONE</w:t>
            </w:r>
            <w:r>
              <w:rPr>
                <w:rFonts w:ascii="宋体" w:hAnsi="宋体" w:hint="eastAsia"/>
                <w:color w:val="000000"/>
                <w:szCs w:val="21"/>
                <w:u w:val="single"/>
              </w:rPr>
              <w:t xml:space="preserve">    </w:t>
            </w:r>
            <w:r>
              <w:rPr>
                <w:rFonts w:ascii="宋体" w:hAnsi="宋体" w:hint="eastAsia"/>
                <w:color w:val="000000"/>
                <w:szCs w:val="21"/>
              </w:rPr>
              <w:t>）。</w:t>
            </w:r>
          </w:p>
        </w:tc>
      </w:tr>
      <w:tr w:rsidR="005225E7" w14:paraId="2DFFC00D" w14:textId="77777777">
        <w:trPr>
          <w:trHeight w:val="880"/>
        </w:trPr>
        <w:tc>
          <w:tcPr>
            <w:tcW w:w="1278" w:type="dxa"/>
            <w:tcBorders>
              <w:top w:val="single" w:sz="4" w:space="0" w:color="auto"/>
              <w:left w:val="single" w:sz="4" w:space="0" w:color="auto"/>
              <w:bottom w:val="single" w:sz="4" w:space="0" w:color="auto"/>
              <w:right w:val="single" w:sz="4" w:space="0" w:color="auto"/>
            </w:tcBorders>
            <w:vAlign w:val="center"/>
          </w:tcPr>
          <w:p w14:paraId="41162FD5" w14:textId="77777777" w:rsidR="005225E7" w:rsidRDefault="000B54FA">
            <w:pPr>
              <w:jc w:val="center"/>
              <w:rPr>
                <w:rFonts w:ascii="宋体" w:hAnsi="宋体"/>
                <w:color w:val="000000"/>
                <w:szCs w:val="21"/>
              </w:rPr>
            </w:pPr>
            <w:bookmarkStart w:id="475" w:name="_Toc221950071"/>
            <w:r>
              <w:rPr>
                <w:rFonts w:ascii="宋体" w:hAnsi="宋体"/>
                <w:color w:val="000000"/>
                <w:szCs w:val="21"/>
              </w:rPr>
              <w:t>5.1</w:t>
            </w:r>
            <w:bookmarkEnd w:id="475"/>
          </w:p>
        </w:tc>
        <w:tc>
          <w:tcPr>
            <w:tcW w:w="882" w:type="dxa"/>
            <w:tcBorders>
              <w:top w:val="single" w:sz="4" w:space="0" w:color="auto"/>
              <w:left w:val="single" w:sz="4" w:space="0" w:color="auto"/>
              <w:bottom w:val="single" w:sz="4" w:space="0" w:color="auto"/>
              <w:right w:val="single" w:sz="4" w:space="0" w:color="auto"/>
            </w:tcBorders>
            <w:vAlign w:val="center"/>
          </w:tcPr>
          <w:p w14:paraId="0B35DC6B" w14:textId="77777777" w:rsidR="005225E7" w:rsidRDefault="000B54FA">
            <w:pPr>
              <w:rPr>
                <w:rFonts w:ascii="宋体" w:hAnsi="宋体"/>
                <w:color w:val="000000"/>
                <w:szCs w:val="21"/>
              </w:rPr>
            </w:pPr>
            <w:bookmarkStart w:id="476" w:name="_Toc221950072"/>
            <w:r>
              <w:rPr>
                <w:rFonts w:ascii="宋体" w:hAnsi="宋体" w:hint="eastAsia"/>
                <w:color w:val="000000"/>
                <w:szCs w:val="21"/>
              </w:rPr>
              <w:t>开标时间和地</w:t>
            </w:r>
            <w:r>
              <w:rPr>
                <w:rFonts w:ascii="宋体" w:hAnsi="宋体" w:hint="eastAsia"/>
                <w:color w:val="000000"/>
                <w:szCs w:val="21"/>
              </w:rPr>
              <w:lastRenderedPageBreak/>
              <w:t>点</w:t>
            </w:r>
            <w:bookmarkEnd w:id="476"/>
          </w:p>
        </w:tc>
        <w:tc>
          <w:tcPr>
            <w:tcW w:w="6771" w:type="dxa"/>
            <w:tcBorders>
              <w:top w:val="single" w:sz="4" w:space="0" w:color="auto"/>
              <w:left w:val="single" w:sz="4" w:space="0" w:color="auto"/>
              <w:bottom w:val="single" w:sz="4" w:space="0" w:color="auto"/>
              <w:right w:val="single" w:sz="4" w:space="0" w:color="auto"/>
            </w:tcBorders>
            <w:vAlign w:val="center"/>
          </w:tcPr>
          <w:p w14:paraId="2C55A6C6" w14:textId="77777777" w:rsidR="005225E7" w:rsidRDefault="000B54FA">
            <w:pPr>
              <w:ind w:firstLineChars="135" w:firstLine="283"/>
              <w:rPr>
                <w:rFonts w:ascii="宋体" w:hAnsi="宋体"/>
                <w:color w:val="000000"/>
                <w:szCs w:val="21"/>
              </w:rPr>
            </w:pPr>
            <w:bookmarkStart w:id="477" w:name="_Toc221950073"/>
            <w:r>
              <w:rPr>
                <w:rFonts w:ascii="宋体" w:hAnsi="宋体"/>
                <w:color w:val="000000"/>
                <w:szCs w:val="21"/>
              </w:rPr>
              <w:lastRenderedPageBreak/>
              <w:t>开标时间</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r>
              <w:rPr>
                <w:rFonts w:ascii="宋体" w:hAnsi="宋体"/>
                <w:color w:val="000000"/>
                <w:szCs w:val="21"/>
                <w:u w:val="single"/>
              </w:rPr>
              <w:t xml:space="preserve">     </w:t>
            </w:r>
            <w:r>
              <w:rPr>
                <w:rFonts w:ascii="宋体" w:hAnsi="宋体"/>
                <w:color w:val="000000"/>
                <w:szCs w:val="21"/>
              </w:rPr>
              <w:t>时</w:t>
            </w:r>
            <w:r>
              <w:rPr>
                <w:rFonts w:ascii="宋体" w:hAnsi="宋体" w:hint="eastAsia"/>
                <w:color w:val="000000"/>
                <w:szCs w:val="21"/>
                <w:u w:val="single"/>
              </w:rPr>
              <w:t xml:space="preserve">     </w:t>
            </w:r>
            <w:r>
              <w:rPr>
                <w:rFonts w:ascii="宋体" w:hAnsi="宋体" w:hint="eastAsia"/>
                <w:color w:val="000000"/>
                <w:szCs w:val="21"/>
              </w:rPr>
              <w:t>分</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proofErr w:type="gramStart"/>
            <w:r>
              <w:rPr>
                <w:rFonts w:ascii="宋体" w:hAnsi="宋体" w:hint="eastAsia"/>
                <w:color w:val="000000"/>
                <w:szCs w:val="21"/>
              </w:rPr>
              <w:t>秒</w:t>
            </w:r>
            <w:proofErr w:type="gramEnd"/>
            <w:r>
              <w:rPr>
                <w:color w:val="FF0000"/>
              </w:rPr>
              <w:t>BID_OPEN_TIME</w:t>
            </w:r>
            <w:r>
              <w:rPr>
                <w:rFonts w:ascii="宋体" w:hAnsi="宋体" w:hint="eastAsia"/>
                <w:color w:val="000000"/>
                <w:szCs w:val="21"/>
              </w:rPr>
              <w:t>；</w:t>
            </w:r>
          </w:p>
          <w:p w14:paraId="6CEBD2B8" w14:textId="77777777" w:rsidR="005225E7" w:rsidRDefault="000B54FA">
            <w:pPr>
              <w:ind w:firstLineChars="135" w:firstLine="283"/>
              <w:rPr>
                <w:rFonts w:ascii="宋体" w:hAnsi="宋体"/>
                <w:color w:val="000000"/>
                <w:szCs w:val="21"/>
              </w:rPr>
            </w:pPr>
            <w:r>
              <w:rPr>
                <w:rFonts w:ascii="宋体" w:hAnsi="宋体" w:hint="eastAsia"/>
                <w:color w:val="000000"/>
              </w:rPr>
              <w:lastRenderedPageBreak/>
              <w:t>开标地点：</w:t>
            </w:r>
            <w:r>
              <w:rPr>
                <w:rFonts w:ascii="宋体" w:hAnsi="宋体" w:hint="eastAsia"/>
                <w:color w:val="000000"/>
                <w:szCs w:val="21"/>
              </w:rPr>
              <w:t>在电子交易平台上在线公开开标，</w:t>
            </w:r>
            <w:r>
              <w:rPr>
                <w:rFonts w:ascii="宋体" w:hAnsi="宋体" w:hint="eastAsia"/>
                <w:color w:val="000000"/>
              </w:rPr>
              <w:t>投标人应在线参加开标。</w:t>
            </w:r>
            <w:r>
              <w:rPr>
                <w:rFonts w:ascii="宋体" w:hAnsi="宋体" w:hint="eastAsia"/>
                <w:color w:val="000000"/>
                <w:szCs w:val="21"/>
              </w:rPr>
              <w:t>同时在</w:t>
            </w:r>
            <w:r>
              <w:rPr>
                <w:rFonts w:ascii="宋体" w:hAnsi="宋体" w:hint="eastAsia"/>
                <w:color w:val="000000"/>
                <w:szCs w:val="21"/>
                <w:u w:val="single"/>
              </w:rPr>
              <w:t xml:space="preserve">    </w:t>
            </w:r>
            <w:r>
              <w:rPr>
                <w:color w:val="000000"/>
                <w:u w:val="single"/>
              </w:rPr>
              <w:t>BID_OPEN_PLACE</w:t>
            </w:r>
            <w:r>
              <w:rPr>
                <w:rFonts w:ascii="宋体" w:hAnsi="宋体" w:hint="eastAsia"/>
                <w:color w:val="000000"/>
                <w:szCs w:val="21"/>
                <w:u w:val="single"/>
              </w:rPr>
              <w:t xml:space="preserve">  （</w:t>
            </w:r>
            <w:r>
              <w:rPr>
                <w:rFonts w:ascii="宋体" w:hAnsi="宋体" w:hint="eastAsia"/>
                <w:color w:val="000000"/>
                <w:szCs w:val="21"/>
              </w:rPr>
              <w:t>交易场所）设置在线开标会场，诚邀投标人到场参加开标会，使用银行保函方式缴纳保证金的投标人应在投标截止时间前向招标人递交银行保函原件。</w:t>
            </w:r>
            <w:bookmarkEnd w:id="477"/>
          </w:p>
        </w:tc>
      </w:tr>
      <w:tr w:rsidR="005225E7" w14:paraId="37338536" w14:textId="77777777">
        <w:trPr>
          <w:trHeight w:val="4833"/>
        </w:trPr>
        <w:tc>
          <w:tcPr>
            <w:tcW w:w="1278" w:type="dxa"/>
            <w:tcBorders>
              <w:top w:val="single" w:sz="4" w:space="0" w:color="auto"/>
              <w:left w:val="single" w:sz="4" w:space="0" w:color="auto"/>
              <w:bottom w:val="single" w:sz="4" w:space="0" w:color="auto"/>
              <w:right w:val="single" w:sz="4" w:space="0" w:color="auto"/>
            </w:tcBorders>
            <w:vAlign w:val="center"/>
          </w:tcPr>
          <w:p w14:paraId="47777915" w14:textId="77777777" w:rsidR="005225E7" w:rsidRDefault="000B54FA">
            <w:pPr>
              <w:jc w:val="center"/>
              <w:rPr>
                <w:rFonts w:ascii="宋体" w:hAnsi="宋体"/>
                <w:color w:val="000000"/>
                <w:szCs w:val="21"/>
              </w:rPr>
            </w:pPr>
            <w:r>
              <w:rPr>
                <w:rFonts w:ascii="宋体" w:hAnsi="宋体" w:hint="eastAsia"/>
                <w:color w:val="000000"/>
                <w:szCs w:val="21"/>
              </w:rPr>
              <w:lastRenderedPageBreak/>
              <w:t>5.2</w:t>
            </w:r>
          </w:p>
        </w:tc>
        <w:tc>
          <w:tcPr>
            <w:tcW w:w="882" w:type="dxa"/>
            <w:tcBorders>
              <w:top w:val="single" w:sz="4" w:space="0" w:color="auto"/>
              <w:left w:val="single" w:sz="4" w:space="0" w:color="auto"/>
              <w:bottom w:val="single" w:sz="4" w:space="0" w:color="auto"/>
              <w:right w:val="single" w:sz="4" w:space="0" w:color="auto"/>
            </w:tcBorders>
            <w:vAlign w:val="center"/>
          </w:tcPr>
          <w:p w14:paraId="4D6CE39C" w14:textId="77777777" w:rsidR="005225E7" w:rsidRDefault="000B54FA">
            <w:pPr>
              <w:rPr>
                <w:rFonts w:ascii="宋体" w:hAnsi="宋体"/>
                <w:color w:val="000000"/>
                <w:szCs w:val="21"/>
              </w:rPr>
            </w:pPr>
            <w:r>
              <w:rPr>
                <w:rFonts w:ascii="宋体" w:hAnsi="宋体" w:hint="eastAsia"/>
                <w:color w:val="000000"/>
                <w:szCs w:val="21"/>
              </w:rPr>
              <w:t>开标程序</w:t>
            </w:r>
          </w:p>
        </w:tc>
        <w:tc>
          <w:tcPr>
            <w:tcW w:w="6771" w:type="dxa"/>
            <w:tcBorders>
              <w:top w:val="single" w:sz="4" w:space="0" w:color="auto"/>
              <w:left w:val="single" w:sz="4" w:space="0" w:color="auto"/>
              <w:bottom w:val="single" w:sz="4" w:space="0" w:color="auto"/>
              <w:right w:val="single" w:sz="4" w:space="0" w:color="auto"/>
            </w:tcBorders>
            <w:vAlign w:val="center"/>
          </w:tcPr>
          <w:p w14:paraId="6564AE5D"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电子交易平台按以下程序进行开标：</w:t>
            </w:r>
          </w:p>
          <w:p w14:paraId="628205B1"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（1）加密检查。</w:t>
            </w:r>
            <w:r>
              <w:rPr>
                <w:rFonts w:ascii="宋体" w:hAnsi="宋体" w:hint="eastAsia"/>
                <w:color w:val="000000"/>
                <w:szCs w:val="21"/>
              </w:rPr>
              <w:t>开标时间一到，电子交易平台自动公开显示递交投标文件顺序号及对应的电子投标文件加密状态。</w:t>
            </w:r>
          </w:p>
          <w:p w14:paraId="31214453"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（2）电子投标文件解密。投标人应在线参加开标。开标时，</w:t>
            </w:r>
            <w:r>
              <w:rPr>
                <w:rFonts w:ascii="宋体" w:hAnsi="宋体" w:hint="eastAsia"/>
                <w:color w:val="000000"/>
                <w:szCs w:val="21"/>
              </w:rPr>
              <w:t>电子交易平台自动提取所有投标文件，提示投标人在线开始解密</w:t>
            </w:r>
            <w:r>
              <w:rPr>
                <w:rFonts w:ascii="宋体" w:hAnsi="宋体" w:hint="eastAsia"/>
                <w:color w:val="000000"/>
              </w:rPr>
              <w:t>。投标人应在</w:t>
            </w:r>
            <w:r>
              <w:rPr>
                <w:rFonts w:ascii="宋体" w:hAnsi="宋体" w:hint="eastAsia"/>
                <w:color w:val="000000"/>
                <w:szCs w:val="21"/>
              </w:rPr>
              <w:t>开始解密时间（</w:t>
            </w:r>
            <w:r>
              <w:rPr>
                <w:rFonts w:ascii="宋体" w:hAnsi="宋体" w:hint="eastAsia"/>
                <w:color w:val="000000"/>
              </w:rPr>
              <w:t>开标</w:t>
            </w:r>
            <w:r>
              <w:rPr>
                <w:rFonts w:ascii="宋体" w:hAnsi="宋体" w:hint="eastAsia"/>
                <w:color w:val="000000"/>
                <w:szCs w:val="21"/>
              </w:rPr>
              <w:t>时间）起</w:t>
            </w:r>
            <w:r>
              <w:rPr>
                <w:rFonts w:ascii="宋体" w:hAnsi="宋体" w:hint="eastAsia"/>
                <w:b/>
                <w:color w:val="000000"/>
                <w:szCs w:val="21"/>
              </w:rPr>
              <w:t>半个小时内</w:t>
            </w:r>
            <w:r>
              <w:rPr>
                <w:rFonts w:ascii="宋体" w:hAnsi="宋体" w:hint="eastAsia"/>
                <w:color w:val="000000"/>
                <w:szCs w:val="21"/>
              </w:rPr>
              <w:t>在线进行电子投标文件的解密操作，未在规定时间内解密，其投标视为无效</w:t>
            </w:r>
            <w:r>
              <w:rPr>
                <w:rFonts w:ascii="宋体" w:hAnsi="宋体" w:hint="eastAsia"/>
                <w:color w:val="000000"/>
              </w:rPr>
              <w:t>。</w:t>
            </w:r>
          </w:p>
          <w:p w14:paraId="6446E2A4"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3）开标。解密全部完成后或解密时间截止时，电子交易平台自动显示投标人名称、标段名称、投标报价、质量目标、工期、投标保证金额、投标保证金到账情况、投标文件递交时间等招标文件所确定的唱标内容。</w:t>
            </w:r>
          </w:p>
          <w:p w14:paraId="0E719A27"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（4）开标结束。开标结束，</w:t>
            </w:r>
            <w:r>
              <w:rPr>
                <w:rFonts w:ascii="宋体" w:hAnsi="宋体" w:hint="eastAsia"/>
                <w:color w:val="000000"/>
                <w:szCs w:val="21"/>
              </w:rPr>
              <w:t>电子交易平台自动生成开标记录并向社会</w:t>
            </w:r>
            <w:r>
              <w:rPr>
                <w:rFonts w:ascii="宋体" w:hAnsi="宋体" w:hint="eastAsia"/>
                <w:color w:val="000000"/>
              </w:rPr>
              <w:t>公众</w:t>
            </w:r>
            <w:r>
              <w:rPr>
                <w:rFonts w:ascii="宋体" w:hAnsi="宋体" w:hint="eastAsia"/>
                <w:color w:val="000000"/>
                <w:szCs w:val="21"/>
              </w:rPr>
              <w:t>公布，但依法应当保密的除外。</w:t>
            </w:r>
          </w:p>
        </w:tc>
      </w:tr>
      <w:tr w:rsidR="005225E7" w14:paraId="23CAD850" w14:textId="77777777">
        <w:trPr>
          <w:trHeight w:val="1385"/>
        </w:trPr>
        <w:tc>
          <w:tcPr>
            <w:tcW w:w="1278" w:type="dxa"/>
            <w:tcBorders>
              <w:top w:val="single" w:sz="4" w:space="0" w:color="auto"/>
              <w:left w:val="single" w:sz="4" w:space="0" w:color="auto"/>
              <w:bottom w:val="single" w:sz="4" w:space="0" w:color="auto"/>
              <w:right w:val="single" w:sz="4" w:space="0" w:color="auto"/>
            </w:tcBorders>
            <w:vAlign w:val="center"/>
          </w:tcPr>
          <w:p w14:paraId="4E8A478D" w14:textId="77777777" w:rsidR="005225E7" w:rsidRDefault="000B54FA">
            <w:pPr>
              <w:jc w:val="center"/>
              <w:rPr>
                <w:rFonts w:ascii="宋体" w:hAnsi="宋体"/>
                <w:color w:val="000000"/>
                <w:szCs w:val="21"/>
              </w:rPr>
            </w:pPr>
            <w:r>
              <w:rPr>
                <w:rFonts w:ascii="宋体" w:hAnsi="宋体" w:hint="eastAsia"/>
                <w:color w:val="000000"/>
                <w:szCs w:val="21"/>
              </w:rPr>
              <w:t>5.3</w:t>
            </w:r>
          </w:p>
        </w:tc>
        <w:tc>
          <w:tcPr>
            <w:tcW w:w="882" w:type="dxa"/>
            <w:tcBorders>
              <w:top w:val="single" w:sz="4" w:space="0" w:color="auto"/>
              <w:left w:val="single" w:sz="4" w:space="0" w:color="auto"/>
              <w:bottom w:val="single" w:sz="4" w:space="0" w:color="auto"/>
              <w:right w:val="single" w:sz="4" w:space="0" w:color="auto"/>
            </w:tcBorders>
            <w:vAlign w:val="center"/>
          </w:tcPr>
          <w:p w14:paraId="29E7CB62" w14:textId="77777777" w:rsidR="005225E7" w:rsidRDefault="000B54FA">
            <w:pPr>
              <w:rPr>
                <w:rFonts w:ascii="宋体" w:hAnsi="宋体"/>
                <w:color w:val="000000"/>
              </w:rPr>
            </w:pPr>
            <w:r>
              <w:rPr>
                <w:rFonts w:ascii="宋体" w:hAnsi="宋体" w:hint="eastAsia"/>
                <w:color w:val="000000"/>
              </w:rPr>
              <w:t>解密失败的补救方案</w:t>
            </w:r>
          </w:p>
        </w:tc>
        <w:tc>
          <w:tcPr>
            <w:tcW w:w="6771" w:type="dxa"/>
            <w:tcBorders>
              <w:top w:val="single" w:sz="4" w:space="0" w:color="auto"/>
              <w:left w:val="single" w:sz="4" w:space="0" w:color="auto"/>
              <w:bottom w:val="single" w:sz="4" w:space="0" w:color="auto"/>
              <w:right w:val="single" w:sz="4" w:space="0" w:color="auto"/>
            </w:tcBorders>
            <w:vAlign w:val="center"/>
          </w:tcPr>
          <w:p w14:paraId="3C723C4E" w14:textId="77777777" w:rsidR="005225E7" w:rsidRDefault="000B54FA">
            <w:pPr>
              <w:spacing w:line="400" w:lineRule="exact"/>
              <w:ind w:firstLineChars="135" w:firstLine="283"/>
              <w:rPr>
                <w:rFonts w:ascii="宋体" w:hAnsi="宋体"/>
                <w:color w:val="000000"/>
                <w:u w:val="single"/>
              </w:rPr>
            </w:pPr>
            <w:r>
              <w:rPr>
                <w:rFonts w:ascii="宋体" w:hAnsi="宋体" w:hint="eastAsia"/>
                <w:color w:val="000000"/>
              </w:rPr>
              <w:t>投标文件解密失败的补救方案：</w:t>
            </w:r>
            <w:r>
              <w:rPr>
                <w:rFonts w:ascii="宋体" w:hAnsi="宋体" w:hint="eastAsia"/>
                <w:color w:val="000000"/>
                <w:u w:val="single"/>
              </w:rPr>
              <w:t xml:space="preserve">若为投标人设备故障或网络故障，则投标人自行更换设备或解决网络问题。 </w:t>
            </w:r>
          </w:p>
          <w:p w14:paraId="05803DAD" w14:textId="77777777" w:rsidR="005225E7" w:rsidRDefault="000B54FA">
            <w:pPr>
              <w:spacing w:line="400" w:lineRule="exact"/>
              <w:ind w:firstLineChars="135" w:firstLine="283"/>
              <w:rPr>
                <w:rFonts w:ascii="宋体" w:hAnsi="宋体"/>
                <w:color w:val="000000"/>
              </w:rPr>
            </w:pPr>
            <w:r>
              <w:rPr>
                <w:rFonts w:ascii="宋体" w:hAnsi="宋体" w:hint="eastAsia"/>
                <w:color w:val="000000"/>
              </w:rPr>
              <w:t>投标文件解密失败经补救，仍不成功的，视为撤销其投标文件,开标继续进行。</w:t>
            </w:r>
          </w:p>
        </w:tc>
      </w:tr>
      <w:tr w:rsidR="005225E7" w14:paraId="396B5242" w14:textId="77777777">
        <w:trPr>
          <w:trHeight w:val="880"/>
        </w:trPr>
        <w:tc>
          <w:tcPr>
            <w:tcW w:w="1278" w:type="dxa"/>
            <w:tcBorders>
              <w:top w:val="single" w:sz="4" w:space="0" w:color="auto"/>
              <w:left w:val="single" w:sz="4" w:space="0" w:color="auto"/>
              <w:right w:val="single" w:sz="4" w:space="0" w:color="auto"/>
            </w:tcBorders>
            <w:vAlign w:val="center"/>
          </w:tcPr>
          <w:p w14:paraId="37D92CF6" w14:textId="77777777" w:rsidR="005225E7" w:rsidRDefault="000B54FA">
            <w:pPr>
              <w:jc w:val="center"/>
              <w:rPr>
                <w:rFonts w:ascii="宋体" w:hAnsi="宋体"/>
                <w:color w:val="000000"/>
                <w:szCs w:val="21"/>
              </w:rPr>
            </w:pPr>
            <w:r>
              <w:rPr>
                <w:rFonts w:ascii="宋体" w:hAnsi="宋体" w:hint="eastAsia"/>
                <w:color w:val="000000"/>
                <w:szCs w:val="21"/>
              </w:rPr>
              <w:t>6</w:t>
            </w:r>
          </w:p>
        </w:tc>
        <w:tc>
          <w:tcPr>
            <w:tcW w:w="882" w:type="dxa"/>
            <w:tcBorders>
              <w:top w:val="single" w:sz="4" w:space="0" w:color="auto"/>
              <w:left w:val="single" w:sz="4" w:space="0" w:color="auto"/>
              <w:right w:val="single" w:sz="4" w:space="0" w:color="auto"/>
            </w:tcBorders>
            <w:vAlign w:val="center"/>
          </w:tcPr>
          <w:p w14:paraId="219EA02D" w14:textId="77777777" w:rsidR="005225E7" w:rsidRDefault="000B54FA">
            <w:pPr>
              <w:rPr>
                <w:rFonts w:ascii="宋体" w:hAnsi="宋体"/>
                <w:color w:val="000000"/>
              </w:rPr>
            </w:pPr>
            <w:r>
              <w:rPr>
                <w:rFonts w:ascii="宋体" w:hAnsi="宋体" w:hint="eastAsia"/>
                <w:color w:val="000000"/>
              </w:rPr>
              <w:t>评标</w:t>
            </w:r>
          </w:p>
        </w:tc>
        <w:tc>
          <w:tcPr>
            <w:tcW w:w="6771" w:type="dxa"/>
            <w:tcBorders>
              <w:top w:val="single" w:sz="4" w:space="0" w:color="auto"/>
              <w:left w:val="single" w:sz="4" w:space="0" w:color="auto"/>
              <w:right w:val="single" w:sz="4" w:space="0" w:color="auto"/>
            </w:tcBorders>
            <w:vAlign w:val="center"/>
          </w:tcPr>
          <w:p w14:paraId="5D73AAC6" w14:textId="77777777" w:rsidR="005225E7" w:rsidRDefault="000B54FA">
            <w:pPr>
              <w:rPr>
                <w:rFonts w:ascii="宋体" w:hAnsi="宋体"/>
                <w:color w:val="000000"/>
              </w:rPr>
            </w:pPr>
            <w:r>
              <w:rPr>
                <w:rFonts w:ascii="宋体" w:hAnsi="宋体" w:hint="eastAsia"/>
                <w:color w:val="000000"/>
                <w:szCs w:val="21"/>
              </w:rPr>
              <w:t>本项目评标办法采用第3章评标办法中</w:t>
            </w:r>
            <w:r>
              <w:rPr>
                <w:rFonts w:ascii="宋体" w:hAnsi="宋体" w:hint="eastAsia"/>
                <w:color w:val="000000"/>
                <w:szCs w:val="21"/>
                <w:u w:val="single"/>
              </w:rPr>
              <w:t xml:space="preserve">（      </w:t>
            </w:r>
            <w:r>
              <w:rPr>
                <w:rFonts w:ascii="宋体" w:hAnsi="宋体" w:cs="宋体" w:hint="eastAsia"/>
                <w:szCs w:val="21"/>
              </w:rPr>
              <w:t>EVALUATING_METHOD</w:t>
            </w:r>
            <w:r>
              <w:rPr>
                <w:rFonts w:ascii="宋体" w:hAnsi="宋体" w:hint="eastAsia"/>
                <w:color w:val="000000"/>
                <w:szCs w:val="21"/>
                <w:u w:val="single"/>
              </w:rPr>
              <w:t xml:space="preserve">        </w:t>
            </w:r>
            <w:r>
              <w:rPr>
                <w:rFonts w:ascii="宋体" w:hint="eastAsia"/>
                <w:color w:val="000000"/>
                <w:szCs w:val="21"/>
                <w:u w:val="single"/>
              </w:rPr>
              <w:t>）</w:t>
            </w:r>
          </w:p>
        </w:tc>
      </w:tr>
      <w:tr w:rsidR="005225E7" w14:paraId="1DDFF131" w14:textId="77777777">
        <w:trPr>
          <w:trHeight w:val="880"/>
        </w:trPr>
        <w:tc>
          <w:tcPr>
            <w:tcW w:w="1278" w:type="dxa"/>
            <w:tcBorders>
              <w:top w:val="single" w:sz="4" w:space="0" w:color="auto"/>
              <w:left w:val="single" w:sz="4" w:space="0" w:color="auto"/>
              <w:right w:val="single" w:sz="4" w:space="0" w:color="auto"/>
            </w:tcBorders>
            <w:vAlign w:val="center"/>
          </w:tcPr>
          <w:p w14:paraId="653F9021" w14:textId="77777777" w:rsidR="005225E7" w:rsidRDefault="000B54FA">
            <w:pPr>
              <w:jc w:val="center"/>
              <w:rPr>
                <w:rFonts w:ascii="宋体" w:hAnsi="宋体"/>
                <w:color w:val="000000"/>
                <w:szCs w:val="21"/>
              </w:rPr>
            </w:pPr>
            <w:r>
              <w:rPr>
                <w:rFonts w:ascii="宋体" w:hAnsi="宋体" w:hint="eastAsia"/>
                <w:color w:val="000000"/>
                <w:szCs w:val="21"/>
              </w:rPr>
              <w:t>7.1</w:t>
            </w:r>
          </w:p>
        </w:tc>
        <w:tc>
          <w:tcPr>
            <w:tcW w:w="882" w:type="dxa"/>
            <w:tcBorders>
              <w:top w:val="single" w:sz="4" w:space="0" w:color="auto"/>
              <w:left w:val="single" w:sz="4" w:space="0" w:color="auto"/>
              <w:right w:val="single" w:sz="4" w:space="0" w:color="auto"/>
            </w:tcBorders>
            <w:vAlign w:val="center"/>
          </w:tcPr>
          <w:p w14:paraId="5289403E" w14:textId="77777777" w:rsidR="005225E7" w:rsidRDefault="000B54FA">
            <w:pPr>
              <w:rPr>
                <w:rFonts w:ascii="宋体" w:hAnsi="宋体"/>
                <w:color w:val="000000"/>
                <w:szCs w:val="21"/>
              </w:rPr>
            </w:pPr>
            <w:r>
              <w:rPr>
                <w:rFonts w:ascii="宋体" w:hAnsi="宋体" w:hint="eastAsia"/>
                <w:color w:val="000000"/>
              </w:rPr>
              <w:t>定标方式</w:t>
            </w:r>
          </w:p>
        </w:tc>
        <w:tc>
          <w:tcPr>
            <w:tcW w:w="6771" w:type="dxa"/>
            <w:tcBorders>
              <w:top w:val="single" w:sz="4" w:space="0" w:color="auto"/>
              <w:left w:val="single" w:sz="4" w:space="0" w:color="auto"/>
              <w:right w:val="single" w:sz="4" w:space="0" w:color="auto"/>
            </w:tcBorders>
            <w:vAlign w:val="center"/>
          </w:tcPr>
          <w:p w14:paraId="767266D5" w14:textId="77777777" w:rsidR="005225E7" w:rsidRDefault="000B54FA">
            <w:pPr>
              <w:rPr>
                <w:rFonts w:ascii="宋体" w:hAnsi="宋体"/>
                <w:color w:val="000000"/>
                <w:szCs w:val="21"/>
              </w:rPr>
            </w:pPr>
            <w:r>
              <w:rPr>
                <w:rFonts w:ascii="宋体" w:hAnsi="宋体" w:hint="eastAsia"/>
                <w:color w:val="000000"/>
              </w:rPr>
              <w:t>评标委员会推荐</w:t>
            </w:r>
            <w:r>
              <w:rPr>
                <w:rFonts w:ascii="宋体" w:hAnsi="宋体" w:hint="eastAsia"/>
                <w:color w:val="000000"/>
                <w:u w:val="single"/>
              </w:rPr>
              <w:t xml:space="preserve">   </w:t>
            </w:r>
            <w:r>
              <w:rPr>
                <w:rFonts w:ascii="宋体" w:hAnsi="宋体"/>
                <w:color w:val="FF0000"/>
                <w:u w:val="single"/>
              </w:rPr>
              <w:t>WIN_CANDIDATE_NUM</w:t>
            </w:r>
            <w:r>
              <w:rPr>
                <w:rFonts w:ascii="宋体" w:hAnsi="宋体" w:hint="eastAsia"/>
                <w:color w:val="000000"/>
                <w:u w:val="single"/>
              </w:rPr>
              <w:t xml:space="preserve">  </w:t>
            </w:r>
            <w:r>
              <w:rPr>
                <w:rFonts w:ascii="宋体" w:hAnsi="宋体" w:hint="eastAsia"/>
                <w:color w:val="000000"/>
              </w:rPr>
              <w:t>名(1至3名)中标候选人，并标明排列顺序。</w:t>
            </w:r>
          </w:p>
        </w:tc>
      </w:tr>
      <w:tr w:rsidR="005225E7" w14:paraId="532901CB" w14:textId="77777777">
        <w:trPr>
          <w:trHeight w:val="1170"/>
        </w:trPr>
        <w:tc>
          <w:tcPr>
            <w:tcW w:w="1278" w:type="dxa"/>
            <w:tcBorders>
              <w:top w:val="single" w:sz="4" w:space="0" w:color="auto"/>
              <w:left w:val="single" w:sz="4" w:space="0" w:color="auto"/>
              <w:bottom w:val="single" w:sz="4" w:space="0" w:color="auto"/>
              <w:right w:val="single" w:sz="4" w:space="0" w:color="auto"/>
            </w:tcBorders>
            <w:vAlign w:val="center"/>
          </w:tcPr>
          <w:p w14:paraId="3334A95C" w14:textId="77777777" w:rsidR="005225E7" w:rsidRDefault="000B54FA">
            <w:pPr>
              <w:jc w:val="center"/>
              <w:rPr>
                <w:rFonts w:ascii="宋体" w:hAnsi="宋体"/>
                <w:color w:val="000000"/>
                <w:szCs w:val="21"/>
              </w:rPr>
            </w:pPr>
            <w:bookmarkStart w:id="478" w:name="_Toc221950079"/>
            <w:r>
              <w:rPr>
                <w:rFonts w:ascii="宋体" w:hAnsi="宋体"/>
                <w:color w:val="000000"/>
                <w:szCs w:val="21"/>
              </w:rPr>
              <w:t>7.3.1</w:t>
            </w:r>
            <w:bookmarkEnd w:id="478"/>
          </w:p>
        </w:tc>
        <w:tc>
          <w:tcPr>
            <w:tcW w:w="882" w:type="dxa"/>
            <w:tcBorders>
              <w:top w:val="single" w:sz="4" w:space="0" w:color="auto"/>
              <w:left w:val="single" w:sz="4" w:space="0" w:color="auto"/>
              <w:bottom w:val="single" w:sz="4" w:space="0" w:color="auto"/>
              <w:right w:val="single" w:sz="4" w:space="0" w:color="auto"/>
            </w:tcBorders>
            <w:vAlign w:val="center"/>
          </w:tcPr>
          <w:p w14:paraId="06520FFB" w14:textId="77777777" w:rsidR="005225E7" w:rsidRDefault="000B54FA">
            <w:pPr>
              <w:rPr>
                <w:rFonts w:ascii="宋体" w:hAnsi="宋体"/>
                <w:color w:val="000000"/>
                <w:szCs w:val="21"/>
              </w:rPr>
            </w:pPr>
            <w:bookmarkStart w:id="479" w:name="_Toc221950080"/>
            <w:r>
              <w:rPr>
                <w:rFonts w:ascii="宋体" w:hAnsi="宋体"/>
                <w:color w:val="000000"/>
                <w:szCs w:val="21"/>
              </w:rPr>
              <w:t>履约担保</w:t>
            </w:r>
            <w:bookmarkEnd w:id="479"/>
          </w:p>
        </w:tc>
        <w:tc>
          <w:tcPr>
            <w:tcW w:w="6771" w:type="dxa"/>
            <w:tcBorders>
              <w:top w:val="single" w:sz="4" w:space="0" w:color="auto"/>
              <w:left w:val="single" w:sz="4" w:space="0" w:color="auto"/>
              <w:bottom w:val="single" w:sz="4" w:space="0" w:color="auto"/>
              <w:right w:val="single" w:sz="4" w:space="0" w:color="auto"/>
            </w:tcBorders>
            <w:vAlign w:val="center"/>
          </w:tcPr>
          <w:p w14:paraId="153BD6B2" w14:textId="77777777" w:rsidR="005225E7" w:rsidRDefault="000B54FA">
            <w:pPr>
              <w:ind w:left="315" w:hangingChars="150" w:hanging="315"/>
              <w:rPr>
                <w:rFonts w:ascii="宋体" w:hAnsi="宋体"/>
                <w:color w:val="000000"/>
                <w:szCs w:val="21"/>
                <w:u w:val="single"/>
              </w:rPr>
            </w:pPr>
            <w:bookmarkStart w:id="480" w:name="_Toc221950081"/>
            <w:r>
              <w:rPr>
                <w:rFonts w:ascii="宋体" w:hAnsi="宋体"/>
                <w:color w:val="000000"/>
                <w:szCs w:val="21"/>
              </w:rPr>
              <w:t>履约担保的金额：</w:t>
            </w:r>
            <w:r>
              <w:rPr>
                <w:rFonts w:ascii="宋体" w:hAnsi="宋体" w:hint="eastAsia"/>
                <w:color w:val="000000"/>
                <w:szCs w:val="21"/>
              </w:rPr>
              <w:t>为中标合同金额的</w:t>
            </w:r>
            <w:r>
              <w:rPr>
                <w:rFonts w:ascii="宋体" w:hAnsi="宋体" w:hint="eastAsia"/>
                <w:color w:val="000000"/>
                <w:szCs w:val="21"/>
                <w:u w:val="single"/>
              </w:rPr>
              <w:t xml:space="preserve">   </w:t>
            </w:r>
            <w:r>
              <w:rPr>
                <w:rFonts w:ascii="宋体" w:hAnsi="宋体"/>
                <w:color w:val="FF0000"/>
                <w:szCs w:val="21"/>
              </w:rPr>
              <w:t>PERFORM_PRICE</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w:t>
            </w:r>
          </w:p>
          <w:p w14:paraId="33A81B38" w14:textId="77777777" w:rsidR="005225E7" w:rsidRDefault="000B54FA">
            <w:pPr>
              <w:rPr>
                <w:rFonts w:ascii="宋体" w:hAnsi="宋体"/>
                <w:color w:val="000000"/>
                <w:szCs w:val="21"/>
              </w:rPr>
            </w:pPr>
            <w:r>
              <w:rPr>
                <w:rFonts w:ascii="宋体" w:hAnsi="宋体"/>
                <w:color w:val="000000"/>
                <w:szCs w:val="21"/>
              </w:rPr>
              <w:t>履约担保的形式：</w:t>
            </w:r>
            <w:r>
              <w:rPr>
                <w:rFonts w:ascii="宋体" w:hAnsi="宋体" w:hint="eastAsia"/>
                <w:color w:val="000000"/>
                <w:szCs w:val="21"/>
                <w:u w:val="single"/>
              </w:rPr>
              <w:t xml:space="preserve">  现金/保函/现金  %+保函  %    </w:t>
            </w:r>
            <w:r>
              <w:rPr>
                <w:rFonts w:ascii="宋体" w:hAnsi="宋体"/>
                <w:color w:val="FF0000"/>
                <w:szCs w:val="21"/>
              </w:rPr>
              <w:t>PERFORM_PRICE_TYPE</w:t>
            </w:r>
            <w:r>
              <w:rPr>
                <w:rFonts w:ascii="宋体" w:hAnsi="宋体" w:hint="eastAsia"/>
                <w:color w:val="000000"/>
                <w:szCs w:val="21"/>
                <w:u w:val="single"/>
              </w:rPr>
              <w:t xml:space="preserve">   </w:t>
            </w:r>
            <w:r>
              <w:rPr>
                <w:rFonts w:ascii="宋体" w:hAnsi="宋体" w:hint="eastAsia"/>
                <w:color w:val="000000"/>
                <w:szCs w:val="21"/>
              </w:rPr>
              <w:t>。</w:t>
            </w:r>
            <w:bookmarkEnd w:id="480"/>
            <w:r>
              <w:rPr>
                <w:rFonts w:ascii="宋体" w:hAnsi="宋体" w:hint="eastAsia"/>
                <w:b/>
                <w:color w:val="00B0F0"/>
                <w:szCs w:val="21"/>
              </w:rPr>
              <w:t>（履约</w:t>
            </w:r>
            <w:r>
              <w:rPr>
                <w:rFonts w:ascii="宋体" w:hAnsi="宋体"/>
                <w:b/>
                <w:color w:val="00B0F0"/>
                <w:szCs w:val="21"/>
              </w:rPr>
              <w:t>信息PERFORM_INFO</w:t>
            </w:r>
            <w:r>
              <w:rPr>
                <w:rFonts w:ascii="宋体" w:hAnsi="宋体" w:hint="eastAsia"/>
                <w:b/>
                <w:color w:val="00B0F0"/>
                <w:szCs w:val="21"/>
              </w:rPr>
              <w:t>）</w:t>
            </w:r>
          </w:p>
        </w:tc>
      </w:tr>
      <w:tr w:rsidR="005225E7" w14:paraId="24B496B3" w14:textId="77777777">
        <w:trPr>
          <w:trHeight w:val="375"/>
        </w:trPr>
        <w:tc>
          <w:tcPr>
            <w:tcW w:w="1278" w:type="dxa"/>
            <w:tcBorders>
              <w:top w:val="single" w:sz="4" w:space="0" w:color="auto"/>
              <w:left w:val="single" w:sz="4" w:space="0" w:color="auto"/>
              <w:bottom w:val="single" w:sz="4" w:space="0" w:color="auto"/>
              <w:right w:val="single" w:sz="4" w:space="0" w:color="auto"/>
            </w:tcBorders>
            <w:vAlign w:val="center"/>
          </w:tcPr>
          <w:p w14:paraId="6736A967" w14:textId="77777777" w:rsidR="005225E7" w:rsidRDefault="000B54FA">
            <w:pPr>
              <w:jc w:val="center"/>
              <w:rPr>
                <w:rFonts w:ascii="宋体" w:hAnsi="宋体"/>
                <w:color w:val="000000"/>
                <w:szCs w:val="21"/>
              </w:rPr>
            </w:pPr>
            <w:r>
              <w:rPr>
                <w:rFonts w:ascii="宋体" w:hAnsi="宋体" w:hint="eastAsia"/>
                <w:color w:val="000000"/>
                <w:szCs w:val="21"/>
              </w:rPr>
              <w:t>10</w:t>
            </w:r>
          </w:p>
        </w:tc>
        <w:tc>
          <w:tcPr>
            <w:tcW w:w="7653" w:type="dxa"/>
            <w:gridSpan w:val="2"/>
            <w:tcBorders>
              <w:top w:val="single" w:sz="4" w:space="0" w:color="auto"/>
              <w:left w:val="single" w:sz="4" w:space="0" w:color="auto"/>
              <w:bottom w:val="single" w:sz="4" w:space="0" w:color="auto"/>
              <w:right w:val="single" w:sz="4" w:space="0" w:color="auto"/>
            </w:tcBorders>
            <w:vAlign w:val="center"/>
          </w:tcPr>
          <w:p w14:paraId="370DBA65" w14:textId="77777777" w:rsidR="005225E7" w:rsidRDefault="000B54FA">
            <w:pPr>
              <w:jc w:val="center"/>
              <w:rPr>
                <w:rFonts w:ascii="宋体" w:hAnsi="宋体"/>
                <w:color w:val="000000"/>
                <w:szCs w:val="21"/>
              </w:rPr>
            </w:pPr>
            <w:r>
              <w:rPr>
                <w:rFonts w:ascii="宋体" w:hAnsi="宋体" w:hint="eastAsia"/>
                <w:color w:val="000000"/>
                <w:szCs w:val="21"/>
              </w:rPr>
              <w:t>需要补充的其他内容</w:t>
            </w:r>
          </w:p>
        </w:tc>
      </w:tr>
      <w:tr w:rsidR="005225E7" w14:paraId="649116F3" w14:textId="77777777">
        <w:trPr>
          <w:trHeight w:val="405"/>
        </w:trPr>
        <w:tc>
          <w:tcPr>
            <w:tcW w:w="1278" w:type="dxa"/>
            <w:tcBorders>
              <w:top w:val="single" w:sz="4" w:space="0" w:color="auto"/>
              <w:left w:val="single" w:sz="4" w:space="0" w:color="auto"/>
              <w:bottom w:val="single" w:sz="4" w:space="0" w:color="auto"/>
              <w:right w:val="single" w:sz="4" w:space="0" w:color="auto"/>
            </w:tcBorders>
            <w:vAlign w:val="center"/>
          </w:tcPr>
          <w:p w14:paraId="3F061AFB" w14:textId="77777777" w:rsidR="005225E7" w:rsidRDefault="000B54FA">
            <w:pPr>
              <w:jc w:val="center"/>
              <w:rPr>
                <w:rFonts w:ascii="宋体" w:hAnsi="宋体"/>
                <w:color w:val="000000"/>
                <w:szCs w:val="21"/>
              </w:rPr>
            </w:pPr>
            <w:r>
              <w:rPr>
                <w:rFonts w:ascii="宋体" w:hAnsi="宋体" w:hint="eastAsia"/>
                <w:color w:val="000000"/>
                <w:szCs w:val="21"/>
              </w:rPr>
              <w:t>10.1</w:t>
            </w:r>
          </w:p>
        </w:tc>
        <w:tc>
          <w:tcPr>
            <w:tcW w:w="882" w:type="dxa"/>
            <w:tcBorders>
              <w:top w:val="single" w:sz="4" w:space="0" w:color="auto"/>
              <w:left w:val="single" w:sz="4" w:space="0" w:color="auto"/>
              <w:bottom w:val="single" w:sz="4" w:space="0" w:color="auto"/>
              <w:right w:val="single" w:sz="4" w:space="0" w:color="auto"/>
            </w:tcBorders>
            <w:vAlign w:val="center"/>
          </w:tcPr>
          <w:p w14:paraId="6845F3BC" w14:textId="77777777" w:rsidR="005225E7" w:rsidRDefault="000B54FA">
            <w:pPr>
              <w:rPr>
                <w:rFonts w:ascii="宋体" w:hAnsi="宋体"/>
                <w:color w:val="000000"/>
                <w:szCs w:val="21"/>
              </w:rPr>
            </w:pPr>
            <w:r>
              <w:rPr>
                <w:rFonts w:ascii="宋体" w:hAnsi="宋体" w:hint="eastAsia"/>
                <w:color w:val="000000"/>
                <w:szCs w:val="21"/>
              </w:rPr>
              <w:t>类似项目</w:t>
            </w:r>
            <w:r>
              <w:rPr>
                <w:rFonts w:ascii="宋体" w:hAnsi="宋体"/>
                <w:color w:val="FF0000"/>
                <w:szCs w:val="21"/>
              </w:rPr>
              <w:t>SIMILAR_PROJECT</w:t>
            </w:r>
          </w:p>
        </w:tc>
        <w:tc>
          <w:tcPr>
            <w:tcW w:w="6771" w:type="dxa"/>
            <w:tcBorders>
              <w:top w:val="single" w:sz="4" w:space="0" w:color="auto"/>
              <w:left w:val="single" w:sz="4" w:space="0" w:color="auto"/>
              <w:bottom w:val="single" w:sz="4" w:space="0" w:color="auto"/>
              <w:right w:val="single" w:sz="4" w:space="0" w:color="auto"/>
            </w:tcBorders>
            <w:vAlign w:val="center"/>
          </w:tcPr>
          <w:p w14:paraId="5EA46A5B" w14:textId="77777777" w:rsidR="005225E7" w:rsidRDefault="000B54FA">
            <w:pPr>
              <w:rPr>
                <w:rFonts w:ascii="宋体" w:hAnsi="宋体"/>
                <w:color w:val="000000"/>
              </w:rPr>
            </w:pPr>
            <w:bookmarkStart w:id="481" w:name="_Toc221949613"/>
            <w:r>
              <w:rPr>
                <w:rFonts w:ascii="宋体" w:hAnsi="宋体" w:hint="eastAsia"/>
                <w:color w:val="000000"/>
                <w:szCs w:val="21"/>
              </w:rPr>
              <w:t>指中标价（或工程规模 ）</w:t>
            </w:r>
            <w:r>
              <w:rPr>
                <w:rFonts w:ascii="宋体" w:hAnsi="宋体" w:hint="eastAsia"/>
                <w:color w:val="000000"/>
                <w:szCs w:val="21"/>
                <w:u w:val="single"/>
              </w:rPr>
              <w:t xml:space="preserve">        </w:t>
            </w:r>
            <w:r>
              <w:rPr>
                <w:rFonts w:ascii="宋体" w:hAnsi="宋体" w:hint="eastAsia"/>
                <w:color w:val="000000"/>
                <w:szCs w:val="21"/>
              </w:rPr>
              <w:t>以上的_________项目</w:t>
            </w:r>
            <w:bookmarkEnd w:id="481"/>
          </w:p>
        </w:tc>
      </w:tr>
      <w:tr w:rsidR="005225E7" w14:paraId="40B0FFEB" w14:textId="77777777">
        <w:trPr>
          <w:trHeight w:val="405"/>
        </w:trPr>
        <w:tc>
          <w:tcPr>
            <w:tcW w:w="1278" w:type="dxa"/>
            <w:tcBorders>
              <w:top w:val="single" w:sz="4" w:space="0" w:color="auto"/>
              <w:left w:val="single" w:sz="4" w:space="0" w:color="auto"/>
              <w:bottom w:val="single" w:sz="4" w:space="0" w:color="auto"/>
              <w:right w:val="single" w:sz="4" w:space="0" w:color="auto"/>
            </w:tcBorders>
            <w:vAlign w:val="center"/>
          </w:tcPr>
          <w:p w14:paraId="2D2A45B7" w14:textId="77777777" w:rsidR="005225E7" w:rsidRDefault="000B54FA">
            <w:pPr>
              <w:jc w:val="center"/>
              <w:rPr>
                <w:rFonts w:ascii="宋体" w:hAnsi="宋体"/>
                <w:color w:val="000000"/>
                <w:szCs w:val="21"/>
              </w:rPr>
            </w:pPr>
            <w:r>
              <w:rPr>
                <w:rFonts w:ascii="宋体" w:hAnsi="宋体" w:hint="eastAsia"/>
                <w:color w:val="000000"/>
                <w:szCs w:val="21"/>
              </w:rPr>
              <w:t>10.</w:t>
            </w:r>
            <w:r>
              <w:rPr>
                <w:rFonts w:ascii="宋体" w:hAnsi="宋体"/>
                <w:color w:val="000000"/>
                <w:szCs w:val="21"/>
              </w:rPr>
              <w:t>4</w:t>
            </w:r>
          </w:p>
        </w:tc>
        <w:tc>
          <w:tcPr>
            <w:tcW w:w="882" w:type="dxa"/>
            <w:tcBorders>
              <w:top w:val="single" w:sz="4" w:space="0" w:color="auto"/>
              <w:left w:val="single" w:sz="4" w:space="0" w:color="auto"/>
              <w:bottom w:val="single" w:sz="4" w:space="0" w:color="auto"/>
              <w:right w:val="single" w:sz="4" w:space="0" w:color="auto"/>
            </w:tcBorders>
            <w:vAlign w:val="center"/>
          </w:tcPr>
          <w:p w14:paraId="49C1445D" w14:textId="77777777" w:rsidR="005225E7" w:rsidRDefault="000B54FA">
            <w:pPr>
              <w:rPr>
                <w:rFonts w:ascii="宋体" w:hAnsi="宋体"/>
                <w:color w:val="000000"/>
                <w:szCs w:val="21"/>
              </w:rPr>
            </w:pPr>
            <w:r>
              <w:rPr>
                <w:rFonts w:ascii="宋体" w:hAnsi="宋体" w:hint="eastAsia"/>
                <w:color w:val="000000"/>
                <w:szCs w:val="21"/>
              </w:rPr>
              <w:t>其他要求</w:t>
            </w:r>
            <w:r>
              <w:rPr>
                <w:rFonts w:ascii="宋体" w:hAnsi="宋体" w:hint="eastAsia"/>
                <w:color w:val="FF0000"/>
                <w:szCs w:val="21"/>
              </w:rPr>
              <w:t>OTHER_REQUIR</w:t>
            </w:r>
            <w:r>
              <w:rPr>
                <w:rFonts w:ascii="宋体" w:hAnsi="宋体" w:hint="eastAsia"/>
                <w:color w:val="FF0000"/>
                <w:szCs w:val="21"/>
              </w:rPr>
              <w:lastRenderedPageBreak/>
              <w:t>E</w:t>
            </w:r>
          </w:p>
        </w:tc>
        <w:tc>
          <w:tcPr>
            <w:tcW w:w="6771" w:type="dxa"/>
            <w:tcBorders>
              <w:top w:val="single" w:sz="4" w:space="0" w:color="auto"/>
              <w:left w:val="single" w:sz="4" w:space="0" w:color="auto"/>
              <w:bottom w:val="single" w:sz="4" w:space="0" w:color="auto"/>
              <w:right w:val="single" w:sz="4" w:space="0" w:color="auto"/>
            </w:tcBorders>
            <w:vAlign w:val="center"/>
          </w:tcPr>
          <w:p w14:paraId="1668772F" w14:textId="77777777" w:rsidR="005225E7" w:rsidRDefault="000B54FA">
            <w:pPr>
              <w:rPr>
                <w:rFonts w:ascii="宋体" w:hAnsi="宋体"/>
                <w:color w:val="000000"/>
                <w:szCs w:val="21"/>
              </w:rPr>
            </w:pPr>
            <w:r>
              <w:rPr>
                <w:rFonts w:ascii="宋体" w:hAnsi="宋体" w:hint="eastAsia"/>
                <w:color w:val="000000"/>
              </w:rPr>
              <w:lastRenderedPageBreak/>
              <w:t>……</w:t>
            </w:r>
          </w:p>
        </w:tc>
      </w:tr>
      <w:tr w:rsidR="005225E7" w14:paraId="2D40BF97" w14:textId="77777777">
        <w:trPr>
          <w:trHeight w:val="798"/>
        </w:trPr>
        <w:tc>
          <w:tcPr>
            <w:tcW w:w="1278" w:type="dxa"/>
            <w:tcBorders>
              <w:top w:val="single" w:sz="4" w:space="0" w:color="auto"/>
              <w:left w:val="single" w:sz="4" w:space="0" w:color="auto"/>
              <w:bottom w:val="single" w:sz="4" w:space="0" w:color="auto"/>
              <w:right w:val="single" w:sz="4" w:space="0" w:color="auto"/>
            </w:tcBorders>
            <w:vAlign w:val="center"/>
          </w:tcPr>
          <w:p w14:paraId="6156BCE6" w14:textId="77777777" w:rsidR="005225E7" w:rsidRDefault="000B54FA">
            <w:pPr>
              <w:jc w:val="center"/>
              <w:rPr>
                <w:rFonts w:ascii="宋体" w:hAnsi="宋体"/>
                <w:color w:val="000000"/>
                <w:szCs w:val="21"/>
              </w:rPr>
            </w:pPr>
            <w:r>
              <w:rPr>
                <w:rFonts w:ascii="宋体" w:hAnsi="宋体" w:hint="eastAsia"/>
                <w:color w:val="000000"/>
                <w:szCs w:val="21"/>
              </w:rPr>
              <w:t>11</w:t>
            </w:r>
          </w:p>
        </w:tc>
        <w:tc>
          <w:tcPr>
            <w:tcW w:w="882" w:type="dxa"/>
            <w:tcBorders>
              <w:top w:val="single" w:sz="4" w:space="0" w:color="auto"/>
              <w:left w:val="single" w:sz="4" w:space="0" w:color="auto"/>
              <w:bottom w:val="single" w:sz="4" w:space="0" w:color="auto"/>
              <w:right w:val="single" w:sz="4" w:space="0" w:color="auto"/>
            </w:tcBorders>
            <w:vAlign w:val="center"/>
          </w:tcPr>
          <w:p w14:paraId="5799BE49" w14:textId="77777777" w:rsidR="005225E7" w:rsidRDefault="000B54FA">
            <w:pPr>
              <w:rPr>
                <w:rFonts w:ascii="宋体" w:hAnsi="宋体"/>
                <w:color w:val="000000"/>
                <w:szCs w:val="21"/>
              </w:rPr>
            </w:pPr>
            <w:r>
              <w:rPr>
                <w:rFonts w:ascii="宋体" w:hAnsi="宋体" w:hint="eastAsia"/>
                <w:color w:val="000000"/>
                <w:szCs w:val="21"/>
              </w:rPr>
              <w:t>行政监督</w:t>
            </w:r>
          </w:p>
        </w:tc>
        <w:tc>
          <w:tcPr>
            <w:tcW w:w="6771" w:type="dxa"/>
            <w:tcBorders>
              <w:top w:val="single" w:sz="4" w:space="0" w:color="auto"/>
              <w:left w:val="single" w:sz="4" w:space="0" w:color="auto"/>
              <w:bottom w:val="single" w:sz="4" w:space="0" w:color="auto"/>
              <w:right w:val="single" w:sz="4" w:space="0" w:color="auto"/>
            </w:tcBorders>
            <w:vAlign w:val="center"/>
          </w:tcPr>
          <w:p w14:paraId="4025E497" w14:textId="77777777" w:rsidR="005225E7" w:rsidRDefault="000B54FA">
            <w:pPr>
              <w:rPr>
                <w:rFonts w:ascii="宋体" w:hAnsi="宋体"/>
                <w:color w:val="000000"/>
              </w:rPr>
            </w:pPr>
            <w:r>
              <w:rPr>
                <w:rFonts w:ascii="宋体" w:hAnsi="宋体" w:hint="eastAsia"/>
                <w:color w:val="000000"/>
              </w:rPr>
              <w:t>本招标项目受理投诉的行政监督部门：</w:t>
            </w:r>
            <w:r>
              <w:rPr>
                <w:rFonts w:ascii="宋体" w:hAnsi="宋体"/>
                <w:color w:val="000000"/>
              </w:rPr>
              <w:t>______</w:t>
            </w:r>
            <w:r>
              <w:rPr>
                <w:color w:val="000000"/>
                <w:szCs w:val="21"/>
                <w:u w:val="single"/>
              </w:rPr>
              <w:t xml:space="preserve"> SUPERVISE_DEPT_NAME</w:t>
            </w:r>
            <w:r>
              <w:rPr>
                <w:rFonts w:ascii="宋体" w:hAnsi="宋体"/>
                <w:color w:val="000000"/>
              </w:rPr>
              <w:t xml:space="preserve"> _____________</w:t>
            </w:r>
          </w:p>
          <w:p w14:paraId="08BF482E" w14:textId="77777777" w:rsidR="005225E7" w:rsidRDefault="000B54FA">
            <w:pPr>
              <w:rPr>
                <w:rFonts w:ascii="宋体" w:hAnsi="宋体"/>
                <w:color w:val="000000"/>
              </w:rPr>
            </w:pPr>
            <w:r>
              <w:rPr>
                <w:rFonts w:ascii="宋体" w:hAnsi="宋体"/>
                <w:color w:val="000000"/>
              </w:rPr>
              <w:t>联系电话：</w:t>
            </w:r>
            <w:r>
              <w:rPr>
                <w:rFonts w:ascii="宋体" w:hAnsi="宋体" w:hint="eastAsia"/>
                <w:color w:val="000000"/>
              </w:rPr>
              <w:t>______________</w:t>
            </w:r>
            <w:r>
              <w:rPr>
                <w:color w:val="FF0000"/>
                <w:szCs w:val="21"/>
                <w:u w:val="single"/>
              </w:rPr>
              <w:t xml:space="preserve"> SUPERVISE_DEPT_PHONE</w:t>
            </w:r>
            <w:r>
              <w:rPr>
                <w:rFonts w:ascii="宋体" w:hAnsi="宋体" w:hint="eastAsia"/>
                <w:color w:val="000000"/>
              </w:rPr>
              <w:t xml:space="preserve"> ________________</w:t>
            </w:r>
          </w:p>
        </w:tc>
      </w:tr>
    </w:tbl>
    <w:p w14:paraId="2802C425" w14:textId="77777777" w:rsidR="005225E7" w:rsidRDefault="000B54FA">
      <w:pPr>
        <w:pStyle w:val="2"/>
        <w:spacing w:before="0" w:after="0" w:line="400" w:lineRule="exact"/>
        <w:rPr>
          <w:rFonts w:ascii="宋体" w:eastAsia="宋体" w:hAnsi="宋体"/>
          <w:color w:val="000000"/>
          <w:sz w:val="28"/>
          <w:szCs w:val="28"/>
        </w:rPr>
      </w:pPr>
      <w:bookmarkStart w:id="482" w:name="_Toc144974497"/>
      <w:bookmarkStart w:id="483" w:name="_Toc168476047"/>
      <w:bookmarkStart w:id="484" w:name="_Toc168475644"/>
      <w:bookmarkStart w:id="485" w:name="_Toc221950083"/>
      <w:r>
        <w:rPr>
          <w:rFonts w:ascii="宋体" w:eastAsia="宋体" w:hAnsi="宋体"/>
          <w:color w:val="000000"/>
        </w:rPr>
        <w:br w:type="page"/>
      </w:r>
      <w:bookmarkStart w:id="486" w:name="_Toc486422927"/>
      <w:bookmarkStart w:id="487" w:name="_Toc222032651"/>
      <w:bookmarkStart w:id="488" w:name="_Toc229305342"/>
      <w:bookmarkStart w:id="489" w:name="_Toc222029482"/>
      <w:bookmarkStart w:id="490" w:name="_Toc222030984"/>
      <w:bookmarkStart w:id="491" w:name="_Toc222033833"/>
      <w:r>
        <w:rPr>
          <w:rFonts w:ascii="宋体" w:eastAsia="宋体" w:hAnsi="宋体" w:hint="eastAsia"/>
          <w:color w:val="000000"/>
          <w:sz w:val="28"/>
          <w:szCs w:val="28"/>
        </w:rPr>
        <w:lastRenderedPageBreak/>
        <w:t>第2节 投标人须知</w:t>
      </w:r>
      <w:bookmarkEnd w:id="486"/>
    </w:p>
    <w:p w14:paraId="0D2B9370"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492" w:name="_Toc486422928"/>
      <w:r>
        <w:rPr>
          <w:rFonts w:ascii="宋体" w:eastAsia="宋体" w:hAnsi="宋体" w:hint="eastAsia"/>
          <w:color w:val="000000"/>
          <w:sz w:val="28"/>
          <w:szCs w:val="28"/>
        </w:rPr>
        <w:t>总则</w:t>
      </w:r>
      <w:bookmarkEnd w:id="482"/>
      <w:bookmarkEnd w:id="483"/>
      <w:bookmarkEnd w:id="484"/>
      <w:bookmarkEnd w:id="485"/>
      <w:bookmarkEnd w:id="487"/>
      <w:bookmarkEnd w:id="488"/>
      <w:bookmarkEnd w:id="489"/>
      <w:bookmarkEnd w:id="490"/>
      <w:bookmarkEnd w:id="491"/>
      <w:bookmarkEnd w:id="492"/>
    </w:p>
    <w:p w14:paraId="5BC3FAEA" w14:textId="77777777" w:rsidR="005225E7" w:rsidRDefault="000B54FA">
      <w:pPr>
        <w:numPr>
          <w:ilvl w:val="1"/>
          <w:numId w:val="14"/>
        </w:numPr>
        <w:spacing w:line="400" w:lineRule="exact"/>
        <w:ind w:left="0" w:firstLine="0"/>
        <w:rPr>
          <w:rFonts w:ascii="宋体" w:hAnsi="宋体"/>
          <w:b/>
          <w:color w:val="000000"/>
          <w:sz w:val="24"/>
        </w:rPr>
      </w:pPr>
      <w:bookmarkStart w:id="493" w:name="_Toc221950086"/>
      <w:bookmarkStart w:id="494" w:name="_Toc144974548"/>
      <w:bookmarkStart w:id="495" w:name="_Toc168476099"/>
      <w:bookmarkStart w:id="496" w:name="_Toc168475696"/>
      <w:bookmarkStart w:id="497" w:name="_Toc221950256"/>
      <w:r>
        <w:rPr>
          <w:rFonts w:ascii="宋体" w:hAnsi="宋体" w:hint="eastAsia"/>
          <w:b/>
          <w:color w:val="000000"/>
          <w:sz w:val="24"/>
        </w:rPr>
        <w:t>项目概况</w:t>
      </w:r>
    </w:p>
    <w:p w14:paraId="087DCAF0" w14:textId="77777777" w:rsidR="005225E7" w:rsidRDefault="000B54FA">
      <w:pPr>
        <w:numPr>
          <w:ilvl w:val="2"/>
          <w:numId w:val="15"/>
        </w:numPr>
        <w:spacing w:line="400" w:lineRule="exact"/>
        <w:ind w:left="0" w:firstLineChars="200" w:firstLine="420"/>
        <w:rPr>
          <w:rFonts w:ascii="宋体" w:hAnsi="宋体"/>
          <w:color w:val="000000"/>
        </w:rPr>
      </w:pPr>
      <w:r>
        <w:rPr>
          <w:rFonts w:ascii="宋体" w:hAnsi="宋体" w:hint="eastAsia"/>
          <w:color w:val="000000"/>
        </w:rPr>
        <w:t>根据《中华人民共和国招标投标法》等有关法律、法规和规章的规定，本招标项目已具备招标条件，现对本标段施工进行招标。</w:t>
      </w:r>
    </w:p>
    <w:p w14:paraId="5CDF0A30" w14:textId="77777777" w:rsidR="005225E7" w:rsidRDefault="000B54FA">
      <w:pPr>
        <w:numPr>
          <w:ilvl w:val="2"/>
          <w:numId w:val="15"/>
        </w:numPr>
        <w:spacing w:line="400" w:lineRule="exact"/>
        <w:ind w:left="0" w:firstLineChars="200" w:firstLine="420"/>
        <w:rPr>
          <w:rFonts w:ascii="宋体" w:hAnsi="宋体"/>
          <w:color w:val="000000"/>
        </w:rPr>
      </w:pPr>
      <w:bookmarkStart w:id="498" w:name="_Toc144974499"/>
      <w:bookmarkStart w:id="499" w:name="_Toc152042307"/>
      <w:bookmarkStart w:id="500" w:name="_Toc179632548"/>
      <w:bookmarkStart w:id="501" w:name="_Toc262637736"/>
      <w:bookmarkStart w:id="502" w:name="_Toc152045531"/>
      <w:bookmarkEnd w:id="493"/>
      <w:r>
        <w:rPr>
          <w:rFonts w:ascii="宋体" w:hAnsi="宋体" w:hint="eastAsia"/>
          <w:color w:val="000000"/>
        </w:rPr>
        <w:t>本招标项目招标人：</w:t>
      </w:r>
      <w:r>
        <w:rPr>
          <w:rFonts w:ascii="宋体" w:hAnsi="宋体" w:hint="eastAsia"/>
          <w:color w:val="000000"/>
          <w:u w:val="single"/>
        </w:rPr>
        <w:t xml:space="preserve">        </w:t>
      </w:r>
      <w:r>
        <w:rPr>
          <w:rFonts w:ascii="宋体" w:hAnsi="宋体"/>
          <w:szCs w:val="21"/>
        </w:rPr>
        <w:t>TENDERER_NAME</w:t>
      </w:r>
      <w:r>
        <w:rPr>
          <w:rFonts w:ascii="宋体" w:hAnsi="宋体" w:hint="eastAsia"/>
          <w:color w:val="000000"/>
          <w:u w:val="single"/>
        </w:rPr>
        <w:t xml:space="preserve">   </w:t>
      </w:r>
    </w:p>
    <w:p w14:paraId="7396CBB2" w14:textId="77777777" w:rsidR="005225E7" w:rsidRDefault="000B54FA">
      <w:pPr>
        <w:numPr>
          <w:ilvl w:val="2"/>
          <w:numId w:val="15"/>
        </w:numPr>
        <w:spacing w:line="400" w:lineRule="exact"/>
        <w:ind w:left="0" w:firstLineChars="200" w:firstLine="420"/>
        <w:rPr>
          <w:rFonts w:ascii="宋体" w:hAnsi="宋体"/>
          <w:color w:val="000000"/>
        </w:rPr>
      </w:pPr>
      <w:r>
        <w:rPr>
          <w:rFonts w:ascii="宋体" w:hAnsi="宋体" w:hint="eastAsia"/>
          <w:color w:val="000000"/>
        </w:rPr>
        <w:t>本标段招标代理机构：</w:t>
      </w:r>
      <w:r>
        <w:rPr>
          <w:rFonts w:ascii="宋体" w:hAnsi="宋体" w:hint="eastAsia"/>
          <w:color w:val="000000"/>
          <w:u w:val="single"/>
        </w:rPr>
        <w:t xml:space="preserve">   </w:t>
      </w:r>
      <w:r>
        <w:rPr>
          <w:rFonts w:ascii="宋体" w:hAnsi="宋体"/>
          <w:szCs w:val="21"/>
        </w:rPr>
        <w:t>TENDER_AGENCY_NAME</w:t>
      </w:r>
      <w:r>
        <w:rPr>
          <w:rFonts w:ascii="宋体" w:hAnsi="宋体" w:hint="eastAsia"/>
          <w:color w:val="000000"/>
          <w:u w:val="single"/>
        </w:rPr>
        <w:t xml:space="preserve">          </w:t>
      </w:r>
    </w:p>
    <w:p w14:paraId="7B1159F5" w14:textId="77777777" w:rsidR="005225E7" w:rsidRDefault="000B54FA">
      <w:pPr>
        <w:numPr>
          <w:ilvl w:val="2"/>
          <w:numId w:val="15"/>
        </w:numPr>
        <w:spacing w:line="400" w:lineRule="exact"/>
        <w:ind w:left="0" w:firstLineChars="200" w:firstLine="420"/>
        <w:rPr>
          <w:rFonts w:ascii="宋体" w:hAnsi="宋体"/>
          <w:color w:val="000000"/>
        </w:rPr>
      </w:pPr>
      <w:r>
        <w:rPr>
          <w:rFonts w:ascii="宋体" w:hAnsi="宋体" w:hint="eastAsia"/>
          <w:color w:val="000000"/>
        </w:rPr>
        <w:t>本招标项目名称：</w:t>
      </w:r>
      <w:r>
        <w:rPr>
          <w:rFonts w:ascii="宋体" w:hAnsi="宋体" w:hint="eastAsia"/>
          <w:color w:val="000000"/>
          <w:u w:val="single"/>
        </w:rPr>
        <w:t xml:space="preserve">     </w:t>
      </w:r>
      <w:r>
        <w:rPr>
          <w:rFonts w:ascii="宋体" w:hAnsi="宋体"/>
          <w:szCs w:val="21"/>
          <w:u w:val="single"/>
        </w:rPr>
        <w:t>TENDER_PROJECT_NAME</w:t>
      </w:r>
      <w:r>
        <w:rPr>
          <w:rFonts w:ascii="宋体" w:hAnsi="宋体" w:hint="eastAsia"/>
          <w:color w:val="000000"/>
          <w:u w:val="single"/>
        </w:rPr>
        <w:t xml:space="preserve">     </w:t>
      </w:r>
      <w:r>
        <w:rPr>
          <w:rFonts w:ascii="宋体" w:hAnsi="宋体"/>
          <w:color w:val="000000"/>
          <w:u w:val="single"/>
        </w:rPr>
        <w:t xml:space="preserve">     </w:t>
      </w:r>
    </w:p>
    <w:p w14:paraId="63B4F43A" w14:textId="77777777" w:rsidR="005225E7" w:rsidRDefault="000B54FA">
      <w:pPr>
        <w:numPr>
          <w:ilvl w:val="2"/>
          <w:numId w:val="15"/>
        </w:numPr>
        <w:spacing w:line="400" w:lineRule="exact"/>
        <w:ind w:left="0" w:firstLineChars="200" w:firstLine="420"/>
        <w:rPr>
          <w:rFonts w:ascii="宋体" w:hAnsi="宋体"/>
          <w:color w:val="000000"/>
        </w:rPr>
      </w:pPr>
      <w:r>
        <w:rPr>
          <w:rFonts w:ascii="宋体" w:hAnsi="宋体" w:hint="eastAsia"/>
          <w:color w:val="000000"/>
        </w:rPr>
        <w:t>本标段建设地点：</w:t>
      </w:r>
      <w:r>
        <w:rPr>
          <w:rFonts w:ascii="宋体" w:hAnsi="宋体" w:hint="eastAsia"/>
          <w:color w:val="000000"/>
          <w:u w:val="single"/>
        </w:rPr>
        <w:t xml:space="preserve">     </w:t>
      </w:r>
      <w:r>
        <w:rPr>
          <w:rFonts w:ascii="宋体" w:hAnsi="宋体"/>
          <w:szCs w:val="21"/>
        </w:rPr>
        <w:t>ADDRESS</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p>
    <w:p w14:paraId="300A4863" w14:textId="77777777" w:rsidR="005225E7" w:rsidRDefault="000B54FA">
      <w:pPr>
        <w:numPr>
          <w:ilvl w:val="2"/>
          <w:numId w:val="15"/>
        </w:numPr>
        <w:spacing w:line="400" w:lineRule="exact"/>
        <w:ind w:left="0" w:firstLineChars="200" w:firstLine="420"/>
        <w:rPr>
          <w:rFonts w:ascii="宋体" w:hAnsi="宋体"/>
          <w:color w:val="000000"/>
          <w:szCs w:val="21"/>
        </w:rPr>
      </w:pPr>
      <w:r>
        <w:rPr>
          <w:rFonts w:ascii="宋体" w:hAnsi="宋体" w:hint="eastAsia"/>
          <w:color w:val="000000"/>
          <w:szCs w:val="21"/>
        </w:rPr>
        <w:t>本招标项目现场管理机构：</w:t>
      </w:r>
      <w:r>
        <w:rPr>
          <w:rFonts w:ascii="宋体" w:hAnsi="宋体" w:hint="eastAsia"/>
          <w:color w:val="000000"/>
          <w:u w:val="single"/>
        </w:rPr>
        <w:t xml:space="preserve">   </w:t>
      </w:r>
      <w:r>
        <w:rPr>
          <w:rFonts w:ascii="宋体" w:hAnsi="宋体"/>
          <w:color w:val="FF0000"/>
          <w:szCs w:val="21"/>
        </w:rPr>
        <w:t>SITE_MANAGEMENT_ORGANIZATION</w:t>
      </w:r>
      <w:r>
        <w:rPr>
          <w:rFonts w:ascii="宋体" w:hAnsi="宋体" w:hint="eastAsia"/>
          <w:color w:val="000000"/>
          <w:u w:val="single"/>
        </w:rPr>
        <w:t xml:space="preserve">         </w:t>
      </w:r>
    </w:p>
    <w:p w14:paraId="1587C659" w14:textId="77777777" w:rsidR="005225E7" w:rsidRDefault="000B54FA">
      <w:pPr>
        <w:numPr>
          <w:ilvl w:val="2"/>
          <w:numId w:val="15"/>
        </w:numPr>
        <w:spacing w:line="400" w:lineRule="exact"/>
        <w:ind w:left="0" w:firstLineChars="200" w:firstLine="420"/>
        <w:rPr>
          <w:rFonts w:ascii="宋体" w:hAnsi="宋体"/>
          <w:color w:val="000000"/>
          <w:szCs w:val="21"/>
        </w:rPr>
      </w:pPr>
      <w:bookmarkStart w:id="503" w:name="_Toc221950087"/>
      <w:r>
        <w:rPr>
          <w:rFonts w:ascii="宋体" w:hAnsi="宋体" w:hint="eastAsia"/>
          <w:color w:val="000000"/>
          <w:szCs w:val="21"/>
        </w:rPr>
        <w:t>本招标项目设计人：</w:t>
      </w:r>
      <w:bookmarkEnd w:id="503"/>
      <w:r>
        <w:rPr>
          <w:rFonts w:ascii="宋体" w:hAnsi="宋体" w:hint="eastAsia"/>
          <w:color w:val="000000"/>
          <w:u w:val="single"/>
        </w:rPr>
        <w:t xml:space="preserve">      </w:t>
      </w:r>
      <w:r>
        <w:rPr>
          <w:rFonts w:ascii="宋体" w:hAnsi="宋体" w:hint="eastAsia"/>
          <w:color w:val="FF0000"/>
          <w:szCs w:val="21"/>
        </w:rPr>
        <w:t>DESIGNER</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p>
    <w:p w14:paraId="14D109A5" w14:textId="77777777" w:rsidR="005225E7" w:rsidRDefault="000B54FA">
      <w:pPr>
        <w:numPr>
          <w:ilvl w:val="2"/>
          <w:numId w:val="15"/>
        </w:numPr>
        <w:spacing w:line="400" w:lineRule="exact"/>
        <w:ind w:left="0" w:firstLineChars="200" w:firstLine="420"/>
        <w:rPr>
          <w:rFonts w:ascii="宋体" w:hAnsi="宋体"/>
          <w:color w:val="000000"/>
          <w:szCs w:val="21"/>
        </w:rPr>
      </w:pPr>
      <w:bookmarkStart w:id="504" w:name="_Toc221950088"/>
      <w:r>
        <w:rPr>
          <w:rFonts w:ascii="宋体" w:hAnsi="宋体" w:hint="eastAsia"/>
          <w:color w:val="000000"/>
        </w:rPr>
        <w:t>本招标项目监理人：</w:t>
      </w:r>
      <w:bookmarkEnd w:id="504"/>
      <w:r>
        <w:rPr>
          <w:rFonts w:ascii="宋体" w:hAnsi="宋体" w:hint="eastAsia"/>
          <w:color w:val="000000"/>
          <w:u w:val="single"/>
        </w:rPr>
        <w:t xml:space="preserve">     </w:t>
      </w:r>
      <w:r>
        <w:rPr>
          <w:rFonts w:ascii="宋体" w:hAnsi="宋体" w:hint="eastAsia"/>
          <w:color w:val="FF0000"/>
          <w:szCs w:val="21"/>
        </w:rPr>
        <w:t>SUPERVISOR</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p>
    <w:p w14:paraId="326BB318" w14:textId="56F351E6" w:rsidR="005225E7" w:rsidRDefault="000B54FA">
      <w:pPr>
        <w:numPr>
          <w:ilvl w:val="2"/>
          <w:numId w:val="15"/>
        </w:numPr>
        <w:spacing w:line="400" w:lineRule="exact"/>
        <w:ind w:left="0" w:firstLineChars="200" w:firstLine="420"/>
        <w:rPr>
          <w:rFonts w:ascii="宋体" w:hAnsi="宋体"/>
          <w:color w:val="000000"/>
          <w:szCs w:val="21"/>
        </w:rPr>
      </w:pPr>
      <w:bookmarkStart w:id="505" w:name="_Toc221950089"/>
      <w:r>
        <w:rPr>
          <w:rFonts w:ascii="宋体" w:hAnsi="宋体" w:hint="eastAsia"/>
          <w:color w:val="000000"/>
        </w:rPr>
        <w:t>本招标项目代建机构：</w:t>
      </w:r>
      <w:bookmarkEnd w:id="505"/>
      <w:r>
        <w:rPr>
          <w:rFonts w:ascii="宋体" w:hAnsi="宋体" w:hint="eastAsia"/>
          <w:color w:val="000000"/>
          <w:u w:val="single"/>
        </w:rPr>
        <w:t xml:space="preserve">    </w:t>
      </w:r>
      <w:r>
        <w:rPr>
          <w:rFonts w:ascii="宋体" w:hAnsi="宋体"/>
          <w:color w:val="FF0000"/>
          <w:szCs w:val="21"/>
        </w:rPr>
        <w:t>PROJECT AGENCY_NAME</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p>
    <w:p w14:paraId="68C26360" w14:textId="77777777" w:rsidR="005225E7" w:rsidRDefault="000B54FA">
      <w:pPr>
        <w:numPr>
          <w:ilvl w:val="1"/>
          <w:numId w:val="14"/>
        </w:numPr>
        <w:spacing w:line="400" w:lineRule="exact"/>
        <w:ind w:left="0" w:firstLine="0"/>
        <w:rPr>
          <w:rFonts w:ascii="宋体" w:hAnsi="宋体"/>
          <w:b/>
          <w:color w:val="000000"/>
          <w:sz w:val="24"/>
        </w:rPr>
      </w:pPr>
      <w:r>
        <w:rPr>
          <w:rFonts w:ascii="宋体" w:hAnsi="宋体" w:hint="eastAsia"/>
          <w:b/>
          <w:color w:val="000000"/>
          <w:sz w:val="24"/>
        </w:rPr>
        <w:t>资金来源和落实情况</w:t>
      </w:r>
      <w:bookmarkEnd w:id="498"/>
      <w:bookmarkEnd w:id="499"/>
      <w:bookmarkEnd w:id="500"/>
      <w:bookmarkEnd w:id="501"/>
      <w:bookmarkEnd w:id="502"/>
    </w:p>
    <w:p w14:paraId="046B5AE8" w14:textId="77777777" w:rsidR="005225E7" w:rsidRDefault="000B54FA">
      <w:pPr>
        <w:numPr>
          <w:ilvl w:val="2"/>
          <w:numId w:val="16"/>
        </w:numPr>
        <w:spacing w:line="400" w:lineRule="exact"/>
        <w:ind w:left="0" w:firstLineChars="200" w:firstLine="420"/>
        <w:rPr>
          <w:rFonts w:ascii="宋体" w:hAnsi="宋体"/>
          <w:color w:val="000000"/>
        </w:rPr>
      </w:pPr>
      <w:bookmarkStart w:id="506" w:name="_Toc152045532"/>
      <w:bookmarkStart w:id="507" w:name="_Toc152042308"/>
      <w:bookmarkStart w:id="508" w:name="_Toc179632549"/>
      <w:bookmarkStart w:id="509" w:name="_Toc262637737"/>
      <w:bookmarkStart w:id="510" w:name="_Toc144974500"/>
      <w:r>
        <w:rPr>
          <w:rFonts w:ascii="宋体" w:hAnsi="宋体" w:hint="eastAsia"/>
          <w:color w:val="000000"/>
        </w:rPr>
        <w:t>本招标项目的资金来源：</w:t>
      </w:r>
      <w:r>
        <w:rPr>
          <w:rFonts w:ascii="宋体" w:hAnsi="宋体" w:hint="eastAsia"/>
          <w:color w:val="000000"/>
          <w:u w:val="single"/>
        </w:rPr>
        <w:t xml:space="preserve">       </w:t>
      </w:r>
      <w:r>
        <w:rPr>
          <w:rFonts w:ascii="宋体" w:hAnsi="宋体"/>
          <w:color w:val="000000"/>
          <w:szCs w:val="21"/>
        </w:rPr>
        <w:t>FUND_SOURCE</w:t>
      </w:r>
      <w:r>
        <w:rPr>
          <w:rFonts w:ascii="宋体" w:hAnsi="宋体" w:hint="eastAsia"/>
          <w:color w:val="000000"/>
          <w:u w:val="single"/>
        </w:rPr>
        <w:t xml:space="preserve">       </w:t>
      </w:r>
    </w:p>
    <w:p w14:paraId="258B2184" w14:textId="77777777" w:rsidR="005225E7" w:rsidRDefault="000B54FA">
      <w:pPr>
        <w:numPr>
          <w:ilvl w:val="2"/>
          <w:numId w:val="16"/>
        </w:numPr>
        <w:spacing w:line="400" w:lineRule="exact"/>
        <w:ind w:left="0" w:firstLineChars="200" w:firstLine="420"/>
        <w:rPr>
          <w:rFonts w:ascii="宋体" w:hAnsi="宋体"/>
          <w:color w:val="000000"/>
        </w:rPr>
      </w:pPr>
      <w:r>
        <w:rPr>
          <w:rFonts w:ascii="宋体" w:hAnsi="宋体" w:hint="eastAsia"/>
          <w:color w:val="000000"/>
        </w:rPr>
        <w:t>本招标项目的出资比例：</w:t>
      </w:r>
      <w:r>
        <w:rPr>
          <w:rFonts w:ascii="宋体" w:hAnsi="宋体" w:hint="eastAsia"/>
          <w:color w:val="000000"/>
          <w:u w:val="single"/>
        </w:rPr>
        <w:t xml:space="preserve">       </w:t>
      </w:r>
      <w:r>
        <w:rPr>
          <w:rFonts w:ascii="宋体" w:hAnsi="宋体"/>
          <w:color w:val="000000"/>
          <w:szCs w:val="21"/>
        </w:rPr>
        <w:t>CONTRIBUTION_SCALE</w:t>
      </w:r>
      <w:r>
        <w:rPr>
          <w:rFonts w:ascii="宋体" w:hAnsi="宋体" w:hint="eastAsia"/>
          <w:color w:val="000000"/>
          <w:u w:val="single"/>
        </w:rPr>
        <w:t xml:space="preserve">        </w:t>
      </w:r>
    </w:p>
    <w:p w14:paraId="6591975F" w14:textId="77777777" w:rsidR="005225E7" w:rsidRDefault="000B54FA">
      <w:pPr>
        <w:numPr>
          <w:ilvl w:val="2"/>
          <w:numId w:val="16"/>
        </w:numPr>
        <w:spacing w:line="400" w:lineRule="exact"/>
        <w:ind w:left="0" w:firstLineChars="200" w:firstLine="420"/>
        <w:rPr>
          <w:rFonts w:ascii="宋体" w:hAnsi="宋体"/>
          <w:color w:val="000000"/>
        </w:rPr>
      </w:pPr>
      <w:r>
        <w:rPr>
          <w:rFonts w:ascii="宋体" w:hAnsi="宋体" w:hint="eastAsia"/>
          <w:color w:val="000000"/>
        </w:rPr>
        <w:t>本招标项目的资金落实情况：</w:t>
      </w:r>
      <w:r>
        <w:rPr>
          <w:rFonts w:ascii="宋体" w:hAnsi="宋体" w:hint="eastAsia"/>
          <w:color w:val="000000"/>
          <w:u w:val="single"/>
        </w:rPr>
        <w:t xml:space="preserve">      </w:t>
      </w:r>
      <w:r>
        <w:rPr>
          <w:rFonts w:ascii="宋体" w:hAnsi="宋体" w:hint="eastAsia"/>
          <w:color w:val="FF0000"/>
          <w:szCs w:val="21"/>
        </w:rPr>
        <w:t>FUND_IMPLEMENTATION</w:t>
      </w:r>
      <w:r>
        <w:rPr>
          <w:rFonts w:ascii="宋体" w:hAnsi="宋体" w:hint="eastAsia"/>
          <w:color w:val="000000"/>
          <w:u w:val="single"/>
        </w:rPr>
        <w:t xml:space="preserve">        </w:t>
      </w:r>
    </w:p>
    <w:p w14:paraId="1D691039" w14:textId="77777777" w:rsidR="005225E7" w:rsidRDefault="000B54FA">
      <w:pPr>
        <w:numPr>
          <w:ilvl w:val="1"/>
          <w:numId w:val="14"/>
        </w:numPr>
        <w:spacing w:line="400" w:lineRule="exact"/>
        <w:ind w:left="0" w:firstLine="0"/>
        <w:rPr>
          <w:rFonts w:ascii="宋体" w:hAnsi="宋体"/>
          <w:b/>
          <w:color w:val="000000"/>
          <w:sz w:val="24"/>
        </w:rPr>
      </w:pPr>
      <w:r>
        <w:rPr>
          <w:rFonts w:ascii="宋体" w:hAnsi="宋体" w:hint="eastAsia"/>
          <w:b/>
          <w:color w:val="000000"/>
          <w:sz w:val="24"/>
        </w:rPr>
        <w:t>招标范围、计划工期和质量要求</w:t>
      </w:r>
      <w:bookmarkEnd w:id="506"/>
      <w:bookmarkEnd w:id="507"/>
      <w:bookmarkEnd w:id="508"/>
      <w:bookmarkEnd w:id="509"/>
      <w:bookmarkEnd w:id="510"/>
    </w:p>
    <w:p w14:paraId="62A02615" w14:textId="77777777" w:rsidR="005225E7" w:rsidRDefault="000B54FA">
      <w:pPr>
        <w:numPr>
          <w:ilvl w:val="2"/>
          <w:numId w:val="17"/>
        </w:numPr>
        <w:spacing w:line="400" w:lineRule="exact"/>
        <w:ind w:left="0" w:firstLineChars="200" w:firstLine="420"/>
        <w:rPr>
          <w:rFonts w:ascii="宋体" w:hAnsi="宋体"/>
          <w:color w:val="000000"/>
        </w:rPr>
      </w:pPr>
      <w:r>
        <w:rPr>
          <w:rFonts w:ascii="宋体" w:hAnsi="宋体" w:hint="eastAsia"/>
          <w:color w:val="000000"/>
        </w:rPr>
        <w:t>本次招标范围：</w:t>
      </w:r>
      <w:r>
        <w:rPr>
          <w:rFonts w:ascii="宋体" w:hAnsi="宋体" w:hint="eastAsia"/>
          <w:color w:val="000000"/>
          <w:u w:val="single"/>
        </w:rPr>
        <w:t xml:space="preserve">       </w:t>
      </w:r>
      <w:r>
        <w:rPr>
          <w:rFonts w:ascii="宋体" w:hAnsi="宋体"/>
          <w:szCs w:val="21"/>
          <w:u w:val="single"/>
        </w:rPr>
        <w:t>TENDER_CONTENT</w:t>
      </w:r>
      <w:r>
        <w:rPr>
          <w:rFonts w:ascii="宋体" w:hAnsi="宋体" w:hint="eastAsia"/>
          <w:color w:val="000000"/>
          <w:u w:val="single"/>
        </w:rPr>
        <w:t xml:space="preserve">                 </w:t>
      </w:r>
    </w:p>
    <w:p w14:paraId="34E1E97E" w14:textId="77777777" w:rsidR="005225E7" w:rsidRDefault="000B54FA">
      <w:pPr>
        <w:numPr>
          <w:ilvl w:val="2"/>
          <w:numId w:val="17"/>
        </w:numPr>
        <w:spacing w:line="400" w:lineRule="exact"/>
        <w:ind w:left="0" w:firstLineChars="200" w:firstLine="420"/>
        <w:rPr>
          <w:rFonts w:ascii="宋体" w:hAnsi="宋体"/>
          <w:color w:val="000000"/>
        </w:rPr>
      </w:pPr>
      <w:r>
        <w:rPr>
          <w:rFonts w:ascii="宋体" w:hAnsi="宋体" w:hint="eastAsia"/>
          <w:color w:val="000000"/>
        </w:rPr>
        <w:t>本标段的工期要求：</w:t>
      </w:r>
      <w:r>
        <w:rPr>
          <w:rFonts w:ascii="宋体" w:hAnsi="宋体" w:hint="eastAsia"/>
          <w:color w:val="000000"/>
          <w:u w:val="single"/>
        </w:rPr>
        <w:t xml:space="preserve">  </w:t>
      </w:r>
      <w:r>
        <w:rPr>
          <w:rFonts w:ascii="宋体" w:hAnsi="宋体"/>
          <w:szCs w:val="21"/>
          <w:u w:val="single"/>
        </w:rPr>
        <w:t>LIMITE_TIME</w:t>
      </w:r>
      <w:r>
        <w:rPr>
          <w:rFonts w:ascii="宋体" w:hAnsi="宋体" w:hint="eastAsia"/>
          <w:color w:val="000000"/>
          <w:u w:val="single"/>
        </w:rPr>
        <w:t xml:space="preserve">   </w:t>
      </w:r>
      <w:r>
        <w:rPr>
          <w:rFonts w:ascii="宋体" w:hAnsi="宋体" w:hint="eastAsia"/>
          <w:color w:val="000000"/>
        </w:rPr>
        <w:t>（</w:t>
      </w:r>
      <w:proofErr w:type="gramStart"/>
      <w:r>
        <w:rPr>
          <w:rFonts w:ascii="宋体" w:hAnsi="宋体"/>
          <w:color w:val="000000"/>
        </w:rPr>
        <w:t>日历天</w:t>
      </w:r>
      <w:proofErr w:type="gramEnd"/>
      <w:r>
        <w:rPr>
          <w:rFonts w:ascii="宋体" w:hAnsi="宋体" w:hint="eastAsia"/>
          <w:color w:val="000000"/>
        </w:rPr>
        <w:t>/月）；</w:t>
      </w:r>
      <w:r>
        <w:rPr>
          <w:rFonts w:ascii="宋体" w:hAnsi="宋体" w:hint="eastAsia"/>
          <w:color w:val="000000"/>
          <w:szCs w:val="21"/>
        </w:rPr>
        <w:t>其中各关键节点的工期要求：</w:t>
      </w:r>
      <w:r>
        <w:rPr>
          <w:rFonts w:ascii="宋体" w:hAnsi="宋体" w:hint="eastAsia"/>
          <w:color w:val="000000"/>
          <w:szCs w:val="21"/>
          <w:u w:val="single"/>
        </w:rPr>
        <w:t xml:space="preserve">     </w:t>
      </w:r>
      <w:r>
        <w:rPr>
          <w:rFonts w:ascii="宋体" w:hAnsi="宋体"/>
          <w:color w:val="FF0000"/>
          <w:szCs w:val="21"/>
          <w:u w:val="single"/>
        </w:rPr>
        <w:t>IMPORTANT_</w:t>
      </w:r>
      <w:r>
        <w:rPr>
          <w:rFonts w:ascii="宋体" w:hAnsi="宋体" w:hint="eastAsia"/>
          <w:color w:val="FF0000"/>
          <w:szCs w:val="21"/>
          <w:u w:val="single"/>
        </w:rPr>
        <w:t xml:space="preserve"> </w:t>
      </w:r>
      <w:r>
        <w:rPr>
          <w:rFonts w:ascii="宋体" w:hAnsi="宋体"/>
          <w:color w:val="FF0000"/>
          <w:szCs w:val="21"/>
          <w:u w:val="single"/>
        </w:rPr>
        <w:t>LIMITE_TIME</w:t>
      </w:r>
      <w:r>
        <w:rPr>
          <w:rFonts w:ascii="宋体" w:hAnsi="宋体" w:hint="eastAsia"/>
          <w:color w:val="000000"/>
          <w:szCs w:val="21"/>
          <w:u w:val="single"/>
        </w:rPr>
        <w:t xml:space="preserve">         </w:t>
      </w:r>
      <w:r>
        <w:rPr>
          <w:rFonts w:ascii="宋体" w:hAnsi="宋体" w:hint="eastAsia"/>
          <w:color w:val="000000"/>
          <w:szCs w:val="21"/>
        </w:rPr>
        <w:t>。</w:t>
      </w:r>
    </w:p>
    <w:p w14:paraId="59C755E5" w14:textId="77777777" w:rsidR="005225E7" w:rsidRDefault="000B54FA">
      <w:pPr>
        <w:numPr>
          <w:ilvl w:val="2"/>
          <w:numId w:val="17"/>
        </w:numPr>
        <w:spacing w:line="400" w:lineRule="exact"/>
        <w:ind w:left="0" w:firstLineChars="200" w:firstLine="420"/>
        <w:rPr>
          <w:rFonts w:ascii="宋体" w:hAnsi="宋体"/>
          <w:color w:val="000000"/>
        </w:rPr>
      </w:pPr>
      <w:r>
        <w:rPr>
          <w:rFonts w:ascii="宋体" w:hAnsi="宋体" w:hint="eastAsia"/>
          <w:color w:val="000000"/>
        </w:rPr>
        <w:t>本标段的质量要求：</w:t>
      </w:r>
      <w:r>
        <w:rPr>
          <w:rFonts w:ascii="宋体" w:hAnsi="宋体" w:hint="eastAsia"/>
          <w:color w:val="000000"/>
          <w:u w:val="single"/>
        </w:rPr>
        <w:t xml:space="preserve">          </w:t>
      </w:r>
      <w:r>
        <w:rPr>
          <w:rFonts w:ascii="宋体" w:hAnsi="宋体"/>
          <w:szCs w:val="21"/>
          <w:u w:val="single"/>
        </w:rPr>
        <w:t>QUALITY_REQUIRE</w:t>
      </w:r>
      <w:r>
        <w:rPr>
          <w:rFonts w:ascii="宋体" w:hAnsi="宋体" w:hint="eastAsia"/>
          <w:color w:val="000000"/>
          <w:u w:val="single"/>
        </w:rPr>
        <w:t xml:space="preserve">         </w:t>
      </w:r>
    </w:p>
    <w:p w14:paraId="4F372B33" w14:textId="77777777" w:rsidR="005225E7" w:rsidRDefault="000B54FA">
      <w:pPr>
        <w:numPr>
          <w:ilvl w:val="1"/>
          <w:numId w:val="14"/>
        </w:numPr>
        <w:spacing w:line="400" w:lineRule="exact"/>
        <w:ind w:left="0" w:firstLine="0"/>
        <w:rPr>
          <w:rFonts w:ascii="宋体" w:hAnsi="宋体"/>
          <w:b/>
          <w:color w:val="000000"/>
          <w:sz w:val="24"/>
        </w:rPr>
      </w:pPr>
      <w:bookmarkStart w:id="511" w:name="_Toc152042310"/>
      <w:bookmarkStart w:id="512" w:name="_Toc179632551"/>
      <w:bookmarkStart w:id="513" w:name="_Toc152045534"/>
      <w:bookmarkStart w:id="514" w:name="_Toc144974502"/>
      <w:bookmarkStart w:id="515" w:name="_Toc262637739"/>
      <w:r>
        <w:rPr>
          <w:rFonts w:ascii="宋体" w:hAnsi="宋体" w:hint="eastAsia"/>
          <w:b/>
          <w:color w:val="000000"/>
          <w:sz w:val="24"/>
        </w:rPr>
        <w:t>投标人资格要求</w:t>
      </w:r>
      <w:bookmarkEnd w:id="511"/>
      <w:bookmarkEnd w:id="512"/>
      <w:bookmarkEnd w:id="513"/>
      <w:bookmarkEnd w:id="514"/>
      <w:bookmarkEnd w:id="515"/>
    </w:p>
    <w:p w14:paraId="12812AC8" w14:textId="77777777" w:rsidR="005225E7" w:rsidRDefault="000B54FA">
      <w:pPr>
        <w:numPr>
          <w:ilvl w:val="2"/>
          <w:numId w:val="18"/>
        </w:numPr>
        <w:spacing w:line="400" w:lineRule="exact"/>
        <w:ind w:left="0" w:firstLineChars="200" w:firstLine="420"/>
        <w:rPr>
          <w:rFonts w:ascii="宋体" w:hAnsi="宋体"/>
          <w:color w:val="000000"/>
        </w:rPr>
      </w:pPr>
      <w:r>
        <w:rPr>
          <w:rFonts w:ascii="宋体" w:hAnsi="宋体" w:hint="eastAsia"/>
          <w:color w:val="000000"/>
        </w:rPr>
        <w:t>投标人应具备承担本标段施工的资质条件、能力和信誉。</w:t>
      </w:r>
    </w:p>
    <w:p w14:paraId="0052F9AD" w14:textId="77777777" w:rsidR="005225E7" w:rsidRDefault="000B54FA">
      <w:pPr>
        <w:numPr>
          <w:ilvl w:val="3"/>
          <w:numId w:val="18"/>
        </w:numPr>
        <w:spacing w:line="400" w:lineRule="exact"/>
        <w:ind w:left="0" w:firstLineChars="200" w:firstLine="420"/>
        <w:rPr>
          <w:rFonts w:ascii="宋体" w:hAnsi="宋体"/>
          <w:color w:val="000000"/>
        </w:rPr>
      </w:pPr>
      <w:r>
        <w:rPr>
          <w:rFonts w:ascii="宋体" w:hAnsi="宋体" w:hint="eastAsia"/>
          <w:color w:val="000000"/>
        </w:rPr>
        <w:t xml:space="preserve">资质条件：  </w:t>
      </w:r>
      <w:r>
        <w:rPr>
          <w:rFonts w:ascii="宋体" w:hAnsi="宋体" w:hint="eastAsia"/>
          <w:color w:val="00B0F0"/>
          <w:szCs w:val="21"/>
        </w:rPr>
        <w:t>(投标人</w:t>
      </w:r>
      <w:r>
        <w:rPr>
          <w:rFonts w:ascii="宋体" w:hAnsi="宋体"/>
          <w:color w:val="00B0F0"/>
          <w:szCs w:val="21"/>
        </w:rPr>
        <w:t>资格条件： BID_QUALIFICATION</w:t>
      </w:r>
      <w:r>
        <w:rPr>
          <w:rFonts w:ascii="宋体" w:hAnsi="宋体" w:hint="eastAsia"/>
          <w:color w:val="00B0F0"/>
          <w:szCs w:val="21"/>
        </w:rPr>
        <w:t>)</w:t>
      </w:r>
    </w:p>
    <w:p w14:paraId="0A410C1C" w14:textId="77777777" w:rsidR="005225E7" w:rsidRDefault="000B54FA">
      <w:pPr>
        <w:numPr>
          <w:ilvl w:val="0"/>
          <w:numId w:val="19"/>
        </w:numPr>
        <w:spacing w:line="400" w:lineRule="exact"/>
        <w:ind w:left="0" w:firstLineChars="200" w:firstLine="420"/>
        <w:rPr>
          <w:rFonts w:ascii="宋体" w:hAnsi="宋体"/>
          <w:color w:val="000000"/>
          <w:szCs w:val="21"/>
        </w:rPr>
      </w:pPr>
      <w:r>
        <w:rPr>
          <w:rFonts w:ascii="宋体" w:hAnsi="宋体" w:hint="eastAsia"/>
          <w:color w:val="000000"/>
          <w:szCs w:val="21"/>
        </w:rPr>
        <w:t>投标人必须具有</w:t>
      </w:r>
      <w:r>
        <w:rPr>
          <w:rFonts w:ascii="宋体" w:hAnsi="宋体"/>
          <w:color w:val="000000"/>
          <w:szCs w:val="21"/>
          <w:u w:val="single"/>
        </w:rPr>
        <w:t xml:space="preserve">       </w:t>
      </w:r>
      <w:r>
        <w:rPr>
          <w:rFonts w:ascii="宋体" w:hAnsi="宋体" w:cs="宋体" w:hint="eastAsia"/>
          <w:szCs w:val="21"/>
        </w:rPr>
        <w:t>QUAL_NAME</w:t>
      </w:r>
      <w:r>
        <w:rPr>
          <w:rFonts w:ascii="宋体" w:hAnsi="宋体" w:cs="宋体"/>
          <w:szCs w:val="21"/>
        </w:rPr>
        <w:t>/</w:t>
      </w:r>
      <w:r>
        <w:rPr>
          <w:rFonts w:ascii="宋体" w:hAnsi="宋体" w:hint="eastAsia"/>
          <w:color w:val="000000"/>
          <w:szCs w:val="21"/>
          <w:u w:val="single"/>
        </w:rPr>
        <w:t xml:space="preserve"> </w:t>
      </w:r>
      <w:r>
        <w:rPr>
          <w:rFonts w:ascii="宋体" w:hAnsi="宋体" w:cs="宋体" w:hint="eastAsia"/>
          <w:szCs w:val="21"/>
        </w:rPr>
        <w:t>QUAL_LEVEL</w:t>
      </w:r>
      <w:r>
        <w:rPr>
          <w:rFonts w:ascii="宋体" w:hAnsi="宋体"/>
          <w:color w:val="000000"/>
          <w:szCs w:val="21"/>
          <w:u w:val="single"/>
        </w:rPr>
        <w:t xml:space="preserve">    </w:t>
      </w:r>
      <w:r>
        <w:rPr>
          <w:rFonts w:ascii="宋体" w:hAnsi="宋体" w:hint="eastAsia"/>
          <w:color w:val="000000"/>
          <w:szCs w:val="21"/>
        </w:rPr>
        <w:t>及以上资质；</w:t>
      </w:r>
    </w:p>
    <w:p w14:paraId="7C7A52BB" w14:textId="77777777" w:rsidR="005225E7" w:rsidRDefault="000B54FA">
      <w:pPr>
        <w:numPr>
          <w:ilvl w:val="0"/>
          <w:numId w:val="19"/>
        </w:numPr>
        <w:spacing w:line="400" w:lineRule="exact"/>
        <w:ind w:left="0" w:firstLineChars="200" w:firstLine="420"/>
        <w:rPr>
          <w:rFonts w:ascii="宋体" w:hAnsi="宋体"/>
          <w:color w:val="000000"/>
          <w:szCs w:val="21"/>
        </w:rPr>
      </w:pPr>
      <w:r>
        <w:rPr>
          <w:rFonts w:ascii="宋体" w:hAnsi="宋体" w:hint="eastAsia"/>
          <w:color w:val="000000"/>
          <w:szCs w:val="21"/>
        </w:rPr>
        <w:t>投标人必须具有合法有效的施工企业安全生产许可证；</w:t>
      </w:r>
    </w:p>
    <w:p w14:paraId="7BC4BFDD" w14:textId="77777777" w:rsidR="005225E7" w:rsidRDefault="000B54FA">
      <w:pPr>
        <w:numPr>
          <w:ilvl w:val="0"/>
          <w:numId w:val="19"/>
        </w:numPr>
        <w:spacing w:line="400" w:lineRule="exact"/>
        <w:ind w:left="0" w:firstLineChars="200" w:firstLine="420"/>
        <w:rPr>
          <w:rFonts w:ascii="宋体" w:hAnsi="宋体"/>
          <w:color w:val="000000"/>
          <w:szCs w:val="21"/>
        </w:rPr>
      </w:pPr>
      <w:r>
        <w:rPr>
          <w:rFonts w:ascii="宋体" w:hAnsi="宋体" w:hint="eastAsia"/>
          <w:color w:val="000000"/>
          <w:szCs w:val="21"/>
        </w:rPr>
        <w:t>投标人企业主要负责人应取得水行政主管部门颁发的安全生产考核合格证书（A</w:t>
      </w:r>
    </w:p>
    <w:p w14:paraId="46018097" w14:textId="77777777" w:rsidR="005225E7" w:rsidRDefault="000B54FA">
      <w:pPr>
        <w:spacing w:line="400" w:lineRule="exact"/>
        <w:ind w:left="142"/>
        <w:rPr>
          <w:rFonts w:ascii="宋体" w:hAnsi="宋体"/>
          <w:color w:val="000000"/>
          <w:szCs w:val="21"/>
        </w:rPr>
      </w:pPr>
      <w:r>
        <w:rPr>
          <w:rFonts w:ascii="宋体" w:hAnsi="宋体" w:hint="eastAsia"/>
          <w:color w:val="000000"/>
          <w:szCs w:val="21"/>
        </w:rPr>
        <w:t>证）；</w:t>
      </w:r>
    </w:p>
    <w:p w14:paraId="42AEEBB6" w14:textId="77777777" w:rsidR="005225E7" w:rsidRDefault="000B54FA">
      <w:pPr>
        <w:numPr>
          <w:ilvl w:val="3"/>
          <w:numId w:val="20"/>
        </w:numPr>
        <w:spacing w:line="400" w:lineRule="exact"/>
        <w:ind w:left="0" w:firstLineChars="200" w:firstLine="420"/>
        <w:rPr>
          <w:rFonts w:ascii="宋体" w:hAnsi="宋体"/>
          <w:color w:val="000000"/>
          <w:szCs w:val="21"/>
        </w:rPr>
      </w:pPr>
      <w:r>
        <w:rPr>
          <w:rFonts w:ascii="宋体" w:hAnsi="宋体"/>
          <w:color w:val="000000"/>
          <w:szCs w:val="21"/>
        </w:rPr>
        <w:t>财务要求</w:t>
      </w:r>
      <w:r>
        <w:rPr>
          <w:rFonts w:ascii="宋体" w:hAnsi="宋体" w:hint="eastAsia"/>
          <w:color w:val="000000"/>
          <w:szCs w:val="21"/>
        </w:rPr>
        <w:t>：______</w:t>
      </w:r>
      <w:r>
        <w:rPr>
          <w:rFonts w:ascii="宋体" w:hAnsi="宋体"/>
          <w:color w:val="000000"/>
          <w:szCs w:val="21"/>
        </w:rPr>
        <w:t>FINANCIAL_REQUIRE_CONTENT</w:t>
      </w:r>
      <w:r>
        <w:rPr>
          <w:rFonts w:ascii="宋体" w:hAnsi="宋体" w:hint="eastAsia"/>
          <w:color w:val="000000"/>
          <w:szCs w:val="21"/>
        </w:rPr>
        <w:t>____</w:t>
      </w:r>
      <w:r>
        <w:rPr>
          <w:rFonts w:ascii="宋体" w:hAnsi="宋体"/>
          <w:color w:val="000000"/>
          <w:szCs w:val="21"/>
        </w:rPr>
        <w:t>(如有要求)</w:t>
      </w:r>
      <w:r>
        <w:rPr>
          <w:rFonts w:ascii="宋体" w:hAnsi="宋体" w:hint="eastAsia"/>
          <w:color w:val="000000"/>
          <w:szCs w:val="21"/>
        </w:rPr>
        <w:t>；</w:t>
      </w:r>
    </w:p>
    <w:p w14:paraId="4B956A33" w14:textId="77777777" w:rsidR="005225E7" w:rsidRDefault="000B54FA">
      <w:pPr>
        <w:numPr>
          <w:ilvl w:val="3"/>
          <w:numId w:val="20"/>
        </w:numPr>
        <w:spacing w:line="400" w:lineRule="exact"/>
        <w:ind w:left="0" w:firstLineChars="200" w:firstLine="420"/>
        <w:rPr>
          <w:rFonts w:ascii="宋体" w:hAnsi="宋体"/>
          <w:color w:val="000000"/>
          <w:szCs w:val="21"/>
        </w:rPr>
      </w:pPr>
      <w:r>
        <w:rPr>
          <w:rFonts w:ascii="宋体" w:hAnsi="宋体"/>
          <w:color w:val="000000"/>
          <w:szCs w:val="21"/>
        </w:rPr>
        <w:t>业绩要求</w:t>
      </w:r>
      <w:r>
        <w:rPr>
          <w:rFonts w:ascii="宋体" w:hAnsi="宋体" w:hint="eastAsia"/>
          <w:color w:val="000000"/>
          <w:szCs w:val="21"/>
        </w:rPr>
        <w:t>：___</w:t>
      </w:r>
      <w:r>
        <w:rPr>
          <w:rFonts w:ascii="宋体" w:hAnsi="宋体"/>
          <w:color w:val="FF0000"/>
          <w:szCs w:val="21"/>
          <w:u w:val="single"/>
        </w:rPr>
        <w:t>ACHIEVEMENT</w:t>
      </w:r>
      <w:r>
        <w:rPr>
          <w:rFonts w:ascii="宋体" w:hAnsi="宋体"/>
          <w:color w:val="FF0000"/>
          <w:szCs w:val="21"/>
        </w:rPr>
        <w:t>_REQUIRE</w:t>
      </w:r>
      <w:r>
        <w:rPr>
          <w:rFonts w:ascii="宋体" w:hAnsi="宋体"/>
          <w:color w:val="FF0000"/>
          <w:szCs w:val="21"/>
          <w:u w:val="single"/>
        </w:rPr>
        <w:t xml:space="preserve"> _CONTENT</w:t>
      </w:r>
      <w:r>
        <w:rPr>
          <w:rFonts w:ascii="宋体" w:hAnsi="宋体" w:hint="eastAsia"/>
          <w:color w:val="000000"/>
          <w:szCs w:val="21"/>
        </w:rPr>
        <w:t>__</w:t>
      </w:r>
      <w:r>
        <w:rPr>
          <w:rFonts w:ascii="宋体" w:hAnsi="宋体"/>
          <w:color w:val="000000"/>
          <w:szCs w:val="21"/>
        </w:rPr>
        <w:t>(如有要求</w:t>
      </w:r>
      <w:r>
        <w:rPr>
          <w:rFonts w:ascii="宋体" w:hAnsi="宋体" w:hint="eastAsia"/>
          <w:color w:val="000000"/>
          <w:szCs w:val="21"/>
        </w:rPr>
        <w:t>)；</w:t>
      </w:r>
    </w:p>
    <w:p w14:paraId="3E181280" w14:textId="77777777" w:rsidR="005225E7" w:rsidRDefault="000B54FA">
      <w:pPr>
        <w:numPr>
          <w:ilvl w:val="3"/>
          <w:numId w:val="20"/>
        </w:numPr>
        <w:spacing w:line="400" w:lineRule="exact"/>
        <w:ind w:left="0" w:firstLineChars="200" w:firstLine="420"/>
        <w:rPr>
          <w:rFonts w:ascii="宋体" w:hAnsi="宋体"/>
          <w:color w:val="000000"/>
          <w:szCs w:val="21"/>
        </w:rPr>
      </w:pPr>
      <w:r>
        <w:rPr>
          <w:rFonts w:ascii="宋体" w:hAnsi="宋体" w:hint="eastAsia"/>
          <w:color w:val="000000"/>
          <w:szCs w:val="21"/>
        </w:rPr>
        <w:t>信誉要求：____</w:t>
      </w:r>
      <w:r>
        <w:rPr>
          <w:rFonts w:ascii="宋体" w:hAnsi="宋体"/>
          <w:color w:val="FF0000"/>
          <w:szCs w:val="21"/>
        </w:rPr>
        <w:t>REPUTATION_REQUIRE</w:t>
      </w:r>
      <w:r>
        <w:rPr>
          <w:rFonts w:ascii="宋体" w:hAnsi="宋体"/>
          <w:color w:val="FF0000"/>
          <w:szCs w:val="21"/>
          <w:u w:val="single"/>
        </w:rPr>
        <w:t xml:space="preserve"> _CONTENT</w:t>
      </w:r>
      <w:r>
        <w:rPr>
          <w:rFonts w:ascii="宋体" w:hAnsi="宋体" w:hint="eastAsia"/>
          <w:color w:val="000000"/>
          <w:szCs w:val="21"/>
        </w:rPr>
        <w:t>___</w:t>
      </w:r>
      <w:r>
        <w:rPr>
          <w:rFonts w:ascii="宋体" w:hAnsi="宋体"/>
          <w:color w:val="000000"/>
          <w:szCs w:val="21"/>
        </w:rPr>
        <w:t>(如有要求)</w:t>
      </w:r>
      <w:r>
        <w:rPr>
          <w:rFonts w:ascii="宋体" w:hAnsi="宋体" w:hint="eastAsia"/>
          <w:color w:val="000000"/>
          <w:szCs w:val="21"/>
        </w:rPr>
        <w:t>；</w:t>
      </w:r>
    </w:p>
    <w:p w14:paraId="3C8A8886" w14:textId="77777777" w:rsidR="005225E7" w:rsidRDefault="000B54FA">
      <w:pPr>
        <w:numPr>
          <w:ilvl w:val="3"/>
          <w:numId w:val="20"/>
        </w:numPr>
        <w:spacing w:line="400" w:lineRule="exact"/>
        <w:ind w:left="0" w:firstLineChars="200" w:firstLine="420"/>
        <w:rPr>
          <w:rFonts w:ascii="宋体" w:hAnsi="宋体"/>
          <w:color w:val="000000"/>
        </w:rPr>
      </w:pPr>
      <w:r>
        <w:rPr>
          <w:rFonts w:ascii="宋体" w:hAnsi="宋体" w:hint="eastAsia"/>
          <w:color w:val="000000"/>
        </w:rPr>
        <w:t>项目经理资格</w:t>
      </w:r>
      <w:r>
        <w:rPr>
          <w:rFonts w:ascii="宋体" w:hAnsi="宋体" w:hint="eastAsia"/>
          <w:color w:val="000000"/>
          <w:szCs w:val="21"/>
        </w:rPr>
        <w:t>及到位要求</w:t>
      </w:r>
      <w:r>
        <w:rPr>
          <w:rFonts w:ascii="宋体" w:hAnsi="宋体" w:hint="eastAsia"/>
          <w:color w:val="000000"/>
        </w:rPr>
        <w:t xml:space="preserve">： </w:t>
      </w:r>
    </w:p>
    <w:p w14:paraId="29A45638" w14:textId="77777777" w:rsidR="005225E7" w:rsidRDefault="000B54FA">
      <w:pPr>
        <w:numPr>
          <w:ilvl w:val="0"/>
          <w:numId w:val="21"/>
        </w:numPr>
        <w:spacing w:line="400" w:lineRule="exact"/>
        <w:rPr>
          <w:rFonts w:ascii="宋体" w:hAnsi="宋体"/>
          <w:color w:val="000000"/>
          <w:szCs w:val="21"/>
        </w:rPr>
      </w:pPr>
      <w:r>
        <w:rPr>
          <w:rFonts w:ascii="宋体" w:hAnsi="宋体" w:hint="eastAsia"/>
          <w:color w:val="000000"/>
          <w:szCs w:val="21"/>
        </w:rPr>
        <w:lastRenderedPageBreak/>
        <w:t>拟派项目经理应具备__</w:t>
      </w:r>
      <w:r>
        <w:rPr>
          <w:rFonts w:ascii="宋体" w:hAnsi="宋体" w:cs="宋体" w:hint="eastAsia"/>
          <w:szCs w:val="21"/>
        </w:rPr>
        <w:t xml:space="preserve"> QUAL_TYPE</w:t>
      </w:r>
      <w:r>
        <w:rPr>
          <w:rFonts w:ascii="宋体" w:hAnsi="宋体" w:hint="eastAsia"/>
          <w:color w:val="000000"/>
          <w:szCs w:val="21"/>
        </w:rPr>
        <w:t xml:space="preserve"> ___专业</w:t>
      </w:r>
      <w:r>
        <w:rPr>
          <w:rFonts w:ascii="宋体" w:hAnsi="宋体" w:hint="eastAsia"/>
          <w:color w:val="000000"/>
          <w:szCs w:val="21"/>
          <w:u w:val="single"/>
        </w:rPr>
        <w:t xml:space="preserve">  </w:t>
      </w:r>
      <w:r>
        <w:rPr>
          <w:rFonts w:ascii="宋体" w:hAnsi="宋体" w:cs="宋体" w:hint="eastAsia"/>
          <w:iCs/>
          <w:szCs w:val="21"/>
        </w:rPr>
        <w:t>TECH_TITLE</w:t>
      </w:r>
      <w:r>
        <w:rPr>
          <w:rFonts w:ascii="宋体" w:hAnsi="宋体" w:hint="eastAsia"/>
          <w:color w:val="000000"/>
          <w:szCs w:val="21"/>
          <w:u w:val="single"/>
        </w:rPr>
        <w:t xml:space="preserve">   </w:t>
      </w:r>
      <w:r>
        <w:rPr>
          <w:rFonts w:ascii="宋体" w:hAnsi="宋体" w:hint="eastAsia"/>
          <w:color w:val="000000"/>
          <w:szCs w:val="21"/>
        </w:rPr>
        <w:t>职称__</w:t>
      </w:r>
      <w:r>
        <w:rPr>
          <w:rFonts w:ascii="宋体" w:hAnsi="宋体" w:cs="宋体" w:hint="eastAsia"/>
          <w:szCs w:val="21"/>
        </w:rPr>
        <w:t xml:space="preserve"> QUAL_LEVEL</w:t>
      </w:r>
      <w:r>
        <w:rPr>
          <w:rFonts w:ascii="宋体" w:hAnsi="宋体" w:hint="eastAsia"/>
          <w:color w:val="000000"/>
          <w:szCs w:val="21"/>
        </w:rPr>
        <w:t xml:space="preserve"> 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w:t>
      </w:r>
      <w:r>
        <w:rPr>
          <w:rFonts w:ascii="宋体" w:hAnsi="宋体"/>
          <w:b/>
          <w:color w:val="000000"/>
          <w:szCs w:val="21"/>
          <w:u w:val="single"/>
        </w:rPr>
        <w:t xml:space="preserve">     （默认水）ADMINISTRATIVE DEPARTMENTS      </w:t>
      </w:r>
      <w:r>
        <w:rPr>
          <w:rFonts w:ascii="宋体" w:hAnsi="宋体" w:hint="eastAsia"/>
          <w:color w:val="000000"/>
          <w:szCs w:val="21"/>
        </w:rPr>
        <w:t>行政主管部门颁发的安全考核合格证书（B证）；</w:t>
      </w:r>
    </w:p>
    <w:p w14:paraId="208C7E82" w14:textId="77777777" w:rsidR="005225E7" w:rsidRDefault="000B54FA">
      <w:pPr>
        <w:numPr>
          <w:ilvl w:val="0"/>
          <w:numId w:val="21"/>
        </w:numPr>
        <w:spacing w:line="400" w:lineRule="exact"/>
        <w:ind w:leftChars="-1" w:left="-2" w:firstLineChars="202" w:firstLine="424"/>
        <w:rPr>
          <w:rFonts w:ascii="宋体" w:hAnsi="宋体"/>
          <w:color w:val="000000"/>
          <w:szCs w:val="21"/>
        </w:rPr>
      </w:pPr>
      <w:r>
        <w:rPr>
          <w:rFonts w:ascii="宋体" w:hAnsi="宋体" w:hint="eastAsia"/>
          <w:color w:val="000000"/>
          <w:szCs w:val="21"/>
        </w:rPr>
        <w:t>投标人拟派本项目的项目经理实行施工到位承诺制度，即</w:t>
      </w:r>
      <w:proofErr w:type="gramStart"/>
      <w:r>
        <w:rPr>
          <w:rFonts w:ascii="宋体" w:hAnsi="宋体" w:hint="eastAsia"/>
          <w:color w:val="000000"/>
          <w:szCs w:val="21"/>
        </w:rPr>
        <w:t>除承诺</w:t>
      </w:r>
      <w:proofErr w:type="gramEnd"/>
      <w:r>
        <w:rPr>
          <w:rFonts w:ascii="宋体" w:hAnsi="宋体" w:hint="eastAsia"/>
          <w:color w:val="000000"/>
          <w:szCs w:val="21"/>
        </w:rPr>
        <w:t>工程施工期间拟派的项目经理必须到位外，还应在投标截止前随同投标书，将符合招标文件要求的1个拟派本项目的项目经理及3个候选项目经理（视投标人需要可报0-3个最</w:t>
      </w:r>
      <w:r>
        <w:rPr>
          <w:rFonts w:ascii="宋体" w:hAnsi="宋体" w:hint="eastAsia"/>
          <w:color w:val="000000"/>
        </w:rPr>
        <w:t>多不超3个）报送到电子交易平台上，承诺当拟派本项目的项目经理不能到位履</w:t>
      </w:r>
      <w:r>
        <w:rPr>
          <w:rFonts w:ascii="宋体" w:hAnsi="宋体" w:hint="eastAsia"/>
          <w:color w:val="000000"/>
          <w:szCs w:val="21"/>
        </w:rPr>
        <w:t>行职责时，只能从报送的候选项目经理中择</w:t>
      </w:r>
      <w:proofErr w:type="gramStart"/>
      <w:r>
        <w:rPr>
          <w:rFonts w:ascii="宋体" w:hAnsi="宋体" w:hint="eastAsia"/>
          <w:color w:val="000000"/>
          <w:szCs w:val="21"/>
        </w:rPr>
        <w:t>一</w:t>
      </w:r>
      <w:proofErr w:type="gramEnd"/>
      <w:r>
        <w:rPr>
          <w:rFonts w:ascii="宋体" w:hAnsi="宋体" w:hint="eastAsia"/>
          <w:color w:val="000000"/>
          <w:szCs w:val="21"/>
        </w:rPr>
        <w:t>更换，所更换人员必须是投标人本单位专职人员，其资格不得低于被更换的项目经理资格，否则取消中标资格。</w:t>
      </w:r>
    </w:p>
    <w:p w14:paraId="48DE04BD" w14:textId="77777777" w:rsidR="005225E7" w:rsidRDefault="000B54FA">
      <w:pPr>
        <w:numPr>
          <w:ilvl w:val="3"/>
          <w:numId w:val="20"/>
        </w:numPr>
        <w:spacing w:line="400" w:lineRule="exact"/>
        <w:ind w:left="0" w:firstLineChars="200" w:firstLine="420"/>
        <w:rPr>
          <w:rFonts w:ascii="宋体" w:hAnsi="宋体"/>
          <w:color w:val="000000"/>
        </w:rPr>
      </w:pPr>
      <w:r>
        <w:rPr>
          <w:rFonts w:ascii="宋体" w:hAnsi="宋体" w:hint="eastAsia"/>
          <w:color w:val="000000"/>
        </w:rPr>
        <w:t>其他要求：</w:t>
      </w:r>
    </w:p>
    <w:p w14:paraId="08689364" w14:textId="77777777" w:rsidR="005225E7" w:rsidRDefault="000B54FA">
      <w:pPr>
        <w:spacing w:line="400" w:lineRule="exact"/>
        <w:ind w:firstLineChars="200" w:firstLine="420"/>
        <w:rPr>
          <w:rFonts w:ascii="宋体" w:hAnsi="宋体"/>
          <w:color w:val="000000"/>
        </w:rPr>
      </w:pPr>
      <w:r>
        <w:rPr>
          <w:rFonts w:ascii="宋体" w:hAnsi="宋体" w:hint="eastAsia"/>
          <w:color w:val="000000"/>
          <w:szCs w:val="21"/>
        </w:rPr>
        <w:t>拟派出的施工现场管理人员最低资格和人数要求如下：</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2"/>
        <w:gridCol w:w="692"/>
        <w:gridCol w:w="5580"/>
      </w:tblGrid>
      <w:tr w:rsidR="005225E7" w14:paraId="5E5F9D9F" w14:textId="77777777">
        <w:trPr>
          <w:trHeight w:val="439"/>
        </w:trPr>
        <w:tc>
          <w:tcPr>
            <w:tcW w:w="2092" w:type="dxa"/>
            <w:vAlign w:val="center"/>
          </w:tcPr>
          <w:p w14:paraId="2EEB16CE" w14:textId="77777777" w:rsidR="005225E7" w:rsidRDefault="000B54FA">
            <w:pPr>
              <w:spacing w:line="360" w:lineRule="exact"/>
              <w:jc w:val="center"/>
              <w:rPr>
                <w:rFonts w:ascii="宋体" w:hAnsi="宋体"/>
                <w:color w:val="000000"/>
                <w:szCs w:val="21"/>
              </w:rPr>
            </w:pPr>
            <w:r>
              <w:rPr>
                <w:rFonts w:ascii="宋体" w:hAnsi="宋体" w:hint="eastAsia"/>
                <w:color w:val="000000"/>
                <w:szCs w:val="21"/>
              </w:rPr>
              <w:t>岗  位</w:t>
            </w:r>
            <w:r>
              <w:rPr>
                <w:rFonts w:ascii="宋体" w:hAnsi="宋体" w:hint="eastAsia"/>
                <w:color w:val="FF0000"/>
                <w:szCs w:val="21"/>
              </w:rPr>
              <w:t>POST</w:t>
            </w:r>
          </w:p>
        </w:tc>
        <w:tc>
          <w:tcPr>
            <w:tcW w:w="692" w:type="dxa"/>
            <w:vAlign w:val="center"/>
          </w:tcPr>
          <w:p w14:paraId="0BD6AE83" w14:textId="77777777" w:rsidR="005225E7" w:rsidRDefault="000B54FA">
            <w:pPr>
              <w:spacing w:line="360" w:lineRule="exact"/>
              <w:jc w:val="center"/>
              <w:rPr>
                <w:rFonts w:ascii="宋体" w:hAnsi="宋体"/>
                <w:color w:val="000000"/>
                <w:szCs w:val="21"/>
              </w:rPr>
            </w:pPr>
            <w:r>
              <w:rPr>
                <w:rFonts w:ascii="宋体" w:hAnsi="宋体" w:hint="eastAsia"/>
                <w:color w:val="000000"/>
                <w:szCs w:val="21"/>
              </w:rPr>
              <w:t>人数</w:t>
            </w:r>
            <w:r>
              <w:rPr>
                <w:rFonts w:ascii="宋体" w:hAnsi="宋体" w:hint="eastAsia"/>
                <w:color w:val="FF0000"/>
                <w:szCs w:val="21"/>
              </w:rPr>
              <w:t>POST</w:t>
            </w:r>
            <w:r>
              <w:rPr>
                <w:rFonts w:ascii="宋体" w:hAnsi="宋体"/>
                <w:color w:val="FF0000"/>
                <w:szCs w:val="21"/>
              </w:rPr>
              <w:t>_NUM</w:t>
            </w:r>
          </w:p>
        </w:tc>
        <w:tc>
          <w:tcPr>
            <w:tcW w:w="5580" w:type="dxa"/>
            <w:vAlign w:val="center"/>
          </w:tcPr>
          <w:p w14:paraId="45F18A9E" w14:textId="77777777" w:rsidR="005225E7" w:rsidRDefault="000B54FA">
            <w:pPr>
              <w:spacing w:line="360" w:lineRule="exact"/>
              <w:jc w:val="center"/>
              <w:rPr>
                <w:rFonts w:ascii="宋体" w:hAnsi="宋体"/>
                <w:color w:val="000000"/>
                <w:szCs w:val="21"/>
              </w:rPr>
            </w:pPr>
            <w:r>
              <w:rPr>
                <w:rFonts w:ascii="宋体" w:hAnsi="宋体" w:hint="eastAsia"/>
                <w:color w:val="000000"/>
                <w:szCs w:val="21"/>
              </w:rPr>
              <w:t>要  求</w:t>
            </w:r>
            <w:r>
              <w:rPr>
                <w:rFonts w:ascii="宋体" w:hAnsi="宋体" w:hint="eastAsia"/>
                <w:color w:val="FF0000"/>
                <w:szCs w:val="21"/>
              </w:rPr>
              <w:t>POST</w:t>
            </w:r>
            <w:r>
              <w:rPr>
                <w:rFonts w:ascii="宋体" w:hAnsi="宋体"/>
                <w:color w:val="FF0000"/>
                <w:szCs w:val="21"/>
              </w:rPr>
              <w:t>_REQUIRE</w:t>
            </w:r>
          </w:p>
        </w:tc>
      </w:tr>
      <w:tr w:rsidR="005225E7" w14:paraId="24429E4E" w14:textId="77777777">
        <w:trPr>
          <w:trHeight w:val="454"/>
        </w:trPr>
        <w:tc>
          <w:tcPr>
            <w:tcW w:w="2092" w:type="dxa"/>
            <w:vAlign w:val="center"/>
          </w:tcPr>
          <w:p w14:paraId="152ECEE1"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项目经理</w:t>
            </w:r>
          </w:p>
        </w:tc>
        <w:tc>
          <w:tcPr>
            <w:tcW w:w="692" w:type="dxa"/>
            <w:vAlign w:val="center"/>
          </w:tcPr>
          <w:p w14:paraId="3FC359B7" w14:textId="77777777" w:rsidR="005225E7" w:rsidRDefault="005225E7">
            <w:pPr>
              <w:spacing w:line="360" w:lineRule="exact"/>
              <w:jc w:val="center"/>
              <w:rPr>
                <w:rFonts w:ascii="宋体" w:hAnsi="宋体"/>
                <w:color w:val="000000"/>
                <w:szCs w:val="21"/>
              </w:rPr>
            </w:pPr>
          </w:p>
        </w:tc>
        <w:tc>
          <w:tcPr>
            <w:tcW w:w="5580" w:type="dxa"/>
            <w:vAlign w:val="center"/>
          </w:tcPr>
          <w:p w14:paraId="4455A25D" w14:textId="77777777" w:rsidR="005225E7" w:rsidRDefault="000B54FA">
            <w:pPr>
              <w:spacing w:line="360" w:lineRule="exact"/>
              <w:rPr>
                <w:rFonts w:ascii="宋体" w:hAnsi="宋体"/>
                <w:color w:val="000000"/>
                <w:szCs w:val="21"/>
              </w:rPr>
            </w:pPr>
            <w:r>
              <w:rPr>
                <w:rFonts w:ascii="宋体" w:hAnsi="宋体" w:hint="eastAsia"/>
                <w:color w:val="000000"/>
                <w:szCs w:val="21"/>
              </w:rPr>
              <w:t>具备______专业</w:t>
            </w:r>
            <w:r>
              <w:rPr>
                <w:rFonts w:ascii="宋体" w:hAnsi="宋体" w:hint="eastAsia"/>
                <w:color w:val="000000"/>
                <w:szCs w:val="21"/>
                <w:u w:val="single"/>
              </w:rPr>
              <w:t xml:space="preserve">     </w:t>
            </w:r>
            <w:r>
              <w:rPr>
                <w:rFonts w:ascii="宋体" w:hAnsi="宋体" w:hint="eastAsia"/>
                <w:color w:val="000000"/>
                <w:szCs w:val="21"/>
              </w:rPr>
              <w:t>职称_____</w:t>
            </w:r>
            <w:proofErr w:type="gramStart"/>
            <w:r>
              <w:rPr>
                <w:rFonts w:ascii="宋体" w:hAnsi="宋体" w:hint="eastAsia"/>
                <w:color w:val="000000"/>
                <w:szCs w:val="21"/>
              </w:rPr>
              <w:t>级注册</w:t>
            </w:r>
            <w:proofErr w:type="gramEnd"/>
            <w:r>
              <w:rPr>
                <w:rFonts w:ascii="宋体" w:hAnsi="宋体" w:hint="eastAsia"/>
                <w:color w:val="000000"/>
                <w:szCs w:val="21"/>
              </w:rPr>
              <w:t>建造师执业资格和</w:t>
            </w:r>
            <w:r>
              <w:rPr>
                <w:rFonts w:ascii="宋体" w:hAnsi="宋体" w:hint="eastAsia"/>
                <w:b/>
                <w:color w:val="000000"/>
                <w:szCs w:val="21"/>
                <w:u w:val="single"/>
              </w:rPr>
              <w:t xml:space="preserve"> </w:t>
            </w:r>
            <w:r>
              <w:rPr>
                <w:rFonts w:ascii="宋体" w:hAnsi="宋体"/>
                <w:b/>
                <w:color w:val="000000"/>
                <w:szCs w:val="21"/>
                <w:u w:val="single"/>
              </w:rPr>
              <w:t xml:space="preserve">   </w:t>
            </w:r>
            <w:r>
              <w:rPr>
                <w:rFonts w:ascii="宋体" w:hAnsi="宋体" w:hint="eastAsia"/>
                <w:color w:val="000000"/>
                <w:szCs w:val="21"/>
              </w:rPr>
              <w:t>行政主管部门颁发的安全考核合格证书（B证）。</w:t>
            </w:r>
          </w:p>
        </w:tc>
      </w:tr>
      <w:tr w:rsidR="005225E7" w14:paraId="77F5891F" w14:textId="77777777">
        <w:trPr>
          <w:trHeight w:val="454"/>
        </w:trPr>
        <w:tc>
          <w:tcPr>
            <w:tcW w:w="2092" w:type="dxa"/>
            <w:vAlign w:val="center"/>
          </w:tcPr>
          <w:p w14:paraId="2ABFEBFB"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技术负责人</w:t>
            </w:r>
          </w:p>
        </w:tc>
        <w:tc>
          <w:tcPr>
            <w:tcW w:w="692" w:type="dxa"/>
            <w:vAlign w:val="center"/>
          </w:tcPr>
          <w:p w14:paraId="1FCCC744" w14:textId="77777777" w:rsidR="005225E7" w:rsidRDefault="005225E7">
            <w:pPr>
              <w:spacing w:line="360" w:lineRule="exact"/>
              <w:jc w:val="center"/>
              <w:rPr>
                <w:rFonts w:ascii="宋体" w:hAnsi="宋体"/>
                <w:color w:val="000000"/>
                <w:szCs w:val="21"/>
              </w:rPr>
            </w:pPr>
          </w:p>
        </w:tc>
        <w:tc>
          <w:tcPr>
            <w:tcW w:w="5580" w:type="dxa"/>
            <w:vAlign w:val="center"/>
          </w:tcPr>
          <w:p w14:paraId="0E052F55"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专业</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级及以上职称。</w:t>
            </w:r>
          </w:p>
        </w:tc>
      </w:tr>
      <w:tr w:rsidR="005225E7" w14:paraId="65255A4B" w14:textId="77777777">
        <w:trPr>
          <w:trHeight w:val="454"/>
        </w:trPr>
        <w:tc>
          <w:tcPr>
            <w:tcW w:w="2092" w:type="dxa"/>
            <w:vAlign w:val="center"/>
          </w:tcPr>
          <w:p w14:paraId="219A61C6"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施工员</w:t>
            </w:r>
          </w:p>
        </w:tc>
        <w:tc>
          <w:tcPr>
            <w:tcW w:w="692" w:type="dxa"/>
            <w:vAlign w:val="center"/>
          </w:tcPr>
          <w:p w14:paraId="3AA5B7FB" w14:textId="77777777" w:rsidR="005225E7" w:rsidRDefault="005225E7">
            <w:pPr>
              <w:spacing w:line="360" w:lineRule="exact"/>
              <w:jc w:val="center"/>
              <w:rPr>
                <w:rFonts w:ascii="宋体" w:hAnsi="宋体"/>
                <w:color w:val="000000"/>
                <w:szCs w:val="21"/>
              </w:rPr>
            </w:pPr>
          </w:p>
        </w:tc>
        <w:tc>
          <w:tcPr>
            <w:tcW w:w="5580" w:type="dxa"/>
            <w:vAlign w:val="center"/>
          </w:tcPr>
          <w:p w14:paraId="028FE3DE" w14:textId="77777777" w:rsidR="005225E7" w:rsidRDefault="000B54FA">
            <w:pPr>
              <w:spacing w:line="360" w:lineRule="exact"/>
              <w:rPr>
                <w:rFonts w:ascii="宋体" w:hAnsi="宋体"/>
                <w:color w:val="000000"/>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436103AD" w14:textId="77777777">
        <w:trPr>
          <w:trHeight w:val="454"/>
        </w:trPr>
        <w:tc>
          <w:tcPr>
            <w:tcW w:w="2092" w:type="dxa"/>
            <w:vAlign w:val="center"/>
          </w:tcPr>
          <w:p w14:paraId="6505D440"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材料员</w:t>
            </w:r>
          </w:p>
        </w:tc>
        <w:tc>
          <w:tcPr>
            <w:tcW w:w="692" w:type="dxa"/>
            <w:vAlign w:val="center"/>
          </w:tcPr>
          <w:p w14:paraId="2BAC8666" w14:textId="77777777" w:rsidR="005225E7" w:rsidRDefault="005225E7">
            <w:pPr>
              <w:spacing w:line="360" w:lineRule="exact"/>
              <w:jc w:val="center"/>
              <w:rPr>
                <w:rFonts w:ascii="宋体" w:hAnsi="宋体"/>
                <w:color w:val="000000"/>
                <w:szCs w:val="21"/>
              </w:rPr>
            </w:pPr>
          </w:p>
        </w:tc>
        <w:tc>
          <w:tcPr>
            <w:tcW w:w="5580" w:type="dxa"/>
            <w:vAlign w:val="center"/>
          </w:tcPr>
          <w:p w14:paraId="14ACC728"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477F4AFD" w14:textId="77777777">
        <w:trPr>
          <w:trHeight w:val="454"/>
        </w:trPr>
        <w:tc>
          <w:tcPr>
            <w:tcW w:w="2092" w:type="dxa"/>
            <w:vAlign w:val="center"/>
          </w:tcPr>
          <w:p w14:paraId="7BD6DBE3"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质检员</w:t>
            </w:r>
          </w:p>
        </w:tc>
        <w:tc>
          <w:tcPr>
            <w:tcW w:w="692" w:type="dxa"/>
            <w:vAlign w:val="center"/>
          </w:tcPr>
          <w:p w14:paraId="7CBE7DB6" w14:textId="77777777" w:rsidR="005225E7" w:rsidRDefault="005225E7">
            <w:pPr>
              <w:spacing w:line="360" w:lineRule="exact"/>
              <w:jc w:val="center"/>
              <w:rPr>
                <w:rFonts w:ascii="宋体" w:hAnsi="宋体"/>
                <w:color w:val="000000"/>
                <w:szCs w:val="21"/>
              </w:rPr>
            </w:pPr>
          </w:p>
        </w:tc>
        <w:tc>
          <w:tcPr>
            <w:tcW w:w="5580" w:type="dxa"/>
            <w:vAlign w:val="center"/>
          </w:tcPr>
          <w:p w14:paraId="32E99ED6"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w:t>
            </w:r>
          </w:p>
        </w:tc>
      </w:tr>
      <w:tr w:rsidR="005225E7" w14:paraId="66F1B3BD" w14:textId="77777777">
        <w:trPr>
          <w:trHeight w:val="454"/>
        </w:trPr>
        <w:tc>
          <w:tcPr>
            <w:tcW w:w="2092" w:type="dxa"/>
            <w:vAlign w:val="center"/>
          </w:tcPr>
          <w:p w14:paraId="796C9E2E" w14:textId="77777777" w:rsidR="005225E7" w:rsidRDefault="000B54FA">
            <w:pPr>
              <w:spacing w:line="360" w:lineRule="exact"/>
              <w:ind w:right="-71"/>
              <w:jc w:val="center"/>
              <w:rPr>
                <w:rFonts w:ascii="宋体" w:hAnsi="宋体"/>
                <w:color w:val="000000"/>
                <w:szCs w:val="21"/>
              </w:rPr>
            </w:pPr>
            <w:r>
              <w:rPr>
                <w:rFonts w:ascii="宋体" w:hAnsi="宋体" w:hint="eastAsia"/>
                <w:color w:val="000000"/>
                <w:szCs w:val="21"/>
              </w:rPr>
              <w:t>安全员</w:t>
            </w:r>
          </w:p>
        </w:tc>
        <w:tc>
          <w:tcPr>
            <w:tcW w:w="692" w:type="dxa"/>
            <w:vAlign w:val="center"/>
          </w:tcPr>
          <w:p w14:paraId="56FD357C" w14:textId="77777777" w:rsidR="005225E7" w:rsidRDefault="005225E7">
            <w:pPr>
              <w:spacing w:line="360" w:lineRule="exact"/>
              <w:jc w:val="center"/>
              <w:rPr>
                <w:rFonts w:ascii="宋体" w:hAnsi="宋体"/>
                <w:color w:val="000000"/>
                <w:szCs w:val="21"/>
              </w:rPr>
            </w:pPr>
          </w:p>
        </w:tc>
        <w:tc>
          <w:tcPr>
            <w:tcW w:w="5580" w:type="dxa"/>
            <w:vAlign w:val="center"/>
          </w:tcPr>
          <w:p w14:paraId="4AF9A9BE" w14:textId="77777777" w:rsidR="005225E7" w:rsidRDefault="000B54FA">
            <w:pPr>
              <w:spacing w:line="360" w:lineRule="exact"/>
              <w:rPr>
                <w:rFonts w:ascii="宋体" w:hAnsi="宋体"/>
                <w:color w:val="000000"/>
                <w:szCs w:val="21"/>
              </w:rPr>
            </w:pPr>
            <w:r>
              <w:rPr>
                <w:rFonts w:ascii="宋体" w:hAnsi="宋体" w:hint="eastAsia"/>
                <w:color w:val="000000"/>
                <w:szCs w:val="21"/>
              </w:rPr>
              <w:t>具备</w:t>
            </w:r>
            <w:r>
              <w:rPr>
                <w:rFonts w:ascii="宋体" w:hAnsi="宋体" w:hint="eastAsia"/>
                <w:color w:val="000000"/>
                <w:szCs w:val="21"/>
                <w:u w:val="single"/>
              </w:rPr>
              <w:t xml:space="preserve">    </w:t>
            </w:r>
            <w:r>
              <w:rPr>
                <w:rFonts w:ascii="宋体" w:hAnsi="宋体" w:hint="eastAsia"/>
                <w:color w:val="000000"/>
                <w:szCs w:val="21"/>
              </w:rPr>
              <w:t>行政主管部门核发的合格有效的岗位证书和</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行政主管部门颁发的安全考核合格证书（C证）。</w:t>
            </w:r>
          </w:p>
        </w:tc>
      </w:tr>
      <w:tr w:rsidR="005225E7" w14:paraId="22370FE8" w14:textId="77777777">
        <w:trPr>
          <w:trHeight w:val="454"/>
        </w:trPr>
        <w:tc>
          <w:tcPr>
            <w:tcW w:w="2092" w:type="dxa"/>
            <w:vAlign w:val="center"/>
          </w:tcPr>
          <w:p w14:paraId="61895211" w14:textId="77777777" w:rsidR="005225E7" w:rsidRDefault="000B54FA">
            <w:pPr>
              <w:spacing w:line="360" w:lineRule="exact"/>
              <w:ind w:right="-71"/>
              <w:jc w:val="center"/>
              <w:rPr>
                <w:rFonts w:ascii="宋体" w:hAnsi="宋体"/>
                <w:b/>
                <w:color w:val="000000"/>
                <w:szCs w:val="21"/>
              </w:rPr>
            </w:pPr>
            <w:r>
              <w:rPr>
                <w:rFonts w:ascii="宋体" w:hAnsi="宋体" w:hint="eastAsia"/>
                <w:b/>
                <w:color w:val="000000"/>
                <w:szCs w:val="21"/>
              </w:rPr>
              <w:t>……</w:t>
            </w:r>
          </w:p>
        </w:tc>
        <w:tc>
          <w:tcPr>
            <w:tcW w:w="692" w:type="dxa"/>
            <w:vAlign w:val="center"/>
          </w:tcPr>
          <w:p w14:paraId="6C1E5268" w14:textId="77777777" w:rsidR="005225E7" w:rsidRDefault="005225E7">
            <w:pPr>
              <w:spacing w:line="360" w:lineRule="exact"/>
              <w:jc w:val="center"/>
              <w:rPr>
                <w:rFonts w:ascii="宋体" w:hAnsi="宋体"/>
                <w:b/>
                <w:color w:val="000000"/>
                <w:szCs w:val="21"/>
              </w:rPr>
            </w:pPr>
          </w:p>
        </w:tc>
        <w:tc>
          <w:tcPr>
            <w:tcW w:w="5580" w:type="dxa"/>
            <w:vAlign w:val="center"/>
          </w:tcPr>
          <w:p w14:paraId="624C3FC3" w14:textId="77777777" w:rsidR="005225E7" w:rsidRDefault="000B54FA">
            <w:pPr>
              <w:spacing w:line="360" w:lineRule="exact"/>
              <w:rPr>
                <w:rFonts w:ascii="宋体" w:hAnsi="宋体"/>
                <w:b/>
                <w:color w:val="000000"/>
                <w:szCs w:val="21"/>
              </w:rPr>
            </w:pPr>
            <w:r>
              <w:rPr>
                <w:rFonts w:ascii="宋体" w:hAnsi="宋体" w:hint="eastAsia"/>
                <w:b/>
                <w:color w:val="000000"/>
                <w:szCs w:val="21"/>
              </w:rPr>
              <w:t>……</w:t>
            </w:r>
          </w:p>
        </w:tc>
      </w:tr>
    </w:tbl>
    <w:p w14:paraId="3569F89F"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备注：1、行政主管部门核发的岗位证书包含中国水利工程协会的岗位培训合格证书。</w:t>
      </w:r>
    </w:p>
    <w:p w14:paraId="3D73AE39" w14:textId="77777777" w:rsidR="005225E7" w:rsidRDefault="000B54FA">
      <w:pPr>
        <w:pStyle w:val="13"/>
        <w:spacing w:line="400" w:lineRule="exact"/>
        <w:ind w:firstLineChars="0" w:firstLine="0"/>
        <w:rPr>
          <w:rFonts w:ascii="宋体" w:hAnsi="宋体"/>
          <w:color w:val="000000"/>
          <w:szCs w:val="21"/>
        </w:rPr>
      </w:pPr>
      <w:r>
        <w:rPr>
          <w:rFonts w:ascii="宋体" w:hAnsi="宋体"/>
          <w:color w:val="000000"/>
          <w:szCs w:val="21"/>
        </w:rPr>
        <w:t>2</w:t>
      </w:r>
      <w:r>
        <w:rPr>
          <w:rFonts w:ascii="宋体" w:hAnsi="宋体" w:hint="eastAsia"/>
          <w:color w:val="000000"/>
          <w:szCs w:val="21"/>
        </w:rPr>
        <w:t>、</w:t>
      </w:r>
      <w:r>
        <w:rPr>
          <w:rFonts w:ascii="宋体" w:hAnsi="宋体"/>
          <w:color w:val="000000"/>
          <w:szCs w:val="21"/>
        </w:rPr>
        <w:t>项目</w:t>
      </w:r>
      <w:r>
        <w:rPr>
          <w:rFonts w:ascii="宋体" w:hAnsi="宋体" w:hint="eastAsia"/>
          <w:color w:val="000000"/>
          <w:szCs w:val="21"/>
        </w:rPr>
        <w:t>施工</w:t>
      </w:r>
      <w:r>
        <w:rPr>
          <w:rFonts w:ascii="宋体" w:hAnsi="宋体"/>
          <w:color w:val="000000"/>
          <w:szCs w:val="21"/>
        </w:rPr>
        <w:t>现场管理人员均应为本单位人员</w:t>
      </w:r>
      <w:r>
        <w:rPr>
          <w:rFonts w:ascii="宋体" w:hAnsi="宋体" w:hint="eastAsia"/>
          <w:color w:val="000000"/>
          <w:szCs w:val="21"/>
        </w:rPr>
        <w:t>（应提供近</w:t>
      </w:r>
      <w:r>
        <w:rPr>
          <w:rFonts w:ascii="宋体" w:hAnsi="宋体" w:hint="eastAsia"/>
          <w:color w:val="000000"/>
          <w:szCs w:val="21"/>
          <w:u w:val="single"/>
        </w:rPr>
        <w:t xml:space="preserve"> </w:t>
      </w:r>
      <w:r>
        <w:rPr>
          <w:rFonts w:ascii="宋体" w:hAnsi="宋体" w:hint="eastAsia"/>
          <w:color w:val="FF0000"/>
          <w:szCs w:val="21"/>
        </w:rPr>
        <w:t>SOCIAL_SECURITY_</w:t>
      </w:r>
      <w:r>
        <w:rPr>
          <w:rFonts w:ascii="宋体" w:hAnsi="宋体"/>
          <w:color w:val="FF0000"/>
          <w:szCs w:val="21"/>
        </w:rPr>
        <w:t>MONTH</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月</w:t>
      </w:r>
      <w:r>
        <w:rPr>
          <w:rFonts w:ascii="宋体" w:hAnsi="宋体" w:hint="eastAsia"/>
          <w:color w:val="000000"/>
          <w:u w:val="single"/>
        </w:rPr>
        <w:t xml:space="preserve">   </w:t>
      </w:r>
      <w:r>
        <w:rPr>
          <w:rFonts w:ascii="宋体" w:hAnsi="宋体" w:hint="eastAsia"/>
          <w:color w:val="000000"/>
        </w:rPr>
        <w:t>日</w:t>
      </w:r>
      <w:r>
        <w:rPr>
          <w:rFonts w:ascii="宋体" w:hAnsi="宋体" w:hint="eastAsia"/>
          <w:color w:val="000000"/>
          <w:szCs w:val="21"/>
        </w:rPr>
        <w:t>至</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月</w:t>
      </w:r>
      <w:r>
        <w:rPr>
          <w:rFonts w:ascii="宋体" w:hAnsi="宋体" w:hint="eastAsia"/>
          <w:color w:val="000000"/>
          <w:u w:val="single"/>
        </w:rPr>
        <w:t xml:space="preserve">   </w:t>
      </w:r>
      <w:r>
        <w:rPr>
          <w:rFonts w:ascii="宋体" w:hAnsi="宋体" w:hint="eastAsia"/>
          <w:color w:val="000000"/>
        </w:rPr>
        <w:t>日</w:t>
      </w:r>
      <w:r>
        <w:rPr>
          <w:rFonts w:ascii="宋体" w:hAnsi="宋体" w:hint="eastAsia"/>
          <w:color w:val="000000"/>
          <w:szCs w:val="21"/>
        </w:rPr>
        <w:t>）</w:t>
      </w:r>
      <w:r>
        <w:rPr>
          <w:rFonts w:ascii="宋体" w:hAnsi="宋体" w:hint="eastAsia"/>
          <w:color w:val="FF0000"/>
          <w:szCs w:val="21"/>
        </w:rPr>
        <w:t>SOCIAL_SECURITY_</w:t>
      </w:r>
      <w:r>
        <w:rPr>
          <w:rFonts w:ascii="宋体" w:hAnsi="宋体"/>
          <w:color w:val="FF0000"/>
          <w:szCs w:val="21"/>
        </w:rPr>
        <w:t>TIME</w:t>
      </w:r>
      <w:r>
        <w:rPr>
          <w:rFonts w:ascii="宋体" w:hAnsi="宋体" w:hint="eastAsia"/>
          <w:color w:val="000000"/>
          <w:szCs w:val="21"/>
        </w:rPr>
        <w:t>社保缴纳凭证，必须三个月及以上）。</w:t>
      </w:r>
    </w:p>
    <w:p w14:paraId="19EF9EF8" w14:textId="77777777" w:rsidR="005225E7" w:rsidRDefault="000B54FA">
      <w:pPr>
        <w:numPr>
          <w:ilvl w:val="2"/>
          <w:numId w:val="20"/>
        </w:numPr>
        <w:spacing w:line="400" w:lineRule="exact"/>
        <w:ind w:left="0" w:firstLineChars="200" w:firstLine="420"/>
        <w:rPr>
          <w:rFonts w:ascii="宋体" w:hAnsi="宋体"/>
          <w:color w:val="000000"/>
        </w:rPr>
      </w:pPr>
      <w:r>
        <w:rPr>
          <w:rFonts w:ascii="宋体" w:hAnsi="宋体" w:hint="eastAsia"/>
          <w:color w:val="000000"/>
        </w:rPr>
        <w:t>联合体投标</w:t>
      </w:r>
    </w:p>
    <w:p w14:paraId="18B256E7" w14:textId="77777777" w:rsidR="005225E7" w:rsidRDefault="000B54FA">
      <w:pPr>
        <w:numPr>
          <w:ilvl w:val="3"/>
          <w:numId w:val="22"/>
        </w:numPr>
        <w:ind w:left="0" w:firstLineChars="200" w:firstLine="420"/>
        <w:rPr>
          <w:rFonts w:ascii="宋体" w:hAnsi="宋体"/>
          <w:color w:val="000000"/>
        </w:rPr>
      </w:pPr>
      <w:r>
        <w:rPr>
          <w:rFonts w:ascii="宋体" w:hAnsi="宋体" w:hint="eastAsia"/>
          <w:color w:val="000000"/>
        </w:rPr>
        <w:t>本次招标</w:t>
      </w:r>
      <w:r>
        <w:rPr>
          <w:rFonts w:ascii="宋体" w:hAnsi="宋体"/>
          <w:color w:val="000000"/>
          <w:u w:val="single"/>
        </w:rPr>
        <w:t xml:space="preserve"> </w:t>
      </w:r>
      <w:r>
        <w:rPr>
          <w:rFonts w:ascii="宋体" w:hAnsi="宋体" w:hint="eastAsia"/>
          <w:color w:val="000000"/>
          <w:u w:val="single"/>
        </w:rPr>
        <w:t>（接受/不接受）</w:t>
      </w:r>
      <w:r>
        <w:rPr>
          <w:rFonts w:ascii="宋体" w:hAnsi="宋体" w:cs="Times New Roman"/>
          <w:szCs w:val="21"/>
        </w:rPr>
        <w:t>SYNDICATED_FLAG</w:t>
      </w:r>
      <w:r>
        <w:rPr>
          <w:rFonts w:ascii="宋体" w:hAnsi="宋体" w:hint="eastAsia"/>
          <w:color w:val="000000"/>
        </w:rPr>
        <w:t>联合体投标。联合体投标应满足下列要</w:t>
      </w:r>
      <w:r>
        <w:rPr>
          <w:rFonts w:ascii="宋体" w:hAnsi="宋体"/>
          <w:color w:val="000000"/>
        </w:rPr>
        <w:t>求：</w:t>
      </w:r>
      <w:r>
        <w:rPr>
          <w:rFonts w:ascii="宋体" w:hAnsi="宋体" w:hint="eastAsia"/>
          <w:color w:val="000000"/>
        </w:rPr>
        <w:t>___</w:t>
      </w:r>
      <w:r>
        <w:rPr>
          <w:rFonts w:ascii="宋体" w:hAnsi="宋体"/>
          <w:color w:val="000000"/>
        </w:rPr>
        <w:t>__________</w:t>
      </w:r>
      <w:r>
        <w:rPr>
          <w:rFonts w:ascii="宋体" w:hAnsi="宋体" w:cs="Times New Roman"/>
          <w:color w:val="FF0000"/>
          <w:szCs w:val="21"/>
        </w:rPr>
        <w:t>SYNDICATED_REQUIRE</w:t>
      </w:r>
      <w:r>
        <w:rPr>
          <w:rFonts w:ascii="宋体" w:hAnsi="宋体" w:hint="eastAsia"/>
          <w:color w:val="000000"/>
        </w:rPr>
        <w:t xml:space="preserve"> __。</w:t>
      </w:r>
    </w:p>
    <w:p w14:paraId="0CBCA859" w14:textId="77777777" w:rsidR="005225E7" w:rsidRDefault="000B54FA">
      <w:pPr>
        <w:numPr>
          <w:ilvl w:val="3"/>
          <w:numId w:val="22"/>
        </w:numPr>
        <w:ind w:left="0" w:firstLineChars="200" w:firstLine="420"/>
        <w:rPr>
          <w:rFonts w:ascii="宋体" w:hAnsi="宋体"/>
          <w:color w:val="000000"/>
          <w:szCs w:val="21"/>
        </w:rPr>
      </w:pPr>
      <w:r>
        <w:rPr>
          <w:rFonts w:ascii="宋体" w:hAnsi="宋体" w:hint="eastAsia"/>
          <w:color w:val="000000"/>
        </w:rPr>
        <w:t>接受联合体投标的，除应符合本章第1.4.1项和第1.4.2.1项的要求外，还应遵守以下规定：</w:t>
      </w:r>
    </w:p>
    <w:p w14:paraId="3C931C4C" w14:textId="77777777" w:rsidR="005225E7" w:rsidRDefault="000B54FA">
      <w:pPr>
        <w:numPr>
          <w:ilvl w:val="0"/>
          <w:numId w:val="23"/>
        </w:numPr>
        <w:spacing w:line="400" w:lineRule="exact"/>
        <w:ind w:left="0" w:firstLine="426"/>
        <w:rPr>
          <w:rFonts w:ascii="宋体" w:hAnsi="宋体"/>
          <w:color w:val="000000"/>
        </w:rPr>
      </w:pPr>
      <w:r>
        <w:rPr>
          <w:rFonts w:ascii="宋体" w:hAnsi="宋体" w:hint="eastAsia"/>
          <w:color w:val="000000"/>
        </w:rPr>
        <w:t>联合体各方应按招标文件提供的格式签订联合体协议书，明确联合体牵头人和各</w:t>
      </w:r>
    </w:p>
    <w:p w14:paraId="72B171C3" w14:textId="77777777" w:rsidR="005225E7" w:rsidRDefault="000B54FA">
      <w:pPr>
        <w:spacing w:line="400" w:lineRule="exact"/>
        <w:rPr>
          <w:rFonts w:ascii="宋体" w:hAnsi="宋体"/>
          <w:color w:val="000000"/>
        </w:rPr>
      </w:pPr>
      <w:r>
        <w:rPr>
          <w:rFonts w:ascii="宋体" w:hAnsi="宋体" w:hint="eastAsia"/>
          <w:color w:val="000000"/>
        </w:rPr>
        <w:t>方权利义务；</w:t>
      </w:r>
    </w:p>
    <w:p w14:paraId="1C664419" w14:textId="77777777" w:rsidR="005225E7" w:rsidRDefault="000B54FA">
      <w:pPr>
        <w:numPr>
          <w:ilvl w:val="0"/>
          <w:numId w:val="23"/>
        </w:numPr>
        <w:spacing w:line="400" w:lineRule="exact"/>
        <w:ind w:left="0" w:firstLine="426"/>
        <w:rPr>
          <w:rFonts w:ascii="宋体" w:hAnsi="宋体"/>
          <w:color w:val="000000"/>
        </w:rPr>
      </w:pPr>
      <w:r>
        <w:rPr>
          <w:rFonts w:ascii="宋体" w:hAnsi="宋体" w:hint="eastAsia"/>
          <w:color w:val="000000"/>
        </w:rPr>
        <w:t xml:space="preserve">由同一专业的单位组成的联合体，按照资质等级较低的单位确定资质等级； </w:t>
      </w:r>
    </w:p>
    <w:p w14:paraId="1A4F291C" w14:textId="77777777" w:rsidR="005225E7" w:rsidRDefault="000B54FA">
      <w:pPr>
        <w:numPr>
          <w:ilvl w:val="0"/>
          <w:numId w:val="23"/>
        </w:numPr>
        <w:spacing w:line="400" w:lineRule="exact"/>
        <w:ind w:left="0" w:firstLine="426"/>
        <w:rPr>
          <w:rFonts w:ascii="宋体" w:hAnsi="宋体"/>
          <w:color w:val="000000"/>
        </w:rPr>
      </w:pPr>
      <w:r>
        <w:rPr>
          <w:rFonts w:ascii="宋体" w:hAnsi="宋体" w:hint="eastAsia"/>
          <w:color w:val="000000"/>
        </w:rPr>
        <w:t>联合体各方不得再以自己名义单独或参加其他联合体在同一标段中投标。</w:t>
      </w:r>
    </w:p>
    <w:p w14:paraId="69E8C939" w14:textId="77777777" w:rsidR="005225E7" w:rsidRDefault="000B54FA">
      <w:pPr>
        <w:numPr>
          <w:ilvl w:val="2"/>
          <w:numId w:val="20"/>
        </w:numPr>
        <w:spacing w:line="400" w:lineRule="exact"/>
        <w:ind w:left="0" w:firstLineChars="200" w:firstLine="420"/>
        <w:rPr>
          <w:rFonts w:ascii="宋体" w:hAnsi="宋体"/>
          <w:color w:val="000000"/>
        </w:rPr>
      </w:pPr>
      <w:r>
        <w:rPr>
          <w:rFonts w:ascii="宋体" w:hAnsi="宋体" w:hint="eastAsia"/>
          <w:color w:val="000000"/>
        </w:rPr>
        <w:lastRenderedPageBreak/>
        <w:t>投标人不得存在下列情形之一：</w:t>
      </w:r>
    </w:p>
    <w:p w14:paraId="227C7670"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为招标人不具有独立法人资格的附属机构（单位）； </w:t>
      </w:r>
    </w:p>
    <w:p w14:paraId="1BD85B4A"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为本标段前期准备提供设计或咨询服务的，但设计施工总承包的除外； </w:t>
      </w:r>
    </w:p>
    <w:p w14:paraId="5632ECFD"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为本标段的监理人；</w:t>
      </w:r>
    </w:p>
    <w:p w14:paraId="7ABA8E35"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为本标段的代建人； </w:t>
      </w:r>
    </w:p>
    <w:p w14:paraId="61EE8176"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为本标段提供招标代理服务的； </w:t>
      </w:r>
    </w:p>
    <w:p w14:paraId="15E96F9A"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与本标段的监理人或代建人或招标代理机构同为一个法定代表人的；</w:t>
      </w:r>
    </w:p>
    <w:p w14:paraId="376B115B"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与本标段的监理人或代建人或招标代理机构相互控股或参股的；</w:t>
      </w:r>
    </w:p>
    <w:p w14:paraId="2185A28F"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与本标段的监理人或代建人或招标代理机构相互任职或工作的；</w:t>
      </w:r>
    </w:p>
    <w:p w14:paraId="1EB9FAE7"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被责令停业的； </w:t>
      </w:r>
    </w:p>
    <w:p w14:paraId="5FDB372C"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 xml:space="preserve">被暂停或取消投标资格的； </w:t>
      </w:r>
    </w:p>
    <w:p w14:paraId="77E08938"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财产被接管或冻结的；</w:t>
      </w:r>
    </w:p>
    <w:p w14:paraId="7BFD1B4E" w14:textId="77777777" w:rsidR="005225E7" w:rsidRDefault="000B54FA">
      <w:pPr>
        <w:numPr>
          <w:ilvl w:val="0"/>
          <w:numId w:val="24"/>
        </w:numPr>
        <w:spacing w:line="400" w:lineRule="exact"/>
        <w:ind w:left="0" w:firstLine="426"/>
        <w:rPr>
          <w:rFonts w:ascii="宋体" w:hAnsi="宋体"/>
          <w:color w:val="000000"/>
        </w:rPr>
      </w:pPr>
      <w:r>
        <w:rPr>
          <w:rFonts w:ascii="宋体" w:hAnsi="宋体" w:hint="eastAsia"/>
          <w:color w:val="000000"/>
        </w:rPr>
        <w:t>有骗取中标或严重违约或重大工程质量问题的严重失信行为，按以下标准认定：</w:t>
      </w:r>
    </w:p>
    <w:p w14:paraId="380D8A2E" w14:textId="77777777" w:rsidR="005225E7" w:rsidRDefault="000B54FA">
      <w:pPr>
        <w:shd w:val="solid" w:color="FFFFFF" w:fill="auto"/>
        <w:autoSpaceDN w:val="0"/>
        <w:spacing w:line="400" w:lineRule="exact"/>
        <w:ind w:firstLineChars="200" w:firstLine="420"/>
        <w:rPr>
          <w:rFonts w:ascii="宋体" w:hAnsi="宋体"/>
          <w:color w:val="000000"/>
          <w:szCs w:val="21"/>
          <w:shd w:val="clear" w:color="auto" w:fill="FFFFFF"/>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,1)</w:instrText>
      </w:r>
      <w:r>
        <w:rPr>
          <w:rFonts w:ascii="宋体" w:hAnsi="宋体"/>
          <w:color w:val="000000"/>
          <w:szCs w:val="21"/>
          <w:shd w:val="clear" w:color="auto" w:fill="FFFFFF"/>
        </w:rPr>
        <w:fldChar w:fldCharType="end"/>
      </w:r>
      <w:r>
        <w:rPr>
          <w:rFonts w:ascii="宋体" w:hAnsi="宋体" w:hint="eastAsia"/>
          <w:color w:val="000000"/>
          <w:szCs w:val="21"/>
          <w:u w:val="single"/>
          <w:shd w:val="clear" w:color="auto" w:fill="FFFFFF"/>
        </w:rPr>
        <w:t>（行政区域）</w:t>
      </w:r>
      <w:r>
        <w:rPr>
          <w:rFonts w:ascii="宋体" w:hAnsi="宋体"/>
          <w:color w:val="000000"/>
          <w:szCs w:val="21"/>
          <w:u w:val="single"/>
          <w:shd w:val="clear" w:color="auto" w:fill="FFFFFF"/>
        </w:rPr>
        <w:t>REGION_CODE</w:t>
      </w:r>
      <w:r>
        <w:rPr>
          <w:rFonts w:ascii="宋体" w:hAnsi="宋体" w:hint="eastAsia"/>
          <w:color w:val="000000"/>
          <w:szCs w:val="21"/>
          <w:shd w:val="clear" w:color="auto" w:fill="FFFFFF"/>
        </w:rPr>
        <w:t>内行政主管部门依职权</w:t>
      </w:r>
      <w:proofErr w:type="gramStart"/>
      <w:r>
        <w:rPr>
          <w:rFonts w:ascii="宋体" w:hAnsi="宋体" w:hint="eastAsia"/>
          <w:color w:val="000000"/>
          <w:szCs w:val="21"/>
          <w:shd w:val="clear" w:color="auto" w:fill="FFFFFF"/>
        </w:rPr>
        <w:t>作出</w:t>
      </w:r>
      <w:proofErr w:type="gramEnd"/>
      <w:r>
        <w:rPr>
          <w:rFonts w:ascii="宋体" w:hAnsi="宋体" w:hint="eastAsia"/>
          <w:color w:val="000000"/>
          <w:szCs w:val="21"/>
          <w:shd w:val="clear" w:color="auto" w:fill="FFFFFF"/>
        </w:rPr>
        <w:t>的裁决或行政处罚，处罚时间在有效期限内，</w:t>
      </w:r>
      <w:r>
        <w:rPr>
          <w:rFonts w:ascii="宋体" w:hAnsi="宋体"/>
          <w:color w:val="000000"/>
        </w:rPr>
        <w:t>做出处罚的行政机关所在行政区域涵盖本项目的行政区域</w:t>
      </w:r>
      <w:r>
        <w:rPr>
          <w:rFonts w:ascii="宋体" w:hAnsi="宋体" w:hint="eastAsia"/>
          <w:color w:val="000000"/>
          <w:szCs w:val="21"/>
          <w:shd w:val="clear" w:color="auto" w:fill="FFFFFF"/>
        </w:rPr>
        <w:t xml:space="preserve">； </w:t>
      </w:r>
    </w:p>
    <w:p w14:paraId="7A7AD083" w14:textId="77777777" w:rsidR="005225E7" w:rsidRDefault="000B54FA">
      <w:pPr>
        <w:shd w:val="solid" w:color="FFFFFF" w:fill="auto"/>
        <w:autoSpaceDN w:val="0"/>
        <w:spacing w:line="400" w:lineRule="exact"/>
        <w:ind w:firstLineChars="200" w:firstLine="420"/>
        <w:rPr>
          <w:rFonts w:ascii="宋体" w:hAnsi="宋体"/>
          <w:color w:val="000000"/>
          <w:szCs w:val="21"/>
          <w:shd w:val="clear" w:color="auto" w:fill="FFFFFF"/>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,2)</w:instrText>
      </w:r>
      <w:r>
        <w:rPr>
          <w:rFonts w:ascii="宋体" w:hAnsi="宋体"/>
          <w:color w:val="000000"/>
          <w:szCs w:val="21"/>
          <w:shd w:val="clear" w:color="auto" w:fill="FFFFFF"/>
        </w:rPr>
        <w:fldChar w:fldCharType="end"/>
      </w:r>
      <w:r>
        <w:rPr>
          <w:rFonts w:ascii="宋体" w:hAnsi="宋体" w:cs="黑体" w:hint="eastAsia"/>
          <w:color w:val="000000"/>
          <w:szCs w:val="21"/>
        </w:rPr>
        <w:t>行政主管部门</w:t>
      </w:r>
      <w:r>
        <w:rPr>
          <w:rFonts w:ascii="宋体" w:hAnsi="宋体" w:hint="eastAsia"/>
          <w:color w:val="000000"/>
          <w:szCs w:val="21"/>
          <w:shd w:val="clear" w:color="auto" w:fill="FFFFFF"/>
        </w:rPr>
        <w:t>依职权</w:t>
      </w:r>
      <w:proofErr w:type="gramStart"/>
      <w:r>
        <w:rPr>
          <w:rFonts w:ascii="宋体" w:hAnsi="宋体" w:hint="eastAsia"/>
          <w:color w:val="000000"/>
          <w:szCs w:val="21"/>
          <w:shd w:val="clear" w:color="auto" w:fill="FFFFFF"/>
        </w:rPr>
        <w:t>作出</w:t>
      </w:r>
      <w:proofErr w:type="gramEnd"/>
      <w:r>
        <w:rPr>
          <w:rFonts w:ascii="宋体" w:hAnsi="宋体" w:hint="eastAsia"/>
          <w:color w:val="000000"/>
          <w:szCs w:val="21"/>
          <w:shd w:val="clear" w:color="auto" w:fill="FFFFFF"/>
        </w:rPr>
        <w:t>的裁决或行政处罚，且处罚时间在有效期限内，处罚的内容涉及被取消(限制)企业经营或投标相关人员个人执业资格的；</w:t>
      </w:r>
    </w:p>
    <w:p w14:paraId="549E2E92" w14:textId="77777777" w:rsidR="005225E7" w:rsidRDefault="000B54FA">
      <w:pPr>
        <w:spacing w:line="400" w:lineRule="exact"/>
        <w:ind w:firstLineChars="201" w:firstLine="422"/>
        <w:rPr>
          <w:rFonts w:ascii="宋体" w:hAnsi="宋体"/>
          <w:color w:val="000000"/>
          <w:szCs w:val="21"/>
          <w:shd w:val="clear" w:color="auto" w:fill="FFFFFF"/>
        </w:rPr>
      </w:pPr>
      <w:r>
        <w:rPr>
          <w:rFonts w:ascii="宋体" w:hAnsi="宋体"/>
          <w:color w:val="000000"/>
          <w:szCs w:val="21"/>
          <w:shd w:val="clear" w:color="auto" w:fill="FFFFFF"/>
        </w:rPr>
        <w:fldChar w:fldCharType="begin"/>
      </w:r>
      <w:r>
        <w:rPr>
          <w:rFonts w:ascii="宋体" w:hAnsi="宋体"/>
          <w:color w:val="000000"/>
          <w:szCs w:val="21"/>
          <w:shd w:val="clear" w:color="auto" w:fill="FFFFFF"/>
        </w:rPr>
        <w:instrText xml:space="preserve"> </w:instrText>
      </w:r>
      <w:r>
        <w:rPr>
          <w:rFonts w:ascii="宋体" w:hAnsi="宋体" w:hint="eastAsia"/>
          <w:color w:val="000000"/>
          <w:szCs w:val="21"/>
          <w:shd w:val="clear" w:color="auto" w:fill="FFFFFF"/>
        </w:rPr>
        <w:instrText>eq \o\ac(</w:instrText>
      </w:r>
      <w:r>
        <w:rPr>
          <w:rFonts w:ascii="宋体" w:hAnsi="宋体" w:hint="eastAsia"/>
          <w:color w:val="000000"/>
          <w:position w:val="-4"/>
          <w:sz w:val="31"/>
          <w:szCs w:val="21"/>
          <w:shd w:val="clear" w:color="auto" w:fill="FFFFFF"/>
        </w:rPr>
        <w:instrText>○</w:instrText>
      </w:r>
      <w:r>
        <w:rPr>
          <w:rFonts w:ascii="宋体" w:hAnsi="宋体" w:hint="eastAsia"/>
          <w:color w:val="000000"/>
          <w:szCs w:val="21"/>
          <w:shd w:val="clear" w:color="auto" w:fill="FFFFFF"/>
        </w:rPr>
        <w:instrText>,3)</w:instrText>
      </w:r>
      <w:r>
        <w:rPr>
          <w:rFonts w:ascii="宋体" w:hAnsi="宋体"/>
          <w:color w:val="000000"/>
          <w:szCs w:val="21"/>
          <w:shd w:val="clear" w:color="auto" w:fill="FFFFFF"/>
        </w:rPr>
        <w:fldChar w:fldCharType="end"/>
      </w:r>
      <w:r>
        <w:rPr>
          <w:rFonts w:ascii="宋体" w:hAnsi="宋体" w:hint="eastAsia"/>
          <w:color w:val="000000"/>
          <w:szCs w:val="21"/>
          <w:shd w:val="clear" w:color="auto" w:fill="FFFFFF"/>
        </w:rPr>
        <w:t>招标文件中约定应作为不良信息予以采信的；</w:t>
      </w:r>
    </w:p>
    <w:p w14:paraId="536D6FFA" w14:textId="77777777" w:rsidR="005225E7" w:rsidRDefault="000B54FA">
      <w:pPr>
        <w:numPr>
          <w:ilvl w:val="0"/>
          <w:numId w:val="24"/>
        </w:numPr>
        <w:spacing w:line="400" w:lineRule="exact"/>
        <w:ind w:left="0" w:firstLine="426"/>
        <w:rPr>
          <w:rFonts w:ascii="宋体" w:hAnsi="宋体"/>
          <w:color w:val="000000"/>
          <w:szCs w:val="21"/>
        </w:rPr>
      </w:pPr>
      <w:r>
        <w:rPr>
          <w:rFonts w:ascii="宋体" w:hAnsi="宋体" w:hint="eastAsia"/>
          <w:bCs/>
          <w:color w:val="000000"/>
          <w:szCs w:val="21"/>
        </w:rPr>
        <w:t>与招标人存在利害关系可能影响招标公正性的法人、其他组织或者个人，不得参加投标；</w:t>
      </w:r>
    </w:p>
    <w:p w14:paraId="286DBAF7" w14:textId="77777777" w:rsidR="005225E7" w:rsidRDefault="000B54FA">
      <w:pPr>
        <w:numPr>
          <w:ilvl w:val="0"/>
          <w:numId w:val="24"/>
        </w:numPr>
        <w:spacing w:line="400" w:lineRule="exact"/>
        <w:ind w:left="0" w:firstLine="426"/>
        <w:rPr>
          <w:rFonts w:ascii="宋体" w:hAnsi="宋体"/>
          <w:color w:val="000000"/>
          <w:szCs w:val="21"/>
        </w:rPr>
      </w:pPr>
      <w:r>
        <w:rPr>
          <w:rFonts w:ascii="宋体" w:hAnsi="宋体" w:hint="eastAsia"/>
          <w:bCs/>
          <w:color w:val="000000"/>
          <w:szCs w:val="21"/>
        </w:rPr>
        <w:t>单位负责人为同一人或者存在控股、管理关系的不同单位，不得参加同一标段投标或者未划分标段的同一招标项目投标。</w:t>
      </w:r>
    </w:p>
    <w:p w14:paraId="14AA53D9" w14:textId="77777777" w:rsidR="005225E7" w:rsidRDefault="000B54FA">
      <w:pPr>
        <w:numPr>
          <w:ilvl w:val="1"/>
          <w:numId w:val="14"/>
        </w:numPr>
        <w:spacing w:line="400" w:lineRule="exact"/>
        <w:ind w:left="0" w:firstLine="0"/>
        <w:rPr>
          <w:rFonts w:ascii="宋体" w:hAnsi="宋体"/>
          <w:b/>
          <w:color w:val="000000"/>
          <w:sz w:val="24"/>
        </w:rPr>
      </w:pPr>
      <w:bookmarkStart w:id="516" w:name="_Toc152042311"/>
      <w:bookmarkStart w:id="517" w:name="_Toc179632552"/>
      <w:bookmarkStart w:id="518" w:name="_Toc152045535"/>
      <w:bookmarkStart w:id="519" w:name="_Toc144974503"/>
      <w:bookmarkStart w:id="520" w:name="_Toc262637740"/>
      <w:r>
        <w:rPr>
          <w:rFonts w:ascii="宋体" w:hAnsi="宋体" w:hint="eastAsia"/>
          <w:b/>
          <w:color w:val="000000"/>
          <w:sz w:val="24"/>
        </w:rPr>
        <w:t>费用承担</w:t>
      </w:r>
      <w:bookmarkEnd w:id="516"/>
      <w:bookmarkEnd w:id="517"/>
      <w:bookmarkEnd w:id="518"/>
      <w:bookmarkEnd w:id="519"/>
      <w:bookmarkEnd w:id="520"/>
    </w:p>
    <w:p w14:paraId="655F758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投标人准备和参加投标活动发生的费用自理。</w:t>
      </w:r>
    </w:p>
    <w:p w14:paraId="1A2DE4F7" w14:textId="77777777" w:rsidR="005225E7" w:rsidRDefault="000B54FA">
      <w:pPr>
        <w:numPr>
          <w:ilvl w:val="1"/>
          <w:numId w:val="14"/>
        </w:numPr>
        <w:spacing w:line="400" w:lineRule="exact"/>
        <w:ind w:left="0" w:firstLine="0"/>
        <w:rPr>
          <w:rFonts w:ascii="宋体" w:hAnsi="宋体"/>
          <w:b/>
          <w:color w:val="000000"/>
          <w:sz w:val="24"/>
        </w:rPr>
      </w:pPr>
      <w:bookmarkStart w:id="521" w:name="_Toc262637741"/>
      <w:bookmarkStart w:id="522" w:name="_Toc144974504"/>
      <w:bookmarkStart w:id="523" w:name="_Toc152045536"/>
      <w:bookmarkStart w:id="524" w:name="_Toc179632553"/>
      <w:bookmarkStart w:id="525" w:name="_Toc152042312"/>
      <w:r>
        <w:rPr>
          <w:rFonts w:ascii="宋体" w:hAnsi="宋体" w:hint="eastAsia"/>
          <w:b/>
          <w:color w:val="000000"/>
          <w:sz w:val="24"/>
        </w:rPr>
        <w:t>保密</w:t>
      </w:r>
      <w:bookmarkEnd w:id="521"/>
      <w:bookmarkEnd w:id="522"/>
      <w:bookmarkEnd w:id="523"/>
      <w:bookmarkEnd w:id="524"/>
      <w:bookmarkEnd w:id="525"/>
    </w:p>
    <w:p w14:paraId="6DB58E6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参与招标投标活动的各方应对招标文件和投标文件中的商业和技术等秘密保密，违者应对由此造成的后果承担法律责任。 </w:t>
      </w:r>
    </w:p>
    <w:p w14:paraId="6925DC5D" w14:textId="77777777" w:rsidR="005225E7" w:rsidRDefault="000B54FA">
      <w:pPr>
        <w:numPr>
          <w:ilvl w:val="1"/>
          <w:numId w:val="14"/>
        </w:numPr>
        <w:spacing w:line="400" w:lineRule="exact"/>
        <w:ind w:left="0" w:firstLine="0"/>
        <w:rPr>
          <w:rFonts w:ascii="宋体" w:hAnsi="宋体"/>
          <w:b/>
          <w:color w:val="000000"/>
          <w:sz w:val="24"/>
        </w:rPr>
      </w:pPr>
      <w:bookmarkStart w:id="526" w:name="_Toc144974505"/>
      <w:bookmarkStart w:id="527" w:name="_Toc152045537"/>
      <w:bookmarkStart w:id="528" w:name="_Toc262637742"/>
      <w:bookmarkStart w:id="529" w:name="_Toc179632554"/>
      <w:bookmarkStart w:id="530" w:name="_Toc152042313"/>
      <w:r>
        <w:rPr>
          <w:rFonts w:ascii="宋体" w:hAnsi="宋体" w:hint="eastAsia"/>
          <w:b/>
          <w:color w:val="000000"/>
          <w:sz w:val="24"/>
        </w:rPr>
        <w:t>语言</w:t>
      </w:r>
      <w:bookmarkEnd w:id="526"/>
      <w:r>
        <w:rPr>
          <w:rFonts w:ascii="宋体" w:hAnsi="宋体" w:hint="eastAsia"/>
          <w:b/>
          <w:color w:val="000000"/>
          <w:sz w:val="24"/>
        </w:rPr>
        <w:t>文字</w:t>
      </w:r>
      <w:bookmarkEnd w:id="527"/>
      <w:bookmarkEnd w:id="528"/>
      <w:bookmarkEnd w:id="529"/>
      <w:bookmarkEnd w:id="530"/>
    </w:p>
    <w:p w14:paraId="6C83C3D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除专用术语外，与招标投标有关的语言均使用中文。必要时专用术语应附有中文注释。</w:t>
      </w:r>
    </w:p>
    <w:p w14:paraId="15FDB43A" w14:textId="77777777" w:rsidR="005225E7" w:rsidRDefault="000B54FA">
      <w:pPr>
        <w:numPr>
          <w:ilvl w:val="1"/>
          <w:numId w:val="14"/>
        </w:numPr>
        <w:spacing w:line="400" w:lineRule="exact"/>
        <w:ind w:left="0" w:firstLine="0"/>
        <w:rPr>
          <w:rFonts w:ascii="宋体" w:hAnsi="宋体"/>
          <w:b/>
          <w:color w:val="000000"/>
          <w:sz w:val="24"/>
        </w:rPr>
      </w:pPr>
      <w:bookmarkStart w:id="531" w:name="_Toc152045538"/>
      <w:bookmarkStart w:id="532" w:name="_Toc179632555"/>
      <w:bookmarkStart w:id="533" w:name="_Toc144974506"/>
      <w:bookmarkStart w:id="534" w:name="_Toc152042314"/>
      <w:bookmarkStart w:id="535" w:name="_Toc262637743"/>
      <w:r>
        <w:rPr>
          <w:rFonts w:ascii="宋体" w:hAnsi="宋体" w:hint="eastAsia"/>
          <w:b/>
          <w:color w:val="000000"/>
          <w:sz w:val="24"/>
        </w:rPr>
        <w:t>计量单位</w:t>
      </w:r>
      <w:bookmarkEnd w:id="531"/>
      <w:bookmarkEnd w:id="532"/>
      <w:bookmarkEnd w:id="533"/>
      <w:bookmarkEnd w:id="534"/>
      <w:bookmarkEnd w:id="535"/>
    </w:p>
    <w:p w14:paraId="40F7DEBA"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所有计量均采用中华人民共和国法定计量单位。</w:t>
      </w:r>
    </w:p>
    <w:p w14:paraId="00284E41" w14:textId="77777777" w:rsidR="005225E7" w:rsidRDefault="000B54FA">
      <w:pPr>
        <w:numPr>
          <w:ilvl w:val="1"/>
          <w:numId w:val="14"/>
        </w:numPr>
        <w:tabs>
          <w:tab w:val="left" w:pos="420"/>
        </w:tabs>
        <w:spacing w:line="400" w:lineRule="exact"/>
        <w:ind w:left="0" w:firstLine="0"/>
        <w:rPr>
          <w:rFonts w:ascii="宋体" w:hAnsi="宋体"/>
          <w:b/>
          <w:color w:val="000000"/>
          <w:sz w:val="24"/>
        </w:rPr>
      </w:pPr>
      <w:bookmarkStart w:id="536" w:name="_Toc221950112"/>
      <w:r>
        <w:rPr>
          <w:rFonts w:ascii="宋体" w:hAnsi="宋体" w:hint="eastAsia"/>
          <w:b/>
          <w:color w:val="000000"/>
          <w:sz w:val="24"/>
        </w:rPr>
        <w:t>踏勘现场</w:t>
      </w:r>
    </w:p>
    <w:p w14:paraId="254ECE6F" w14:textId="77777777" w:rsidR="005225E7" w:rsidRDefault="000B54FA">
      <w:pPr>
        <w:numPr>
          <w:ilvl w:val="2"/>
          <w:numId w:val="25"/>
        </w:numPr>
        <w:spacing w:line="400" w:lineRule="exact"/>
        <w:ind w:left="0" w:firstLineChars="200" w:firstLine="420"/>
        <w:rPr>
          <w:rFonts w:ascii="宋体" w:hAnsi="宋体"/>
          <w:color w:val="000000"/>
        </w:rPr>
      </w:pPr>
      <w:r>
        <w:rPr>
          <w:rFonts w:ascii="宋体" w:hAnsi="宋体" w:hint="eastAsia"/>
          <w:color w:val="000000"/>
          <w:szCs w:val="21"/>
        </w:rPr>
        <w:t>本次招标</w:t>
      </w:r>
      <w:r>
        <w:rPr>
          <w:rFonts w:ascii="宋体" w:hAnsi="宋体" w:hint="eastAsia"/>
          <w:color w:val="000000"/>
          <w:szCs w:val="21"/>
          <w:u w:val="single"/>
        </w:rPr>
        <w:t>组织/不组织</w:t>
      </w:r>
      <w:r>
        <w:rPr>
          <w:rFonts w:ascii="宋体" w:hAnsi="宋体"/>
          <w:color w:val="FF0000"/>
          <w:szCs w:val="21"/>
        </w:rPr>
        <w:t>RECONNAISSANCE</w:t>
      </w:r>
      <w:r>
        <w:rPr>
          <w:rFonts w:ascii="宋体" w:hAnsi="宋体" w:hint="eastAsia"/>
          <w:color w:val="000000"/>
          <w:szCs w:val="21"/>
        </w:rPr>
        <w:t>踏勘现场。</w:t>
      </w:r>
      <w:r>
        <w:rPr>
          <w:rFonts w:ascii="宋体" w:hAnsi="宋体" w:hint="eastAsia"/>
          <w:color w:val="000000"/>
        </w:rPr>
        <w:t>组织踏勘现场的，招标人按照招标公告规定的时间和地点组织踏勘现场。</w:t>
      </w:r>
      <w:bookmarkEnd w:id="536"/>
      <w:r>
        <w:rPr>
          <w:rFonts w:ascii="宋体" w:hAnsi="宋体" w:hint="eastAsia"/>
          <w:color w:val="000000"/>
        </w:rPr>
        <w:t xml:space="preserve"> </w:t>
      </w:r>
      <w:bookmarkStart w:id="537" w:name="_Toc221950114"/>
    </w:p>
    <w:p w14:paraId="5B52425A" w14:textId="77777777" w:rsidR="005225E7" w:rsidRDefault="000B54FA">
      <w:pPr>
        <w:numPr>
          <w:ilvl w:val="2"/>
          <w:numId w:val="25"/>
        </w:numPr>
        <w:spacing w:line="400" w:lineRule="exact"/>
        <w:ind w:left="0" w:firstLineChars="200" w:firstLine="420"/>
        <w:rPr>
          <w:rFonts w:ascii="宋体" w:hAnsi="宋体"/>
          <w:color w:val="000000"/>
        </w:rPr>
      </w:pPr>
      <w:r>
        <w:rPr>
          <w:rFonts w:ascii="宋体" w:hAnsi="宋体" w:hint="eastAsia"/>
          <w:color w:val="000000"/>
        </w:rPr>
        <w:lastRenderedPageBreak/>
        <w:t>投标人踏勘现场发生的费用自理。</w:t>
      </w:r>
    </w:p>
    <w:p w14:paraId="7DC8709A" w14:textId="77777777" w:rsidR="005225E7" w:rsidRDefault="000B54FA">
      <w:pPr>
        <w:numPr>
          <w:ilvl w:val="2"/>
          <w:numId w:val="25"/>
        </w:numPr>
        <w:spacing w:line="400" w:lineRule="exact"/>
        <w:ind w:left="0" w:firstLineChars="200" w:firstLine="420"/>
        <w:rPr>
          <w:rFonts w:ascii="宋体" w:hAnsi="宋体"/>
          <w:color w:val="000000"/>
        </w:rPr>
      </w:pPr>
      <w:r>
        <w:rPr>
          <w:rFonts w:ascii="宋体" w:hAnsi="宋体" w:hint="eastAsia"/>
          <w:color w:val="000000"/>
        </w:rPr>
        <w:t>除招标人的原因外，投标人自行负责在踏勘现场中所发生的人员伤亡和财产损失。</w:t>
      </w:r>
    </w:p>
    <w:p w14:paraId="0D94B218" w14:textId="77777777" w:rsidR="005225E7" w:rsidRDefault="000B54FA">
      <w:pPr>
        <w:numPr>
          <w:ilvl w:val="2"/>
          <w:numId w:val="25"/>
        </w:numPr>
        <w:spacing w:line="400" w:lineRule="exact"/>
        <w:ind w:left="0" w:firstLineChars="200" w:firstLine="420"/>
        <w:rPr>
          <w:rFonts w:ascii="宋体" w:hAnsi="宋体"/>
          <w:color w:val="000000"/>
        </w:rPr>
      </w:pPr>
      <w:r>
        <w:rPr>
          <w:rFonts w:ascii="宋体" w:hAnsi="宋体" w:hint="eastAsia"/>
          <w:color w:val="000000"/>
        </w:rPr>
        <w:t>招标人在踏勘现场中介绍的工程场地和相关的周边环境情况，供投标人在编制投标文件时参考，招标人不对投标人据此</w:t>
      </w:r>
      <w:proofErr w:type="gramStart"/>
      <w:r>
        <w:rPr>
          <w:rFonts w:ascii="宋体" w:hAnsi="宋体" w:hint="eastAsia"/>
          <w:color w:val="000000"/>
        </w:rPr>
        <w:t>作出</w:t>
      </w:r>
      <w:proofErr w:type="gramEnd"/>
      <w:r>
        <w:rPr>
          <w:rFonts w:ascii="宋体" w:hAnsi="宋体" w:hint="eastAsia"/>
          <w:color w:val="000000"/>
        </w:rPr>
        <w:t>的判断和决策负责。</w:t>
      </w:r>
      <w:r>
        <w:rPr>
          <w:rFonts w:ascii="宋体" w:hAnsi="宋体" w:hint="eastAsia"/>
          <w:vanish/>
          <w:color w:val="000000"/>
        </w:rPr>
        <w:t>人民投标人民英雄纪念碑</w:t>
      </w:r>
      <w:bookmarkEnd w:id="537"/>
    </w:p>
    <w:p w14:paraId="1C80F6CC" w14:textId="77777777" w:rsidR="005225E7" w:rsidRDefault="000B54FA">
      <w:pPr>
        <w:numPr>
          <w:ilvl w:val="1"/>
          <w:numId w:val="14"/>
        </w:numPr>
        <w:spacing w:line="400" w:lineRule="exact"/>
        <w:ind w:left="0" w:firstLine="0"/>
        <w:rPr>
          <w:rFonts w:ascii="宋体" w:hAnsi="宋体"/>
          <w:b/>
          <w:color w:val="000000"/>
          <w:sz w:val="24"/>
        </w:rPr>
      </w:pPr>
      <w:bookmarkStart w:id="538" w:name="_Toc262659454"/>
      <w:bookmarkStart w:id="539" w:name="_Toc262637744"/>
      <w:r>
        <w:rPr>
          <w:rFonts w:ascii="宋体" w:hAnsi="宋体" w:hint="eastAsia"/>
          <w:b/>
          <w:color w:val="000000"/>
          <w:sz w:val="24"/>
        </w:rPr>
        <w:t>投标预备会</w:t>
      </w:r>
      <w:bookmarkEnd w:id="538"/>
      <w:bookmarkEnd w:id="539"/>
    </w:p>
    <w:p w14:paraId="1A88ACCE" w14:textId="77777777" w:rsidR="005225E7" w:rsidRDefault="000B54FA">
      <w:pPr>
        <w:numPr>
          <w:ilvl w:val="2"/>
          <w:numId w:val="26"/>
        </w:numPr>
        <w:spacing w:line="400" w:lineRule="exact"/>
        <w:ind w:left="0" w:firstLineChars="200" w:firstLine="420"/>
        <w:rPr>
          <w:rFonts w:ascii="宋体" w:hAnsi="宋体"/>
          <w:color w:val="000000"/>
        </w:rPr>
      </w:pPr>
      <w:bookmarkStart w:id="540" w:name="_Toc221950120"/>
      <w:r>
        <w:rPr>
          <w:rFonts w:ascii="宋体" w:hAnsi="宋体" w:hint="eastAsia"/>
          <w:color w:val="000000"/>
          <w:szCs w:val="21"/>
        </w:rPr>
        <w:t>本次招标</w:t>
      </w:r>
      <w:r>
        <w:rPr>
          <w:rFonts w:ascii="宋体" w:hAnsi="宋体" w:hint="eastAsia"/>
          <w:color w:val="000000"/>
          <w:szCs w:val="21"/>
          <w:u w:val="single"/>
        </w:rPr>
        <w:t>召开</w:t>
      </w:r>
      <w:r>
        <w:rPr>
          <w:rFonts w:ascii="宋体" w:hAnsi="宋体"/>
          <w:color w:val="000000"/>
          <w:szCs w:val="21"/>
          <w:u w:val="single"/>
        </w:rPr>
        <w:t>/</w:t>
      </w:r>
      <w:r>
        <w:rPr>
          <w:rFonts w:ascii="宋体" w:hAnsi="宋体" w:hint="eastAsia"/>
          <w:color w:val="000000"/>
          <w:szCs w:val="21"/>
          <w:u w:val="single"/>
        </w:rPr>
        <w:t>不</w:t>
      </w:r>
      <w:r>
        <w:rPr>
          <w:rFonts w:ascii="宋体" w:hAnsi="宋体" w:hint="eastAsia"/>
          <w:color w:val="000000"/>
          <w:u w:val="single"/>
        </w:rPr>
        <w:t>召开</w:t>
      </w:r>
      <w:r>
        <w:rPr>
          <w:rFonts w:ascii="宋体" w:hAnsi="宋体"/>
          <w:color w:val="FF0000"/>
          <w:szCs w:val="21"/>
        </w:rPr>
        <w:t>PREPARATORY_MEETING</w:t>
      </w:r>
      <w:r>
        <w:rPr>
          <w:rFonts w:ascii="宋体" w:hAnsi="宋体" w:hint="eastAsia"/>
          <w:color w:val="000000"/>
        </w:rPr>
        <w:t>投标预备会。召开投标预备会的，招标人按照招标公告规定的时间和地点</w:t>
      </w:r>
      <w:bookmarkEnd w:id="540"/>
      <w:r>
        <w:rPr>
          <w:rFonts w:ascii="宋体" w:hAnsi="宋体" w:hint="eastAsia"/>
          <w:color w:val="000000"/>
        </w:rPr>
        <w:t>召开投标预备会。</w:t>
      </w:r>
    </w:p>
    <w:p w14:paraId="085A1343" w14:textId="77777777" w:rsidR="005225E7" w:rsidRDefault="000B54FA">
      <w:pPr>
        <w:numPr>
          <w:ilvl w:val="2"/>
          <w:numId w:val="26"/>
        </w:numPr>
        <w:spacing w:line="400" w:lineRule="exact"/>
        <w:ind w:left="0" w:firstLineChars="200" w:firstLine="420"/>
        <w:rPr>
          <w:rFonts w:ascii="宋体" w:hAnsi="宋体"/>
          <w:color w:val="000000"/>
        </w:rPr>
      </w:pPr>
      <w:r>
        <w:rPr>
          <w:rFonts w:ascii="宋体" w:hAnsi="宋体" w:hint="eastAsia"/>
          <w:color w:val="000000"/>
        </w:rPr>
        <w:t>在投标预备会召开前，投标人应通过法定公告媒介或电子交易平台提供的通道将所需要招标人澄清的问题通知招标人。</w:t>
      </w:r>
    </w:p>
    <w:p w14:paraId="02A19C34" w14:textId="77777777" w:rsidR="005225E7" w:rsidRDefault="000B54FA">
      <w:pPr>
        <w:numPr>
          <w:ilvl w:val="2"/>
          <w:numId w:val="26"/>
        </w:numPr>
        <w:spacing w:line="400" w:lineRule="exact"/>
        <w:ind w:left="0" w:firstLineChars="200" w:firstLine="420"/>
        <w:rPr>
          <w:rFonts w:ascii="宋体" w:hAnsi="宋体"/>
          <w:color w:val="000000"/>
          <w:szCs w:val="21"/>
        </w:rPr>
      </w:pPr>
      <w:r>
        <w:rPr>
          <w:rFonts w:ascii="宋体" w:hAnsi="宋体" w:hint="eastAsia"/>
          <w:color w:val="000000"/>
        </w:rPr>
        <w:t>投标截止时间15日前，招标人将对投标人所提问题的澄清</w:t>
      </w:r>
      <w:r>
        <w:rPr>
          <w:rFonts w:ascii="宋体" w:hAnsi="宋体" w:hint="eastAsia"/>
          <w:color w:val="000000"/>
          <w:szCs w:val="21"/>
        </w:rPr>
        <w:t>在发布招标公告的媒介及电子交易平台（网址:</w:t>
      </w:r>
      <w:r>
        <w:rPr>
          <w:rFonts w:ascii="宋体" w:hAnsi="宋体" w:hint="eastAsia"/>
          <w:color w:val="000000"/>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u w:val="single"/>
        </w:rPr>
        <w:t xml:space="preserve">         </w:t>
      </w:r>
      <w:r>
        <w:rPr>
          <w:rFonts w:ascii="宋体" w:hAnsi="宋体" w:hint="eastAsia"/>
          <w:color w:val="000000"/>
          <w:szCs w:val="21"/>
        </w:rPr>
        <w:t>）上发布，</w:t>
      </w:r>
      <w:r>
        <w:rPr>
          <w:rFonts w:ascii="宋体" w:hAnsi="宋体" w:hint="eastAsia"/>
          <w:color w:val="000000"/>
        </w:rPr>
        <w:t>该澄清通知为招标文件的组成部分。</w:t>
      </w:r>
    </w:p>
    <w:p w14:paraId="0CF22679" w14:textId="77777777" w:rsidR="005225E7" w:rsidRDefault="000B54FA">
      <w:pPr>
        <w:numPr>
          <w:ilvl w:val="1"/>
          <w:numId w:val="14"/>
        </w:numPr>
        <w:spacing w:line="400" w:lineRule="exact"/>
        <w:ind w:left="0" w:firstLine="0"/>
        <w:rPr>
          <w:rFonts w:ascii="宋体" w:hAnsi="宋体"/>
          <w:color w:val="000000"/>
        </w:rPr>
      </w:pPr>
      <w:bookmarkStart w:id="541" w:name="_Toc262659455"/>
      <w:bookmarkStart w:id="542" w:name="_Toc262637745"/>
      <w:r>
        <w:rPr>
          <w:rFonts w:ascii="宋体" w:hAnsi="宋体" w:hint="eastAsia"/>
          <w:b/>
          <w:color w:val="000000"/>
          <w:sz w:val="24"/>
        </w:rPr>
        <w:t>分包</w:t>
      </w:r>
      <w:bookmarkEnd w:id="541"/>
      <w:bookmarkEnd w:id="542"/>
    </w:p>
    <w:p w14:paraId="40BAB08C" w14:textId="77777777" w:rsidR="005225E7" w:rsidRDefault="000B54FA">
      <w:pPr>
        <w:spacing w:line="400" w:lineRule="exact"/>
        <w:ind w:firstLineChars="200" w:firstLine="420"/>
        <w:rPr>
          <w:rFonts w:ascii="宋体" w:hAnsi="宋体"/>
          <w:b/>
          <w:color w:val="000000"/>
          <w:sz w:val="24"/>
        </w:rPr>
      </w:pPr>
      <w:r>
        <w:rPr>
          <w:rFonts w:ascii="宋体" w:hAnsi="宋体" w:hint="eastAsia"/>
          <w:vanish/>
          <w:color w:val="000000"/>
        </w:rPr>
        <w:t>本招标是/否</w:t>
      </w:r>
      <w:r>
        <w:rPr>
          <w:rFonts w:ascii="宋体" w:hAnsi="宋体" w:hint="eastAsia"/>
          <w:color w:val="000000"/>
        </w:rPr>
        <w:t>允许分包的，分包的内容要求</w:t>
      </w:r>
      <w:r>
        <w:rPr>
          <w:rFonts w:ascii="宋体" w:hAnsi="宋体" w:hint="eastAsia"/>
          <w:color w:val="000000"/>
          <w:u w:val="single"/>
        </w:rPr>
        <w:t xml:space="preserve">  </w:t>
      </w:r>
      <w:r>
        <w:rPr>
          <w:rFonts w:ascii="宋体" w:cs="宋体"/>
          <w:color w:val="FF0000"/>
          <w:kern w:val="0"/>
          <w:szCs w:val="21"/>
        </w:rPr>
        <w:t>SUBCONTRACT_CONTENT_REQUIRE</w:t>
      </w:r>
      <w:r>
        <w:rPr>
          <w:rFonts w:ascii="宋体" w:hAnsi="宋体" w:hint="eastAsia"/>
          <w:color w:val="000000"/>
          <w:u w:val="single"/>
        </w:rPr>
        <w:t xml:space="preserve">  </w:t>
      </w:r>
      <w:r>
        <w:rPr>
          <w:rFonts w:ascii="宋体" w:hAnsi="宋体" w:hint="eastAsia"/>
          <w:color w:val="000000"/>
        </w:rPr>
        <w:t>、分包金额要求</w:t>
      </w:r>
      <w:r>
        <w:rPr>
          <w:rFonts w:ascii="宋体" w:hAnsi="宋体" w:hint="eastAsia"/>
          <w:color w:val="000000"/>
          <w:u w:val="single"/>
        </w:rPr>
        <w:t xml:space="preserve"> </w:t>
      </w:r>
      <w:r>
        <w:rPr>
          <w:rFonts w:ascii="宋体" w:cs="宋体"/>
          <w:color w:val="FF0000"/>
          <w:kern w:val="0"/>
          <w:szCs w:val="21"/>
        </w:rPr>
        <w:t>SUBCONTRACT_MONEY_REQUIRE</w:t>
      </w:r>
      <w:r>
        <w:rPr>
          <w:rFonts w:ascii="宋体" w:hAnsi="宋体" w:hint="eastAsia"/>
          <w:color w:val="000000"/>
          <w:u w:val="single"/>
        </w:rPr>
        <w:t xml:space="preserve">  </w:t>
      </w:r>
      <w:r>
        <w:rPr>
          <w:rFonts w:ascii="宋体" w:hAnsi="宋体" w:hint="eastAsia"/>
          <w:color w:val="000000"/>
        </w:rPr>
        <w:t>，接受分包的第三人资质要求：</w:t>
      </w:r>
      <w:r>
        <w:rPr>
          <w:rFonts w:ascii="宋体" w:hAnsi="宋体" w:hint="eastAsia"/>
          <w:color w:val="000000"/>
          <w:u w:val="single"/>
        </w:rPr>
        <w:t xml:space="preserve">    </w:t>
      </w:r>
      <w:r>
        <w:rPr>
          <w:rFonts w:ascii="宋体" w:cs="宋体"/>
          <w:color w:val="FF0000"/>
          <w:kern w:val="0"/>
          <w:szCs w:val="21"/>
        </w:rPr>
        <w:t>THIRD_QUAL_REQUIRE</w:t>
      </w:r>
      <w:r>
        <w:rPr>
          <w:rFonts w:ascii="宋体" w:hAnsi="宋体" w:hint="eastAsia"/>
          <w:color w:val="000000"/>
          <w:u w:val="single"/>
        </w:rPr>
        <w:t xml:space="preserve">      </w:t>
      </w:r>
      <w:r>
        <w:rPr>
          <w:rFonts w:ascii="宋体" w:hAnsi="宋体" w:hint="eastAsia"/>
          <w:color w:val="000000"/>
        </w:rPr>
        <w:t>。投标人应在投标文件中明确是否在中标后将中标项目的部分非主体、非关键性工作进行分包。投标人拟分包时，分包人应具备与分包工程的标准和规模相适应资质或业绩，在人力、设备、资金等方面具有承担分包工程施工的能力。投标人应在投标文件中提供分包协议、分包人的资质证书及营业执照复印件、人员、设备和业绩资料表、分包的工程项目和工程量。</w:t>
      </w:r>
    </w:p>
    <w:p w14:paraId="5513CB5B" w14:textId="77777777" w:rsidR="005225E7" w:rsidRDefault="000B54FA">
      <w:pPr>
        <w:numPr>
          <w:ilvl w:val="1"/>
          <w:numId w:val="14"/>
        </w:numPr>
        <w:spacing w:line="400" w:lineRule="exact"/>
        <w:ind w:left="0" w:firstLine="0"/>
        <w:rPr>
          <w:rFonts w:ascii="宋体" w:hAnsi="宋体"/>
          <w:b/>
          <w:color w:val="000000"/>
          <w:sz w:val="24"/>
        </w:rPr>
      </w:pPr>
      <w:bookmarkStart w:id="543" w:name="_Toc262637746"/>
      <w:bookmarkStart w:id="544" w:name="_Toc262659456"/>
      <w:bookmarkStart w:id="545" w:name="_Toc221950134"/>
      <w:bookmarkStart w:id="546" w:name="_Toc179632559"/>
      <w:r>
        <w:rPr>
          <w:rFonts w:ascii="宋体" w:hAnsi="宋体" w:hint="eastAsia"/>
          <w:b/>
          <w:color w:val="000000"/>
          <w:sz w:val="24"/>
        </w:rPr>
        <w:t>偏离</w:t>
      </w:r>
      <w:bookmarkEnd w:id="543"/>
      <w:bookmarkEnd w:id="544"/>
    </w:p>
    <w:p w14:paraId="736D512D" w14:textId="77777777" w:rsidR="005225E7" w:rsidRDefault="000B54FA">
      <w:pPr>
        <w:spacing w:line="400" w:lineRule="exact"/>
        <w:ind w:firstLineChars="200" w:firstLine="420"/>
        <w:rPr>
          <w:rFonts w:ascii="宋体" w:hAnsi="宋体"/>
          <w:color w:val="000000"/>
        </w:rPr>
      </w:pPr>
      <w:bookmarkStart w:id="547" w:name="_Toc221950135"/>
      <w:bookmarkEnd w:id="545"/>
      <w:bookmarkEnd w:id="546"/>
      <w:r>
        <w:rPr>
          <w:rFonts w:ascii="宋体" w:hAnsi="宋体" w:hint="eastAsia"/>
          <w:color w:val="000000"/>
        </w:rPr>
        <w:t>投标文件不允许偏离招标文件的实质性要求和条件</w:t>
      </w:r>
      <w:bookmarkEnd w:id="547"/>
      <w:r>
        <w:rPr>
          <w:rFonts w:ascii="宋体" w:hAnsi="宋体" w:hint="eastAsia"/>
          <w:color w:val="000000"/>
        </w:rPr>
        <w:t>。投标文件偏离招标文件的非实质性要求和条件的，其处理方式:</w:t>
      </w:r>
      <w:r>
        <w:rPr>
          <w:rFonts w:ascii="宋体" w:hAnsi="宋体" w:hint="eastAsia"/>
          <w:color w:val="000000"/>
          <w:u w:val="single"/>
        </w:rPr>
        <w:t xml:space="preserve">      </w:t>
      </w:r>
      <w:r>
        <w:rPr>
          <w:rFonts w:ascii="宋体" w:hAnsi="宋体" w:hint="eastAsia"/>
          <w:color w:val="FF0000"/>
          <w:szCs w:val="21"/>
        </w:rPr>
        <w:t>DEVIATE_PROCESSING_METHOD</w:t>
      </w:r>
      <w:r>
        <w:rPr>
          <w:rFonts w:ascii="宋体" w:hAnsi="宋体" w:hint="eastAsia"/>
          <w:color w:val="000000"/>
          <w:u w:val="single"/>
        </w:rPr>
        <w:t xml:space="preserve">        </w:t>
      </w:r>
      <w:r>
        <w:rPr>
          <w:rFonts w:ascii="宋体" w:hAnsi="宋体" w:hint="eastAsia"/>
          <w:color w:val="000000"/>
        </w:rPr>
        <w:t>。</w:t>
      </w:r>
    </w:p>
    <w:p w14:paraId="43D01380"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548" w:name="_Toc486422929"/>
      <w:bookmarkStart w:id="549" w:name="_Toc222029483"/>
      <w:bookmarkStart w:id="550" w:name="_Toc229305343"/>
      <w:bookmarkStart w:id="551" w:name="_Toc222032652"/>
      <w:bookmarkStart w:id="552" w:name="_Toc222030985"/>
      <w:bookmarkStart w:id="553" w:name="_Toc168476060"/>
      <w:bookmarkStart w:id="554" w:name="_Toc222033834"/>
      <w:bookmarkStart w:id="555" w:name="_Toc168475657"/>
      <w:bookmarkStart w:id="556" w:name="_Toc221950136"/>
      <w:bookmarkStart w:id="557" w:name="_Toc144974510"/>
      <w:r>
        <w:rPr>
          <w:rFonts w:ascii="宋体" w:eastAsia="宋体" w:hAnsi="宋体" w:hint="eastAsia"/>
          <w:color w:val="000000"/>
          <w:sz w:val="28"/>
          <w:szCs w:val="28"/>
        </w:rPr>
        <w:t>招标文件</w:t>
      </w:r>
      <w:bookmarkEnd w:id="548"/>
      <w:bookmarkEnd w:id="549"/>
      <w:bookmarkEnd w:id="550"/>
      <w:bookmarkEnd w:id="551"/>
      <w:bookmarkEnd w:id="552"/>
      <w:bookmarkEnd w:id="553"/>
      <w:bookmarkEnd w:id="554"/>
      <w:bookmarkEnd w:id="555"/>
      <w:bookmarkEnd w:id="556"/>
      <w:bookmarkEnd w:id="557"/>
    </w:p>
    <w:p w14:paraId="2088DB8F" w14:textId="77777777" w:rsidR="005225E7" w:rsidRDefault="000B54FA">
      <w:pPr>
        <w:numPr>
          <w:ilvl w:val="1"/>
          <w:numId w:val="27"/>
        </w:numPr>
        <w:spacing w:line="400" w:lineRule="exact"/>
        <w:ind w:left="0" w:firstLine="0"/>
        <w:rPr>
          <w:rFonts w:ascii="宋体" w:hAnsi="宋体"/>
          <w:b/>
          <w:color w:val="000000"/>
          <w:sz w:val="24"/>
        </w:rPr>
      </w:pPr>
      <w:bookmarkStart w:id="558" w:name="_Toc262637748"/>
      <w:bookmarkStart w:id="559" w:name="_Toc144974511"/>
      <w:bookmarkStart w:id="560" w:name="_Toc152045543"/>
      <w:bookmarkStart w:id="561" w:name="_Toc179632561"/>
      <w:bookmarkStart w:id="562" w:name="_Toc152042319"/>
      <w:bookmarkStart w:id="563" w:name="_Toc221950142"/>
      <w:r>
        <w:rPr>
          <w:rFonts w:ascii="宋体" w:hAnsi="宋体" w:hint="eastAsia"/>
          <w:b/>
          <w:color w:val="000000"/>
          <w:sz w:val="24"/>
        </w:rPr>
        <w:t>招标文件的组成</w:t>
      </w:r>
      <w:bookmarkEnd w:id="558"/>
      <w:bookmarkEnd w:id="559"/>
      <w:bookmarkEnd w:id="560"/>
      <w:bookmarkEnd w:id="561"/>
      <w:bookmarkEnd w:id="562"/>
    </w:p>
    <w:p w14:paraId="3D5BD06B"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本招标文件包括：</w:t>
      </w:r>
    </w:p>
    <w:p w14:paraId="0657800D"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招标公告；</w:t>
      </w:r>
    </w:p>
    <w:p w14:paraId="65D82AC4"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投标人须知；</w:t>
      </w:r>
    </w:p>
    <w:p w14:paraId="30ED9C50"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评标办法；</w:t>
      </w:r>
    </w:p>
    <w:p w14:paraId="26926D40"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合同条款及格式；</w:t>
      </w:r>
    </w:p>
    <w:p w14:paraId="5A75EEF7"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 xml:space="preserve">工程量清单； </w:t>
      </w:r>
    </w:p>
    <w:p w14:paraId="795D54D7"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 xml:space="preserve">图纸； </w:t>
      </w:r>
    </w:p>
    <w:p w14:paraId="0C8CB784"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lastRenderedPageBreak/>
        <w:t xml:space="preserve">技术标准和要求； </w:t>
      </w:r>
    </w:p>
    <w:p w14:paraId="0D68FCBA"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投标文件格式；</w:t>
      </w:r>
    </w:p>
    <w:p w14:paraId="0FB420C6" w14:textId="77777777" w:rsidR="005225E7" w:rsidRDefault="000B54FA">
      <w:pPr>
        <w:numPr>
          <w:ilvl w:val="0"/>
          <w:numId w:val="28"/>
        </w:numPr>
        <w:spacing w:line="400" w:lineRule="exact"/>
        <w:ind w:left="0" w:firstLine="426"/>
        <w:rPr>
          <w:rFonts w:ascii="宋体" w:hAnsi="宋体"/>
          <w:color w:val="000000"/>
        </w:rPr>
      </w:pPr>
      <w:r>
        <w:rPr>
          <w:rFonts w:ascii="宋体" w:hAnsi="宋体" w:hint="eastAsia"/>
          <w:color w:val="000000"/>
        </w:rPr>
        <w:t>其他材料。</w:t>
      </w:r>
    </w:p>
    <w:p w14:paraId="0C59FE0F" w14:textId="77777777" w:rsidR="005225E7" w:rsidRDefault="000B54FA">
      <w:pPr>
        <w:spacing w:line="400" w:lineRule="exact"/>
        <w:ind w:firstLineChars="200" w:firstLine="420"/>
        <w:rPr>
          <w:rFonts w:ascii="宋体" w:hAnsi="宋体"/>
          <w:b/>
          <w:color w:val="000000"/>
          <w:sz w:val="24"/>
        </w:rPr>
      </w:pPr>
      <w:r>
        <w:rPr>
          <w:rFonts w:ascii="宋体" w:hAnsi="宋体" w:hint="eastAsia"/>
          <w:color w:val="000000"/>
        </w:rPr>
        <w:t>根据本章第</w:t>
      </w:r>
      <w:r>
        <w:rPr>
          <w:rFonts w:ascii="宋体" w:hAnsi="宋体" w:hint="eastAsia"/>
          <w:b/>
          <w:color w:val="000000"/>
        </w:rPr>
        <w:t>1.10</w:t>
      </w:r>
      <w:r>
        <w:rPr>
          <w:rFonts w:ascii="宋体" w:hAnsi="宋体" w:hint="eastAsia"/>
          <w:color w:val="000000"/>
        </w:rPr>
        <w:t>款、第</w:t>
      </w:r>
      <w:r>
        <w:rPr>
          <w:rFonts w:ascii="宋体" w:hAnsi="宋体" w:hint="eastAsia"/>
          <w:b/>
          <w:color w:val="000000"/>
        </w:rPr>
        <w:t>2.2</w:t>
      </w:r>
      <w:r>
        <w:rPr>
          <w:rFonts w:ascii="宋体" w:hAnsi="宋体" w:hint="eastAsia"/>
          <w:color w:val="000000"/>
        </w:rPr>
        <w:t>款和第</w:t>
      </w:r>
      <w:r>
        <w:rPr>
          <w:rFonts w:ascii="宋体" w:hAnsi="宋体" w:hint="eastAsia"/>
          <w:b/>
          <w:color w:val="000000"/>
        </w:rPr>
        <w:t>2.3</w:t>
      </w:r>
      <w:r>
        <w:rPr>
          <w:rFonts w:ascii="宋体" w:hAnsi="宋体" w:hint="eastAsia"/>
          <w:color w:val="000000"/>
        </w:rPr>
        <w:t>款对招标文件所作的澄清、修改，构成招标文件的组成部分。</w:t>
      </w:r>
    </w:p>
    <w:p w14:paraId="73744CC7" w14:textId="77777777" w:rsidR="005225E7" w:rsidRDefault="000B54FA">
      <w:pPr>
        <w:numPr>
          <w:ilvl w:val="1"/>
          <w:numId w:val="27"/>
        </w:numPr>
        <w:spacing w:line="400" w:lineRule="exact"/>
        <w:ind w:left="0" w:firstLine="0"/>
        <w:rPr>
          <w:rFonts w:ascii="宋体" w:hAnsi="宋体"/>
          <w:b/>
          <w:color w:val="000000"/>
          <w:sz w:val="24"/>
        </w:rPr>
      </w:pPr>
      <w:r>
        <w:rPr>
          <w:rFonts w:ascii="宋体" w:hAnsi="宋体" w:hint="eastAsia"/>
          <w:b/>
          <w:color w:val="000000"/>
          <w:sz w:val="24"/>
        </w:rPr>
        <w:t>招标文件的澄清</w:t>
      </w:r>
    </w:p>
    <w:p w14:paraId="4FB26B7F" w14:textId="77777777" w:rsidR="005225E7" w:rsidRDefault="000B54FA">
      <w:pPr>
        <w:numPr>
          <w:ilvl w:val="2"/>
          <w:numId w:val="29"/>
        </w:numPr>
        <w:spacing w:line="400" w:lineRule="exact"/>
        <w:ind w:left="0" w:firstLineChars="202" w:firstLine="424"/>
        <w:rPr>
          <w:rFonts w:ascii="宋体" w:hAnsi="宋体"/>
          <w:color w:val="000000"/>
        </w:rPr>
      </w:pPr>
      <w:r>
        <w:rPr>
          <w:rFonts w:ascii="宋体" w:hAnsi="宋体" w:hint="eastAsia"/>
          <w:color w:val="000000"/>
        </w:rPr>
        <w:t>投标人应仔细阅读和检查招标文件的全部内容。如发现缺页或附件不全，应及时向招标人提出，以便补齐。如有疑问，应在投标截止时间10</w:t>
      </w:r>
      <w:r>
        <w:rPr>
          <w:rFonts w:ascii="宋体" w:hAnsi="宋体"/>
          <w:color w:val="000000"/>
        </w:rPr>
        <w:t>日</w:t>
      </w:r>
      <w:r>
        <w:rPr>
          <w:rFonts w:ascii="宋体" w:hAnsi="宋体" w:hint="eastAsia"/>
          <w:color w:val="000000"/>
        </w:rPr>
        <w:t>以前通过法定公告媒介或电子交易平台提供的通道提出澄清申请，要求招标人对招标文件予以澄清。</w:t>
      </w:r>
      <w:bookmarkEnd w:id="563"/>
      <w:r>
        <w:rPr>
          <w:rFonts w:ascii="宋体" w:hAnsi="宋体" w:hint="eastAsia"/>
          <w:color w:val="000000"/>
        </w:rPr>
        <w:t>投标人未在招标文件规定的提出异议的时间内提出异议的，事后不能就招标文件的问题提出质疑或投诉。</w:t>
      </w:r>
    </w:p>
    <w:p w14:paraId="0AD2D50F" w14:textId="77777777" w:rsidR="005225E7" w:rsidRDefault="000B54FA">
      <w:pPr>
        <w:numPr>
          <w:ilvl w:val="2"/>
          <w:numId w:val="29"/>
        </w:numPr>
        <w:spacing w:line="400" w:lineRule="exact"/>
        <w:ind w:left="0" w:firstLineChars="202" w:firstLine="424"/>
        <w:rPr>
          <w:rFonts w:ascii="宋体" w:hAnsi="宋体"/>
          <w:color w:val="000000"/>
        </w:rPr>
      </w:pPr>
      <w:bookmarkStart w:id="564" w:name="_Toc221950144"/>
      <w:r>
        <w:rPr>
          <w:rFonts w:ascii="宋体" w:hAnsi="宋体" w:hint="eastAsia"/>
          <w:color w:val="000000"/>
        </w:rPr>
        <w:t>招标文件的澄清将在投标截止时间15日前在发布招标公告的媒介及电子交易平台</w:t>
      </w:r>
      <w:r>
        <w:rPr>
          <w:rFonts w:ascii="宋体" w:hAnsi="宋体" w:hint="eastAsia"/>
          <w:color w:val="000000"/>
          <w:szCs w:val="21"/>
        </w:rPr>
        <w:t>（网址：</w:t>
      </w:r>
      <w:r>
        <w:rPr>
          <w:rFonts w:ascii="宋体" w:hAnsi="宋体" w:hint="eastAsia"/>
          <w:color w:val="000000"/>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u w:val="single"/>
        </w:rPr>
        <w:t xml:space="preserve">       </w:t>
      </w:r>
      <w:r>
        <w:rPr>
          <w:rFonts w:ascii="宋体" w:hAnsi="宋体" w:hint="eastAsia"/>
          <w:color w:val="000000"/>
          <w:szCs w:val="21"/>
        </w:rPr>
        <w:t>）上发布，</w:t>
      </w:r>
      <w:r>
        <w:rPr>
          <w:rFonts w:ascii="宋体" w:hAnsi="宋体" w:hint="eastAsia"/>
          <w:color w:val="000000"/>
        </w:rPr>
        <w:t>但不指名澄清问题的来源。如果澄清通知发出的时间距投标截止时间不足15日，并且澄清内容影响投标文件编制的，投标截止时间应相应延长。</w:t>
      </w:r>
    </w:p>
    <w:bookmarkEnd w:id="564"/>
    <w:p w14:paraId="554465D5" w14:textId="77777777" w:rsidR="005225E7" w:rsidRDefault="000B54FA">
      <w:pPr>
        <w:numPr>
          <w:ilvl w:val="1"/>
          <w:numId w:val="27"/>
        </w:numPr>
        <w:spacing w:line="400" w:lineRule="exact"/>
        <w:rPr>
          <w:rFonts w:ascii="宋体" w:hAnsi="宋体"/>
          <w:b/>
          <w:color w:val="000000"/>
          <w:sz w:val="24"/>
        </w:rPr>
      </w:pPr>
      <w:r>
        <w:rPr>
          <w:rFonts w:ascii="宋体" w:hAnsi="宋体"/>
          <w:b/>
          <w:color w:val="000000"/>
          <w:sz w:val="24"/>
        </w:rPr>
        <w:t xml:space="preserve"> </w:t>
      </w:r>
      <w:r>
        <w:rPr>
          <w:rFonts w:ascii="宋体" w:hAnsi="宋体" w:hint="eastAsia"/>
          <w:b/>
          <w:color w:val="000000"/>
          <w:sz w:val="24"/>
        </w:rPr>
        <w:t>招标文件的修改</w:t>
      </w:r>
    </w:p>
    <w:p w14:paraId="3C037DDC" w14:textId="77777777" w:rsidR="005225E7" w:rsidRDefault="000B54FA">
      <w:pPr>
        <w:spacing w:line="400" w:lineRule="exact"/>
        <w:ind w:firstLineChars="200" w:firstLine="420"/>
        <w:rPr>
          <w:rFonts w:ascii="宋体" w:hAnsi="宋体"/>
          <w:color w:val="000000"/>
        </w:rPr>
      </w:pPr>
      <w:bookmarkStart w:id="565" w:name="_Toc221950149"/>
      <w:r>
        <w:rPr>
          <w:rFonts w:ascii="宋体" w:hAnsi="宋体" w:hint="eastAsia"/>
          <w:color w:val="000000"/>
        </w:rPr>
        <w:t>在投标截止时间15日前，招标人</w:t>
      </w:r>
      <w:r>
        <w:rPr>
          <w:rFonts w:ascii="宋体" w:hAnsi="宋体" w:hint="eastAsia"/>
          <w:color w:val="000000"/>
          <w:szCs w:val="21"/>
        </w:rPr>
        <w:t>在发布招标公告的媒介及电子交易平台（网址：_</w:t>
      </w:r>
      <w:r>
        <w:rPr>
          <w:rFonts w:ascii="宋体" w:hAnsi="宋体"/>
          <w:color w:val="70AD47"/>
          <w:szCs w:val="21"/>
        </w:rPr>
        <w:t xml:space="preserve"> 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rPr>
        <w:t xml:space="preserve"> __）上发布</w:t>
      </w:r>
      <w:r>
        <w:rPr>
          <w:rFonts w:ascii="宋体" w:hAnsi="宋体" w:hint="eastAsia"/>
          <w:color w:val="000000"/>
        </w:rPr>
        <w:t>修改</w:t>
      </w:r>
      <w:r>
        <w:rPr>
          <w:rFonts w:ascii="宋体" w:hAnsi="宋体"/>
          <w:color w:val="000000"/>
        </w:rPr>
        <w:t>通知</w:t>
      </w:r>
      <w:r>
        <w:rPr>
          <w:rFonts w:ascii="宋体" w:hAnsi="宋体" w:hint="eastAsia"/>
          <w:color w:val="000000"/>
        </w:rPr>
        <w:t>。如果修改招标文件的时间距投标截止时间不足15日，并且修改内容影响投标文件编制的，投标截止时间应相应延长。</w:t>
      </w:r>
    </w:p>
    <w:p w14:paraId="6D0046D2"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566" w:name="_Toc403558293"/>
      <w:bookmarkStart w:id="567" w:name="_Toc404088292"/>
      <w:bookmarkStart w:id="568" w:name="_Toc403552049"/>
      <w:bookmarkStart w:id="569" w:name="_Toc403555823"/>
      <w:bookmarkStart w:id="570" w:name="_Toc403553311"/>
      <w:bookmarkStart w:id="571" w:name="_Toc404461850"/>
      <w:bookmarkStart w:id="572" w:name="_Toc403554568"/>
      <w:bookmarkStart w:id="573" w:name="_Toc403557058"/>
      <w:bookmarkStart w:id="574" w:name="_Toc168476064"/>
      <w:bookmarkStart w:id="575" w:name="_Toc229305344"/>
      <w:bookmarkStart w:id="576" w:name="_Toc168475661"/>
      <w:bookmarkStart w:id="577" w:name="_Toc486422930"/>
      <w:bookmarkStart w:id="578" w:name="_Toc222032653"/>
      <w:bookmarkStart w:id="579" w:name="_Toc144974514"/>
      <w:bookmarkStart w:id="580" w:name="_Toc221950151"/>
      <w:bookmarkStart w:id="581" w:name="_Toc222030986"/>
      <w:bookmarkStart w:id="582" w:name="_Toc222029484"/>
      <w:bookmarkStart w:id="583" w:name="_Toc222033835"/>
      <w:bookmarkEnd w:id="565"/>
      <w:bookmarkEnd w:id="566"/>
      <w:bookmarkEnd w:id="567"/>
      <w:bookmarkEnd w:id="568"/>
      <w:bookmarkEnd w:id="569"/>
      <w:bookmarkEnd w:id="570"/>
      <w:bookmarkEnd w:id="571"/>
      <w:bookmarkEnd w:id="572"/>
      <w:bookmarkEnd w:id="573"/>
      <w:r>
        <w:rPr>
          <w:rFonts w:ascii="宋体" w:eastAsia="宋体" w:hAnsi="宋体" w:hint="eastAsia"/>
          <w:color w:val="000000"/>
          <w:sz w:val="28"/>
          <w:szCs w:val="28"/>
        </w:rPr>
        <w:t>投标文件</w:t>
      </w:r>
      <w:bookmarkEnd w:id="574"/>
      <w:bookmarkEnd w:id="575"/>
      <w:bookmarkEnd w:id="576"/>
      <w:bookmarkEnd w:id="577"/>
      <w:bookmarkEnd w:id="578"/>
      <w:bookmarkEnd w:id="579"/>
      <w:bookmarkEnd w:id="580"/>
      <w:bookmarkEnd w:id="581"/>
      <w:bookmarkEnd w:id="582"/>
      <w:bookmarkEnd w:id="583"/>
    </w:p>
    <w:p w14:paraId="3EA9E7B1" w14:textId="77777777" w:rsidR="005225E7" w:rsidRDefault="000B54FA">
      <w:pPr>
        <w:numPr>
          <w:ilvl w:val="1"/>
          <w:numId w:val="30"/>
        </w:numPr>
        <w:spacing w:line="400" w:lineRule="exact"/>
        <w:ind w:left="0" w:firstLine="0"/>
        <w:rPr>
          <w:rFonts w:ascii="宋体" w:hAnsi="宋体"/>
          <w:b/>
          <w:color w:val="000000"/>
          <w:sz w:val="24"/>
        </w:rPr>
      </w:pPr>
      <w:bookmarkStart w:id="584" w:name="_Toc144974515"/>
      <w:bookmarkStart w:id="585" w:name="_Toc152042323"/>
      <w:bookmarkStart w:id="586" w:name="_Toc152045547"/>
      <w:bookmarkStart w:id="587" w:name="_Toc262637750"/>
      <w:bookmarkStart w:id="588" w:name="_Toc179632565"/>
      <w:bookmarkStart w:id="589" w:name="_Toc221950165"/>
      <w:r>
        <w:rPr>
          <w:rFonts w:ascii="宋体" w:hAnsi="宋体" w:hint="eastAsia"/>
          <w:b/>
          <w:color w:val="000000"/>
          <w:sz w:val="24"/>
        </w:rPr>
        <w:t>投标文件的组成</w:t>
      </w:r>
      <w:bookmarkEnd w:id="584"/>
      <w:bookmarkEnd w:id="585"/>
      <w:bookmarkEnd w:id="586"/>
      <w:bookmarkEnd w:id="587"/>
      <w:bookmarkEnd w:id="588"/>
    </w:p>
    <w:p w14:paraId="172A3F7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投标文件由资格审查文件、商务文件和技术文件组成。</w:t>
      </w:r>
    </w:p>
    <w:p w14:paraId="4AD109ED" w14:textId="77777777" w:rsidR="005225E7" w:rsidRDefault="000B54FA">
      <w:pPr>
        <w:numPr>
          <w:ilvl w:val="2"/>
          <w:numId w:val="31"/>
        </w:numPr>
        <w:spacing w:line="400" w:lineRule="exact"/>
        <w:ind w:left="0" w:firstLineChars="200" w:firstLine="420"/>
        <w:rPr>
          <w:rFonts w:ascii="宋体" w:hAnsi="宋体"/>
          <w:color w:val="000000"/>
        </w:rPr>
      </w:pPr>
      <w:r>
        <w:rPr>
          <w:rFonts w:ascii="宋体" w:hAnsi="宋体" w:hint="eastAsia"/>
          <w:color w:val="000000"/>
        </w:rPr>
        <w:t>资格审查文件应包括的内容：</w:t>
      </w:r>
    </w:p>
    <w:p w14:paraId="50769932" w14:textId="77777777" w:rsidR="005225E7" w:rsidRDefault="000B54FA">
      <w:pPr>
        <w:numPr>
          <w:ilvl w:val="0"/>
          <w:numId w:val="32"/>
        </w:numPr>
        <w:spacing w:line="400" w:lineRule="exact"/>
        <w:ind w:left="0" w:firstLineChars="200" w:firstLine="420"/>
        <w:rPr>
          <w:rFonts w:ascii="宋体" w:hAnsi="宋体"/>
          <w:color w:val="000000"/>
        </w:rPr>
      </w:pPr>
      <w:r>
        <w:rPr>
          <w:rFonts w:ascii="宋体" w:hAnsi="宋体" w:hint="eastAsia"/>
          <w:color w:val="000000"/>
        </w:rPr>
        <w:t>资格审查申请函；</w:t>
      </w:r>
    </w:p>
    <w:p w14:paraId="70DFF3AB" w14:textId="77777777" w:rsidR="005225E7" w:rsidRDefault="000B54FA">
      <w:pPr>
        <w:numPr>
          <w:ilvl w:val="0"/>
          <w:numId w:val="32"/>
        </w:numPr>
        <w:spacing w:line="400" w:lineRule="exact"/>
        <w:ind w:left="0" w:firstLineChars="200" w:firstLine="420"/>
        <w:rPr>
          <w:rFonts w:ascii="宋体" w:hAnsi="宋体"/>
          <w:color w:val="000000"/>
        </w:rPr>
      </w:pPr>
      <w:r>
        <w:rPr>
          <w:rFonts w:ascii="宋体" w:hAnsi="宋体" w:hint="eastAsia"/>
          <w:color w:val="000000"/>
        </w:rPr>
        <w:t>资格审查申请函附表。</w:t>
      </w:r>
    </w:p>
    <w:p w14:paraId="5A93E586" w14:textId="77777777" w:rsidR="005225E7" w:rsidRDefault="000B54FA">
      <w:pPr>
        <w:numPr>
          <w:ilvl w:val="2"/>
          <w:numId w:val="31"/>
        </w:numPr>
        <w:tabs>
          <w:tab w:val="left" w:pos="0"/>
        </w:tabs>
        <w:spacing w:line="400" w:lineRule="exact"/>
        <w:ind w:left="0" w:firstLineChars="200" w:firstLine="420"/>
        <w:rPr>
          <w:rFonts w:ascii="宋体" w:hAnsi="宋体"/>
          <w:color w:val="000000"/>
        </w:rPr>
      </w:pPr>
      <w:r>
        <w:rPr>
          <w:rFonts w:ascii="宋体" w:hAnsi="宋体" w:hint="eastAsia"/>
          <w:color w:val="000000"/>
        </w:rPr>
        <w:t>商务文件应包括的内容：</w:t>
      </w:r>
    </w:p>
    <w:p w14:paraId="76D93000" w14:textId="77777777" w:rsidR="005225E7" w:rsidRDefault="000B54FA">
      <w:pPr>
        <w:numPr>
          <w:ilvl w:val="0"/>
          <w:numId w:val="33"/>
        </w:numPr>
        <w:spacing w:line="400" w:lineRule="exact"/>
        <w:ind w:left="0" w:firstLineChars="200" w:firstLine="420"/>
        <w:rPr>
          <w:rFonts w:ascii="宋体" w:hAnsi="宋体"/>
          <w:color w:val="000000"/>
        </w:rPr>
      </w:pPr>
      <w:r>
        <w:rPr>
          <w:rFonts w:ascii="宋体" w:hAnsi="宋体" w:hint="eastAsia"/>
          <w:color w:val="000000"/>
        </w:rPr>
        <w:t>投标函及投标函附录；</w:t>
      </w:r>
    </w:p>
    <w:p w14:paraId="0513668A" w14:textId="77777777" w:rsidR="005225E7" w:rsidRDefault="000B54FA">
      <w:pPr>
        <w:numPr>
          <w:ilvl w:val="0"/>
          <w:numId w:val="33"/>
        </w:numPr>
        <w:spacing w:line="400" w:lineRule="exact"/>
        <w:ind w:left="0" w:firstLineChars="200" w:firstLine="420"/>
        <w:rPr>
          <w:rFonts w:ascii="宋体" w:hAnsi="宋体"/>
          <w:color w:val="000000"/>
        </w:rPr>
      </w:pPr>
      <w:r>
        <w:rPr>
          <w:rFonts w:ascii="宋体" w:hAnsi="宋体" w:hint="eastAsia"/>
          <w:color w:val="000000"/>
        </w:rPr>
        <w:t>已标价工程量清单（工程项目总价表，工程量清单报价表，已标价工程量清单辅</w:t>
      </w:r>
    </w:p>
    <w:p w14:paraId="54517D65" w14:textId="77777777" w:rsidR="005225E7" w:rsidRDefault="000B54FA">
      <w:pPr>
        <w:spacing w:line="400" w:lineRule="exact"/>
        <w:rPr>
          <w:rFonts w:ascii="宋体" w:hAnsi="宋体"/>
          <w:color w:val="000000"/>
        </w:rPr>
      </w:pPr>
      <w:r>
        <w:rPr>
          <w:rFonts w:ascii="宋体" w:hAnsi="宋体" w:hint="eastAsia"/>
          <w:color w:val="000000"/>
        </w:rPr>
        <w:t>助表格）；</w:t>
      </w:r>
    </w:p>
    <w:p w14:paraId="55446D8C" w14:textId="77777777" w:rsidR="005225E7" w:rsidRDefault="000B54FA">
      <w:pPr>
        <w:numPr>
          <w:ilvl w:val="0"/>
          <w:numId w:val="33"/>
        </w:numPr>
        <w:spacing w:line="400" w:lineRule="exact"/>
        <w:ind w:left="0" w:firstLineChars="200" w:firstLine="420"/>
        <w:rPr>
          <w:rFonts w:ascii="宋体" w:hAnsi="宋体"/>
          <w:color w:val="000000"/>
        </w:rPr>
      </w:pPr>
      <w:r>
        <w:rPr>
          <w:rFonts w:ascii="宋体" w:hAnsi="宋体" w:hint="eastAsia"/>
          <w:color w:val="000000"/>
        </w:rPr>
        <w:t>拟分包项目情况表（如有要求）；</w:t>
      </w:r>
    </w:p>
    <w:p w14:paraId="3D2B763E" w14:textId="77777777" w:rsidR="005225E7" w:rsidRDefault="000B54FA">
      <w:pPr>
        <w:numPr>
          <w:ilvl w:val="0"/>
          <w:numId w:val="33"/>
        </w:numPr>
        <w:spacing w:line="400" w:lineRule="exact"/>
        <w:ind w:left="0" w:firstLineChars="200" w:firstLine="420"/>
        <w:rPr>
          <w:rFonts w:ascii="宋体" w:hAnsi="宋体"/>
          <w:color w:val="000000"/>
        </w:rPr>
      </w:pPr>
      <w:r>
        <w:rPr>
          <w:rFonts w:ascii="宋体" w:hAnsi="宋体" w:hint="eastAsia"/>
          <w:color w:val="000000"/>
        </w:rPr>
        <w:t>投标人须知规定的其他材料。</w:t>
      </w:r>
    </w:p>
    <w:p w14:paraId="4763EEF5" w14:textId="77777777" w:rsidR="005225E7" w:rsidRDefault="000B54FA">
      <w:pPr>
        <w:numPr>
          <w:ilvl w:val="2"/>
          <w:numId w:val="31"/>
        </w:numPr>
        <w:tabs>
          <w:tab w:val="left" w:pos="0"/>
        </w:tabs>
        <w:spacing w:line="400" w:lineRule="exact"/>
        <w:ind w:left="0" w:firstLineChars="200" w:firstLine="420"/>
        <w:rPr>
          <w:rFonts w:ascii="宋体" w:hAnsi="宋体"/>
          <w:color w:val="000000"/>
        </w:rPr>
      </w:pPr>
      <w:r>
        <w:rPr>
          <w:rFonts w:ascii="宋体" w:hAnsi="宋体" w:hint="eastAsia"/>
          <w:color w:val="000000"/>
        </w:rPr>
        <w:t>技术文件（如有要求）应包括的内容：</w:t>
      </w:r>
    </w:p>
    <w:p w14:paraId="5FD2FCF3" w14:textId="77777777" w:rsidR="005225E7" w:rsidRDefault="000B54FA">
      <w:pPr>
        <w:numPr>
          <w:ilvl w:val="0"/>
          <w:numId w:val="34"/>
        </w:numPr>
        <w:spacing w:line="400" w:lineRule="exact"/>
        <w:ind w:left="0" w:firstLine="426"/>
        <w:rPr>
          <w:rFonts w:ascii="宋体" w:hAnsi="宋体"/>
          <w:color w:val="000000"/>
        </w:rPr>
      </w:pPr>
      <w:r>
        <w:rPr>
          <w:rFonts w:ascii="宋体" w:hAnsi="宋体" w:hint="eastAsia"/>
          <w:color w:val="000000"/>
        </w:rPr>
        <w:t>施工组织设计；</w:t>
      </w:r>
    </w:p>
    <w:p w14:paraId="3C3EEF36" w14:textId="77777777" w:rsidR="005225E7" w:rsidRDefault="000B54FA">
      <w:pPr>
        <w:numPr>
          <w:ilvl w:val="0"/>
          <w:numId w:val="34"/>
        </w:numPr>
        <w:spacing w:line="400" w:lineRule="exact"/>
        <w:ind w:left="0" w:firstLine="426"/>
        <w:rPr>
          <w:rFonts w:ascii="宋体" w:hAnsi="宋体"/>
          <w:color w:val="000000"/>
        </w:rPr>
      </w:pPr>
      <w:r>
        <w:rPr>
          <w:rFonts w:ascii="宋体" w:hAnsi="宋体" w:hint="eastAsia"/>
          <w:color w:val="000000"/>
        </w:rPr>
        <w:t>施工组织设计附图（表）；</w:t>
      </w:r>
    </w:p>
    <w:p w14:paraId="556BCAE6" w14:textId="77777777" w:rsidR="005225E7" w:rsidRDefault="000B54FA">
      <w:pPr>
        <w:numPr>
          <w:ilvl w:val="0"/>
          <w:numId w:val="34"/>
        </w:numPr>
        <w:spacing w:line="400" w:lineRule="exact"/>
        <w:ind w:left="0" w:firstLine="426"/>
        <w:rPr>
          <w:rFonts w:ascii="宋体" w:hAnsi="宋体"/>
          <w:color w:val="000000"/>
        </w:rPr>
      </w:pPr>
      <w:r>
        <w:rPr>
          <w:rFonts w:ascii="宋体" w:hAnsi="宋体" w:hint="eastAsia"/>
          <w:color w:val="000000"/>
        </w:rPr>
        <w:lastRenderedPageBreak/>
        <w:t>投标人须知规定的其他材料。</w:t>
      </w:r>
    </w:p>
    <w:p w14:paraId="2353C30E" w14:textId="77777777" w:rsidR="005225E7" w:rsidRDefault="000B54FA">
      <w:pPr>
        <w:numPr>
          <w:ilvl w:val="1"/>
          <w:numId w:val="30"/>
        </w:numPr>
        <w:spacing w:line="400" w:lineRule="exact"/>
        <w:ind w:left="0" w:firstLine="0"/>
        <w:rPr>
          <w:rFonts w:ascii="宋体" w:hAnsi="宋体"/>
          <w:b/>
          <w:color w:val="000000"/>
          <w:sz w:val="24"/>
        </w:rPr>
      </w:pPr>
      <w:bookmarkStart w:id="590" w:name="_Toc144974516"/>
      <w:bookmarkStart w:id="591" w:name="_Toc152042324"/>
      <w:bookmarkStart w:id="592" w:name="_Toc262637751"/>
      <w:bookmarkStart w:id="593" w:name="_Toc179632566"/>
      <w:bookmarkStart w:id="594" w:name="_Toc152045548"/>
      <w:r>
        <w:rPr>
          <w:rFonts w:ascii="宋体" w:hAnsi="宋体" w:hint="eastAsia"/>
          <w:b/>
          <w:color w:val="000000"/>
          <w:sz w:val="24"/>
        </w:rPr>
        <w:t>投标报价</w:t>
      </w:r>
      <w:bookmarkEnd w:id="590"/>
      <w:bookmarkEnd w:id="591"/>
      <w:bookmarkEnd w:id="592"/>
      <w:bookmarkEnd w:id="593"/>
      <w:bookmarkEnd w:id="594"/>
    </w:p>
    <w:p w14:paraId="5F6EC055" w14:textId="77777777" w:rsidR="005225E7" w:rsidRDefault="000B54FA">
      <w:pPr>
        <w:numPr>
          <w:ilvl w:val="2"/>
          <w:numId w:val="35"/>
        </w:numPr>
        <w:spacing w:line="400" w:lineRule="exact"/>
        <w:ind w:left="0" w:firstLineChars="200" w:firstLine="420"/>
        <w:rPr>
          <w:rFonts w:ascii="宋体" w:hAnsi="宋体"/>
          <w:color w:val="000000"/>
        </w:rPr>
      </w:pPr>
      <w:r>
        <w:rPr>
          <w:rFonts w:ascii="宋体" w:hAnsi="宋体" w:hint="eastAsia"/>
          <w:color w:val="000000"/>
        </w:rPr>
        <w:t>投标人应按第5章“工程量清单”和第8章“投标文件格式”的要求填写相应表格。</w:t>
      </w:r>
    </w:p>
    <w:p w14:paraId="36D56B53" w14:textId="77777777" w:rsidR="005225E7" w:rsidRDefault="000B54FA">
      <w:pPr>
        <w:numPr>
          <w:ilvl w:val="2"/>
          <w:numId w:val="35"/>
        </w:numPr>
        <w:spacing w:line="400" w:lineRule="exact"/>
        <w:ind w:left="0" w:firstLineChars="200" w:firstLine="420"/>
        <w:rPr>
          <w:rFonts w:ascii="宋体" w:hAnsi="宋体"/>
          <w:color w:val="000000"/>
        </w:rPr>
      </w:pPr>
      <w:r>
        <w:rPr>
          <w:rFonts w:ascii="宋体" w:hAnsi="宋体" w:hint="eastAsia"/>
          <w:color w:val="000000"/>
        </w:rPr>
        <w:t>投标人在投标截止时间前修改投标总报价，应同时修改第</w:t>
      </w:r>
      <w:r>
        <w:rPr>
          <w:rFonts w:ascii="宋体" w:hAnsi="宋体" w:hint="eastAsia"/>
          <w:b/>
          <w:color w:val="000000"/>
        </w:rPr>
        <w:t>5</w:t>
      </w:r>
      <w:r>
        <w:rPr>
          <w:rFonts w:ascii="宋体" w:hAnsi="宋体" w:hint="eastAsia"/>
          <w:color w:val="000000"/>
        </w:rPr>
        <w:t>章“工程量清单”中的相应报价。此修改须符合本章第4.3款的有关要求。</w:t>
      </w:r>
    </w:p>
    <w:p w14:paraId="34831EF4" w14:textId="77777777" w:rsidR="005225E7" w:rsidRDefault="000B54FA">
      <w:pPr>
        <w:numPr>
          <w:ilvl w:val="2"/>
          <w:numId w:val="35"/>
        </w:numPr>
        <w:spacing w:line="400" w:lineRule="exact"/>
        <w:ind w:left="0" w:firstLineChars="200" w:firstLine="420"/>
        <w:rPr>
          <w:rFonts w:ascii="宋体" w:hAnsi="宋体"/>
          <w:color w:val="000000"/>
        </w:rPr>
      </w:pPr>
      <w:r>
        <w:rPr>
          <w:rFonts w:ascii="宋体" w:hAnsi="宋体" w:hint="eastAsia"/>
          <w:color w:val="000000"/>
          <w:szCs w:val="21"/>
        </w:rPr>
        <w:t>最高控制价：</w:t>
      </w:r>
      <w:r>
        <w:rPr>
          <w:rFonts w:ascii="宋体" w:hAnsi="宋体"/>
          <w:color w:val="000000"/>
          <w:szCs w:val="21"/>
          <w:u w:val="single"/>
        </w:rPr>
        <w:t xml:space="preserve">       CONTROL_PRICE     </w:t>
      </w:r>
      <w:r>
        <w:rPr>
          <w:rFonts w:ascii="宋体" w:hAnsi="宋体" w:hint="eastAsia"/>
          <w:color w:val="000000"/>
          <w:szCs w:val="21"/>
        </w:rPr>
        <w:t>元，投标人报价应精确到元。</w:t>
      </w:r>
    </w:p>
    <w:p w14:paraId="25473B47" w14:textId="77777777" w:rsidR="005225E7" w:rsidRDefault="000B54FA">
      <w:pPr>
        <w:numPr>
          <w:ilvl w:val="2"/>
          <w:numId w:val="35"/>
        </w:numPr>
        <w:spacing w:line="400" w:lineRule="exact"/>
        <w:ind w:left="0" w:firstLineChars="200" w:firstLine="420"/>
        <w:rPr>
          <w:rFonts w:ascii="宋体" w:hAnsi="宋体"/>
          <w:color w:val="000000"/>
          <w:szCs w:val="21"/>
        </w:rPr>
      </w:pPr>
      <w:r>
        <w:rPr>
          <w:rFonts w:ascii="宋体" w:hAnsi="宋体" w:hint="eastAsia"/>
          <w:color w:val="000000"/>
          <w:szCs w:val="21"/>
        </w:rPr>
        <w:t>“主要清单项目”及对应的最高控制价单价如下：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420"/>
        <w:gridCol w:w="1421"/>
        <w:gridCol w:w="1421"/>
      </w:tblGrid>
      <w:tr w:rsidR="005225E7" w14:paraId="39690026" w14:textId="77777777">
        <w:tc>
          <w:tcPr>
            <w:tcW w:w="1420" w:type="dxa"/>
          </w:tcPr>
          <w:p w14:paraId="38B9D4F5" w14:textId="77777777" w:rsidR="005225E7" w:rsidRDefault="000B54FA">
            <w:pPr>
              <w:spacing w:line="400" w:lineRule="exact"/>
              <w:jc w:val="center"/>
              <w:rPr>
                <w:rFonts w:ascii="宋体" w:hAnsi="宋体"/>
                <w:color w:val="000000"/>
              </w:rPr>
            </w:pPr>
            <w:r>
              <w:rPr>
                <w:rFonts w:ascii="宋体" w:hAnsi="宋体" w:hint="eastAsia"/>
                <w:color w:val="000000"/>
              </w:rPr>
              <w:t>编号</w:t>
            </w:r>
          </w:p>
          <w:p w14:paraId="4C2B7D64" w14:textId="77777777" w:rsidR="005225E7" w:rsidRDefault="000B54FA">
            <w:pPr>
              <w:spacing w:line="400" w:lineRule="exact"/>
              <w:jc w:val="center"/>
              <w:rPr>
                <w:rFonts w:ascii="宋体" w:hAnsi="宋体"/>
                <w:color w:val="FF0000"/>
              </w:rPr>
            </w:pPr>
            <w:r>
              <w:rPr>
                <w:rFonts w:ascii="宋体" w:hAnsi="宋体" w:hint="eastAsia"/>
                <w:color w:val="FF0000"/>
              </w:rPr>
              <w:t>PROJECT_NUMBER</w:t>
            </w:r>
          </w:p>
        </w:tc>
        <w:tc>
          <w:tcPr>
            <w:tcW w:w="1420" w:type="dxa"/>
          </w:tcPr>
          <w:p w14:paraId="3B763C9F" w14:textId="77777777" w:rsidR="005225E7" w:rsidRDefault="000B54FA">
            <w:pPr>
              <w:spacing w:line="400" w:lineRule="exact"/>
              <w:jc w:val="center"/>
              <w:rPr>
                <w:rFonts w:ascii="宋体" w:hAnsi="宋体"/>
                <w:color w:val="000000"/>
              </w:rPr>
            </w:pPr>
            <w:r>
              <w:rPr>
                <w:rFonts w:ascii="宋体" w:hAnsi="宋体" w:hint="eastAsia"/>
                <w:color w:val="000000"/>
              </w:rPr>
              <w:t>项目</w:t>
            </w:r>
          </w:p>
          <w:p w14:paraId="42006AB1" w14:textId="77777777" w:rsidR="005225E7" w:rsidRDefault="000B54FA">
            <w:pPr>
              <w:spacing w:line="400" w:lineRule="exact"/>
              <w:jc w:val="center"/>
              <w:rPr>
                <w:rFonts w:ascii="宋体" w:hAnsi="宋体"/>
                <w:color w:val="000000"/>
              </w:rPr>
            </w:pPr>
            <w:r>
              <w:rPr>
                <w:rFonts w:ascii="宋体" w:hAnsi="宋体" w:hint="eastAsia"/>
                <w:color w:val="000000"/>
              </w:rPr>
              <w:t>名称</w:t>
            </w:r>
          </w:p>
          <w:p w14:paraId="2509D45B" w14:textId="77777777" w:rsidR="005225E7" w:rsidRDefault="000B54FA">
            <w:pPr>
              <w:spacing w:line="400" w:lineRule="exact"/>
              <w:jc w:val="center"/>
              <w:rPr>
                <w:rFonts w:ascii="宋体" w:hAnsi="宋体"/>
                <w:color w:val="FF0000"/>
              </w:rPr>
            </w:pPr>
            <w:r>
              <w:rPr>
                <w:rFonts w:ascii="宋体" w:hAnsi="宋体" w:hint="eastAsia"/>
                <w:color w:val="FF0000"/>
              </w:rPr>
              <w:t>PROJECT</w:t>
            </w:r>
            <w:r>
              <w:rPr>
                <w:rFonts w:ascii="宋体" w:hAnsi="宋体"/>
                <w:color w:val="FF0000"/>
              </w:rPr>
              <w:t>_LIST</w:t>
            </w:r>
            <w:r>
              <w:rPr>
                <w:rFonts w:ascii="宋体" w:hAnsi="宋体" w:hint="eastAsia"/>
                <w:color w:val="FF0000"/>
              </w:rPr>
              <w:t>_NAME</w:t>
            </w:r>
          </w:p>
        </w:tc>
        <w:tc>
          <w:tcPr>
            <w:tcW w:w="1420" w:type="dxa"/>
          </w:tcPr>
          <w:p w14:paraId="0524688D" w14:textId="77777777" w:rsidR="005225E7" w:rsidRDefault="000B54FA">
            <w:pPr>
              <w:spacing w:line="400" w:lineRule="exact"/>
              <w:jc w:val="center"/>
              <w:rPr>
                <w:rFonts w:ascii="宋体" w:hAnsi="宋体"/>
                <w:color w:val="000000"/>
              </w:rPr>
            </w:pPr>
            <w:r>
              <w:rPr>
                <w:rFonts w:ascii="宋体" w:hAnsi="宋体" w:hint="eastAsia"/>
                <w:color w:val="000000"/>
              </w:rPr>
              <w:t>单位</w:t>
            </w:r>
          </w:p>
          <w:p w14:paraId="60CB9341" w14:textId="77777777" w:rsidR="005225E7" w:rsidRDefault="000B54FA">
            <w:pPr>
              <w:spacing w:line="400" w:lineRule="exact"/>
              <w:jc w:val="center"/>
              <w:rPr>
                <w:rFonts w:ascii="宋体" w:hAnsi="宋体"/>
                <w:color w:val="FF0000"/>
              </w:rPr>
            </w:pPr>
            <w:r>
              <w:rPr>
                <w:rFonts w:ascii="宋体" w:hAnsi="宋体" w:hint="eastAsia"/>
                <w:color w:val="FF0000"/>
              </w:rPr>
              <w:t>UNIT</w:t>
            </w:r>
          </w:p>
        </w:tc>
        <w:tc>
          <w:tcPr>
            <w:tcW w:w="1420" w:type="dxa"/>
          </w:tcPr>
          <w:p w14:paraId="7CDD20FE" w14:textId="77777777" w:rsidR="005225E7" w:rsidRDefault="000B54FA">
            <w:pPr>
              <w:spacing w:line="400" w:lineRule="exact"/>
              <w:jc w:val="center"/>
              <w:rPr>
                <w:rFonts w:ascii="宋体" w:hAnsi="宋体"/>
                <w:color w:val="000000"/>
              </w:rPr>
            </w:pPr>
            <w:r>
              <w:rPr>
                <w:rFonts w:ascii="宋体" w:hAnsi="宋体" w:hint="eastAsia"/>
                <w:color w:val="000000"/>
              </w:rPr>
              <w:t>工程量</w:t>
            </w:r>
          </w:p>
          <w:p w14:paraId="4A479E31" w14:textId="77777777" w:rsidR="005225E7" w:rsidRDefault="000B54FA">
            <w:pPr>
              <w:spacing w:line="400" w:lineRule="exact"/>
              <w:jc w:val="center"/>
              <w:rPr>
                <w:rFonts w:ascii="宋体" w:hAnsi="宋体"/>
                <w:color w:val="FF0000"/>
              </w:rPr>
            </w:pPr>
            <w:r>
              <w:rPr>
                <w:rFonts w:ascii="宋体" w:hAnsi="宋体" w:hint="eastAsia"/>
                <w:color w:val="FF0000"/>
              </w:rPr>
              <w:t>QUANTITIES</w:t>
            </w:r>
          </w:p>
        </w:tc>
        <w:tc>
          <w:tcPr>
            <w:tcW w:w="1421" w:type="dxa"/>
          </w:tcPr>
          <w:p w14:paraId="388CA9A0" w14:textId="77777777" w:rsidR="005225E7" w:rsidRDefault="000B54FA">
            <w:pPr>
              <w:spacing w:line="400" w:lineRule="exact"/>
              <w:jc w:val="center"/>
              <w:rPr>
                <w:rFonts w:ascii="宋体" w:hAnsi="宋体"/>
                <w:color w:val="000000"/>
              </w:rPr>
            </w:pPr>
            <w:r>
              <w:rPr>
                <w:rFonts w:ascii="宋体" w:hAnsi="宋体" w:hint="eastAsia"/>
                <w:color w:val="000000"/>
              </w:rPr>
              <w:t>单价（元）</w:t>
            </w:r>
          </w:p>
          <w:p w14:paraId="07542137" w14:textId="77777777" w:rsidR="005225E7" w:rsidRDefault="000B54FA">
            <w:pPr>
              <w:spacing w:line="400" w:lineRule="exact"/>
              <w:jc w:val="center"/>
              <w:rPr>
                <w:rFonts w:ascii="宋体" w:hAnsi="宋体"/>
                <w:color w:val="FF0000"/>
              </w:rPr>
            </w:pPr>
            <w:r>
              <w:rPr>
                <w:rFonts w:ascii="宋体" w:hAnsi="宋体" w:hint="eastAsia"/>
                <w:color w:val="FF0000"/>
              </w:rPr>
              <w:t>UNIVALENT</w:t>
            </w:r>
          </w:p>
        </w:tc>
        <w:tc>
          <w:tcPr>
            <w:tcW w:w="1421" w:type="dxa"/>
          </w:tcPr>
          <w:p w14:paraId="418AF666" w14:textId="77777777" w:rsidR="005225E7" w:rsidRDefault="000B54FA">
            <w:pPr>
              <w:spacing w:line="400" w:lineRule="exact"/>
              <w:jc w:val="center"/>
              <w:rPr>
                <w:rFonts w:ascii="宋体" w:hAnsi="宋体"/>
                <w:color w:val="000000"/>
              </w:rPr>
            </w:pPr>
            <w:r>
              <w:rPr>
                <w:rFonts w:ascii="宋体" w:hAnsi="宋体" w:hint="eastAsia"/>
                <w:color w:val="000000"/>
              </w:rPr>
              <w:t>合价（元）</w:t>
            </w:r>
          </w:p>
          <w:p w14:paraId="0B1B8279" w14:textId="77777777" w:rsidR="005225E7" w:rsidRDefault="000B54FA">
            <w:pPr>
              <w:spacing w:line="400" w:lineRule="exact"/>
              <w:jc w:val="center"/>
              <w:rPr>
                <w:rFonts w:ascii="宋体" w:hAnsi="宋体"/>
                <w:color w:val="FF0000"/>
              </w:rPr>
            </w:pPr>
            <w:r>
              <w:rPr>
                <w:rFonts w:ascii="宋体" w:hAnsi="宋体" w:hint="eastAsia"/>
                <w:color w:val="FF0000"/>
              </w:rPr>
              <w:t>TOTAL</w:t>
            </w:r>
          </w:p>
        </w:tc>
      </w:tr>
      <w:tr w:rsidR="005225E7" w14:paraId="2953E633" w14:textId="77777777">
        <w:tc>
          <w:tcPr>
            <w:tcW w:w="1420" w:type="dxa"/>
          </w:tcPr>
          <w:p w14:paraId="0C378162" w14:textId="77777777" w:rsidR="005225E7" w:rsidRDefault="005225E7">
            <w:pPr>
              <w:spacing w:line="400" w:lineRule="exact"/>
              <w:jc w:val="center"/>
              <w:rPr>
                <w:rFonts w:ascii="宋体" w:hAnsi="宋体"/>
                <w:color w:val="000000"/>
              </w:rPr>
            </w:pPr>
          </w:p>
        </w:tc>
        <w:tc>
          <w:tcPr>
            <w:tcW w:w="1420" w:type="dxa"/>
          </w:tcPr>
          <w:p w14:paraId="486B3C55" w14:textId="77777777" w:rsidR="005225E7" w:rsidRDefault="005225E7">
            <w:pPr>
              <w:spacing w:line="400" w:lineRule="exact"/>
              <w:jc w:val="center"/>
              <w:rPr>
                <w:rFonts w:ascii="宋体" w:hAnsi="宋体"/>
                <w:color w:val="000000"/>
              </w:rPr>
            </w:pPr>
          </w:p>
        </w:tc>
        <w:tc>
          <w:tcPr>
            <w:tcW w:w="1420" w:type="dxa"/>
          </w:tcPr>
          <w:p w14:paraId="54F65767" w14:textId="77777777" w:rsidR="005225E7" w:rsidRDefault="005225E7">
            <w:pPr>
              <w:spacing w:line="400" w:lineRule="exact"/>
              <w:jc w:val="center"/>
              <w:rPr>
                <w:rFonts w:ascii="宋体" w:hAnsi="宋体"/>
                <w:color w:val="000000"/>
              </w:rPr>
            </w:pPr>
          </w:p>
        </w:tc>
        <w:tc>
          <w:tcPr>
            <w:tcW w:w="1420" w:type="dxa"/>
          </w:tcPr>
          <w:p w14:paraId="0983F20C" w14:textId="77777777" w:rsidR="005225E7" w:rsidRDefault="005225E7">
            <w:pPr>
              <w:spacing w:line="400" w:lineRule="exact"/>
              <w:jc w:val="center"/>
              <w:rPr>
                <w:rFonts w:ascii="宋体" w:hAnsi="宋体"/>
                <w:color w:val="000000"/>
              </w:rPr>
            </w:pPr>
          </w:p>
        </w:tc>
        <w:tc>
          <w:tcPr>
            <w:tcW w:w="1421" w:type="dxa"/>
          </w:tcPr>
          <w:p w14:paraId="25E971DB" w14:textId="77777777" w:rsidR="005225E7" w:rsidRDefault="005225E7">
            <w:pPr>
              <w:spacing w:line="400" w:lineRule="exact"/>
              <w:jc w:val="center"/>
              <w:rPr>
                <w:rFonts w:ascii="宋体" w:hAnsi="宋体"/>
                <w:color w:val="000000"/>
              </w:rPr>
            </w:pPr>
          </w:p>
        </w:tc>
        <w:tc>
          <w:tcPr>
            <w:tcW w:w="1421" w:type="dxa"/>
          </w:tcPr>
          <w:p w14:paraId="07C19A94" w14:textId="77777777" w:rsidR="005225E7" w:rsidRDefault="005225E7">
            <w:pPr>
              <w:spacing w:line="400" w:lineRule="exact"/>
              <w:jc w:val="center"/>
              <w:rPr>
                <w:rFonts w:ascii="宋体" w:hAnsi="宋体"/>
                <w:color w:val="000000"/>
              </w:rPr>
            </w:pPr>
          </w:p>
        </w:tc>
      </w:tr>
      <w:tr w:rsidR="005225E7" w14:paraId="5ACAD93D" w14:textId="77777777">
        <w:tc>
          <w:tcPr>
            <w:tcW w:w="1420" w:type="dxa"/>
          </w:tcPr>
          <w:p w14:paraId="12B3027B" w14:textId="77777777" w:rsidR="005225E7" w:rsidRDefault="005225E7">
            <w:pPr>
              <w:spacing w:line="400" w:lineRule="exact"/>
              <w:jc w:val="center"/>
              <w:rPr>
                <w:rFonts w:ascii="宋体" w:hAnsi="宋体"/>
                <w:color w:val="000000"/>
              </w:rPr>
            </w:pPr>
          </w:p>
        </w:tc>
        <w:tc>
          <w:tcPr>
            <w:tcW w:w="1420" w:type="dxa"/>
          </w:tcPr>
          <w:p w14:paraId="7872D4E3" w14:textId="77777777" w:rsidR="005225E7" w:rsidRDefault="005225E7">
            <w:pPr>
              <w:spacing w:line="400" w:lineRule="exact"/>
              <w:jc w:val="center"/>
              <w:rPr>
                <w:rFonts w:ascii="宋体" w:hAnsi="宋体"/>
                <w:color w:val="000000"/>
              </w:rPr>
            </w:pPr>
          </w:p>
        </w:tc>
        <w:tc>
          <w:tcPr>
            <w:tcW w:w="1420" w:type="dxa"/>
          </w:tcPr>
          <w:p w14:paraId="685E0F1C" w14:textId="77777777" w:rsidR="005225E7" w:rsidRDefault="005225E7">
            <w:pPr>
              <w:spacing w:line="400" w:lineRule="exact"/>
              <w:jc w:val="center"/>
              <w:rPr>
                <w:rFonts w:ascii="宋体" w:hAnsi="宋体"/>
                <w:color w:val="000000"/>
              </w:rPr>
            </w:pPr>
          </w:p>
        </w:tc>
        <w:tc>
          <w:tcPr>
            <w:tcW w:w="1420" w:type="dxa"/>
          </w:tcPr>
          <w:p w14:paraId="7B768EBE" w14:textId="77777777" w:rsidR="005225E7" w:rsidRDefault="005225E7">
            <w:pPr>
              <w:spacing w:line="400" w:lineRule="exact"/>
              <w:jc w:val="center"/>
              <w:rPr>
                <w:rFonts w:ascii="宋体" w:hAnsi="宋体"/>
                <w:color w:val="000000"/>
              </w:rPr>
            </w:pPr>
          </w:p>
        </w:tc>
        <w:tc>
          <w:tcPr>
            <w:tcW w:w="1421" w:type="dxa"/>
          </w:tcPr>
          <w:p w14:paraId="0E4F0C9B" w14:textId="77777777" w:rsidR="005225E7" w:rsidRDefault="005225E7">
            <w:pPr>
              <w:spacing w:line="400" w:lineRule="exact"/>
              <w:jc w:val="center"/>
              <w:rPr>
                <w:rFonts w:ascii="宋体" w:hAnsi="宋体"/>
                <w:color w:val="000000"/>
              </w:rPr>
            </w:pPr>
          </w:p>
        </w:tc>
        <w:tc>
          <w:tcPr>
            <w:tcW w:w="1421" w:type="dxa"/>
          </w:tcPr>
          <w:p w14:paraId="09A35A46" w14:textId="77777777" w:rsidR="005225E7" w:rsidRDefault="005225E7">
            <w:pPr>
              <w:spacing w:line="400" w:lineRule="exact"/>
              <w:jc w:val="center"/>
              <w:rPr>
                <w:rFonts w:ascii="宋体" w:hAnsi="宋体"/>
                <w:color w:val="000000"/>
              </w:rPr>
            </w:pPr>
          </w:p>
        </w:tc>
      </w:tr>
      <w:tr w:rsidR="005225E7" w14:paraId="31B43F5C" w14:textId="77777777">
        <w:tc>
          <w:tcPr>
            <w:tcW w:w="1420" w:type="dxa"/>
          </w:tcPr>
          <w:p w14:paraId="32FCE0A3" w14:textId="77777777" w:rsidR="005225E7" w:rsidRDefault="005225E7">
            <w:pPr>
              <w:spacing w:line="400" w:lineRule="exact"/>
              <w:jc w:val="center"/>
              <w:rPr>
                <w:rFonts w:ascii="宋体" w:hAnsi="宋体"/>
                <w:color w:val="000000"/>
              </w:rPr>
            </w:pPr>
          </w:p>
        </w:tc>
        <w:tc>
          <w:tcPr>
            <w:tcW w:w="1420" w:type="dxa"/>
          </w:tcPr>
          <w:p w14:paraId="2A42A123" w14:textId="77777777" w:rsidR="005225E7" w:rsidRDefault="005225E7">
            <w:pPr>
              <w:spacing w:line="400" w:lineRule="exact"/>
              <w:jc w:val="center"/>
              <w:rPr>
                <w:rFonts w:ascii="宋体" w:hAnsi="宋体"/>
                <w:color w:val="000000"/>
              </w:rPr>
            </w:pPr>
          </w:p>
        </w:tc>
        <w:tc>
          <w:tcPr>
            <w:tcW w:w="1420" w:type="dxa"/>
          </w:tcPr>
          <w:p w14:paraId="592C7FF9" w14:textId="77777777" w:rsidR="005225E7" w:rsidRDefault="005225E7">
            <w:pPr>
              <w:spacing w:line="400" w:lineRule="exact"/>
              <w:jc w:val="center"/>
              <w:rPr>
                <w:rFonts w:ascii="宋体" w:hAnsi="宋体"/>
                <w:color w:val="000000"/>
              </w:rPr>
            </w:pPr>
          </w:p>
        </w:tc>
        <w:tc>
          <w:tcPr>
            <w:tcW w:w="1420" w:type="dxa"/>
          </w:tcPr>
          <w:p w14:paraId="1B365F82" w14:textId="77777777" w:rsidR="005225E7" w:rsidRDefault="005225E7">
            <w:pPr>
              <w:spacing w:line="400" w:lineRule="exact"/>
              <w:jc w:val="center"/>
              <w:rPr>
                <w:rFonts w:ascii="宋体" w:hAnsi="宋体"/>
                <w:color w:val="000000"/>
              </w:rPr>
            </w:pPr>
          </w:p>
        </w:tc>
        <w:tc>
          <w:tcPr>
            <w:tcW w:w="1421" w:type="dxa"/>
          </w:tcPr>
          <w:p w14:paraId="0FFAAEDC" w14:textId="77777777" w:rsidR="005225E7" w:rsidRDefault="005225E7">
            <w:pPr>
              <w:spacing w:line="400" w:lineRule="exact"/>
              <w:jc w:val="center"/>
              <w:rPr>
                <w:rFonts w:ascii="宋体" w:hAnsi="宋体"/>
                <w:color w:val="000000"/>
              </w:rPr>
            </w:pPr>
          </w:p>
        </w:tc>
        <w:tc>
          <w:tcPr>
            <w:tcW w:w="1421" w:type="dxa"/>
          </w:tcPr>
          <w:p w14:paraId="1F12DCFB" w14:textId="77777777" w:rsidR="005225E7" w:rsidRDefault="005225E7">
            <w:pPr>
              <w:spacing w:line="400" w:lineRule="exact"/>
              <w:jc w:val="center"/>
              <w:rPr>
                <w:rFonts w:ascii="宋体" w:hAnsi="宋体"/>
                <w:color w:val="000000"/>
              </w:rPr>
            </w:pPr>
          </w:p>
        </w:tc>
      </w:tr>
    </w:tbl>
    <w:p w14:paraId="6AEF6C69" w14:textId="77777777" w:rsidR="005225E7" w:rsidRDefault="000B54FA">
      <w:pPr>
        <w:numPr>
          <w:ilvl w:val="2"/>
          <w:numId w:val="35"/>
        </w:numPr>
        <w:spacing w:line="400" w:lineRule="exact"/>
        <w:ind w:left="0" w:firstLineChars="200" w:firstLine="420"/>
        <w:rPr>
          <w:rFonts w:ascii="宋体" w:hAnsi="宋体"/>
          <w:color w:val="000000"/>
        </w:rPr>
      </w:pPr>
      <w:r>
        <w:rPr>
          <w:rFonts w:ascii="宋体" w:hAnsi="宋体" w:hint="eastAsia"/>
          <w:color w:val="000000"/>
        </w:rPr>
        <w:t>投标人已标价工程量清单中“主要清单项目”单价不得超出控制价的±</w:t>
      </w:r>
      <w:r>
        <w:rPr>
          <w:rFonts w:ascii="宋体" w:hAnsi="宋体" w:hint="eastAsia"/>
          <w:color w:val="000000"/>
          <w:u w:val="single"/>
        </w:rPr>
        <w:t xml:space="preserve">  </w:t>
      </w:r>
      <w:r>
        <w:rPr>
          <w:rFonts w:ascii="宋体" w:hAnsi="宋体"/>
          <w:color w:val="FF0000"/>
          <w:u w:val="single"/>
        </w:rPr>
        <w:t>NOT_EXCEED_PERCENTILE</w:t>
      </w:r>
      <w:r>
        <w:rPr>
          <w:rFonts w:ascii="宋体" w:hAnsi="宋体" w:hint="eastAsia"/>
          <w:color w:val="000000"/>
          <w:u w:val="single"/>
        </w:rPr>
        <w:t xml:space="preserve"> </w:t>
      </w:r>
      <w:r>
        <w:rPr>
          <w:rFonts w:ascii="宋体" w:hAnsi="宋体" w:hint="eastAsia"/>
          <w:color w:val="000000"/>
        </w:rPr>
        <w:t>%之外（不含±</w:t>
      </w:r>
      <w:r>
        <w:rPr>
          <w:rFonts w:ascii="宋体" w:hAnsi="宋体" w:hint="eastAsia"/>
          <w:color w:val="000000"/>
          <w:u w:val="single"/>
        </w:rPr>
        <w:t xml:space="preserve"> </w:t>
      </w:r>
      <w:r>
        <w:rPr>
          <w:rFonts w:ascii="宋体" w:hAnsi="宋体"/>
          <w:color w:val="FF0000"/>
          <w:u w:val="single"/>
        </w:rPr>
        <w:t>WITHOUT_PERCENTILE</w:t>
      </w:r>
      <w:r>
        <w:rPr>
          <w:rFonts w:ascii="宋体" w:hAnsi="宋体" w:hint="eastAsia"/>
          <w:color w:val="000000"/>
          <w:u w:val="single"/>
        </w:rPr>
        <w:t xml:space="preserve"> </w:t>
      </w:r>
      <w:r>
        <w:rPr>
          <w:rFonts w:ascii="宋体" w:hAnsi="宋体" w:hint="eastAsia"/>
          <w:color w:val="000000"/>
        </w:rPr>
        <w:t>%），否则按无效报价处理，如偏差在±</w:t>
      </w:r>
      <w:r>
        <w:rPr>
          <w:rFonts w:ascii="宋体" w:hAnsi="宋体" w:hint="eastAsia"/>
          <w:color w:val="000000"/>
          <w:u w:val="single"/>
        </w:rPr>
        <w:t xml:space="preserve">  </w:t>
      </w:r>
      <w:r>
        <w:rPr>
          <w:rFonts w:ascii="宋体" w:hAnsi="宋体" w:hint="eastAsia"/>
          <w:color w:val="FF0000"/>
          <w:szCs w:val="21"/>
        </w:rPr>
        <w:t>DEVIATE</w:t>
      </w:r>
      <w:r>
        <w:rPr>
          <w:rFonts w:ascii="宋体" w:hAnsi="宋体"/>
          <w:color w:val="FF0000"/>
          <w:szCs w:val="21"/>
        </w:rPr>
        <w:t>_PERCENTILE</w:t>
      </w:r>
      <w:r>
        <w:rPr>
          <w:rFonts w:ascii="宋体" w:hAnsi="宋体" w:hint="eastAsia"/>
          <w:color w:val="000000"/>
          <w:u w:val="single"/>
        </w:rPr>
        <w:t xml:space="preserve">  </w:t>
      </w:r>
      <w:r>
        <w:rPr>
          <w:rFonts w:ascii="宋体" w:hAnsi="宋体" w:hint="eastAsia"/>
          <w:color w:val="000000"/>
        </w:rPr>
        <w:t>%之内（含±</w:t>
      </w:r>
      <w:r>
        <w:rPr>
          <w:rFonts w:ascii="宋体" w:hAnsi="宋体" w:hint="eastAsia"/>
          <w:color w:val="000000"/>
          <w:u w:val="single"/>
        </w:rPr>
        <w:t xml:space="preserve"> </w:t>
      </w:r>
      <w:r>
        <w:rPr>
          <w:rFonts w:ascii="宋体" w:hAnsi="宋体"/>
          <w:color w:val="FF0000"/>
          <w:szCs w:val="21"/>
        </w:rPr>
        <w:t>CONTAIN_PERCENTILE</w:t>
      </w:r>
      <w:r>
        <w:rPr>
          <w:rFonts w:ascii="宋体" w:hAnsi="宋体" w:hint="eastAsia"/>
          <w:color w:val="000000"/>
          <w:u w:val="single"/>
        </w:rPr>
        <w:t xml:space="preserve">   </w:t>
      </w:r>
      <w:r>
        <w:rPr>
          <w:rFonts w:ascii="宋体" w:hAnsi="宋体" w:hint="eastAsia"/>
          <w:color w:val="000000"/>
        </w:rPr>
        <w:t>%），根据第</w:t>
      </w:r>
      <w:r>
        <w:rPr>
          <w:rFonts w:ascii="宋体" w:hAnsi="宋体" w:hint="eastAsia"/>
          <w:b/>
          <w:color w:val="000000"/>
        </w:rPr>
        <w:t>3</w:t>
      </w:r>
      <w:r>
        <w:rPr>
          <w:rFonts w:ascii="宋体" w:hAnsi="宋体" w:hint="eastAsia"/>
          <w:color w:val="000000"/>
        </w:rPr>
        <w:t>章的评标办法进行扣分。</w:t>
      </w:r>
    </w:p>
    <w:p w14:paraId="7E1ED6A0" w14:textId="77777777" w:rsidR="005225E7" w:rsidRDefault="000B54FA">
      <w:pPr>
        <w:numPr>
          <w:ilvl w:val="1"/>
          <w:numId w:val="30"/>
        </w:numPr>
        <w:spacing w:line="400" w:lineRule="exact"/>
        <w:ind w:left="0" w:firstLine="0"/>
        <w:rPr>
          <w:rFonts w:ascii="宋体" w:hAnsi="宋体"/>
          <w:b/>
          <w:color w:val="000000"/>
          <w:sz w:val="24"/>
        </w:rPr>
      </w:pPr>
      <w:bookmarkStart w:id="595" w:name="_Toc152042325"/>
      <w:bookmarkStart w:id="596" w:name="_Toc144974517"/>
      <w:bookmarkStart w:id="597" w:name="_Toc179632567"/>
      <w:bookmarkStart w:id="598" w:name="_Toc262637752"/>
      <w:bookmarkStart w:id="599" w:name="_Toc152045549"/>
      <w:r>
        <w:rPr>
          <w:rFonts w:ascii="宋体" w:hAnsi="宋体" w:hint="eastAsia"/>
          <w:b/>
          <w:color w:val="000000"/>
          <w:sz w:val="24"/>
        </w:rPr>
        <w:t>投标有效期</w:t>
      </w:r>
      <w:bookmarkEnd w:id="595"/>
      <w:bookmarkEnd w:id="596"/>
      <w:bookmarkEnd w:id="597"/>
      <w:bookmarkEnd w:id="598"/>
      <w:bookmarkEnd w:id="599"/>
    </w:p>
    <w:p w14:paraId="001CBA48" w14:textId="77777777" w:rsidR="005225E7" w:rsidRDefault="000B54FA">
      <w:pPr>
        <w:numPr>
          <w:ilvl w:val="2"/>
          <w:numId w:val="36"/>
        </w:numPr>
        <w:spacing w:line="400" w:lineRule="exact"/>
        <w:ind w:left="0" w:firstLineChars="200" w:firstLine="420"/>
        <w:rPr>
          <w:rFonts w:ascii="宋体" w:hAnsi="宋体"/>
          <w:color w:val="000000"/>
        </w:rPr>
      </w:pPr>
      <w:r>
        <w:rPr>
          <w:rFonts w:ascii="宋体" w:hAnsi="宋体" w:hint="eastAsia"/>
          <w:color w:val="000000"/>
          <w:szCs w:val="21"/>
        </w:rPr>
        <w:t>投标文件的有效期为自投标截止时间起</w:t>
      </w:r>
      <w:r>
        <w:rPr>
          <w:rFonts w:ascii="宋体" w:hAnsi="宋体"/>
          <w:color w:val="000000"/>
          <w:szCs w:val="21"/>
          <w:u w:val="single"/>
        </w:rPr>
        <w:t xml:space="preserve">  VALID_PERIOD </w:t>
      </w:r>
      <w:r>
        <w:rPr>
          <w:rFonts w:ascii="宋体" w:hAnsi="宋体" w:hint="eastAsia"/>
          <w:color w:val="000000"/>
          <w:szCs w:val="21"/>
        </w:rPr>
        <w:t>天。</w:t>
      </w:r>
      <w:r>
        <w:rPr>
          <w:rFonts w:ascii="宋体" w:hAnsi="宋体" w:hint="eastAsia"/>
          <w:color w:val="000000"/>
        </w:rPr>
        <w:t>在投标有效期内，投标人不得要求撤销或修改其投标文件。</w:t>
      </w:r>
    </w:p>
    <w:p w14:paraId="6922FCE6" w14:textId="77777777" w:rsidR="005225E7" w:rsidRDefault="000B54FA">
      <w:pPr>
        <w:numPr>
          <w:ilvl w:val="2"/>
          <w:numId w:val="36"/>
        </w:numPr>
        <w:spacing w:line="400" w:lineRule="exact"/>
        <w:ind w:left="0" w:firstLineChars="200" w:firstLine="420"/>
        <w:rPr>
          <w:rFonts w:ascii="宋体" w:hAnsi="宋体"/>
          <w:color w:val="000000"/>
        </w:rPr>
      </w:pPr>
      <w:r>
        <w:rPr>
          <w:rFonts w:ascii="宋体" w:hAnsi="宋体" w:hint="eastAsia"/>
          <w:color w:val="000000"/>
        </w:rPr>
        <w:t>出现特殊情况需要延长投标有效期的，招标人以书面形式通知所有投标人延长投标有效期</w:t>
      </w:r>
      <w:r>
        <w:rPr>
          <w:rFonts w:ascii="宋体" w:hAnsi="宋体" w:hint="eastAsia"/>
          <w:color w:val="000000"/>
          <w:szCs w:val="21"/>
        </w:rPr>
        <w:t>，但最长不超过</w:t>
      </w:r>
      <w:r>
        <w:rPr>
          <w:rFonts w:ascii="宋体" w:hAnsi="宋体"/>
          <w:color w:val="000000"/>
          <w:szCs w:val="21"/>
          <w:u w:val="single"/>
        </w:rPr>
        <w:t xml:space="preserve"> </w:t>
      </w:r>
      <w:r>
        <w:rPr>
          <w:rFonts w:ascii="宋体" w:hAnsi="宋体"/>
          <w:color w:val="FF0000"/>
          <w:szCs w:val="21"/>
          <w:u w:val="single"/>
        </w:rPr>
        <w:t>VALID_PERIOD_NOT_EXCEEDING</w:t>
      </w:r>
      <w:r>
        <w:rPr>
          <w:rFonts w:ascii="宋体" w:hAnsi="宋体"/>
          <w:color w:val="000000"/>
          <w:szCs w:val="21"/>
          <w:u w:val="single"/>
        </w:rPr>
        <w:t xml:space="preserve">  </w:t>
      </w:r>
      <w:r>
        <w:rPr>
          <w:rFonts w:ascii="宋体" w:hAnsi="宋体" w:hint="eastAsia"/>
          <w:color w:val="000000"/>
          <w:szCs w:val="21"/>
        </w:rPr>
        <w:t>天</w:t>
      </w:r>
      <w:r>
        <w:rPr>
          <w:rFonts w:ascii="宋体" w:hAnsi="宋体" w:hint="eastAsia"/>
          <w:color w:val="000000"/>
        </w:rPr>
        <w:t>。投标人同意延长的，应相应延长其投标保证金的有效期，但不得要求或被允许修改或撤销其投标文件；投标人拒绝延长的，其投标失效，但投标人有权收回其投标保证金。</w:t>
      </w:r>
    </w:p>
    <w:p w14:paraId="7E4CEBDA" w14:textId="77777777" w:rsidR="005225E7" w:rsidRDefault="000B54FA">
      <w:pPr>
        <w:numPr>
          <w:ilvl w:val="1"/>
          <w:numId w:val="30"/>
        </w:numPr>
        <w:spacing w:line="400" w:lineRule="exact"/>
        <w:ind w:left="0" w:firstLine="0"/>
        <w:rPr>
          <w:rFonts w:ascii="宋体" w:hAnsi="宋体"/>
          <w:b/>
          <w:color w:val="000000"/>
          <w:sz w:val="24"/>
        </w:rPr>
      </w:pPr>
      <w:bookmarkStart w:id="600" w:name="_Toc262637753"/>
      <w:bookmarkStart w:id="601" w:name="_Toc179632568"/>
      <w:bookmarkStart w:id="602" w:name="_Toc152045550"/>
      <w:bookmarkStart w:id="603" w:name="_Toc152042326"/>
      <w:bookmarkStart w:id="604" w:name="_Toc144974518"/>
      <w:r>
        <w:rPr>
          <w:rFonts w:ascii="宋体" w:hAnsi="宋体" w:hint="eastAsia"/>
          <w:b/>
          <w:color w:val="000000"/>
          <w:sz w:val="24"/>
        </w:rPr>
        <w:t>投标保证金</w:t>
      </w:r>
      <w:bookmarkEnd w:id="600"/>
      <w:bookmarkEnd w:id="601"/>
      <w:bookmarkEnd w:id="602"/>
      <w:bookmarkEnd w:id="603"/>
      <w:bookmarkEnd w:id="604"/>
    </w:p>
    <w:p w14:paraId="680112CA" w14:textId="77777777" w:rsidR="005225E7" w:rsidRDefault="000B54FA">
      <w:pPr>
        <w:numPr>
          <w:ilvl w:val="2"/>
          <w:numId w:val="37"/>
        </w:numPr>
        <w:spacing w:line="400" w:lineRule="exact"/>
        <w:ind w:left="0" w:firstLineChars="200" w:firstLine="420"/>
        <w:rPr>
          <w:rFonts w:ascii="宋体" w:hAnsi="宋体"/>
          <w:color w:val="000000"/>
          <w:szCs w:val="21"/>
        </w:rPr>
      </w:pPr>
      <w:r>
        <w:rPr>
          <w:rFonts w:ascii="宋体" w:hAnsi="宋体" w:hint="eastAsia"/>
          <w:color w:val="000000"/>
          <w:szCs w:val="21"/>
        </w:rPr>
        <w:t>投标保证金必须选择下列任一种形式：现金或银行保函。</w:t>
      </w:r>
    </w:p>
    <w:p w14:paraId="0C3AAE52" w14:textId="77777777" w:rsidR="005225E7" w:rsidRDefault="000B54FA">
      <w:pPr>
        <w:pStyle w:val="a7"/>
        <w:numPr>
          <w:ilvl w:val="0"/>
          <w:numId w:val="38"/>
        </w:numPr>
        <w:tabs>
          <w:tab w:val="left" w:pos="1000"/>
        </w:tabs>
        <w:snapToGrid w:val="0"/>
        <w:spacing w:line="460" w:lineRule="exact"/>
        <w:ind w:firstLineChars="0"/>
        <w:rPr>
          <w:rFonts w:ascii="宋体" w:hAnsi="宋体"/>
          <w:color w:val="000000"/>
          <w:szCs w:val="21"/>
        </w:rPr>
      </w:pPr>
      <w:r>
        <w:rPr>
          <w:rFonts w:ascii="宋体" w:hAnsi="宋体" w:hint="eastAsia"/>
          <w:color w:val="000000"/>
          <w:szCs w:val="21"/>
        </w:rPr>
        <w:t>采用现金</w:t>
      </w:r>
    </w:p>
    <w:p w14:paraId="423E3896" w14:textId="77777777" w:rsidR="005225E7" w:rsidRDefault="000B54FA">
      <w:pPr>
        <w:pStyle w:val="a7"/>
        <w:tabs>
          <w:tab w:val="left" w:pos="1000"/>
        </w:tabs>
        <w:snapToGrid w:val="0"/>
        <w:spacing w:line="460" w:lineRule="exact"/>
        <w:rPr>
          <w:rFonts w:ascii="宋体" w:hAnsi="宋体"/>
          <w:color w:val="000000"/>
          <w:szCs w:val="21"/>
        </w:rPr>
      </w:pPr>
      <w:r>
        <w:rPr>
          <w:rFonts w:ascii="宋体" w:hAnsi="宋体" w:hint="eastAsia"/>
          <w:color w:val="000000"/>
          <w:szCs w:val="21"/>
        </w:rPr>
        <w:t>本招标项目的投标保证金为___</w:t>
      </w:r>
      <w:r>
        <w:rPr>
          <w:rFonts w:ascii="宋体" w:hAnsi="宋体"/>
          <w:szCs w:val="21"/>
          <w:u w:val="single"/>
        </w:rPr>
        <w:t xml:space="preserve"> MARGIN_AMOUNT</w:t>
      </w:r>
      <w:r>
        <w:rPr>
          <w:rFonts w:ascii="宋体" w:hAnsi="宋体" w:hint="eastAsia"/>
          <w:color w:val="000000"/>
          <w:szCs w:val="21"/>
        </w:rPr>
        <w:t>__万元，已缴纳年度保证金的投标人应补缴保证金差额___</w:t>
      </w:r>
      <w:r>
        <w:rPr>
          <w:rFonts w:ascii="宋体" w:hAnsi="宋体"/>
          <w:color w:val="FF0000"/>
          <w:szCs w:val="21"/>
        </w:rPr>
        <w:t xml:space="preserve"> MARGIN_AMOUNT</w:t>
      </w:r>
      <w:r>
        <w:rPr>
          <w:rFonts w:ascii="宋体" w:hAnsi="宋体" w:hint="eastAsia"/>
          <w:color w:val="FF0000"/>
          <w:szCs w:val="21"/>
        </w:rPr>
        <w:t xml:space="preserve"> </w:t>
      </w:r>
      <w:r>
        <w:rPr>
          <w:rFonts w:ascii="宋体" w:hAnsi="宋体"/>
          <w:color w:val="FF0000"/>
          <w:szCs w:val="21"/>
        </w:rPr>
        <w:t>DIFFERENCE</w:t>
      </w:r>
      <w:r>
        <w:rPr>
          <w:rFonts w:ascii="宋体" w:hAnsi="宋体" w:hint="eastAsia"/>
          <w:color w:val="000000"/>
          <w:szCs w:val="21"/>
        </w:rPr>
        <w:t xml:space="preserve"> __万元，其他投标人应全额缴纳。投标人应在投标时间截止前（以收款银行实时对账单为准），由其基本账户开户行汇入指定账户（保证金户名：_</w:t>
      </w:r>
      <w:r>
        <w:rPr>
          <w:rFonts w:ascii="宋体" w:hAnsi="宋体"/>
          <w:color w:val="FF0000"/>
          <w:szCs w:val="21"/>
        </w:rPr>
        <w:t xml:space="preserve"> MARGIN</w:t>
      </w:r>
      <w:r>
        <w:rPr>
          <w:rFonts w:ascii="宋体" w:hAnsi="宋体" w:hint="eastAsia"/>
          <w:color w:val="FF0000"/>
          <w:szCs w:val="21"/>
        </w:rPr>
        <w:t>_</w:t>
      </w:r>
      <w:r>
        <w:rPr>
          <w:rFonts w:ascii="宋体" w:hAnsi="宋体"/>
          <w:color w:val="FF0000"/>
          <w:szCs w:val="21"/>
        </w:rPr>
        <w:t>NAME</w:t>
      </w:r>
      <w:r>
        <w:rPr>
          <w:rFonts w:ascii="宋体" w:hAnsi="宋体" w:hint="eastAsia"/>
          <w:color w:val="000000"/>
          <w:szCs w:val="21"/>
        </w:rPr>
        <w:t xml:space="preserve"> _；账号：___</w:t>
      </w:r>
      <w:r>
        <w:rPr>
          <w:rFonts w:ascii="宋体" w:hAnsi="宋体"/>
          <w:color w:val="FF0000"/>
          <w:szCs w:val="21"/>
        </w:rPr>
        <w:t xml:space="preserve"> MARGIN</w:t>
      </w:r>
      <w:r>
        <w:rPr>
          <w:rFonts w:ascii="宋体" w:hAnsi="宋体" w:hint="eastAsia"/>
          <w:color w:val="FF0000"/>
          <w:szCs w:val="21"/>
        </w:rPr>
        <w:t xml:space="preserve"> </w:t>
      </w:r>
      <w:r>
        <w:rPr>
          <w:rFonts w:ascii="宋体" w:hAnsi="宋体"/>
          <w:color w:val="FF0000"/>
          <w:szCs w:val="21"/>
        </w:rPr>
        <w:t>NUMBER</w:t>
      </w:r>
      <w:r>
        <w:rPr>
          <w:rFonts w:ascii="宋体" w:hAnsi="宋体" w:hint="eastAsia"/>
          <w:color w:val="000000"/>
          <w:szCs w:val="21"/>
        </w:rPr>
        <w:t xml:space="preserve"> ___；开户银行：_</w:t>
      </w:r>
      <w:r>
        <w:rPr>
          <w:rFonts w:ascii="宋体" w:hAnsi="宋体"/>
          <w:color w:val="FF0000"/>
          <w:szCs w:val="21"/>
        </w:rPr>
        <w:t xml:space="preserve"> MARGIN</w:t>
      </w:r>
      <w:r>
        <w:rPr>
          <w:rFonts w:ascii="宋体" w:hAnsi="宋体" w:hint="eastAsia"/>
          <w:color w:val="FF0000"/>
          <w:szCs w:val="21"/>
        </w:rPr>
        <w:t xml:space="preserve"> </w:t>
      </w:r>
      <w:r>
        <w:rPr>
          <w:rFonts w:ascii="宋体" w:hAnsi="宋体"/>
          <w:color w:val="FF0000"/>
          <w:szCs w:val="21"/>
        </w:rPr>
        <w:t>BANK</w:t>
      </w:r>
      <w:r>
        <w:rPr>
          <w:rFonts w:ascii="宋体" w:hAnsi="宋体" w:hint="eastAsia"/>
          <w:color w:val="000000"/>
          <w:szCs w:val="21"/>
        </w:rPr>
        <w:t xml:space="preserve"> _____），</w:t>
      </w:r>
      <w:r>
        <w:rPr>
          <w:rFonts w:ascii="宋体" w:hAnsi="宋体" w:hint="eastAsia"/>
          <w:color w:val="000000"/>
          <w:szCs w:val="21"/>
        </w:rPr>
        <w:lastRenderedPageBreak/>
        <w:t>汇款凭证上用途栏应注明本招标工程项目名称或招标编号（如：XXXX项目投标保证金）并要求银行录入凭证。联合体投标的，其投标保证金由牵头人递交。</w:t>
      </w:r>
    </w:p>
    <w:p w14:paraId="680DA031" w14:textId="77777777" w:rsidR="005225E7" w:rsidRDefault="000B54FA">
      <w:pPr>
        <w:pStyle w:val="a7"/>
        <w:numPr>
          <w:ilvl w:val="0"/>
          <w:numId w:val="38"/>
        </w:numPr>
        <w:tabs>
          <w:tab w:val="left" w:pos="1000"/>
        </w:tabs>
        <w:snapToGrid w:val="0"/>
        <w:spacing w:line="460" w:lineRule="exact"/>
        <w:ind w:firstLineChars="0"/>
        <w:rPr>
          <w:rFonts w:ascii="宋体" w:hAnsi="宋体"/>
          <w:color w:val="000000"/>
          <w:szCs w:val="21"/>
        </w:rPr>
      </w:pPr>
      <w:r>
        <w:rPr>
          <w:rFonts w:ascii="宋体" w:hAnsi="宋体" w:hint="eastAsia"/>
          <w:color w:val="000000"/>
          <w:szCs w:val="21"/>
        </w:rPr>
        <w:t>采用银行保函</w:t>
      </w:r>
    </w:p>
    <w:p w14:paraId="6DC75F80" w14:textId="77777777" w:rsidR="005225E7" w:rsidRDefault="000B54FA">
      <w:pPr>
        <w:pStyle w:val="a7"/>
        <w:tabs>
          <w:tab w:val="left" w:pos="1000"/>
        </w:tabs>
        <w:snapToGrid w:val="0"/>
        <w:spacing w:line="460" w:lineRule="exact"/>
        <w:rPr>
          <w:rFonts w:ascii="宋体" w:hAnsi="宋体"/>
          <w:color w:val="000000"/>
          <w:szCs w:val="21"/>
        </w:rPr>
      </w:pPr>
      <w:r>
        <w:rPr>
          <w:rFonts w:ascii="宋体" w:hAnsi="宋体" w:hint="eastAsia"/>
          <w:color w:val="000000"/>
          <w:szCs w:val="21"/>
        </w:rPr>
        <w:t>提交一份金额</w:t>
      </w:r>
      <w:r>
        <w:rPr>
          <w:rFonts w:ascii="宋体" w:hAnsi="宋体" w:hint="eastAsia"/>
          <w:color w:val="000000"/>
          <w:szCs w:val="21"/>
          <w:u w:val="single"/>
        </w:rPr>
        <w:t xml:space="preserve"> </w:t>
      </w:r>
      <w:r>
        <w:rPr>
          <w:rFonts w:ascii="宋体" w:hAnsi="宋体"/>
          <w:szCs w:val="21"/>
          <w:u w:val="single"/>
        </w:rPr>
        <w:t>MARGIN_AMOUNT</w:t>
      </w:r>
      <w:r>
        <w:rPr>
          <w:rFonts w:ascii="宋体" w:hAnsi="宋体" w:hint="eastAsia"/>
          <w:color w:val="000000"/>
          <w:szCs w:val="21"/>
          <w:u w:val="single"/>
        </w:rPr>
        <w:t xml:space="preserve">  </w:t>
      </w:r>
      <w:r>
        <w:rPr>
          <w:rFonts w:ascii="宋体" w:hAnsi="宋体" w:hint="eastAsia"/>
          <w:color w:val="000000"/>
          <w:szCs w:val="21"/>
        </w:rPr>
        <w:t>万元的银行保函，该保函应由投标人开立基本</w:t>
      </w:r>
      <w:proofErr w:type="gramStart"/>
      <w:r>
        <w:rPr>
          <w:rFonts w:ascii="宋体" w:hAnsi="宋体" w:hint="eastAsia"/>
          <w:color w:val="000000"/>
          <w:szCs w:val="21"/>
        </w:rPr>
        <w:t>帐户</w:t>
      </w:r>
      <w:proofErr w:type="gramEnd"/>
      <w:r>
        <w:rPr>
          <w:rFonts w:ascii="宋体" w:hAnsi="宋体" w:hint="eastAsia"/>
          <w:color w:val="000000"/>
          <w:szCs w:val="21"/>
        </w:rPr>
        <w:t>的银行开具，并保证其有效。办理银行保函所需的一切费用由投标人自理。银行保函原件的扫描件加盖企业公章上传至电子交易平台，且投标人应在投标截止时间前向招标人递交银行保函原件。银行保函有效期应在投标有效期</w:t>
      </w:r>
      <w:r>
        <w:rPr>
          <w:rFonts w:ascii="宋体" w:hAnsi="宋体"/>
          <w:color w:val="000000"/>
          <w:szCs w:val="21"/>
        </w:rPr>
        <w:t>到期</w:t>
      </w:r>
      <w:r>
        <w:rPr>
          <w:rFonts w:ascii="宋体" w:hAnsi="宋体" w:hint="eastAsia"/>
          <w:color w:val="000000"/>
          <w:szCs w:val="21"/>
        </w:rPr>
        <w:t>后</w:t>
      </w:r>
      <w:r>
        <w:rPr>
          <w:rFonts w:ascii="宋体" w:hAnsi="宋体"/>
          <w:color w:val="000000"/>
          <w:szCs w:val="21"/>
        </w:rPr>
        <w:t>28</w:t>
      </w:r>
      <w:r>
        <w:rPr>
          <w:rFonts w:ascii="宋体" w:hAnsi="宋体" w:hint="eastAsia"/>
          <w:color w:val="000000"/>
          <w:szCs w:val="21"/>
        </w:rPr>
        <w:t>日（含）保持有效，招标人如果按本章第</w:t>
      </w:r>
      <w:r>
        <w:rPr>
          <w:rFonts w:ascii="宋体" w:hAnsi="宋体" w:hint="eastAsia"/>
          <w:b/>
          <w:color w:val="000000"/>
          <w:szCs w:val="21"/>
        </w:rPr>
        <w:t>3.3.2</w:t>
      </w:r>
      <w:r>
        <w:rPr>
          <w:rFonts w:ascii="宋体" w:hAnsi="宋体" w:hint="eastAsia"/>
          <w:color w:val="000000"/>
          <w:szCs w:val="21"/>
        </w:rPr>
        <w:t>项的规定延长了投标有效期，则投标保证金的有效期也相应延长。</w:t>
      </w:r>
    </w:p>
    <w:p w14:paraId="14A79A54" w14:textId="77777777" w:rsidR="005225E7" w:rsidRDefault="000B54FA">
      <w:pPr>
        <w:numPr>
          <w:ilvl w:val="2"/>
          <w:numId w:val="37"/>
        </w:numPr>
        <w:spacing w:line="400" w:lineRule="exact"/>
        <w:ind w:left="0" w:firstLineChars="200" w:firstLine="420"/>
        <w:rPr>
          <w:rFonts w:ascii="宋体" w:hAnsi="宋体"/>
          <w:color w:val="000000"/>
        </w:rPr>
      </w:pPr>
      <w:r>
        <w:rPr>
          <w:rFonts w:ascii="宋体" w:hAnsi="宋体" w:hint="eastAsia"/>
          <w:color w:val="000000"/>
        </w:rPr>
        <w:t>投标人不按本章第</w:t>
      </w:r>
      <w:r>
        <w:rPr>
          <w:rFonts w:ascii="宋体" w:hAnsi="宋体" w:hint="eastAsia"/>
          <w:b/>
          <w:color w:val="000000"/>
        </w:rPr>
        <w:t>3.4.1</w:t>
      </w:r>
      <w:r>
        <w:rPr>
          <w:rFonts w:ascii="宋体" w:hAnsi="宋体" w:hint="eastAsia"/>
          <w:color w:val="000000"/>
        </w:rPr>
        <w:t>项要求提交投标保证金的，其投标无效。</w:t>
      </w:r>
    </w:p>
    <w:p w14:paraId="7CD8407C" w14:textId="77777777" w:rsidR="005225E7" w:rsidRDefault="000B54FA">
      <w:pPr>
        <w:numPr>
          <w:ilvl w:val="2"/>
          <w:numId w:val="37"/>
        </w:numPr>
        <w:spacing w:line="400" w:lineRule="exact"/>
        <w:ind w:left="0" w:firstLineChars="200" w:firstLine="420"/>
        <w:rPr>
          <w:rFonts w:ascii="宋体" w:hAnsi="宋体"/>
          <w:color w:val="000000"/>
        </w:rPr>
      </w:pPr>
      <w:r>
        <w:rPr>
          <w:rFonts w:ascii="宋体" w:hAnsi="宋体" w:hint="eastAsia"/>
          <w:color w:val="000000"/>
        </w:rPr>
        <w:t>招标人最迟应当在书面合同签订后</w:t>
      </w:r>
      <w:r>
        <w:rPr>
          <w:rFonts w:ascii="宋体" w:hAnsi="宋体"/>
          <w:color w:val="000000"/>
        </w:rPr>
        <w:t>5</w:t>
      </w:r>
      <w:r>
        <w:rPr>
          <w:rFonts w:ascii="宋体" w:hAnsi="宋体" w:hint="eastAsia"/>
          <w:color w:val="000000"/>
        </w:rPr>
        <w:t>日内向中标人和未中标的投标人退还投标保证金及银行同期存款利息。</w:t>
      </w:r>
    </w:p>
    <w:p w14:paraId="0F2EC930" w14:textId="77777777" w:rsidR="005225E7" w:rsidRDefault="000B54FA">
      <w:pPr>
        <w:numPr>
          <w:ilvl w:val="2"/>
          <w:numId w:val="37"/>
        </w:numPr>
        <w:spacing w:line="400" w:lineRule="exact"/>
        <w:ind w:left="0" w:firstLineChars="200" w:firstLine="420"/>
        <w:rPr>
          <w:rFonts w:ascii="宋体" w:hAnsi="宋体"/>
          <w:color w:val="000000"/>
        </w:rPr>
      </w:pPr>
      <w:r>
        <w:rPr>
          <w:rFonts w:ascii="宋体" w:hAnsi="宋体" w:hint="eastAsia"/>
          <w:color w:val="000000"/>
        </w:rPr>
        <w:t xml:space="preserve">有下列情形之一的，投标保证金将不予退还： </w:t>
      </w:r>
    </w:p>
    <w:p w14:paraId="10E8FEE5" w14:textId="77777777" w:rsidR="005225E7" w:rsidRDefault="000B54FA">
      <w:pPr>
        <w:numPr>
          <w:ilvl w:val="0"/>
          <w:numId w:val="39"/>
        </w:numPr>
        <w:spacing w:line="400" w:lineRule="exact"/>
        <w:ind w:left="0" w:firstLineChars="200" w:firstLine="420"/>
        <w:rPr>
          <w:rFonts w:ascii="宋体" w:hAnsi="宋体"/>
          <w:color w:val="000000"/>
        </w:rPr>
      </w:pPr>
      <w:r>
        <w:rPr>
          <w:rFonts w:ascii="宋体" w:hAnsi="宋体" w:hint="eastAsia"/>
          <w:color w:val="000000"/>
        </w:rPr>
        <w:t>投标人在规定的提交投标文件截止时间后，投标有效期内撤销或者修改其投标文件；</w:t>
      </w:r>
    </w:p>
    <w:p w14:paraId="55876378" w14:textId="77777777" w:rsidR="005225E7" w:rsidRDefault="000B54FA">
      <w:pPr>
        <w:numPr>
          <w:ilvl w:val="0"/>
          <w:numId w:val="39"/>
        </w:numPr>
        <w:spacing w:line="400" w:lineRule="exact"/>
        <w:ind w:left="0" w:firstLineChars="200" w:firstLine="420"/>
        <w:rPr>
          <w:rFonts w:ascii="宋体" w:hAnsi="宋体"/>
          <w:color w:val="000000"/>
        </w:rPr>
      </w:pPr>
      <w:r>
        <w:rPr>
          <w:rFonts w:ascii="宋体" w:hAnsi="宋体" w:hint="eastAsia"/>
          <w:color w:val="000000"/>
        </w:rPr>
        <w:t>中标人在收到中标通知书后，无正当理由拒签合同协议书或未按招标文件规定提交履约担保。</w:t>
      </w:r>
    </w:p>
    <w:p w14:paraId="45FFC8FC" w14:textId="77777777" w:rsidR="005225E7" w:rsidRDefault="000B54FA">
      <w:pPr>
        <w:numPr>
          <w:ilvl w:val="1"/>
          <w:numId w:val="30"/>
        </w:numPr>
        <w:spacing w:line="400" w:lineRule="exact"/>
        <w:ind w:left="0" w:firstLine="0"/>
        <w:rPr>
          <w:rFonts w:ascii="宋体" w:hAnsi="宋体"/>
          <w:b/>
          <w:color w:val="000000"/>
          <w:sz w:val="24"/>
        </w:rPr>
      </w:pPr>
      <w:bookmarkStart w:id="605" w:name="_Toc144974520"/>
      <w:bookmarkStart w:id="606" w:name="_Toc168475667"/>
      <w:bookmarkStart w:id="607" w:name="_Toc168476070"/>
      <w:bookmarkStart w:id="608" w:name="_Toc221950166"/>
      <w:bookmarkEnd w:id="589"/>
      <w:r>
        <w:rPr>
          <w:rFonts w:ascii="宋体" w:hAnsi="宋体" w:hint="eastAsia"/>
          <w:b/>
          <w:color w:val="000000"/>
          <w:sz w:val="24"/>
        </w:rPr>
        <w:t>资格审查资料</w:t>
      </w:r>
      <w:bookmarkEnd w:id="605"/>
      <w:bookmarkEnd w:id="606"/>
      <w:bookmarkEnd w:id="607"/>
      <w:bookmarkEnd w:id="608"/>
    </w:p>
    <w:p w14:paraId="00CE55F3" w14:textId="77777777" w:rsidR="005225E7" w:rsidRDefault="000B54FA">
      <w:pPr>
        <w:spacing w:line="400" w:lineRule="exact"/>
        <w:ind w:firstLineChars="200" w:firstLine="420"/>
        <w:rPr>
          <w:rFonts w:ascii="宋体" w:hAnsi="宋体"/>
          <w:b/>
          <w:color w:val="000000"/>
          <w:sz w:val="24"/>
        </w:rPr>
      </w:pPr>
      <w:r>
        <w:rPr>
          <w:rFonts w:ascii="宋体" w:hAnsi="宋体" w:hint="eastAsia"/>
          <w:color w:val="000000"/>
        </w:rPr>
        <w:t>内容见</w:t>
      </w:r>
      <w:r>
        <w:rPr>
          <w:rFonts w:ascii="宋体" w:hAnsi="宋体" w:hint="eastAsia"/>
          <w:b/>
          <w:color w:val="000000"/>
        </w:rPr>
        <w:t>第8章</w:t>
      </w:r>
      <w:r>
        <w:rPr>
          <w:rFonts w:ascii="宋体" w:hAnsi="宋体" w:hint="eastAsia"/>
          <w:color w:val="000000"/>
        </w:rPr>
        <w:t>第一部分资格审查文件要求。</w:t>
      </w:r>
    </w:p>
    <w:p w14:paraId="06C3FC0F" w14:textId="77777777" w:rsidR="005225E7" w:rsidRDefault="000B54FA">
      <w:pPr>
        <w:numPr>
          <w:ilvl w:val="1"/>
          <w:numId w:val="30"/>
        </w:numPr>
        <w:spacing w:line="400" w:lineRule="exact"/>
        <w:ind w:left="0" w:firstLine="0"/>
        <w:rPr>
          <w:rFonts w:ascii="宋体" w:hAnsi="宋体"/>
          <w:b/>
          <w:color w:val="000000"/>
          <w:sz w:val="24"/>
        </w:rPr>
      </w:pPr>
      <w:bookmarkStart w:id="609" w:name="_Toc221950172"/>
      <w:r>
        <w:rPr>
          <w:rFonts w:ascii="宋体" w:hAnsi="宋体" w:hint="eastAsia"/>
          <w:b/>
          <w:color w:val="000000"/>
          <w:sz w:val="24"/>
        </w:rPr>
        <w:t>备选投标方案</w:t>
      </w:r>
    </w:p>
    <w:bookmarkEnd w:id="609"/>
    <w:p w14:paraId="27A98872" w14:textId="77777777" w:rsidR="005225E7" w:rsidRDefault="000B54FA">
      <w:pPr>
        <w:spacing w:line="400" w:lineRule="exact"/>
        <w:ind w:firstLineChars="200" w:firstLine="420"/>
        <w:rPr>
          <w:rFonts w:ascii="宋体" w:hAnsi="宋体"/>
          <w:color w:val="000000"/>
        </w:rPr>
      </w:pPr>
      <w:r>
        <w:rPr>
          <w:rFonts w:ascii="宋体" w:hAnsi="宋体"/>
          <w:color w:val="000000"/>
        </w:rPr>
        <w:t>本次招标不接受备选投标方案。</w:t>
      </w:r>
    </w:p>
    <w:p w14:paraId="2DE436D9" w14:textId="77777777" w:rsidR="005225E7" w:rsidRDefault="000B54FA">
      <w:pPr>
        <w:numPr>
          <w:ilvl w:val="1"/>
          <w:numId w:val="30"/>
        </w:numPr>
        <w:spacing w:line="400" w:lineRule="exact"/>
        <w:ind w:left="0" w:firstLine="0"/>
        <w:rPr>
          <w:rFonts w:ascii="宋体" w:hAnsi="宋体"/>
          <w:b/>
          <w:color w:val="000000"/>
          <w:sz w:val="24"/>
        </w:rPr>
      </w:pPr>
      <w:bookmarkStart w:id="610" w:name="_Toc262659459"/>
      <w:bookmarkStart w:id="611" w:name="_Toc262637754"/>
      <w:r>
        <w:rPr>
          <w:rFonts w:ascii="宋体" w:hAnsi="宋体" w:hint="eastAsia"/>
          <w:b/>
          <w:color w:val="000000"/>
          <w:sz w:val="24"/>
        </w:rPr>
        <w:t>投标文件的编制</w:t>
      </w:r>
      <w:bookmarkEnd w:id="610"/>
      <w:bookmarkEnd w:id="611"/>
    </w:p>
    <w:p w14:paraId="2718F238" w14:textId="77777777" w:rsidR="005225E7" w:rsidRDefault="000B54FA">
      <w:pPr>
        <w:numPr>
          <w:ilvl w:val="2"/>
          <w:numId w:val="40"/>
        </w:numPr>
        <w:spacing w:line="400" w:lineRule="exact"/>
        <w:ind w:left="0" w:firstLineChars="200" w:firstLine="420"/>
        <w:rPr>
          <w:rFonts w:ascii="宋体" w:hAnsi="宋体"/>
          <w:color w:val="000000"/>
        </w:rPr>
      </w:pPr>
      <w:bookmarkStart w:id="612" w:name="_Toc221950175"/>
      <w:r>
        <w:rPr>
          <w:rFonts w:ascii="宋体" w:hAnsi="宋体" w:hint="eastAsia"/>
          <w:color w:val="000000"/>
        </w:rPr>
        <w:t>投标文件应使用电子交易平台提供的投标文件制作软件，按第</w:t>
      </w:r>
      <w:r>
        <w:rPr>
          <w:rFonts w:ascii="宋体" w:hAnsi="宋体" w:hint="eastAsia"/>
          <w:b/>
          <w:color w:val="000000"/>
        </w:rPr>
        <w:t>8</w:t>
      </w:r>
      <w:r>
        <w:rPr>
          <w:rFonts w:ascii="宋体" w:hAnsi="宋体" w:hint="eastAsia"/>
          <w:color w:val="000000"/>
        </w:rPr>
        <w:t>章“投标文件格式”进行编制，如有必要，可以增加附页，作为投标文件的组成部分。其中，投标函附录在满足招标文件实质性要求的基础上，可以提出比招标文件要求更有利于招标人的承诺。</w:t>
      </w:r>
    </w:p>
    <w:p w14:paraId="0311263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电子交易平台为投标人提供在线或离线编辑和制作投标文件的功能，主要包括文件的导入、文件内容编辑、工程量清单报价（如有要求）导入、版式文件转换、电子签章、文件生成、校验以及加密等功能。</w:t>
      </w:r>
      <w:r>
        <w:rPr>
          <w:rFonts w:ascii="宋体" w:hAnsi="宋体" w:hint="eastAsia"/>
          <w:color w:val="000000"/>
          <w:szCs w:val="21"/>
        </w:rPr>
        <w:t>具体的电子投标文件</w:t>
      </w:r>
      <w:r>
        <w:rPr>
          <w:rFonts w:ascii="宋体" w:hAnsi="宋体" w:hint="eastAsia"/>
          <w:color w:val="000000"/>
        </w:rPr>
        <w:t>制作软件的使用说明</w:t>
      </w:r>
      <w:r>
        <w:rPr>
          <w:rFonts w:ascii="宋体" w:hAnsi="宋体" w:hint="eastAsia"/>
          <w:color w:val="000000"/>
          <w:szCs w:val="21"/>
        </w:rPr>
        <w:t>详见该电子交易平台上的相关说明或电话咨询电子交易平台（联系电话：</w:t>
      </w:r>
      <w:r>
        <w:rPr>
          <w:rFonts w:ascii="宋体" w:hAnsi="宋体" w:hint="eastAsia"/>
          <w:color w:val="000000"/>
          <w:szCs w:val="21"/>
          <w:u w:val="single"/>
        </w:rPr>
        <w:t xml:space="preserve">  </w:t>
      </w:r>
      <w:r>
        <w:rPr>
          <w:rFonts w:ascii="宋体" w:hAnsi="宋体"/>
          <w:color w:val="FF0000"/>
          <w:szCs w:val="21"/>
          <w:u w:val="single"/>
        </w:rPr>
        <w:t>CUSTOMER_SERVICE_PHONE</w:t>
      </w:r>
      <w:r>
        <w:rPr>
          <w:rFonts w:ascii="宋体" w:hAnsi="宋体" w:hint="eastAsia"/>
          <w:color w:val="000000"/>
          <w:szCs w:val="21"/>
          <w:u w:val="single"/>
        </w:rPr>
        <w:t xml:space="preserve">      </w:t>
      </w:r>
      <w:r>
        <w:rPr>
          <w:rFonts w:ascii="宋体" w:hAnsi="宋体" w:hint="eastAsia"/>
          <w:color w:val="000000"/>
          <w:szCs w:val="21"/>
        </w:rPr>
        <w:t>）。</w:t>
      </w:r>
    </w:p>
    <w:p w14:paraId="43F3382C" w14:textId="77777777" w:rsidR="005225E7" w:rsidRDefault="000B54FA">
      <w:pPr>
        <w:numPr>
          <w:ilvl w:val="2"/>
          <w:numId w:val="40"/>
        </w:numPr>
        <w:spacing w:line="400" w:lineRule="exact"/>
        <w:ind w:left="0" w:firstLineChars="200" w:firstLine="420"/>
        <w:rPr>
          <w:rFonts w:ascii="宋体" w:hAnsi="宋体"/>
          <w:color w:val="000000"/>
        </w:rPr>
      </w:pPr>
      <w:r>
        <w:rPr>
          <w:rFonts w:ascii="宋体" w:hAnsi="宋体" w:hint="eastAsia"/>
          <w:color w:val="000000"/>
        </w:rPr>
        <w:t>投标文件应当对招标文件有关</w:t>
      </w:r>
      <w:r>
        <w:rPr>
          <w:rFonts w:ascii="宋体" w:hAnsi="宋体" w:hint="eastAsia"/>
          <w:color w:val="000000"/>
          <w:szCs w:val="21"/>
        </w:rPr>
        <w:t>工期、投标有效期、质量要求、技术标准和要求、招标范围等实质性内容</w:t>
      </w:r>
      <w:proofErr w:type="gramStart"/>
      <w:r>
        <w:rPr>
          <w:rFonts w:ascii="宋体" w:hAnsi="宋体" w:hint="eastAsia"/>
          <w:color w:val="000000"/>
          <w:szCs w:val="21"/>
        </w:rPr>
        <w:t>作出</w:t>
      </w:r>
      <w:proofErr w:type="gramEnd"/>
      <w:r>
        <w:rPr>
          <w:rFonts w:ascii="宋体" w:hAnsi="宋体" w:hint="eastAsia"/>
          <w:color w:val="000000"/>
          <w:szCs w:val="21"/>
        </w:rPr>
        <w:t>响应。</w:t>
      </w:r>
    </w:p>
    <w:p w14:paraId="64BED6AD" w14:textId="77777777" w:rsidR="005225E7" w:rsidRDefault="000B54FA">
      <w:pPr>
        <w:numPr>
          <w:ilvl w:val="2"/>
          <w:numId w:val="40"/>
        </w:numPr>
        <w:spacing w:line="400" w:lineRule="exact"/>
        <w:ind w:left="0" w:firstLineChars="200" w:firstLine="420"/>
        <w:rPr>
          <w:rFonts w:ascii="宋体" w:hAnsi="宋体"/>
          <w:color w:val="000000"/>
        </w:rPr>
      </w:pPr>
      <w:r>
        <w:rPr>
          <w:rFonts w:ascii="宋体" w:hAnsi="宋体" w:hint="eastAsia"/>
          <w:color w:val="000000"/>
        </w:rPr>
        <w:t>技术文件按不同章节编制并分别加盖电子签章、上传至电子交易平台。</w:t>
      </w:r>
    </w:p>
    <w:p w14:paraId="083E861D" w14:textId="77777777" w:rsidR="005225E7" w:rsidRDefault="000B54FA">
      <w:pPr>
        <w:numPr>
          <w:ilvl w:val="2"/>
          <w:numId w:val="40"/>
        </w:numPr>
        <w:spacing w:line="400" w:lineRule="exact"/>
        <w:ind w:left="0" w:firstLineChars="200" w:firstLine="420"/>
        <w:rPr>
          <w:rFonts w:ascii="宋体" w:hAnsi="宋体"/>
          <w:color w:val="000000"/>
        </w:rPr>
      </w:pPr>
      <w:r>
        <w:rPr>
          <w:rFonts w:ascii="宋体" w:hAnsi="宋体" w:hint="eastAsia"/>
          <w:color w:val="000000"/>
        </w:rPr>
        <w:lastRenderedPageBreak/>
        <w:t>中标人</w:t>
      </w:r>
      <w:r>
        <w:rPr>
          <w:rFonts w:ascii="宋体" w:hAnsi="宋体" w:hint="eastAsia"/>
          <w:color w:val="000000"/>
          <w:szCs w:val="21"/>
        </w:rPr>
        <w:t>应在收到</w:t>
      </w:r>
      <w:r>
        <w:rPr>
          <w:rFonts w:ascii="宋体" w:hAnsi="宋体" w:hint="eastAsia"/>
          <w:color w:val="000000"/>
        </w:rPr>
        <w:t>中标通知书后</w:t>
      </w:r>
      <w:r>
        <w:rPr>
          <w:rFonts w:ascii="宋体" w:hAnsi="宋体" w:hint="eastAsia"/>
          <w:color w:val="000000"/>
          <w:szCs w:val="21"/>
        </w:rPr>
        <w:t>3</w:t>
      </w:r>
      <w:r>
        <w:rPr>
          <w:rFonts w:ascii="宋体" w:hAnsi="宋体"/>
          <w:color w:val="000000"/>
          <w:szCs w:val="21"/>
        </w:rPr>
        <w:t>个工作日</w:t>
      </w:r>
      <w:r>
        <w:rPr>
          <w:rFonts w:ascii="宋体" w:hAnsi="宋体" w:hint="eastAsia"/>
          <w:color w:val="000000"/>
          <w:szCs w:val="21"/>
        </w:rPr>
        <w:t>内向招标人</w:t>
      </w:r>
      <w:r>
        <w:rPr>
          <w:rFonts w:ascii="宋体" w:hAnsi="宋体"/>
          <w:color w:val="000000"/>
          <w:szCs w:val="21"/>
        </w:rPr>
        <w:t>提供加盖有单位公章的</w:t>
      </w:r>
      <w:r>
        <w:rPr>
          <w:rFonts w:ascii="宋体" w:hAnsi="宋体" w:hint="eastAsia"/>
          <w:color w:val="000000"/>
          <w:szCs w:val="21"/>
        </w:rPr>
        <w:t>投标文件纸质版__</w:t>
      </w:r>
      <w:r>
        <w:rPr>
          <w:rFonts w:ascii="宋体" w:hAnsi="宋体"/>
          <w:color w:val="FF0000"/>
          <w:szCs w:val="21"/>
        </w:rPr>
        <w:t xml:space="preserve"> BID_DOC_NUM</w:t>
      </w:r>
      <w:r>
        <w:rPr>
          <w:rFonts w:ascii="宋体" w:hAnsi="宋体" w:hint="eastAsia"/>
          <w:color w:val="000000"/>
          <w:szCs w:val="21"/>
        </w:rPr>
        <w:t xml:space="preserve"> _____份，</w:t>
      </w:r>
      <w:r>
        <w:rPr>
          <w:rFonts w:ascii="宋体" w:hAnsi="宋体" w:hint="eastAsia"/>
          <w:color w:val="000000"/>
        </w:rPr>
        <w:t>当纸质版与电子交易平台上的电子投标文件不一致时，以平台中的电子投标文件为准。</w:t>
      </w:r>
    </w:p>
    <w:p w14:paraId="61ABC327" w14:textId="77777777" w:rsidR="005225E7" w:rsidRDefault="000B54FA">
      <w:pPr>
        <w:numPr>
          <w:ilvl w:val="2"/>
          <w:numId w:val="40"/>
        </w:numPr>
        <w:spacing w:line="400" w:lineRule="exact"/>
        <w:ind w:left="0" w:firstLineChars="200" w:firstLine="420"/>
        <w:rPr>
          <w:rFonts w:ascii="宋体" w:hAnsi="宋体"/>
          <w:color w:val="000000"/>
          <w:szCs w:val="21"/>
          <w:shd w:val="clear" w:color="auto" w:fill="FFFFFF"/>
        </w:rPr>
      </w:pPr>
      <w:r>
        <w:rPr>
          <w:rFonts w:ascii="宋体" w:hAnsi="宋体" w:hint="eastAsia"/>
          <w:color w:val="000000"/>
          <w:szCs w:val="21"/>
          <w:shd w:val="clear" w:color="auto" w:fill="FFFFFF"/>
        </w:rPr>
        <w:t>投标人在电子交易平台递交的投标文件以及在电子交易平台上填写或上传的资料信息均真实、合法、有效。中标结果公示期间该部分资料信息向社会公开，以接受社会的监督。</w:t>
      </w:r>
    </w:p>
    <w:p w14:paraId="156A86FD" w14:textId="77777777" w:rsidR="005225E7" w:rsidRDefault="000B54FA">
      <w:pPr>
        <w:numPr>
          <w:ilvl w:val="2"/>
          <w:numId w:val="40"/>
        </w:numPr>
        <w:spacing w:line="400" w:lineRule="exact"/>
        <w:ind w:left="0" w:firstLineChars="200" w:firstLine="420"/>
        <w:rPr>
          <w:rFonts w:ascii="宋体" w:hAnsi="宋体"/>
          <w:color w:val="000000"/>
        </w:rPr>
      </w:pPr>
      <w:r>
        <w:rPr>
          <w:rFonts w:ascii="宋体" w:hAnsi="宋体" w:hint="eastAsia"/>
          <w:color w:val="000000"/>
        </w:rPr>
        <w:t>投标技术文件采用暗标评审。技术文件除在规定处签章外，不得有体现投标人名称、具体人名、投标报价和可以认为是投标人承担过的工程项目名称或其它可以判定投标人的标记，且</w:t>
      </w:r>
      <w:r>
        <w:rPr>
          <w:rFonts w:ascii="宋体" w:hAnsi="宋体"/>
          <w:color w:val="000000"/>
        </w:rPr>
        <w:t>投标技术文件应按以下要求编制，</w:t>
      </w:r>
      <w:r>
        <w:rPr>
          <w:rFonts w:ascii="宋体" w:hAnsi="宋体" w:hint="eastAsia"/>
          <w:color w:val="000000"/>
        </w:rPr>
        <w:t>否则按无效投标处理。</w:t>
      </w:r>
    </w:p>
    <w:p w14:paraId="32C946E4"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字体、字号要求：目录、标题、正文文字一律用</w:t>
      </w:r>
      <w:r>
        <w:rPr>
          <w:rFonts w:ascii="仿宋体_GB2312" w:eastAsia="仿宋体_GB2312" w:hAnsi="宋体" w:hint="eastAsia"/>
          <w:color w:val="000000"/>
          <w:sz w:val="32"/>
          <w:szCs w:val="32"/>
        </w:rPr>
        <w:t>三号仿宋体_GB2312</w:t>
      </w:r>
      <w:r>
        <w:rPr>
          <w:rFonts w:ascii="宋体" w:hAnsi="宋体" w:hint="eastAsia"/>
          <w:color w:val="000000"/>
          <w:szCs w:val="21"/>
        </w:rPr>
        <w:t>，表格文字、图纸说明文字为</w:t>
      </w:r>
      <w:r>
        <w:rPr>
          <w:rFonts w:ascii="宋体_GB2312" w:eastAsia="宋体_GB2312" w:hAnsi="宋体" w:hint="eastAsia"/>
          <w:color w:val="000000"/>
          <w:sz w:val="24"/>
        </w:rPr>
        <w:t>小四号仿宋体_GB2312</w:t>
      </w:r>
      <w:r>
        <w:rPr>
          <w:rFonts w:ascii="宋体" w:hAnsi="宋体" w:hint="eastAsia"/>
          <w:color w:val="000000"/>
          <w:szCs w:val="21"/>
        </w:rPr>
        <w:t>；</w:t>
      </w:r>
    </w:p>
    <w:p w14:paraId="6EB16E65"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文字不可加粗、斜体、下划线等设置；</w:t>
      </w:r>
    </w:p>
    <w:p w14:paraId="27E5032B"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段首空两字符；</w:t>
      </w:r>
    </w:p>
    <w:p w14:paraId="17B74072"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每个页面不能设置页码；</w:t>
      </w:r>
    </w:p>
    <w:p w14:paraId="6C301540"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不得作任何标识或暗示投标人单位名称或人员姓名的标记；</w:t>
      </w:r>
    </w:p>
    <w:p w14:paraId="0BAC2F2A"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hint="eastAsia"/>
          <w:color w:val="000000"/>
          <w:szCs w:val="21"/>
        </w:rPr>
        <w:t>不得采用任何不符合常规，有别于其他投标人的特殊做法的暗号；</w:t>
      </w:r>
    </w:p>
    <w:p w14:paraId="679A1BEC" w14:textId="77777777" w:rsidR="005225E7" w:rsidRDefault="000B54FA">
      <w:pPr>
        <w:pStyle w:val="Style81"/>
        <w:numPr>
          <w:ilvl w:val="0"/>
          <w:numId w:val="41"/>
        </w:numPr>
        <w:spacing w:line="400" w:lineRule="exact"/>
        <w:ind w:left="0" w:firstLineChars="202" w:firstLine="424"/>
        <w:rPr>
          <w:rFonts w:ascii="宋体" w:hAnsi="宋体"/>
          <w:color w:val="000000"/>
          <w:szCs w:val="21"/>
        </w:rPr>
      </w:pPr>
      <w:r>
        <w:rPr>
          <w:rFonts w:ascii="宋体" w:hAnsi="宋体"/>
          <w:color w:val="000000"/>
          <w:szCs w:val="21"/>
        </w:rPr>
        <w:t>正文</w:t>
      </w:r>
      <w:r>
        <w:rPr>
          <w:rFonts w:ascii="宋体" w:hAnsi="宋体" w:hint="eastAsia"/>
          <w:color w:val="000000"/>
          <w:szCs w:val="21"/>
        </w:rPr>
        <w:t>文字</w:t>
      </w:r>
      <w:r>
        <w:rPr>
          <w:rFonts w:ascii="宋体" w:hAnsi="宋体"/>
          <w:color w:val="000000"/>
          <w:szCs w:val="21"/>
        </w:rPr>
        <w:t>采用</w:t>
      </w:r>
      <w:r>
        <w:rPr>
          <w:rFonts w:ascii="宋体" w:hAnsi="宋体" w:hint="eastAsia"/>
          <w:color w:val="000000"/>
          <w:szCs w:val="21"/>
        </w:rPr>
        <w:t>A4版面，图纸、施工进度计划表（图）可采用任意版面；</w:t>
      </w:r>
    </w:p>
    <w:p w14:paraId="1E2E1962" w14:textId="77777777" w:rsidR="005225E7" w:rsidRDefault="000B54FA">
      <w:pPr>
        <w:pStyle w:val="Style81"/>
        <w:numPr>
          <w:ilvl w:val="0"/>
          <w:numId w:val="41"/>
        </w:numPr>
        <w:spacing w:line="400" w:lineRule="exact"/>
        <w:ind w:left="0" w:firstLineChars="202" w:firstLine="424"/>
        <w:rPr>
          <w:rFonts w:ascii="宋体" w:hAnsi="宋体"/>
          <w:color w:val="000000"/>
          <w:szCs w:val="21"/>
          <w:u w:val="single"/>
        </w:rPr>
      </w:pPr>
      <w:r>
        <w:rPr>
          <w:rFonts w:ascii="宋体" w:hAnsi="宋体" w:hint="eastAsia"/>
          <w:color w:val="000000"/>
          <w:szCs w:val="21"/>
        </w:rPr>
        <w:t>其他：</w:t>
      </w:r>
      <w:r>
        <w:rPr>
          <w:rFonts w:ascii="宋体" w:hAnsi="宋体" w:hint="eastAsia"/>
          <w:color w:val="000000"/>
          <w:szCs w:val="21"/>
          <w:u w:val="single"/>
        </w:rPr>
        <w:t xml:space="preserve">       </w:t>
      </w:r>
      <w:r>
        <w:rPr>
          <w:rFonts w:ascii="宋体" w:hAnsi="宋体"/>
          <w:color w:val="FF0000"/>
          <w:szCs w:val="21"/>
        </w:rPr>
        <w:t>BID_DOC_OTHER_REQUIRE</w:t>
      </w:r>
      <w:r>
        <w:rPr>
          <w:rFonts w:ascii="宋体" w:hAnsi="宋体" w:hint="eastAsia"/>
          <w:color w:val="000000"/>
          <w:szCs w:val="21"/>
          <w:u w:val="single"/>
        </w:rPr>
        <w:t xml:space="preserve">  </w:t>
      </w:r>
      <w:r>
        <w:rPr>
          <w:rFonts w:ascii="宋体" w:hAnsi="宋体" w:hint="eastAsia"/>
          <w:color w:val="000000"/>
          <w:szCs w:val="21"/>
        </w:rPr>
        <w:t>。</w:t>
      </w:r>
    </w:p>
    <w:p w14:paraId="6990869C"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13" w:name="_Toc406700477"/>
      <w:bookmarkStart w:id="614" w:name="_Toc486422931"/>
      <w:bookmarkEnd w:id="613"/>
      <w:r>
        <w:rPr>
          <w:rFonts w:ascii="宋体" w:eastAsia="宋体" w:hAnsi="宋体" w:hint="eastAsia"/>
          <w:color w:val="000000"/>
          <w:sz w:val="28"/>
          <w:szCs w:val="28"/>
        </w:rPr>
        <w:t>投标</w:t>
      </w:r>
      <w:bookmarkEnd w:id="614"/>
    </w:p>
    <w:p w14:paraId="68890FD9" w14:textId="77777777" w:rsidR="005225E7" w:rsidRDefault="000B54FA">
      <w:pPr>
        <w:numPr>
          <w:ilvl w:val="1"/>
          <w:numId w:val="42"/>
        </w:numPr>
        <w:spacing w:line="400" w:lineRule="exact"/>
        <w:ind w:left="0" w:firstLine="0"/>
        <w:rPr>
          <w:rFonts w:ascii="宋体" w:hAnsi="宋体"/>
          <w:b/>
          <w:color w:val="000000"/>
          <w:sz w:val="24"/>
        </w:rPr>
      </w:pPr>
      <w:bookmarkStart w:id="615" w:name="_Toc403554571"/>
      <w:bookmarkStart w:id="616" w:name="_Toc403557060"/>
      <w:bookmarkStart w:id="617" w:name="_Toc403553314"/>
      <w:bookmarkStart w:id="618" w:name="_Toc404088294"/>
      <w:bookmarkStart w:id="619" w:name="_Toc404461852"/>
      <w:bookmarkStart w:id="620" w:name="_Toc403558295"/>
      <w:bookmarkStart w:id="621" w:name="_Toc403552052"/>
      <w:bookmarkStart w:id="622" w:name="_Toc403555825"/>
      <w:bookmarkEnd w:id="612"/>
      <w:bookmarkEnd w:id="615"/>
      <w:bookmarkEnd w:id="616"/>
      <w:bookmarkEnd w:id="617"/>
      <w:bookmarkEnd w:id="618"/>
      <w:bookmarkEnd w:id="619"/>
      <w:bookmarkEnd w:id="620"/>
      <w:bookmarkEnd w:id="621"/>
      <w:bookmarkEnd w:id="622"/>
      <w:r>
        <w:rPr>
          <w:rFonts w:ascii="宋体" w:hAnsi="宋体" w:hint="eastAsia"/>
          <w:b/>
          <w:color w:val="000000"/>
          <w:sz w:val="24"/>
        </w:rPr>
        <w:t>投标文件的加密</w:t>
      </w:r>
    </w:p>
    <w:p w14:paraId="6D31D75D" w14:textId="77777777" w:rsidR="005225E7" w:rsidRDefault="000B54FA">
      <w:pPr>
        <w:pStyle w:val="Style81"/>
        <w:spacing w:line="400" w:lineRule="exact"/>
        <w:ind w:firstLineChars="0"/>
        <w:rPr>
          <w:rFonts w:ascii="宋体" w:hAnsi="宋体"/>
          <w:color w:val="000000"/>
          <w:szCs w:val="21"/>
        </w:rPr>
      </w:pPr>
      <w:bookmarkStart w:id="623" w:name="_Toc221950180"/>
      <w:r>
        <w:rPr>
          <w:rFonts w:ascii="宋体" w:hAnsi="宋体"/>
          <w:color w:val="000000"/>
          <w:szCs w:val="21"/>
        </w:rPr>
        <w:t>投标人应根据</w:t>
      </w:r>
      <w:r>
        <w:rPr>
          <w:rFonts w:ascii="宋体" w:hAnsi="宋体" w:hint="eastAsia"/>
          <w:color w:val="000000"/>
          <w:szCs w:val="21"/>
        </w:rPr>
        <w:t>招标文件及交易平台的</w:t>
      </w:r>
      <w:r>
        <w:rPr>
          <w:rFonts w:ascii="宋体" w:hAnsi="宋体"/>
          <w:color w:val="000000"/>
          <w:szCs w:val="21"/>
        </w:rPr>
        <w:t>要求对投标文件进行电子签章并加密。</w:t>
      </w:r>
      <w:r>
        <w:rPr>
          <w:rFonts w:ascii="宋体" w:hAnsi="宋体" w:hint="eastAsia"/>
          <w:color w:val="000000"/>
          <w:szCs w:val="21"/>
        </w:rPr>
        <w:t>投标人未按规定加密的投标文件，电子交易平台拒收并提示。</w:t>
      </w:r>
    </w:p>
    <w:bookmarkEnd w:id="623"/>
    <w:p w14:paraId="2C1FFB54" w14:textId="77777777" w:rsidR="005225E7" w:rsidRDefault="000B54FA">
      <w:pPr>
        <w:numPr>
          <w:ilvl w:val="1"/>
          <w:numId w:val="42"/>
        </w:numPr>
        <w:spacing w:line="400" w:lineRule="exact"/>
        <w:ind w:left="0" w:firstLine="0"/>
        <w:rPr>
          <w:rFonts w:ascii="宋体" w:hAnsi="宋体"/>
          <w:b/>
          <w:color w:val="000000"/>
          <w:sz w:val="24"/>
        </w:rPr>
      </w:pPr>
      <w:r>
        <w:rPr>
          <w:rFonts w:ascii="宋体" w:hAnsi="宋体" w:hint="eastAsia"/>
          <w:b/>
          <w:color w:val="000000"/>
          <w:sz w:val="24"/>
        </w:rPr>
        <w:t>投标文件的递交</w:t>
      </w:r>
    </w:p>
    <w:p w14:paraId="61F998C2" w14:textId="77777777" w:rsidR="005225E7" w:rsidRDefault="000B54FA">
      <w:pPr>
        <w:spacing w:line="400" w:lineRule="exact"/>
        <w:ind w:firstLine="426"/>
        <w:rPr>
          <w:rFonts w:ascii="宋体" w:hAnsi="宋体"/>
          <w:color w:val="000000"/>
          <w:szCs w:val="21"/>
        </w:rPr>
      </w:pPr>
      <w:r>
        <w:rPr>
          <w:rFonts w:ascii="宋体" w:hAnsi="宋体" w:hint="eastAsia"/>
          <w:color w:val="000000"/>
          <w:szCs w:val="21"/>
        </w:rPr>
        <w:t>投标人应在投标截止时间</w:t>
      </w:r>
      <w:r>
        <w:rPr>
          <w:rFonts w:ascii="宋体" w:hAnsi="宋体" w:hint="eastAsia"/>
          <w:color w:val="000000"/>
          <w:szCs w:val="21"/>
          <w:u w:val="single"/>
        </w:rPr>
        <w:t xml:space="preserve">    </w:t>
      </w:r>
      <w:r>
        <w:rPr>
          <w:rFonts w:ascii="宋体" w:hAnsi="宋体"/>
          <w:color w:val="000000"/>
          <w:szCs w:val="21"/>
        </w:rPr>
        <w:t>年</w:t>
      </w:r>
      <w:r>
        <w:rPr>
          <w:rFonts w:ascii="宋体" w:hAnsi="宋体" w:hint="eastAsia"/>
          <w:color w:val="000000"/>
          <w:szCs w:val="21"/>
          <w:u w:val="single"/>
        </w:rPr>
        <w:t xml:space="preserve">   </w:t>
      </w:r>
      <w:r>
        <w:rPr>
          <w:rFonts w:ascii="宋体" w:hAnsi="宋体"/>
          <w:color w:val="000000"/>
          <w:szCs w:val="21"/>
        </w:rPr>
        <w:t>月</w:t>
      </w:r>
      <w:r>
        <w:rPr>
          <w:rFonts w:ascii="宋体" w:hAnsi="宋体" w:hint="eastAsia"/>
          <w:color w:val="000000"/>
          <w:szCs w:val="21"/>
          <w:u w:val="single"/>
        </w:rPr>
        <w:t xml:space="preserve">   </w:t>
      </w:r>
      <w:r>
        <w:rPr>
          <w:rFonts w:ascii="宋体" w:hAnsi="宋体"/>
          <w:color w:val="000000"/>
          <w:szCs w:val="21"/>
        </w:rPr>
        <w:t>日</w:t>
      </w:r>
      <w:r>
        <w:rPr>
          <w:rFonts w:ascii="宋体" w:hAnsi="宋体" w:hint="eastAsia"/>
          <w:color w:val="000000"/>
          <w:szCs w:val="21"/>
          <w:u w:val="single"/>
        </w:rPr>
        <w:t xml:space="preserve">   </w:t>
      </w:r>
      <w:r>
        <w:rPr>
          <w:rFonts w:ascii="宋体" w:hAnsi="宋体"/>
          <w:color w:val="000000"/>
          <w:szCs w:val="21"/>
        </w:rPr>
        <w:t>时</w:t>
      </w:r>
      <w:r>
        <w:rPr>
          <w:rFonts w:ascii="宋体" w:hAnsi="宋体" w:hint="eastAsia"/>
          <w:color w:val="000000"/>
          <w:szCs w:val="21"/>
          <w:u w:val="single"/>
        </w:rPr>
        <w:t xml:space="preserve">   </w:t>
      </w:r>
      <w:r>
        <w:rPr>
          <w:rFonts w:ascii="宋体" w:hAnsi="宋体"/>
          <w:color w:val="000000"/>
          <w:szCs w:val="21"/>
        </w:rPr>
        <w:t>分</w:t>
      </w:r>
      <w:r>
        <w:rPr>
          <w:rFonts w:ascii="宋体" w:hAnsi="宋体" w:hint="eastAsia"/>
          <w:color w:val="000000"/>
          <w:szCs w:val="21"/>
          <w:u w:val="single"/>
        </w:rPr>
        <w:t xml:space="preserve">  </w:t>
      </w:r>
      <w:r>
        <w:rPr>
          <w:rFonts w:ascii="宋体" w:hAnsi="宋体"/>
          <w:color w:val="000000"/>
          <w:szCs w:val="21"/>
          <w:u w:val="single"/>
        </w:rPr>
        <w:t xml:space="preserve"> </w:t>
      </w:r>
      <w:proofErr w:type="gramStart"/>
      <w:r>
        <w:rPr>
          <w:rFonts w:ascii="宋体" w:hAnsi="宋体"/>
          <w:color w:val="000000"/>
          <w:szCs w:val="21"/>
        </w:rPr>
        <w:t>秒</w:t>
      </w:r>
      <w:r>
        <w:rPr>
          <w:rFonts w:ascii="宋体" w:hAnsi="宋体" w:hint="eastAsia"/>
          <w:color w:val="000000"/>
          <w:szCs w:val="21"/>
        </w:rPr>
        <w:t>前</w:t>
      </w:r>
      <w:proofErr w:type="gramEnd"/>
      <w:r>
        <w:rPr>
          <w:rFonts w:ascii="宋体" w:hAnsi="宋体"/>
          <w:color w:val="FF0000"/>
          <w:szCs w:val="21"/>
        </w:rPr>
        <w:t>BID_DOC_REFER_END_TIME</w:t>
      </w:r>
      <w:r>
        <w:rPr>
          <w:rFonts w:ascii="宋体" w:hAnsi="宋体" w:hint="eastAsia"/>
          <w:color w:val="000000"/>
          <w:szCs w:val="21"/>
        </w:rPr>
        <w:t>通过</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color w:val="000000"/>
          <w:szCs w:val="21"/>
          <w:u w:val="single"/>
        </w:rPr>
        <w:t xml:space="preserve"> </w:t>
      </w:r>
      <w:r>
        <w:rPr>
          <w:rFonts w:ascii="宋体" w:hAnsi="宋体" w:hint="eastAsia"/>
          <w:color w:val="000000"/>
          <w:szCs w:val="21"/>
        </w:rPr>
        <w:t>电子交易平台（网址：</w:t>
      </w:r>
      <w:r>
        <w:rPr>
          <w:rFonts w:ascii="宋体" w:hAnsi="宋体" w:hint="eastAsia"/>
          <w:color w:val="000000"/>
          <w:szCs w:val="21"/>
          <w:u w:val="single"/>
        </w:rPr>
        <w:t xml:space="preserve">  </w:t>
      </w:r>
      <w:r>
        <w:rPr>
          <w:rFonts w:ascii="宋体" w:hAnsi="宋体"/>
          <w:color w:val="70AD47"/>
          <w:szCs w:val="21"/>
        </w:rPr>
        <w:t>TRADING_PLATFORM</w:t>
      </w:r>
      <w:r>
        <w:rPr>
          <w:rFonts w:ascii="宋体" w:hAnsi="宋体" w:hint="eastAsia"/>
          <w:szCs w:val="21"/>
        </w:rPr>
        <w:t>_</w:t>
      </w:r>
      <w:r>
        <w:rPr>
          <w:rFonts w:ascii="宋体" w:hAnsi="宋体" w:hint="eastAsia"/>
          <w:color w:val="70AD47"/>
          <w:szCs w:val="21"/>
        </w:rPr>
        <w:t>ADDRESS</w:t>
      </w:r>
      <w:r>
        <w:rPr>
          <w:rFonts w:ascii="宋体" w:hAnsi="宋体" w:hint="eastAsia"/>
          <w:color w:val="000000"/>
          <w:szCs w:val="21"/>
          <w:u w:val="single"/>
        </w:rPr>
        <w:t xml:space="preserve">   </w:t>
      </w:r>
      <w:r>
        <w:rPr>
          <w:rFonts w:ascii="宋体" w:hAnsi="宋体" w:hint="eastAsia"/>
          <w:color w:val="000000"/>
          <w:szCs w:val="21"/>
        </w:rPr>
        <w:t>）在线递交投标文件。具体的电子投标文件递交操作流程及步骤详见该电子交易平台上的相关说明或电话咨询电子交易平台（联系电话：</w:t>
      </w:r>
      <w:r>
        <w:rPr>
          <w:rFonts w:ascii="宋体" w:hAnsi="宋体" w:hint="eastAsia"/>
          <w:color w:val="000000"/>
          <w:szCs w:val="21"/>
          <w:u w:val="single"/>
        </w:rPr>
        <w:t xml:space="preserve">    </w:t>
      </w:r>
      <w:r>
        <w:rPr>
          <w:rFonts w:ascii="宋体" w:hAnsi="宋体"/>
          <w:color w:val="FF0000"/>
          <w:szCs w:val="21"/>
          <w:u w:val="single"/>
        </w:rPr>
        <w:t>CUSTOMER_SERVICE_PHONE</w:t>
      </w:r>
      <w:r>
        <w:rPr>
          <w:rFonts w:ascii="宋体" w:hAnsi="宋体" w:hint="eastAsia"/>
          <w:color w:val="000000"/>
          <w:szCs w:val="21"/>
          <w:u w:val="single"/>
        </w:rPr>
        <w:t xml:space="preserve">   ）</w:t>
      </w:r>
      <w:r>
        <w:rPr>
          <w:rFonts w:ascii="宋体" w:hAnsi="宋体" w:hint="eastAsia"/>
          <w:color w:val="000000"/>
          <w:szCs w:val="21"/>
        </w:rPr>
        <w:t>。</w:t>
      </w:r>
    </w:p>
    <w:p w14:paraId="3F66431D" w14:textId="77777777" w:rsidR="005225E7" w:rsidRDefault="000B54FA">
      <w:pPr>
        <w:spacing w:line="400" w:lineRule="exact"/>
        <w:ind w:firstLine="360"/>
        <w:rPr>
          <w:rFonts w:ascii="宋体" w:hAnsi="宋体"/>
          <w:color w:val="000000"/>
          <w:szCs w:val="21"/>
        </w:rPr>
      </w:pPr>
      <w:r>
        <w:rPr>
          <w:rFonts w:ascii="宋体" w:hAnsi="宋体" w:hint="eastAsia"/>
          <w:color w:val="000000"/>
          <w:szCs w:val="21"/>
        </w:rPr>
        <w:t>电子招标平台收到投标人送达的投标文件，应当即时向投标人发出确认投标成功。在投标截止时间前，除投标人补充、修改或者撤回投标文件外，任何单位和个人不得解密、提取投标文件。</w:t>
      </w:r>
    </w:p>
    <w:p w14:paraId="512973F2" w14:textId="77777777" w:rsidR="005225E7" w:rsidRDefault="000B54FA">
      <w:pPr>
        <w:numPr>
          <w:ilvl w:val="1"/>
          <w:numId w:val="42"/>
        </w:numPr>
        <w:spacing w:line="400" w:lineRule="exact"/>
        <w:ind w:left="0" w:firstLine="0"/>
        <w:rPr>
          <w:rFonts w:ascii="宋体" w:hAnsi="宋体"/>
          <w:b/>
          <w:color w:val="000000"/>
          <w:sz w:val="24"/>
        </w:rPr>
      </w:pPr>
      <w:r>
        <w:rPr>
          <w:rFonts w:ascii="宋体" w:hAnsi="宋体" w:hint="eastAsia"/>
          <w:b/>
          <w:color w:val="000000"/>
          <w:sz w:val="24"/>
        </w:rPr>
        <w:t>投标文件的补充、修改或者撤回</w:t>
      </w:r>
    </w:p>
    <w:p w14:paraId="3E51DE89" w14:textId="77777777" w:rsidR="005225E7" w:rsidRDefault="000B54FA">
      <w:pPr>
        <w:spacing w:line="400" w:lineRule="exact"/>
        <w:ind w:firstLineChars="250" w:firstLine="525"/>
        <w:rPr>
          <w:rFonts w:ascii="宋体" w:hAnsi="宋体"/>
          <w:color w:val="000000"/>
          <w:szCs w:val="21"/>
        </w:rPr>
      </w:pPr>
      <w:r>
        <w:rPr>
          <w:rFonts w:ascii="宋体" w:hAnsi="宋体" w:hint="eastAsia"/>
          <w:color w:val="000000"/>
          <w:szCs w:val="21"/>
        </w:rPr>
        <w:lastRenderedPageBreak/>
        <w:t>投标人应当在投标截止时间前完成投标文件的传输递交，并可以补充、修改或者撤回投标文件。投标截止时间前未完成投标文件传输的，视为撤回投标文件。投标截止时间后送达的投标文件，电子招标投标交易平台应当拒收。在投标截止时间前，投标人可以补充、修改或撤回已递交的投标文件，但应重新对投标文件进行电子签章并加密，在线递交。</w:t>
      </w:r>
    </w:p>
    <w:p w14:paraId="65D2FC84"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24" w:name="_Toc403558298"/>
      <w:bookmarkStart w:id="625" w:name="_Toc403557063"/>
      <w:bookmarkStart w:id="626" w:name="_Toc403552055"/>
      <w:bookmarkStart w:id="627" w:name="_Toc403558297"/>
      <w:bookmarkStart w:id="628" w:name="_Toc404461854"/>
      <w:bookmarkStart w:id="629" w:name="_Toc403554574"/>
      <w:bookmarkStart w:id="630" w:name="_Toc403557062"/>
      <w:bookmarkStart w:id="631" w:name="_Toc403555828"/>
      <w:bookmarkStart w:id="632" w:name="_Toc404088297"/>
      <w:bookmarkStart w:id="633" w:name="_Toc403553317"/>
      <w:bookmarkStart w:id="634" w:name="_Toc404088296"/>
      <w:bookmarkStart w:id="635" w:name="_Toc403552054"/>
      <w:bookmarkStart w:id="636" w:name="_Toc403554573"/>
      <w:bookmarkStart w:id="637" w:name="_Toc403555827"/>
      <w:bookmarkStart w:id="638" w:name="_Toc404461855"/>
      <w:bookmarkStart w:id="639" w:name="_Toc403553316"/>
      <w:bookmarkStart w:id="640" w:name="_Toc486422932"/>
      <w:bookmarkStart w:id="641" w:name="_Toc221950192"/>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rFonts w:ascii="宋体" w:eastAsia="宋体" w:hAnsi="宋体" w:hint="eastAsia"/>
          <w:color w:val="000000"/>
          <w:sz w:val="28"/>
          <w:szCs w:val="28"/>
        </w:rPr>
        <w:t>开标</w:t>
      </w:r>
      <w:bookmarkEnd w:id="640"/>
    </w:p>
    <w:p w14:paraId="6A2E507B" w14:textId="77777777" w:rsidR="005225E7" w:rsidRDefault="000B54FA">
      <w:pPr>
        <w:numPr>
          <w:ilvl w:val="1"/>
          <w:numId w:val="43"/>
        </w:numPr>
        <w:spacing w:line="400" w:lineRule="exact"/>
        <w:ind w:left="0" w:firstLine="0"/>
        <w:rPr>
          <w:rFonts w:ascii="宋体" w:hAnsi="宋体"/>
          <w:b/>
          <w:color w:val="000000"/>
          <w:sz w:val="24"/>
        </w:rPr>
      </w:pPr>
      <w:r>
        <w:rPr>
          <w:rFonts w:ascii="宋体" w:hAnsi="宋体" w:hint="eastAsia"/>
          <w:b/>
          <w:color w:val="000000"/>
          <w:sz w:val="24"/>
        </w:rPr>
        <w:t>开标时间和地点</w:t>
      </w:r>
    </w:p>
    <w:p w14:paraId="0DD27A8B" w14:textId="77777777" w:rsidR="005225E7" w:rsidRDefault="000B54FA">
      <w:pPr>
        <w:numPr>
          <w:ilvl w:val="2"/>
          <w:numId w:val="44"/>
        </w:numPr>
        <w:spacing w:line="400" w:lineRule="exact"/>
        <w:ind w:left="0" w:firstLineChars="200" w:firstLine="420"/>
        <w:rPr>
          <w:rFonts w:ascii="宋体" w:hAnsi="宋体"/>
          <w:color w:val="000000"/>
        </w:rPr>
      </w:pPr>
      <w:r>
        <w:rPr>
          <w:rFonts w:ascii="宋体" w:hAnsi="宋体" w:hint="eastAsia"/>
          <w:color w:val="000000"/>
        </w:rPr>
        <w:t>招标人在第</w:t>
      </w:r>
      <w:r>
        <w:rPr>
          <w:rFonts w:ascii="宋体" w:hAnsi="宋体" w:hint="eastAsia"/>
          <w:b/>
          <w:color w:val="000000"/>
        </w:rPr>
        <w:t>4.2</w:t>
      </w:r>
      <w:r>
        <w:rPr>
          <w:rFonts w:ascii="宋体" w:hAnsi="宋体" w:hint="eastAsia"/>
          <w:color w:val="000000"/>
        </w:rPr>
        <w:t>条规定的投标截止时间的</w:t>
      </w:r>
      <w:r>
        <w:rPr>
          <w:rFonts w:ascii="宋体" w:hAnsi="宋体" w:hint="eastAsia"/>
          <w:color w:val="000000"/>
          <w:szCs w:val="21"/>
        </w:rPr>
        <w:t>同一时间在线公开</w:t>
      </w:r>
      <w:r>
        <w:rPr>
          <w:rFonts w:ascii="宋体" w:hAnsi="宋体" w:hint="eastAsia"/>
          <w:color w:val="000000"/>
        </w:rPr>
        <w:t>开标。</w:t>
      </w:r>
    </w:p>
    <w:p w14:paraId="5EB3E3A3" w14:textId="77777777" w:rsidR="005225E7" w:rsidRDefault="000B54FA">
      <w:pPr>
        <w:numPr>
          <w:ilvl w:val="2"/>
          <w:numId w:val="44"/>
        </w:numPr>
        <w:spacing w:line="400" w:lineRule="exact"/>
        <w:ind w:left="0" w:firstLineChars="200" w:firstLine="420"/>
        <w:rPr>
          <w:rFonts w:ascii="宋体" w:hAnsi="宋体"/>
          <w:color w:val="000000"/>
          <w:szCs w:val="21"/>
        </w:rPr>
      </w:pPr>
      <w:r>
        <w:rPr>
          <w:rFonts w:ascii="宋体" w:hAnsi="宋体"/>
          <w:color w:val="000000"/>
        </w:rPr>
        <w:t>开标地点：</w:t>
      </w:r>
      <w:r>
        <w:rPr>
          <w:rFonts w:ascii="宋体" w:hAnsi="宋体" w:hint="eastAsia"/>
          <w:color w:val="000000"/>
          <w:szCs w:val="21"/>
        </w:rPr>
        <w:t>在电子交易平台上在线公开开标，</w:t>
      </w:r>
      <w:r>
        <w:rPr>
          <w:rFonts w:ascii="宋体" w:hAnsi="宋体"/>
          <w:color w:val="000000"/>
        </w:rPr>
        <w:t>投标人应在线参加开标</w:t>
      </w:r>
      <w:r>
        <w:rPr>
          <w:rFonts w:ascii="宋体" w:hAnsi="宋体" w:hint="eastAsia"/>
          <w:color w:val="000000"/>
        </w:rPr>
        <w:t>。</w:t>
      </w:r>
      <w:r>
        <w:rPr>
          <w:rFonts w:ascii="宋体" w:hAnsi="宋体" w:hint="eastAsia"/>
          <w:color w:val="000000"/>
          <w:szCs w:val="21"/>
        </w:rPr>
        <w:t>同时在____</w:t>
      </w:r>
      <w:r>
        <w:rPr>
          <w:color w:val="000000"/>
        </w:rPr>
        <w:t xml:space="preserve"> BID_OPEN_PLACE</w:t>
      </w:r>
      <w:r>
        <w:rPr>
          <w:rFonts w:ascii="宋体" w:hAnsi="宋体" w:hint="eastAsia"/>
          <w:color w:val="000000"/>
          <w:szCs w:val="21"/>
        </w:rPr>
        <w:t xml:space="preserve"> __</w:t>
      </w:r>
      <w:r>
        <w:rPr>
          <w:rFonts w:ascii="宋体" w:hAnsi="宋体"/>
          <w:color w:val="000000"/>
          <w:szCs w:val="21"/>
        </w:rPr>
        <w:t>_____</w:t>
      </w:r>
      <w:r>
        <w:rPr>
          <w:rFonts w:ascii="宋体" w:hAnsi="宋体" w:hint="eastAsia"/>
          <w:color w:val="000000"/>
          <w:szCs w:val="21"/>
        </w:rPr>
        <w:t>（交易场所）设置在线开标会场，诚邀投标人到场参加开标会。使用银行保函方式缴纳保证金的投标人应在投标截止时间前向招标人递交银行保函原件。</w:t>
      </w:r>
    </w:p>
    <w:p w14:paraId="3630C672" w14:textId="77777777" w:rsidR="005225E7" w:rsidRDefault="000B54FA">
      <w:pPr>
        <w:numPr>
          <w:ilvl w:val="1"/>
          <w:numId w:val="43"/>
        </w:numPr>
        <w:spacing w:line="400" w:lineRule="exact"/>
        <w:ind w:left="0" w:firstLine="0"/>
        <w:rPr>
          <w:rFonts w:ascii="宋体" w:hAnsi="宋体"/>
          <w:b/>
          <w:color w:val="000000"/>
          <w:sz w:val="24"/>
        </w:rPr>
      </w:pPr>
      <w:bookmarkStart w:id="642" w:name="_Toc221950196"/>
      <w:bookmarkEnd w:id="641"/>
      <w:r>
        <w:rPr>
          <w:rFonts w:ascii="宋体" w:hAnsi="宋体" w:hint="eastAsia"/>
          <w:b/>
          <w:color w:val="000000"/>
          <w:sz w:val="24"/>
        </w:rPr>
        <w:t>开标程序</w:t>
      </w:r>
    </w:p>
    <w:p w14:paraId="0839E24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电子交易平台按以下程序进行开标：</w:t>
      </w:r>
    </w:p>
    <w:p w14:paraId="2FAA6F9F" w14:textId="77777777" w:rsidR="005225E7" w:rsidRDefault="000B54FA">
      <w:pPr>
        <w:numPr>
          <w:ilvl w:val="1"/>
          <w:numId w:val="41"/>
        </w:numPr>
        <w:spacing w:line="400" w:lineRule="exact"/>
        <w:ind w:left="0" w:firstLineChars="200" w:firstLine="420"/>
        <w:rPr>
          <w:rFonts w:ascii="宋体" w:hAnsi="宋体"/>
          <w:color w:val="000000"/>
        </w:rPr>
      </w:pPr>
      <w:r>
        <w:rPr>
          <w:rFonts w:ascii="宋体" w:hAnsi="宋体" w:hint="eastAsia"/>
          <w:color w:val="000000"/>
        </w:rPr>
        <w:t>加密检查。</w:t>
      </w:r>
      <w:r>
        <w:rPr>
          <w:rFonts w:ascii="宋体" w:hAnsi="宋体" w:hint="eastAsia"/>
          <w:color w:val="000000"/>
          <w:szCs w:val="21"/>
        </w:rPr>
        <w:t>开标时间一到，电子交易平台自动公开显示递交投标文件顺序号及对应的电子投标文件加密状态</w:t>
      </w:r>
      <w:r>
        <w:rPr>
          <w:rFonts w:ascii="宋体" w:hAnsi="宋体" w:hint="eastAsia"/>
          <w:color w:val="000000"/>
        </w:rPr>
        <w:t>；</w:t>
      </w:r>
    </w:p>
    <w:p w14:paraId="3888F896" w14:textId="77777777" w:rsidR="005225E7" w:rsidRDefault="000B54FA">
      <w:pPr>
        <w:numPr>
          <w:ilvl w:val="1"/>
          <w:numId w:val="41"/>
        </w:numPr>
        <w:spacing w:line="400" w:lineRule="exact"/>
        <w:ind w:left="0" w:firstLineChars="200" w:firstLine="420"/>
        <w:rPr>
          <w:rFonts w:ascii="宋体" w:hAnsi="宋体"/>
          <w:color w:val="000000"/>
        </w:rPr>
      </w:pPr>
      <w:r>
        <w:rPr>
          <w:rFonts w:ascii="宋体" w:hAnsi="宋体" w:hint="eastAsia"/>
          <w:color w:val="000000"/>
        </w:rPr>
        <w:t>电子投标文件解密。投标人应在线参加开标。开标时，</w:t>
      </w:r>
      <w:r>
        <w:rPr>
          <w:rFonts w:ascii="宋体" w:hAnsi="宋体" w:hint="eastAsia"/>
          <w:color w:val="000000"/>
          <w:szCs w:val="21"/>
        </w:rPr>
        <w:t>电子交易平台自动提取所有投标文件，提示投标人在线开始解密</w:t>
      </w:r>
      <w:r>
        <w:rPr>
          <w:rFonts w:ascii="宋体" w:hAnsi="宋体" w:hint="eastAsia"/>
          <w:color w:val="000000"/>
        </w:rPr>
        <w:t>。投标人应在</w:t>
      </w:r>
      <w:r>
        <w:rPr>
          <w:rFonts w:ascii="宋体" w:hAnsi="宋体" w:hint="eastAsia"/>
          <w:color w:val="000000"/>
          <w:szCs w:val="21"/>
        </w:rPr>
        <w:t>开始解密时间（</w:t>
      </w:r>
      <w:r>
        <w:rPr>
          <w:rFonts w:ascii="宋体" w:hAnsi="宋体" w:hint="eastAsia"/>
          <w:color w:val="000000"/>
        </w:rPr>
        <w:t>开标</w:t>
      </w:r>
      <w:r>
        <w:rPr>
          <w:rFonts w:ascii="宋体" w:hAnsi="宋体" w:hint="eastAsia"/>
          <w:color w:val="000000"/>
          <w:szCs w:val="21"/>
        </w:rPr>
        <w:t>时间）起</w:t>
      </w:r>
      <w:r>
        <w:rPr>
          <w:rFonts w:ascii="宋体" w:hAnsi="宋体" w:hint="eastAsia"/>
          <w:b/>
          <w:color w:val="000000"/>
          <w:szCs w:val="21"/>
        </w:rPr>
        <w:t>半个小时内</w:t>
      </w:r>
      <w:r>
        <w:rPr>
          <w:rFonts w:ascii="宋体" w:hAnsi="宋体" w:hint="eastAsia"/>
          <w:color w:val="000000"/>
          <w:szCs w:val="21"/>
        </w:rPr>
        <w:t>在线进行电子投标文件的解密操作，未在规定时间内解密，其投标视为无效</w:t>
      </w:r>
      <w:r>
        <w:rPr>
          <w:rFonts w:ascii="宋体" w:hAnsi="宋体" w:hint="eastAsia"/>
          <w:color w:val="000000"/>
        </w:rPr>
        <w:t>。</w:t>
      </w:r>
    </w:p>
    <w:p w14:paraId="79B55374" w14:textId="77777777" w:rsidR="005225E7" w:rsidRDefault="000B54FA">
      <w:pPr>
        <w:numPr>
          <w:ilvl w:val="1"/>
          <w:numId w:val="41"/>
        </w:numPr>
        <w:spacing w:line="400" w:lineRule="exact"/>
        <w:ind w:left="0" w:firstLineChars="200" w:firstLine="420"/>
        <w:rPr>
          <w:rFonts w:ascii="宋体" w:hAnsi="宋体"/>
          <w:color w:val="000000"/>
        </w:rPr>
      </w:pPr>
      <w:r>
        <w:rPr>
          <w:rFonts w:ascii="宋体" w:hAnsi="宋体" w:hint="eastAsia"/>
          <w:color w:val="000000"/>
        </w:rPr>
        <w:t>开标。解密全部完成后或解密时间截止时，电子交易平台自动显示投标人名称、标段名称、投标报价、质量目标、工期、投标保证金额、投标保证金到账情况、投标文件递交时间等招标文件所确定的唱标内容。</w:t>
      </w:r>
    </w:p>
    <w:p w14:paraId="3C4F757D" w14:textId="77777777" w:rsidR="005225E7" w:rsidRDefault="000B54FA">
      <w:pPr>
        <w:numPr>
          <w:ilvl w:val="1"/>
          <w:numId w:val="41"/>
        </w:numPr>
        <w:spacing w:line="400" w:lineRule="exact"/>
        <w:ind w:left="0" w:firstLineChars="200" w:firstLine="420"/>
        <w:rPr>
          <w:rFonts w:ascii="宋体" w:hAnsi="宋体"/>
          <w:color w:val="000000"/>
        </w:rPr>
      </w:pPr>
      <w:r>
        <w:rPr>
          <w:rFonts w:ascii="宋体" w:hAnsi="宋体" w:hint="eastAsia"/>
          <w:color w:val="000000"/>
        </w:rPr>
        <w:t>开标结束。开标结束，</w:t>
      </w:r>
      <w:r>
        <w:rPr>
          <w:rFonts w:ascii="宋体" w:hAnsi="宋体" w:hint="eastAsia"/>
          <w:color w:val="000000"/>
          <w:szCs w:val="21"/>
        </w:rPr>
        <w:t>电子交易平台自动生成开标记录并向社会公众公布，但依法应当保密的除外。</w:t>
      </w:r>
    </w:p>
    <w:p w14:paraId="4F5B0910" w14:textId="77777777" w:rsidR="005225E7" w:rsidRDefault="000B54FA">
      <w:pPr>
        <w:numPr>
          <w:ilvl w:val="1"/>
          <w:numId w:val="43"/>
        </w:numPr>
        <w:spacing w:line="400" w:lineRule="exact"/>
        <w:ind w:left="0" w:firstLine="0"/>
        <w:rPr>
          <w:rFonts w:ascii="宋体" w:hAnsi="宋体"/>
          <w:b/>
          <w:color w:val="000000"/>
          <w:sz w:val="24"/>
        </w:rPr>
      </w:pPr>
      <w:r>
        <w:rPr>
          <w:rFonts w:ascii="宋体" w:hAnsi="宋体" w:hint="eastAsia"/>
          <w:b/>
          <w:color w:val="000000"/>
          <w:sz w:val="24"/>
        </w:rPr>
        <w:t>解密失败的补救方案</w:t>
      </w:r>
    </w:p>
    <w:p w14:paraId="72777DAE" w14:textId="77777777" w:rsidR="005225E7" w:rsidRDefault="000B54FA">
      <w:pPr>
        <w:spacing w:line="400" w:lineRule="exact"/>
        <w:ind w:firstLineChars="202" w:firstLine="424"/>
        <w:rPr>
          <w:rFonts w:ascii="宋体" w:hAnsi="宋体"/>
          <w:color w:val="000000"/>
          <w:u w:val="single"/>
        </w:rPr>
      </w:pPr>
      <w:r>
        <w:rPr>
          <w:rFonts w:ascii="宋体" w:hAnsi="宋体" w:hint="eastAsia"/>
          <w:color w:val="000000"/>
        </w:rPr>
        <w:t>投标文件解密失败的补救方案：</w:t>
      </w:r>
      <w:r>
        <w:rPr>
          <w:rFonts w:ascii="宋体" w:hAnsi="宋体" w:hint="eastAsia"/>
          <w:color w:val="000000"/>
          <w:u w:val="single"/>
        </w:rPr>
        <w:t>若为投标人设备故障或网络故障，则投标人自行更换设备或解决网络问题。</w:t>
      </w:r>
    </w:p>
    <w:p w14:paraId="6D1D785D" w14:textId="77777777" w:rsidR="005225E7" w:rsidRDefault="000B54FA">
      <w:pPr>
        <w:spacing w:line="400" w:lineRule="exact"/>
        <w:ind w:firstLineChars="202" w:firstLine="424"/>
        <w:rPr>
          <w:rFonts w:ascii="宋体" w:hAnsi="宋体"/>
          <w:color w:val="000000"/>
          <w:szCs w:val="21"/>
        </w:rPr>
      </w:pPr>
      <w:r>
        <w:rPr>
          <w:rFonts w:ascii="宋体" w:hAnsi="宋体" w:hint="eastAsia"/>
          <w:color w:val="000000"/>
        </w:rPr>
        <w:t>投标文件解密失败经补救，仍不成功的，视为撤销其投标文件,开标继续进行。</w:t>
      </w:r>
    </w:p>
    <w:p w14:paraId="1E9F873E"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43" w:name="_Toc406700480"/>
      <w:bookmarkStart w:id="644" w:name="_Toc406700482"/>
      <w:bookmarkStart w:id="645" w:name="_Toc406700481"/>
      <w:bookmarkStart w:id="646" w:name="_Toc406700483"/>
      <w:bookmarkStart w:id="647" w:name="_Toc221950200"/>
      <w:bookmarkStart w:id="648" w:name="_Toc229305346"/>
      <w:bookmarkStart w:id="649" w:name="_Toc486422933"/>
      <w:bookmarkStart w:id="650" w:name="_Toc222029486"/>
      <w:bookmarkStart w:id="651" w:name="_Toc144974530"/>
      <w:bookmarkStart w:id="652" w:name="_Toc168475677"/>
      <w:bookmarkStart w:id="653" w:name="_Toc222032655"/>
      <w:bookmarkStart w:id="654" w:name="_Toc222030988"/>
      <w:bookmarkStart w:id="655" w:name="_Toc222033837"/>
      <w:bookmarkStart w:id="656" w:name="_Toc168476080"/>
      <w:bookmarkEnd w:id="642"/>
      <w:bookmarkEnd w:id="643"/>
      <w:bookmarkEnd w:id="644"/>
      <w:bookmarkEnd w:id="645"/>
      <w:bookmarkEnd w:id="646"/>
      <w:r>
        <w:rPr>
          <w:rFonts w:ascii="宋体" w:eastAsia="宋体" w:hAnsi="宋体" w:hint="eastAsia"/>
          <w:color w:val="000000"/>
          <w:sz w:val="28"/>
          <w:szCs w:val="28"/>
        </w:rPr>
        <w:t>评标</w:t>
      </w:r>
      <w:bookmarkEnd w:id="647"/>
      <w:bookmarkEnd w:id="648"/>
      <w:bookmarkEnd w:id="649"/>
      <w:bookmarkEnd w:id="650"/>
      <w:bookmarkEnd w:id="651"/>
      <w:bookmarkEnd w:id="652"/>
      <w:bookmarkEnd w:id="653"/>
      <w:bookmarkEnd w:id="654"/>
      <w:bookmarkEnd w:id="655"/>
      <w:bookmarkEnd w:id="656"/>
    </w:p>
    <w:p w14:paraId="691407F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评标委员会应当在依法设立的招标投标交易场所登录招标项目所使用的电子交易平台进行评标。</w:t>
      </w:r>
    </w:p>
    <w:p w14:paraId="4081D87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评标委员会按照第3章“评标办法”规定的方法、评审因素、标准和程序对投标文件进行评审。第3章“评标办法”没有规定的方法、评审因素和标准，不作为评标依据。</w:t>
      </w:r>
    </w:p>
    <w:p w14:paraId="505AD36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评标委员会完成评标后，应当通过电子交易平台向招标人提交数据电文形式的评标报告。</w:t>
      </w:r>
    </w:p>
    <w:p w14:paraId="476D05C3"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57" w:name="_Toc168475681"/>
      <w:bookmarkStart w:id="658" w:name="_Toc144974534"/>
      <w:bookmarkStart w:id="659" w:name="_Toc222033838"/>
      <w:bookmarkStart w:id="660" w:name="_Toc222030989"/>
      <w:bookmarkStart w:id="661" w:name="_Toc229305347"/>
      <w:bookmarkStart w:id="662" w:name="_Toc222032656"/>
      <w:bookmarkStart w:id="663" w:name="_Toc168476084"/>
      <w:bookmarkStart w:id="664" w:name="_Toc486422934"/>
      <w:bookmarkStart w:id="665" w:name="_Toc222029487"/>
      <w:bookmarkStart w:id="666" w:name="_Toc221950208"/>
      <w:r>
        <w:rPr>
          <w:rFonts w:ascii="宋体" w:eastAsia="宋体" w:hAnsi="宋体" w:hint="eastAsia"/>
          <w:color w:val="000000"/>
          <w:sz w:val="28"/>
          <w:szCs w:val="28"/>
        </w:rPr>
        <w:t>合同授予</w:t>
      </w:r>
      <w:bookmarkEnd w:id="657"/>
      <w:bookmarkEnd w:id="658"/>
      <w:bookmarkEnd w:id="659"/>
      <w:bookmarkEnd w:id="660"/>
      <w:bookmarkEnd w:id="661"/>
      <w:bookmarkEnd w:id="662"/>
      <w:bookmarkEnd w:id="663"/>
      <w:bookmarkEnd w:id="664"/>
      <w:bookmarkEnd w:id="665"/>
      <w:bookmarkEnd w:id="666"/>
    </w:p>
    <w:p w14:paraId="3C82E088" w14:textId="77777777" w:rsidR="005225E7" w:rsidRDefault="000B54FA">
      <w:pPr>
        <w:numPr>
          <w:ilvl w:val="1"/>
          <w:numId w:val="45"/>
        </w:numPr>
        <w:spacing w:line="400" w:lineRule="exact"/>
        <w:ind w:left="0" w:firstLine="0"/>
        <w:rPr>
          <w:rFonts w:ascii="宋体" w:hAnsi="宋体"/>
          <w:b/>
          <w:color w:val="000000"/>
          <w:sz w:val="24"/>
        </w:rPr>
      </w:pPr>
      <w:bookmarkStart w:id="667" w:name="_Toc221950211"/>
      <w:r>
        <w:rPr>
          <w:rFonts w:ascii="宋体" w:hAnsi="宋体" w:hint="eastAsia"/>
          <w:b/>
          <w:color w:val="000000"/>
          <w:sz w:val="24"/>
        </w:rPr>
        <w:t>定标方式</w:t>
      </w:r>
    </w:p>
    <w:p w14:paraId="03ECA15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评标委员会推荐</w:t>
      </w:r>
      <w:r>
        <w:rPr>
          <w:rFonts w:ascii="宋体" w:hAnsi="宋体" w:hint="eastAsia"/>
          <w:color w:val="000000"/>
          <w:u w:val="single"/>
        </w:rPr>
        <w:t xml:space="preserve">  </w:t>
      </w:r>
      <w:r>
        <w:rPr>
          <w:rFonts w:ascii="宋体" w:hAnsi="宋体"/>
          <w:color w:val="FF0000"/>
          <w:u w:val="single"/>
        </w:rPr>
        <w:t>WIN_CANDIDATE_NUM</w:t>
      </w:r>
      <w:r>
        <w:rPr>
          <w:rFonts w:ascii="宋体" w:hAnsi="宋体" w:hint="eastAsia"/>
          <w:color w:val="000000"/>
          <w:u w:val="single"/>
        </w:rPr>
        <w:t xml:space="preserve">   </w:t>
      </w:r>
      <w:r>
        <w:rPr>
          <w:rFonts w:ascii="宋体" w:hAnsi="宋体" w:hint="eastAsia"/>
          <w:color w:val="000000"/>
        </w:rPr>
        <w:t>名(</w:t>
      </w:r>
      <w:r>
        <w:rPr>
          <w:rFonts w:ascii="宋体" w:hAnsi="宋体"/>
          <w:color w:val="000000"/>
        </w:rPr>
        <w:t>1至3名)</w:t>
      </w:r>
      <w:r>
        <w:rPr>
          <w:rFonts w:ascii="宋体" w:hAnsi="宋体" w:hint="eastAsia"/>
          <w:color w:val="000000"/>
        </w:rPr>
        <w:t>中标候选人，并标明推荐顺序。招标人依据评标委员会推荐的中标候选人确定中标人。</w:t>
      </w:r>
      <w:bookmarkEnd w:id="667"/>
    </w:p>
    <w:p w14:paraId="27F56716" w14:textId="77777777" w:rsidR="005225E7" w:rsidRDefault="000B54FA">
      <w:pPr>
        <w:numPr>
          <w:ilvl w:val="1"/>
          <w:numId w:val="45"/>
        </w:numPr>
        <w:spacing w:line="400" w:lineRule="exact"/>
        <w:ind w:left="0" w:firstLine="0"/>
        <w:rPr>
          <w:rFonts w:ascii="宋体" w:hAnsi="宋体"/>
          <w:b/>
          <w:color w:val="000000"/>
          <w:sz w:val="24"/>
        </w:rPr>
      </w:pPr>
      <w:bookmarkStart w:id="668" w:name="_Toc152045568"/>
      <w:bookmarkStart w:id="669" w:name="_Toc144974536"/>
      <w:bookmarkStart w:id="670" w:name="_Toc152042344"/>
      <w:bookmarkStart w:id="671" w:name="_Toc179632586"/>
      <w:bookmarkStart w:id="672" w:name="_Toc262637762"/>
      <w:r>
        <w:rPr>
          <w:rFonts w:ascii="宋体" w:hAnsi="宋体" w:hint="eastAsia"/>
          <w:b/>
          <w:color w:val="000000"/>
          <w:sz w:val="24"/>
        </w:rPr>
        <w:t>中标通知</w:t>
      </w:r>
      <w:bookmarkEnd w:id="668"/>
      <w:bookmarkEnd w:id="669"/>
      <w:bookmarkEnd w:id="670"/>
      <w:bookmarkEnd w:id="671"/>
      <w:bookmarkEnd w:id="672"/>
    </w:p>
    <w:p w14:paraId="0C80757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在本章第3.3款规定的投标有效期内，招标人以书面形式向中标人发出中标通知书，同时将中标结果通知未中标的投标人。</w:t>
      </w:r>
    </w:p>
    <w:p w14:paraId="3727DC41" w14:textId="77777777" w:rsidR="005225E7" w:rsidRDefault="000B54FA">
      <w:pPr>
        <w:numPr>
          <w:ilvl w:val="1"/>
          <w:numId w:val="45"/>
        </w:numPr>
        <w:spacing w:line="400" w:lineRule="exact"/>
        <w:ind w:left="0" w:firstLine="0"/>
        <w:rPr>
          <w:rFonts w:ascii="宋体" w:hAnsi="宋体"/>
          <w:b/>
          <w:color w:val="000000"/>
          <w:sz w:val="24"/>
        </w:rPr>
      </w:pPr>
      <w:bookmarkStart w:id="673" w:name="_Toc179632587"/>
      <w:bookmarkStart w:id="674" w:name="_Toc144974537"/>
      <w:bookmarkStart w:id="675" w:name="_Toc152042345"/>
      <w:bookmarkStart w:id="676" w:name="_Toc262637763"/>
      <w:bookmarkStart w:id="677" w:name="_Toc152045569"/>
      <w:r>
        <w:rPr>
          <w:rFonts w:ascii="宋体" w:hAnsi="宋体" w:hint="eastAsia"/>
          <w:b/>
          <w:color w:val="000000"/>
          <w:sz w:val="24"/>
        </w:rPr>
        <w:t>履约担保</w:t>
      </w:r>
      <w:bookmarkEnd w:id="673"/>
      <w:bookmarkEnd w:id="674"/>
      <w:bookmarkEnd w:id="675"/>
      <w:bookmarkEnd w:id="676"/>
      <w:bookmarkEnd w:id="677"/>
    </w:p>
    <w:p w14:paraId="0F398B06" w14:textId="77777777" w:rsidR="005225E7" w:rsidRDefault="000B54FA">
      <w:pPr>
        <w:numPr>
          <w:ilvl w:val="2"/>
          <w:numId w:val="46"/>
        </w:numPr>
        <w:spacing w:line="400" w:lineRule="exact"/>
        <w:ind w:left="0" w:firstLineChars="200" w:firstLine="420"/>
        <w:rPr>
          <w:rFonts w:ascii="宋体" w:hAnsi="宋体"/>
          <w:color w:val="000000"/>
        </w:rPr>
      </w:pPr>
      <w:r>
        <w:rPr>
          <w:rFonts w:ascii="宋体" w:hAnsi="宋体" w:hint="eastAsia"/>
          <w:color w:val="000000"/>
        </w:rPr>
        <w:t>在签订合同前，中标人应提交履约担保，</w:t>
      </w:r>
      <w:r>
        <w:rPr>
          <w:rFonts w:ascii="宋体" w:hAnsi="宋体"/>
          <w:color w:val="000000"/>
        </w:rPr>
        <w:t>履约担保金额</w:t>
      </w:r>
      <w:r>
        <w:rPr>
          <w:rFonts w:ascii="宋体" w:hAnsi="宋体" w:hint="eastAsia"/>
          <w:color w:val="000000"/>
        </w:rPr>
        <w:t>为</w:t>
      </w:r>
      <w:r>
        <w:rPr>
          <w:rFonts w:ascii="宋体" w:hAnsi="宋体"/>
          <w:color w:val="000000"/>
        </w:rPr>
        <w:t>中标合同金额的</w:t>
      </w:r>
      <w:r>
        <w:rPr>
          <w:rFonts w:ascii="宋体" w:hAnsi="宋体" w:hint="eastAsia"/>
          <w:color w:val="000000"/>
          <w:u w:val="single"/>
        </w:rPr>
        <w:t xml:space="preserve">  </w:t>
      </w:r>
      <w:r>
        <w:rPr>
          <w:rFonts w:ascii="宋体" w:hAnsi="宋体"/>
          <w:color w:val="FF0000"/>
          <w:szCs w:val="21"/>
        </w:rPr>
        <w:t>PERFORM_PRICE</w:t>
      </w:r>
      <w:r>
        <w:rPr>
          <w:rFonts w:ascii="宋体" w:hAnsi="宋体" w:hint="eastAsia"/>
          <w:color w:val="000000"/>
          <w:u w:val="single"/>
        </w:rPr>
        <w:t xml:space="preserve">  </w:t>
      </w:r>
      <w:r>
        <w:rPr>
          <w:rFonts w:ascii="宋体" w:hAnsi="宋体"/>
          <w:color w:val="000000"/>
        </w:rPr>
        <w:t xml:space="preserve"> %（不超过中标</w:t>
      </w:r>
      <w:r>
        <w:rPr>
          <w:rFonts w:ascii="宋体" w:hAnsi="宋体" w:hint="eastAsia"/>
          <w:color w:val="000000"/>
        </w:rPr>
        <w:t>合同价</w:t>
      </w:r>
      <w:r>
        <w:rPr>
          <w:rFonts w:ascii="宋体" w:hAnsi="宋体"/>
          <w:color w:val="000000"/>
        </w:rPr>
        <w:t>的10%）。</w:t>
      </w:r>
      <w:r>
        <w:rPr>
          <w:rFonts w:ascii="宋体" w:hAnsi="宋体" w:hint="eastAsia"/>
          <w:color w:val="000000"/>
        </w:rPr>
        <w:t>担保形式：</w:t>
      </w:r>
      <w:r>
        <w:rPr>
          <w:rFonts w:ascii="宋体" w:hAnsi="宋体" w:hint="eastAsia"/>
          <w:color w:val="000000"/>
          <w:szCs w:val="21"/>
          <w:u w:val="single"/>
        </w:rPr>
        <w:t>现金</w:t>
      </w:r>
      <w:r>
        <w:rPr>
          <w:rFonts w:ascii="宋体" w:hAnsi="宋体" w:hint="eastAsia"/>
          <w:color w:val="000000"/>
          <w:szCs w:val="21"/>
        </w:rPr>
        <w:t>/</w:t>
      </w:r>
      <w:r>
        <w:rPr>
          <w:rFonts w:ascii="宋体" w:hAnsi="宋体" w:hint="eastAsia"/>
          <w:color w:val="000000"/>
          <w:szCs w:val="21"/>
          <w:u w:val="single"/>
        </w:rPr>
        <w:t>保函</w:t>
      </w:r>
      <w:r>
        <w:rPr>
          <w:rFonts w:ascii="宋体" w:hAnsi="宋体" w:hint="eastAsia"/>
          <w:color w:val="000000"/>
          <w:szCs w:val="21"/>
        </w:rPr>
        <w:t>/</w:t>
      </w:r>
      <w:r>
        <w:rPr>
          <w:rFonts w:ascii="宋体" w:hAnsi="宋体" w:hint="eastAsia"/>
          <w:color w:val="000000"/>
          <w:szCs w:val="21"/>
          <w:u w:val="single"/>
        </w:rPr>
        <w:t>现金  %+保函  %</w:t>
      </w:r>
      <w:r>
        <w:rPr>
          <w:rFonts w:ascii="宋体" w:hAnsi="宋体"/>
          <w:color w:val="FF0000"/>
          <w:szCs w:val="21"/>
        </w:rPr>
        <w:t xml:space="preserve"> PERFORM_PRICE_TYPE</w:t>
      </w:r>
      <w:r>
        <w:rPr>
          <w:rFonts w:ascii="宋体" w:hAnsi="宋体" w:hint="eastAsia"/>
          <w:color w:val="000000"/>
          <w:szCs w:val="21"/>
        </w:rPr>
        <w:t>。</w:t>
      </w:r>
      <w:r>
        <w:rPr>
          <w:rFonts w:ascii="宋体" w:hAnsi="宋体" w:hint="eastAsia"/>
          <w:b/>
          <w:color w:val="00B0F0"/>
          <w:szCs w:val="21"/>
        </w:rPr>
        <w:t>（履约</w:t>
      </w:r>
      <w:r>
        <w:rPr>
          <w:rFonts w:ascii="宋体" w:hAnsi="宋体"/>
          <w:b/>
          <w:color w:val="00B0F0"/>
          <w:szCs w:val="21"/>
        </w:rPr>
        <w:t>信息PERFORM_INFO</w:t>
      </w:r>
      <w:r>
        <w:rPr>
          <w:rFonts w:ascii="宋体" w:hAnsi="宋体" w:hint="eastAsia"/>
          <w:b/>
          <w:color w:val="00B0F0"/>
          <w:szCs w:val="21"/>
        </w:rPr>
        <w:t>）</w:t>
      </w:r>
    </w:p>
    <w:p w14:paraId="2D971DC1" w14:textId="77777777" w:rsidR="005225E7" w:rsidRDefault="000B54FA">
      <w:pPr>
        <w:numPr>
          <w:ilvl w:val="2"/>
          <w:numId w:val="46"/>
        </w:numPr>
        <w:spacing w:line="400" w:lineRule="exact"/>
        <w:ind w:left="0" w:firstLineChars="200" w:firstLine="420"/>
        <w:rPr>
          <w:rFonts w:ascii="宋体" w:hAnsi="宋体"/>
          <w:color w:val="000000"/>
        </w:rPr>
      </w:pPr>
      <w:r>
        <w:rPr>
          <w:rFonts w:ascii="宋体" w:hAnsi="宋体" w:hint="eastAsia"/>
          <w:color w:val="000000"/>
        </w:rPr>
        <w:t>若采用保函的形式，则应按招标文件第</w:t>
      </w:r>
      <w:r>
        <w:rPr>
          <w:rFonts w:ascii="宋体" w:hAnsi="宋体" w:hint="eastAsia"/>
          <w:b/>
          <w:color w:val="000000"/>
        </w:rPr>
        <w:t>4</w:t>
      </w:r>
      <w:r>
        <w:rPr>
          <w:rFonts w:ascii="宋体" w:hAnsi="宋体" w:hint="eastAsia"/>
          <w:color w:val="000000"/>
        </w:rPr>
        <w:t>章“合同条款及格式”规定的履约担保格式向招标人提交。</w:t>
      </w:r>
    </w:p>
    <w:p w14:paraId="195D2DE9" w14:textId="77777777" w:rsidR="005225E7" w:rsidRDefault="000B54FA">
      <w:pPr>
        <w:numPr>
          <w:ilvl w:val="2"/>
          <w:numId w:val="46"/>
        </w:numPr>
        <w:spacing w:line="400" w:lineRule="exact"/>
        <w:ind w:left="0" w:firstLineChars="200" w:firstLine="420"/>
        <w:rPr>
          <w:rFonts w:ascii="宋体" w:hAnsi="宋体"/>
          <w:color w:val="000000"/>
        </w:rPr>
      </w:pPr>
      <w:r>
        <w:rPr>
          <w:rFonts w:ascii="宋体" w:hAnsi="宋体" w:hint="eastAsia"/>
          <w:color w:val="000000"/>
        </w:rPr>
        <w:t>联合体中标的，其履约担保由牵头人递交，并应符合第7.3.1项和第7.3.2项的规定（</w:t>
      </w:r>
      <w:r>
        <w:rPr>
          <w:rFonts w:ascii="宋体" w:hAnsi="宋体"/>
          <w:color w:val="000000"/>
        </w:rPr>
        <w:t>如有要求）</w:t>
      </w:r>
      <w:r>
        <w:rPr>
          <w:rFonts w:ascii="宋体" w:hAnsi="宋体" w:hint="eastAsia"/>
          <w:color w:val="000000"/>
        </w:rPr>
        <w:t>。</w:t>
      </w:r>
    </w:p>
    <w:p w14:paraId="26B71159" w14:textId="77777777" w:rsidR="005225E7" w:rsidRDefault="000B54FA">
      <w:pPr>
        <w:numPr>
          <w:ilvl w:val="2"/>
          <w:numId w:val="46"/>
        </w:numPr>
        <w:spacing w:line="400" w:lineRule="exact"/>
        <w:ind w:left="0" w:firstLineChars="200" w:firstLine="420"/>
        <w:rPr>
          <w:rFonts w:ascii="宋体" w:hAnsi="宋体"/>
          <w:color w:val="000000"/>
        </w:rPr>
      </w:pPr>
      <w:r>
        <w:rPr>
          <w:rFonts w:ascii="宋体" w:hAnsi="宋体" w:hint="eastAsia"/>
          <w:color w:val="000000"/>
        </w:rPr>
        <w:t>中标人不能按本章要求提交履约担保的，视为放弃中标，其投标保证金不予退还，给招标人造成的损失超过投标保证金数额的，中标人还应当对超过部分予以赔偿。</w:t>
      </w:r>
    </w:p>
    <w:p w14:paraId="582144AB" w14:textId="77777777" w:rsidR="005225E7" w:rsidRDefault="000B54FA">
      <w:pPr>
        <w:numPr>
          <w:ilvl w:val="1"/>
          <w:numId w:val="45"/>
        </w:numPr>
        <w:spacing w:line="400" w:lineRule="exact"/>
        <w:ind w:left="0" w:firstLine="0"/>
        <w:rPr>
          <w:rFonts w:ascii="宋体" w:hAnsi="宋体"/>
          <w:b/>
          <w:color w:val="000000"/>
          <w:sz w:val="24"/>
        </w:rPr>
      </w:pPr>
      <w:r>
        <w:rPr>
          <w:rFonts w:ascii="宋体" w:hAnsi="宋体" w:hint="eastAsia"/>
          <w:b/>
          <w:color w:val="000000"/>
          <w:sz w:val="24"/>
        </w:rPr>
        <w:t>签订合同</w:t>
      </w:r>
    </w:p>
    <w:p w14:paraId="0F543CF3" w14:textId="77777777" w:rsidR="005225E7" w:rsidRDefault="000B54FA">
      <w:pPr>
        <w:numPr>
          <w:ilvl w:val="2"/>
          <w:numId w:val="47"/>
        </w:numPr>
        <w:spacing w:line="400" w:lineRule="exact"/>
        <w:ind w:left="0" w:firstLineChars="200" w:firstLine="420"/>
        <w:rPr>
          <w:rFonts w:ascii="宋体" w:hAnsi="宋体"/>
          <w:color w:val="000000"/>
        </w:rPr>
      </w:pPr>
      <w:bookmarkStart w:id="678" w:name="_Toc221950219"/>
      <w:r>
        <w:rPr>
          <w:rFonts w:ascii="宋体" w:hAnsi="宋体" w:hint="eastAsia"/>
          <w:color w:val="000000"/>
        </w:rPr>
        <w:t>招标人和中标人应当自中标通知书发出之日起30天内，根据招标文件和中标人的投标文件订立电子（或书面）合同。中标人无正当理由拒签合同的，招标人取消其中标资格，其投标保证金不予退还；给招标人造成的损失超过投标保证金数额的，中标人还应当对超过部分予以赔偿。</w:t>
      </w:r>
    </w:p>
    <w:p w14:paraId="2DB2EE2D" w14:textId="77777777" w:rsidR="005225E7" w:rsidRDefault="000B54FA">
      <w:pPr>
        <w:numPr>
          <w:ilvl w:val="2"/>
          <w:numId w:val="47"/>
        </w:numPr>
        <w:spacing w:line="400" w:lineRule="exact"/>
        <w:ind w:left="0" w:firstLineChars="200" w:firstLine="420"/>
        <w:rPr>
          <w:rFonts w:ascii="宋体" w:hAnsi="宋体"/>
          <w:color w:val="000000"/>
        </w:rPr>
      </w:pPr>
      <w:r>
        <w:rPr>
          <w:rFonts w:ascii="宋体" w:hAnsi="宋体" w:hint="eastAsia"/>
          <w:color w:val="000000"/>
        </w:rPr>
        <w:t>发出中标通知书后，招标人无正当理由拒签合同的，招标人向中标人退还投标保证金，并按投标保证金双倍的金额补偿投标人损失。</w:t>
      </w:r>
      <w:bookmarkEnd w:id="678"/>
    </w:p>
    <w:p w14:paraId="4467FB28"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79" w:name="_Toc221950220"/>
      <w:bookmarkStart w:id="680" w:name="_Toc222029488"/>
      <w:bookmarkStart w:id="681" w:name="_Toc222030990"/>
      <w:bookmarkStart w:id="682" w:name="_Toc168475686"/>
      <w:bookmarkStart w:id="683" w:name="_Toc222032657"/>
      <w:bookmarkStart w:id="684" w:name="_Toc144974539"/>
      <w:bookmarkStart w:id="685" w:name="_Toc486422935"/>
      <w:bookmarkStart w:id="686" w:name="_Toc222033839"/>
      <w:bookmarkStart w:id="687" w:name="_Toc229305348"/>
      <w:bookmarkStart w:id="688" w:name="_Toc168476089"/>
      <w:r>
        <w:rPr>
          <w:rFonts w:ascii="宋体" w:eastAsia="宋体" w:hAnsi="宋体" w:hint="eastAsia"/>
          <w:color w:val="000000"/>
          <w:sz w:val="28"/>
          <w:szCs w:val="28"/>
        </w:rPr>
        <w:t>重新招标</w:t>
      </w:r>
      <w:bookmarkEnd w:id="679"/>
      <w:bookmarkEnd w:id="680"/>
      <w:bookmarkEnd w:id="681"/>
      <w:bookmarkEnd w:id="682"/>
      <w:bookmarkEnd w:id="683"/>
      <w:bookmarkEnd w:id="684"/>
      <w:bookmarkEnd w:id="685"/>
      <w:bookmarkEnd w:id="686"/>
      <w:bookmarkEnd w:id="687"/>
      <w:bookmarkEnd w:id="688"/>
    </w:p>
    <w:p w14:paraId="641AF9F5" w14:textId="77777777" w:rsidR="005225E7" w:rsidRDefault="000B54FA">
      <w:pPr>
        <w:spacing w:line="400" w:lineRule="exact"/>
        <w:ind w:firstLine="426"/>
        <w:rPr>
          <w:rFonts w:ascii="宋体" w:hAnsi="宋体"/>
          <w:color w:val="000000"/>
          <w:szCs w:val="21"/>
        </w:rPr>
      </w:pPr>
      <w:bookmarkStart w:id="689" w:name="_Toc221950225"/>
      <w:r>
        <w:rPr>
          <w:rFonts w:ascii="宋体" w:hAnsi="宋体" w:hint="eastAsia"/>
          <w:color w:val="000000"/>
          <w:szCs w:val="21"/>
        </w:rPr>
        <w:t>有下列情形之一的，招标人将重新招标：</w:t>
      </w:r>
    </w:p>
    <w:p w14:paraId="79F41054" w14:textId="77777777" w:rsidR="005225E7" w:rsidRDefault="000B54FA">
      <w:pPr>
        <w:numPr>
          <w:ilvl w:val="1"/>
          <w:numId w:val="32"/>
        </w:numPr>
        <w:spacing w:line="400" w:lineRule="exact"/>
        <w:ind w:left="0" w:firstLine="426"/>
        <w:rPr>
          <w:rFonts w:ascii="宋体" w:hAnsi="宋体"/>
          <w:color w:val="000000"/>
          <w:szCs w:val="21"/>
        </w:rPr>
      </w:pPr>
      <w:r>
        <w:rPr>
          <w:rFonts w:ascii="宋体" w:hAnsi="宋体" w:hint="eastAsia"/>
          <w:color w:val="000000"/>
          <w:szCs w:val="21"/>
        </w:rPr>
        <w:t>投标截止时间止，投标人少于3个的；</w:t>
      </w:r>
    </w:p>
    <w:p w14:paraId="23236F09" w14:textId="77777777" w:rsidR="005225E7" w:rsidRDefault="000B54FA">
      <w:pPr>
        <w:numPr>
          <w:ilvl w:val="1"/>
          <w:numId w:val="32"/>
        </w:numPr>
        <w:spacing w:line="400" w:lineRule="exact"/>
        <w:ind w:left="0" w:firstLine="426"/>
        <w:rPr>
          <w:rFonts w:ascii="宋体" w:hAnsi="宋体"/>
          <w:color w:val="000000"/>
          <w:szCs w:val="21"/>
        </w:rPr>
      </w:pPr>
      <w:r>
        <w:rPr>
          <w:rFonts w:ascii="宋体" w:hAnsi="宋体" w:hint="eastAsia"/>
          <w:color w:val="000000"/>
          <w:szCs w:val="21"/>
        </w:rPr>
        <w:t>经评标委员会评审后否决所有投标的；</w:t>
      </w:r>
    </w:p>
    <w:p w14:paraId="21678450" w14:textId="77777777" w:rsidR="005225E7" w:rsidRDefault="000B54FA">
      <w:pPr>
        <w:numPr>
          <w:ilvl w:val="1"/>
          <w:numId w:val="32"/>
        </w:numPr>
        <w:spacing w:line="400" w:lineRule="exact"/>
        <w:ind w:left="0" w:firstLineChars="200" w:firstLine="420"/>
        <w:rPr>
          <w:rFonts w:ascii="宋体" w:hAnsi="宋体"/>
          <w:color w:val="000000"/>
          <w:szCs w:val="21"/>
        </w:rPr>
      </w:pPr>
      <w:r>
        <w:rPr>
          <w:rFonts w:ascii="宋体" w:hAnsi="宋体" w:hint="eastAsia"/>
          <w:color w:val="000000"/>
          <w:szCs w:val="21"/>
        </w:rPr>
        <w:t>评标委员会否决不合格投标或者界定为无效投标后因有效投标不足3个使得投标明显缺乏竞争，评标委员会否决全部投标的；</w:t>
      </w:r>
    </w:p>
    <w:p w14:paraId="1B4BB4F3" w14:textId="77777777" w:rsidR="005225E7" w:rsidRDefault="000B54FA">
      <w:pPr>
        <w:numPr>
          <w:ilvl w:val="1"/>
          <w:numId w:val="32"/>
        </w:numPr>
        <w:spacing w:line="400" w:lineRule="exact"/>
        <w:ind w:left="0" w:firstLine="426"/>
        <w:rPr>
          <w:rFonts w:ascii="宋体" w:hAnsi="宋体"/>
          <w:color w:val="000000"/>
          <w:szCs w:val="21"/>
        </w:rPr>
      </w:pPr>
      <w:r>
        <w:rPr>
          <w:rFonts w:ascii="宋体" w:hAnsi="宋体" w:hint="eastAsia"/>
          <w:color w:val="000000"/>
          <w:szCs w:val="21"/>
        </w:rPr>
        <w:t>同意延长投标有效期的投标人少于3个的；</w:t>
      </w:r>
    </w:p>
    <w:p w14:paraId="4269977C" w14:textId="77777777" w:rsidR="005225E7" w:rsidRDefault="000B54FA">
      <w:pPr>
        <w:numPr>
          <w:ilvl w:val="1"/>
          <w:numId w:val="32"/>
        </w:numPr>
        <w:spacing w:line="400" w:lineRule="exact"/>
        <w:ind w:left="0" w:firstLine="426"/>
        <w:rPr>
          <w:rFonts w:ascii="宋体" w:hAnsi="宋体"/>
          <w:color w:val="000000"/>
          <w:szCs w:val="21"/>
        </w:rPr>
      </w:pPr>
      <w:r>
        <w:rPr>
          <w:rFonts w:ascii="宋体" w:hAnsi="宋体" w:hint="eastAsia"/>
          <w:color w:val="000000"/>
          <w:szCs w:val="21"/>
        </w:rPr>
        <w:lastRenderedPageBreak/>
        <w:t>中标候选人均未与招标人签订合同的。</w:t>
      </w:r>
    </w:p>
    <w:p w14:paraId="67E53547"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690" w:name="_Toc222032658"/>
      <w:bookmarkStart w:id="691" w:name="_Toc168475689"/>
      <w:bookmarkStart w:id="692" w:name="_Toc222029489"/>
      <w:bookmarkStart w:id="693" w:name="_Toc222033840"/>
      <w:bookmarkStart w:id="694" w:name="_Toc486422936"/>
      <w:bookmarkStart w:id="695" w:name="_Toc168476092"/>
      <w:bookmarkStart w:id="696" w:name="_Toc222030991"/>
      <w:bookmarkStart w:id="697" w:name="_Toc221950226"/>
      <w:bookmarkStart w:id="698" w:name="_Toc144974542"/>
      <w:bookmarkStart w:id="699" w:name="_Toc229305349"/>
      <w:bookmarkEnd w:id="689"/>
      <w:r>
        <w:rPr>
          <w:rFonts w:ascii="宋体" w:eastAsia="宋体" w:hAnsi="宋体" w:hint="eastAsia"/>
          <w:color w:val="000000"/>
          <w:sz w:val="28"/>
          <w:szCs w:val="28"/>
        </w:rPr>
        <w:t>纪律和监督</w:t>
      </w:r>
      <w:bookmarkEnd w:id="690"/>
      <w:bookmarkEnd w:id="691"/>
      <w:bookmarkEnd w:id="692"/>
      <w:bookmarkEnd w:id="693"/>
      <w:bookmarkEnd w:id="694"/>
      <w:bookmarkEnd w:id="695"/>
      <w:bookmarkEnd w:id="696"/>
      <w:bookmarkEnd w:id="697"/>
      <w:bookmarkEnd w:id="698"/>
      <w:bookmarkEnd w:id="699"/>
    </w:p>
    <w:p w14:paraId="5F39DEB3" w14:textId="77777777" w:rsidR="005225E7" w:rsidRDefault="000B54FA">
      <w:pPr>
        <w:numPr>
          <w:ilvl w:val="1"/>
          <w:numId w:val="48"/>
        </w:numPr>
        <w:spacing w:line="400" w:lineRule="exact"/>
        <w:ind w:left="0" w:firstLine="0"/>
        <w:rPr>
          <w:rFonts w:ascii="宋体" w:hAnsi="宋体"/>
          <w:b/>
          <w:color w:val="000000"/>
          <w:sz w:val="24"/>
        </w:rPr>
      </w:pPr>
      <w:bookmarkStart w:id="700" w:name="_Toc221950229"/>
      <w:r>
        <w:rPr>
          <w:rFonts w:ascii="宋体" w:hAnsi="宋体" w:hint="eastAsia"/>
          <w:b/>
          <w:color w:val="000000"/>
          <w:sz w:val="24"/>
        </w:rPr>
        <w:t>对招标人的纪律要求</w:t>
      </w:r>
    </w:p>
    <w:bookmarkEnd w:id="700"/>
    <w:p w14:paraId="4A21672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招标人不得泄露招标投标活动中应当保密的情况和资料，不得与投标人串通损害国家利益、社会公共利益或者他人合法权益。</w:t>
      </w:r>
    </w:p>
    <w:p w14:paraId="7E7FDD4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下列行为均属招标人与投标串通投标：</w:t>
      </w:r>
    </w:p>
    <w:p w14:paraId="0A589B8D" w14:textId="77777777" w:rsidR="005225E7" w:rsidRDefault="000B54FA">
      <w:pPr>
        <w:numPr>
          <w:ilvl w:val="0"/>
          <w:numId w:val="49"/>
        </w:numPr>
        <w:spacing w:line="400" w:lineRule="exact"/>
        <w:ind w:left="0" w:firstLine="426"/>
        <w:rPr>
          <w:rFonts w:ascii="宋体" w:hAnsi="宋体"/>
          <w:color w:val="000000"/>
        </w:rPr>
      </w:pPr>
      <w:bookmarkStart w:id="701" w:name="_Toc221950232"/>
      <w:r>
        <w:rPr>
          <w:rFonts w:ascii="宋体" w:hAnsi="宋体" w:hint="eastAsia"/>
          <w:color w:val="000000"/>
        </w:rPr>
        <w:t>招标人预先内定中标人；</w:t>
      </w:r>
      <w:bookmarkEnd w:id="701"/>
    </w:p>
    <w:p w14:paraId="045430E4" w14:textId="77777777" w:rsidR="005225E7" w:rsidRDefault="000B54FA">
      <w:pPr>
        <w:numPr>
          <w:ilvl w:val="0"/>
          <w:numId w:val="49"/>
        </w:numPr>
        <w:spacing w:line="400" w:lineRule="exact"/>
        <w:ind w:left="0" w:firstLine="426"/>
        <w:rPr>
          <w:rFonts w:ascii="宋体" w:hAnsi="宋体"/>
          <w:color w:val="000000"/>
        </w:rPr>
      </w:pPr>
      <w:bookmarkStart w:id="702" w:name="_Toc221950233"/>
      <w:r>
        <w:rPr>
          <w:rFonts w:ascii="宋体" w:hAnsi="宋体" w:hint="eastAsia"/>
          <w:color w:val="000000"/>
        </w:rPr>
        <w:t>其他串通投标行为。</w:t>
      </w:r>
      <w:bookmarkEnd w:id="702"/>
    </w:p>
    <w:p w14:paraId="2CE444F0" w14:textId="77777777" w:rsidR="005225E7" w:rsidRDefault="000B54FA">
      <w:pPr>
        <w:numPr>
          <w:ilvl w:val="1"/>
          <w:numId w:val="48"/>
        </w:numPr>
        <w:spacing w:line="400" w:lineRule="exact"/>
        <w:ind w:left="0" w:firstLine="0"/>
        <w:rPr>
          <w:rFonts w:ascii="宋体" w:hAnsi="宋体"/>
          <w:b/>
          <w:color w:val="000000"/>
          <w:sz w:val="24"/>
        </w:rPr>
      </w:pPr>
      <w:r>
        <w:rPr>
          <w:rFonts w:ascii="宋体" w:hAnsi="宋体" w:hint="eastAsia"/>
          <w:b/>
          <w:color w:val="000000"/>
          <w:sz w:val="24"/>
        </w:rPr>
        <w:t>对投标人的纪律要求</w:t>
      </w:r>
    </w:p>
    <w:p w14:paraId="4C35882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投标人不得相互串通投标或者与招标人串通投标，不得向招标人或者评标委员会成员行贿谋取中标，不得以他人名义投标或者以其它方式弄虚作假骗取中标；投标人不得以任何方式干扰、影响评标工作。</w:t>
      </w:r>
    </w:p>
    <w:p w14:paraId="3CB5E9C9" w14:textId="77777777" w:rsidR="005225E7" w:rsidRDefault="000B54FA">
      <w:pPr>
        <w:numPr>
          <w:ilvl w:val="2"/>
          <w:numId w:val="50"/>
        </w:numPr>
        <w:tabs>
          <w:tab w:val="left" w:pos="0"/>
        </w:tabs>
        <w:spacing w:line="400" w:lineRule="exact"/>
        <w:ind w:left="0" w:firstLine="426"/>
        <w:rPr>
          <w:rFonts w:ascii="宋体" w:hAnsi="宋体"/>
          <w:color w:val="000000"/>
        </w:rPr>
      </w:pPr>
      <w:bookmarkStart w:id="703" w:name="_Toc221950237"/>
      <w:r>
        <w:rPr>
          <w:rFonts w:ascii="宋体" w:hAnsi="宋体" w:hint="eastAsia"/>
          <w:color w:val="000000"/>
        </w:rPr>
        <w:t>下列行为均属以他人名义投标：</w:t>
      </w:r>
    </w:p>
    <w:p w14:paraId="29D689C8" w14:textId="77777777" w:rsidR="005225E7" w:rsidRDefault="000B54FA">
      <w:pPr>
        <w:numPr>
          <w:ilvl w:val="0"/>
          <w:numId w:val="51"/>
        </w:numPr>
        <w:spacing w:line="400" w:lineRule="exact"/>
        <w:ind w:left="0" w:firstLine="426"/>
        <w:rPr>
          <w:rFonts w:ascii="宋体" w:hAnsi="宋体"/>
          <w:color w:val="000000"/>
        </w:rPr>
      </w:pPr>
      <w:r>
        <w:rPr>
          <w:rFonts w:ascii="宋体" w:hAnsi="宋体" w:hint="eastAsia"/>
          <w:color w:val="000000"/>
        </w:rPr>
        <w:t>投标人挂靠其它施工单位；</w:t>
      </w:r>
    </w:p>
    <w:p w14:paraId="26707541" w14:textId="77777777" w:rsidR="005225E7" w:rsidRDefault="000B54FA">
      <w:pPr>
        <w:numPr>
          <w:ilvl w:val="0"/>
          <w:numId w:val="51"/>
        </w:numPr>
        <w:spacing w:line="400" w:lineRule="exact"/>
        <w:ind w:left="0" w:firstLine="426"/>
        <w:rPr>
          <w:rFonts w:ascii="宋体" w:hAnsi="宋体"/>
          <w:color w:val="000000"/>
        </w:rPr>
      </w:pPr>
      <w:r>
        <w:rPr>
          <w:rFonts w:ascii="宋体" w:hAnsi="宋体" w:hint="eastAsia"/>
          <w:color w:val="000000"/>
        </w:rPr>
        <w:t>投标人从其它施工单位通过转让或租借的方式获取资格或资质证书；</w:t>
      </w:r>
    </w:p>
    <w:p w14:paraId="434F0FE9" w14:textId="77777777" w:rsidR="005225E7" w:rsidRDefault="000B54FA">
      <w:pPr>
        <w:numPr>
          <w:ilvl w:val="0"/>
          <w:numId w:val="51"/>
        </w:numPr>
        <w:spacing w:line="400" w:lineRule="exact"/>
        <w:ind w:left="0" w:firstLine="426"/>
        <w:rPr>
          <w:rFonts w:ascii="宋体" w:hAnsi="宋体"/>
          <w:color w:val="000000"/>
        </w:rPr>
      </w:pPr>
      <w:r>
        <w:rPr>
          <w:rFonts w:ascii="宋体" w:hAnsi="宋体" w:hint="eastAsia"/>
          <w:color w:val="000000"/>
        </w:rPr>
        <w:t>由其它单位及法定代表人在自己编制的投标文件上加盖印章和签字的行为。</w:t>
      </w:r>
      <w:bookmarkEnd w:id="703"/>
    </w:p>
    <w:p w14:paraId="4B223A8E" w14:textId="77777777" w:rsidR="005225E7" w:rsidRDefault="000B54FA">
      <w:pPr>
        <w:numPr>
          <w:ilvl w:val="2"/>
          <w:numId w:val="50"/>
        </w:numPr>
        <w:tabs>
          <w:tab w:val="left" w:pos="0"/>
        </w:tabs>
        <w:spacing w:line="400" w:lineRule="exact"/>
        <w:ind w:left="0" w:firstLine="426"/>
        <w:rPr>
          <w:rFonts w:ascii="宋体" w:hAnsi="宋体"/>
          <w:color w:val="000000"/>
        </w:rPr>
      </w:pPr>
      <w:bookmarkStart w:id="704" w:name="_Toc221950245"/>
      <w:r>
        <w:rPr>
          <w:rFonts w:ascii="宋体" w:hAnsi="宋体" w:hint="eastAsia"/>
          <w:color w:val="000000"/>
        </w:rPr>
        <w:t>下列行为均属投标人串通投标报价：</w:t>
      </w:r>
      <w:bookmarkEnd w:id="704"/>
    </w:p>
    <w:p w14:paraId="7B2D3C6A" w14:textId="77777777" w:rsidR="005225E7" w:rsidRDefault="000B54FA">
      <w:pPr>
        <w:numPr>
          <w:ilvl w:val="0"/>
          <w:numId w:val="52"/>
        </w:numPr>
        <w:spacing w:line="400" w:lineRule="exact"/>
        <w:ind w:left="0" w:firstLine="426"/>
        <w:rPr>
          <w:rFonts w:ascii="宋体" w:hAnsi="宋体"/>
          <w:color w:val="000000"/>
        </w:rPr>
      </w:pPr>
      <w:bookmarkStart w:id="705" w:name="_Toc221950246"/>
      <w:r>
        <w:rPr>
          <w:rFonts w:ascii="宋体" w:hAnsi="宋体" w:hint="eastAsia"/>
          <w:color w:val="000000"/>
        </w:rPr>
        <w:t>投标人之间相互约定抬高或压低投标报价；</w:t>
      </w:r>
      <w:bookmarkEnd w:id="705"/>
    </w:p>
    <w:p w14:paraId="11739EC1" w14:textId="77777777" w:rsidR="005225E7" w:rsidRDefault="000B54FA">
      <w:pPr>
        <w:numPr>
          <w:ilvl w:val="0"/>
          <w:numId w:val="52"/>
        </w:numPr>
        <w:spacing w:line="400" w:lineRule="exact"/>
        <w:ind w:left="0" w:firstLine="426"/>
        <w:rPr>
          <w:rFonts w:ascii="宋体" w:hAnsi="宋体"/>
          <w:color w:val="000000"/>
        </w:rPr>
      </w:pPr>
      <w:bookmarkStart w:id="706" w:name="_Toc221950247"/>
      <w:r>
        <w:rPr>
          <w:rFonts w:ascii="宋体" w:hAnsi="宋体" w:hint="eastAsia"/>
          <w:color w:val="000000"/>
        </w:rPr>
        <w:t>投标人之间相互约定，在招标项目中分别以高、中、低价位报价；</w:t>
      </w:r>
      <w:bookmarkEnd w:id="706"/>
    </w:p>
    <w:p w14:paraId="1B9E097D" w14:textId="77777777" w:rsidR="005225E7" w:rsidRDefault="000B54FA">
      <w:pPr>
        <w:numPr>
          <w:ilvl w:val="0"/>
          <w:numId w:val="52"/>
        </w:numPr>
        <w:spacing w:line="400" w:lineRule="exact"/>
        <w:ind w:left="0" w:firstLine="426"/>
        <w:rPr>
          <w:rFonts w:ascii="宋体" w:hAnsi="宋体"/>
          <w:color w:val="000000"/>
        </w:rPr>
      </w:pPr>
      <w:bookmarkStart w:id="707" w:name="_Toc221950248"/>
      <w:r>
        <w:rPr>
          <w:rFonts w:ascii="宋体" w:hAnsi="宋体" w:hint="eastAsia"/>
          <w:color w:val="000000"/>
        </w:rPr>
        <w:t>投标人之间先进行内部竞价，内定中标人，然后再参加投标；</w:t>
      </w:r>
      <w:bookmarkEnd w:id="707"/>
    </w:p>
    <w:p w14:paraId="18DEBCCE" w14:textId="77777777" w:rsidR="005225E7" w:rsidRDefault="000B54FA">
      <w:pPr>
        <w:numPr>
          <w:ilvl w:val="0"/>
          <w:numId w:val="52"/>
        </w:numPr>
        <w:spacing w:line="400" w:lineRule="exact"/>
        <w:ind w:left="0" w:firstLine="426"/>
        <w:rPr>
          <w:rFonts w:ascii="宋体" w:hAnsi="宋体"/>
          <w:color w:val="000000"/>
          <w:shd w:val="clear" w:color="auto" w:fill="FFFFFF"/>
        </w:rPr>
      </w:pPr>
      <w:bookmarkStart w:id="708" w:name="_Toc221950249"/>
      <w:r>
        <w:rPr>
          <w:rFonts w:ascii="宋体" w:hAnsi="宋体" w:hint="eastAsia"/>
          <w:color w:val="000000"/>
        </w:rPr>
        <w:t>投标人之间其他串通投标报价的行为</w:t>
      </w:r>
      <w:bookmarkEnd w:id="708"/>
      <w:r>
        <w:rPr>
          <w:rFonts w:ascii="宋体" w:hAnsi="宋体" w:hint="eastAsia"/>
          <w:color w:val="000000"/>
        </w:rPr>
        <w:t>。</w:t>
      </w:r>
    </w:p>
    <w:p w14:paraId="33FDEDBF" w14:textId="77777777" w:rsidR="005225E7" w:rsidRDefault="000B54FA">
      <w:pPr>
        <w:numPr>
          <w:ilvl w:val="1"/>
          <w:numId w:val="48"/>
        </w:numPr>
        <w:spacing w:line="400" w:lineRule="exact"/>
        <w:ind w:left="0" w:firstLine="0"/>
        <w:rPr>
          <w:rFonts w:ascii="宋体" w:hAnsi="宋体"/>
          <w:b/>
          <w:color w:val="000000"/>
          <w:sz w:val="24"/>
        </w:rPr>
      </w:pPr>
      <w:bookmarkStart w:id="709" w:name="_Toc144974545"/>
      <w:bookmarkStart w:id="710" w:name="_Toc262637766"/>
      <w:bookmarkStart w:id="711" w:name="_Toc179632595"/>
      <w:bookmarkStart w:id="712" w:name="_Toc152042353"/>
      <w:bookmarkStart w:id="713" w:name="_Toc152045577"/>
      <w:r>
        <w:rPr>
          <w:rFonts w:ascii="宋体" w:hAnsi="宋体" w:hint="eastAsia"/>
          <w:b/>
          <w:color w:val="000000"/>
          <w:sz w:val="24"/>
        </w:rPr>
        <w:t>对评标委员会成员的纪律要求</w:t>
      </w:r>
      <w:bookmarkEnd w:id="709"/>
      <w:bookmarkEnd w:id="710"/>
      <w:bookmarkEnd w:id="711"/>
      <w:bookmarkEnd w:id="712"/>
      <w:bookmarkEnd w:id="713"/>
    </w:p>
    <w:p w14:paraId="2F969A18" w14:textId="77777777" w:rsidR="005225E7" w:rsidRDefault="000B54FA">
      <w:pPr>
        <w:spacing w:line="400" w:lineRule="exact"/>
        <w:ind w:firstLineChars="200" w:firstLine="420"/>
        <w:rPr>
          <w:rFonts w:ascii="宋体" w:hAnsi="宋体"/>
          <w:color w:val="000000"/>
        </w:rPr>
      </w:pPr>
      <w:bookmarkStart w:id="714" w:name="_Toc152042354"/>
      <w:bookmarkStart w:id="715" w:name="_Toc152045578"/>
      <w:bookmarkStart w:id="716" w:name="_Toc179632596"/>
      <w:bookmarkStart w:id="717" w:name="_Toc262637767"/>
      <w:bookmarkStart w:id="718" w:name="_Toc144974546"/>
      <w:r>
        <w:rPr>
          <w:rFonts w:ascii="宋体" w:hAnsi="宋体" w:hint="eastAsia"/>
          <w:color w:val="000000"/>
        </w:rPr>
        <w:t>评标委员会成员不得收受他人的财物或者其他好处，不得向他人透漏对投标文件的评审和比较、中标候选人的推荐情况以及评标有关的其他情况。在评标活动中，评标委员会成员不得擅离职守，影响评标程序正常进行，不得使用第</w:t>
      </w:r>
      <w:r>
        <w:rPr>
          <w:rFonts w:ascii="宋体" w:hAnsi="宋体" w:hint="eastAsia"/>
          <w:b/>
          <w:color w:val="000000"/>
        </w:rPr>
        <w:t>3</w:t>
      </w:r>
      <w:r>
        <w:rPr>
          <w:rFonts w:ascii="宋体" w:hAnsi="宋体" w:hint="eastAsia"/>
          <w:color w:val="000000"/>
        </w:rPr>
        <w:t>章“评标办法”没有规定的评审因素和标准进行评标。</w:t>
      </w:r>
    </w:p>
    <w:p w14:paraId="3FA25F2A" w14:textId="77777777" w:rsidR="005225E7" w:rsidRDefault="000B54FA">
      <w:pPr>
        <w:numPr>
          <w:ilvl w:val="1"/>
          <w:numId w:val="48"/>
        </w:numPr>
        <w:spacing w:line="400" w:lineRule="exact"/>
        <w:ind w:left="0" w:firstLine="0"/>
        <w:rPr>
          <w:rFonts w:ascii="宋体" w:hAnsi="宋体"/>
          <w:b/>
          <w:color w:val="000000"/>
          <w:sz w:val="24"/>
        </w:rPr>
      </w:pPr>
      <w:r>
        <w:rPr>
          <w:rFonts w:ascii="宋体" w:hAnsi="宋体" w:hint="eastAsia"/>
          <w:b/>
          <w:color w:val="000000"/>
          <w:sz w:val="24"/>
        </w:rPr>
        <w:t>对与评标活动有关的工作人员的纪律要求</w:t>
      </w:r>
      <w:bookmarkEnd w:id="714"/>
      <w:bookmarkEnd w:id="715"/>
      <w:bookmarkEnd w:id="716"/>
      <w:bookmarkEnd w:id="717"/>
    </w:p>
    <w:p w14:paraId="53299CEF" w14:textId="77777777" w:rsidR="005225E7" w:rsidRDefault="000B54FA">
      <w:pPr>
        <w:spacing w:line="400" w:lineRule="exact"/>
        <w:ind w:firstLineChars="200" w:firstLine="420"/>
        <w:rPr>
          <w:rFonts w:ascii="宋体" w:hAnsi="宋体"/>
          <w:color w:val="000000"/>
        </w:rPr>
      </w:pPr>
      <w:bookmarkStart w:id="719" w:name="_Toc152042355"/>
      <w:bookmarkStart w:id="720" w:name="_Toc152045579"/>
      <w:bookmarkStart w:id="721" w:name="_Toc179632597"/>
      <w:bookmarkStart w:id="722" w:name="_Toc262637768"/>
      <w:bookmarkStart w:id="723" w:name="_Toc152042356"/>
      <w:r>
        <w:rPr>
          <w:rFonts w:ascii="宋体" w:hAnsi="宋体" w:hint="eastAsia"/>
          <w:color w:val="000000"/>
        </w:rPr>
        <w:t>与评标活动有关的工作人员不得收受他人的财物或者其他好处，不得向他人透漏对投标文件的评审和比较、中标候选人的推荐情况以及评标有关的其他情况。在评标活动中，与评标活动有关的工作人员不得擅离职守，影响评标程序正常进行。</w:t>
      </w:r>
      <w:bookmarkEnd w:id="719"/>
    </w:p>
    <w:p w14:paraId="7E764C05" w14:textId="77777777" w:rsidR="005225E7" w:rsidRDefault="000B54FA">
      <w:pPr>
        <w:numPr>
          <w:ilvl w:val="1"/>
          <w:numId w:val="48"/>
        </w:numPr>
        <w:spacing w:line="400" w:lineRule="exact"/>
        <w:ind w:left="0" w:firstLine="0"/>
        <w:rPr>
          <w:rFonts w:ascii="宋体" w:hAnsi="宋体"/>
          <w:b/>
          <w:color w:val="000000"/>
          <w:sz w:val="24"/>
        </w:rPr>
      </w:pPr>
      <w:r>
        <w:rPr>
          <w:rFonts w:ascii="宋体" w:hAnsi="宋体" w:hint="eastAsia"/>
          <w:b/>
          <w:color w:val="000000"/>
          <w:sz w:val="24"/>
        </w:rPr>
        <w:t>投诉</w:t>
      </w:r>
      <w:bookmarkEnd w:id="718"/>
      <w:bookmarkEnd w:id="720"/>
      <w:bookmarkEnd w:id="721"/>
      <w:bookmarkEnd w:id="722"/>
      <w:bookmarkEnd w:id="723"/>
    </w:p>
    <w:p w14:paraId="1B4F5BCC" w14:textId="77777777" w:rsidR="005225E7" w:rsidRDefault="000B54FA">
      <w:pPr>
        <w:spacing w:line="400" w:lineRule="exact"/>
        <w:ind w:firstLineChars="200" w:firstLine="420"/>
        <w:rPr>
          <w:rFonts w:ascii="宋体" w:hAnsi="宋体"/>
          <w:b/>
          <w:color w:val="000000"/>
          <w:sz w:val="24"/>
        </w:rPr>
      </w:pPr>
      <w:r>
        <w:rPr>
          <w:rFonts w:ascii="宋体" w:hAnsi="宋体" w:hint="eastAsia"/>
          <w:color w:val="000000"/>
        </w:rPr>
        <w:t>投标人和其他利害关系人认为本次招标活动违反法律、法规和规章规定的，有权向有关行政监督部门投诉。</w:t>
      </w:r>
    </w:p>
    <w:p w14:paraId="4E815DE0"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724" w:name="_Toc486422937"/>
      <w:r>
        <w:rPr>
          <w:rFonts w:ascii="宋体" w:eastAsia="宋体" w:hAnsi="宋体" w:hint="eastAsia"/>
          <w:color w:val="000000"/>
          <w:sz w:val="28"/>
          <w:szCs w:val="28"/>
        </w:rPr>
        <w:lastRenderedPageBreak/>
        <w:t>需要补充的其他内容</w:t>
      </w:r>
      <w:bookmarkEnd w:id="724"/>
    </w:p>
    <w:p w14:paraId="53FB4020" w14:textId="77777777" w:rsidR="005225E7" w:rsidRDefault="000B54FA">
      <w:pPr>
        <w:numPr>
          <w:ilvl w:val="1"/>
          <w:numId w:val="53"/>
        </w:numPr>
        <w:spacing w:line="400" w:lineRule="exact"/>
        <w:ind w:left="0" w:firstLine="0"/>
        <w:rPr>
          <w:rFonts w:ascii="宋体" w:hAnsi="宋体"/>
          <w:b/>
          <w:color w:val="000000"/>
          <w:sz w:val="24"/>
        </w:rPr>
      </w:pPr>
      <w:r>
        <w:rPr>
          <w:rFonts w:ascii="宋体" w:hAnsi="宋体" w:hint="eastAsia"/>
          <w:b/>
          <w:color w:val="000000"/>
          <w:sz w:val="24"/>
        </w:rPr>
        <w:t>类似项目</w:t>
      </w:r>
    </w:p>
    <w:p w14:paraId="68D7FF16"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类似项目的含义:_</w:t>
      </w:r>
      <w:r>
        <w:rPr>
          <w:rFonts w:ascii="宋体" w:hAnsi="宋体"/>
          <w:color w:val="000000"/>
          <w:szCs w:val="21"/>
        </w:rPr>
        <w:t>_____</w:t>
      </w:r>
      <w:r>
        <w:rPr>
          <w:rFonts w:ascii="宋体" w:hAnsi="宋体"/>
          <w:color w:val="FF0000"/>
          <w:szCs w:val="21"/>
        </w:rPr>
        <w:t xml:space="preserve"> SIMILAR_PROJECT</w:t>
      </w:r>
      <w:r>
        <w:rPr>
          <w:rFonts w:ascii="宋体" w:hAnsi="宋体"/>
          <w:color w:val="000000"/>
          <w:szCs w:val="21"/>
        </w:rPr>
        <w:t>_______</w:t>
      </w:r>
    </w:p>
    <w:p w14:paraId="4161EBAC" w14:textId="77777777" w:rsidR="005225E7" w:rsidRDefault="000B54FA">
      <w:pPr>
        <w:numPr>
          <w:ilvl w:val="1"/>
          <w:numId w:val="53"/>
        </w:numPr>
        <w:spacing w:line="400" w:lineRule="exact"/>
        <w:ind w:left="0" w:firstLine="0"/>
        <w:rPr>
          <w:rFonts w:ascii="宋体" w:hAnsi="宋体"/>
          <w:color w:val="000000"/>
          <w:szCs w:val="21"/>
        </w:rPr>
      </w:pPr>
      <w:r>
        <w:rPr>
          <w:rFonts w:ascii="宋体" w:hAnsi="宋体" w:hint="eastAsia"/>
          <w:color w:val="000000"/>
          <w:shd w:val="clear" w:color="auto" w:fill="FFFFFF"/>
        </w:rPr>
        <w:t>投标人应按照与电子交易平台运营机构所签订的《电子交易平台使用合同》的要求和约定使用电子交易平台。</w:t>
      </w:r>
    </w:p>
    <w:p w14:paraId="649B08EA" w14:textId="77777777" w:rsidR="005225E7" w:rsidRDefault="000B54FA">
      <w:pPr>
        <w:numPr>
          <w:ilvl w:val="1"/>
          <w:numId w:val="53"/>
        </w:numPr>
        <w:spacing w:line="400" w:lineRule="exact"/>
        <w:ind w:left="0" w:firstLine="0"/>
        <w:rPr>
          <w:rFonts w:ascii="宋体" w:hAnsi="宋体"/>
          <w:color w:val="000000"/>
          <w:szCs w:val="21"/>
        </w:rPr>
      </w:pPr>
      <w:r>
        <w:rPr>
          <w:rFonts w:ascii="宋体" w:hAnsi="宋体" w:hint="eastAsia"/>
          <w:color w:val="000000"/>
          <w:szCs w:val="21"/>
        </w:rPr>
        <w:t>拟参加投标的企业应在电子交易平台中进行信息登记。</w:t>
      </w:r>
    </w:p>
    <w:p w14:paraId="2AB1D446" w14:textId="77777777" w:rsidR="005225E7" w:rsidRDefault="000B54FA">
      <w:pPr>
        <w:numPr>
          <w:ilvl w:val="1"/>
          <w:numId w:val="53"/>
        </w:numPr>
        <w:spacing w:line="400" w:lineRule="exact"/>
        <w:ind w:left="0" w:firstLine="0"/>
        <w:rPr>
          <w:rFonts w:ascii="宋体" w:hAnsi="宋体"/>
          <w:color w:val="000000"/>
          <w:szCs w:val="21"/>
        </w:rPr>
      </w:pPr>
      <w:r>
        <w:rPr>
          <w:rFonts w:ascii="宋体" w:hAnsi="宋体" w:hint="eastAsia"/>
          <w:color w:val="000000"/>
          <w:szCs w:val="21"/>
        </w:rPr>
        <w:t>其他要求：____</w:t>
      </w:r>
      <w:r>
        <w:rPr>
          <w:rFonts w:ascii="宋体" w:hAnsi="宋体"/>
          <w:color w:val="000000"/>
          <w:szCs w:val="21"/>
        </w:rPr>
        <w:t>_________</w:t>
      </w:r>
      <w:r>
        <w:rPr>
          <w:rFonts w:ascii="宋体" w:hAnsi="宋体" w:hint="eastAsia"/>
          <w:color w:val="FF0000"/>
          <w:szCs w:val="21"/>
        </w:rPr>
        <w:t xml:space="preserve"> OTHER_REQUIRE</w:t>
      </w:r>
      <w:r>
        <w:rPr>
          <w:rFonts w:ascii="宋体" w:hAnsi="宋体"/>
          <w:color w:val="000000"/>
          <w:szCs w:val="21"/>
        </w:rPr>
        <w:t xml:space="preserve"> _____________</w:t>
      </w:r>
    </w:p>
    <w:p w14:paraId="03293E0D" w14:textId="77777777" w:rsidR="005225E7" w:rsidRDefault="000B54FA">
      <w:pPr>
        <w:pStyle w:val="2"/>
        <w:numPr>
          <w:ilvl w:val="0"/>
          <w:numId w:val="13"/>
        </w:numPr>
        <w:spacing w:line="400" w:lineRule="exact"/>
        <w:ind w:left="0" w:firstLine="0"/>
        <w:rPr>
          <w:rFonts w:ascii="宋体" w:eastAsia="宋体" w:hAnsi="宋体"/>
          <w:color w:val="000000"/>
          <w:sz w:val="28"/>
          <w:szCs w:val="28"/>
        </w:rPr>
      </w:pPr>
      <w:bookmarkStart w:id="725" w:name="_Toc486422938"/>
      <w:r>
        <w:rPr>
          <w:rFonts w:ascii="宋体" w:eastAsia="宋体" w:hAnsi="宋体" w:hint="eastAsia"/>
          <w:color w:val="000000"/>
          <w:sz w:val="28"/>
          <w:szCs w:val="28"/>
        </w:rPr>
        <w:t>行政监督</w:t>
      </w:r>
      <w:bookmarkEnd w:id="725"/>
    </w:p>
    <w:p w14:paraId="603E2A2C" w14:textId="77777777" w:rsidR="005225E7" w:rsidRDefault="000B54FA">
      <w:pPr>
        <w:spacing w:line="400" w:lineRule="exact"/>
        <w:rPr>
          <w:rFonts w:ascii="宋体" w:hAnsi="宋体"/>
          <w:color w:val="000000"/>
        </w:rPr>
      </w:pPr>
      <w:r>
        <w:rPr>
          <w:rFonts w:ascii="宋体" w:hAnsi="宋体" w:hint="eastAsia"/>
          <w:color w:val="000000"/>
        </w:rPr>
        <w:t>本招标项目受理投诉的行政监督部门：_</w:t>
      </w:r>
      <w:r>
        <w:rPr>
          <w:rFonts w:ascii="宋体" w:hAnsi="宋体"/>
          <w:color w:val="000000"/>
        </w:rPr>
        <w:t>____</w:t>
      </w:r>
      <w:r>
        <w:rPr>
          <w:color w:val="000000"/>
          <w:szCs w:val="21"/>
        </w:rPr>
        <w:t xml:space="preserve"> SUPERVISE_DEPT_NAME</w:t>
      </w:r>
      <w:r>
        <w:rPr>
          <w:rFonts w:ascii="宋体" w:hAnsi="宋体"/>
          <w:color w:val="000000"/>
        </w:rPr>
        <w:t xml:space="preserve"> ____________</w:t>
      </w:r>
    </w:p>
    <w:p w14:paraId="4BE4D5B1" w14:textId="77777777" w:rsidR="005225E7" w:rsidRDefault="000B54FA">
      <w:pPr>
        <w:spacing w:line="400" w:lineRule="exact"/>
        <w:rPr>
          <w:rFonts w:ascii="宋体" w:hAnsi="宋体"/>
          <w:color w:val="000000"/>
        </w:rPr>
      </w:pPr>
      <w:r>
        <w:rPr>
          <w:rFonts w:ascii="宋体" w:hAnsi="宋体" w:hint="eastAsia"/>
          <w:color w:val="000000"/>
        </w:rPr>
        <w:t>联系电话:_</w:t>
      </w:r>
      <w:r>
        <w:rPr>
          <w:rFonts w:ascii="宋体" w:hAnsi="宋体"/>
          <w:color w:val="000000"/>
        </w:rPr>
        <w:t>_______</w:t>
      </w:r>
      <w:r>
        <w:rPr>
          <w:color w:val="FF0000"/>
          <w:szCs w:val="21"/>
        </w:rPr>
        <w:t xml:space="preserve"> SUPERVISE_DEPT_PHONE</w:t>
      </w:r>
      <w:r>
        <w:rPr>
          <w:rFonts w:ascii="宋体" w:hAnsi="宋体"/>
          <w:color w:val="000000"/>
        </w:rPr>
        <w:t>_____</w:t>
      </w:r>
    </w:p>
    <w:p w14:paraId="24E6D3E0" w14:textId="77777777" w:rsidR="005225E7" w:rsidRDefault="000B54FA">
      <w:pPr>
        <w:pStyle w:val="1"/>
        <w:numPr>
          <w:ilvl w:val="0"/>
          <w:numId w:val="3"/>
        </w:numPr>
        <w:spacing w:before="120" w:after="120" w:line="400" w:lineRule="exact"/>
        <w:ind w:left="0" w:firstLine="0"/>
        <w:jc w:val="center"/>
        <w:rPr>
          <w:rFonts w:ascii="宋体" w:eastAsia="宋体" w:hAnsi="宋体"/>
          <w:bCs w:val="0"/>
          <w:color w:val="000000"/>
          <w:sz w:val="32"/>
        </w:rPr>
      </w:pPr>
      <w:r>
        <w:rPr>
          <w:rFonts w:ascii="宋体" w:eastAsia="宋体" w:hAnsi="宋体"/>
          <w:b w:val="0"/>
          <w:bCs w:val="0"/>
          <w:color w:val="000000"/>
          <w:sz w:val="21"/>
          <w:szCs w:val="21"/>
        </w:rPr>
        <w:br w:type="page"/>
      </w:r>
      <w:bookmarkStart w:id="726" w:name="_Toc403553602"/>
      <w:bookmarkStart w:id="727" w:name="_Toc403554859"/>
      <w:bookmarkStart w:id="728" w:name="_Toc404462134"/>
      <w:bookmarkStart w:id="729" w:name="_Toc403552338"/>
      <w:bookmarkStart w:id="730" w:name="_Toc403557346"/>
      <w:bookmarkStart w:id="731" w:name="_Toc404462137"/>
      <w:bookmarkStart w:id="732" w:name="_Toc403557343"/>
      <w:bookmarkStart w:id="733" w:name="_Toc403556108"/>
      <w:bookmarkStart w:id="734" w:name="_Toc403554856"/>
      <w:bookmarkStart w:id="735" w:name="_Toc403553600"/>
      <w:bookmarkStart w:id="736" w:name="_Toc403556111"/>
      <w:bookmarkStart w:id="737" w:name="_Toc403557344"/>
      <w:bookmarkStart w:id="738" w:name="_Toc403558578"/>
      <w:bookmarkStart w:id="739" w:name="_Toc403553601"/>
      <w:bookmarkStart w:id="740" w:name="_Toc403556110"/>
      <w:bookmarkStart w:id="741" w:name="_Toc404088579"/>
      <w:bookmarkStart w:id="742" w:name="_Toc403558581"/>
      <w:bookmarkStart w:id="743" w:name="_Toc404088580"/>
      <w:bookmarkStart w:id="744" w:name="_Toc403556109"/>
      <w:bookmarkStart w:id="745" w:name="_Toc403552337"/>
      <w:bookmarkStart w:id="746" w:name="_Toc404088578"/>
      <w:bookmarkStart w:id="747" w:name="_Toc403558579"/>
      <w:bookmarkStart w:id="748" w:name="_Toc404462136"/>
      <w:bookmarkStart w:id="749" w:name="_Toc403554857"/>
      <w:bookmarkStart w:id="750" w:name="_Toc403552339"/>
      <w:bookmarkStart w:id="751" w:name="_Toc404088577"/>
      <w:bookmarkStart w:id="752" w:name="_Toc403554858"/>
      <w:bookmarkStart w:id="753" w:name="_Toc403557345"/>
      <w:bookmarkStart w:id="754" w:name="_Toc403553599"/>
      <w:bookmarkStart w:id="755" w:name="_Toc404462135"/>
      <w:bookmarkStart w:id="756" w:name="_Toc403558580"/>
      <w:bookmarkStart w:id="757" w:name="_Toc403552340"/>
      <w:bookmarkStart w:id="758" w:name="_Toc403558583"/>
      <w:bookmarkStart w:id="759" w:name="_Toc404088582"/>
      <w:bookmarkStart w:id="760" w:name="_Toc403557347"/>
      <w:bookmarkStart w:id="761" w:name="_Toc403553606"/>
      <w:bookmarkStart w:id="762" w:name="_Toc403552341"/>
      <w:bookmarkStart w:id="763" w:name="_Toc404462140"/>
      <w:bookmarkStart w:id="764" w:name="_Toc403558582"/>
      <w:bookmarkStart w:id="765" w:name="_Toc403554862"/>
      <w:bookmarkStart w:id="766" w:name="_Toc403556115"/>
      <w:bookmarkStart w:id="767" w:name="_Toc403558585"/>
      <w:bookmarkStart w:id="768" w:name="_Toc404088584"/>
      <w:bookmarkStart w:id="769" w:name="_Toc404462138"/>
      <w:bookmarkStart w:id="770" w:name="_Toc403553603"/>
      <w:bookmarkStart w:id="771" w:name="_Toc403553604"/>
      <w:bookmarkStart w:id="772" w:name="_Toc403552343"/>
      <w:bookmarkStart w:id="773" w:name="_Toc404462139"/>
      <w:bookmarkStart w:id="774" w:name="_Toc403553605"/>
      <w:bookmarkStart w:id="775" w:name="_Toc404088581"/>
      <w:bookmarkStart w:id="776" w:name="_Toc403552342"/>
      <w:bookmarkStart w:id="777" w:name="_Toc403557349"/>
      <w:bookmarkStart w:id="778" w:name="_Toc403558584"/>
      <w:bookmarkStart w:id="779" w:name="_Toc404462141"/>
      <w:bookmarkStart w:id="780" w:name="_Toc403556112"/>
      <w:bookmarkStart w:id="781" w:name="_Toc403556113"/>
      <w:bookmarkStart w:id="782" w:name="_Toc403557348"/>
      <w:bookmarkStart w:id="783" w:name="_Toc403556114"/>
      <w:bookmarkStart w:id="784" w:name="_Toc403552344"/>
      <w:bookmarkStart w:id="785" w:name="_Toc403554863"/>
      <w:bookmarkStart w:id="786" w:name="_Toc403557350"/>
      <w:bookmarkStart w:id="787" w:name="_Toc403554860"/>
      <w:bookmarkStart w:id="788" w:name="_Toc403554861"/>
      <w:bookmarkStart w:id="789" w:name="_Toc404088583"/>
      <w:bookmarkStart w:id="790" w:name="_Toc403553607"/>
      <w:bookmarkStart w:id="791" w:name="_Toc403552348"/>
      <w:bookmarkStart w:id="792" w:name="_Toc403553610"/>
      <w:bookmarkStart w:id="793" w:name="_Toc403558587"/>
      <w:bookmarkStart w:id="794" w:name="_Toc403558588"/>
      <w:bookmarkStart w:id="795" w:name="_Toc403554867"/>
      <w:bookmarkStart w:id="796" w:name="_Toc403556119"/>
      <w:bookmarkStart w:id="797" w:name="_Toc404462143"/>
      <w:bookmarkStart w:id="798" w:name="_Toc403552346"/>
      <w:bookmarkStart w:id="799" w:name="_Toc403552347"/>
      <w:bookmarkStart w:id="800" w:name="_Toc403554866"/>
      <w:bookmarkStart w:id="801" w:name="_Toc403557354"/>
      <w:bookmarkStart w:id="802" w:name="_Toc403558589"/>
      <w:bookmarkStart w:id="803" w:name="_Toc404088588"/>
      <w:bookmarkStart w:id="804" w:name="_Toc403553608"/>
      <w:bookmarkStart w:id="805" w:name="_Toc404462145"/>
      <w:bookmarkStart w:id="806" w:name="_Toc403552345"/>
      <w:bookmarkStart w:id="807" w:name="_Toc404088585"/>
      <w:bookmarkStart w:id="808" w:name="_Toc403557352"/>
      <w:bookmarkStart w:id="809" w:name="_Toc403554864"/>
      <w:bookmarkStart w:id="810" w:name="_Toc403556117"/>
      <w:bookmarkStart w:id="811" w:name="_Toc403556116"/>
      <w:bookmarkStart w:id="812" w:name="_Toc404088586"/>
      <w:bookmarkStart w:id="813" w:name="_Toc404462144"/>
      <w:bookmarkStart w:id="814" w:name="_Toc403556118"/>
      <w:bookmarkStart w:id="815" w:name="_Toc403557351"/>
      <w:bookmarkStart w:id="816" w:name="_Toc403558586"/>
      <w:bookmarkStart w:id="817" w:name="_Toc403553609"/>
      <w:bookmarkStart w:id="818" w:name="_Toc403554865"/>
      <w:bookmarkStart w:id="819" w:name="_Toc403557353"/>
      <w:bookmarkStart w:id="820" w:name="_Toc404462142"/>
      <w:bookmarkStart w:id="821" w:name="_Toc404088587"/>
      <w:bookmarkStart w:id="822" w:name="_Toc404088591"/>
      <w:bookmarkStart w:id="823" w:name="_Toc403556122"/>
      <w:bookmarkStart w:id="824" w:name="_Toc403553613"/>
      <w:bookmarkStart w:id="825" w:name="_Toc403557357"/>
      <w:bookmarkStart w:id="826" w:name="_Toc403558592"/>
      <w:bookmarkStart w:id="827" w:name="_Toc403558591"/>
      <w:bookmarkStart w:id="828" w:name="_Toc403554871"/>
      <w:bookmarkStart w:id="829" w:name="_Toc403557358"/>
      <w:bookmarkStart w:id="830" w:name="_Toc403557355"/>
      <w:bookmarkStart w:id="831" w:name="_Toc404088589"/>
      <w:bookmarkStart w:id="832" w:name="_Toc403554869"/>
      <w:bookmarkStart w:id="833" w:name="_Toc403557356"/>
      <w:bookmarkStart w:id="834" w:name="_Toc404462148"/>
      <w:bookmarkStart w:id="835" w:name="_Toc403552351"/>
      <w:bookmarkStart w:id="836" w:name="_Toc403553611"/>
      <w:bookmarkStart w:id="837" w:name="_Toc403556121"/>
      <w:bookmarkStart w:id="838" w:name="_Toc404088590"/>
      <w:bookmarkStart w:id="839" w:name="_Toc403554870"/>
      <w:bookmarkStart w:id="840" w:name="_Toc403556120"/>
      <w:bookmarkStart w:id="841" w:name="_Toc403552352"/>
      <w:bookmarkStart w:id="842" w:name="_Toc403558590"/>
      <w:bookmarkStart w:id="843" w:name="_Toc403554868"/>
      <w:bookmarkStart w:id="844" w:name="_Toc404462147"/>
      <w:bookmarkStart w:id="845" w:name="_Toc403552350"/>
      <w:bookmarkStart w:id="846" w:name="_Toc403553612"/>
      <w:bookmarkStart w:id="847" w:name="_Toc404462149"/>
      <w:bookmarkStart w:id="848" w:name="_Toc403553614"/>
      <w:bookmarkStart w:id="849" w:name="_Toc403556123"/>
      <w:bookmarkStart w:id="850" w:name="_Toc403558593"/>
      <w:bookmarkStart w:id="851" w:name="_Toc403552349"/>
      <w:bookmarkStart w:id="852" w:name="_Toc404088592"/>
      <w:bookmarkStart w:id="853" w:name="_Toc404462146"/>
      <w:bookmarkStart w:id="854" w:name="_Toc404462150"/>
      <w:bookmarkStart w:id="855" w:name="_Toc403557312"/>
      <w:bookmarkStart w:id="856" w:name="_Toc403558547"/>
      <w:bookmarkStart w:id="857" w:name="_Toc403557311"/>
      <w:bookmarkStart w:id="858" w:name="_Toc403553569"/>
      <w:bookmarkStart w:id="859" w:name="_Toc403552305"/>
      <w:bookmarkStart w:id="860" w:name="_Toc404462101"/>
      <w:bookmarkStart w:id="861" w:name="_Toc403556075"/>
      <w:bookmarkStart w:id="862" w:name="_Toc403558546"/>
      <w:bookmarkStart w:id="863" w:name="_Toc403552307"/>
      <w:bookmarkStart w:id="864" w:name="_Toc403554826"/>
      <w:bookmarkStart w:id="865" w:name="_Toc403558545"/>
      <w:bookmarkStart w:id="866" w:name="_Toc403556074"/>
      <w:bookmarkStart w:id="867" w:name="_Toc404088543"/>
      <w:bookmarkStart w:id="868" w:name="_Toc404462102"/>
      <w:bookmarkStart w:id="869" w:name="_Toc403553567"/>
      <w:bookmarkStart w:id="870" w:name="_Toc404462103"/>
      <w:bookmarkStart w:id="871" w:name="_Toc403553568"/>
      <w:bookmarkStart w:id="872" w:name="_Toc404088545"/>
      <w:bookmarkStart w:id="873" w:name="_Toc403552306"/>
      <w:bookmarkStart w:id="874" w:name="_Toc404088546"/>
      <w:bookmarkStart w:id="875" w:name="_Toc403557310"/>
      <w:bookmarkStart w:id="876" w:name="_Toc404462104"/>
      <w:bookmarkStart w:id="877" w:name="_Toc403553566"/>
      <w:bookmarkStart w:id="878" w:name="_Toc403556076"/>
      <w:bookmarkStart w:id="879" w:name="_Toc403556077"/>
      <w:bookmarkStart w:id="880" w:name="_Toc403557309"/>
      <w:bookmarkStart w:id="881" w:name="_Toc403552304"/>
      <w:bookmarkStart w:id="882" w:name="_Toc403554823"/>
      <w:bookmarkStart w:id="883" w:name="_Toc404088544"/>
      <w:bookmarkStart w:id="884" w:name="_Toc403554824"/>
      <w:bookmarkStart w:id="885" w:name="_Toc403558544"/>
      <w:bookmarkStart w:id="886" w:name="_Toc403554825"/>
      <w:bookmarkStart w:id="887" w:name="_Toc403552310"/>
      <w:bookmarkStart w:id="888" w:name="_Toc403554829"/>
      <w:bookmarkStart w:id="889" w:name="_Toc403557318"/>
      <w:bookmarkStart w:id="890" w:name="_Toc403558553"/>
      <w:bookmarkStart w:id="891" w:name="_Toc404088552"/>
      <w:bookmarkStart w:id="892" w:name="_Toc403556078"/>
      <w:bookmarkStart w:id="893" w:name="_Toc404462110"/>
      <w:bookmarkStart w:id="894" w:name="_Toc403557315"/>
      <w:bookmarkStart w:id="895" w:name="_Toc403552312"/>
      <w:bookmarkStart w:id="896" w:name="_Toc403553574"/>
      <w:bookmarkStart w:id="897" w:name="_Toc403552313"/>
      <w:bookmarkStart w:id="898" w:name="_Toc403552309"/>
      <w:bookmarkStart w:id="899" w:name="_Toc403558550"/>
      <w:bookmarkStart w:id="900" w:name="_Toc403553575"/>
      <w:bookmarkStart w:id="901" w:name="_Toc403554831"/>
      <w:bookmarkStart w:id="902" w:name="_Toc403554832"/>
      <w:bookmarkStart w:id="903" w:name="_Toc404088547"/>
      <w:bookmarkStart w:id="904" w:name="_Toc403558548"/>
      <w:bookmarkStart w:id="905" w:name="_Toc403556080"/>
      <w:bookmarkStart w:id="906" w:name="_Toc404462107"/>
      <w:bookmarkStart w:id="907" w:name="_Toc403553572"/>
      <w:bookmarkStart w:id="908" w:name="_Toc403556081"/>
      <w:bookmarkStart w:id="909" w:name="_Toc403557316"/>
      <w:bookmarkStart w:id="910" w:name="_Toc403557313"/>
      <w:bookmarkStart w:id="911" w:name="_Toc404462108"/>
      <w:bookmarkStart w:id="912" w:name="_Toc403553571"/>
      <w:bookmarkStart w:id="913" w:name="_Toc403558551"/>
      <w:bookmarkStart w:id="914" w:name="_Toc404088550"/>
      <w:bookmarkStart w:id="915" w:name="_Toc404088549"/>
      <w:bookmarkStart w:id="916" w:name="_Toc403556083"/>
      <w:bookmarkStart w:id="917" w:name="_Toc404462105"/>
      <w:bookmarkStart w:id="918" w:name="_Toc403554828"/>
      <w:bookmarkStart w:id="919" w:name="_Toc403557320"/>
      <w:bookmarkStart w:id="920" w:name="_Toc404088554"/>
      <w:bookmarkStart w:id="921" w:name="_Toc403557322"/>
      <w:bookmarkStart w:id="922" w:name="_Toc404462114"/>
      <w:bookmarkStart w:id="923" w:name="_Toc404088553"/>
      <w:bookmarkStart w:id="924" w:name="_Toc404088556"/>
      <w:bookmarkStart w:id="925" w:name="_Toc403554836"/>
      <w:bookmarkStart w:id="926" w:name="_Toc403556084"/>
      <w:bookmarkStart w:id="927" w:name="_Toc403558556"/>
      <w:bookmarkStart w:id="928" w:name="_Toc404462113"/>
      <w:bookmarkStart w:id="929" w:name="_Toc403556087"/>
      <w:bookmarkStart w:id="930" w:name="_Toc403558557"/>
      <w:bookmarkStart w:id="931" w:name="_Toc403552317"/>
      <w:bookmarkStart w:id="932" w:name="_Toc403553579"/>
      <w:bookmarkStart w:id="933" w:name="_Toc403552314"/>
      <w:bookmarkStart w:id="934" w:name="_Toc403553576"/>
      <w:bookmarkStart w:id="935" w:name="_Toc403554834"/>
      <w:bookmarkStart w:id="936" w:name="_Toc404462112"/>
      <w:bookmarkStart w:id="937" w:name="_Toc403558554"/>
      <w:bookmarkStart w:id="938" w:name="_Toc403557321"/>
      <w:bookmarkStart w:id="939" w:name="_Toc403557319"/>
      <w:bookmarkStart w:id="940" w:name="_Toc404462111"/>
      <w:bookmarkStart w:id="941" w:name="_Toc403556086"/>
      <w:bookmarkStart w:id="942" w:name="_Toc403556085"/>
      <w:bookmarkStart w:id="943" w:name="_Toc404088555"/>
      <w:bookmarkStart w:id="944" w:name="_Toc403552316"/>
      <w:bookmarkStart w:id="945" w:name="_Toc403553578"/>
      <w:bookmarkStart w:id="946" w:name="_Toc403554835"/>
      <w:bookmarkStart w:id="947" w:name="_Toc403554833"/>
      <w:bookmarkStart w:id="948" w:name="_Toc403558555"/>
      <w:bookmarkStart w:id="949" w:name="_Toc403553577"/>
      <w:bookmarkStart w:id="950" w:name="_Toc403552315"/>
      <w:bookmarkStart w:id="951" w:name="_Toc404462115"/>
      <w:bookmarkStart w:id="952" w:name="_Toc403557323"/>
      <w:bookmarkStart w:id="953" w:name="_Toc403556090"/>
      <w:bookmarkStart w:id="954" w:name="_Toc403558558"/>
      <w:bookmarkStart w:id="955" w:name="_Toc404088557"/>
      <w:bookmarkStart w:id="956" w:name="_Toc403556089"/>
      <w:bookmarkStart w:id="957" w:name="_Toc403558559"/>
      <w:bookmarkStart w:id="958" w:name="_Toc403553581"/>
      <w:bookmarkStart w:id="959" w:name="_Toc403557326"/>
      <w:bookmarkStart w:id="960" w:name="_Toc403553580"/>
      <w:bookmarkStart w:id="961" w:name="_Toc403554837"/>
      <w:bookmarkStart w:id="962" w:name="_Toc403554838"/>
      <w:bookmarkStart w:id="963" w:name="_Toc403557325"/>
      <w:bookmarkStart w:id="964" w:name="_Toc403556088"/>
      <w:bookmarkStart w:id="965" w:name="_Toc404462117"/>
      <w:bookmarkStart w:id="966" w:name="_Toc404088560"/>
      <w:bookmarkStart w:id="967" w:name="_Toc404462118"/>
      <w:bookmarkStart w:id="968" w:name="_Toc404462116"/>
      <w:bookmarkStart w:id="969" w:name="_Toc403552320"/>
      <w:bookmarkStart w:id="970" w:name="_Toc403556091"/>
      <w:bookmarkStart w:id="971" w:name="_Toc403558560"/>
      <w:bookmarkStart w:id="972" w:name="_Toc403558561"/>
      <w:bookmarkStart w:id="973" w:name="_Toc403557324"/>
      <w:bookmarkStart w:id="974" w:name="_Toc403552322"/>
      <w:bookmarkStart w:id="975" w:name="_Toc403554841"/>
      <w:bookmarkStart w:id="976" w:name="_Toc403552318"/>
      <w:bookmarkStart w:id="977" w:name="_Toc404088558"/>
      <w:bookmarkStart w:id="978" w:name="_Toc403552319"/>
      <w:bookmarkStart w:id="979" w:name="_Toc404088559"/>
      <w:bookmarkStart w:id="980" w:name="_Toc403553582"/>
      <w:bookmarkStart w:id="981" w:name="_Toc403554839"/>
      <w:bookmarkStart w:id="982" w:name="_Toc403553584"/>
      <w:bookmarkStart w:id="983" w:name="_Toc403554844"/>
      <w:bookmarkStart w:id="984" w:name="_Toc404088562"/>
      <w:bookmarkStart w:id="985" w:name="_Toc403553585"/>
      <w:bookmarkStart w:id="986" w:name="_Toc404088563"/>
      <w:bookmarkStart w:id="987" w:name="_Toc403556095"/>
      <w:bookmarkStart w:id="988" w:name="_Toc404462121"/>
      <w:bookmarkStart w:id="989" w:name="_Toc403556096"/>
      <w:bookmarkStart w:id="990" w:name="_Toc403554843"/>
      <w:bookmarkStart w:id="991" w:name="_Toc403557331"/>
      <w:bookmarkStart w:id="992" w:name="_Toc403558566"/>
      <w:bookmarkStart w:id="993" w:name="_Toc403552324"/>
      <w:bookmarkStart w:id="994" w:name="_Toc404088565"/>
      <w:bookmarkStart w:id="995" w:name="_Toc404462123"/>
      <w:bookmarkStart w:id="996" w:name="_Toc403553588"/>
      <w:bookmarkStart w:id="997" w:name="_Toc403558564"/>
      <w:bookmarkStart w:id="998" w:name="_Toc404462120"/>
      <w:bookmarkStart w:id="999" w:name="_Toc403552323"/>
      <w:bookmarkStart w:id="1000" w:name="_Toc403557329"/>
      <w:bookmarkStart w:id="1001" w:name="_Toc403557328"/>
      <w:bookmarkStart w:id="1002" w:name="_Toc403554842"/>
      <w:bookmarkStart w:id="1003" w:name="_Toc403556094"/>
      <w:bookmarkStart w:id="1004" w:name="_Toc403553586"/>
      <w:bookmarkStart w:id="1005" w:name="_Toc403552325"/>
      <w:bookmarkStart w:id="1006" w:name="_Toc403552326"/>
      <w:bookmarkStart w:id="1007" w:name="_Toc403554845"/>
      <w:bookmarkStart w:id="1008" w:name="_Toc404088564"/>
      <w:bookmarkStart w:id="1009" w:name="_Toc403556093"/>
      <w:bookmarkStart w:id="1010" w:name="_Toc403558563"/>
      <w:bookmarkStart w:id="1011" w:name="_Toc403557330"/>
      <w:bookmarkStart w:id="1012" w:name="_Toc403558565"/>
      <w:bookmarkStart w:id="1013" w:name="_Toc404462122"/>
      <w:bookmarkStart w:id="1014" w:name="_Toc403553587"/>
      <w:bookmarkStart w:id="1015" w:name="_Toc403556098"/>
      <w:bookmarkStart w:id="1016" w:name="_Toc404088566"/>
      <w:bookmarkStart w:id="1017" w:name="_Toc403552327"/>
      <w:bookmarkStart w:id="1018" w:name="_Toc403553590"/>
      <w:bookmarkStart w:id="1019" w:name="_Toc403556099"/>
      <w:bookmarkStart w:id="1020" w:name="_Toc403558569"/>
      <w:bookmarkStart w:id="1021" w:name="_Toc403556097"/>
      <w:bookmarkStart w:id="1022" w:name="_Toc403552329"/>
      <w:bookmarkStart w:id="1023" w:name="_Toc403554847"/>
      <w:bookmarkStart w:id="1024" w:name="_Toc403553591"/>
      <w:bookmarkStart w:id="1025" w:name="_Toc403554848"/>
      <w:bookmarkStart w:id="1026" w:name="_Toc403557334"/>
      <w:bookmarkStart w:id="1027" w:name="_Toc404088567"/>
      <w:bookmarkStart w:id="1028" w:name="_Toc403557333"/>
      <w:bookmarkStart w:id="1029" w:name="_Toc403556100"/>
      <w:bookmarkStart w:id="1030" w:name="_Toc404088569"/>
      <w:bookmarkStart w:id="1031" w:name="_Toc403558570"/>
      <w:bookmarkStart w:id="1032" w:name="_Toc404462127"/>
      <w:bookmarkStart w:id="1033" w:name="_Toc403558568"/>
      <w:bookmarkStart w:id="1034" w:name="_Toc403557335"/>
      <w:bookmarkStart w:id="1035" w:name="_Toc403552330"/>
      <w:bookmarkStart w:id="1036" w:name="_Toc403557332"/>
      <w:bookmarkStart w:id="1037" w:name="_Toc404462125"/>
      <w:bookmarkStart w:id="1038" w:name="_Toc403552328"/>
      <w:bookmarkStart w:id="1039" w:name="_Toc403553592"/>
      <w:bookmarkStart w:id="1040" w:name="_Toc403554849"/>
      <w:bookmarkStart w:id="1041" w:name="_Toc404088568"/>
      <w:bookmarkStart w:id="1042" w:name="_Toc404462126"/>
      <w:bookmarkStart w:id="1043" w:name="_Toc403553589"/>
      <w:bookmarkStart w:id="1044" w:name="_Toc403558567"/>
      <w:bookmarkStart w:id="1045" w:name="_Toc403554846"/>
      <w:bookmarkStart w:id="1046" w:name="_Toc404462124"/>
      <w:bookmarkStart w:id="1047" w:name="_Toc403556104"/>
      <w:bookmarkStart w:id="1048" w:name="_Toc403557339"/>
      <w:bookmarkStart w:id="1049" w:name="_Toc403554851"/>
      <w:bookmarkStart w:id="1050" w:name="_Toc403558574"/>
      <w:bookmarkStart w:id="1051" w:name="_Toc404088573"/>
      <w:bookmarkStart w:id="1052" w:name="_Toc404462131"/>
      <w:bookmarkStart w:id="1053" w:name="_Toc403558571"/>
      <w:bookmarkStart w:id="1054" w:name="_Toc403552331"/>
      <w:bookmarkStart w:id="1055" w:name="_Toc403553597"/>
      <w:bookmarkStart w:id="1056" w:name="_Toc403556102"/>
      <w:bookmarkStart w:id="1057" w:name="_Toc404462130"/>
      <w:bookmarkStart w:id="1058" w:name="_Toc403558572"/>
      <w:bookmarkStart w:id="1059" w:name="_Toc403554850"/>
      <w:bookmarkStart w:id="1060" w:name="_Toc403558573"/>
      <w:bookmarkStart w:id="1061" w:name="_Toc403556101"/>
      <w:bookmarkStart w:id="1062" w:name="_Toc404462129"/>
      <w:bookmarkStart w:id="1063" w:name="_Toc403553593"/>
      <w:bookmarkStart w:id="1064" w:name="_Toc404088572"/>
      <w:bookmarkStart w:id="1065" w:name="_Toc403552333"/>
      <w:bookmarkStart w:id="1066" w:name="_Toc403554852"/>
      <w:bookmarkStart w:id="1067" w:name="_Toc403556103"/>
      <w:bookmarkStart w:id="1068" w:name="_Toc403553595"/>
      <w:bookmarkStart w:id="1069" w:name="_Toc404088570"/>
      <w:bookmarkStart w:id="1070" w:name="_Toc403552335"/>
      <w:bookmarkStart w:id="1071" w:name="_Toc403554854"/>
      <w:bookmarkStart w:id="1072" w:name="_Toc403557338"/>
      <w:bookmarkStart w:id="1073" w:name="_Toc403552332"/>
      <w:bookmarkStart w:id="1074" w:name="_Toc404088571"/>
      <w:bookmarkStart w:id="1075" w:name="_Toc404462128"/>
      <w:bookmarkStart w:id="1076" w:name="_Toc403557337"/>
      <w:bookmarkStart w:id="1077" w:name="_Toc403553594"/>
      <w:bookmarkStart w:id="1078" w:name="_Toc403557336"/>
      <w:bookmarkStart w:id="1079" w:name="_Toc404462133"/>
      <w:bookmarkStart w:id="1080" w:name="_Toc403552336"/>
      <w:bookmarkStart w:id="1081" w:name="_Toc403554855"/>
      <w:bookmarkStart w:id="1082" w:name="_Toc403556107"/>
      <w:bookmarkStart w:id="1083" w:name="_Toc403557342"/>
      <w:bookmarkStart w:id="1084" w:name="_Toc403558577"/>
      <w:bookmarkStart w:id="1085" w:name="_Toc404088576"/>
      <w:bookmarkStart w:id="1086" w:name="_Toc403558576"/>
      <w:bookmarkStart w:id="1087" w:name="_Toc403556106"/>
      <w:bookmarkStart w:id="1088" w:name="_Toc404088575"/>
      <w:bookmarkStart w:id="1089" w:name="_Toc403557341"/>
      <w:bookmarkStart w:id="1090" w:name="_Toc403553598"/>
      <w:bookmarkStart w:id="1091" w:name="_Toc403557303"/>
      <w:bookmarkStart w:id="1092" w:name="_Toc403558538"/>
      <w:bookmarkStart w:id="1093" w:name="_Toc403556067"/>
      <w:bookmarkStart w:id="1094" w:name="_Toc404088537"/>
      <w:bookmarkStart w:id="1095" w:name="_Toc404462095"/>
      <w:bookmarkStart w:id="1096" w:name="_Toc403552299"/>
      <w:bookmarkStart w:id="1097" w:name="_Toc404088534"/>
      <w:bookmarkStart w:id="1098" w:name="_Toc403553557"/>
      <w:bookmarkStart w:id="1099" w:name="_Toc403554818"/>
      <w:bookmarkStart w:id="1100" w:name="_Toc403557301"/>
      <w:bookmarkStart w:id="1101" w:name="_Toc403552297"/>
      <w:bookmarkStart w:id="1102" w:name="_Toc404088535"/>
      <w:bookmarkStart w:id="1103" w:name="_Toc403556066"/>
      <w:bookmarkStart w:id="1104" w:name="_Toc404088536"/>
      <w:bookmarkStart w:id="1105" w:name="_Toc403557300"/>
      <w:bookmarkStart w:id="1106" w:name="_Toc403552296"/>
      <w:bookmarkStart w:id="1107" w:name="_Toc403554814"/>
      <w:bookmarkStart w:id="1108" w:name="_Toc404462094"/>
      <w:bookmarkStart w:id="1109" w:name="_Toc403553559"/>
      <w:bookmarkStart w:id="1110" w:name="_Toc403556068"/>
      <w:bookmarkStart w:id="1111" w:name="_Toc403556065"/>
      <w:bookmarkStart w:id="1112" w:name="_Toc403557302"/>
      <w:bookmarkStart w:id="1113" w:name="_Toc404462092"/>
      <w:bookmarkStart w:id="1114" w:name="_Toc403554816"/>
      <w:bookmarkStart w:id="1115" w:name="_Toc403553561"/>
      <w:bookmarkStart w:id="1116" w:name="_Toc403558537"/>
      <w:bookmarkStart w:id="1117" w:name="_Toc403553558"/>
      <w:bookmarkStart w:id="1118" w:name="_Toc404462093"/>
      <w:bookmarkStart w:id="1119" w:name="_Toc403552295"/>
      <w:bookmarkStart w:id="1120" w:name="_Toc403558536"/>
      <w:bookmarkStart w:id="1121" w:name="_Toc403554815"/>
      <w:bookmarkStart w:id="1122" w:name="_Toc403558535"/>
      <w:bookmarkStart w:id="1123" w:name="_Toc403552300"/>
      <w:bookmarkStart w:id="1124" w:name="_Toc404462100"/>
      <w:bookmarkStart w:id="1125" w:name="_Toc404462098"/>
      <w:bookmarkStart w:id="1126" w:name="_Toc403552301"/>
      <w:bookmarkStart w:id="1127" w:name="_Toc403553564"/>
      <w:bookmarkStart w:id="1128" w:name="_Toc403552303"/>
      <w:bookmarkStart w:id="1129" w:name="_Toc403558542"/>
      <w:bookmarkStart w:id="1130" w:name="_Toc403557307"/>
      <w:bookmarkStart w:id="1131" w:name="_Toc403556072"/>
      <w:bookmarkStart w:id="1132" w:name="_Toc403554821"/>
      <w:bookmarkStart w:id="1133" w:name="_Toc403553565"/>
      <w:bookmarkStart w:id="1134" w:name="_Toc403558543"/>
      <w:bookmarkStart w:id="1135" w:name="_Toc404088541"/>
      <w:bookmarkStart w:id="1136" w:name="_Toc403554822"/>
      <w:bookmarkStart w:id="1137" w:name="_Toc403557306"/>
      <w:bookmarkStart w:id="1138" w:name="_Toc404088540"/>
      <w:bookmarkStart w:id="1139" w:name="_Toc403554819"/>
      <w:bookmarkStart w:id="1140" w:name="_Toc403556070"/>
      <w:bookmarkStart w:id="1141" w:name="_Toc403557308"/>
      <w:bookmarkStart w:id="1142" w:name="_Toc403553563"/>
      <w:bookmarkStart w:id="1143" w:name="_Toc404088539"/>
      <w:bookmarkStart w:id="1144" w:name="_Toc403557305"/>
      <w:bookmarkStart w:id="1145" w:name="_Toc404462097"/>
      <w:bookmarkStart w:id="1146" w:name="_Toc403558541"/>
      <w:bookmarkStart w:id="1147" w:name="_Toc403556071"/>
      <w:bookmarkStart w:id="1148" w:name="_Toc404462099"/>
      <w:bookmarkStart w:id="1149" w:name="_Toc403556073"/>
      <w:bookmarkStart w:id="1150" w:name="_Toc403558540"/>
      <w:bookmarkStart w:id="1151" w:name="_Toc403554820"/>
      <w:bookmarkStart w:id="1152" w:name="_Toc403552302"/>
      <w:bookmarkStart w:id="1153" w:name="_Toc403553562"/>
      <w:bookmarkStart w:id="1154" w:name="_Toc404088542"/>
      <w:bookmarkStart w:id="1155" w:name="_Toc403552065"/>
      <w:bookmarkStart w:id="1156" w:name="_Toc403553327"/>
      <w:bookmarkStart w:id="1157" w:name="_Toc403554584"/>
      <w:bookmarkStart w:id="1158" w:name="_Toc403555836"/>
      <w:bookmarkStart w:id="1159" w:name="_Toc403552068"/>
      <w:bookmarkStart w:id="1160" w:name="_Toc403552069"/>
      <w:bookmarkStart w:id="1161" w:name="_Toc404461864"/>
      <w:bookmarkStart w:id="1162" w:name="_Toc403553331"/>
      <w:bookmarkStart w:id="1163" w:name="_Toc403555837"/>
      <w:bookmarkStart w:id="1164" w:name="_Toc404088305"/>
      <w:bookmarkStart w:id="1165" w:name="_Toc403552067"/>
      <w:bookmarkStart w:id="1166" w:name="_Toc403557074"/>
      <w:bookmarkStart w:id="1167" w:name="_Toc404088308"/>
      <w:bookmarkStart w:id="1168" w:name="_Toc403555840"/>
      <w:bookmarkStart w:id="1169" w:name="_Toc403552066"/>
      <w:bookmarkStart w:id="1170" w:name="_Toc403554585"/>
      <w:bookmarkStart w:id="1171" w:name="_Toc403557072"/>
      <w:bookmarkStart w:id="1172" w:name="_Toc403557073"/>
      <w:bookmarkStart w:id="1173" w:name="_Toc403558309"/>
      <w:bookmarkStart w:id="1174" w:name="_Toc403554586"/>
      <w:bookmarkStart w:id="1175" w:name="_Toc403553330"/>
      <w:bookmarkStart w:id="1176" w:name="_Toc403553329"/>
      <w:bookmarkStart w:id="1177" w:name="_Toc403555838"/>
      <w:bookmarkStart w:id="1178" w:name="_Toc403554588"/>
      <w:bookmarkStart w:id="1179" w:name="_Toc404461863"/>
      <w:bookmarkStart w:id="1180" w:name="_Toc403554587"/>
      <w:bookmarkStart w:id="1181" w:name="_Toc403557071"/>
      <w:bookmarkStart w:id="1182" w:name="_Toc404088306"/>
      <w:bookmarkStart w:id="1183" w:name="_Toc404088307"/>
      <w:bookmarkStart w:id="1184" w:name="_Toc404461865"/>
      <w:bookmarkStart w:id="1185" w:name="_Toc403555839"/>
      <w:bookmarkStart w:id="1186" w:name="_Toc403558306"/>
      <w:bookmarkStart w:id="1187" w:name="_Toc403553328"/>
      <w:bookmarkStart w:id="1188" w:name="_Toc403558307"/>
      <w:bookmarkStart w:id="1189" w:name="_Toc403558308"/>
      <w:bookmarkStart w:id="1190" w:name="_Toc404461866"/>
      <w:bookmarkStart w:id="1191" w:name="_Toc403558311"/>
      <w:bookmarkStart w:id="1192" w:name="_Toc403555843"/>
      <w:bookmarkStart w:id="1193" w:name="_Toc403558313"/>
      <w:bookmarkStart w:id="1194" w:name="_Toc403553334"/>
      <w:bookmarkStart w:id="1195" w:name="_Toc404461870"/>
      <w:bookmarkStart w:id="1196" w:name="_Toc403552073"/>
      <w:bookmarkStart w:id="1197" w:name="_Toc403553335"/>
      <w:bookmarkStart w:id="1198" w:name="_Toc404461867"/>
      <w:bookmarkStart w:id="1199" w:name="_Toc403555842"/>
      <w:bookmarkStart w:id="1200" w:name="_Toc403557077"/>
      <w:bookmarkStart w:id="1201" w:name="_Toc403557078"/>
      <w:bookmarkStart w:id="1202" w:name="_Toc404088312"/>
      <w:bookmarkStart w:id="1203" w:name="_Toc403552070"/>
      <w:bookmarkStart w:id="1204" w:name="_Toc403554592"/>
      <w:bookmarkStart w:id="1205" w:name="_Toc403558312"/>
      <w:bookmarkStart w:id="1206" w:name="_Toc403555844"/>
      <w:bookmarkStart w:id="1207" w:name="_Toc404088309"/>
      <w:bookmarkStart w:id="1208" w:name="_Toc403554589"/>
      <w:bookmarkStart w:id="1209" w:name="_Toc403557076"/>
      <w:bookmarkStart w:id="1210" w:name="_Toc404088310"/>
      <w:bookmarkStart w:id="1211" w:name="_Toc403554590"/>
      <w:bookmarkStart w:id="1212" w:name="_Toc404461868"/>
      <w:bookmarkStart w:id="1213" w:name="_Toc404461869"/>
      <w:bookmarkStart w:id="1214" w:name="_Toc403552072"/>
      <w:bookmarkStart w:id="1215" w:name="_Toc403554591"/>
      <w:bookmarkStart w:id="1216" w:name="_Toc403557075"/>
      <w:bookmarkStart w:id="1217" w:name="_Toc403552071"/>
      <w:bookmarkStart w:id="1218" w:name="_Toc403553333"/>
      <w:bookmarkStart w:id="1219" w:name="_Toc403553332"/>
      <w:bookmarkStart w:id="1220" w:name="_Toc404088311"/>
      <w:bookmarkStart w:id="1221" w:name="_Toc403558310"/>
      <w:bookmarkStart w:id="1222" w:name="_Toc403555841"/>
      <w:bookmarkStart w:id="1223" w:name="_Toc404461871"/>
      <w:bookmarkStart w:id="1224" w:name="_Toc403553336"/>
      <w:bookmarkStart w:id="1225" w:name="_Toc403558318"/>
      <w:bookmarkStart w:id="1226" w:name="_Toc404461875"/>
      <w:bookmarkStart w:id="1227" w:name="_Toc403552078"/>
      <w:bookmarkStart w:id="1228" w:name="_Toc403553339"/>
      <w:bookmarkStart w:id="1229" w:name="_Toc403553340"/>
      <w:bookmarkStart w:id="1230" w:name="_Toc403554597"/>
      <w:bookmarkStart w:id="1231" w:name="_Toc403552075"/>
      <w:bookmarkStart w:id="1232" w:name="_Toc403554594"/>
      <w:bookmarkStart w:id="1233" w:name="_Toc404088315"/>
      <w:bookmarkStart w:id="1234" w:name="_Toc403552077"/>
      <w:bookmarkStart w:id="1235" w:name="_Toc403555848"/>
      <w:bookmarkStart w:id="1236" w:name="_Toc403557083"/>
      <w:bookmarkStart w:id="1237" w:name="_Toc403558315"/>
      <w:bookmarkStart w:id="1238" w:name="_Toc403557079"/>
      <w:bookmarkStart w:id="1239" w:name="_Toc404461873"/>
      <w:bookmarkStart w:id="1240" w:name="_Toc403554593"/>
      <w:bookmarkStart w:id="1241" w:name="_Toc404461872"/>
      <w:bookmarkStart w:id="1242" w:name="_Toc403557081"/>
      <w:bookmarkStart w:id="1243" w:name="_Toc403553337"/>
      <w:bookmarkStart w:id="1244" w:name="_Toc404088314"/>
      <w:bookmarkStart w:id="1245" w:name="_Toc403555846"/>
      <w:bookmarkStart w:id="1246" w:name="_Toc404088313"/>
      <w:bookmarkStart w:id="1247" w:name="_Toc403558316"/>
      <w:bookmarkStart w:id="1248" w:name="_Toc403554596"/>
      <w:bookmarkStart w:id="1249" w:name="_Toc404088317"/>
      <w:bookmarkStart w:id="1250" w:name="_Toc403555849"/>
      <w:bookmarkStart w:id="1251" w:name="_Toc403558314"/>
      <w:bookmarkStart w:id="1252" w:name="_Toc403552074"/>
      <w:bookmarkStart w:id="1253" w:name="_Toc403557080"/>
      <w:bookmarkStart w:id="1254" w:name="_Toc403555845"/>
      <w:bookmarkStart w:id="1255" w:name="_Toc404088319"/>
      <w:bookmarkStart w:id="1256" w:name="_Toc403558322"/>
      <w:bookmarkStart w:id="1257" w:name="_Toc404088321"/>
      <w:bookmarkStart w:id="1258" w:name="_Toc403552082"/>
      <w:bookmarkStart w:id="1259" w:name="_Toc404088318"/>
      <w:bookmarkStart w:id="1260" w:name="_Toc403552079"/>
      <w:bookmarkStart w:id="1261" w:name="_Toc403557085"/>
      <w:bookmarkStart w:id="1262" w:name="_Toc403554600"/>
      <w:bookmarkStart w:id="1263" w:name="_Toc403553344"/>
      <w:bookmarkStart w:id="1264" w:name="_Toc403557084"/>
      <w:bookmarkStart w:id="1265" w:name="_Toc403558319"/>
      <w:bookmarkStart w:id="1266" w:name="_Toc403558320"/>
      <w:bookmarkStart w:id="1267" w:name="_Toc404461877"/>
      <w:bookmarkStart w:id="1268" w:name="_Toc403553342"/>
      <w:bookmarkStart w:id="1269" w:name="_Toc403554599"/>
      <w:bookmarkStart w:id="1270" w:name="_Toc403553343"/>
      <w:bookmarkStart w:id="1271" w:name="_Toc403554601"/>
      <w:bookmarkStart w:id="1272" w:name="_Toc403554598"/>
      <w:bookmarkStart w:id="1273" w:name="_Toc403555851"/>
      <w:bookmarkStart w:id="1274" w:name="_Toc403552081"/>
      <w:bookmarkStart w:id="1275" w:name="_Toc404088320"/>
      <w:bookmarkStart w:id="1276" w:name="_Toc403555852"/>
      <w:bookmarkStart w:id="1277" w:name="_Toc404461876"/>
      <w:bookmarkStart w:id="1278" w:name="_Toc404461879"/>
      <w:bookmarkStart w:id="1279" w:name="_Toc403555853"/>
      <w:bookmarkStart w:id="1280" w:name="_Toc403552080"/>
      <w:bookmarkStart w:id="1281" w:name="_Toc403553341"/>
      <w:bookmarkStart w:id="1282" w:name="_Toc403555850"/>
      <w:bookmarkStart w:id="1283" w:name="_Toc403557086"/>
      <w:bookmarkStart w:id="1284" w:name="_Toc403557087"/>
      <w:bookmarkStart w:id="1285" w:name="_Toc403558321"/>
      <w:bookmarkStart w:id="1286" w:name="_Toc404461878"/>
      <w:bookmarkStart w:id="1287" w:name="_Toc403553347"/>
      <w:bookmarkStart w:id="1288" w:name="_Toc403557088"/>
      <w:bookmarkStart w:id="1289" w:name="_Toc404088323"/>
      <w:bookmarkStart w:id="1290" w:name="_Toc403553345"/>
      <w:bookmarkStart w:id="1291" w:name="_Toc404088324"/>
      <w:bookmarkStart w:id="1292" w:name="_Toc403554602"/>
      <w:bookmarkStart w:id="1293" w:name="_Toc404461882"/>
      <w:bookmarkStart w:id="1294" w:name="_Toc403558324"/>
      <w:bookmarkStart w:id="1295" w:name="_Toc403554604"/>
      <w:bookmarkStart w:id="1296" w:name="_Toc403557091"/>
      <w:bookmarkStart w:id="1297" w:name="_Toc403555854"/>
      <w:bookmarkStart w:id="1298" w:name="_Toc403558326"/>
      <w:bookmarkStart w:id="1299" w:name="_Toc404088325"/>
      <w:bookmarkStart w:id="1300" w:name="_Toc403552086"/>
      <w:bookmarkStart w:id="1301" w:name="_Toc403552083"/>
      <w:bookmarkStart w:id="1302" w:name="_Toc403553348"/>
      <w:bookmarkStart w:id="1303" w:name="_Toc403554605"/>
      <w:bookmarkStart w:id="1304" w:name="_Toc404461880"/>
      <w:bookmarkStart w:id="1305" w:name="_Toc403555857"/>
      <w:bookmarkStart w:id="1306" w:name="_Toc403558323"/>
      <w:bookmarkStart w:id="1307" w:name="_Toc404088322"/>
      <w:bookmarkStart w:id="1308" w:name="_Toc403557089"/>
      <w:bookmarkStart w:id="1309" w:name="_Toc403555855"/>
      <w:bookmarkStart w:id="1310" w:name="_Toc403555856"/>
      <w:bookmarkStart w:id="1311" w:name="_Toc404461883"/>
      <w:bookmarkStart w:id="1312" w:name="_Toc403553346"/>
      <w:bookmarkStart w:id="1313" w:name="_Toc404461881"/>
      <w:bookmarkStart w:id="1314" w:name="_Toc403554603"/>
      <w:bookmarkStart w:id="1315" w:name="_Toc403552084"/>
      <w:bookmarkStart w:id="1316" w:name="_Toc403557090"/>
      <w:bookmarkStart w:id="1317" w:name="_Toc403552085"/>
      <w:bookmarkStart w:id="1318" w:name="_Toc403558325"/>
      <w:bookmarkStart w:id="1319" w:name="_Toc403552087"/>
      <w:bookmarkStart w:id="1320" w:name="_Toc404088327"/>
      <w:bookmarkStart w:id="1321" w:name="_Toc403557093"/>
      <w:bookmarkStart w:id="1322" w:name="_Toc403552088"/>
      <w:bookmarkStart w:id="1323" w:name="_Toc403555859"/>
      <w:bookmarkStart w:id="1324" w:name="_Toc403557094"/>
      <w:bookmarkStart w:id="1325" w:name="_Toc403554608"/>
      <w:bookmarkStart w:id="1326" w:name="_Toc403558329"/>
      <w:bookmarkStart w:id="1327" w:name="_Toc403558328"/>
      <w:bookmarkStart w:id="1328" w:name="_Toc403554606"/>
      <w:bookmarkStart w:id="1329" w:name="_Toc404088328"/>
      <w:bookmarkStart w:id="1330" w:name="_Toc404461885"/>
      <w:bookmarkStart w:id="1331" w:name="_Toc403555860"/>
      <w:bookmarkStart w:id="1332" w:name="_Toc404461884"/>
      <w:bookmarkStart w:id="1333" w:name="_Toc403553351"/>
      <w:bookmarkStart w:id="1334" w:name="_Toc404088329"/>
      <w:bookmarkStart w:id="1335" w:name="_Toc403552089"/>
      <w:bookmarkStart w:id="1336" w:name="_Toc403557095"/>
      <w:bookmarkStart w:id="1337" w:name="_Toc404461886"/>
      <w:bookmarkStart w:id="1338" w:name="_Toc404461887"/>
      <w:bookmarkStart w:id="1339" w:name="_Toc403558330"/>
      <w:bookmarkStart w:id="1340" w:name="_Toc403552090"/>
      <w:bookmarkStart w:id="1341" w:name="_Toc403555858"/>
      <w:bookmarkStart w:id="1342" w:name="_Toc403553352"/>
      <w:bookmarkStart w:id="1343" w:name="_Toc403554609"/>
      <w:bookmarkStart w:id="1344" w:name="_Toc403555861"/>
      <w:bookmarkStart w:id="1345" w:name="_Toc403553350"/>
      <w:bookmarkStart w:id="1346" w:name="_Toc403554607"/>
      <w:bookmarkStart w:id="1347" w:name="_Toc403557092"/>
      <w:bookmarkStart w:id="1348" w:name="_Toc404088326"/>
      <w:bookmarkStart w:id="1349" w:name="_Toc403558327"/>
      <w:bookmarkStart w:id="1350" w:name="_Toc403553349"/>
      <w:bookmarkStart w:id="1351" w:name="_Toc403553355"/>
      <w:bookmarkStart w:id="1352" w:name="_Toc404088330"/>
      <w:bookmarkStart w:id="1353" w:name="_Toc403558332"/>
      <w:bookmarkStart w:id="1354" w:name="_Toc403554612"/>
      <w:bookmarkStart w:id="1355" w:name="_Toc403557099"/>
      <w:bookmarkStart w:id="1356" w:name="_Toc404461891"/>
      <w:bookmarkStart w:id="1357" w:name="_Toc403553356"/>
      <w:bookmarkStart w:id="1358" w:name="_Toc403557097"/>
      <w:bookmarkStart w:id="1359" w:name="_Toc403554613"/>
      <w:bookmarkStart w:id="1360" w:name="_Toc403555865"/>
      <w:bookmarkStart w:id="1361" w:name="_Toc403554611"/>
      <w:bookmarkStart w:id="1362" w:name="_Toc403552091"/>
      <w:bookmarkStart w:id="1363" w:name="_Toc403555862"/>
      <w:bookmarkStart w:id="1364" w:name="_Toc403552092"/>
      <w:bookmarkStart w:id="1365" w:name="_Toc403554610"/>
      <w:bookmarkStart w:id="1366" w:name="_Toc403553354"/>
      <w:bookmarkStart w:id="1367" w:name="_Toc403557096"/>
      <w:bookmarkStart w:id="1368" w:name="_Toc403555863"/>
      <w:bookmarkStart w:id="1369" w:name="_Toc403558333"/>
      <w:bookmarkStart w:id="1370" w:name="_Toc403558334"/>
      <w:bookmarkStart w:id="1371" w:name="_Toc404088331"/>
      <w:bookmarkStart w:id="1372" w:name="_Toc403557098"/>
      <w:bookmarkStart w:id="1373" w:name="_Toc403555864"/>
      <w:bookmarkStart w:id="1374" w:name="_Toc404088333"/>
      <w:bookmarkStart w:id="1375" w:name="_Toc403552094"/>
      <w:bookmarkStart w:id="1376" w:name="_Toc404461889"/>
      <w:bookmarkStart w:id="1377" w:name="_Toc404461890"/>
      <w:bookmarkStart w:id="1378" w:name="_Toc403553353"/>
      <w:bookmarkStart w:id="1379" w:name="_Toc404461888"/>
      <w:bookmarkStart w:id="1380" w:name="_Toc404088332"/>
      <w:bookmarkStart w:id="1381" w:name="_Toc403558331"/>
      <w:bookmarkStart w:id="1382" w:name="_Toc403552093"/>
      <w:bookmarkStart w:id="1383" w:name="_Toc403553360"/>
      <w:bookmarkStart w:id="1384" w:name="_Toc403555869"/>
      <w:bookmarkStart w:id="1385" w:name="_Toc403553357"/>
      <w:bookmarkStart w:id="1386" w:name="_Toc403554614"/>
      <w:bookmarkStart w:id="1387" w:name="_Toc403555867"/>
      <w:bookmarkStart w:id="1388" w:name="_Toc403554617"/>
      <w:bookmarkStart w:id="1389" w:name="_Toc404461893"/>
      <w:bookmarkStart w:id="1390" w:name="_Toc404088335"/>
      <w:bookmarkStart w:id="1391" w:name="_Toc403558336"/>
      <w:bookmarkStart w:id="1392" w:name="_Toc403557102"/>
      <w:bookmarkStart w:id="1393" w:name="_Toc403558338"/>
      <w:bookmarkStart w:id="1394" w:name="_Toc404461894"/>
      <w:bookmarkStart w:id="1395" w:name="_Toc403552096"/>
      <w:bookmarkStart w:id="1396" w:name="_Toc403557103"/>
      <w:bookmarkStart w:id="1397" w:name="_Toc404088334"/>
      <w:bookmarkStart w:id="1398" w:name="_Toc403552095"/>
      <w:bookmarkStart w:id="1399" w:name="_Toc403557100"/>
      <w:bookmarkStart w:id="1400" w:name="_Toc404088337"/>
      <w:bookmarkStart w:id="1401" w:name="_Toc404088336"/>
      <w:bookmarkStart w:id="1402" w:name="_Toc403555866"/>
      <w:bookmarkStart w:id="1403" w:name="_Toc404461892"/>
      <w:bookmarkStart w:id="1404" w:name="_Toc403552097"/>
      <w:bookmarkStart w:id="1405" w:name="_Toc403553359"/>
      <w:bookmarkStart w:id="1406" w:name="_Toc403558337"/>
      <w:bookmarkStart w:id="1407" w:name="_Toc403558335"/>
      <w:bookmarkStart w:id="1408" w:name="_Toc403553358"/>
      <w:bookmarkStart w:id="1409" w:name="_Toc403554616"/>
      <w:bookmarkStart w:id="1410" w:name="_Toc403555868"/>
      <w:bookmarkStart w:id="1411" w:name="_Toc403557101"/>
      <w:bookmarkStart w:id="1412" w:name="_Toc403554615"/>
      <w:bookmarkStart w:id="1413" w:name="_Toc404461895"/>
      <w:bookmarkStart w:id="1414" w:name="_Toc403552098"/>
      <w:bookmarkStart w:id="1415" w:name="_Toc403552101"/>
      <w:bookmarkStart w:id="1416" w:name="_Toc403552102"/>
      <w:bookmarkStart w:id="1417" w:name="_Toc404461897"/>
      <w:bookmarkStart w:id="1418" w:name="_Toc403553364"/>
      <w:bookmarkStart w:id="1419" w:name="_Toc403555870"/>
      <w:bookmarkStart w:id="1420" w:name="_Toc404088338"/>
      <w:bookmarkStart w:id="1421" w:name="_Toc403552100"/>
      <w:bookmarkStart w:id="1422" w:name="_Toc403557107"/>
      <w:bookmarkStart w:id="1423" w:name="_Toc404088341"/>
      <w:bookmarkStart w:id="1424" w:name="_Toc403555873"/>
      <w:bookmarkStart w:id="1425" w:name="_Toc403552099"/>
      <w:bookmarkStart w:id="1426" w:name="_Toc403554618"/>
      <w:bookmarkStart w:id="1427" w:name="_Toc403557105"/>
      <w:bookmarkStart w:id="1428" w:name="_Toc403557106"/>
      <w:bookmarkStart w:id="1429" w:name="_Toc403558342"/>
      <w:bookmarkStart w:id="1430" w:name="_Toc403554619"/>
      <w:bookmarkStart w:id="1431" w:name="_Toc403553363"/>
      <w:bookmarkStart w:id="1432" w:name="_Toc403553362"/>
      <w:bookmarkStart w:id="1433" w:name="_Toc403555871"/>
      <w:bookmarkStart w:id="1434" w:name="_Toc403554621"/>
      <w:bookmarkStart w:id="1435" w:name="_Toc404461896"/>
      <w:bookmarkStart w:id="1436" w:name="_Toc403554620"/>
      <w:bookmarkStart w:id="1437" w:name="_Toc403557104"/>
      <w:bookmarkStart w:id="1438" w:name="_Toc404088339"/>
      <w:bookmarkStart w:id="1439" w:name="_Toc404088340"/>
      <w:bookmarkStart w:id="1440" w:name="_Toc404461898"/>
      <w:bookmarkStart w:id="1441" w:name="_Toc403555872"/>
      <w:bookmarkStart w:id="1442" w:name="_Toc403558339"/>
      <w:bookmarkStart w:id="1443" w:name="_Toc403553361"/>
      <w:bookmarkStart w:id="1444" w:name="_Toc403558340"/>
      <w:bookmarkStart w:id="1445" w:name="_Toc403558341"/>
      <w:bookmarkStart w:id="1446" w:name="_Toc404461899"/>
      <w:bookmarkStart w:id="1447" w:name="_Toc403558344"/>
      <w:bookmarkStart w:id="1448" w:name="_Toc403555876"/>
      <w:bookmarkStart w:id="1449" w:name="_Toc403558346"/>
      <w:bookmarkStart w:id="1450" w:name="_Toc403553367"/>
      <w:bookmarkStart w:id="1451" w:name="_Toc404461903"/>
      <w:bookmarkStart w:id="1452" w:name="_Toc403552106"/>
      <w:bookmarkStart w:id="1453" w:name="_Toc403553368"/>
      <w:bookmarkStart w:id="1454" w:name="_Toc404461900"/>
      <w:bookmarkStart w:id="1455" w:name="_Toc403555875"/>
      <w:bookmarkStart w:id="1456" w:name="_Toc403557110"/>
      <w:bookmarkStart w:id="1457" w:name="_Toc403557111"/>
      <w:bookmarkStart w:id="1458" w:name="_Toc404088345"/>
      <w:bookmarkStart w:id="1459" w:name="_Toc403552103"/>
      <w:bookmarkStart w:id="1460" w:name="_Toc403554625"/>
      <w:bookmarkStart w:id="1461" w:name="_Toc403558345"/>
      <w:bookmarkStart w:id="1462" w:name="_Toc403555877"/>
      <w:bookmarkStart w:id="1463" w:name="_Toc404088342"/>
      <w:bookmarkStart w:id="1464" w:name="_Toc403554622"/>
      <w:bookmarkStart w:id="1465" w:name="_Toc403557109"/>
      <w:bookmarkStart w:id="1466" w:name="_Toc404088343"/>
      <w:bookmarkStart w:id="1467" w:name="_Toc403554623"/>
      <w:bookmarkStart w:id="1468" w:name="_Toc404461901"/>
      <w:bookmarkStart w:id="1469" w:name="_Toc404461902"/>
      <w:bookmarkStart w:id="1470" w:name="_Toc403552105"/>
      <w:bookmarkStart w:id="1471" w:name="_Toc403554624"/>
      <w:bookmarkStart w:id="1472" w:name="_Toc403557108"/>
      <w:bookmarkStart w:id="1473" w:name="_Toc403552104"/>
      <w:bookmarkStart w:id="1474" w:name="_Toc403553366"/>
      <w:bookmarkStart w:id="1475" w:name="_Toc403553365"/>
      <w:bookmarkStart w:id="1476" w:name="_Toc404088344"/>
      <w:bookmarkStart w:id="1477" w:name="_Toc403558343"/>
      <w:bookmarkStart w:id="1478" w:name="_Toc403555874"/>
      <w:bookmarkStart w:id="1479" w:name="_Toc404461904"/>
      <w:bookmarkStart w:id="1480" w:name="_Toc403553369"/>
      <w:bookmarkStart w:id="1481" w:name="_Toc403558350"/>
      <w:bookmarkStart w:id="1482" w:name="_Toc404461907"/>
      <w:bookmarkStart w:id="1483" w:name="_Toc403552110"/>
      <w:bookmarkStart w:id="1484" w:name="_Toc403553371"/>
      <w:bookmarkStart w:id="1485" w:name="_Toc403553372"/>
      <w:bookmarkStart w:id="1486" w:name="_Toc403554629"/>
      <w:bookmarkStart w:id="1487" w:name="_Toc403552108"/>
      <w:bookmarkStart w:id="1488" w:name="_Toc403554627"/>
      <w:bookmarkStart w:id="1489" w:name="_Toc404088348"/>
      <w:bookmarkStart w:id="1490" w:name="_Toc403552109"/>
      <w:bookmarkStart w:id="1491" w:name="_Toc403555880"/>
      <w:bookmarkStart w:id="1492" w:name="_Toc403557115"/>
      <w:bookmarkStart w:id="1493" w:name="_Toc403558348"/>
      <w:bookmarkStart w:id="1494" w:name="_Toc403557112"/>
      <w:bookmarkStart w:id="1495" w:name="_Toc404461906"/>
      <w:bookmarkStart w:id="1496" w:name="_Toc403554626"/>
      <w:bookmarkStart w:id="1497" w:name="_Toc404461905"/>
      <w:bookmarkStart w:id="1498" w:name="_Toc403557114"/>
      <w:bookmarkStart w:id="1499" w:name="_Toc403553370"/>
      <w:bookmarkStart w:id="1500" w:name="_Toc404088347"/>
      <w:bookmarkStart w:id="1501" w:name="_Toc403555879"/>
      <w:bookmarkStart w:id="1502" w:name="_Toc404088346"/>
      <w:bookmarkStart w:id="1503" w:name="_Toc403558349"/>
      <w:bookmarkStart w:id="1504" w:name="_Toc403554628"/>
      <w:bookmarkStart w:id="1505" w:name="_Toc404088349"/>
      <w:bookmarkStart w:id="1506" w:name="_Toc403555881"/>
      <w:bookmarkStart w:id="1507" w:name="_Toc403558347"/>
      <w:bookmarkStart w:id="1508" w:name="_Toc403552107"/>
      <w:bookmarkStart w:id="1509" w:name="_Toc403557113"/>
      <w:bookmarkStart w:id="1510" w:name="_Toc403555878"/>
      <w:bookmarkStart w:id="1511" w:name="_Toc404088351"/>
      <w:bookmarkStart w:id="1512" w:name="_Toc403558354"/>
      <w:bookmarkStart w:id="1513" w:name="_Toc404088353"/>
      <w:bookmarkStart w:id="1514" w:name="_Toc403552114"/>
      <w:bookmarkStart w:id="1515" w:name="_Toc404088350"/>
      <w:bookmarkStart w:id="1516" w:name="_Toc403552111"/>
      <w:bookmarkStart w:id="1517" w:name="_Toc403557117"/>
      <w:bookmarkStart w:id="1518" w:name="_Toc403554632"/>
      <w:bookmarkStart w:id="1519" w:name="_Toc403553376"/>
      <w:bookmarkStart w:id="1520" w:name="_Toc403557116"/>
      <w:bookmarkStart w:id="1521" w:name="_Toc403558351"/>
      <w:bookmarkStart w:id="1522" w:name="_Toc403558352"/>
      <w:bookmarkStart w:id="1523" w:name="_Toc404461909"/>
      <w:bookmarkStart w:id="1524" w:name="_Toc403553374"/>
      <w:bookmarkStart w:id="1525" w:name="_Toc403554631"/>
      <w:bookmarkStart w:id="1526" w:name="_Toc403553375"/>
      <w:bookmarkStart w:id="1527" w:name="_Toc403554633"/>
      <w:bookmarkStart w:id="1528" w:name="_Toc403554630"/>
      <w:bookmarkStart w:id="1529" w:name="_Toc403555883"/>
      <w:bookmarkStart w:id="1530" w:name="_Toc403552113"/>
      <w:bookmarkStart w:id="1531" w:name="_Toc404088352"/>
      <w:bookmarkStart w:id="1532" w:name="_Toc403555884"/>
      <w:bookmarkStart w:id="1533" w:name="_Toc404461908"/>
      <w:bookmarkStart w:id="1534" w:name="_Toc404461911"/>
      <w:bookmarkStart w:id="1535" w:name="_Toc403555885"/>
      <w:bookmarkStart w:id="1536" w:name="_Toc403552112"/>
      <w:bookmarkStart w:id="1537" w:name="_Toc403553373"/>
      <w:bookmarkStart w:id="1538" w:name="_Toc403555882"/>
      <w:bookmarkStart w:id="1539" w:name="_Toc403557118"/>
      <w:bookmarkStart w:id="1540" w:name="_Toc403557119"/>
      <w:bookmarkStart w:id="1541" w:name="_Toc403558353"/>
      <w:bookmarkStart w:id="1542" w:name="_Toc404461910"/>
      <w:bookmarkStart w:id="1543" w:name="_Toc403553379"/>
      <w:bookmarkStart w:id="1544" w:name="_Toc403557120"/>
      <w:bookmarkStart w:id="1545" w:name="_Toc404088355"/>
      <w:bookmarkStart w:id="1546" w:name="_Toc403553377"/>
      <w:bookmarkStart w:id="1547" w:name="_Toc404088356"/>
      <w:bookmarkStart w:id="1548" w:name="_Toc403554634"/>
      <w:bookmarkStart w:id="1549" w:name="_Toc404461914"/>
      <w:bookmarkStart w:id="1550" w:name="_Toc403558356"/>
      <w:bookmarkStart w:id="1551" w:name="_Toc403554636"/>
      <w:bookmarkStart w:id="1552" w:name="_Toc403557123"/>
      <w:bookmarkStart w:id="1553" w:name="_Toc403555886"/>
      <w:bookmarkStart w:id="1554" w:name="_Toc403558358"/>
      <w:bookmarkStart w:id="1555" w:name="_Toc404088357"/>
      <w:bookmarkStart w:id="1556" w:name="_Toc403552118"/>
      <w:bookmarkStart w:id="1557" w:name="_Toc403552115"/>
      <w:bookmarkStart w:id="1558" w:name="_Toc403553380"/>
      <w:bookmarkStart w:id="1559" w:name="_Toc403554637"/>
      <w:bookmarkStart w:id="1560" w:name="_Toc404461912"/>
      <w:bookmarkStart w:id="1561" w:name="_Toc403555889"/>
      <w:bookmarkStart w:id="1562" w:name="_Toc403558355"/>
      <w:bookmarkStart w:id="1563" w:name="_Toc404088354"/>
      <w:bookmarkStart w:id="1564" w:name="_Toc403557121"/>
      <w:bookmarkStart w:id="1565" w:name="_Toc403555887"/>
      <w:bookmarkStart w:id="1566" w:name="_Toc403555888"/>
      <w:bookmarkStart w:id="1567" w:name="_Toc404461915"/>
      <w:bookmarkStart w:id="1568" w:name="_Toc403553378"/>
      <w:bookmarkStart w:id="1569" w:name="_Toc404461913"/>
      <w:bookmarkStart w:id="1570" w:name="_Toc403554635"/>
      <w:bookmarkStart w:id="1571" w:name="_Toc403552116"/>
      <w:bookmarkStart w:id="1572" w:name="_Toc403557122"/>
      <w:bookmarkStart w:id="1573" w:name="_Toc403552117"/>
      <w:bookmarkStart w:id="1574" w:name="_Toc403558357"/>
      <w:bookmarkStart w:id="1575" w:name="_Toc403552119"/>
      <w:bookmarkStart w:id="1576" w:name="_Toc404088359"/>
      <w:bookmarkStart w:id="1577" w:name="_Toc403557125"/>
      <w:bookmarkStart w:id="1578" w:name="_Toc403552120"/>
      <w:bookmarkStart w:id="1579" w:name="_Toc403555891"/>
      <w:bookmarkStart w:id="1580" w:name="_Toc403557126"/>
      <w:bookmarkStart w:id="1581" w:name="_Toc403554640"/>
      <w:bookmarkStart w:id="1582" w:name="_Toc403558361"/>
      <w:bookmarkStart w:id="1583" w:name="_Toc403558360"/>
      <w:bookmarkStart w:id="1584" w:name="_Toc403554638"/>
      <w:bookmarkStart w:id="1585" w:name="_Toc404088360"/>
      <w:bookmarkStart w:id="1586" w:name="_Toc404461917"/>
      <w:bookmarkStart w:id="1587" w:name="_Toc403555892"/>
      <w:bookmarkStart w:id="1588" w:name="_Toc404461916"/>
      <w:bookmarkStart w:id="1589" w:name="_Toc403553383"/>
      <w:bookmarkStart w:id="1590" w:name="_Toc404088361"/>
      <w:bookmarkStart w:id="1591" w:name="_Toc403552121"/>
      <w:bookmarkStart w:id="1592" w:name="_Toc403557127"/>
      <w:bookmarkStart w:id="1593" w:name="_Toc404461918"/>
      <w:bookmarkStart w:id="1594" w:name="_Toc404461919"/>
      <w:bookmarkStart w:id="1595" w:name="_Toc403558362"/>
      <w:bookmarkStart w:id="1596" w:name="_Toc403552122"/>
      <w:bookmarkStart w:id="1597" w:name="_Toc403555890"/>
      <w:bookmarkStart w:id="1598" w:name="_Toc403553384"/>
      <w:bookmarkStart w:id="1599" w:name="_Toc403554641"/>
      <w:bookmarkStart w:id="1600" w:name="_Toc403555893"/>
      <w:bookmarkStart w:id="1601" w:name="_Toc403553382"/>
      <w:bookmarkStart w:id="1602" w:name="_Toc403554639"/>
      <w:bookmarkStart w:id="1603" w:name="_Toc403557124"/>
      <w:bookmarkStart w:id="1604" w:name="_Toc404088358"/>
      <w:bookmarkStart w:id="1605" w:name="_Toc403558359"/>
      <w:bookmarkStart w:id="1606" w:name="_Toc403553381"/>
      <w:bookmarkStart w:id="1607" w:name="_Toc403553387"/>
      <w:bookmarkStart w:id="1608" w:name="_Toc404088362"/>
      <w:bookmarkStart w:id="1609" w:name="_Toc403558364"/>
      <w:bookmarkStart w:id="1610" w:name="_Toc403554644"/>
      <w:bookmarkStart w:id="1611" w:name="_Toc403557131"/>
      <w:bookmarkStart w:id="1612" w:name="_Toc404461923"/>
      <w:bookmarkStart w:id="1613" w:name="_Toc403553388"/>
      <w:bookmarkStart w:id="1614" w:name="_Toc403557129"/>
      <w:bookmarkStart w:id="1615" w:name="_Toc403554645"/>
      <w:bookmarkStart w:id="1616" w:name="_Toc403555897"/>
      <w:bookmarkStart w:id="1617" w:name="_Toc403554643"/>
      <w:bookmarkStart w:id="1618" w:name="_Toc403552123"/>
      <w:bookmarkStart w:id="1619" w:name="_Toc403555894"/>
      <w:bookmarkStart w:id="1620" w:name="_Toc403552124"/>
      <w:bookmarkStart w:id="1621" w:name="_Toc403554642"/>
      <w:bookmarkStart w:id="1622" w:name="_Toc403553386"/>
      <w:bookmarkStart w:id="1623" w:name="_Toc403557128"/>
      <w:bookmarkStart w:id="1624" w:name="_Toc403555895"/>
      <w:bookmarkStart w:id="1625" w:name="_Toc403558365"/>
      <w:bookmarkStart w:id="1626" w:name="_Toc403558366"/>
      <w:bookmarkStart w:id="1627" w:name="_Toc404088363"/>
      <w:bookmarkStart w:id="1628" w:name="_Toc403557130"/>
      <w:bookmarkStart w:id="1629" w:name="_Toc403555896"/>
      <w:bookmarkStart w:id="1630" w:name="_Toc404088365"/>
      <w:bookmarkStart w:id="1631" w:name="_Toc403552126"/>
      <w:bookmarkStart w:id="1632" w:name="_Toc404461921"/>
      <w:bookmarkStart w:id="1633" w:name="_Toc404461922"/>
      <w:bookmarkStart w:id="1634" w:name="_Toc403553385"/>
      <w:bookmarkStart w:id="1635" w:name="_Toc404461920"/>
      <w:bookmarkStart w:id="1636" w:name="_Toc404088364"/>
      <w:bookmarkStart w:id="1637" w:name="_Toc403558363"/>
      <w:bookmarkStart w:id="1638" w:name="_Toc403552125"/>
      <w:bookmarkStart w:id="1639" w:name="_Toc403553392"/>
      <w:bookmarkStart w:id="1640" w:name="_Toc403555901"/>
      <w:bookmarkStart w:id="1641" w:name="_Toc403553389"/>
      <w:bookmarkStart w:id="1642" w:name="_Toc403554646"/>
      <w:bookmarkStart w:id="1643" w:name="_Toc403555899"/>
      <w:bookmarkStart w:id="1644" w:name="_Toc403554649"/>
      <w:bookmarkStart w:id="1645" w:name="_Toc404461925"/>
      <w:bookmarkStart w:id="1646" w:name="_Toc404088367"/>
      <w:bookmarkStart w:id="1647" w:name="_Toc403558368"/>
      <w:bookmarkStart w:id="1648" w:name="_Toc403557134"/>
      <w:bookmarkStart w:id="1649" w:name="_Toc403558370"/>
      <w:bookmarkStart w:id="1650" w:name="_Toc404461926"/>
      <w:bookmarkStart w:id="1651" w:name="_Toc403552128"/>
      <w:bookmarkStart w:id="1652" w:name="_Toc403557135"/>
      <w:bookmarkStart w:id="1653" w:name="_Toc404088366"/>
      <w:bookmarkStart w:id="1654" w:name="_Toc403552127"/>
      <w:bookmarkStart w:id="1655" w:name="_Toc403557132"/>
      <w:bookmarkStart w:id="1656" w:name="_Toc404088369"/>
      <w:bookmarkStart w:id="1657" w:name="_Toc404088368"/>
      <w:bookmarkStart w:id="1658" w:name="_Toc403555898"/>
      <w:bookmarkStart w:id="1659" w:name="_Toc404461924"/>
      <w:bookmarkStart w:id="1660" w:name="_Toc403552129"/>
      <w:bookmarkStart w:id="1661" w:name="_Toc403553391"/>
      <w:bookmarkStart w:id="1662" w:name="_Toc403558369"/>
      <w:bookmarkStart w:id="1663" w:name="_Toc403558367"/>
      <w:bookmarkStart w:id="1664" w:name="_Toc403553390"/>
      <w:bookmarkStart w:id="1665" w:name="_Toc403554648"/>
      <w:bookmarkStart w:id="1666" w:name="_Toc403555900"/>
      <w:bookmarkStart w:id="1667" w:name="_Toc403557133"/>
      <w:bookmarkStart w:id="1668" w:name="_Toc403554647"/>
      <w:bookmarkStart w:id="1669" w:name="_Toc404461927"/>
      <w:bookmarkStart w:id="1670" w:name="_Toc403552130"/>
      <w:bookmarkStart w:id="1671" w:name="_Toc403552133"/>
      <w:bookmarkStart w:id="1672" w:name="_Toc403552134"/>
      <w:bookmarkStart w:id="1673" w:name="_Toc404461929"/>
      <w:bookmarkStart w:id="1674" w:name="_Toc403553396"/>
      <w:bookmarkStart w:id="1675" w:name="_Toc403555902"/>
      <w:bookmarkStart w:id="1676" w:name="_Toc404088370"/>
      <w:bookmarkStart w:id="1677" w:name="_Toc403552132"/>
      <w:bookmarkStart w:id="1678" w:name="_Toc403557139"/>
      <w:bookmarkStart w:id="1679" w:name="_Toc404088373"/>
      <w:bookmarkStart w:id="1680" w:name="_Toc403555905"/>
      <w:bookmarkStart w:id="1681" w:name="_Toc403552131"/>
      <w:bookmarkStart w:id="1682" w:name="_Toc403554650"/>
      <w:bookmarkStart w:id="1683" w:name="_Toc403557137"/>
      <w:bookmarkStart w:id="1684" w:name="_Toc403557138"/>
      <w:bookmarkStart w:id="1685" w:name="_Toc403558374"/>
      <w:bookmarkStart w:id="1686" w:name="_Toc403554651"/>
      <w:bookmarkStart w:id="1687" w:name="_Toc403553395"/>
      <w:bookmarkStart w:id="1688" w:name="_Toc403553394"/>
      <w:bookmarkStart w:id="1689" w:name="_Toc403555903"/>
      <w:bookmarkStart w:id="1690" w:name="_Toc403554653"/>
      <w:bookmarkStart w:id="1691" w:name="_Toc404461928"/>
      <w:bookmarkStart w:id="1692" w:name="_Toc403554652"/>
      <w:bookmarkStart w:id="1693" w:name="_Toc403557136"/>
      <w:bookmarkStart w:id="1694" w:name="_Toc404088371"/>
      <w:bookmarkStart w:id="1695" w:name="_Toc404088372"/>
      <w:bookmarkStart w:id="1696" w:name="_Toc404461930"/>
      <w:bookmarkStart w:id="1697" w:name="_Toc403555904"/>
      <w:bookmarkStart w:id="1698" w:name="_Toc403558371"/>
      <w:bookmarkStart w:id="1699" w:name="_Toc403553393"/>
      <w:bookmarkStart w:id="1700" w:name="_Toc403558372"/>
      <w:bookmarkStart w:id="1701" w:name="_Toc403558373"/>
      <w:bookmarkStart w:id="1702" w:name="_Toc404461931"/>
      <w:bookmarkStart w:id="1703" w:name="_Toc403558376"/>
      <w:bookmarkStart w:id="1704" w:name="_Toc403555909"/>
      <w:bookmarkStart w:id="1705" w:name="_Toc403558379"/>
      <w:bookmarkStart w:id="1706" w:name="_Toc403553400"/>
      <w:bookmarkStart w:id="1707" w:name="_Toc404461936"/>
      <w:bookmarkStart w:id="1708" w:name="_Toc403552139"/>
      <w:bookmarkStart w:id="1709" w:name="_Toc403553401"/>
      <w:bookmarkStart w:id="1710" w:name="_Toc404461932"/>
      <w:bookmarkStart w:id="1711" w:name="_Toc403555908"/>
      <w:bookmarkStart w:id="1712" w:name="_Toc403557143"/>
      <w:bookmarkStart w:id="1713" w:name="_Toc403557144"/>
      <w:bookmarkStart w:id="1714" w:name="_Toc404088378"/>
      <w:bookmarkStart w:id="1715" w:name="_Toc403552135"/>
      <w:bookmarkStart w:id="1716" w:name="_Toc403554658"/>
      <w:bookmarkStart w:id="1717" w:name="_Toc403558378"/>
      <w:bookmarkStart w:id="1718" w:name="_Toc403555910"/>
      <w:bookmarkStart w:id="1719" w:name="_Toc404088374"/>
      <w:bookmarkStart w:id="1720" w:name="_Toc403554654"/>
      <w:bookmarkStart w:id="1721" w:name="_Toc403557141"/>
      <w:bookmarkStart w:id="1722" w:name="_Toc404088375"/>
      <w:bookmarkStart w:id="1723" w:name="_Toc403554656"/>
      <w:bookmarkStart w:id="1724" w:name="_Toc404461933"/>
      <w:bookmarkStart w:id="1725" w:name="_Toc404461935"/>
      <w:bookmarkStart w:id="1726" w:name="_Toc403552138"/>
      <w:bookmarkStart w:id="1727" w:name="_Toc403554657"/>
      <w:bookmarkStart w:id="1728" w:name="_Toc403557140"/>
      <w:bookmarkStart w:id="1729" w:name="_Toc403552137"/>
      <w:bookmarkStart w:id="1730" w:name="_Toc403553399"/>
      <w:bookmarkStart w:id="1731" w:name="_Toc403553397"/>
      <w:bookmarkStart w:id="1732" w:name="_Toc404088377"/>
      <w:bookmarkStart w:id="1733" w:name="_Toc403558375"/>
      <w:bookmarkStart w:id="1734" w:name="_Toc403555906"/>
      <w:bookmarkStart w:id="1735" w:name="_Toc404461937"/>
      <w:bookmarkStart w:id="1736" w:name="_Toc403553402"/>
      <w:bookmarkStart w:id="1737" w:name="_Toc403558383"/>
      <w:bookmarkStart w:id="1738" w:name="_Toc404461940"/>
      <w:bookmarkStart w:id="1739" w:name="_Toc403552143"/>
      <w:bookmarkStart w:id="1740" w:name="_Toc403553404"/>
      <w:bookmarkStart w:id="1741" w:name="_Toc403553405"/>
      <w:bookmarkStart w:id="1742" w:name="_Toc403554662"/>
      <w:bookmarkStart w:id="1743" w:name="_Toc403552141"/>
      <w:bookmarkStart w:id="1744" w:name="_Toc403554660"/>
      <w:bookmarkStart w:id="1745" w:name="_Toc404088381"/>
      <w:bookmarkStart w:id="1746" w:name="_Toc403552142"/>
      <w:bookmarkStart w:id="1747" w:name="_Toc403555913"/>
      <w:bookmarkStart w:id="1748" w:name="_Toc403557148"/>
      <w:bookmarkStart w:id="1749" w:name="_Toc403558381"/>
      <w:bookmarkStart w:id="1750" w:name="_Toc403557145"/>
      <w:bookmarkStart w:id="1751" w:name="_Toc404461939"/>
      <w:bookmarkStart w:id="1752" w:name="_Toc403554659"/>
      <w:bookmarkStart w:id="1753" w:name="_Toc404461938"/>
      <w:bookmarkStart w:id="1754" w:name="_Toc403557147"/>
      <w:bookmarkStart w:id="1755" w:name="_Toc403553403"/>
      <w:bookmarkStart w:id="1756" w:name="_Toc404088380"/>
      <w:bookmarkStart w:id="1757" w:name="_Toc403555912"/>
      <w:bookmarkStart w:id="1758" w:name="_Toc404088379"/>
      <w:bookmarkStart w:id="1759" w:name="_Toc403558382"/>
      <w:bookmarkStart w:id="1760" w:name="_Toc403554661"/>
      <w:bookmarkStart w:id="1761" w:name="_Toc404088382"/>
      <w:bookmarkStart w:id="1762" w:name="_Toc403555914"/>
      <w:bookmarkStart w:id="1763" w:name="_Toc403558380"/>
      <w:bookmarkStart w:id="1764" w:name="_Toc403552140"/>
      <w:bookmarkStart w:id="1765" w:name="_Toc403557146"/>
      <w:bookmarkStart w:id="1766" w:name="_Toc403555911"/>
      <w:bookmarkStart w:id="1767" w:name="_Toc404088384"/>
      <w:bookmarkStart w:id="1768" w:name="_Toc403557152"/>
      <w:bookmarkStart w:id="1769" w:name="_Toc403552147"/>
      <w:bookmarkStart w:id="1770" w:name="_Toc403555918"/>
      <w:bookmarkStart w:id="1771" w:name="_Toc404088383"/>
      <w:bookmarkStart w:id="1772" w:name="_Toc403552144"/>
      <w:bookmarkStart w:id="1773" w:name="_Toc403557150"/>
      <w:bookmarkStart w:id="1774" w:name="_Toc404088385"/>
      <w:bookmarkStart w:id="1775" w:name="_Toc403553408"/>
      <w:bookmarkStart w:id="1776" w:name="_Toc403557149"/>
      <w:bookmarkStart w:id="1777" w:name="_Toc403558384"/>
      <w:bookmarkStart w:id="1778" w:name="_Toc403558385"/>
      <w:bookmarkStart w:id="1779" w:name="_Toc404461942"/>
      <w:bookmarkStart w:id="1780" w:name="_Toc403553407"/>
      <w:bookmarkStart w:id="1781" w:name="_Toc403554664"/>
      <w:bookmarkStart w:id="1782" w:name="_Toc403552146"/>
      <w:bookmarkStart w:id="1783" w:name="_Toc403553409"/>
      <w:bookmarkStart w:id="1784" w:name="_Toc403554663"/>
      <w:bookmarkStart w:id="1785" w:name="_Toc403555916"/>
      <w:bookmarkStart w:id="1786" w:name="_Toc403558386"/>
      <w:bookmarkStart w:id="1787" w:name="_Toc404461943"/>
      <w:bookmarkStart w:id="1788" w:name="_Toc403554665"/>
      <w:bookmarkStart w:id="1789" w:name="_Toc404461941"/>
      <w:bookmarkStart w:id="1790" w:name="_Toc404088386"/>
      <w:bookmarkStart w:id="1791" w:name="_Toc403554666"/>
      <w:bookmarkStart w:id="1792" w:name="_Toc403552145"/>
      <w:bookmarkStart w:id="1793" w:name="_Toc403553406"/>
      <w:bookmarkStart w:id="1794" w:name="_Toc403555915"/>
      <w:bookmarkStart w:id="1795" w:name="_Toc403557151"/>
      <w:bookmarkStart w:id="1796" w:name="_Toc403555917"/>
      <w:bookmarkStart w:id="1797" w:name="_Toc403558387"/>
      <w:bookmarkStart w:id="1798" w:name="_Toc404461944"/>
      <w:bookmarkStart w:id="1799" w:name="_Toc403552150"/>
      <w:bookmarkStart w:id="1800" w:name="_Toc404088389"/>
      <w:bookmarkStart w:id="1801" w:name="_Toc403558389"/>
      <w:bookmarkStart w:id="1802" w:name="_Toc403552148"/>
      <w:bookmarkStart w:id="1803" w:name="_Toc403558390"/>
      <w:bookmarkStart w:id="1804" w:name="_Toc403553410"/>
      <w:bookmarkStart w:id="1805" w:name="_Toc403555921"/>
      <w:bookmarkStart w:id="1806" w:name="_Toc403557154"/>
      <w:bookmarkStart w:id="1807" w:name="_Toc403553412"/>
      <w:bookmarkStart w:id="1808" w:name="_Toc403557156"/>
      <w:bookmarkStart w:id="1809" w:name="_Toc403554667"/>
      <w:bookmarkStart w:id="1810" w:name="_Toc403558391"/>
      <w:bookmarkStart w:id="1811" w:name="_Toc404461948"/>
      <w:bookmarkStart w:id="1812" w:name="_Toc403552151"/>
      <w:bookmarkStart w:id="1813" w:name="_Toc404461945"/>
      <w:bookmarkStart w:id="1814" w:name="_Toc403553413"/>
      <w:bookmarkStart w:id="1815" w:name="_Toc403554670"/>
      <w:bookmarkStart w:id="1816" w:name="_Toc404088387"/>
      <w:bookmarkStart w:id="1817" w:name="_Toc403555922"/>
      <w:bookmarkStart w:id="1818" w:name="_Toc403557153"/>
      <w:bookmarkStart w:id="1819" w:name="_Toc403558388"/>
      <w:bookmarkStart w:id="1820" w:name="_Toc403555919"/>
      <w:bookmarkStart w:id="1821" w:name="_Toc403554668"/>
      <w:bookmarkStart w:id="1822" w:name="_Toc403554669"/>
      <w:bookmarkStart w:id="1823" w:name="_Toc404088390"/>
      <w:bookmarkStart w:id="1824" w:name="_Toc403552149"/>
      <w:bookmarkStart w:id="1825" w:name="_Toc404088388"/>
      <w:bookmarkStart w:id="1826" w:name="_Toc403553411"/>
      <w:bookmarkStart w:id="1827" w:name="_Toc404461946"/>
      <w:bookmarkStart w:id="1828" w:name="_Toc403555920"/>
      <w:bookmarkStart w:id="1829" w:name="_Toc404461947"/>
      <w:bookmarkStart w:id="1830" w:name="_Toc403557155"/>
      <w:bookmarkStart w:id="1831" w:name="_Toc404461949"/>
      <w:bookmarkStart w:id="1832" w:name="_Toc404461950"/>
      <w:bookmarkStart w:id="1833" w:name="_Toc403555923"/>
      <w:bookmarkStart w:id="1834" w:name="_Toc403554672"/>
      <w:bookmarkStart w:id="1835" w:name="_Toc403555924"/>
      <w:bookmarkStart w:id="1836" w:name="_Toc403553416"/>
      <w:bookmarkStart w:id="1837" w:name="_Toc403554673"/>
      <w:bookmarkStart w:id="1838" w:name="_Toc403557159"/>
      <w:bookmarkStart w:id="1839" w:name="_Toc403557158"/>
      <w:bookmarkStart w:id="1840" w:name="_Toc403553414"/>
      <w:bookmarkStart w:id="1841" w:name="_Toc403558394"/>
      <w:bookmarkStart w:id="1842" w:name="_Toc404088392"/>
      <w:bookmarkStart w:id="1843" w:name="_Toc404088394"/>
      <w:bookmarkStart w:id="1844" w:name="_Toc404088391"/>
      <w:bookmarkStart w:id="1845" w:name="_Toc403552154"/>
      <w:bookmarkStart w:id="1846" w:name="_Toc403558395"/>
      <w:bookmarkStart w:id="1847" w:name="_Toc404461951"/>
      <w:bookmarkStart w:id="1848" w:name="_Toc403555925"/>
      <w:bookmarkStart w:id="1849" w:name="_Toc404088393"/>
      <w:bookmarkStart w:id="1850" w:name="_Toc404461952"/>
      <w:bookmarkStart w:id="1851" w:name="_Toc403557160"/>
      <w:bookmarkStart w:id="1852" w:name="_Toc403553417"/>
      <w:bookmarkStart w:id="1853" w:name="_Toc403554671"/>
      <w:bookmarkStart w:id="1854" w:name="_Toc403552155"/>
      <w:bookmarkStart w:id="1855" w:name="_Toc403554674"/>
      <w:bookmarkStart w:id="1856" w:name="_Toc403555926"/>
      <w:bookmarkStart w:id="1857" w:name="_Toc403552153"/>
      <w:bookmarkStart w:id="1858" w:name="_Toc403553415"/>
      <w:bookmarkStart w:id="1859" w:name="_Toc403558392"/>
      <w:bookmarkStart w:id="1860" w:name="_Toc403552152"/>
      <w:bookmarkStart w:id="1861" w:name="_Toc403557157"/>
      <w:bookmarkStart w:id="1862" w:name="_Toc403558393"/>
      <w:bookmarkStart w:id="1863" w:name="_Toc404088397"/>
      <w:bookmarkStart w:id="1864" w:name="_Toc403558396"/>
      <w:bookmarkStart w:id="1865" w:name="_Toc403557162"/>
      <w:bookmarkStart w:id="1866" w:name="_Toc404461955"/>
      <w:bookmarkStart w:id="1867" w:name="_Toc403552158"/>
      <w:bookmarkStart w:id="1868" w:name="_Toc403553420"/>
      <w:bookmarkStart w:id="1869" w:name="_Toc403555929"/>
      <w:bookmarkStart w:id="1870" w:name="_Toc404088398"/>
      <w:bookmarkStart w:id="1871" w:name="_Toc403552159"/>
      <w:bookmarkStart w:id="1872" w:name="_Toc403553421"/>
      <w:bookmarkStart w:id="1873" w:name="_Toc403553419"/>
      <w:bookmarkStart w:id="1874" w:name="_Toc404461953"/>
      <w:bookmarkStart w:id="1875" w:name="_Toc404461954"/>
      <w:bookmarkStart w:id="1876" w:name="_Toc403552157"/>
      <w:bookmarkStart w:id="1877" w:name="_Toc403553418"/>
      <w:bookmarkStart w:id="1878" w:name="_Toc403554676"/>
      <w:bookmarkStart w:id="1879" w:name="_Toc403557163"/>
      <w:bookmarkStart w:id="1880" w:name="_Toc403557164"/>
      <w:bookmarkStart w:id="1881" w:name="_Toc403554678"/>
      <w:bookmarkStart w:id="1882" w:name="_Toc403555930"/>
      <w:bookmarkStart w:id="1883" w:name="_Toc403558397"/>
      <w:bookmarkStart w:id="1884" w:name="_Toc403555928"/>
      <w:bookmarkStart w:id="1885" w:name="_Toc403554677"/>
      <w:bookmarkStart w:id="1886" w:name="_Toc403558399"/>
      <w:bookmarkStart w:id="1887" w:name="_Toc404461956"/>
      <w:bookmarkStart w:id="1888" w:name="_Toc404088396"/>
      <w:bookmarkStart w:id="1889" w:name="_Toc403554675"/>
      <w:bookmarkStart w:id="1890" w:name="_Toc403552156"/>
      <w:bookmarkStart w:id="1891" w:name="_Toc404088395"/>
      <w:bookmarkStart w:id="1892" w:name="_Toc403558398"/>
      <w:bookmarkStart w:id="1893" w:name="_Toc403557161"/>
      <w:bookmarkStart w:id="1894" w:name="_Toc403555927"/>
      <w:bookmarkStart w:id="1895" w:name="_Toc403554682"/>
      <w:bookmarkStart w:id="1896" w:name="_Toc403555934"/>
      <w:bookmarkStart w:id="1897" w:name="_Toc403552160"/>
      <w:bookmarkStart w:id="1898" w:name="_Toc403553422"/>
      <w:bookmarkStart w:id="1899" w:name="_Toc403554680"/>
      <w:bookmarkStart w:id="1900" w:name="_Toc403553425"/>
      <w:bookmarkStart w:id="1901" w:name="_Toc404088400"/>
      <w:bookmarkStart w:id="1902" w:name="_Toc403558401"/>
      <w:bookmarkStart w:id="1903" w:name="_Toc403557166"/>
      <w:bookmarkStart w:id="1904" w:name="_Toc403555932"/>
      <w:bookmarkStart w:id="1905" w:name="_Toc403557168"/>
      <w:bookmarkStart w:id="1906" w:name="_Toc404088401"/>
      <w:bookmarkStart w:id="1907" w:name="_Toc404461958"/>
      <w:bookmarkStart w:id="1908" w:name="_Toc403555933"/>
      <w:bookmarkStart w:id="1909" w:name="_Toc403558400"/>
      <w:bookmarkStart w:id="1910" w:name="_Toc404461957"/>
      <w:bookmarkStart w:id="1911" w:name="_Toc403558403"/>
      <w:bookmarkStart w:id="1912" w:name="_Toc403552163"/>
      <w:bookmarkStart w:id="1913" w:name="_Toc403558402"/>
      <w:bookmarkStart w:id="1914" w:name="_Toc403554679"/>
      <w:bookmarkStart w:id="1915" w:name="_Toc404088399"/>
      <w:bookmarkStart w:id="1916" w:name="_Toc404461959"/>
      <w:bookmarkStart w:id="1917" w:name="_Toc403552162"/>
      <w:bookmarkStart w:id="1918" w:name="_Toc403557167"/>
      <w:bookmarkStart w:id="1919" w:name="_Toc403557165"/>
      <w:bookmarkStart w:id="1920" w:name="_Toc403552161"/>
      <w:bookmarkStart w:id="1921" w:name="_Toc403553424"/>
      <w:bookmarkStart w:id="1922" w:name="_Toc403554681"/>
      <w:bookmarkStart w:id="1923" w:name="_Toc403555931"/>
      <w:bookmarkStart w:id="1924" w:name="_Toc403553423"/>
      <w:bookmarkStart w:id="1925" w:name="_Toc404088402"/>
      <w:bookmarkStart w:id="1926" w:name="_Toc404461960"/>
      <w:bookmarkStart w:id="1927" w:name="_Toc404461963"/>
      <w:bookmarkStart w:id="1928" w:name="_Toc403553429"/>
      <w:bookmarkStart w:id="1929" w:name="_Toc404088404"/>
      <w:bookmarkStart w:id="1930" w:name="_Toc403554686"/>
      <w:bookmarkStart w:id="1931" w:name="_Toc403554683"/>
      <w:bookmarkStart w:id="1932" w:name="_Toc403558404"/>
      <w:bookmarkStart w:id="1933" w:name="_Toc404461962"/>
      <w:bookmarkStart w:id="1934" w:name="_Toc403555937"/>
      <w:bookmarkStart w:id="1935" w:name="_Toc403558407"/>
      <w:bookmarkStart w:id="1936" w:name="_Toc403555938"/>
      <w:bookmarkStart w:id="1937" w:name="_Toc404461961"/>
      <w:bookmarkStart w:id="1938" w:name="_Toc403553426"/>
      <w:bookmarkStart w:id="1939" w:name="_Toc403555935"/>
      <w:bookmarkStart w:id="1940" w:name="_Toc403555936"/>
      <w:bookmarkStart w:id="1941" w:name="_Toc403557172"/>
      <w:bookmarkStart w:id="1942" w:name="_Toc403553427"/>
      <w:bookmarkStart w:id="1943" w:name="_Toc403552166"/>
      <w:bookmarkStart w:id="1944" w:name="_Toc403552165"/>
      <w:bookmarkStart w:id="1945" w:name="_Toc403554684"/>
      <w:bookmarkStart w:id="1946" w:name="_Toc404461964"/>
      <w:bookmarkStart w:id="1947" w:name="_Toc404088403"/>
      <w:bookmarkStart w:id="1948" w:name="_Toc403553428"/>
      <w:bookmarkStart w:id="1949" w:name="_Toc403558405"/>
      <w:bookmarkStart w:id="1950" w:name="_Toc403558406"/>
      <w:bookmarkStart w:id="1951" w:name="_Toc404088405"/>
      <w:bookmarkStart w:id="1952" w:name="_Toc403554685"/>
      <w:bookmarkStart w:id="1953" w:name="_Toc404088406"/>
      <w:bookmarkStart w:id="1954" w:name="_Toc403557169"/>
      <w:bookmarkStart w:id="1955" w:name="_Toc403552164"/>
      <w:bookmarkStart w:id="1956" w:name="_Toc403557170"/>
      <w:bookmarkStart w:id="1957" w:name="_Toc403557171"/>
      <w:bookmarkStart w:id="1958" w:name="_Toc403552167"/>
      <w:bookmarkStart w:id="1959" w:name="_Toc403557174"/>
      <w:bookmarkStart w:id="1960" w:name="_Toc403557176"/>
      <w:bookmarkStart w:id="1961" w:name="_Toc404088410"/>
      <w:bookmarkStart w:id="1962" w:name="_Toc403552170"/>
      <w:bookmarkStart w:id="1963" w:name="_Toc404461968"/>
      <w:bookmarkStart w:id="1964" w:name="_Toc403552171"/>
      <w:bookmarkStart w:id="1965" w:name="_Toc403553433"/>
      <w:bookmarkStart w:id="1966" w:name="_Toc404088407"/>
      <w:bookmarkStart w:id="1967" w:name="_Toc403554688"/>
      <w:bookmarkStart w:id="1968" w:name="_Toc403555940"/>
      <w:bookmarkStart w:id="1969" w:name="_Toc403555941"/>
      <w:bookmarkStart w:id="1970" w:name="_Toc403558411"/>
      <w:bookmarkStart w:id="1971" w:name="_Toc404461965"/>
      <w:bookmarkStart w:id="1972" w:name="_Toc403555942"/>
      <w:bookmarkStart w:id="1973" w:name="_Toc403557175"/>
      <w:bookmarkStart w:id="1974" w:name="_Toc403554690"/>
      <w:bookmarkStart w:id="1975" w:name="_Toc403558408"/>
      <w:bookmarkStart w:id="1976" w:name="_Toc403553430"/>
      <w:bookmarkStart w:id="1977" w:name="_Toc403555939"/>
      <w:bookmarkStart w:id="1978" w:name="_Toc403558409"/>
      <w:bookmarkStart w:id="1979" w:name="_Toc403553431"/>
      <w:bookmarkStart w:id="1980" w:name="_Toc404088408"/>
      <w:bookmarkStart w:id="1981" w:name="_Toc404088409"/>
      <w:bookmarkStart w:id="1982" w:name="_Toc404461967"/>
      <w:bookmarkStart w:id="1983" w:name="_Toc403553432"/>
      <w:bookmarkStart w:id="1984" w:name="_Toc404461966"/>
      <w:bookmarkStart w:id="1985" w:name="_Toc403552169"/>
      <w:bookmarkStart w:id="1986" w:name="_Toc403554689"/>
      <w:bookmarkStart w:id="1987" w:name="_Toc403552168"/>
      <w:bookmarkStart w:id="1988" w:name="_Toc403558410"/>
      <w:bookmarkStart w:id="1989" w:name="_Toc403557173"/>
      <w:bookmarkStart w:id="1990" w:name="_Toc403554687"/>
      <w:bookmarkStart w:id="1991" w:name="_Toc404088411"/>
      <w:bookmarkStart w:id="1992" w:name="_Toc403552172"/>
      <w:bookmarkStart w:id="1993" w:name="_Toc403557180"/>
      <w:bookmarkStart w:id="1994" w:name="_Toc404088414"/>
      <w:bookmarkStart w:id="1995" w:name="_Toc404461972"/>
      <w:bookmarkStart w:id="1996" w:name="_Toc403552174"/>
      <w:bookmarkStart w:id="1997" w:name="_Toc403552175"/>
      <w:bookmarkStart w:id="1998" w:name="_Toc403553437"/>
      <w:bookmarkStart w:id="1999" w:name="_Toc404461970"/>
      <w:bookmarkStart w:id="2000" w:name="_Toc403553435"/>
      <w:bookmarkStart w:id="2001" w:name="_Toc403558414"/>
      <w:bookmarkStart w:id="2002" w:name="_Toc404461971"/>
      <w:bookmarkStart w:id="2003" w:name="_Toc403554693"/>
      <w:bookmarkStart w:id="2004" w:name="_Toc403555945"/>
      <w:bookmarkStart w:id="2005" w:name="_Toc403557178"/>
      <w:bookmarkStart w:id="2006" w:name="_Toc404088413"/>
      <w:bookmarkStart w:id="2007" w:name="_Toc403553436"/>
      <w:bookmarkStart w:id="2008" w:name="_Toc403553434"/>
      <w:bookmarkStart w:id="2009" w:name="_Toc404088412"/>
      <w:bookmarkStart w:id="2010" w:name="_Toc403555944"/>
      <w:bookmarkStart w:id="2011" w:name="_Toc403552173"/>
      <w:bookmarkStart w:id="2012" w:name="_Toc403558413"/>
      <w:bookmarkStart w:id="2013" w:name="_Toc403554692"/>
      <w:bookmarkStart w:id="2014" w:name="_Toc403558412"/>
      <w:bookmarkStart w:id="2015" w:name="_Toc403557179"/>
      <w:bookmarkStart w:id="2016" w:name="_Toc403558415"/>
      <w:bookmarkStart w:id="2017" w:name="_Toc403554694"/>
      <w:bookmarkStart w:id="2018" w:name="_Toc403555946"/>
      <w:bookmarkStart w:id="2019" w:name="_Toc403557177"/>
      <w:bookmarkStart w:id="2020" w:name="_Toc404461969"/>
      <w:bookmarkStart w:id="2021" w:name="_Toc403555943"/>
      <w:bookmarkStart w:id="2022" w:name="_Toc403554691"/>
      <w:bookmarkStart w:id="2023" w:name="_Toc403558417"/>
      <w:bookmarkStart w:id="2024" w:name="_Toc403557185"/>
      <w:bookmarkStart w:id="2025" w:name="_Toc404461977"/>
      <w:bookmarkStart w:id="2026" w:name="_Toc403552180"/>
      <w:bookmarkStart w:id="2027" w:name="_Toc403558416"/>
      <w:bookmarkStart w:id="2028" w:name="_Toc404461973"/>
      <w:bookmarkStart w:id="2029" w:name="_Toc403555947"/>
      <w:bookmarkStart w:id="2030" w:name="_Toc404088417"/>
      <w:bookmarkStart w:id="2031" w:name="_Toc403553441"/>
      <w:bookmarkStart w:id="2032" w:name="_Toc403557182"/>
      <w:bookmarkStart w:id="2033" w:name="_Toc403557181"/>
      <w:bookmarkStart w:id="2034" w:name="_Toc403553439"/>
      <w:bookmarkStart w:id="2035" w:name="_Toc404088416"/>
      <w:bookmarkStart w:id="2036" w:name="_Toc403552177"/>
      <w:bookmarkStart w:id="2037" w:name="_Toc403552179"/>
      <w:bookmarkStart w:id="2038" w:name="_Toc403553442"/>
      <w:bookmarkStart w:id="2039" w:name="_Toc403554699"/>
      <w:bookmarkStart w:id="2040" w:name="_Toc403553438"/>
      <w:bookmarkStart w:id="2041" w:name="_Toc403554696"/>
      <w:bookmarkStart w:id="2042" w:name="_Toc403558418"/>
      <w:bookmarkStart w:id="2043" w:name="_Toc404461975"/>
      <w:bookmarkStart w:id="2044" w:name="_Toc403554698"/>
      <w:bookmarkStart w:id="2045" w:name="_Toc404088415"/>
      <w:bookmarkStart w:id="2046" w:name="_Toc404088419"/>
      <w:bookmarkStart w:id="2047" w:name="_Toc403555951"/>
      <w:bookmarkStart w:id="2048" w:name="_Toc404461974"/>
      <w:bookmarkStart w:id="2049" w:name="_Toc403552176"/>
      <w:bookmarkStart w:id="2050" w:name="_Toc403554695"/>
      <w:bookmarkStart w:id="2051" w:name="_Toc403555948"/>
      <w:bookmarkStart w:id="2052" w:name="_Toc403557183"/>
      <w:bookmarkStart w:id="2053" w:name="_Toc403555950"/>
      <w:bookmarkStart w:id="2054" w:name="_Toc403558420"/>
      <w:bookmarkStart w:id="2055" w:name="_Toc403552183"/>
      <w:bookmarkStart w:id="2056" w:name="_Toc404088422"/>
      <w:bookmarkStart w:id="2057" w:name="_Toc403558422"/>
      <w:bookmarkStart w:id="2058" w:name="_Toc403552181"/>
      <w:bookmarkStart w:id="2059" w:name="_Toc403558423"/>
      <w:bookmarkStart w:id="2060" w:name="_Toc403553443"/>
      <w:bookmarkStart w:id="2061" w:name="_Toc403555954"/>
      <w:bookmarkStart w:id="2062" w:name="_Toc403557187"/>
      <w:bookmarkStart w:id="2063" w:name="_Toc403553445"/>
      <w:bookmarkStart w:id="2064" w:name="_Toc403557189"/>
      <w:bookmarkStart w:id="2065" w:name="_Toc403554700"/>
      <w:bookmarkStart w:id="2066" w:name="_Toc403558424"/>
      <w:bookmarkStart w:id="2067" w:name="_Toc404461981"/>
      <w:bookmarkStart w:id="2068" w:name="_Toc403552184"/>
      <w:bookmarkStart w:id="2069" w:name="_Toc404461978"/>
      <w:bookmarkStart w:id="2070" w:name="_Toc403553446"/>
      <w:bookmarkStart w:id="2071" w:name="_Toc403554703"/>
      <w:bookmarkStart w:id="2072" w:name="_Toc404088420"/>
      <w:bookmarkStart w:id="2073" w:name="_Toc403555955"/>
      <w:bookmarkStart w:id="2074" w:name="_Toc403557186"/>
      <w:bookmarkStart w:id="2075" w:name="_Toc403558421"/>
      <w:bookmarkStart w:id="2076" w:name="_Toc403555952"/>
      <w:bookmarkStart w:id="2077" w:name="_Toc403554701"/>
      <w:bookmarkStart w:id="2078" w:name="_Toc403554702"/>
      <w:bookmarkStart w:id="2079" w:name="_Toc404088423"/>
      <w:bookmarkStart w:id="2080" w:name="_Toc403552182"/>
      <w:bookmarkStart w:id="2081" w:name="_Toc404088421"/>
      <w:bookmarkStart w:id="2082" w:name="_Toc403553444"/>
      <w:bookmarkStart w:id="2083" w:name="_Toc404461979"/>
      <w:bookmarkStart w:id="2084" w:name="_Toc403555953"/>
      <w:bookmarkStart w:id="2085" w:name="_Toc404461980"/>
      <w:bookmarkStart w:id="2086" w:name="_Toc403557188"/>
      <w:bookmarkStart w:id="2087" w:name="_Toc404461982"/>
      <w:bookmarkStart w:id="2088" w:name="_Toc404461983"/>
      <w:bookmarkStart w:id="2089" w:name="_Toc403555956"/>
      <w:bookmarkStart w:id="2090" w:name="_Toc403554705"/>
      <w:bookmarkStart w:id="2091" w:name="_Toc403555957"/>
      <w:bookmarkStart w:id="2092" w:name="_Toc403553449"/>
      <w:bookmarkStart w:id="2093" w:name="_Toc403554706"/>
      <w:bookmarkStart w:id="2094" w:name="_Toc403557192"/>
      <w:bookmarkStart w:id="2095" w:name="_Toc403557191"/>
      <w:bookmarkStart w:id="2096" w:name="_Toc403553447"/>
      <w:bookmarkStart w:id="2097" w:name="_Toc403558427"/>
      <w:bookmarkStart w:id="2098" w:name="_Toc404088425"/>
      <w:bookmarkStart w:id="2099" w:name="_Toc404088427"/>
      <w:bookmarkStart w:id="2100" w:name="_Toc404088424"/>
      <w:bookmarkStart w:id="2101" w:name="_Toc403552187"/>
      <w:bookmarkStart w:id="2102" w:name="_Toc403558428"/>
      <w:bookmarkStart w:id="2103" w:name="_Toc404461984"/>
      <w:bookmarkStart w:id="2104" w:name="_Toc403555958"/>
      <w:bookmarkStart w:id="2105" w:name="_Toc404088426"/>
      <w:bookmarkStart w:id="2106" w:name="_Toc404461985"/>
      <w:bookmarkStart w:id="2107" w:name="_Toc403557193"/>
      <w:bookmarkStart w:id="2108" w:name="_Toc403553451"/>
      <w:bookmarkStart w:id="2109" w:name="_Toc403554704"/>
      <w:bookmarkStart w:id="2110" w:name="_Toc403552189"/>
      <w:bookmarkStart w:id="2111" w:name="_Toc403554708"/>
      <w:bookmarkStart w:id="2112" w:name="_Toc403555960"/>
      <w:bookmarkStart w:id="2113" w:name="_Toc403552186"/>
      <w:bookmarkStart w:id="2114" w:name="_Toc403553448"/>
      <w:bookmarkStart w:id="2115" w:name="_Toc403558425"/>
      <w:bookmarkStart w:id="2116" w:name="_Toc403552185"/>
      <w:bookmarkStart w:id="2117" w:name="_Toc403557190"/>
      <w:bookmarkStart w:id="2118" w:name="_Toc403558426"/>
      <w:bookmarkStart w:id="2119" w:name="_Toc404088431"/>
      <w:bookmarkStart w:id="2120" w:name="_Toc403558430"/>
      <w:bookmarkStart w:id="2121" w:name="_Toc403557196"/>
      <w:bookmarkStart w:id="2122" w:name="_Toc404461989"/>
      <w:bookmarkStart w:id="2123" w:name="_Toc403552192"/>
      <w:bookmarkStart w:id="2124" w:name="_Toc403553454"/>
      <w:bookmarkStart w:id="2125" w:name="_Toc403555963"/>
      <w:bookmarkStart w:id="2126" w:name="_Toc404088432"/>
      <w:bookmarkStart w:id="2127" w:name="_Toc403552193"/>
      <w:bookmarkStart w:id="2128" w:name="_Toc403553455"/>
      <w:bookmarkStart w:id="2129" w:name="_Toc403553453"/>
      <w:bookmarkStart w:id="2130" w:name="_Toc404461987"/>
      <w:bookmarkStart w:id="2131" w:name="_Toc404461988"/>
      <w:bookmarkStart w:id="2132" w:name="_Toc403552191"/>
      <w:bookmarkStart w:id="2133" w:name="_Toc403553452"/>
      <w:bookmarkStart w:id="2134" w:name="_Toc403554710"/>
      <w:bookmarkStart w:id="2135" w:name="_Toc403557197"/>
      <w:bookmarkStart w:id="2136" w:name="_Toc403557198"/>
      <w:bookmarkStart w:id="2137" w:name="_Toc403554712"/>
      <w:bookmarkStart w:id="2138" w:name="_Toc403555964"/>
      <w:bookmarkStart w:id="2139" w:name="_Toc403558431"/>
      <w:bookmarkStart w:id="2140" w:name="_Toc403555962"/>
      <w:bookmarkStart w:id="2141" w:name="_Toc403554711"/>
      <w:bookmarkStart w:id="2142" w:name="_Toc403558433"/>
      <w:bookmarkStart w:id="2143" w:name="_Toc404461990"/>
      <w:bookmarkStart w:id="2144" w:name="_Toc404088430"/>
      <w:bookmarkStart w:id="2145" w:name="_Toc403554709"/>
      <w:bookmarkStart w:id="2146" w:name="_Toc403552190"/>
      <w:bookmarkStart w:id="2147" w:name="_Toc404088429"/>
      <w:bookmarkStart w:id="2148" w:name="_Toc403558432"/>
      <w:bookmarkStart w:id="2149" w:name="_Toc403557195"/>
      <w:bookmarkStart w:id="2150" w:name="_Toc403555961"/>
      <w:bookmarkStart w:id="2151" w:name="_Toc403554716"/>
      <w:bookmarkStart w:id="2152" w:name="_Toc403555968"/>
      <w:bookmarkStart w:id="2153" w:name="_Toc403552194"/>
      <w:bookmarkStart w:id="2154" w:name="_Toc403553456"/>
      <w:bookmarkStart w:id="2155" w:name="_Toc403554714"/>
      <w:bookmarkStart w:id="2156" w:name="_Toc403553459"/>
      <w:bookmarkStart w:id="2157" w:name="_Toc404088434"/>
      <w:bookmarkStart w:id="2158" w:name="_Toc403558435"/>
      <w:bookmarkStart w:id="2159" w:name="_Toc403557200"/>
      <w:bookmarkStart w:id="2160" w:name="_Toc403555966"/>
      <w:bookmarkStart w:id="2161" w:name="_Toc403557202"/>
      <w:bookmarkStart w:id="2162" w:name="_Toc404088435"/>
      <w:bookmarkStart w:id="2163" w:name="_Toc404461992"/>
      <w:bookmarkStart w:id="2164" w:name="_Toc403555967"/>
      <w:bookmarkStart w:id="2165" w:name="_Toc403558434"/>
      <w:bookmarkStart w:id="2166" w:name="_Toc404461991"/>
      <w:bookmarkStart w:id="2167" w:name="_Toc403558437"/>
      <w:bookmarkStart w:id="2168" w:name="_Toc403552197"/>
      <w:bookmarkStart w:id="2169" w:name="_Toc403558436"/>
      <w:bookmarkStart w:id="2170" w:name="_Toc403554713"/>
      <w:bookmarkStart w:id="2171" w:name="_Toc404088433"/>
      <w:bookmarkStart w:id="2172" w:name="_Toc404461993"/>
      <w:bookmarkStart w:id="2173" w:name="_Toc403552196"/>
      <w:bookmarkStart w:id="2174" w:name="_Toc403557201"/>
      <w:bookmarkStart w:id="2175" w:name="_Toc403557199"/>
      <w:bookmarkStart w:id="2176" w:name="_Toc403552195"/>
      <w:bookmarkStart w:id="2177" w:name="_Toc403553458"/>
      <w:bookmarkStart w:id="2178" w:name="_Toc403554715"/>
      <w:bookmarkStart w:id="2179" w:name="_Toc403555965"/>
      <w:bookmarkStart w:id="2180" w:name="_Toc403553457"/>
      <w:bookmarkStart w:id="2181" w:name="_Toc404088436"/>
      <w:bookmarkStart w:id="2182" w:name="_Toc404461994"/>
      <w:bookmarkStart w:id="2183" w:name="_Toc404461998"/>
      <w:bookmarkStart w:id="2184" w:name="_Toc403553464"/>
      <w:bookmarkStart w:id="2185" w:name="_Toc404088439"/>
      <w:bookmarkStart w:id="2186" w:name="_Toc403554721"/>
      <w:bookmarkStart w:id="2187" w:name="_Toc403554718"/>
      <w:bookmarkStart w:id="2188" w:name="_Toc403558438"/>
      <w:bookmarkStart w:id="2189" w:name="_Toc404461997"/>
      <w:bookmarkStart w:id="2190" w:name="_Toc403555972"/>
      <w:bookmarkStart w:id="2191" w:name="_Toc403558442"/>
      <w:bookmarkStart w:id="2192" w:name="_Toc403555973"/>
      <w:bookmarkStart w:id="2193" w:name="_Toc404461995"/>
      <w:bookmarkStart w:id="2194" w:name="_Toc403553461"/>
      <w:bookmarkStart w:id="2195" w:name="_Toc403555970"/>
      <w:bookmarkStart w:id="2196" w:name="_Toc403555971"/>
      <w:bookmarkStart w:id="2197" w:name="_Toc403557207"/>
      <w:bookmarkStart w:id="2198" w:name="_Toc403553462"/>
      <w:bookmarkStart w:id="2199" w:name="_Toc403552201"/>
      <w:bookmarkStart w:id="2200" w:name="_Toc403552200"/>
      <w:bookmarkStart w:id="2201" w:name="_Toc403554719"/>
      <w:bookmarkStart w:id="2202" w:name="_Toc404461999"/>
      <w:bookmarkStart w:id="2203" w:name="_Toc404088437"/>
      <w:bookmarkStart w:id="2204" w:name="_Toc403553463"/>
      <w:bookmarkStart w:id="2205" w:name="_Toc403558440"/>
      <w:bookmarkStart w:id="2206" w:name="_Toc403558441"/>
      <w:bookmarkStart w:id="2207" w:name="_Toc404088440"/>
      <w:bookmarkStart w:id="2208" w:name="_Toc403554720"/>
      <w:bookmarkStart w:id="2209" w:name="_Toc404088441"/>
      <w:bookmarkStart w:id="2210" w:name="_Toc403557203"/>
      <w:bookmarkStart w:id="2211" w:name="_Toc403552199"/>
      <w:bookmarkStart w:id="2212" w:name="_Toc403557205"/>
      <w:bookmarkStart w:id="2213" w:name="_Toc403557206"/>
      <w:bookmarkStart w:id="2214" w:name="_Toc403552202"/>
      <w:bookmarkStart w:id="2215" w:name="_Toc403557209"/>
      <w:bookmarkStart w:id="2216" w:name="_Toc403557211"/>
      <w:bookmarkStart w:id="2217" w:name="_Toc404088445"/>
      <w:bookmarkStart w:id="2218" w:name="_Toc403552205"/>
      <w:bookmarkStart w:id="2219" w:name="_Toc404462003"/>
      <w:bookmarkStart w:id="2220" w:name="_Toc403552206"/>
      <w:bookmarkStart w:id="2221" w:name="_Toc403553468"/>
      <w:bookmarkStart w:id="2222" w:name="_Toc404088442"/>
      <w:bookmarkStart w:id="2223" w:name="_Toc403554723"/>
      <w:bookmarkStart w:id="2224" w:name="_Toc403555975"/>
      <w:bookmarkStart w:id="2225" w:name="_Toc403555976"/>
      <w:bookmarkStart w:id="2226" w:name="_Toc403558446"/>
      <w:bookmarkStart w:id="2227" w:name="_Toc404462000"/>
      <w:bookmarkStart w:id="2228" w:name="_Toc403555977"/>
      <w:bookmarkStart w:id="2229" w:name="_Toc403557210"/>
      <w:bookmarkStart w:id="2230" w:name="_Toc403554725"/>
      <w:bookmarkStart w:id="2231" w:name="_Toc403558443"/>
      <w:bookmarkStart w:id="2232" w:name="_Toc403553465"/>
      <w:bookmarkStart w:id="2233" w:name="_Toc403555974"/>
      <w:bookmarkStart w:id="2234" w:name="_Toc403558444"/>
      <w:bookmarkStart w:id="2235" w:name="_Toc403553466"/>
      <w:bookmarkStart w:id="2236" w:name="_Toc404088443"/>
      <w:bookmarkStart w:id="2237" w:name="_Toc404088444"/>
      <w:bookmarkStart w:id="2238" w:name="_Toc404462002"/>
      <w:bookmarkStart w:id="2239" w:name="_Toc403553467"/>
      <w:bookmarkStart w:id="2240" w:name="_Toc404462001"/>
      <w:bookmarkStart w:id="2241" w:name="_Toc403552204"/>
      <w:bookmarkStart w:id="2242" w:name="_Toc403554724"/>
      <w:bookmarkStart w:id="2243" w:name="_Toc403552203"/>
      <w:bookmarkStart w:id="2244" w:name="_Toc403558445"/>
      <w:bookmarkStart w:id="2245" w:name="_Toc403557208"/>
      <w:bookmarkStart w:id="2246" w:name="_Toc403554722"/>
      <w:bookmarkStart w:id="2247" w:name="_Toc404088446"/>
      <w:bookmarkStart w:id="2248" w:name="_Toc403552207"/>
      <w:bookmarkStart w:id="2249" w:name="_Toc403557216"/>
      <w:bookmarkStart w:id="2250" w:name="_Toc404088450"/>
      <w:bookmarkStart w:id="2251" w:name="_Toc404462008"/>
      <w:bookmarkStart w:id="2252" w:name="_Toc403552210"/>
      <w:bookmarkStart w:id="2253" w:name="_Toc403552211"/>
      <w:bookmarkStart w:id="2254" w:name="_Toc403553473"/>
      <w:bookmarkStart w:id="2255" w:name="_Toc404462005"/>
      <w:bookmarkStart w:id="2256" w:name="_Toc403553471"/>
      <w:bookmarkStart w:id="2257" w:name="_Toc403558450"/>
      <w:bookmarkStart w:id="2258" w:name="_Toc404462007"/>
      <w:bookmarkStart w:id="2259" w:name="_Toc403554729"/>
      <w:bookmarkStart w:id="2260" w:name="_Toc403555981"/>
      <w:bookmarkStart w:id="2261" w:name="_Toc403557213"/>
      <w:bookmarkStart w:id="2262" w:name="_Toc404088449"/>
      <w:bookmarkStart w:id="2263" w:name="_Toc403553472"/>
      <w:bookmarkStart w:id="2264" w:name="_Toc403553469"/>
      <w:bookmarkStart w:id="2265" w:name="_Toc404088447"/>
      <w:bookmarkStart w:id="2266" w:name="_Toc403555980"/>
      <w:bookmarkStart w:id="2267" w:name="_Toc403552209"/>
      <w:bookmarkStart w:id="2268" w:name="_Toc403558448"/>
      <w:bookmarkStart w:id="2269" w:name="_Toc403554728"/>
      <w:bookmarkStart w:id="2270" w:name="_Toc403558447"/>
      <w:bookmarkStart w:id="2271" w:name="_Toc403557215"/>
      <w:bookmarkStart w:id="2272" w:name="_Toc403558451"/>
      <w:bookmarkStart w:id="2273" w:name="_Toc403554730"/>
      <w:bookmarkStart w:id="2274" w:name="_Toc403555982"/>
      <w:bookmarkStart w:id="2275" w:name="_Toc403557212"/>
      <w:bookmarkStart w:id="2276" w:name="_Toc404462004"/>
      <w:bookmarkStart w:id="2277" w:name="_Toc403555978"/>
      <w:bookmarkStart w:id="2278" w:name="_Toc403554726"/>
      <w:bookmarkStart w:id="2279" w:name="_Toc403558453"/>
      <w:bookmarkStart w:id="2280" w:name="_Toc403557220"/>
      <w:bookmarkStart w:id="2281" w:name="_Toc404462012"/>
      <w:bookmarkStart w:id="2282" w:name="_Toc403552215"/>
      <w:bookmarkStart w:id="2283" w:name="_Toc403558452"/>
      <w:bookmarkStart w:id="2284" w:name="_Toc404462009"/>
      <w:bookmarkStart w:id="2285" w:name="_Toc403555983"/>
      <w:bookmarkStart w:id="2286" w:name="_Toc404088453"/>
      <w:bookmarkStart w:id="2287" w:name="_Toc403553476"/>
      <w:bookmarkStart w:id="2288" w:name="_Toc403557218"/>
      <w:bookmarkStart w:id="2289" w:name="_Toc403557217"/>
      <w:bookmarkStart w:id="2290" w:name="_Toc403553475"/>
      <w:bookmarkStart w:id="2291" w:name="_Toc404088452"/>
      <w:bookmarkStart w:id="2292" w:name="_Toc403552213"/>
      <w:bookmarkStart w:id="2293" w:name="_Toc403552214"/>
      <w:bookmarkStart w:id="2294" w:name="_Toc403553477"/>
      <w:bookmarkStart w:id="2295" w:name="_Toc403554734"/>
      <w:bookmarkStart w:id="2296" w:name="_Toc403553474"/>
      <w:bookmarkStart w:id="2297" w:name="_Toc403554732"/>
      <w:bookmarkStart w:id="2298" w:name="_Toc403558454"/>
      <w:bookmarkStart w:id="2299" w:name="_Toc404462011"/>
      <w:bookmarkStart w:id="2300" w:name="_Toc403554733"/>
      <w:bookmarkStart w:id="2301" w:name="_Toc404088451"/>
      <w:bookmarkStart w:id="2302" w:name="_Toc404088454"/>
      <w:bookmarkStart w:id="2303" w:name="_Toc403555986"/>
      <w:bookmarkStart w:id="2304" w:name="_Toc404462010"/>
      <w:bookmarkStart w:id="2305" w:name="_Toc403552212"/>
      <w:bookmarkStart w:id="2306" w:name="_Toc403554731"/>
      <w:bookmarkStart w:id="2307" w:name="_Toc403555984"/>
      <w:bookmarkStart w:id="2308" w:name="_Toc403557219"/>
      <w:bookmarkStart w:id="2309" w:name="_Toc403555985"/>
      <w:bookmarkStart w:id="2310" w:name="_Toc403558455"/>
      <w:bookmarkStart w:id="2311" w:name="_Toc403552219"/>
      <w:bookmarkStart w:id="2312" w:name="_Toc404088457"/>
      <w:bookmarkStart w:id="2313" w:name="_Toc403558457"/>
      <w:bookmarkStart w:id="2314" w:name="_Toc403552216"/>
      <w:bookmarkStart w:id="2315" w:name="_Toc403558458"/>
      <w:bookmarkStart w:id="2316" w:name="_Toc403553478"/>
      <w:bookmarkStart w:id="2317" w:name="_Toc403555990"/>
      <w:bookmarkStart w:id="2318" w:name="_Toc403557222"/>
      <w:bookmarkStart w:id="2319" w:name="_Toc403553481"/>
      <w:bookmarkStart w:id="2320" w:name="_Toc403557225"/>
      <w:bookmarkStart w:id="2321" w:name="_Toc403554735"/>
      <w:bookmarkStart w:id="2322" w:name="_Toc403558460"/>
      <w:bookmarkStart w:id="2323" w:name="_Toc404462017"/>
      <w:bookmarkStart w:id="2324" w:name="_Toc403552220"/>
      <w:bookmarkStart w:id="2325" w:name="_Toc404462013"/>
      <w:bookmarkStart w:id="2326" w:name="_Toc403553482"/>
      <w:bookmarkStart w:id="2327" w:name="_Toc403554739"/>
      <w:bookmarkStart w:id="2328" w:name="_Toc404088455"/>
      <w:bookmarkStart w:id="2329" w:name="_Toc403555991"/>
      <w:bookmarkStart w:id="2330" w:name="_Toc403557221"/>
      <w:bookmarkStart w:id="2331" w:name="_Toc403558456"/>
      <w:bookmarkStart w:id="2332" w:name="_Toc403555987"/>
      <w:bookmarkStart w:id="2333" w:name="_Toc403554736"/>
      <w:bookmarkStart w:id="2334" w:name="_Toc403554738"/>
      <w:bookmarkStart w:id="2335" w:name="_Toc404088459"/>
      <w:bookmarkStart w:id="2336" w:name="_Toc403552217"/>
      <w:bookmarkStart w:id="2337" w:name="_Toc404088456"/>
      <w:bookmarkStart w:id="2338" w:name="_Toc403553479"/>
      <w:bookmarkStart w:id="2339" w:name="_Toc404462014"/>
      <w:bookmarkStart w:id="2340" w:name="_Toc403555988"/>
      <w:bookmarkStart w:id="2341" w:name="_Toc404462015"/>
      <w:bookmarkStart w:id="2342" w:name="_Toc403557223"/>
      <w:bookmarkStart w:id="2343" w:name="_Toc404462018"/>
      <w:bookmarkStart w:id="2344" w:name="_Toc404462019"/>
      <w:bookmarkStart w:id="2345" w:name="_Toc403555992"/>
      <w:bookmarkStart w:id="2346" w:name="_Toc403554741"/>
      <w:bookmarkStart w:id="2347" w:name="_Toc403555993"/>
      <w:bookmarkStart w:id="2348" w:name="_Toc403553485"/>
      <w:bookmarkStart w:id="2349" w:name="_Toc403554742"/>
      <w:bookmarkStart w:id="2350" w:name="_Toc403557228"/>
      <w:bookmarkStart w:id="2351" w:name="_Toc403557227"/>
      <w:bookmarkStart w:id="2352" w:name="_Toc403553483"/>
      <w:bookmarkStart w:id="2353" w:name="_Toc403558463"/>
      <w:bookmarkStart w:id="2354" w:name="_Toc404088461"/>
      <w:bookmarkStart w:id="2355" w:name="_Toc404088463"/>
      <w:bookmarkStart w:id="2356" w:name="_Toc404088460"/>
      <w:bookmarkStart w:id="2357" w:name="_Toc403552223"/>
      <w:bookmarkStart w:id="2358" w:name="_Toc403558464"/>
      <w:bookmarkStart w:id="2359" w:name="_Toc404462020"/>
      <w:bookmarkStart w:id="2360" w:name="_Toc403555994"/>
      <w:bookmarkStart w:id="2361" w:name="_Toc404088462"/>
      <w:bookmarkStart w:id="2362" w:name="_Toc404462021"/>
      <w:bookmarkStart w:id="2363" w:name="_Toc403557229"/>
      <w:bookmarkStart w:id="2364" w:name="_Toc403553486"/>
      <w:bookmarkStart w:id="2365" w:name="_Toc403554740"/>
      <w:bookmarkStart w:id="2366" w:name="_Toc403552224"/>
      <w:bookmarkStart w:id="2367" w:name="_Toc403554743"/>
      <w:bookmarkStart w:id="2368" w:name="_Toc403555995"/>
      <w:bookmarkStart w:id="2369" w:name="_Toc403552222"/>
      <w:bookmarkStart w:id="2370" w:name="_Toc403553484"/>
      <w:bookmarkStart w:id="2371" w:name="_Toc403558461"/>
      <w:bookmarkStart w:id="2372" w:name="_Toc403552221"/>
      <w:bookmarkStart w:id="2373" w:name="_Toc403557226"/>
      <w:bookmarkStart w:id="2374" w:name="_Toc403558462"/>
      <w:bookmarkStart w:id="2375" w:name="_Toc404088466"/>
      <w:bookmarkStart w:id="2376" w:name="_Toc403558465"/>
      <w:bookmarkStart w:id="2377" w:name="_Toc403557231"/>
      <w:bookmarkStart w:id="2378" w:name="_Toc404462024"/>
      <w:bookmarkStart w:id="2379" w:name="_Toc403552227"/>
      <w:bookmarkStart w:id="2380" w:name="_Toc403553489"/>
      <w:bookmarkStart w:id="2381" w:name="_Toc403555998"/>
      <w:bookmarkStart w:id="2382" w:name="_Toc404088467"/>
      <w:bookmarkStart w:id="2383" w:name="_Toc403552229"/>
      <w:bookmarkStart w:id="2384" w:name="_Toc403553491"/>
      <w:bookmarkStart w:id="2385" w:name="_Toc403553488"/>
      <w:bookmarkStart w:id="2386" w:name="_Toc404462022"/>
      <w:bookmarkStart w:id="2387" w:name="_Toc404462023"/>
      <w:bookmarkStart w:id="2388" w:name="_Toc403552226"/>
      <w:bookmarkStart w:id="2389" w:name="_Toc403553487"/>
      <w:bookmarkStart w:id="2390" w:name="_Toc403554745"/>
      <w:bookmarkStart w:id="2391" w:name="_Toc403557232"/>
      <w:bookmarkStart w:id="2392" w:name="_Toc403557233"/>
      <w:bookmarkStart w:id="2393" w:name="_Toc403554748"/>
      <w:bookmarkStart w:id="2394" w:name="_Toc403556000"/>
      <w:bookmarkStart w:id="2395" w:name="_Toc403558466"/>
      <w:bookmarkStart w:id="2396" w:name="_Toc403555997"/>
      <w:bookmarkStart w:id="2397" w:name="_Toc403554746"/>
      <w:bookmarkStart w:id="2398" w:name="_Toc403558468"/>
      <w:bookmarkStart w:id="2399" w:name="_Toc404462025"/>
      <w:bookmarkStart w:id="2400" w:name="_Toc404088465"/>
      <w:bookmarkStart w:id="2401" w:name="_Toc403554744"/>
      <w:bookmarkStart w:id="2402" w:name="_Toc403552225"/>
      <w:bookmarkStart w:id="2403" w:name="_Toc404088464"/>
      <w:bookmarkStart w:id="2404" w:name="_Toc403558467"/>
      <w:bookmarkStart w:id="2405" w:name="_Toc403557230"/>
      <w:bookmarkStart w:id="2406" w:name="_Toc403555996"/>
      <w:bookmarkStart w:id="2407" w:name="_Toc403554752"/>
      <w:bookmarkStart w:id="2408" w:name="_Toc403556004"/>
      <w:bookmarkStart w:id="2409" w:name="_Toc403552230"/>
      <w:bookmarkStart w:id="2410" w:name="_Toc403553492"/>
      <w:bookmarkStart w:id="2411" w:name="_Toc403554750"/>
      <w:bookmarkStart w:id="2412" w:name="_Toc403553495"/>
      <w:bookmarkStart w:id="2413" w:name="_Toc404088470"/>
      <w:bookmarkStart w:id="2414" w:name="_Toc403558471"/>
      <w:bookmarkStart w:id="2415" w:name="_Toc403557236"/>
      <w:bookmarkStart w:id="2416" w:name="_Toc403556002"/>
      <w:bookmarkStart w:id="2417" w:name="_Toc403557238"/>
      <w:bookmarkStart w:id="2418" w:name="_Toc404088471"/>
      <w:bookmarkStart w:id="2419" w:name="_Toc404462028"/>
      <w:bookmarkStart w:id="2420" w:name="_Toc403556003"/>
      <w:bookmarkStart w:id="2421" w:name="_Toc403558470"/>
      <w:bookmarkStart w:id="2422" w:name="_Toc404462027"/>
      <w:bookmarkStart w:id="2423" w:name="_Toc403558473"/>
      <w:bookmarkStart w:id="2424" w:name="_Toc403552233"/>
      <w:bookmarkStart w:id="2425" w:name="_Toc403558472"/>
      <w:bookmarkStart w:id="2426" w:name="_Toc403554749"/>
      <w:bookmarkStart w:id="2427" w:name="_Toc404088469"/>
      <w:bookmarkStart w:id="2428" w:name="_Toc404462029"/>
      <w:bookmarkStart w:id="2429" w:name="_Toc403552232"/>
      <w:bookmarkStart w:id="2430" w:name="_Toc403557237"/>
      <w:bookmarkStart w:id="2431" w:name="_Toc403557235"/>
      <w:bookmarkStart w:id="2432" w:name="_Toc403552231"/>
      <w:bookmarkStart w:id="2433" w:name="_Toc403553494"/>
      <w:bookmarkStart w:id="2434" w:name="_Toc403554751"/>
      <w:bookmarkStart w:id="2435" w:name="_Toc403556001"/>
      <w:bookmarkStart w:id="2436" w:name="_Toc403553493"/>
      <w:bookmarkStart w:id="2437" w:name="_Toc404088472"/>
      <w:bookmarkStart w:id="2438" w:name="_Toc404462030"/>
      <w:bookmarkStart w:id="2439" w:name="_Toc404462033"/>
      <w:bookmarkStart w:id="2440" w:name="_Toc403553499"/>
      <w:bookmarkStart w:id="2441" w:name="_Toc404088474"/>
      <w:bookmarkStart w:id="2442" w:name="_Toc403554756"/>
      <w:bookmarkStart w:id="2443" w:name="_Toc403554753"/>
      <w:bookmarkStart w:id="2444" w:name="_Toc403558474"/>
      <w:bookmarkStart w:id="2445" w:name="_Toc404462032"/>
      <w:bookmarkStart w:id="2446" w:name="_Toc403556007"/>
      <w:bookmarkStart w:id="2447" w:name="_Toc403558477"/>
      <w:bookmarkStart w:id="2448" w:name="_Toc403556008"/>
      <w:bookmarkStart w:id="2449" w:name="_Toc404462031"/>
      <w:bookmarkStart w:id="2450" w:name="_Toc403553496"/>
      <w:bookmarkStart w:id="2451" w:name="_Toc403556005"/>
      <w:bookmarkStart w:id="2452" w:name="_Toc403556006"/>
      <w:bookmarkStart w:id="2453" w:name="_Toc403557242"/>
      <w:bookmarkStart w:id="2454" w:name="_Toc403553497"/>
      <w:bookmarkStart w:id="2455" w:name="_Toc403552236"/>
      <w:bookmarkStart w:id="2456" w:name="_Toc403552235"/>
      <w:bookmarkStart w:id="2457" w:name="_Toc403554754"/>
      <w:bookmarkStart w:id="2458" w:name="_Toc404462034"/>
      <w:bookmarkStart w:id="2459" w:name="_Toc404088473"/>
      <w:bookmarkStart w:id="2460" w:name="_Toc403553498"/>
      <w:bookmarkStart w:id="2461" w:name="_Toc403558475"/>
      <w:bookmarkStart w:id="2462" w:name="_Toc403558476"/>
      <w:bookmarkStart w:id="2463" w:name="_Toc404088475"/>
      <w:bookmarkStart w:id="2464" w:name="_Toc403554755"/>
      <w:bookmarkStart w:id="2465" w:name="_Toc404088476"/>
      <w:bookmarkStart w:id="2466" w:name="_Toc403557239"/>
      <w:bookmarkStart w:id="2467" w:name="_Toc403552234"/>
      <w:bookmarkStart w:id="2468" w:name="_Toc403557240"/>
      <w:bookmarkStart w:id="2469" w:name="_Toc403557241"/>
      <w:bookmarkStart w:id="2470" w:name="_Toc403552237"/>
      <w:bookmarkStart w:id="2471" w:name="_Toc403557245"/>
      <w:bookmarkStart w:id="2472" w:name="_Toc403557247"/>
      <w:bookmarkStart w:id="2473" w:name="_Toc404088481"/>
      <w:bookmarkStart w:id="2474" w:name="_Toc403552241"/>
      <w:bookmarkStart w:id="2475" w:name="_Toc404462039"/>
      <w:bookmarkStart w:id="2476" w:name="_Toc403552242"/>
      <w:bookmarkStart w:id="2477" w:name="_Toc403553504"/>
      <w:bookmarkStart w:id="2478" w:name="_Toc404088477"/>
      <w:bookmarkStart w:id="2479" w:name="_Toc403554759"/>
      <w:bookmarkStart w:id="2480" w:name="_Toc403556011"/>
      <w:bookmarkStart w:id="2481" w:name="_Toc403556012"/>
      <w:bookmarkStart w:id="2482" w:name="_Toc403558482"/>
      <w:bookmarkStart w:id="2483" w:name="_Toc404462035"/>
      <w:bookmarkStart w:id="2484" w:name="_Toc403556013"/>
      <w:bookmarkStart w:id="2485" w:name="_Toc403557246"/>
      <w:bookmarkStart w:id="2486" w:name="_Toc403554761"/>
      <w:bookmarkStart w:id="2487" w:name="_Toc403558478"/>
      <w:bookmarkStart w:id="2488" w:name="_Toc403553501"/>
      <w:bookmarkStart w:id="2489" w:name="_Toc403556010"/>
      <w:bookmarkStart w:id="2490" w:name="_Toc403558480"/>
      <w:bookmarkStart w:id="2491" w:name="_Toc403553502"/>
      <w:bookmarkStart w:id="2492" w:name="_Toc404088479"/>
      <w:bookmarkStart w:id="2493" w:name="_Toc404088480"/>
      <w:bookmarkStart w:id="2494" w:name="_Toc404462038"/>
      <w:bookmarkStart w:id="2495" w:name="_Toc403553503"/>
      <w:bookmarkStart w:id="2496" w:name="_Toc404462037"/>
      <w:bookmarkStart w:id="2497" w:name="_Toc403552240"/>
      <w:bookmarkStart w:id="2498" w:name="_Toc403554760"/>
      <w:bookmarkStart w:id="2499" w:name="_Toc403552239"/>
      <w:bookmarkStart w:id="2500" w:name="_Toc403558481"/>
      <w:bookmarkStart w:id="2501" w:name="_Toc403557243"/>
      <w:bookmarkStart w:id="2502" w:name="_Toc403554758"/>
      <w:bookmarkStart w:id="2503" w:name="_Toc404088482"/>
      <w:bookmarkStart w:id="2504" w:name="_Toc403552243"/>
      <w:bookmarkStart w:id="2505" w:name="_Toc403557251"/>
      <w:bookmarkStart w:id="2506" w:name="_Toc404088485"/>
      <w:bookmarkStart w:id="2507" w:name="_Toc404462043"/>
      <w:bookmarkStart w:id="2508" w:name="_Toc403552245"/>
      <w:bookmarkStart w:id="2509" w:name="_Toc403552246"/>
      <w:bookmarkStart w:id="2510" w:name="_Toc403553508"/>
      <w:bookmarkStart w:id="2511" w:name="_Toc404462041"/>
      <w:bookmarkStart w:id="2512" w:name="_Toc403553506"/>
      <w:bookmarkStart w:id="2513" w:name="_Toc403558485"/>
      <w:bookmarkStart w:id="2514" w:name="_Toc404462042"/>
      <w:bookmarkStart w:id="2515" w:name="_Toc403554764"/>
      <w:bookmarkStart w:id="2516" w:name="_Toc403556016"/>
      <w:bookmarkStart w:id="2517" w:name="_Toc403557249"/>
      <w:bookmarkStart w:id="2518" w:name="_Toc404088484"/>
      <w:bookmarkStart w:id="2519" w:name="_Toc403553507"/>
      <w:bookmarkStart w:id="2520" w:name="_Toc403553505"/>
      <w:bookmarkStart w:id="2521" w:name="_Toc404088483"/>
      <w:bookmarkStart w:id="2522" w:name="_Toc403556015"/>
      <w:bookmarkStart w:id="2523" w:name="_Toc403552244"/>
      <w:bookmarkStart w:id="2524" w:name="_Toc403558484"/>
      <w:bookmarkStart w:id="2525" w:name="_Toc403554763"/>
      <w:bookmarkStart w:id="2526" w:name="_Toc403558483"/>
      <w:bookmarkStart w:id="2527" w:name="_Toc403557250"/>
      <w:bookmarkStart w:id="2528" w:name="_Toc403558486"/>
      <w:bookmarkStart w:id="2529" w:name="_Toc403554765"/>
      <w:bookmarkStart w:id="2530" w:name="_Toc403556017"/>
      <w:bookmarkStart w:id="2531" w:name="_Toc403557248"/>
      <w:bookmarkStart w:id="2532" w:name="_Toc404462040"/>
      <w:bookmarkStart w:id="2533" w:name="_Toc403556014"/>
      <w:bookmarkStart w:id="2534" w:name="_Toc403554762"/>
      <w:bookmarkStart w:id="2535" w:name="_Toc403558488"/>
      <w:bookmarkStart w:id="2536" w:name="_Toc403556021"/>
      <w:bookmarkStart w:id="2537" w:name="_Toc404088490"/>
      <w:bookmarkStart w:id="2538" w:name="_Toc404462048"/>
      <w:bookmarkStart w:id="2539" w:name="_Toc403558487"/>
      <w:bookmarkStart w:id="2540" w:name="_Toc404462044"/>
      <w:bookmarkStart w:id="2541" w:name="_Toc403556018"/>
      <w:bookmarkStart w:id="2542" w:name="_Toc403558490"/>
      <w:bookmarkStart w:id="2543" w:name="_Toc403552250"/>
      <w:bookmarkStart w:id="2544" w:name="_Toc403557253"/>
      <w:bookmarkStart w:id="2545" w:name="_Toc403557252"/>
      <w:bookmarkStart w:id="2546" w:name="_Toc404462047"/>
      <w:bookmarkStart w:id="2547" w:name="_Toc404088487"/>
      <w:bookmarkStart w:id="2548" w:name="_Toc403554770"/>
      <w:bookmarkStart w:id="2549" w:name="_Toc403552249"/>
      <w:bookmarkStart w:id="2550" w:name="_Toc403552251"/>
      <w:bookmarkStart w:id="2551" w:name="_Toc403553513"/>
      <w:bookmarkStart w:id="2552" w:name="_Toc403553509"/>
      <w:bookmarkStart w:id="2553" w:name="_Toc403553511"/>
      <w:bookmarkStart w:id="2554" w:name="_Toc403557255"/>
      <w:bookmarkStart w:id="2555" w:name="_Toc404088489"/>
      <w:bookmarkStart w:id="2556" w:name="_Toc403553512"/>
      <w:bookmarkStart w:id="2557" w:name="_Toc404088486"/>
      <w:bookmarkStart w:id="2558" w:name="_Toc403558491"/>
      <w:bookmarkStart w:id="2559" w:name="_Toc403556022"/>
      <w:bookmarkStart w:id="2560" w:name="_Toc404462045"/>
      <w:bookmarkStart w:id="2561" w:name="_Toc403552247"/>
      <w:bookmarkStart w:id="2562" w:name="_Toc403554766"/>
      <w:bookmarkStart w:id="2563" w:name="_Toc403554768"/>
      <w:bookmarkStart w:id="2564" w:name="_Toc403556020"/>
      <w:bookmarkStart w:id="2565" w:name="_Toc403554769"/>
      <w:bookmarkStart w:id="2566" w:name="_Toc403557256"/>
      <w:bookmarkStart w:id="2567" w:name="_Toc404462051"/>
      <w:bookmarkStart w:id="2568" w:name="_Toc403558494"/>
      <w:bookmarkStart w:id="2569" w:name="_Toc403557258"/>
      <w:bookmarkStart w:id="2570" w:name="_Toc404462049"/>
      <w:bookmarkStart w:id="2571" w:name="_Toc403557259"/>
      <w:bookmarkStart w:id="2572" w:name="_Toc403552252"/>
      <w:bookmarkStart w:id="2573" w:name="_Toc403554773"/>
      <w:bookmarkStart w:id="2574" w:name="_Toc403556023"/>
      <w:bookmarkStart w:id="2575" w:name="_Toc403552254"/>
      <w:bookmarkStart w:id="2576" w:name="_Toc403556025"/>
      <w:bookmarkStart w:id="2577" w:name="_Toc403553514"/>
      <w:bookmarkStart w:id="2578" w:name="_Toc403557260"/>
      <w:bookmarkStart w:id="2579" w:name="_Toc404088494"/>
      <w:bookmarkStart w:id="2580" w:name="_Toc404462052"/>
      <w:bookmarkStart w:id="2581" w:name="_Toc404088491"/>
      <w:bookmarkStart w:id="2582" w:name="_Toc403552255"/>
      <w:bookmarkStart w:id="2583" w:name="_Toc403553517"/>
      <w:bookmarkStart w:id="2584" w:name="_Toc403558492"/>
      <w:bookmarkStart w:id="2585" w:name="_Toc403554774"/>
      <w:bookmarkStart w:id="2586" w:name="_Toc403557257"/>
      <w:bookmarkStart w:id="2587" w:name="_Toc403554771"/>
      <w:bookmarkStart w:id="2588" w:name="_Toc403553515"/>
      <w:bookmarkStart w:id="2589" w:name="_Toc403553516"/>
      <w:bookmarkStart w:id="2590" w:name="_Toc403558495"/>
      <w:bookmarkStart w:id="2591" w:name="_Toc403556026"/>
      <w:bookmarkStart w:id="2592" w:name="_Toc404462050"/>
      <w:bookmarkStart w:id="2593" w:name="_Toc403558493"/>
      <w:bookmarkStart w:id="2594" w:name="_Toc403552253"/>
      <w:bookmarkStart w:id="2595" w:name="_Toc404088492"/>
      <w:bookmarkStart w:id="2596" w:name="_Toc403554772"/>
      <w:bookmarkStart w:id="2597" w:name="_Toc404088493"/>
      <w:bookmarkStart w:id="2598" w:name="_Toc403556024"/>
      <w:bookmarkStart w:id="2599" w:name="_Toc404088495"/>
      <w:bookmarkStart w:id="2600" w:name="_Toc403553519"/>
      <w:bookmarkStart w:id="2601" w:name="_Toc403554775"/>
      <w:bookmarkStart w:id="2602" w:name="_Toc403554776"/>
      <w:bookmarkStart w:id="2603" w:name="_Toc403552259"/>
      <w:bookmarkStart w:id="2604" w:name="_Toc403553521"/>
      <w:bookmarkStart w:id="2605" w:name="_Toc403558500"/>
      <w:bookmarkStart w:id="2606" w:name="_Toc403556028"/>
      <w:bookmarkStart w:id="2607" w:name="_Toc403556027"/>
      <w:bookmarkStart w:id="2608" w:name="_Toc403552256"/>
      <w:bookmarkStart w:id="2609" w:name="_Toc403557263"/>
      <w:bookmarkStart w:id="2610" w:name="_Toc403558497"/>
      <w:bookmarkStart w:id="2611" w:name="_Toc404088499"/>
      <w:bookmarkStart w:id="2612" w:name="_Toc403558496"/>
      <w:bookmarkStart w:id="2613" w:name="_Toc404462055"/>
      <w:bookmarkStart w:id="2614" w:name="_Toc403557265"/>
      <w:bookmarkStart w:id="2615" w:name="_Toc404088497"/>
      <w:bookmarkStart w:id="2616" w:name="_Toc403554778"/>
      <w:bookmarkStart w:id="2617" w:name="_Toc403558498"/>
      <w:bookmarkStart w:id="2618" w:name="_Toc403552260"/>
      <w:bookmarkStart w:id="2619" w:name="_Toc403556030"/>
      <w:bookmarkStart w:id="2620" w:name="_Toc403553522"/>
      <w:bookmarkStart w:id="2621" w:name="_Toc403553518"/>
      <w:bookmarkStart w:id="2622" w:name="_Toc404462057"/>
      <w:bookmarkStart w:id="2623" w:name="_Toc403554779"/>
      <w:bookmarkStart w:id="2624" w:name="_Toc403556031"/>
      <w:bookmarkStart w:id="2625" w:name="_Toc404462054"/>
      <w:bookmarkStart w:id="2626" w:name="_Toc403552257"/>
      <w:bookmarkStart w:id="2627" w:name="_Toc403557261"/>
      <w:bookmarkStart w:id="2628" w:name="_Toc404462053"/>
      <w:bookmarkStart w:id="2629" w:name="_Toc403557262"/>
      <w:bookmarkStart w:id="2630" w:name="_Toc404088496"/>
      <w:bookmarkStart w:id="2631" w:name="_Toc404088502"/>
      <w:bookmarkStart w:id="2632" w:name="_Toc404462060"/>
      <w:bookmarkStart w:id="2633" w:name="_Toc403556032"/>
      <w:bookmarkStart w:id="2634" w:name="_Toc403552263"/>
      <w:bookmarkStart w:id="2635" w:name="_Toc403554782"/>
      <w:bookmarkStart w:id="2636" w:name="_Toc403558504"/>
      <w:bookmarkStart w:id="2637" w:name="_Toc404462061"/>
      <w:bookmarkStart w:id="2638" w:name="_Toc403552264"/>
      <w:bookmarkStart w:id="2639" w:name="_Toc403553526"/>
      <w:bookmarkStart w:id="2640" w:name="_Toc403557266"/>
      <w:bookmarkStart w:id="2641" w:name="_Toc403552262"/>
      <w:bookmarkStart w:id="2642" w:name="_Toc404088500"/>
      <w:bookmarkStart w:id="2643" w:name="_Toc404088501"/>
      <w:bookmarkStart w:id="2644" w:name="_Toc404462059"/>
      <w:bookmarkStart w:id="2645" w:name="_Toc403552261"/>
      <w:bookmarkStart w:id="2646" w:name="_Toc403553524"/>
      <w:bookmarkStart w:id="2647" w:name="_Toc403556033"/>
      <w:bookmarkStart w:id="2648" w:name="_Toc403556034"/>
      <w:bookmarkStart w:id="2649" w:name="_Toc403554783"/>
      <w:bookmarkStart w:id="2650" w:name="_Toc403556035"/>
      <w:bookmarkStart w:id="2651" w:name="_Toc403557267"/>
      <w:bookmarkStart w:id="2652" w:name="_Toc403554781"/>
      <w:bookmarkStart w:id="2653" w:name="_Toc403553525"/>
      <w:bookmarkStart w:id="2654" w:name="_Toc403557269"/>
      <w:bookmarkStart w:id="2655" w:name="_Toc404088503"/>
      <w:bookmarkStart w:id="2656" w:name="_Toc403558502"/>
      <w:bookmarkStart w:id="2657" w:name="_Toc403553523"/>
      <w:bookmarkStart w:id="2658" w:name="_Toc404462058"/>
      <w:bookmarkStart w:id="2659" w:name="_Toc403558501"/>
      <w:bookmarkStart w:id="2660" w:name="_Toc403557268"/>
      <w:bookmarkStart w:id="2661" w:name="_Toc403554780"/>
      <w:bookmarkStart w:id="2662" w:name="_Toc403558503"/>
      <w:bookmarkStart w:id="2663" w:name="_Toc403554788"/>
      <w:bookmarkStart w:id="2664" w:name="_Toc403556040"/>
      <w:bookmarkStart w:id="2665" w:name="_Toc404462062"/>
      <w:bookmarkStart w:id="2666" w:name="_Toc403552265"/>
      <w:bookmarkStart w:id="2667" w:name="_Toc403553528"/>
      <w:bookmarkStart w:id="2668" w:name="_Toc403552269"/>
      <w:bookmarkStart w:id="2669" w:name="_Toc403558506"/>
      <w:bookmarkStart w:id="2670" w:name="_Toc403557271"/>
      <w:bookmarkStart w:id="2671" w:name="_Toc403556036"/>
      <w:bookmarkStart w:id="2672" w:name="_Toc403554785"/>
      <w:bookmarkStart w:id="2673" w:name="_Toc403556038"/>
      <w:bookmarkStart w:id="2674" w:name="_Toc403558507"/>
      <w:bookmarkStart w:id="2675" w:name="_Toc404088505"/>
      <w:bookmarkStart w:id="2676" w:name="_Toc403554786"/>
      <w:bookmarkStart w:id="2677" w:name="_Toc403557270"/>
      <w:bookmarkStart w:id="2678" w:name="_Toc404088504"/>
      <w:bookmarkStart w:id="2679" w:name="_Toc403557273"/>
      <w:bookmarkStart w:id="2680" w:name="_Toc404462065"/>
      <w:bookmarkStart w:id="2681" w:name="_Toc403557272"/>
      <w:bookmarkStart w:id="2682" w:name="_Toc403553527"/>
      <w:bookmarkStart w:id="2683" w:name="_Toc403558505"/>
      <w:bookmarkStart w:id="2684" w:name="_Toc404088506"/>
      <w:bookmarkStart w:id="2685" w:name="_Toc404462064"/>
      <w:bookmarkStart w:id="2686" w:name="_Toc403556037"/>
      <w:bookmarkStart w:id="2687" w:name="_Toc403552267"/>
      <w:bookmarkStart w:id="2688" w:name="_Toc404462063"/>
      <w:bookmarkStart w:id="2689" w:name="_Toc403553529"/>
      <w:bookmarkStart w:id="2690" w:name="_Toc403558508"/>
      <w:bookmarkStart w:id="2691" w:name="_Toc403554784"/>
      <w:bookmarkStart w:id="2692" w:name="_Toc403552266"/>
      <w:bookmarkStart w:id="2693" w:name="_Toc404088507"/>
      <w:bookmarkStart w:id="2694" w:name="_Toc403553531"/>
      <w:bookmarkStart w:id="2695" w:name="_Toc404088511"/>
      <w:bookmarkStart w:id="2696" w:name="_Toc403553535"/>
      <w:bookmarkStart w:id="2697" w:name="_Toc403558511"/>
      <w:bookmarkStart w:id="2698" w:name="_Toc403554792"/>
      <w:bookmarkStart w:id="2699" w:name="_Toc403553532"/>
      <w:bookmarkStart w:id="2700" w:name="_Toc403557275"/>
      <w:bookmarkStart w:id="2701" w:name="_Toc404088510"/>
      <w:bookmarkStart w:id="2702" w:name="_Toc403553534"/>
      <w:bookmarkStart w:id="2703" w:name="_Toc403557278"/>
      <w:bookmarkStart w:id="2704" w:name="_Toc403556044"/>
      <w:bookmarkStart w:id="2705" w:name="_Toc404088509"/>
      <w:bookmarkStart w:id="2706" w:name="_Toc403552270"/>
      <w:bookmarkStart w:id="2707" w:name="_Toc403554789"/>
      <w:bookmarkStart w:id="2708" w:name="_Toc403554790"/>
      <w:bookmarkStart w:id="2709" w:name="_Toc403554791"/>
      <w:bookmarkStart w:id="2710" w:name="_Toc403552271"/>
      <w:bookmarkStart w:id="2711" w:name="_Toc404462069"/>
      <w:bookmarkStart w:id="2712" w:name="_Toc404462068"/>
      <w:bookmarkStart w:id="2713" w:name="_Toc403553533"/>
      <w:bookmarkStart w:id="2714" w:name="_Toc403556043"/>
      <w:bookmarkStart w:id="2715" w:name="_Toc403558510"/>
      <w:bookmarkStart w:id="2716" w:name="_Toc403552272"/>
      <w:bookmarkStart w:id="2717" w:name="_Toc403557276"/>
      <w:bookmarkStart w:id="2718" w:name="_Toc403557277"/>
      <w:bookmarkStart w:id="2719" w:name="_Toc403558512"/>
      <w:bookmarkStart w:id="2720" w:name="_Toc403558513"/>
      <w:bookmarkStart w:id="2721" w:name="_Toc404088512"/>
      <w:bookmarkStart w:id="2722" w:name="_Toc404462067"/>
      <w:bookmarkStart w:id="2723" w:name="_Toc404462070"/>
      <w:bookmarkStart w:id="2724" w:name="_Toc403556041"/>
      <w:bookmarkStart w:id="2725" w:name="_Toc403556042"/>
      <w:bookmarkStart w:id="2726" w:name="_Toc403552273"/>
      <w:bookmarkStart w:id="2727" w:name="_Toc403556045"/>
      <w:bookmarkStart w:id="2728" w:name="_Toc403558517"/>
      <w:bookmarkStart w:id="2729" w:name="_Toc404088516"/>
      <w:bookmarkStart w:id="2730" w:name="_Toc404462073"/>
      <w:bookmarkStart w:id="2731" w:name="_Toc404462074"/>
      <w:bookmarkStart w:id="2732" w:name="_Toc403552277"/>
      <w:bookmarkStart w:id="2733" w:name="_Toc403554796"/>
      <w:bookmarkStart w:id="2734" w:name="_Toc403558514"/>
      <w:bookmarkStart w:id="2735" w:name="_Toc403553537"/>
      <w:bookmarkStart w:id="2736" w:name="_Toc403554794"/>
      <w:bookmarkStart w:id="2737" w:name="_Toc403554795"/>
      <w:bookmarkStart w:id="2738" w:name="_Toc403557282"/>
      <w:bookmarkStart w:id="2739" w:name="_Toc404088513"/>
      <w:bookmarkStart w:id="2740" w:name="_Toc403556048"/>
      <w:bookmarkStart w:id="2741" w:name="_Toc403556046"/>
      <w:bookmarkStart w:id="2742" w:name="_Toc403553539"/>
      <w:bookmarkStart w:id="2743" w:name="_Toc403557279"/>
      <w:bookmarkStart w:id="2744" w:name="_Toc403552274"/>
      <w:bookmarkStart w:id="2745" w:name="_Toc403554793"/>
      <w:bookmarkStart w:id="2746" w:name="_Toc403557280"/>
      <w:bookmarkStart w:id="2747" w:name="_Toc403552275"/>
      <w:bookmarkStart w:id="2748" w:name="_Toc403558515"/>
      <w:bookmarkStart w:id="2749" w:name="_Toc403558516"/>
      <w:bookmarkStart w:id="2750" w:name="_Toc404088515"/>
      <w:bookmarkStart w:id="2751" w:name="_Toc403552276"/>
      <w:bookmarkStart w:id="2752" w:name="_Toc404088514"/>
      <w:bookmarkStart w:id="2753" w:name="_Toc404462072"/>
      <w:bookmarkStart w:id="2754" w:name="_Toc403553538"/>
      <w:bookmarkStart w:id="2755" w:name="_Toc404462071"/>
      <w:bookmarkStart w:id="2756" w:name="_Toc403557281"/>
      <w:bookmarkStart w:id="2757" w:name="_Toc403553536"/>
      <w:bookmarkStart w:id="2758" w:name="_Toc403556047"/>
      <w:bookmarkStart w:id="2759" w:name="_Toc403558518"/>
      <w:bookmarkStart w:id="2760" w:name="_Toc404462075"/>
      <w:bookmarkStart w:id="2761" w:name="_Toc403556052"/>
      <w:bookmarkStart w:id="2762" w:name="_Toc403558522"/>
      <w:bookmarkStart w:id="2763" w:name="_Toc404088521"/>
      <w:bookmarkStart w:id="2764" w:name="_Toc404462078"/>
      <w:bookmarkStart w:id="2765" w:name="_Toc404462079"/>
      <w:bookmarkStart w:id="2766" w:name="_Toc403552282"/>
      <w:bookmarkStart w:id="2767" w:name="_Toc404088519"/>
      <w:bookmarkStart w:id="2768" w:name="_Toc403552280"/>
      <w:bookmarkStart w:id="2769" w:name="_Toc403557286"/>
      <w:bookmarkStart w:id="2770" w:name="_Toc404088520"/>
      <w:bookmarkStart w:id="2771" w:name="_Toc403553543"/>
      <w:bookmarkStart w:id="2772" w:name="_Toc403554800"/>
      <w:bookmarkStart w:id="2773" w:name="_Toc403556050"/>
      <w:bookmarkStart w:id="2774" w:name="_Toc403558521"/>
      <w:bookmarkStart w:id="2775" w:name="_Toc403552281"/>
      <w:bookmarkStart w:id="2776" w:name="_Toc403552279"/>
      <w:bookmarkStart w:id="2777" w:name="_Toc403558520"/>
      <w:bookmarkStart w:id="2778" w:name="_Toc403554799"/>
      <w:bookmarkStart w:id="2779" w:name="_Toc404462077"/>
      <w:bookmarkStart w:id="2780" w:name="_Toc403557285"/>
      <w:bookmarkStart w:id="2781" w:name="_Toc403553542"/>
      <w:bookmarkStart w:id="2782" w:name="_Toc403557283"/>
      <w:bookmarkStart w:id="2783" w:name="_Toc403556051"/>
      <w:bookmarkStart w:id="2784" w:name="_Toc403557287"/>
      <w:bookmarkStart w:id="2785" w:name="_Toc403553544"/>
      <w:bookmarkStart w:id="2786" w:name="_Toc403554801"/>
      <w:bookmarkStart w:id="2787" w:name="_Toc403556053"/>
      <w:bookmarkStart w:id="2788" w:name="_Toc404088517"/>
      <w:bookmarkStart w:id="2789" w:name="_Toc403554798"/>
      <w:bookmarkStart w:id="2790" w:name="_Toc403553541"/>
      <w:bookmarkStart w:id="2791" w:name="_Toc403557289"/>
      <w:bookmarkStart w:id="2792" w:name="_Toc403556056"/>
      <w:bookmarkStart w:id="2793" w:name="_Toc403557291"/>
      <w:bookmarkStart w:id="2794" w:name="_Toc404088525"/>
      <w:bookmarkStart w:id="2795" w:name="_Toc403557288"/>
      <w:bookmarkStart w:id="2796" w:name="_Toc404088522"/>
      <w:bookmarkStart w:id="2797" w:name="_Toc403554802"/>
      <w:bookmarkStart w:id="2798" w:name="_Toc403558525"/>
      <w:bookmarkStart w:id="2799" w:name="_Toc403552285"/>
      <w:bookmarkStart w:id="2800" w:name="_Toc403556054"/>
      <w:bookmarkStart w:id="2801" w:name="_Toc404462083"/>
      <w:bookmarkStart w:id="2802" w:name="_Toc404462082"/>
      <w:bookmarkStart w:id="2803" w:name="_Toc403558524"/>
      <w:bookmarkStart w:id="2804" w:name="_Toc403554805"/>
      <w:bookmarkStart w:id="2805" w:name="_Toc403552284"/>
      <w:bookmarkStart w:id="2806" w:name="_Toc403552286"/>
      <w:bookmarkStart w:id="2807" w:name="_Toc403553548"/>
      <w:bookmarkStart w:id="2808" w:name="_Toc403552283"/>
      <w:bookmarkStart w:id="2809" w:name="_Toc403553546"/>
      <w:bookmarkStart w:id="2810" w:name="_Toc403557290"/>
      <w:bookmarkStart w:id="2811" w:name="_Toc404088523"/>
      <w:bookmarkStart w:id="2812" w:name="_Toc404088524"/>
      <w:bookmarkStart w:id="2813" w:name="_Toc403558523"/>
      <w:bookmarkStart w:id="2814" w:name="_Toc403553547"/>
      <w:bookmarkStart w:id="2815" w:name="_Toc403558526"/>
      <w:bookmarkStart w:id="2816" w:name="_Toc403556057"/>
      <w:bookmarkStart w:id="2817" w:name="_Toc404462080"/>
      <w:bookmarkStart w:id="2818" w:name="_Toc403553545"/>
      <w:bookmarkStart w:id="2819" w:name="_Toc404462081"/>
      <w:bookmarkStart w:id="2820" w:name="_Toc403554803"/>
      <w:bookmarkStart w:id="2821" w:name="_Toc403556055"/>
      <w:bookmarkStart w:id="2822" w:name="_Toc403554804"/>
      <w:bookmarkStart w:id="2823" w:name="_Toc404462087"/>
      <w:bookmarkStart w:id="2824" w:name="_Toc403558530"/>
      <w:bookmarkStart w:id="2825" w:name="_Toc403557293"/>
      <w:bookmarkStart w:id="2826" w:name="_Toc404462084"/>
      <w:bookmarkStart w:id="2827" w:name="_Toc403557295"/>
      <w:bookmarkStart w:id="2828" w:name="_Toc403552287"/>
      <w:bookmarkStart w:id="2829" w:name="_Toc403554809"/>
      <w:bookmarkStart w:id="2830" w:name="_Toc403556058"/>
      <w:bookmarkStart w:id="2831" w:name="_Toc403552290"/>
      <w:bookmarkStart w:id="2832" w:name="_Toc403556061"/>
      <w:bookmarkStart w:id="2833" w:name="_Toc403553549"/>
      <w:bookmarkStart w:id="2834" w:name="_Toc403557296"/>
      <w:bookmarkStart w:id="2835" w:name="_Toc404088530"/>
      <w:bookmarkStart w:id="2836" w:name="_Toc404462088"/>
      <w:bookmarkStart w:id="2837" w:name="_Toc404088526"/>
      <w:bookmarkStart w:id="2838" w:name="_Toc403552291"/>
      <w:bookmarkStart w:id="2839" w:name="_Toc403553553"/>
      <w:bookmarkStart w:id="2840" w:name="_Toc403558527"/>
      <w:bookmarkStart w:id="2841" w:name="_Toc403554810"/>
      <w:bookmarkStart w:id="2842" w:name="_Toc403557292"/>
      <w:bookmarkStart w:id="2843" w:name="_Toc403554806"/>
      <w:bookmarkStart w:id="2844" w:name="_Toc403553551"/>
      <w:bookmarkStart w:id="2845" w:name="_Toc403553552"/>
      <w:bookmarkStart w:id="2846" w:name="_Toc403558531"/>
      <w:bookmarkStart w:id="2847" w:name="_Toc403556062"/>
      <w:bookmarkStart w:id="2848" w:name="_Toc404462085"/>
      <w:bookmarkStart w:id="2849" w:name="_Toc403558528"/>
      <w:bookmarkStart w:id="2850" w:name="_Toc403552289"/>
      <w:bookmarkStart w:id="2851" w:name="_Toc404088527"/>
      <w:bookmarkStart w:id="2852" w:name="_Toc403554808"/>
      <w:bookmarkStart w:id="2853" w:name="_Toc404088529"/>
      <w:bookmarkStart w:id="2854" w:name="_Toc403556060"/>
      <w:bookmarkStart w:id="2855" w:name="_Toc404088531"/>
      <w:bookmarkStart w:id="2856" w:name="_Toc403557298"/>
      <w:bookmarkStart w:id="2857" w:name="_Toc403554811"/>
      <w:bookmarkStart w:id="2858" w:name="_Toc404088532"/>
      <w:bookmarkStart w:id="2859" w:name="_Toc404462090"/>
      <w:bookmarkStart w:id="2860" w:name="_Toc403552293"/>
      <w:bookmarkStart w:id="2861" w:name="_Toc403556063"/>
      <w:bookmarkStart w:id="2862" w:name="_Toc403552292"/>
      <w:bookmarkStart w:id="2863" w:name="_Toc403554812"/>
      <w:bookmarkStart w:id="2864" w:name="_Toc403558532"/>
      <w:bookmarkStart w:id="2865" w:name="_Toc403553555"/>
      <w:bookmarkStart w:id="2866" w:name="_Toc403558533"/>
      <w:bookmarkStart w:id="2867" w:name="_Toc403558534"/>
      <w:bookmarkStart w:id="2868" w:name="_Toc404088533"/>
      <w:bookmarkStart w:id="2869" w:name="_Toc404462091"/>
      <w:bookmarkStart w:id="2870" w:name="_Toc403552294"/>
      <w:bookmarkStart w:id="2871" w:name="_Toc403553554"/>
      <w:bookmarkStart w:id="2872" w:name="_Toc403556064"/>
      <w:bookmarkStart w:id="2873" w:name="_Toc403557299"/>
      <w:bookmarkStart w:id="2874" w:name="_Toc403554813"/>
      <w:bookmarkStart w:id="2875" w:name="_Toc403557297"/>
      <w:bookmarkStart w:id="2876" w:name="_Toc403553556"/>
      <w:bookmarkStart w:id="2877" w:name="_Toc404462089"/>
      <w:bookmarkStart w:id="2878" w:name="_Toc144974554"/>
      <w:bookmarkStart w:id="2879" w:name="_Toc222032659"/>
      <w:bookmarkStart w:id="2880" w:name="_Toc222033841"/>
      <w:bookmarkStart w:id="2881" w:name="_Toc221950356"/>
      <w:bookmarkStart w:id="2882" w:name="_Toc222029490"/>
      <w:bookmarkStart w:id="2883" w:name="_Toc222030992"/>
      <w:bookmarkStart w:id="2884" w:name="_Toc168476105"/>
      <w:bookmarkStart w:id="2885" w:name="_Toc168475702"/>
      <w:bookmarkStart w:id="2886" w:name="_Toc229305350"/>
      <w:bookmarkEnd w:id="494"/>
      <w:bookmarkEnd w:id="495"/>
      <w:bookmarkEnd w:id="496"/>
      <w:bookmarkEnd w:id="497"/>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r>
        <w:rPr>
          <w:rFonts w:ascii="宋体" w:eastAsia="宋体" w:hAnsi="宋体"/>
          <w:b w:val="0"/>
          <w:bCs w:val="0"/>
          <w:color w:val="000000"/>
          <w:sz w:val="21"/>
          <w:szCs w:val="21"/>
        </w:rPr>
        <w:lastRenderedPageBreak/>
        <w:t xml:space="preserve"> </w:t>
      </w:r>
      <w:bookmarkStart w:id="2887" w:name="_Toc486422939"/>
      <w:r>
        <w:rPr>
          <w:rFonts w:ascii="宋体" w:eastAsia="宋体" w:hAnsi="宋体" w:hint="eastAsia"/>
          <w:bCs w:val="0"/>
          <w:color w:val="000000"/>
          <w:kern w:val="2"/>
          <w:sz w:val="32"/>
          <w:szCs w:val="32"/>
        </w:rPr>
        <w:t>评标办法（经评审的最低投标价中标法）</w:t>
      </w:r>
      <w:bookmarkEnd w:id="2878"/>
      <w:bookmarkEnd w:id="2879"/>
      <w:bookmarkEnd w:id="2880"/>
      <w:bookmarkEnd w:id="2881"/>
      <w:bookmarkEnd w:id="2882"/>
      <w:bookmarkEnd w:id="2883"/>
      <w:bookmarkEnd w:id="2884"/>
      <w:bookmarkEnd w:id="2885"/>
      <w:bookmarkEnd w:id="2886"/>
      <w:bookmarkEnd w:id="2887"/>
    </w:p>
    <w:p w14:paraId="465AF36B"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888" w:name="_Toc486422940"/>
      <w:r>
        <w:rPr>
          <w:rFonts w:ascii="宋体" w:eastAsia="宋体" w:hAnsi="宋体"/>
          <w:color w:val="000000"/>
          <w:sz w:val="28"/>
          <w:szCs w:val="28"/>
        </w:rPr>
        <w:t>总则</w:t>
      </w:r>
      <w:bookmarkEnd w:id="2888"/>
    </w:p>
    <w:p w14:paraId="2A392ECF"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本招标项目评标依据《中华人民共和国招标投标法》、《中华人民共和国招标投标法实施条例》、《评标委员会和评标方法暂行规定》和《福建省招标投标条例》等国家、地方有关招标投标的法律、法规、规章和规定。</w:t>
      </w:r>
    </w:p>
    <w:p w14:paraId="6EC573FE"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889" w:name="_Toc486422941"/>
      <w:r>
        <w:rPr>
          <w:rFonts w:ascii="宋体" w:eastAsia="宋体" w:hAnsi="宋体" w:hint="eastAsia"/>
          <w:color w:val="000000"/>
          <w:sz w:val="28"/>
          <w:szCs w:val="28"/>
        </w:rPr>
        <w:t>评标委员会</w:t>
      </w:r>
      <w:bookmarkEnd w:id="2889"/>
    </w:p>
    <w:p w14:paraId="27FFCB57" w14:textId="77777777" w:rsidR="005225E7" w:rsidRDefault="000B54FA">
      <w:pPr>
        <w:numPr>
          <w:ilvl w:val="1"/>
          <w:numId w:val="55"/>
        </w:numPr>
        <w:spacing w:line="400" w:lineRule="exact"/>
        <w:ind w:left="0" w:firstLineChars="200" w:firstLine="420"/>
        <w:rPr>
          <w:rFonts w:ascii="宋体" w:hAnsi="宋体"/>
          <w:color w:val="000000"/>
        </w:rPr>
      </w:pPr>
      <w:r>
        <w:rPr>
          <w:rFonts w:ascii="宋体" w:hAnsi="宋体" w:hint="eastAsia"/>
          <w:color w:val="000000"/>
        </w:rPr>
        <w:t>评标由招标人依法组建的评标委员会负责。评标委员会成员由招标人的代表和评标专家组成。招标人的代表应当熟悉招标项目的经济技术要求，并由招标人以书面形式确定。</w:t>
      </w:r>
      <w:r>
        <w:rPr>
          <w:rFonts w:ascii="宋体" w:hAnsi="宋体" w:hint="eastAsia"/>
          <w:color w:val="000000"/>
          <w:szCs w:val="21"/>
        </w:rPr>
        <w:t>评标委员会构成：</w:t>
      </w:r>
      <w:r>
        <w:rPr>
          <w:rFonts w:ascii="宋体" w:hAnsi="宋体" w:hint="eastAsia"/>
          <w:color w:val="000000"/>
          <w:szCs w:val="21"/>
          <w:u w:val="single"/>
        </w:rPr>
        <w:t xml:space="preserve">  </w:t>
      </w:r>
      <w:r>
        <w:rPr>
          <w:rFonts w:ascii="宋体" w:hAnsi="宋体"/>
          <w:color w:val="FF0000"/>
          <w:szCs w:val="21"/>
          <w:u w:val="single"/>
        </w:rPr>
        <w:t>EXPERT_NUM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（5人以上单数）</w:t>
      </w:r>
      <w:r>
        <w:rPr>
          <w:rFonts w:ascii="宋体" w:hAnsi="宋体" w:hint="eastAsia"/>
          <w:color w:val="000000"/>
          <w:szCs w:val="21"/>
        </w:rPr>
        <w:t>，其中招标人代表</w:t>
      </w:r>
      <w:r>
        <w:rPr>
          <w:rFonts w:ascii="宋体" w:hAnsi="宋体" w:hint="eastAsia"/>
          <w:color w:val="000000"/>
          <w:szCs w:val="21"/>
          <w:u w:val="single"/>
        </w:rPr>
        <w:t xml:space="preserve"> </w:t>
      </w:r>
      <w:r>
        <w:rPr>
          <w:rFonts w:ascii="宋体" w:hAnsi="宋体"/>
          <w:color w:val="FF0000"/>
          <w:szCs w:val="21"/>
          <w:u w:val="single"/>
        </w:rPr>
        <w:t>TENDERER_NUM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商务专家</w:t>
      </w:r>
      <w:r>
        <w:rPr>
          <w:rFonts w:ascii="宋体" w:hAnsi="宋体" w:hint="eastAsia"/>
          <w:color w:val="000000"/>
          <w:szCs w:val="21"/>
          <w:u w:val="single"/>
        </w:rPr>
        <w:t xml:space="preserve">  </w:t>
      </w:r>
      <w:r>
        <w:rPr>
          <w:rFonts w:ascii="宋体" w:hAnsi="宋体"/>
          <w:color w:val="FF0000"/>
          <w:szCs w:val="21"/>
          <w:u w:val="single"/>
        </w:rPr>
        <w:t>BUSINESS_EXPERT_NUM</w:t>
      </w:r>
      <w:r>
        <w:rPr>
          <w:rFonts w:ascii="宋体" w:hAnsi="宋体" w:hint="eastAsia"/>
          <w:color w:val="000000"/>
          <w:szCs w:val="21"/>
          <w:u w:val="single"/>
        </w:rPr>
        <w:t xml:space="preserve">   </w:t>
      </w:r>
      <w:r>
        <w:rPr>
          <w:rFonts w:ascii="宋体" w:hAnsi="宋体" w:hint="eastAsia"/>
          <w:color w:val="000000"/>
          <w:szCs w:val="21"/>
        </w:rPr>
        <w:t>人，技术专家</w:t>
      </w:r>
      <w:r>
        <w:rPr>
          <w:rFonts w:ascii="宋体" w:hAnsi="宋体" w:hint="eastAsia"/>
          <w:color w:val="000000"/>
          <w:szCs w:val="21"/>
          <w:u w:val="single"/>
        </w:rPr>
        <w:t xml:space="preserve">  </w:t>
      </w:r>
      <w:r>
        <w:rPr>
          <w:rFonts w:ascii="宋体" w:hAnsi="宋体"/>
          <w:color w:val="FF0000"/>
          <w:szCs w:val="21"/>
        </w:rPr>
        <w:t>TECHNICIAN_</w:t>
      </w:r>
      <w:r>
        <w:rPr>
          <w:color w:val="FF0000"/>
        </w:rPr>
        <w:t>EXPERT_NUM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；除招标人代表外，评标专家从福建省综合性评标专家库中随机抽取。</w:t>
      </w:r>
    </w:p>
    <w:p w14:paraId="1B288A05" w14:textId="77777777" w:rsidR="005225E7" w:rsidRDefault="000B54FA">
      <w:pPr>
        <w:numPr>
          <w:ilvl w:val="1"/>
          <w:numId w:val="55"/>
        </w:numPr>
        <w:spacing w:line="400" w:lineRule="exact"/>
        <w:ind w:left="0" w:firstLineChars="200" w:firstLine="420"/>
        <w:rPr>
          <w:rFonts w:ascii="宋体" w:hAnsi="宋体"/>
          <w:color w:val="000000"/>
        </w:rPr>
      </w:pPr>
      <w:r>
        <w:rPr>
          <w:rFonts w:ascii="宋体" w:hAnsi="宋体" w:hint="eastAsia"/>
          <w:color w:val="000000"/>
        </w:rPr>
        <w:t>评标委员会成员有下列情形之一的，应当回避：</w:t>
      </w:r>
    </w:p>
    <w:p w14:paraId="7D43AB3E" w14:textId="77777777" w:rsidR="005225E7" w:rsidRDefault="000B54FA">
      <w:pPr>
        <w:numPr>
          <w:ilvl w:val="0"/>
          <w:numId w:val="56"/>
        </w:numPr>
        <w:spacing w:line="400" w:lineRule="exact"/>
        <w:ind w:left="0" w:firstLineChars="200" w:firstLine="420"/>
        <w:rPr>
          <w:rFonts w:ascii="宋体" w:hAnsi="宋体"/>
          <w:color w:val="000000"/>
        </w:rPr>
      </w:pPr>
      <w:r>
        <w:rPr>
          <w:rFonts w:ascii="宋体" w:hAnsi="宋体" w:hint="eastAsia"/>
          <w:color w:val="000000"/>
        </w:rPr>
        <w:t>投标人或投标人的主要负责人的近亲属；</w:t>
      </w:r>
    </w:p>
    <w:p w14:paraId="280D6A07" w14:textId="77777777" w:rsidR="005225E7" w:rsidRDefault="000B54FA">
      <w:pPr>
        <w:numPr>
          <w:ilvl w:val="0"/>
          <w:numId w:val="56"/>
        </w:numPr>
        <w:spacing w:line="400" w:lineRule="exact"/>
        <w:ind w:left="0" w:firstLineChars="200" w:firstLine="420"/>
        <w:rPr>
          <w:rFonts w:ascii="宋体" w:hAnsi="宋体"/>
          <w:color w:val="000000"/>
        </w:rPr>
      </w:pPr>
      <w:r>
        <w:rPr>
          <w:rFonts w:ascii="宋体" w:hAnsi="宋体" w:hint="eastAsia"/>
          <w:color w:val="000000"/>
        </w:rPr>
        <w:t>项目主管部门或者行政监督部门的人员；</w:t>
      </w:r>
    </w:p>
    <w:p w14:paraId="25A955CD" w14:textId="77777777" w:rsidR="005225E7" w:rsidRDefault="000B54FA">
      <w:pPr>
        <w:numPr>
          <w:ilvl w:val="0"/>
          <w:numId w:val="56"/>
        </w:numPr>
        <w:spacing w:line="400" w:lineRule="exact"/>
        <w:ind w:left="0" w:firstLineChars="200" w:firstLine="420"/>
        <w:rPr>
          <w:rFonts w:ascii="宋体" w:hAnsi="宋体"/>
          <w:color w:val="000000"/>
        </w:rPr>
      </w:pPr>
      <w:r>
        <w:rPr>
          <w:rFonts w:ascii="宋体" w:hAnsi="宋体" w:hint="eastAsia"/>
          <w:color w:val="000000"/>
        </w:rPr>
        <w:t>与投标人有经济利益关系，可能影响对投标公正评审的；</w:t>
      </w:r>
    </w:p>
    <w:p w14:paraId="6C4D6958" w14:textId="77777777" w:rsidR="005225E7" w:rsidRDefault="000B54FA">
      <w:pPr>
        <w:numPr>
          <w:ilvl w:val="0"/>
          <w:numId w:val="56"/>
        </w:numPr>
        <w:spacing w:line="400" w:lineRule="exact"/>
        <w:ind w:left="0" w:firstLineChars="200" w:firstLine="420"/>
        <w:rPr>
          <w:rFonts w:ascii="宋体" w:hAnsi="宋体"/>
          <w:color w:val="000000"/>
        </w:rPr>
      </w:pPr>
      <w:r>
        <w:rPr>
          <w:rFonts w:ascii="宋体" w:hAnsi="宋体" w:hint="eastAsia"/>
          <w:color w:val="000000"/>
        </w:rPr>
        <w:t>曾因在招标、评标以及其他与招标投标有关活动中从事违法行为而受过行政处罚或刑事处罚的。</w:t>
      </w:r>
    </w:p>
    <w:p w14:paraId="70CF46EF"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890" w:name="_Toc486422942"/>
      <w:r>
        <w:rPr>
          <w:rFonts w:ascii="宋体" w:eastAsia="宋体" w:hAnsi="宋体" w:hint="eastAsia"/>
          <w:color w:val="000000"/>
          <w:sz w:val="28"/>
          <w:szCs w:val="28"/>
        </w:rPr>
        <w:t>评标原则</w:t>
      </w:r>
      <w:bookmarkEnd w:id="2890"/>
      <w:r>
        <w:rPr>
          <w:rFonts w:ascii="宋体" w:eastAsia="宋体" w:hAnsi="宋体"/>
          <w:color w:val="000000"/>
          <w:sz w:val="28"/>
          <w:szCs w:val="28"/>
        </w:rPr>
        <w:tab/>
      </w:r>
    </w:p>
    <w:p w14:paraId="5AE1234D"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评标活动遵循公平、公正、科学和择优的原则。</w:t>
      </w:r>
      <w:r>
        <w:rPr>
          <w:rFonts w:ascii="宋体" w:hAnsi="宋体" w:hint="eastAsia"/>
          <w:b/>
          <w:color w:val="000000"/>
          <w:szCs w:val="21"/>
          <w:u w:val="single"/>
        </w:rPr>
        <w:t>评标委员会在评标过程中应当遵守下列规定</w:t>
      </w:r>
      <w:r>
        <w:rPr>
          <w:rFonts w:ascii="宋体" w:hAnsi="宋体" w:hint="eastAsia"/>
          <w:color w:val="000000"/>
          <w:szCs w:val="21"/>
        </w:rPr>
        <w:t>：</w:t>
      </w:r>
    </w:p>
    <w:p w14:paraId="0A143125"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评标委员会成员享有依据招标文件规定的评标标准方法对投标文件进行评审、充分发表自己的评审意见并可保留自己的评审意见，评标不受任何干预，但招标文件没有规定的评标标准方法，不得作为评标依据；</w:t>
      </w:r>
    </w:p>
    <w:p w14:paraId="43AE08B2"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评标委员会主任与评标委员会其他成员享有同等的表决权；</w:t>
      </w:r>
    </w:p>
    <w:p w14:paraId="06906D9C"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评标委员会成员在评标前应认真审阅招标文件并认真评审所有的投标文件；</w:t>
      </w:r>
    </w:p>
    <w:p w14:paraId="6DC99E16"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招标文件条款存在含义不清或者相互矛盾的，评标委员会应当针对相应条款</w:t>
      </w:r>
      <w:proofErr w:type="gramStart"/>
      <w:r>
        <w:rPr>
          <w:rFonts w:ascii="宋体" w:hAnsi="宋体" w:hint="eastAsia"/>
          <w:color w:val="000000"/>
          <w:szCs w:val="21"/>
        </w:rPr>
        <w:t>作出</w:t>
      </w:r>
      <w:proofErr w:type="gramEnd"/>
      <w:r>
        <w:rPr>
          <w:rFonts w:ascii="宋体" w:hAnsi="宋体" w:hint="eastAsia"/>
          <w:color w:val="000000"/>
          <w:szCs w:val="21"/>
        </w:rPr>
        <w:t>有利于相应投标人的结论；</w:t>
      </w:r>
    </w:p>
    <w:p w14:paraId="6AC29678"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评标委员会对同一招标项目只能做出一种评标结论，评标委员会成员对评标结论如有异议，按照</w:t>
      </w:r>
      <w:r>
        <w:rPr>
          <w:rFonts w:ascii="宋体" w:hAnsi="宋体" w:hint="eastAsia"/>
          <w:b/>
          <w:color w:val="000000"/>
          <w:szCs w:val="21"/>
        </w:rPr>
        <w:t>少数服从多数的原则投票表决，实行一人一票，并经评标委员会</w:t>
      </w:r>
      <w:proofErr w:type="gramStart"/>
      <w:r>
        <w:rPr>
          <w:rFonts w:ascii="宋体" w:hAnsi="宋体" w:hint="eastAsia"/>
          <w:b/>
          <w:color w:val="000000"/>
          <w:szCs w:val="21"/>
        </w:rPr>
        <w:t>成员超</w:t>
      </w:r>
      <w:proofErr w:type="gramEnd"/>
      <w:r>
        <w:rPr>
          <w:rFonts w:ascii="宋体" w:hAnsi="宋体" w:hint="eastAsia"/>
          <w:b/>
          <w:color w:val="000000"/>
          <w:szCs w:val="21"/>
        </w:rPr>
        <w:t>半数通过。</w:t>
      </w:r>
      <w:r>
        <w:rPr>
          <w:rFonts w:ascii="宋体" w:hAnsi="宋体" w:hint="eastAsia"/>
          <w:color w:val="000000"/>
          <w:szCs w:val="21"/>
        </w:rPr>
        <w:t>对评标结论持有异议的评标委员会成员可以书面方式阐述其不同意见和理由。评标</w:t>
      </w:r>
      <w:r>
        <w:rPr>
          <w:rFonts w:ascii="宋体" w:hAnsi="宋体" w:hint="eastAsia"/>
          <w:color w:val="000000"/>
          <w:szCs w:val="21"/>
        </w:rPr>
        <w:lastRenderedPageBreak/>
        <w:t>委员会成员不得拒绝在评标报告上签字，如有不同意见和理由应当在评标报告中陈述，否则，视为同意评标结论；</w:t>
      </w:r>
    </w:p>
    <w:p w14:paraId="461369C3"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评标委员会在评标过程中发现的问题，应当及时</w:t>
      </w:r>
      <w:proofErr w:type="gramStart"/>
      <w:r>
        <w:rPr>
          <w:rFonts w:ascii="宋体" w:hAnsi="宋体" w:hint="eastAsia"/>
          <w:color w:val="000000"/>
          <w:szCs w:val="21"/>
        </w:rPr>
        <w:t>作出</w:t>
      </w:r>
      <w:proofErr w:type="gramEnd"/>
      <w:r>
        <w:rPr>
          <w:rFonts w:ascii="宋体" w:hAnsi="宋体" w:hint="eastAsia"/>
          <w:color w:val="000000"/>
          <w:szCs w:val="21"/>
        </w:rPr>
        <w:t>处理或者向招标人提出处理建议，并</w:t>
      </w:r>
      <w:proofErr w:type="gramStart"/>
      <w:r>
        <w:rPr>
          <w:rFonts w:ascii="宋体" w:hAnsi="宋体" w:hint="eastAsia"/>
          <w:color w:val="000000"/>
          <w:szCs w:val="21"/>
        </w:rPr>
        <w:t>作出</w:t>
      </w:r>
      <w:proofErr w:type="gramEnd"/>
      <w:r>
        <w:rPr>
          <w:rFonts w:ascii="宋体" w:hAnsi="宋体" w:hint="eastAsia"/>
          <w:color w:val="000000"/>
          <w:szCs w:val="21"/>
        </w:rPr>
        <w:t>书面记录，发现有违反“公开、公平、公正和诚实信用”的情况应当向监督部门反映；</w:t>
      </w:r>
    </w:p>
    <w:p w14:paraId="71CD3474"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评标委员会成员应当客观公正地履行职责，遵守职业道德并对所提出的评审意见承担个人责任；</w:t>
      </w:r>
    </w:p>
    <w:p w14:paraId="68624571"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评标委员会成员不得与任何投标人或者与招标结果有利害关系的人进行私下接触，不得收受投标人、中介人、其他利害关系人的财物或者其他好处；</w:t>
      </w:r>
    </w:p>
    <w:p w14:paraId="1D0EF145"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评标委员会成员和与评标活动有关的工作人员不得透露对投标文件的评审和比较，中标候选人的推荐情况以及与评标有关的其他情况；</w:t>
      </w:r>
    </w:p>
    <w:p w14:paraId="614AA926"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评标委员会成员在评标过程中不得擅离职守影响评标程序正常进行，评审活动未结束，无正当理由不得中途退出评标委员会；</w:t>
      </w:r>
    </w:p>
    <w:p w14:paraId="084802C8"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评标委员会及其成员还享有并应遵守有关法律、法规、规章等政策法规文件规定的权力、义务和评标纪律；</w:t>
      </w:r>
    </w:p>
    <w:p w14:paraId="4D9F5C51" w14:textId="77777777" w:rsidR="005225E7" w:rsidRDefault="000B54FA">
      <w:pPr>
        <w:numPr>
          <w:ilvl w:val="0"/>
          <w:numId w:val="5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评标委员会成员有违反以上行为的，将由违反者承担道德、纪律或法律责任。</w:t>
      </w:r>
    </w:p>
    <w:p w14:paraId="75A568F6"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891" w:name="_Toc404088595"/>
      <w:bookmarkStart w:id="2892" w:name="_Toc404462163"/>
      <w:bookmarkStart w:id="2893" w:name="_Toc404462166"/>
      <w:bookmarkStart w:id="2894" w:name="_Toc404462165"/>
      <w:bookmarkStart w:id="2895" w:name="_Toc404462170"/>
      <w:bookmarkStart w:id="2896" w:name="_Toc404462174"/>
      <w:bookmarkStart w:id="2897" w:name="_Toc404462155"/>
      <w:bookmarkStart w:id="2898" w:name="_Toc404462167"/>
      <w:bookmarkStart w:id="2899" w:name="_Toc404462168"/>
      <w:bookmarkStart w:id="2900" w:name="_Toc404462177"/>
      <w:bookmarkStart w:id="2901" w:name="_Toc404462153"/>
      <w:bookmarkStart w:id="2902" w:name="_Toc404462156"/>
      <w:bookmarkStart w:id="2903" w:name="_Toc404462161"/>
      <w:bookmarkStart w:id="2904" w:name="_Toc404462169"/>
      <w:bookmarkStart w:id="2905" w:name="_Toc404462179"/>
      <w:bookmarkStart w:id="2906" w:name="_Toc404088597"/>
      <w:bookmarkStart w:id="2907" w:name="_Toc404462158"/>
      <w:bookmarkStart w:id="2908" w:name="_Toc404462160"/>
      <w:bookmarkStart w:id="2909" w:name="_Toc404462171"/>
      <w:bookmarkStart w:id="2910" w:name="_Toc404462172"/>
      <w:bookmarkStart w:id="2911" w:name="_Toc404462164"/>
      <w:bookmarkStart w:id="2912" w:name="_Toc404462175"/>
      <w:bookmarkStart w:id="2913" w:name="_Toc404462176"/>
      <w:bookmarkStart w:id="2914" w:name="_Toc404088596"/>
      <w:bookmarkStart w:id="2915" w:name="_Toc404462178"/>
      <w:bookmarkStart w:id="2916" w:name="_Toc404462157"/>
      <w:bookmarkStart w:id="2917" w:name="_Toc404462162"/>
      <w:bookmarkStart w:id="2918" w:name="_Toc404462154"/>
      <w:bookmarkStart w:id="2919" w:name="_Toc404462159"/>
      <w:bookmarkStart w:id="2920" w:name="_Toc486422943"/>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r>
        <w:rPr>
          <w:rFonts w:ascii="宋体" w:eastAsia="宋体" w:hAnsi="宋体" w:hint="eastAsia"/>
          <w:color w:val="000000"/>
          <w:sz w:val="28"/>
          <w:szCs w:val="28"/>
        </w:rPr>
        <w:t>评标程序</w:t>
      </w:r>
      <w:bookmarkEnd w:id="2920"/>
    </w:p>
    <w:p w14:paraId="65B8A7E4" w14:textId="77777777" w:rsidR="005225E7" w:rsidRDefault="000B54FA">
      <w:pPr>
        <w:spacing w:line="400" w:lineRule="exact"/>
        <w:rPr>
          <w:rFonts w:ascii="宋体" w:hAnsi="宋体"/>
          <w:color w:val="000000"/>
          <w:sz w:val="24"/>
        </w:rPr>
      </w:pPr>
      <w:r>
        <w:rPr>
          <w:rFonts w:ascii="宋体" w:hAnsi="宋体" w:hint="eastAsia"/>
          <w:color w:val="000000"/>
          <w:sz w:val="24"/>
        </w:rPr>
        <w:t>本招标项目评标将按以下程序进行：</w:t>
      </w:r>
    </w:p>
    <w:p w14:paraId="780DBFD9"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评标前准备工作；</w:t>
      </w:r>
    </w:p>
    <w:p w14:paraId="4285E8DC"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评标参考价确定；</w:t>
      </w:r>
    </w:p>
    <w:p w14:paraId="264311AC"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对投标人资格进行审查；</w:t>
      </w:r>
    </w:p>
    <w:p w14:paraId="7609AD7A"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响应性评审；</w:t>
      </w:r>
    </w:p>
    <w:p w14:paraId="6C5111C9" w14:textId="77777777" w:rsidR="005225E7" w:rsidRDefault="000B54FA">
      <w:pPr>
        <w:numPr>
          <w:ilvl w:val="2"/>
          <w:numId w:val="59"/>
        </w:numPr>
        <w:tabs>
          <w:tab w:val="left" w:pos="0"/>
        </w:tabs>
        <w:spacing w:line="400" w:lineRule="exact"/>
        <w:ind w:left="0" w:firstLine="426"/>
        <w:rPr>
          <w:rFonts w:ascii="宋体" w:hAnsi="宋体"/>
          <w:color w:val="000000"/>
          <w:szCs w:val="21"/>
        </w:rPr>
      </w:pPr>
      <w:r>
        <w:rPr>
          <w:rFonts w:ascii="宋体" w:hAnsi="宋体" w:hint="eastAsia"/>
          <w:color w:val="000000"/>
          <w:szCs w:val="21"/>
        </w:rPr>
        <w:t>商务文件的响应性评审；</w:t>
      </w:r>
    </w:p>
    <w:p w14:paraId="7D243E95" w14:textId="77777777" w:rsidR="005225E7" w:rsidRDefault="000B54FA">
      <w:pPr>
        <w:numPr>
          <w:ilvl w:val="2"/>
          <w:numId w:val="59"/>
        </w:numPr>
        <w:tabs>
          <w:tab w:val="left" w:pos="0"/>
        </w:tabs>
        <w:spacing w:line="400" w:lineRule="exact"/>
        <w:ind w:left="0" w:firstLine="426"/>
        <w:rPr>
          <w:rFonts w:ascii="宋体" w:hAnsi="宋体"/>
          <w:b/>
          <w:color w:val="000000"/>
          <w:szCs w:val="21"/>
        </w:rPr>
      </w:pPr>
      <w:r>
        <w:rPr>
          <w:rFonts w:ascii="宋体" w:hAnsi="宋体" w:hint="eastAsia"/>
          <w:color w:val="000000"/>
          <w:szCs w:val="21"/>
        </w:rPr>
        <w:t>投标报价的算术性修正；</w:t>
      </w:r>
    </w:p>
    <w:p w14:paraId="7281CFFD" w14:textId="77777777" w:rsidR="005225E7" w:rsidRDefault="000B54FA">
      <w:pPr>
        <w:numPr>
          <w:ilvl w:val="2"/>
          <w:numId w:val="59"/>
        </w:numPr>
        <w:tabs>
          <w:tab w:val="left" w:pos="0"/>
        </w:tabs>
        <w:spacing w:line="400" w:lineRule="exact"/>
        <w:ind w:left="0" w:firstLine="426"/>
        <w:rPr>
          <w:rFonts w:ascii="宋体" w:hAnsi="宋体"/>
          <w:color w:val="000000"/>
          <w:szCs w:val="21"/>
        </w:rPr>
      </w:pPr>
      <w:r>
        <w:rPr>
          <w:rFonts w:ascii="宋体" w:hAnsi="宋体" w:hint="eastAsia"/>
          <w:color w:val="000000"/>
          <w:szCs w:val="21"/>
        </w:rPr>
        <w:t>技术文件响应性评审（如有要求）；</w:t>
      </w:r>
      <w:r>
        <w:rPr>
          <w:rFonts w:ascii="宋体" w:hAnsi="宋体" w:hint="eastAsia"/>
          <w:color w:val="FF0000"/>
          <w:szCs w:val="21"/>
        </w:rPr>
        <w:t>TECHNICAL_DOC_</w:t>
      </w:r>
      <w:r>
        <w:rPr>
          <w:rFonts w:ascii="宋体" w:hAnsi="宋体"/>
          <w:color w:val="FF0000"/>
          <w:szCs w:val="21"/>
        </w:rPr>
        <w:t>RESPONSIVENESS_REVIEW</w:t>
      </w:r>
    </w:p>
    <w:p w14:paraId="79151278"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技术文件（施工组织设计）评审（如有要求）；</w:t>
      </w:r>
      <w:r>
        <w:rPr>
          <w:rFonts w:ascii="宋体" w:hAnsi="宋体" w:hint="eastAsia"/>
          <w:color w:val="FF0000"/>
          <w:szCs w:val="21"/>
        </w:rPr>
        <w:t>CONSTRUCTION_ORGANIZATION_DESIGN_REVIEW</w:t>
      </w:r>
    </w:p>
    <w:p w14:paraId="387285A6"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推荐中标候选人；</w:t>
      </w:r>
    </w:p>
    <w:p w14:paraId="1C7DF51E" w14:textId="77777777" w:rsidR="005225E7" w:rsidRDefault="000B54FA">
      <w:pPr>
        <w:numPr>
          <w:ilvl w:val="1"/>
          <w:numId w:val="58"/>
        </w:numPr>
        <w:spacing w:line="400" w:lineRule="exact"/>
        <w:ind w:left="0" w:firstLine="0"/>
        <w:rPr>
          <w:rFonts w:ascii="宋体" w:hAnsi="宋体"/>
          <w:color w:val="000000"/>
          <w:szCs w:val="21"/>
        </w:rPr>
      </w:pPr>
      <w:r>
        <w:rPr>
          <w:rFonts w:ascii="宋体" w:hAnsi="宋体" w:hint="eastAsia"/>
          <w:color w:val="000000"/>
          <w:szCs w:val="21"/>
        </w:rPr>
        <w:t>提交评标报告。</w:t>
      </w:r>
    </w:p>
    <w:p w14:paraId="27314223"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21" w:name="_Toc404462187"/>
      <w:bookmarkStart w:id="2922" w:name="_Toc404088600"/>
      <w:bookmarkStart w:id="2923" w:name="_Toc404088601"/>
      <w:bookmarkStart w:id="2924" w:name="_Toc404462186"/>
      <w:bookmarkStart w:id="2925" w:name="_Toc404462188"/>
      <w:bookmarkStart w:id="2926" w:name="_Toc404088606"/>
      <w:bookmarkStart w:id="2927" w:name="_Toc404088607"/>
      <w:bookmarkStart w:id="2928" w:name="_Toc404088604"/>
      <w:bookmarkStart w:id="2929" w:name="_Toc404088603"/>
      <w:bookmarkStart w:id="2930" w:name="_Toc404462184"/>
      <w:bookmarkStart w:id="2931" w:name="_Toc404462185"/>
      <w:bookmarkStart w:id="2932" w:name="_Toc404088605"/>
      <w:bookmarkStart w:id="2933" w:name="_Toc404462182"/>
      <w:bookmarkStart w:id="2934" w:name="_Toc404462183"/>
      <w:bookmarkStart w:id="2935" w:name="_Toc404088602"/>
      <w:bookmarkStart w:id="2936" w:name="_Toc404462181"/>
      <w:bookmarkStart w:id="2937" w:name="_Toc486422944"/>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r>
        <w:rPr>
          <w:rFonts w:ascii="宋体" w:eastAsia="宋体" w:hAnsi="宋体" w:hint="eastAsia"/>
          <w:color w:val="000000"/>
          <w:sz w:val="28"/>
          <w:szCs w:val="28"/>
        </w:rPr>
        <w:lastRenderedPageBreak/>
        <w:t>评标前的准备工作</w:t>
      </w:r>
      <w:bookmarkEnd w:id="2937"/>
    </w:p>
    <w:p w14:paraId="27C30212" w14:textId="77777777" w:rsidR="005225E7" w:rsidRDefault="000B54FA">
      <w:pPr>
        <w:numPr>
          <w:ilvl w:val="0"/>
          <w:numId w:val="60"/>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评标委员会成员在评标前应当认真审阅招标文件，至少应了解和熟悉本工程招标的目的、性质</w:t>
      </w:r>
      <w:r>
        <w:rPr>
          <w:rFonts w:ascii="宋体" w:hAnsi="宋体"/>
          <w:color w:val="000000"/>
          <w:szCs w:val="21"/>
        </w:rPr>
        <w:t>、范围和主要的技术要求标准和商务条款以及评标定标程序、标准、方法等内容，以及了解作为评标委员会成员的权利、义务和评标纪律。</w:t>
      </w:r>
    </w:p>
    <w:p w14:paraId="7F333FB5" w14:textId="77777777" w:rsidR="005225E7" w:rsidRDefault="000B54FA">
      <w:pPr>
        <w:numPr>
          <w:ilvl w:val="0"/>
          <w:numId w:val="60"/>
        </w:numPr>
        <w:spacing w:line="400" w:lineRule="exact"/>
        <w:ind w:left="0" w:firstLineChars="200" w:firstLine="420"/>
        <w:rPr>
          <w:rFonts w:ascii="宋体" w:hAnsi="宋体"/>
          <w:color w:val="000000"/>
          <w:szCs w:val="21"/>
        </w:rPr>
      </w:pPr>
      <w:r>
        <w:rPr>
          <w:rFonts w:ascii="宋体" w:hAnsi="宋体" w:hint="eastAsia"/>
          <w:color w:val="000000"/>
          <w:szCs w:val="21"/>
        </w:rPr>
        <w:t>招标人应当负责评标会的事务性工作，向评标委员会提供评标所需要的重要信息、数据以及辅助工作人员、设备等。必要时将由招标人代表介绍招标项目的基本情况。</w:t>
      </w:r>
    </w:p>
    <w:p w14:paraId="6C1FF46B"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38" w:name="_Toc486422945"/>
      <w:r>
        <w:rPr>
          <w:rFonts w:ascii="宋体" w:eastAsia="宋体" w:hAnsi="宋体" w:hint="eastAsia"/>
          <w:color w:val="000000"/>
          <w:sz w:val="28"/>
          <w:szCs w:val="28"/>
        </w:rPr>
        <w:t>评标参考价确定方法</w:t>
      </w:r>
      <w:bookmarkEnd w:id="2938"/>
    </w:p>
    <w:p w14:paraId="20F09BD8" w14:textId="77777777" w:rsidR="005225E7" w:rsidRDefault="000B54FA">
      <w:pPr>
        <w:numPr>
          <w:ilvl w:val="1"/>
          <w:numId w:val="61"/>
        </w:numPr>
        <w:spacing w:line="400" w:lineRule="exact"/>
        <w:ind w:left="0" w:firstLine="0"/>
        <w:rPr>
          <w:rFonts w:ascii="宋体" w:hAnsi="宋体"/>
          <w:color w:val="000000"/>
          <w:szCs w:val="21"/>
        </w:rPr>
      </w:pPr>
      <w:r>
        <w:rPr>
          <w:rFonts w:ascii="宋体" w:hAnsi="宋体" w:hint="eastAsia"/>
          <w:color w:val="000000"/>
        </w:rPr>
        <w:t>评标参考价（</w:t>
      </w:r>
      <w:r>
        <w:rPr>
          <w:rFonts w:ascii="宋体" w:hAnsi="宋体" w:hint="eastAsia"/>
          <w:color w:val="000000"/>
          <w:szCs w:val="21"/>
        </w:rPr>
        <w:t>设定为</w:t>
      </w:r>
      <w:r>
        <w:rPr>
          <w:rFonts w:ascii="宋体" w:hAnsi="宋体" w:cs="楷体_GB2312" w:hint="eastAsia"/>
          <w:color w:val="000000"/>
          <w:szCs w:val="21"/>
        </w:rPr>
        <w:t>B</w:t>
      </w:r>
      <w:r>
        <w:rPr>
          <w:rFonts w:ascii="宋体" w:hAnsi="宋体" w:hint="eastAsia"/>
          <w:color w:val="000000"/>
        </w:rPr>
        <w:t>）</w:t>
      </w:r>
      <w:r>
        <w:rPr>
          <w:rFonts w:ascii="宋体" w:hAnsi="宋体" w:cs="楷体_GB2312" w:hint="eastAsia"/>
          <w:color w:val="000000"/>
          <w:szCs w:val="21"/>
        </w:rPr>
        <w:t>：</w:t>
      </w:r>
      <w:r>
        <w:rPr>
          <w:rFonts w:ascii="宋体" w:hAnsi="宋体" w:hint="eastAsia"/>
          <w:color w:val="000000"/>
          <w:szCs w:val="21"/>
        </w:rPr>
        <w:t>按</w:t>
      </w:r>
      <w:r>
        <w:rPr>
          <w:rFonts w:ascii="宋体" w:hAnsi="宋体" w:cs="楷体_GB2312" w:hint="eastAsia"/>
          <w:color w:val="000000"/>
          <w:szCs w:val="21"/>
        </w:rPr>
        <w:t>招标最高控制价（设定为A）</w:t>
      </w:r>
      <w:r>
        <w:rPr>
          <w:rFonts w:ascii="宋体" w:hAnsi="宋体" w:hint="eastAsia"/>
          <w:color w:val="000000"/>
          <w:szCs w:val="21"/>
        </w:rPr>
        <w:t>下降一定幅度（设定为K）计算，计算公式为：</w:t>
      </w:r>
      <w:r>
        <w:rPr>
          <w:rFonts w:ascii="宋体" w:hAnsi="宋体" w:hint="eastAsia"/>
          <w:b/>
          <w:bCs/>
          <w:color w:val="000000"/>
          <w:szCs w:val="21"/>
        </w:rPr>
        <w:t>B</w:t>
      </w:r>
      <w:r>
        <w:rPr>
          <w:rFonts w:ascii="宋体" w:hAnsi="宋体" w:hint="eastAsia"/>
          <w:color w:val="000000"/>
        </w:rPr>
        <w:t>＝</w:t>
      </w:r>
      <w:r>
        <w:rPr>
          <w:rFonts w:ascii="宋体" w:hAnsi="宋体" w:hint="eastAsia"/>
          <w:b/>
          <w:bCs/>
          <w:color w:val="000000"/>
          <w:szCs w:val="21"/>
        </w:rPr>
        <w:t>[</w:t>
      </w:r>
      <w:r>
        <w:rPr>
          <w:rFonts w:ascii="宋体" w:hAnsi="宋体" w:hint="eastAsia"/>
          <w:b/>
          <w:color w:val="000000"/>
          <w:szCs w:val="21"/>
        </w:rPr>
        <w:t>最高控制价（A）－不可竞争金额]×(1-K)</w:t>
      </w:r>
      <w:r>
        <w:rPr>
          <w:rFonts w:ascii="宋体" w:hAnsi="宋体" w:hint="eastAsia"/>
          <w:color w:val="000000"/>
        </w:rPr>
        <w:t>＋</w:t>
      </w:r>
      <w:r>
        <w:rPr>
          <w:rFonts w:ascii="宋体" w:hAnsi="宋体" w:hint="eastAsia"/>
          <w:b/>
          <w:color w:val="000000"/>
          <w:szCs w:val="21"/>
          <w:u w:val="single"/>
        </w:rPr>
        <w:t>不可竞争金额</w:t>
      </w:r>
      <w:r>
        <w:rPr>
          <w:rFonts w:ascii="宋体" w:hAnsi="宋体" w:hint="eastAsia"/>
          <w:color w:val="000000"/>
          <w:szCs w:val="21"/>
        </w:rPr>
        <w:t>。</w:t>
      </w:r>
      <w:r>
        <w:rPr>
          <w:rFonts w:ascii="宋体" w:hAnsi="宋体" w:hint="eastAsia"/>
          <w:color w:val="000000"/>
        </w:rPr>
        <w:t>评标参考价</w:t>
      </w:r>
      <w:r>
        <w:rPr>
          <w:rFonts w:ascii="宋体" w:hAnsi="宋体" w:hint="eastAsia"/>
          <w:color w:val="000000"/>
          <w:szCs w:val="21"/>
        </w:rPr>
        <w:t>（</w:t>
      </w:r>
      <w:r>
        <w:rPr>
          <w:rFonts w:ascii="宋体" w:hAnsi="宋体" w:cs="楷体_GB2312" w:hint="eastAsia"/>
          <w:color w:val="000000"/>
          <w:szCs w:val="21"/>
        </w:rPr>
        <w:t>B）的计算值四舍五入，精确到以元为单位的整数位。</w:t>
      </w:r>
    </w:p>
    <w:p w14:paraId="49976165" w14:textId="77777777" w:rsidR="005225E7" w:rsidRDefault="000B54FA">
      <w:pPr>
        <w:numPr>
          <w:ilvl w:val="1"/>
          <w:numId w:val="61"/>
        </w:numPr>
        <w:spacing w:line="400" w:lineRule="exact"/>
        <w:ind w:left="0" w:firstLine="0"/>
        <w:rPr>
          <w:rFonts w:ascii="宋体" w:hAnsi="宋体"/>
          <w:b/>
          <w:color w:val="000000"/>
          <w:szCs w:val="21"/>
        </w:rPr>
      </w:pPr>
      <w:r>
        <w:rPr>
          <w:rFonts w:ascii="宋体" w:hAnsi="宋体" w:hint="eastAsia"/>
          <w:color w:val="000000"/>
          <w:szCs w:val="21"/>
        </w:rPr>
        <w:t>最高控制价（A）：</w:t>
      </w:r>
      <w:r>
        <w:rPr>
          <w:rFonts w:ascii="宋体" w:hAnsi="宋体" w:hint="eastAsia"/>
          <w:color w:val="000000"/>
          <w:szCs w:val="21"/>
          <w:u w:val="single"/>
        </w:rPr>
        <w:t xml:space="preserve"> </w:t>
      </w:r>
      <w:r>
        <w:rPr>
          <w:rFonts w:ascii="宋体" w:hAnsi="宋体"/>
          <w:color w:val="000000"/>
          <w:szCs w:val="21"/>
          <w:u w:val="single"/>
        </w:rPr>
        <w:t xml:space="preserve">   CONTROL_PRICE  </w:t>
      </w:r>
      <w:r>
        <w:rPr>
          <w:rFonts w:ascii="宋体" w:hAnsi="宋体"/>
          <w:color w:val="000000"/>
          <w:szCs w:val="21"/>
        </w:rPr>
        <w:t>元</w:t>
      </w:r>
      <w:r>
        <w:rPr>
          <w:rFonts w:ascii="宋体" w:hAnsi="宋体" w:hint="eastAsia"/>
          <w:color w:val="000000"/>
          <w:szCs w:val="21"/>
        </w:rPr>
        <w:t>。</w:t>
      </w:r>
    </w:p>
    <w:p w14:paraId="4F8034CF" w14:textId="77777777" w:rsidR="005225E7" w:rsidRDefault="000B54FA">
      <w:pPr>
        <w:numPr>
          <w:ilvl w:val="1"/>
          <w:numId w:val="61"/>
        </w:numPr>
        <w:spacing w:line="400" w:lineRule="exact"/>
        <w:ind w:left="0" w:firstLine="0"/>
        <w:rPr>
          <w:rFonts w:ascii="宋体" w:hAnsi="宋体"/>
          <w:color w:val="000000"/>
          <w:szCs w:val="21"/>
        </w:rPr>
      </w:pPr>
      <w:r>
        <w:rPr>
          <w:rFonts w:ascii="宋体" w:hAnsi="宋体" w:hint="eastAsia"/>
          <w:color w:val="000000"/>
          <w:szCs w:val="21"/>
        </w:rPr>
        <w:t>K值计算。K的取值范围规定为</w:t>
      </w:r>
      <w:r>
        <w:rPr>
          <w:rFonts w:ascii="宋体" w:hAnsi="宋体" w:hint="eastAsia"/>
          <w:color w:val="000000"/>
          <w:szCs w:val="21"/>
          <w:u w:val="single"/>
        </w:rPr>
        <w:t xml:space="preserve">  </w:t>
      </w:r>
      <w:r>
        <w:rPr>
          <w:rFonts w:ascii="宋体" w:hAnsi="宋体"/>
          <w:color w:val="FF0000"/>
          <w:szCs w:val="21"/>
          <w:u w:val="single"/>
        </w:rPr>
        <w:t>K_BEGIN_NUM</w:t>
      </w:r>
      <w:r>
        <w:rPr>
          <w:rFonts w:ascii="宋体" w:hAnsi="宋体" w:hint="eastAsia"/>
          <w:color w:val="000000"/>
          <w:szCs w:val="21"/>
          <w:u w:val="single"/>
        </w:rPr>
        <w:t xml:space="preserve"> </w:t>
      </w:r>
      <w:r>
        <w:rPr>
          <w:rFonts w:ascii="宋体" w:hAnsi="宋体" w:hint="eastAsia"/>
          <w:color w:val="000000"/>
          <w:szCs w:val="21"/>
        </w:rPr>
        <w:t>%（以a代表，含本数）～</w:t>
      </w:r>
      <w:r>
        <w:rPr>
          <w:rFonts w:ascii="宋体" w:hAnsi="宋体" w:hint="eastAsia"/>
          <w:color w:val="000000"/>
          <w:szCs w:val="21"/>
          <w:u w:val="single"/>
        </w:rPr>
        <w:t xml:space="preserve"> </w:t>
      </w:r>
      <w:r>
        <w:rPr>
          <w:rFonts w:ascii="宋体" w:hAnsi="宋体"/>
          <w:color w:val="FF0000"/>
          <w:szCs w:val="21"/>
          <w:u w:val="single"/>
        </w:rPr>
        <w:t>K_END_NUM</w:t>
      </w:r>
      <w:r>
        <w:rPr>
          <w:rFonts w:ascii="宋体" w:hAnsi="宋体" w:hint="eastAsia"/>
          <w:color w:val="000000"/>
          <w:szCs w:val="21"/>
          <w:u w:val="single"/>
        </w:rPr>
        <w:t xml:space="preserve"> </w:t>
      </w:r>
      <w:r>
        <w:rPr>
          <w:rFonts w:ascii="宋体" w:hAnsi="宋体" w:hint="eastAsia"/>
          <w:color w:val="000000"/>
          <w:szCs w:val="21"/>
        </w:rPr>
        <w:t>%（以b代表，含本数）（b＞a，</w:t>
      </w:r>
      <w:r>
        <w:rPr>
          <w:rFonts w:ascii="宋体" w:hAnsi="宋体"/>
          <w:color w:val="000000"/>
          <w:szCs w:val="21"/>
        </w:rPr>
        <w:t>K取值范围</w:t>
      </w:r>
      <w:r>
        <w:rPr>
          <w:rFonts w:ascii="宋体" w:hAnsi="宋体" w:hint="eastAsia"/>
          <w:color w:val="000000"/>
          <w:szCs w:val="21"/>
        </w:rPr>
        <w:t>在5%～12%且取值区间幅度不小于2%）。K值由K</w:t>
      </w:r>
      <w:r>
        <w:rPr>
          <w:rFonts w:ascii="宋体" w:hAnsi="宋体" w:hint="eastAsia"/>
          <w:color w:val="000000"/>
          <w:szCs w:val="21"/>
          <w:vertAlign w:val="subscript"/>
        </w:rPr>
        <w:t>1</w:t>
      </w:r>
      <w:r>
        <w:rPr>
          <w:rFonts w:ascii="宋体" w:hAnsi="宋体" w:hint="eastAsia"/>
          <w:color w:val="000000"/>
          <w:szCs w:val="21"/>
        </w:rPr>
        <w:t>和K</w:t>
      </w:r>
      <w:r>
        <w:rPr>
          <w:rFonts w:ascii="宋体" w:hAnsi="宋体" w:hint="eastAsia"/>
          <w:color w:val="000000"/>
          <w:szCs w:val="21"/>
          <w:vertAlign w:val="subscript"/>
        </w:rPr>
        <w:t>2</w:t>
      </w:r>
      <w:r>
        <w:rPr>
          <w:rFonts w:ascii="宋体" w:hAnsi="宋体" w:hint="eastAsia"/>
          <w:color w:val="000000"/>
          <w:szCs w:val="21"/>
        </w:rPr>
        <w:t>组成，即K=</w:t>
      </w:r>
      <w:r>
        <w:rPr>
          <w:rFonts w:ascii="宋体" w:hAnsi="宋体"/>
          <w:color w:val="000000"/>
          <w:szCs w:val="21"/>
        </w:rPr>
        <w:t>K</w:t>
      </w:r>
      <w:r>
        <w:rPr>
          <w:rFonts w:ascii="宋体" w:hAnsi="宋体"/>
          <w:color w:val="000000"/>
          <w:szCs w:val="21"/>
          <w:vertAlign w:val="subscript"/>
        </w:rPr>
        <w:t>1</w:t>
      </w:r>
      <w:r>
        <w:rPr>
          <w:rFonts w:ascii="宋体" w:hAnsi="宋体"/>
          <w:color w:val="000000"/>
          <w:szCs w:val="21"/>
        </w:rPr>
        <w:t>*d+K</w:t>
      </w:r>
      <w:r>
        <w:rPr>
          <w:rFonts w:ascii="宋体" w:hAnsi="宋体"/>
          <w:color w:val="000000"/>
          <w:szCs w:val="21"/>
          <w:vertAlign w:val="subscript"/>
        </w:rPr>
        <w:t>2</w:t>
      </w:r>
      <w:r>
        <w:rPr>
          <w:rFonts w:ascii="宋体" w:hAnsi="宋体"/>
          <w:color w:val="000000"/>
          <w:szCs w:val="21"/>
        </w:rPr>
        <w:t>*</w:t>
      </w:r>
      <w:r>
        <w:rPr>
          <w:rFonts w:ascii="宋体" w:hAnsi="宋体" w:hint="eastAsia"/>
          <w:color w:val="000000"/>
          <w:szCs w:val="21"/>
        </w:rPr>
        <w:t>（1-d）（</w:t>
      </w:r>
      <w:r>
        <w:rPr>
          <w:rFonts w:ascii="宋体" w:hAnsi="宋体"/>
          <w:color w:val="000000"/>
          <w:szCs w:val="21"/>
        </w:rPr>
        <w:t>d代表</w:t>
      </w:r>
      <w:r>
        <w:rPr>
          <w:rFonts w:ascii="宋体" w:hAnsi="宋体" w:hint="eastAsia"/>
          <w:color w:val="000000"/>
          <w:szCs w:val="21"/>
        </w:rPr>
        <w:t>K</w:t>
      </w:r>
      <w:r>
        <w:rPr>
          <w:rFonts w:ascii="宋体" w:hAnsi="宋体" w:hint="eastAsia"/>
          <w:color w:val="000000"/>
          <w:szCs w:val="21"/>
          <w:vertAlign w:val="subscript"/>
        </w:rPr>
        <w:t>1</w:t>
      </w:r>
      <w:r>
        <w:rPr>
          <w:rFonts w:ascii="宋体" w:hAnsi="宋体"/>
          <w:color w:val="000000"/>
          <w:szCs w:val="21"/>
        </w:rPr>
        <w:t>的权重</w:t>
      </w:r>
      <w:r>
        <w:rPr>
          <w:rFonts w:ascii="宋体" w:hAnsi="宋体" w:hint="eastAsia"/>
          <w:color w:val="000000"/>
          <w:szCs w:val="21"/>
        </w:rPr>
        <w:t>；</w:t>
      </w:r>
      <w:r>
        <w:rPr>
          <w:rFonts w:ascii="宋体" w:hAnsi="宋体"/>
          <w:color w:val="000000"/>
          <w:szCs w:val="21"/>
        </w:rPr>
        <w:t>K</w:t>
      </w:r>
      <w:r>
        <w:rPr>
          <w:rFonts w:ascii="宋体" w:hAnsi="宋体"/>
          <w:color w:val="000000"/>
          <w:szCs w:val="21"/>
          <w:vertAlign w:val="subscript"/>
        </w:rPr>
        <w:t>1</w:t>
      </w:r>
      <w:r>
        <w:rPr>
          <w:rFonts w:ascii="宋体" w:hAnsi="宋体" w:hint="eastAsia"/>
          <w:color w:val="000000"/>
          <w:szCs w:val="21"/>
        </w:rPr>
        <w:t>、K</w:t>
      </w:r>
      <w:r>
        <w:rPr>
          <w:rFonts w:ascii="宋体" w:hAnsi="宋体" w:hint="eastAsia"/>
          <w:color w:val="000000"/>
          <w:szCs w:val="21"/>
          <w:vertAlign w:val="subscript"/>
        </w:rPr>
        <w:t>2</w:t>
      </w:r>
      <w:r>
        <w:rPr>
          <w:rFonts w:ascii="宋体" w:hAnsi="宋体" w:hint="eastAsia"/>
          <w:color w:val="000000"/>
          <w:szCs w:val="21"/>
        </w:rPr>
        <w:t>的取值范围同K；K、</w:t>
      </w:r>
      <w:r>
        <w:rPr>
          <w:rFonts w:ascii="宋体" w:hAnsi="宋体"/>
          <w:color w:val="000000"/>
          <w:szCs w:val="21"/>
        </w:rPr>
        <w:t>K</w:t>
      </w:r>
      <w:r>
        <w:rPr>
          <w:rFonts w:ascii="宋体" w:hAnsi="宋体"/>
          <w:color w:val="000000"/>
          <w:szCs w:val="21"/>
          <w:vertAlign w:val="subscript"/>
        </w:rPr>
        <w:t>1</w:t>
      </w:r>
      <w:r>
        <w:rPr>
          <w:rFonts w:ascii="宋体" w:hAnsi="宋体" w:hint="eastAsia"/>
          <w:color w:val="000000"/>
          <w:szCs w:val="21"/>
        </w:rPr>
        <w:t>值按百分数保留小数点后两位，第三位“四舍五入”。）</w:t>
      </w:r>
    </w:p>
    <w:p w14:paraId="0476D03B" w14:textId="77777777" w:rsidR="005225E7" w:rsidRDefault="000B54FA">
      <w:pPr>
        <w:numPr>
          <w:ilvl w:val="2"/>
          <w:numId w:val="62"/>
        </w:numPr>
        <w:tabs>
          <w:tab w:val="left" w:pos="0"/>
        </w:tabs>
        <w:spacing w:line="400" w:lineRule="exact"/>
        <w:ind w:left="0" w:firstLine="426"/>
        <w:rPr>
          <w:rFonts w:ascii="宋体" w:hAnsi="宋体"/>
          <w:color w:val="000000"/>
          <w:szCs w:val="21"/>
        </w:rPr>
      </w:pPr>
      <w:r>
        <w:rPr>
          <w:rFonts w:ascii="宋体" w:hAnsi="宋体" w:hint="eastAsia"/>
          <w:color w:val="000000"/>
          <w:szCs w:val="21"/>
        </w:rPr>
        <w:t>K</w:t>
      </w:r>
      <w:r>
        <w:rPr>
          <w:rFonts w:ascii="宋体" w:hAnsi="宋体"/>
          <w:color w:val="000000"/>
          <w:szCs w:val="21"/>
          <w:vertAlign w:val="subscript"/>
        </w:rPr>
        <w:t>1</w:t>
      </w:r>
      <w:r>
        <w:rPr>
          <w:rFonts w:ascii="宋体" w:hAnsi="宋体" w:hint="eastAsia"/>
          <w:color w:val="000000"/>
          <w:szCs w:val="21"/>
        </w:rPr>
        <w:t>值在开标时根据有效投标报价及对应的投标人数量等两个因素由平台自动计算确定。</w:t>
      </w:r>
    </w:p>
    <w:p w14:paraId="5D1F118B"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第一步：</w:t>
      </w:r>
      <w:r>
        <w:rPr>
          <w:rFonts w:ascii="宋体" w:hAnsi="宋体" w:hint="eastAsia"/>
          <w:color w:val="000000"/>
          <w:szCs w:val="21"/>
        </w:rPr>
        <w:t>计算K</w:t>
      </w:r>
      <w:r>
        <w:rPr>
          <w:rFonts w:ascii="宋体" w:hAnsi="宋体"/>
          <w:color w:val="000000"/>
          <w:szCs w:val="21"/>
          <w:vertAlign w:val="subscript"/>
        </w:rPr>
        <w:t>1</w:t>
      </w:r>
      <w:r>
        <w:rPr>
          <w:rFonts w:ascii="宋体" w:hAnsi="宋体" w:hint="eastAsia"/>
          <w:color w:val="000000"/>
          <w:szCs w:val="21"/>
        </w:rPr>
        <w:t>值区间等份数N。将每1个K</w:t>
      </w:r>
      <w:r>
        <w:rPr>
          <w:rFonts w:ascii="宋体" w:hAnsi="宋体"/>
          <w:color w:val="000000"/>
          <w:szCs w:val="21"/>
          <w:vertAlign w:val="subscript"/>
        </w:rPr>
        <w:t>1</w:t>
      </w:r>
      <w:r>
        <w:rPr>
          <w:rFonts w:ascii="宋体" w:hAnsi="宋体" w:hint="eastAsia"/>
          <w:color w:val="000000"/>
          <w:szCs w:val="21"/>
        </w:rPr>
        <w:t>值区间分为100个等份（即步长为0.01%），则N（K</w:t>
      </w:r>
      <w:r>
        <w:rPr>
          <w:rFonts w:ascii="宋体" w:hAnsi="宋体"/>
          <w:color w:val="000000"/>
          <w:szCs w:val="21"/>
          <w:vertAlign w:val="subscript"/>
        </w:rPr>
        <w:t>1</w:t>
      </w:r>
      <w:r>
        <w:rPr>
          <w:rFonts w:ascii="宋体" w:hAnsi="宋体" w:hint="eastAsia"/>
          <w:color w:val="000000"/>
          <w:szCs w:val="21"/>
        </w:rPr>
        <w:t>值区间等份数）</w:t>
      </w:r>
      <w:r>
        <w:rPr>
          <w:rFonts w:ascii="宋体" w:hAnsi="宋体" w:hint="eastAsia"/>
          <w:color w:val="000000"/>
        </w:rPr>
        <w:t>＝</w:t>
      </w:r>
      <w:r>
        <w:rPr>
          <w:rFonts w:ascii="宋体" w:hAnsi="宋体" w:hint="eastAsia"/>
          <w:color w:val="000000"/>
          <w:szCs w:val="21"/>
        </w:rPr>
        <w:t>（b-a）%/0.01%。</w:t>
      </w:r>
    </w:p>
    <w:p w14:paraId="0BF0DE7C"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第二步：</w:t>
      </w:r>
      <w:r>
        <w:rPr>
          <w:rFonts w:ascii="宋体" w:hAnsi="宋体" w:hint="eastAsia"/>
          <w:color w:val="000000"/>
          <w:szCs w:val="21"/>
        </w:rPr>
        <w:t>计算投标人数量n和a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color w:val="000000"/>
          <w:szCs w:val="21"/>
        </w:rPr>
        <w:t>的</w:t>
      </w:r>
      <w:r>
        <w:rPr>
          <w:rFonts w:ascii="宋体" w:hAnsi="宋体" w:hint="eastAsia"/>
          <w:color w:val="000000"/>
          <w:szCs w:val="21"/>
        </w:rPr>
        <w:t>累加值H。即投标人数量n指a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hint="eastAsia"/>
          <w:color w:val="000000"/>
          <w:szCs w:val="21"/>
        </w:rPr>
        <w:t>对应的投标人数量；报价累加值H</w:t>
      </w:r>
      <w:r>
        <w:rPr>
          <w:rFonts w:ascii="宋体" w:hAnsi="宋体"/>
          <w:color w:val="000000"/>
          <w:szCs w:val="21"/>
        </w:rPr>
        <w:t>指</w:t>
      </w:r>
      <w:r>
        <w:rPr>
          <w:rFonts w:ascii="宋体" w:hAnsi="宋体" w:hint="eastAsia"/>
          <w:color w:val="000000"/>
          <w:szCs w:val="21"/>
        </w:rPr>
        <w:t>h</w:t>
      </w:r>
      <w:r>
        <w:rPr>
          <w:rFonts w:ascii="宋体" w:hAnsi="宋体" w:hint="eastAsia"/>
          <w:color w:val="000000"/>
          <w:szCs w:val="21"/>
          <w:vertAlign w:val="subscript"/>
        </w:rPr>
        <w:t>1</w:t>
      </w:r>
      <w:r>
        <w:rPr>
          <w:rFonts w:ascii="宋体" w:hAnsi="宋体" w:hint="eastAsia"/>
          <w:color w:val="000000"/>
          <w:szCs w:val="21"/>
        </w:rPr>
        <w:t>+h</w:t>
      </w:r>
      <w:r>
        <w:rPr>
          <w:rFonts w:ascii="宋体" w:hAnsi="宋体" w:hint="eastAsia"/>
          <w:color w:val="000000"/>
          <w:szCs w:val="21"/>
          <w:vertAlign w:val="subscript"/>
        </w:rPr>
        <w:t>2</w:t>
      </w:r>
      <w:r>
        <w:rPr>
          <w:rFonts w:ascii="宋体" w:hAnsi="宋体" w:hint="eastAsia"/>
          <w:color w:val="000000"/>
          <w:szCs w:val="21"/>
        </w:rPr>
        <w:t>+……+h</w:t>
      </w:r>
      <w:r>
        <w:rPr>
          <w:rFonts w:ascii="宋体" w:hAnsi="宋体" w:hint="eastAsia"/>
          <w:color w:val="000000"/>
          <w:szCs w:val="21"/>
          <w:vertAlign w:val="subscript"/>
        </w:rPr>
        <w:t>n</w:t>
      </w:r>
      <w:r>
        <w:rPr>
          <w:rFonts w:ascii="宋体" w:hAnsi="宋体" w:hint="eastAsia"/>
          <w:color w:val="000000"/>
          <w:szCs w:val="21"/>
        </w:rPr>
        <w:t>（H</w:t>
      </w:r>
      <w:r>
        <w:rPr>
          <w:rFonts w:ascii="宋体" w:hAnsi="宋体"/>
          <w:color w:val="000000"/>
          <w:szCs w:val="21"/>
        </w:rPr>
        <w:t>值</w:t>
      </w:r>
      <w:r>
        <w:rPr>
          <w:rFonts w:ascii="宋体" w:hAnsi="宋体" w:hint="eastAsia"/>
          <w:color w:val="000000"/>
          <w:szCs w:val="21"/>
        </w:rPr>
        <w:t>精确到元）。</w:t>
      </w:r>
    </w:p>
    <w:p w14:paraId="3293FE7C"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第三步：</w:t>
      </w:r>
      <w:r>
        <w:rPr>
          <w:rFonts w:ascii="宋体" w:hAnsi="宋体" w:hint="eastAsia"/>
          <w:color w:val="000000"/>
          <w:szCs w:val="21"/>
        </w:rPr>
        <w:t>求余数Y。被除数</w:t>
      </w:r>
      <w:r>
        <w:rPr>
          <w:rFonts w:ascii="宋体" w:hAnsi="宋体" w:hint="eastAsia"/>
          <w:color w:val="000000"/>
        </w:rPr>
        <w:t>＝</w:t>
      </w:r>
      <w:r>
        <w:rPr>
          <w:rFonts w:ascii="宋体" w:hAnsi="宋体" w:hint="eastAsia"/>
          <w:color w:val="000000"/>
          <w:szCs w:val="21"/>
        </w:rPr>
        <w:t>H+n，除数</w:t>
      </w:r>
      <w:r>
        <w:rPr>
          <w:rFonts w:ascii="宋体" w:hAnsi="宋体" w:hint="eastAsia"/>
          <w:color w:val="000000"/>
        </w:rPr>
        <w:t>＝</w:t>
      </w:r>
      <w:r>
        <w:rPr>
          <w:rFonts w:ascii="宋体" w:hAnsi="宋体" w:hint="eastAsia"/>
          <w:color w:val="000000"/>
          <w:szCs w:val="21"/>
        </w:rPr>
        <w:t>1+N，Y为被除数（H+n）和除数（1+N）的余数。余数Y的函数表达式为</w:t>
      </w:r>
      <w:r>
        <w:rPr>
          <w:rFonts w:ascii="宋体" w:hAnsi="宋体" w:hint="eastAsia"/>
          <w:b/>
          <w:color w:val="000000"/>
          <w:szCs w:val="21"/>
        </w:rPr>
        <w:t>Y</w:t>
      </w:r>
      <w:r>
        <w:rPr>
          <w:rFonts w:ascii="宋体" w:hAnsi="宋体" w:hint="eastAsia"/>
          <w:b/>
          <w:color w:val="000000"/>
        </w:rPr>
        <w:t>＝</w:t>
      </w:r>
      <w:r>
        <w:rPr>
          <w:rFonts w:ascii="宋体" w:hAnsi="宋体" w:hint="eastAsia"/>
          <w:b/>
          <w:color w:val="000000"/>
          <w:szCs w:val="21"/>
        </w:rPr>
        <w:t>MOD（H+n，1+N）</w:t>
      </w:r>
      <w:r>
        <w:rPr>
          <w:rFonts w:ascii="宋体" w:hAnsi="宋体" w:hint="eastAsia"/>
          <w:color w:val="000000"/>
          <w:szCs w:val="21"/>
        </w:rPr>
        <w:t>。</w:t>
      </w:r>
    </w:p>
    <w:p w14:paraId="7296A0CD"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第四步：</w:t>
      </w:r>
      <w:r>
        <w:rPr>
          <w:rFonts w:ascii="宋体" w:hAnsi="宋体" w:hint="eastAsia"/>
          <w:color w:val="000000"/>
          <w:szCs w:val="21"/>
        </w:rPr>
        <w:t>计算K</w:t>
      </w:r>
      <w:r>
        <w:rPr>
          <w:rFonts w:ascii="宋体" w:hAnsi="宋体"/>
          <w:color w:val="000000"/>
          <w:szCs w:val="21"/>
          <w:vertAlign w:val="subscript"/>
        </w:rPr>
        <w:t>1</w:t>
      </w:r>
      <w:r>
        <w:rPr>
          <w:rFonts w:ascii="宋体" w:hAnsi="宋体" w:hint="eastAsia"/>
          <w:color w:val="000000"/>
          <w:szCs w:val="21"/>
        </w:rPr>
        <w:t>值。K</w:t>
      </w:r>
      <w:r>
        <w:rPr>
          <w:rFonts w:ascii="宋体" w:hAnsi="宋体"/>
          <w:color w:val="000000"/>
          <w:szCs w:val="21"/>
          <w:vertAlign w:val="subscript"/>
        </w:rPr>
        <w:t>1</w:t>
      </w:r>
      <w:r>
        <w:rPr>
          <w:rFonts w:ascii="宋体" w:hAnsi="宋体" w:hint="eastAsia"/>
          <w:color w:val="000000"/>
          <w:szCs w:val="21"/>
        </w:rPr>
        <w:t>值计算式为K</w:t>
      </w:r>
      <w:r>
        <w:rPr>
          <w:rFonts w:ascii="宋体" w:hAnsi="宋体"/>
          <w:color w:val="000000"/>
          <w:szCs w:val="21"/>
          <w:vertAlign w:val="subscript"/>
        </w:rPr>
        <w:t>1</w:t>
      </w:r>
      <w:r>
        <w:rPr>
          <w:rFonts w:ascii="宋体" w:hAnsi="宋体" w:hint="eastAsia"/>
          <w:color w:val="000000"/>
        </w:rPr>
        <w:t>＝</w:t>
      </w:r>
      <w:r>
        <w:rPr>
          <w:rFonts w:ascii="宋体" w:hAnsi="宋体" w:hint="eastAsia"/>
          <w:color w:val="000000"/>
          <w:szCs w:val="21"/>
        </w:rPr>
        <w:t>Y</w:t>
      </w:r>
      <w:r>
        <w:rPr>
          <w:rFonts w:ascii="宋体" w:hAnsi="宋体" w:hint="eastAsia"/>
          <w:color w:val="000000"/>
        </w:rPr>
        <w:t>×</w:t>
      </w:r>
      <w:r>
        <w:rPr>
          <w:rFonts w:ascii="宋体" w:hAnsi="宋体" w:hint="eastAsia"/>
          <w:color w:val="000000"/>
          <w:szCs w:val="21"/>
        </w:rPr>
        <w:t>0.01%</w:t>
      </w:r>
      <w:r>
        <w:rPr>
          <w:rFonts w:ascii="宋体" w:hAnsi="宋体" w:hint="eastAsia"/>
          <w:color w:val="000000"/>
        </w:rPr>
        <w:t>＋</w:t>
      </w:r>
      <w:r>
        <w:rPr>
          <w:rFonts w:ascii="宋体" w:hAnsi="宋体" w:hint="eastAsia"/>
          <w:color w:val="000000"/>
          <w:szCs w:val="21"/>
        </w:rPr>
        <w:t>a</w:t>
      </w:r>
      <w:r>
        <w:rPr>
          <w:rFonts w:ascii="宋体" w:hAnsi="宋体"/>
          <w:color w:val="000000"/>
          <w:szCs w:val="21"/>
        </w:rPr>
        <w:t>%</w:t>
      </w:r>
      <w:r>
        <w:rPr>
          <w:rFonts w:ascii="宋体" w:hAnsi="宋体" w:hint="eastAsia"/>
          <w:color w:val="000000"/>
          <w:szCs w:val="21"/>
        </w:rPr>
        <w:t>。</w:t>
      </w:r>
    </w:p>
    <w:p w14:paraId="17A3DCCC" w14:textId="77777777" w:rsidR="005225E7" w:rsidRDefault="000B54FA">
      <w:pPr>
        <w:numPr>
          <w:ilvl w:val="2"/>
          <w:numId w:val="62"/>
        </w:numPr>
        <w:tabs>
          <w:tab w:val="left" w:pos="0"/>
        </w:tabs>
        <w:spacing w:line="400" w:lineRule="exact"/>
        <w:ind w:left="0" w:firstLine="426"/>
        <w:rPr>
          <w:rFonts w:ascii="宋体" w:hAnsi="宋体"/>
          <w:color w:val="000000"/>
          <w:szCs w:val="21"/>
        </w:rPr>
      </w:pPr>
      <w:r>
        <w:rPr>
          <w:rFonts w:ascii="宋体" w:hAnsi="宋体"/>
          <w:color w:val="000000"/>
          <w:szCs w:val="21"/>
        </w:rPr>
        <w:t>K</w:t>
      </w:r>
      <w:r>
        <w:rPr>
          <w:rFonts w:ascii="宋体" w:hAnsi="宋体"/>
          <w:color w:val="000000"/>
          <w:szCs w:val="21"/>
          <w:vertAlign w:val="subscript"/>
        </w:rPr>
        <w:t>2</w:t>
      </w:r>
      <w:r>
        <w:rPr>
          <w:rFonts w:ascii="宋体" w:hAnsi="宋体" w:hint="eastAsia"/>
          <w:color w:val="000000"/>
          <w:szCs w:val="21"/>
        </w:rPr>
        <w:t>值</w:t>
      </w:r>
      <w:r>
        <w:rPr>
          <w:rFonts w:ascii="宋体" w:hAnsi="宋体"/>
          <w:color w:val="000000"/>
          <w:szCs w:val="21"/>
        </w:rPr>
        <w:t>采用现场</w:t>
      </w:r>
      <w:r>
        <w:rPr>
          <w:rFonts w:ascii="宋体" w:hAnsi="宋体" w:hint="eastAsia"/>
          <w:color w:val="000000"/>
          <w:szCs w:val="21"/>
        </w:rPr>
        <w:t>随机</w:t>
      </w:r>
      <w:r>
        <w:rPr>
          <w:rFonts w:ascii="宋体" w:hAnsi="宋体"/>
          <w:color w:val="000000"/>
          <w:szCs w:val="21"/>
        </w:rPr>
        <w:t>抽取方式产生</w:t>
      </w:r>
      <w:r>
        <w:rPr>
          <w:rFonts w:ascii="宋体" w:hAnsi="宋体" w:hint="eastAsia"/>
          <w:color w:val="000000"/>
          <w:szCs w:val="21"/>
        </w:rPr>
        <w:t>。K</w:t>
      </w:r>
      <w:r>
        <w:rPr>
          <w:rFonts w:ascii="宋体" w:hAnsi="宋体"/>
          <w:color w:val="000000"/>
          <w:szCs w:val="21"/>
          <w:vertAlign w:val="subscript"/>
        </w:rPr>
        <w:t>2</w:t>
      </w:r>
      <w:r>
        <w:rPr>
          <w:rFonts w:ascii="宋体" w:hAnsi="宋体" w:hint="eastAsia"/>
          <w:color w:val="000000"/>
          <w:szCs w:val="21"/>
        </w:rPr>
        <w:t>值在唱标后当众抽取确定，按百分数表示的K</w:t>
      </w:r>
      <w:r>
        <w:rPr>
          <w:rFonts w:ascii="宋体" w:hAnsi="宋体"/>
          <w:color w:val="000000"/>
          <w:szCs w:val="21"/>
          <w:vertAlign w:val="subscript"/>
        </w:rPr>
        <w:t>2</w:t>
      </w:r>
      <w:r>
        <w:rPr>
          <w:rFonts w:ascii="宋体" w:hAnsi="宋体" w:hint="eastAsia"/>
          <w:color w:val="000000"/>
          <w:szCs w:val="21"/>
        </w:rPr>
        <w:t>值小数点后保留2位；抽取方法：分三次抽取，首先抽取整数位，其次抽取小数点后第一位，最后抽取小数点后第二位。</w:t>
      </w:r>
    </w:p>
    <w:p w14:paraId="045A4F8F" w14:textId="77777777" w:rsidR="005225E7" w:rsidRDefault="000B54FA">
      <w:pPr>
        <w:numPr>
          <w:ilvl w:val="2"/>
          <w:numId w:val="62"/>
        </w:numPr>
        <w:tabs>
          <w:tab w:val="left" w:pos="0"/>
        </w:tabs>
        <w:spacing w:line="400" w:lineRule="exact"/>
        <w:ind w:left="0" w:firstLine="426"/>
        <w:rPr>
          <w:rFonts w:ascii="宋体" w:hAnsi="宋体"/>
          <w:color w:val="000000"/>
          <w:szCs w:val="21"/>
        </w:rPr>
      </w:pPr>
      <w:r>
        <w:rPr>
          <w:rFonts w:ascii="宋体" w:hAnsi="宋体"/>
          <w:color w:val="000000"/>
          <w:szCs w:val="21"/>
        </w:rPr>
        <w:t>d</w:t>
      </w:r>
      <w:r>
        <w:rPr>
          <w:rFonts w:ascii="宋体" w:hAnsi="宋体" w:hint="eastAsia"/>
          <w:color w:val="000000"/>
          <w:szCs w:val="21"/>
        </w:rPr>
        <w:t>由现场从</w:t>
      </w:r>
      <w:r>
        <w:rPr>
          <w:rFonts w:ascii="宋体" w:hAnsi="宋体"/>
          <w:color w:val="000000"/>
          <w:szCs w:val="21"/>
        </w:rPr>
        <w:t>0.1</w:t>
      </w:r>
      <w:r>
        <w:rPr>
          <w:rFonts w:ascii="宋体" w:hAnsi="宋体" w:hint="eastAsia"/>
          <w:color w:val="000000"/>
          <w:szCs w:val="21"/>
        </w:rPr>
        <w:t>，0.2，0.3，0</w:t>
      </w:r>
      <w:r>
        <w:rPr>
          <w:rFonts w:ascii="宋体" w:hAnsi="宋体"/>
          <w:color w:val="000000"/>
          <w:szCs w:val="21"/>
        </w:rPr>
        <w:t>.4</w:t>
      </w:r>
      <w:r>
        <w:rPr>
          <w:rFonts w:ascii="宋体" w:hAnsi="宋体" w:hint="eastAsia"/>
          <w:color w:val="000000"/>
          <w:szCs w:val="21"/>
        </w:rPr>
        <w:t>,0.5,0.6,0.7,0.8，0.9中随机抽取一个值。</w:t>
      </w:r>
    </w:p>
    <w:p w14:paraId="17AAE570" w14:textId="77777777" w:rsidR="005225E7" w:rsidRDefault="000B54FA">
      <w:pPr>
        <w:numPr>
          <w:ilvl w:val="1"/>
          <w:numId w:val="61"/>
        </w:numPr>
        <w:spacing w:line="400" w:lineRule="exact"/>
        <w:ind w:left="0" w:firstLine="0"/>
        <w:rPr>
          <w:rFonts w:ascii="宋体" w:hAnsi="宋体"/>
          <w:color w:val="000000"/>
          <w:szCs w:val="21"/>
        </w:rPr>
      </w:pPr>
      <w:r>
        <w:rPr>
          <w:rFonts w:ascii="宋体" w:hAnsi="宋体" w:hint="eastAsia"/>
          <w:color w:val="000000"/>
          <w:szCs w:val="21"/>
        </w:rPr>
        <w:t>根据</w:t>
      </w:r>
      <w:r>
        <w:rPr>
          <w:rFonts w:ascii="宋体" w:hAnsi="宋体"/>
          <w:b/>
          <w:color w:val="000000"/>
          <w:szCs w:val="21"/>
        </w:rPr>
        <w:t>6</w:t>
      </w:r>
      <w:r>
        <w:rPr>
          <w:rFonts w:ascii="宋体" w:hAnsi="宋体" w:hint="eastAsia"/>
          <w:b/>
          <w:color w:val="000000"/>
          <w:szCs w:val="21"/>
        </w:rPr>
        <w:t>.1</w:t>
      </w:r>
      <w:r>
        <w:rPr>
          <w:rFonts w:ascii="宋体" w:hAnsi="宋体" w:hint="eastAsia"/>
          <w:color w:val="000000"/>
          <w:szCs w:val="21"/>
        </w:rPr>
        <w:t>公式计算评标参考价（B）。</w:t>
      </w:r>
    </w:p>
    <w:p w14:paraId="1230ADEA" w14:textId="77777777" w:rsidR="005225E7" w:rsidRDefault="000B54FA">
      <w:pPr>
        <w:tabs>
          <w:tab w:val="left" w:pos="851"/>
        </w:tabs>
        <w:spacing w:line="400" w:lineRule="exact"/>
        <w:ind w:leftChars="-1" w:left="-2" w:firstLineChars="200" w:firstLine="420"/>
        <w:rPr>
          <w:rFonts w:ascii="宋体" w:hAnsi="宋体"/>
          <w:color w:val="000000"/>
          <w:szCs w:val="21"/>
        </w:rPr>
      </w:pPr>
      <w:r>
        <w:rPr>
          <w:rFonts w:ascii="宋体" w:hAnsi="宋体" w:hint="eastAsia"/>
          <w:color w:val="000000"/>
          <w:szCs w:val="21"/>
        </w:rPr>
        <w:t>B值由电子交易平台自动计算，并提供计算过程表格，经评委核对并确认后在电子交易平台上公布。</w:t>
      </w:r>
    </w:p>
    <w:p w14:paraId="708CB4A2"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39" w:name="_Toc486422946"/>
      <w:r>
        <w:rPr>
          <w:rFonts w:ascii="宋体" w:eastAsia="宋体" w:hAnsi="宋体" w:hint="eastAsia"/>
          <w:color w:val="000000"/>
          <w:sz w:val="28"/>
          <w:szCs w:val="28"/>
        </w:rPr>
        <w:lastRenderedPageBreak/>
        <w:t>资格审查</w:t>
      </w:r>
      <w:bookmarkEnd w:id="2939"/>
    </w:p>
    <w:p w14:paraId="60FAA7C1" w14:textId="77777777" w:rsidR="005225E7" w:rsidRDefault="000B54FA">
      <w:pPr>
        <w:spacing w:line="400" w:lineRule="exact"/>
        <w:rPr>
          <w:rFonts w:ascii="宋体" w:hAnsi="宋体"/>
          <w:color w:val="000000"/>
        </w:rPr>
      </w:pPr>
      <w:r>
        <w:rPr>
          <w:rFonts w:ascii="宋体" w:hAnsi="宋体" w:hint="eastAsia"/>
          <w:color w:val="000000"/>
        </w:rPr>
        <w:t>资格审查合格条件</w:t>
      </w:r>
    </w:p>
    <w:p w14:paraId="0B028F87" w14:textId="77777777" w:rsidR="005225E7" w:rsidRDefault="000B54FA">
      <w:pPr>
        <w:numPr>
          <w:ilvl w:val="1"/>
          <w:numId w:val="63"/>
        </w:numPr>
        <w:spacing w:line="400" w:lineRule="exact"/>
        <w:ind w:left="0" w:firstLine="0"/>
        <w:rPr>
          <w:rFonts w:ascii="宋体" w:hAnsi="宋体"/>
          <w:color w:val="000000"/>
          <w:szCs w:val="21"/>
        </w:rPr>
      </w:pPr>
      <w:r>
        <w:rPr>
          <w:rFonts w:ascii="宋体" w:hAnsi="宋体" w:hint="eastAsia"/>
          <w:color w:val="000000"/>
          <w:szCs w:val="21"/>
        </w:rPr>
        <w:t>资格审查必要合格条件标准</w:t>
      </w:r>
    </w:p>
    <w:p w14:paraId="7C48DD8B"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资格文件提供完整并</w:t>
      </w:r>
      <w:r>
        <w:rPr>
          <w:rFonts w:ascii="宋体" w:hAnsi="宋体"/>
          <w:b/>
          <w:color w:val="000000"/>
          <w:szCs w:val="21"/>
        </w:rPr>
        <w:t>按</w:t>
      </w:r>
      <w:r>
        <w:rPr>
          <w:rFonts w:ascii="宋体" w:hAnsi="宋体" w:hint="eastAsia"/>
          <w:b/>
          <w:color w:val="000000"/>
          <w:szCs w:val="21"/>
        </w:rPr>
        <w:t>规定签章；</w:t>
      </w:r>
    </w:p>
    <w:p w14:paraId="126823D8"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具备合法有效的企业法人营业执照；</w:t>
      </w:r>
    </w:p>
    <w:p w14:paraId="4033E32B"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具备招标文件要求的有效的企业资质；</w:t>
      </w:r>
    </w:p>
    <w:p w14:paraId="219ED053"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具备合格有效的建设行政主管部门核发的《施工企业安全生产许可证》；</w:t>
      </w:r>
    </w:p>
    <w:p w14:paraId="64AAC29D"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企业主要负责人、拟派本工程项目经理和专职安全生产管理人员应取得水行政主管部门颁发的安全生产考核合格证书；</w:t>
      </w:r>
    </w:p>
    <w:p w14:paraId="05F8DF4C"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投标人拟派驻本工程的项目经理应满足招标文件的要求；</w:t>
      </w:r>
    </w:p>
    <w:p w14:paraId="379B2D6B"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拟派驻本工程的项目管理班子应满足招标文件的最低要求；</w:t>
      </w:r>
    </w:p>
    <w:p w14:paraId="572A2E4C"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已按招标文件规定的金额和方式递交了投标保证金；</w:t>
      </w:r>
    </w:p>
    <w:p w14:paraId="083EFDF1"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财务状况符合招标文件要求</w:t>
      </w:r>
      <w:r>
        <w:rPr>
          <w:rFonts w:ascii="宋体" w:hAnsi="宋体" w:hint="eastAsia"/>
          <w:b/>
          <w:color w:val="000000"/>
          <w:szCs w:val="21"/>
        </w:rPr>
        <w:t>（如有要求）；</w:t>
      </w:r>
      <w:r>
        <w:rPr>
          <w:rFonts w:ascii="宋体" w:hAnsi="宋体"/>
          <w:color w:val="FF0000"/>
          <w:szCs w:val="21"/>
        </w:rPr>
        <w:t>FINANCIAL_REQUIRE</w:t>
      </w:r>
    </w:p>
    <w:p w14:paraId="73A0C257"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业绩符合招标文件要求</w:t>
      </w:r>
      <w:r>
        <w:rPr>
          <w:rFonts w:ascii="宋体" w:hAnsi="宋体" w:hint="eastAsia"/>
          <w:b/>
          <w:color w:val="000000"/>
          <w:szCs w:val="21"/>
        </w:rPr>
        <w:t>（如有要求）；</w:t>
      </w:r>
      <w:r>
        <w:rPr>
          <w:rFonts w:ascii="宋体" w:hAnsi="宋体"/>
          <w:color w:val="FF0000"/>
          <w:szCs w:val="21"/>
        </w:rPr>
        <w:t>ACHIEVEMENT_REQUIRE</w:t>
      </w:r>
    </w:p>
    <w:p w14:paraId="794C81DB" w14:textId="77777777" w:rsidR="005225E7" w:rsidRDefault="000B54FA">
      <w:pPr>
        <w:numPr>
          <w:ilvl w:val="0"/>
          <w:numId w:val="64"/>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招标文件规定的其他资格要求</w:t>
      </w:r>
      <w:r>
        <w:rPr>
          <w:rFonts w:ascii="宋体" w:hAnsi="宋体" w:hint="eastAsia"/>
          <w:b/>
          <w:color w:val="000000"/>
          <w:szCs w:val="21"/>
        </w:rPr>
        <w:t>。</w:t>
      </w:r>
    </w:p>
    <w:p w14:paraId="071EB150" w14:textId="77777777" w:rsidR="005225E7" w:rsidRDefault="000B54FA">
      <w:pPr>
        <w:numPr>
          <w:ilvl w:val="1"/>
          <w:numId w:val="63"/>
        </w:numPr>
        <w:spacing w:line="400" w:lineRule="exact"/>
        <w:ind w:left="0" w:firstLine="0"/>
        <w:rPr>
          <w:rFonts w:ascii="宋体" w:hAnsi="宋体"/>
          <w:color w:val="000000"/>
          <w:szCs w:val="21"/>
        </w:rPr>
      </w:pPr>
      <w:r>
        <w:rPr>
          <w:rFonts w:ascii="宋体" w:hAnsi="宋体" w:hint="eastAsia"/>
          <w:color w:val="000000"/>
          <w:szCs w:val="21"/>
        </w:rPr>
        <w:t>评标委员会按照以上所规定的</w:t>
      </w:r>
      <w:r>
        <w:rPr>
          <w:rFonts w:ascii="宋体" w:hAnsi="宋体" w:hint="eastAsia"/>
          <w:b/>
          <w:color w:val="000000"/>
          <w:szCs w:val="21"/>
        </w:rPr>
        <w:t>资</w:t>
      </w:r>
      <w:r>
        <w:rPr>
          <w:rFonts w:ascii="宋体" w:hAnsi="宋体" w:hint="eastAsia"/>
          <w:color w:val="000000"/>
          <w:szCs w:val="21"/>
        </w:rPr>
        <w:t>格审查内容和评审标准对投标人所提供的资格审查申请文件进行评审，确定资格审查合格的投标人。只有全部满足上述最低资格审查必要合格条件标准要求的投标人，才能通过资格审查。只有资格审查合格的投标才有资格参加下一程序的评标，否则，其投标为无效标，不予继续评审。</w:t>
      </w:r>
    </w:p>
    <w:p w14:paraId="3F84FC31"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40" w:name="_Toc486422947"/>
      <w:r>
        <w:rPr>
          <w:rFonts w:ascii="宋体" w:eastAsia="宋体" w:hAnsi="宋体" w:hint="eastAsia"/>
          <w:color w:val="000000"/>
          <w:sz w:val="28"/>
          <w:szCs w:val="28"/>
        </w:rPr>
        <w:t>响应性评审</w:t>
      </w:r>
      <w:bookmarkEnd w:id="2940"/>
    </w:p>
    <w:p w14:paraId="6BCBAB21" w14:textId="77777777" w:rsidR="005225E7" w:rsidRDefault="000B54FA">
      <w:pPr>
        <w:numPr>
          <w:ilvl w:val="1"/>
          <w:numId w:val="65"/>
        </w:numPr>
        <w:spacing w:line="400" w:lineRule="exact"/>
        <w:ind w:left="0" w:firstLine="0"/>
        <w:rPr>
          <w:rFonts w:ascii="宋体" w:hAnsi="宋体"/>
          <w:color w:val="000000"/>
        </w:rPr>
      </w:pPr>
      <w:r>
        <w:rPr>
          <w:rFonts w:ascii="宋体" w:hAnsi="宋体" w:hint="eastAsia"/>
          <w:color w:val="000000"/>
          <w:szCs w:val="21"/>
        </w:rPr>
        <w:t>商务</w:t>
      </w:r>
      <w:r>
        <w:rPr>
          <w:rFonts w:ascii="宋体" w:hAnsi="宋体" w:hint="eastAsia"/>
          <w:color w:val="000000"/>
        </w:rPr>
        <w:t xml:space="preserve">文件的响应性评审 </w:t>
      </w:r>
    </w:p>
    <w:p w14:paraId="7F710E31" w14:textId="77777777" w:rsidR="005225E7" w:rsidRDefault="000B54FA">
      <w:pPr>
        <w:pStyle w:val="a7"/>
        <w:tabs>
          <w:tab w:val="left" w:pos="900"/>
        </w:tabs>
        <w:adjustRightInd w:val="0"/>
        <w:spacing w:line="400" w:lineRule="exact"/>
        <w:textAlignment w:val="baseline"/>
        <w:rPr>
          <w:rFonts w:ascii="宋体" w:hAnsi="宋体"/>
          <w:b/>
          <w:color w:val="000000"/>
          <w:szCs w:val="21"/>
        </w:rPr>
      </w:pPr>
      <w:r>
        <w:rPr>
          <w:rFonts w:ascii="宋体" w:hAnsi="宋体" w:hint="eastAsia"/>
          <w:bCs/>
          <w:color w:val="000000"/>
          <w:szCs w:val="21"/>
        </w:rPr>
        <w:t>评标委员会商务组评委</w:t>
      </w:r>
      <w:r>
        <w:rPr>
          <w:rFonts w:ascii="宋体" w:hAnsi="宋体" w:hint="eastAsia"/>
          <w:snapToGrid w:val="0"/>
          <w:color w:val="000000"/>
          <w:szCs w:val="21"/>
        </w:rPr>
        <w:t>应当审查商务文件是否对招标文件提出的所有实质性要求和条件</w:t>
      </w:r>
      <w:proofErr w:type="gramStart"/>
      <w:r>
        <w:rPr>
          <w:rFonts w:ascii="宋体" w:hAnsi="宋体" w:hint="eastAsia"/>
          <w:snapToGrid w:val="0"/>
          <w:color w:val="000000"/>
          <w:szCs w:val="21"/>
        </w:rPr>
        <w:t>作出</w:t>
      </w:r>
      <w:proofErr w:type="gramEnd"/>
      <w:r>
        <w:rPr>
          <w:rFonts w:ascii="宋体" w:hAnsi="宋体" w:hint="eastAsia"/>
          <w:snapToGrid w:val="0"/>
          <w:color w:val="000000"/>
          <w:szCs w:val="21"/>
        </w:rPr>
        <w:t>响应</w:t>
      </w:r>
      <w:r>
        <w:rPr>
          <w:rFonts w:ascii="宋体" w:hAnsi="宋体" w:hint="eastAsia"/>
          <w:color w:val="000000"/>
          <w:szCs w:val="21"/>
        </w:rPr>
        <w:t>。所谓实质上响应是指投标文件应与招标文件的所有规定要求、条件、条款和规范相符，无显著差异或保留。所谓显著差异或保留是指对工程的发包范围、质量标准及运用产生实质性影响；或者对合同中规定的招标人的权力及招标人的责任造成实质性限制；而且纠正这种差异或保留，将会对其他实质上响应要求的投标人的竞争地位产生不公正的影响。</w:t>
      </w:r>
    </w:p>
    <w:p w14:paraId="2F3A5BB9" w14:textId="77777777" w:rsidR="005225E7" w:rsidRDefault="000B54FA">
      <w:pPr>
        <w:tabs>
          <w:tab w:val="left" w:pos="900"/>
          <w:tab w:val="left" w:pos="945"/>
        </w:tabs>
        <w:spacing w:before="120" w:line="400" w:lineRule="exact"/>
        <w:ind w:firstLineChars="200" w:firstLine="420"/>
        <w:rPr>
          <w:rFonts w:ascii="宋体" w:hAnsi="宋体"/>
          <w:b/>
          <w:color w:val="000000"/>
          <w:szCs w:val="21"/>
        </w:rPr>
      </w:pPr>
      <w:r>
        <w:rPr>
          <w:rFonts w:ascii="宋体" w:hAnsi="宋体" w:hint="eastAsia"/>
          <w:color w:val="000000"/>
          <w:szCs w:val="21"/>
        </w:rPr>
        <w:t>如果投标文件实质上不响应招标文件要求，评委会将予以拒绝，并且不允许通过修正或撤消其不符合要求的差异或保留，使之成为具有响应性的投标。</w:t>
      </w:r>
    </w:p>
    <w:p w14:paraId="6CDD8DAA" w14:textId="77777777" w:rsidR="005225E7" w:rsidRDefault="000B54FA">
      <w:pPr>
        <w:pStyle w:val="a7"/>
        <w:tabs>
          <w:tab w:val="left" w:pos="900"/>
        </w:tabs>
        <w:spacing w:line="400" w:lineRule="exact"/>
        <w:rPr>
          <w:rFonts w:ascii="宋体" w:hAnsi="宋体"/>
          <w:b/>
          <w:color w:val="000000"/>
          <w:szCs w:val="21"/>
        </w:rPr>
      </w:pPr>
      <w:r>
        <w:rPr>
          <w:rFonts w:ascii="宋体" w:hAnsi="宋体" w:hint="eastAsia"/>
          <w:snapToGrid w:val="0"/>
          <w:color w:val="000000"/>
          <w:szCs w:val="21"/>
        </w:rPr>
        <w:t>投标文件有下述情形之一的，视为未能对招标文件做出实质性响应，按规定作无效投标处理：</w:t>
      </w:r>
    </w:p>
    <w:p w14:paraId="0A909B36"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未按招标文件规定进行电子签章的；</w:t>
      </w:r>
    </w:p>
    <w:p w14:paraId="689F222F"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未按招标文件规定的格式填写，内容不全或关键字迹模糊、无法辨认的；</w:t>
      </w:r>
    </w:p>
    <w:p w14:paraId="3BEF4E6D"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lastRenderedPageBreak/>
        <w:t>投标有效期不满足招标文件要求的；</w:t>
      </w:r>
    </w:p>
    <w:p w14:paraId="66A06DE8"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不能满足完成本项目工期、质量要求的；</w:t>
      </w:r>
    </w:p>
    <w:p w14:paraId="33A553F8"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投标总报价高于招标工程最高控制价A的；</w:t>
      </w:r>
    </w:p>
    <w:p w14:paraId="68932024"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未按招标文件提供的工程量清单逐项列项，增减或修改工程量清单项目与数量的；</w:t>
      </w:r>
    </w:p>
    <w:p w14:paraId="6F44F71E" w14:textId="77777777" w:rsidR="005225E7" w:rsidRDefault="000B54FA">
      <w:pPr>
        <w:numPr>
          <w:ilvl w:val="0"/>
          <w:numId w:val="66"/>
        </w:numPr>
        <w:adjustRightInd w:val="0"/>
        <w:snapToGrid w:val="0"/>
        <w:spacing w:line="400" w:lineRule="exact"/>
        <w:ind w:left="0" w:firstLine="426"/>
        <w:textAlignment w:val="baseline"/>
        <w:rPr>
          <w:rFonts w:ascii="宋体" w:hAnsi="宋体"/>
          <w:b/>
          <w:color w:val="000000"/>
        </w:rPr>
      </w:pPr>
      <w:r>
        <w:rPr>
          <w:rFonts w:ascii="宋体" w:hAnsi="宋体" w:hint="eastAsia"/>
          <w:b/>
          <w:color w:val="000000"/>
        </w:rPr>
        <w:t>已标价工程量清单中“主要清单项目”单价超出“投标人须知”第3.2.5条规定的允许偏离控制价单价的百分值范围的；</w:t>
      </w:r>
    </w:p>
    <w:p w14:paraId="43C92545" w14:textId="77777777" w:rsidR="005225E7" w:rsidRDefault="000B54FA">
      <w:pPr>
        <w:numPr>
          <w:ilvl w:val="0"/>
          <w:numId w:val="66"/>
        </w:numPr>
        <w:adjustRightInd w:val="0"/>
        <w:snapToGrid w:val="0"/>
        <w:spacing w:line="400" w:lineRule="exact"/>
        <w:ind w:left="0" w:firstLine="426"/>
        <w:textAlignment w:val="baseline"/>
        <w:rPr>
          <w:rFonts w:ascii="宋体" w:hAnsi="宋体"/>
          <w:color w:val="000000"/>
        </w:rPr>
      </w:pPr>
      <w:r>
        <w:rPr>
          <w:rFonts w:ascii="宋体" w:hAnsi="宋体" w:cs="楷体_GB2312" w:hint="eastAsia"/>
          <w:b/>
          <w:color w:val="000000"/>
          <w:szCs w:val="21"/>
        </w:rPr>
        <w:t>招标文件明确规定的其他无效投标的情形。</w:t>
      </w:r>
    </w:p>
    <w:p w14:paraId="16A7AD26" w14:textId="77777777" w:rsidR="005225E7" w:rsidRDefault="000B54FA">
      <w:pPr>
        <w:numPr>
          <w:ilvl w:val="1"/>
          <w:numId w:val="65"/>
        </w:numPr>
        <w:spacing w:line="400" w:lineRule="exact"/>
        <w:ind w:left="0" w:firstLine="0"/>
        <w:rPr>
          <w:rFonts w:ascii="宋体" w:hAnsi="宋体"/>
          <w:color w:val="000000"/>
          <w:spacing w:val="-12"/>
          <w:szCs w:val="21"/>
        </w:rPr>
      </w:pPr>
      <w:r>
        <w:rPr>
          <w:rFonts w:ascii="宋体" w:hAnsi="宋体" w:hint="eastAsia"/>
          <w:color w:val="000000"/>
          <w:szCs w:val="21"/>
        </w:rPr>
        <w:t>商务文件的响应性评审由商务组评委进行评审判定，</w:t>
      </w:r>
      <w:r>
        <w:rPr>
          <w:rFonts w:ascii="宋体" w:hAnsi="宋体" w:hint="eastAsia"/>
          <w:bCs/>
          <w:color w:val="000000"/>
          <w:szCs w:val="21"/>
          <w:u w:val="single"/>
        </w:rPr>
        <w:t>评审结论为“符合”或“不符合”。 如果结论不一致时，</w:t>
      </w:r>
      <w:r>
        <w:rPr>
          <w:rFonts w:ascii="宋体" w:hAnsi="宋体"/>
          <w:color w:val="000000"/>
          <w:szCs w:val="21"/>
        </w:rPr>
        <w:t>以</w:t>
      </w:r>
      <w:r>
        <w:rPr>
          <w:rFonts w:ascii="宋体" w:hAnsi="宋体" w:hint="eastAsia"/>
          <w:color w:val="000000"/>
          <w:szCs w:val="21"/>
        </w:rPr>
        <w:t>少数服从多数的形式确定。评审意见按照少数服从多数的原则而不能做出明确结论时，则由全体评委以书面形式进行表决。评审结束后，评标委员会应当对不合格的原因在评标报告中</w:t>
      </w:r>
      <w:proofErr w:type="gramStart"/>
      <w:r>
        <w:rPr>
          <w:rFonts w:ascii="宋体" w:hAnsi="宋体" w:hint="eastAsia"/>
          <w:color w:val="000000"/>
          <w:szCs w:val="21"/>
        </w:rPr>
        <w:t>作出</w:t>
      </w:r>
      <w:proofErr w:type="gramEnd"/>
      <w:r>
        <w:rPr>
          <w:rFonts w:ascii="宋体" w:hAnsi="宋体" w:hint="eastAsia"/>
          <w:color w:val="000000"/>
          <w:szCs w:val="21"/>
        </w:rPr>
        <w:t>说明。</w:t>
      </w:r>
    </w:p>
    <w:p w14:paraId="39AA3F8E" w14:textId="77777777" w:rsidR="005225E7" w:rsidRDefault="000B54FA">
      <w:pPr>
        <w:numPr>
          <w:ilvl w:val="1"/>
          <w:numId w:val="65"/>
        </w:numPr>
        <w:spacing w:line="400" w:lineRule="exact"/>
        <w:ind w:left="0" w:firstLine="0"/>
        <w:rPr>
          <w:rFonts w:ascii="宋体" w:hAnsi="宋体" w:cs="Times New Roman"/>
          <w:b/>
          <w:bCs/>
          <w:color w:val="000000"/>
          <w:sz w:val="24"/>
        </w:rPr>
      </w:pPr>
      <w:r>
        <w:rPr>
          <w:rFonts w:ascii="宋体" w:hAnsi="宋体" w:cs="Times New Roman" w:hint="eastAsia"/>
          <w:b/>
          <w:bCs/>
          <w:color w:val="000000"/>
          <w:sz w:val="24"/>
        </w:rPr>
        <w:t>投标报价的算术性修正</w:t>
      </w:r>
    </w:p>
    <w:p w14:paraId="5354FFA1" w14:textId="77777777" w:rsidR="005225E7" w:rsidRDefault="000B54FA">
      <w:pPr>
        <w:numPr>
          <w:ilvl w:val="2"/>
          <w:numId w:val="67"/>
        </w:numPr>
        <w:tabs>
          <w:tab w:val="left" w:pos="0"/>
        </w:tabs>
        <w:spacing w:line="400" w:lineRule="exact"/>
        <w:ind w:left="0" w:firstLine="426"/>
        <w:rPr>
          <w:rFonts w:ascii="宋体" w:hAnsi="宋体"/>
          <w:color w:val="000000"/>
          <w:szCs w:val="21"/>
        </w:rPr>
      </w:pPr>
      <w:r>
        <w:rPr>
          <w:rFonts w:ascii="宋体" w:hAnsi="宋体" w:hint="eastAsia"/>
          <w:color w:val="000000"/>
          <w:kern w:val="0"/>
          <w:szCs w:val="21"/>
        </w:rPr>
        <w:t>投标报价有错误的投标文件，评标委员会按以下原则改正：</w:t>
      </w:r>
    </w:p>
    <w:p w14:paraId="7EDFA38B" w14:textId="77777777" w:rsidR="005225E7" w:rsidRDefault="000B54FA">
      <w:pPr>
        <w:numPr>
          <w:ilvl w:val="0"/>
          <w:numId w:val="68"/>
        </w:numPr>
        <w:autoSpaceDE w:val="0"/>
        <w:autoSpaceDN w:val="0"/>
        <w:adjustRightInd w:val="0"/>
        <w:spacing w:line="400" w:lineRule="exact"/>
        <w:ind w:left="0" w:right="216" w:firstLine="426"/>
        <w:rPr>
          <w:rFonts w:ascii="宋体" w:hAnsi="宋体"/>
          <w:color w:val="000000"/>
          <w:kern w:val="0"/>
          <w:szCs w:val="21"/>
        </w:rPr>
      </w:pPr>
      <w:r>
        <w:rPr>
          <w:rFonts w:ascii="宋体" w:hAnsi="宋体" w:hint="eastAsia"/>
          <w:color w:val="000000"/>
          <w:kern w:val="0"/>
          <w:szCs w:val="21"/>
        </w:rPr>
        <w:t>《工程量清单报价表》中任</w:t>
      </w:r>
      <w:proofErr w:type="gramStart"/>
      <w:r>
        <w:rPr>
          <w:rFonts w:ascii="宋体" w:hAnsi="宋体" w:hint="eastAsia"/>
          <w:color w:val="000000"/>
          <w:kern w:val="0"/>
          <w:szCs w:val="21"/>
        </w:rPr>
        <w:t>一</w:t>
      </w:r>
      <w:proofErr w:type="gramEnd"/>
      <w:r>
        <w:rPr>
          <w:rFonts w:ascii="宋体" w:hAnsi="宋体" w:hint="eastAsia"/>
          <w:color w:val="000000"/>
          <w:kern w:val="0"/>
          <w:szCs w:val="21"/>
        </w:rPr>
        <w:t>项目的单价乘以其工程量的乘积与该项目的合价不吻合时，应以单价为准，改正合价。若单价有明显的小数点错位时，则应以合价为准，改正单价。</w:t>
      </w:r>
    </w:p>
    <w:p w14:paraId="64920674" w14:textId="77777777" w:rsidR="005225E7" w:rsidRDefault="000B54FA">
      <w:pPr>
        <w:numPr>
          <w:ilvl w:val="0"/>
          <w:numId w:val="68"/>
        </w:numPr>
        <w:autoSpaceDE w:val="0"/>
        <w:autoSpaceDN w:val="0"/>
        <w:adjustRightInd w:val="0"/>
        <w:spacing w:line="400" w:lineRule="exact"/>
        <w:ind w:left="0" w:right="216" w:firstLine="426"/>
        <w:rPr>
          <w:rFonts w:ascii="宋体" w:hAnsi="宋体"/>
          <w:color w:val="000000"/>
          <w:kern w:val="0"/>
          <w:szCs w:val="21"/>
        </w:rPr>
      </w:pPr>
      <w:proofErr w:type="gramStart"/>
      <w:r>
        <w:rPr>
          <w:rFonts w:ascii="宋体" w:hAnsi="宋体" w:hint="eastAsia"/>
          <w:color w:val="000000"/>
          <w:kern w:val="0"/>
          <w:szCs w:val="21"/>
        </w:rPr>
        <w:t>若工</w:t>
      </w:r>
      <w:proofErr w:type="gramEnd"/>
      <w:r>
        <w:rPr>
          <w:rFonts w:ascii="宋体" w:hAnsi="宋体" w:hint="eastAsia"/>
          <w:color w:val="000000"/>
          <w:kern w:val="0"/>
          <w:szCs w:val="21"/>
        </w:rPr>
        <w:t>程项目总价表中的金额与工程量清单中相应的单位工程或分部工程合计金额不吻合时，应以修正算术错误后的工程量清单中单位工程或分部工程的合计金额为准，改正工程项目总价表中相应部分的金额和投标总报价。</w:t>
      </w:r>
    </w:p>
    <w:p w14:paraId="510E6CD4" w14:textId="77777777" w:rsidR="005225E7" w:rsidRDefault="000B54FA">
      <w:pPr>
        <w:numPr>
          <w:ilvl w:val="0"/>
          <w:numId w:val="68"/>
        </w:numPr>
        <w:autoSpaceDE w:val="0"/>
        <w:autoSpaceDN w:val="0"/>
        <w:adjustRightInd w:val="0"/>
        <w:spacing w:line="400" w:lineRule="exact"/>
        <w:ind w:left="0" w:right="216" w:firstLine="426"/>
        <w:rPr>
          <w:rFonts w:ascii="宋体" w:hAnsi="宋体"/>
          <w:color w:val="000000"/>
          <w:kern w:val="0"/>
          <w:szCs w:val="21"/>
        </w:rPr>
      </w:pPr>
      <w:r>
        <w:rPr>
          <w:rFonts w:ascii="宋体" w:hAnsi="宋体" w:hint="eastAsia"/>
          <w:color w:val="000000"/>
          <w:szCs w:val="21"/>
        </w:rPr>
        <w:t>如大写金额与小写金额不一致，以大写金额为准。</w:t>
      </w:r>
    </w:p>
    <w:p w14:paraId="3171CEF1" w14:textId="77777777" w:rsidR="005225E7" w:rsidRDefault="000B54FA">
      <w:pPr>
        <w:numPr>
          <w:ilvl w:val="2"/>
          <w:numId w:val="67"/>
        </w:numPr>
        <w:tabs>
          <w:tab w:val="left" w:pos="0"/>
        </w:tabs>
        <w:spacing w:line="400" w:lineRule="exact"/>
        <w:ind w:left="0" w:firstLine="426"/>
        <w:rPr>
          <w:rFonts w:ascii="宋体" w:hAnsi="宋体"/>
          <w:color w:val="000000"/>
          <w:szCs w:val="21"/>
        </w:rPr>
      </w:pPr>
      <w:r>
        <w:rPr>
          <w:rFonts w:ascii="宋体" w:hAnsi="宋体" w:hint="eastAsia"/>
          <w:color w:val="000000"/>
          <w:szCs w:val="21"/>
        </w:rPr>
        <w:t>按以上原则对算术性差错的修正，作为最终投标价。</w:t>
      </w:r>
    </w:p>
    <w:p w14:paraId="761CC9CA" w14:textId="77777777" w:rsidR="005225E7" w:rsidRDefault="000B54FA">
      <w:pPr>
        <w:numPr>
          <w:ilvl w:val="2"/>
          <w:numId w:val="67"/>
        </w:numPr>
        <w:tabs>
          <w:tab w:val="left" w:pos="0"/>
        </w:tabs>
        <w:spacing w:line="400" w:lineRule="exact"/>
        <w:ind w:left="0" w:firstLine="426"/>
        <w:rPr>
          <w:rFonts w:ascii="宋体" w:hAnsi="宋体"/>
          <w:b/>
          <w:color w:val="000000"/>
          <w:szCs w:val="21"/>
        </w:rPr>
      </w:pPr>
      <w:r>
        <w:rPr>
          <w:rFonts w:ascii="宋体" w:hAnsi="宋体" w:hint="eastAsia"/>
          <w:color w:val="000000"/>
          <w:szCs w:val="21"/>
        </w:rPr>
        <w:t>修正后的最终</w:t>
      </w:r>
      <w:proofErr w:type="gramStart"/>
      <w:r>
        <w:rPr>
          <w:rFonts w:ascii="宋体" w:hAnsi="宋体" w:hint="eastAsia"/>
          <w:color w:val="000000"/>
          <w:szCs w:val="21"/>
        </w:rPr>
        <w:t>投标价若超过</w:t>
      </w:r>
      <w:proofErr w:type="gramEnd"/>
      <w:r>
        <w:rPr>
          <w:rFonts w:ascii="宋体" w:hAnsi="宋体" w:hint="eastAsia"/>
          <w:color w:val="000000"/>
          <w:szCs w:val="21"/>
        </w:rPr>
        <w:t>最高控制价(A</w:t>
      </w:r>
      <w:r>
        <w:rPr>
          <w:rFonts w:ascii="宋体" w:hAnsi="宋体"/>
          <w:color w:val="000000"/>
          <w:szCs w:val="21"/>
        </w:rPr>
        <w:t>)</w:t>
      </w:r>
      <w:r>
        <w:rPr>
          <w:rFonts w:ascii="宋体" w:hAnsi="宋体" w:hint="eastAsia"/>
          <w:color w:val="000000"/>
          <w:szCs w:val="21"/>
        </w:rPr>
        <w:t>，投标人的投标文件作无效投标处理。</w:t>
      </w:r>
    </w:p>
    <w:p w14:paraId="49764D35" w14:textId="77777777" w:rsidR="005225E7" w:rsidRDefault="000B54FA">
      <w:pPr>
        <w:spacing w:line="400" w:lineRule="exact"/>
        <w:rPr>
          <w:rFonts w:ascii="宋体" w:hAnsi="宋体" w:cs="Times New Roman"/>
          <w:b/>
          <w:bCs/>
          <w:color w:val="000000"/>
          <w:sz w:val="24"/>
        </w:rPr>
      </w:pPr>
      <w:r>
        <w:rPr>
          <w:rFonts w:ascii="宋体" w:hAnsi="宋体" w:cs="Times New Roman" w:hint="eastAsia"/>
          <w:b/>
          <w:bCs/>
          <w:color w:val="000000"/>
          <w:sz w:val="24"/>
        </w:rPr>
        <w:t xml:space="preserve"> </w:t>
      </w:r>
      <w:r>
        <w:rPr>
          <w:rFonts w:ascii="宋体" w:hAnsi="宋体" w:cs="Times New Roman"/>
          <w:b/>
          <w:bCs/>
          <w:color w:val="000000"/>
          <w:sz w:val="24"/>
        </w:rPr>
        <w:t>8</w:t>
      </w:r>
      <w:r>
        <w:rPr>
          <w:rFonts w:ascii="宋体" w:hAnsi="宋体" w:cs="Times New Roman" w:hint="eastAsia"/>
          <w:b/>
          <w:bCs/>
          <w:color w:val="000000"/>
          <w:sz w:val="24"/>
        </w:rPr>
        <w:t>.4</w:t>
      </w:r>
      <w:r>
        <w:rPr>
          <w:rFonts w:ascii="宋体" w:hAnsi="宋体" w:cs="Times New Roman"/>
          <w:b/>
          <w:bCs/>
          <w:color w:val="000000"/>
          <w:sz w:val="24"/>
        </w:rPr>
        <w:t xml:space="preserve"> </w:t>
      </w:r>
      <w:r>
        <w:rPr>
          <w:rFonts w:ascii="宋体" w:hAnsi="宋体" w:cs="Times New Roman" w:hint="eastAsia"/>
          <w:b/>
          <w:bCs/>
          <w:color w:val="000000"/>
          <w:sz w:val="24"/>
        </w:rPr>
        <w:t>技术文件响应性评审（如有要求）</w:t>
      </w:r>
    </w:p>
    <w:p w14:paraId="5A7CC9C9" w14:textId="77777777" w:rsidR="005225E7" w:rsidRDefault="000B54FA">
      <w:pPr>
        <w:spacing w:line="400" w:lineRule="exact"/>
        <w:ind w:firstLineChars="200" w:firstLine="420"/>
        <w:rPr>
          <w:rFonts w:ascii="宋体" w:hAnsi="宋体"/>
          <w:color w:val="000000"/>
          <w:szCs w:val="21"/>
        </w:rPr>
      </w:pPr>
      <w:r>
        <w:rPr>
          <w:rFonts w:ascii="宋体" w:hAnsi="宋体" w:hint="eastAsia"/>
          <w:bCs/>
          <w:color w:val="000000"/>
          <w:szCs w:val="21"/>
        </w:rPr>
        <w:t>评标委员会技术组评委应当审查技术文件是否符合招标文件有关投标技术文件及投标人须知第3.7.</w:t>
      </w:r>
      <w:r>
        <w:rPr>
          <w:rFonts w:ascii="宋体" w:hAnsi="宋体"/>
          <w:bCs/>
          <w:color w:val="000000"/>
          <w:szCs w:val="21"/>
        </w:rPr>
        <w:t>6</w:t>
      </w:r>
      <w:r>
        <w:rPr>
          <w:rFonts w:ascii="宋体" w:hAnsi="宋体" w:hint="eastAsia"/>
          <w:bCs/>
          <w:color w:val="000000"/>
          <w:szCs w:val="21"/>
        </w:rPr>
        <w:t>条对投标技术文件的编制要求。</w:t>
      </w:r>
    </w:p>
    <w:p w14:paraId="00561491"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技术文件的响应性评审由技术组评委进行评审判定，</w:t>
      </w:r>
      <w:r>
        <w:rPr>
          <w:rFonts w:ascii="宋体" w:hAnsi="宋体" w:hint="eastAsia"/>
          <w:b/>
          <w:bCs/>
          <w:color w:val="000000"/>
          <w:szCs w:val="21"/>
          <w:u w:val="single"/>
        </w:rPr>
        <w:t>评审结论为“符合”或“不符合”。如果结论不一致时，</w:t>
      </w:r>
      <w:r>
        <w:rPr>
          <w:rFonts w:ascii="宋体" w:hAnsi="宋体"/>
          <w:color w:val="000000"/>
          <w:szCs w:val="21"/>
        </w:rPr>
        <w:t>以</w:t>
      </w:r>
      <w:r>
        <w:rPr>
          <w:rFonts w:ascii="宋体" w:hAnsi="宋体" w:hint="eastAsia"/>
          <w:color w:val="000000"/>
          <w:szCs w:val="21"/>
        </w:rPr>
        <w:t>少数服从多数的形式确定。技术组评委的评审意见按照少数服从多数的原则还不能做出明确结论时，则由全体评委以书面形式进行表决。评审结束后，评标委员会应当对不合格的原因在评标报告中</w:t>
      </w:r>
      <w:proofErr w:type="gramStart"/>
      <w:r>
        <w:rPr>
          <w:rFonts w:ascii="宋体" w:hAnsi="宋体" w:hint="eastAsia"/>
          <w:b/>
          <w:color w:val="000000"/>
          <w:szCs w:val="21"/>
        </w:rPr>
        <w:t>作出</w:t>
      </w:r>
      <w:proofErr w:type="gramEnd"/>
      <w:r>
        <w:rPr>
          <w:rFonts w:ascii="宋体" w:hAnsi="宋体" w:hint="eastAsia"/>
          <w:color w:val="000000"/>
          <w:szCs w:val="21"/>
        </w:rPr>
        <w:t>说明。</w:t>
      </w:r>
    </w:p>
    <w:p w14:paraId="015FAB6A"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41" w:name="_Toc486422948"/>
      <w:r>
        <w:rPr>
          <w:rFonts w:ascii="宋体" w:eastAsia="宋体" w:hAnsi="宋体" w:hint="eastAsia"/>
          <w:color w:val="000000"/>
          <w:sz w:val="28"/>
          <w:szCs w:val="28"/>
        </w:rPr>
        <w:lastRenderedPageBreak/>
        <w:t>技术文件合理性评审（如有要求）</w:t>
      </w:r>
      <w:bookmarkEnd w:id="2941"/>
    </w:p>
    <w:p w14:paraId="4E3F9F7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“技术文件（施工组织设计）合理性评审”由技术评标专家评审，评审结果为“合格”或“不合格”。如果结论不一致时，</w:t>
      </w:r>
      <w:r>
        <w:rPr>
          <w:rFonts w:ascii="宋体" w:hAnsi="宋体"/>
          <w:color w:val="000000"/>
        </w:rPr>
        <w:t>以</w:t>
      </w:r>
      <w:r>
        <w:rPr>
          <w:rFonts w:ascii="宋体" w:hAnsi="宋体" w:hint="eastAsia"/>
          <w:color w:val="000000"/>
        </w:rPr>
        <w:t>少数服从多数的形式确定。技术组评委的评审意见按照少数服从多数的原则还不能做出明确结论时，则由全体评委以书面形式进行表决。评审结束后，评标委员会应当对不合格的原因在评标报告中</w:t>
      </w:r>
      <w:proofErr w:type="gramStart"/>
      <w:r>
        <w:rPr>
          <w:rFonts w:ascii="宋体" w:hAnsi="宋体" w:hint="eastAsia"/>
          <w:color w:val="000000"/>
        </w:rPr>
        <w:t>作出</w:t>
      </w:r>
      <w:proofErr w:type="gramEnd"/>
      <w:r>
        <w:rPr>
          <w:rFonts w:ascii="宋体" w:hAnsi="宋体" w:hint="eastAsia"/>
          <w:color w:val="000000"/>
        </w:rPr>
        <w:t>说明。</w:t>
      </w:r>
    </w:p>
    <w:p w14:paraId="79D60CB5" w14:textId="77777777" w:rsidR="005225E7" w:rsidRDefault="000B54FA">
      <w:pPr>
        <w:pStyle w:val="2"/>
        <w:numPr>
          <w:ilvl w:val="0"/>
          <w:numId w:val="54"/>
        </w:numPr>
        <w:spacing w:line="400" w:lineRule="exact"/>
        <w:rPr>
          <w:rFonts w:ascii="宋体" w:eastAsia="宋体" w:hAnsi="宋体"/>
          <w:color w:val="000000"/>
          <w:sz w:val="28"/>
          <w:szCs w:val="28"/>
        </w:rPr>
      </w:pPr>
      <w:bookmarkStart w:id="2942" w:name="_Toc486422949"/>
      <w:r>
        <w:rPr>
          <w:rFonts w:ascii="宋体" w:eastAsia="宋体" w:hAnsi="宋体" w:hint="eastAsia"/>
          <w:color w:val="000000"/>
          <w:sz w:val="28"/>
          <w:szCs w:val="28"/>
        </w:rPr>
        <w:t>投标人的评标价评审</w:t>
      </w:r>
      <w:bookmarkEnd w:id="2942"/>
    </w:p>
    <w:p w14:paraId="23B264CE" w14:textId="77777777" w:rsidR="005225E7" w:rsidRDefault="000B54FA">
      <w:pPr>
        <w:autoSpaceDE w:val="0"/>
        <w:autoSpaceDN w:val="0"/>
        <w:adjustRightInd w:val="0"/>
        <w:spacing w:line="400" w:lineRule="exact"/>
        <w:ind w:firstLineChars="200" w:firstLine="420"/>
        <w:rPr>
          <w:rFonts w:ascii="宋体" w:hAnsi="宋体"/>
          <w:color w:val="000000"/>
        </w:rPr>
      </w:pPr>
      <w:r>
        <w:rPr>
          <w:rFonts w:ascii="宋体" w:hAnsi="宋体" w:hint="eastAsia"/>
          <w:color w:val="000000"/>
        </w:rPr>
        <w:t>通过上述评审后，进入投标人的评标价评审。投标人的评标价评审根据福建省水行政主管部门印发的福建省水利建设市场主体信用动态评价的相关文件执行。在相关文件出台前，投标人的报价即为评标价。</w:t>
      </w:r>
    </w:p>
    <w:p w14:paraId="0DD1FFCA"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43" w:name="_Toc486422950"/>
      <w:r>
        <w:rPr>
          <w:rFonts w:ascii="宋体" w:eastAsia="宋体" w:hAnsi="宋体" w:hint="eastAsia"/>
          <w:color w:val="000000"/>
          <w:sz w:val="28"/>
          <w:szCs w:val="28"/>
        </w:rPr>
        <w:t>评标委员会在评标过程中注意事项：</w:t>
      </w:r>
      <w:bookmarkEnd w:id="2943"/>
    </w:p>
    <w:p w14:paraId="4C4EB0C3" w14:textId="77777777" w:rsidR="005225E7" w:rsidRDefault="000B54FA">
      <w:pPr>
        <w:numPr>
          <w:ilvl w:val="0"/>
          <w:numId w:val="69"/>
        </w:numPr>
        <w:autoSpaceDE w:val="0"/>
        <w:autoSpaceDN w:val="0"/>
        <w:adjustRightInd w:val="0"/>
        <w:spacing w:line="400" w:lineRule="exact"/>
        <w:ind w:left="-142" w:firstLine="568"/>
        <w:rPr>
          <w:rFonts w:ascii="宋体" w:hAnsi="宋体"/>
          <w:color w:val="000000"/>
          <w:szCs w:val="21"/>
        </w:rPr>
      </w:pPr>
      <w:r>
        <w:rPr>
          <w:rFonts w:ascii="宋体" w:hAnsi="宋体" w:hint="eastAsia"/>
          <w:color w:val="000000"/>
          <w:szCs w:val="21"/>
        </w:rPr>
        <w:t>投标人的投标报价高于最高控制价，应否决其投标。</w:t>
      </w:r>
    </w:p>
    <w:p w14:paraId="01E01484" w14:textId="77777777" w:rsidR="005225E7" w:rsidRDefault="000B54FA">
      <w:pPr>
        <w:numPr>
          <w:ilvl w:val="0"/>
          <w:numId w:val="69"/>
        </w:numPr>
        <w:autoSpaceDE w:val="0"/>
        <w:autoSpaceDN w:val="0"/>
        <w:adjustRightInd w:val="0"/>
        <w:spacing w:line="400" w:lineRule="exact"/>
        <w:ind w:left="0" w:firstLineChars="200" w:firstLine="420"/>
        <w:rPr>
          <w:rFonts w:ascii="宋体" w:hAnsi="宋体"/>
          <w:color w:val="000000"/>
          <w:szCs w:val="21"/>
        </w:rPr>
      </w:pPr>
      <w:r>
        <w:rPr>
          <w:rFonts w:ascii="宋体" w:hAnsi="宋体" w:hint="eastAsia"/>
          <w:color w:val="000000"/>
          <w:szCs w:val="21"/>
        </w:rPr>
        <w:t>投标人的投标报价不高于最高控制价不超过7家的，应当全部进行评审。</w:t>
      </w:r>
    </w:p>
    <w:p w14:paraId="0C7FC01B" w14:textId="77777777" w:rsidR="005225E7" w:rsidRDefault="000B54FA">
      <w:pPr>
        <w:numPr>
          <w:ilvl w:val="0"/>
          <w:numId w:val="69"/>
        </w:numPr>
        <w:autoSpaceDE w:val="0"/>
        <w:autoSpaceDN w:val="0"/>
        <w:adjustRightInd w:val="0"/>
        <w:spacing w:line="400" w:lineRule="exact"/>
        <w:ind w:left="0" w:firstLineChars="200" w:firstLine="420"/>
        <w:rPr>
          <w:rFonts w:ascii="宋体" w:hAnsi="宋体"/>
          <w:color w:val="000000"/>
          <w:szCs w:val="21"/>
        </w:rPr>
      </w:pPr>
      <w:r>
        <w:rPr>
          <w:rFonts w:ascii="宋体" w:hAnsi="宋体" w:hint="eastAsia"/>
          <w:color w:val="000000"/>
          <w:szCs w:val="21"/>
        </w:rPr>
        <w:t>投标人的投标报价不高于最高控制价超过7家的，按投标报价减去评标参考价B</w:t>
      </w:r>
      <w:proofErr w:type="gramStart"/>
      <w:r>
        <w:rPr>
          <w:rFonts w:ascii="宋体" w:hAnsi="宋体" w:hint="eastAsia"/>
          <w:color w:val="000000"/>
          <w:szCs w:val="21"/>
        </w:rPr>
        <w:t>值所得</w:t>
      </w:r>
      <w:proofErr w:type="gramEnd"/>
      <w:r>
        <w:rPr>
          <w:rFonts w:ascii="宋体" w:hAnsi="宋体" w:hint="eastAsia"/>
          <w:color w:val="000000"/>
          <w:szCs w:val="21"/>
        </w:rPr>
        <w:t>差值的绝对值由小到大选取7家（如有差值的绝对值相同时可选取不少于7家）进行评审。经评审合格的投标文件不少于3家时，评审完毕；经评审合格的投标文件不足3家时，按投标报价减去评标参考价B</w:t>
      </w:r>
      <w:proofErr w:type="gramStart"/>
      <w:r>
        <w:rPr>
          <w:rFonts w:ascii="宋体" w:hAnsi="宋体" w:hint="eastAsia"/>
          <w:color w:val="000000"/>
          <w:szCs w:val="21"/>
        </w:rPr>
        <w:t>值所得</w:t>
      </w:r>
      <w:proofErr w:type="gramEnd"/>
      <w:r>
        <w:rPr>
          <w:rFonts w:ascii="宋体" w:hAnsi="宋体" w:hint="eastAsia"/>
          <w:color w:val="000000"/>
          <w:szCs w:val="21"/>
        </w:rPr>
        <w:t>的差值绝对值小的依次递补至</w:t>
      </w:r>
      <w:r>
        <w:rPr>
          <w:rFonts w:ascii="宋体" w:hAnsi="宋体"/>
          <w:color w:val="000000"/>
          <w:szCs w:val="21"/>
        </w:rPr>
        <w:t>3</w:t>
      </w:r>
      <w:r>
        <w:rPr>
          <w:rFonts w:ascii="宋体" w:hAnsi="宋体" w:hint="eastAsia"/>
          <w:color w:val="000000"/>
          <w:szCs w:val="21"/>
        </w:rPr>
        <w:t>家（此时含已评审合格的投标文件，如有差值的绝对值相同时可选取不少于3家）进行评审，若再次评审出现合格的投标文件仍不足3家时继续按上述规则递补。直至合格的投标文件不少于3家为止不再进行余下的投标文件后续评审，或者直至全部投标文件评审完毕。</w:t>
      </w:r>
    </w:p>
    <w:p w14:paraId="1BF98F79" w14:textId="77777777" w:rsidR="005225E7" w:rsidRDefault="000B54FA">
      <w:pPr>
        <w:numPr>
          <w:ilvl w:val="0"/>
          <w:numId w:val="69"/>
        </w:numPr>
        <w:autoSpaceDE w:val="0"/>
        <w:autoSpaceDN w:val="0"/>
        <w:adjustRightInd w:val="0"/>
        <w:spacing w:line="400" w:lineRule="exact"/>
        <w:ind w:left="0" w:firstLineChars="135" w:firstLine="283"/>
        <w:rPr>
          <w:rFonts w:ascii="宋体" w:hAnsi="宋体"/>
          <w:color w:val="000000"/>
          <w:szCs w:val="21"/>
        </w:rPr>
      </w:pPr>
      <w:r>
        <w:rPr>
          <w:rFonts w:ascii="宋体" w:hAnsi="宋体" w:hint="eastAsia"/>
          <w:color w:val="000000"/>
          <w:szCs w:val="21"/>
        </w:rPr>
        <w:t>评标委员会对每组投标文件按先资格审查文件、后商务文件、</w:t>
      </w:r>
      <w:proofErr w:type="gramStart"/>
      <w:r>
        <w:rPr>
          <w:rFonts w:ascii="宋体" w:hAnsi="宋体" w:hint="eastAsia"/>
          <w:color w:val="000000"/>
          <w:szCs w:val="21"/>
        </w:rPr>
        <w:t>再技术</w:t>
      </w:r>
      <w:proofErr w:type="gramEnd"/>
      <w:r>
        <w:rPr>
          <w:rFonts w:ascii="宋体" w:hAnsi="宋体" w:hint="eastAsia"/>
          <w:color w:val="000000"/>
          <w:szCs w:val="21"/>
        </w:rPr>
        <w:t>文件（如有要求）的三阶段方式进行评审，前一阶段评审合格的，方可进入下一阶段的评审。</w:t>
      </w:r>
    </w:p>
    <w:p w14:paraId="5001E040"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44" w:name="_Toc407279245"/>
      <w:bookmarkStart w:id="2945" w:name="_Toc407279246"/>
      <w:bookmarkStart w:id="2946" w:name="_Toc486422951"/>
      <w:bookmarkEnd w:id="2944"/>
      <w:bookmarkEnd w:id="2945"/>
      <w:r>
        <w:rPr>
          <w:rFonts w:ascii="宋体" w:eastAsia="宋体" w:hAnsi="宋体" w:hint="eastAsia"/>
          <w:color w:val="000000"/>
          <w:sz w:val="28"/>
          <w:szCs w:val="28"/>
        </w:rPr>
        <w:t>推荐中标候选人</w:t>
      </w:r>
      <w:bookmarkEnd w:id="2946"/>
    </w:p>
    <w:p w14:paraId="7304D6E5" w14:textId="77777777" w:rsidR="005225E7" w:rsidRDefault="000B54FA">
      <w:pPr>
        <w:widowControl w:val="0"/>
        <w:numPr>
          <w:ilvl w:val="1"/>
          <w:numId w:val="70"/>
        </w:numPr>
        <w:tabs>
          <w:tab w:val="left" w:pos="567"/>
        </w:tabs>
        <w:spacing w:line="400" w:lineRule="exact"/>
        <w:ind w:left="0" w:firstLine="425"/>
        <w:jc w:val="both"/>
        <w:rPr>
          <w:rFonts w:ascii="宋体" w:cs="宋体"/>
          <w:color w:val="000000"/>
          <w:kern w:val="0"/>
          <w:szCs w:val="21"/>
        </w:rPr>
      </w:pPr>
      <w:r>
        <w:rPr>
          <w:rFonts w:ascii="宋体" w:cs="宋体" w:hint="eastAsia"/>
          <w:color w:val="000000"/>
          <w:szCs w:val="21"/>
        </w:rPr>
        <w:t>通过资格审查文件、商务文件、技术文件(如有要求)评审均合格且</w:t>
      </w:r>
      <w:commentRangeStart w:id="2947"/>
      <w:r>
        <w:rPr>
          <w:rFonts w:ascii="宋体" w:cs="宋体" w:hint="eastAsia"/>
          <w:color w:val="000000"/>
          <w:szCs w:val="21"/>
        </w:rPr>
        <w:t>评标价最接近评标参考价的</w:t>
      </w:r>
      <w:commentRangeEnd w:id="2947"/>
      <w:r>
        <w:rPr>
          <w:rStyle w:val="af6"/>
          <w:rFonts w:cs="Times New Roman"/>
        </w:rPr>
        <w:commentReference w:id="2947"/>
      </w:r>
      <w:r>
        <w:rPr>
          <w:rFonts w:ascii="宋体" w:cs="宋体" w:hint="eastAsia"/>
          <w:color w:val="000000"/>
          <w:szCs w:val="21"/>
        </w:rPr>
        <w:t>投标人为第一中标候选人，以此类推选择第二、第三中标候选人。</w:t>
      </w:r>
      <w:commentRangeStart w:id="2948"/>
      <w:r>
        <w:rPr>
          <w:rFonts w:ascii="宋体" w:cs="宋体" w:hint="eastAsia"/>
          <w:color w:val="000000"/>
          <w:szCs w:val="21"/>
        </w:rPr>
        <w:t>当出现二个或二个以上并列时</w:t>
      </w:r>
      <w:commentRangeEnd w:id="2948"/>
      <w:r>
        <w:rPr>
          <w:rStyle w:val="af6"/>
          <w:rFonts w:cs="Times New Roman"/>
        </w:rPr>
        <w:commentReference w:id="2948"/>
      </w:r>
      <w:r>
        <w:rPr>
          <w:rFonts w:ascii="宋体" w:cs="宋体" w:hint="eastAsia"/>
          <w:color w:val="000000"/>
          <w:szCs w:val="21"/>
        </w:rPr>
        <w:t>，由评标委员会依次按投标人拟派出</w:t>
      </w:r>
      <w:r>
        <w:rPr>
          <w:rFonts w:ascii="宋体" w:hAnsi="宋体" w:hint="eastAsia"/>
          <w:color w:val="000000"/>
          <w:szCs w:val="21"/>
        </w:rPr>
        <w:t>项目经理</w:t>
      </w:r>
      <w:r>
        <w:rPr>
          <w:rFonts w:ascii="宋体" w:cs="宋体" w:hint="eastAsia"/>
          <w:color w:val="000000"/>
          <w:szCs w:val="21"/>
        </w:rPr>
        <w:t>的注册建造师级别高低、用于本招标项目的企业资质等级高低进行排序，级别或等级高的排在前面。若上述两项均相同时，则以投标序号小的优先（投标序号按投标文件递交平台先后顺序产生，以先为小；并在唱</w:t>
      </w:r>
      <w:proofErr w:type="gramStart"/>
      <w:r>
        <w:rPr>
          <w:rFonts w:ascii="宋体" w:cs="宋体" w:hint="eastAsia"/>
          <w:color w:val="000000"/>
          <w:szCs w:val="21"/>
        </w:rPr>
        <w:t>标信息</w:t>
      </w:r>
      <w:proofErr w:type="gramEnd"/>
      <w:r>
        <w:rPr>
          <w:rFonts w:ascii="宋体" w:cs="宋体" w:hint="eastAsia"/>
          <w:color w:val="000000"/>
          <w:szCs w:val="21"/>
        </w:rPr>
        <w:t>中查看）。</w:t>
      </w:r>
      <w:r>
        <w:rPr>
          <w:rFonts w:ascii="宋体" w:hAnsi="宋体" w:hint="eastAsia"/>
          <w:color w:val="000000"/>
        </w:rPr>
        <w:t>中标候选人数量按招标文件规定执行。</w:t>
      </w:r>
    </w:p>
    <w:p w14:paraId="1BB4F70B" w14:textId="77777777" w:rsidR="005225E7" w:rsidRDefault="000B54FA">
      <w:pPr>
        <w:widowControl w:val="0"/>
        <w:numPr>
          <w:ilvl w:val="1"/>
          <w:numId w:val="70"/>
        </w:numPr>
        <w:tabs>
          <w:tab w:val="left" w:pos="567"/>
        </w:tabs>
        <w:spacing w:line="400" w:lineRule="exact"/>
        <w:ind w:left="0" w:firstLine="425"/>
        <w:jc w:val="both"/>
        <w:rPr>
          <w:rFonts w:ascii="宋体" w:cs="宋体"/>
          <w:color w:val="000000"/>
          <w:szCs w:val="21"/>
        </w:rPr>
      </w:pPr>
      <w:r>
        <w:rPr>
          <w:rFonts w:ascii="宋体" w:hAnsi="宋体" w:hint="eastAsia"/>
          <w:color w:val="000000"/>
        </w:rPr>
        <w:t>中标候选人数量按招标文件规定执行，中标价以投标报价为准。</w:t>
      </w:r>
    </w:p>
    <w:p w14:paraId="0876318C" w14:textId="77777777" w:rsidR="005225E7" w:rsidRDefault="000B54FA">
      <w:pPr>
        <w:widowControl w:val="0"/>
        <w:numPr>
          <w:ilvl w:val="1"/>
          <w:numId w:val="70"/>
        </w:numPr>
        <w:tabs>
          <w:tab w:val="left" w:pos="567"/>
        </w:tabs>
        <w:spacing w:line="400" w:lineRule="exact"/>
        <w:ind w:left="0" w:firstLine="425"/>
        <w:jc w:val="both"/>
        <w:rPr>
          <w:rFonts w:ascii="宋体" w:cs="宋体"/>
          <w:color w:val="000000"/>
          <w:szCs w:val="21"/>
        </w:rPr>
      </w:pPr>
      <w:r>
        <w:rPr>
          <w:rFonts w:ascii="宋体" w:cs="宋体" w:hint="eastAsia"/>
          <w:color w:val="000000"/>
          <w:szCs w:val="21"/>
        </w:rPr>
        <w:t>投标人报价低于最高控制价A</w:t>
      </w:r>
      <w:r>
        <w:rPr>
          <w:rFonts w:ascii="Arial" w:hAnsi="Arial" w:cs="Arial"/>
          <w:color w:val="000000"/>
          <w:szCs w:val="21"/>
        </w:rPr>
        <w:t>×</w:t>
      </w:r>
      <w:r>
        <w:rPr>
          <w:rFonts w:ascii="宋体" w:cs="宋体" w:hint="eastAsia"/>
          <w:color w:val="000000"/>
          <w:szCs w:val="21"/>
        </w:rPr>
        <w:t>（1-a%）的家数少于3家（不含3家）或通过</w:t>
      </w:r>
      <w:r>
        <w:rPr>
          <w:rFonts w:ascii="宋体" w:cs="宋体" w:hint="eastAsia"/>
          <w:color w:val="000000"/>
          <w:szCs w:val="21"/>
        </w:rPr>
        <w:lastRenderedPageBreak/>
        <w:t>评审合格的投标人少于3家（不含3家），评标委员会认为投标明显缺乏竞争的，可以否决全部投标。</w:t>
      </w:r>
    </w:p>
    <w:p w14:paraId="39578573"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49" w:name="_Toc486422952"/>
      <w:r>
        <w:rPr>
          <w:rFonts w:ascii="宋体" w:eastAsia="宋体" w:hAnsi="宋体" w:hint="eastAsia"/>
          <w:color w:val="000000"/>
          <w:sz w:val="28"/>
          <w:szCs w:val="28"/>
        </w:rPr>
        <w:t>提交评标报告</w:t>
      </w:r>
      <w:bookmarkEnd w:id="2949"/>
    </w:p>
    <w:p w14:paraId="6DA77274" w14:textId="77777777" w:rsidR="005225E7" w:rsidRDefault="000B54FA">
      <w:pPr>
        <w:spacing w:before="120" w:after="120" w:line="400" w:lineRule="exact"/>
        <w:ind w:firstLineChars="200" w:firstLine="420"/>
        <w:rPr>
          <w:rFonts w:ascii="宋体" w:hAnsi="宋体"/>
          <w:color w:val="000000"/>
          <w:szCs w:val="21"/>
        </w:rPr>
      </w:pPr>
      <w:r>
        <w:rPr>
          <w:rFonts w:ascii="宋体" w:hAnsi="宋体" w:hint="eastAsia"/>
          <w:color w:val="000000"/>
          <w:szCs w:val="21"/>
        </w:rPr>
        <w:t>评标结束时，评标委员会根据评审实际情况和评审结果向招标人提交评标报告。评标报告由</w:t>
      </w:r>
      <w:r>
        <w:rPr>
          <w:rFonts w:ascii="宋体" w:hAnsi="宋体" w:hint="eastAsia"/>
          <w:bCs/>
          <w:color w:val="000000"/>
          <w:szCs w:val="21"/>
        </w:rPr>
        <w:t>评标委员会</w:t>
      </w:r>
      <w:r>
        <w:rPr>
          <w:rFonts w:ascii="宋体" w:hAnsi="宋体" w:hint="eastAsia"/>
          <w:color w:val="000000"/>
          <w:szCs w:val="21"/>
        </w:rPr>
        <w:t>全体成员签字。对评标结论持有异议的，评标委员会成员可以书面方式阐述其不同意见和理由。评标委员会成员拒绝在评标报告上签字且不陈述其不同意见和理由的，视为同意评标结论，并由评标委员会</w:t>
      </w:r>
      <w:proofErr w:type="gramStart"/>
      <w:r>
        <w:rPr>
          <w:rFonts w:ascii="宋体" w:hAnsi="宋体" w:hint="eastAsia"/>
          <w:color w:val="000000"/>
          <w:szCs w:val="21"/>
        </w:rPr>
        <w:t>作出</w:t>
      </w:r>
      <w:proofErr w:type="gramEnd"/>
      <w:r>
        <w:rPr>
          <w:rFonts w:ascii="宋体" w:hAnsi="宋体" w:hint="eastAsia"/>
          <w:color w:val="000000"/>
          <w:szCs w:val="21"/>
        </w:rPr>
        <w:t>书面说明并存档。</w:t>
      </w:r>
    </w:p>
    <w:p w14:paraId="4BDEB8A3" w14:textId="77777777" w:rsidR="005225E7" w:rsidRDefault="000B54FA">
      <w:pPr>
        <w:pStyle w:val="2"/>
        <w:numPr>
          <w:ilvl w:val="0"/>
          <w:numId w:val="54"/>
        </w:numPr>
        <w:spacing w:line="400" w:lineRule="exact"/>
        <w:ind w:left="1" w:hanging="1"/>
        <w:rPr>
          <w:rFonts w:ascii="宋体" w:eastAsia="宋体" w:hAnsi="宋体"/>
          <w:color w:val="000000"/>
          <w:sz w:val="28"/>
          <w:szCs w:val="28"/>
        </w:rPr>
      </w:pPr>
      <w:bookmarkStart w:id="2950" w:name="_Toc486422953"/>
      <w:r>
        <w:rPr>
          <w:rFonts w:ascii="宋体" w:eastAsia="宋体" w:hAnsi="宋体" w:hint="eastAsia"/>
          <w:color w:val="000000"/>
          <w:sz w:val="28"/>
          <w:szCs w:val="28"/>
        </w:rPr>
        <w:t>附则</w:t>
      </w:r>
      <w:bookmarkEnd w:id="2950"/>
    </w:p>
    <w:p w14:paraId="3A5E1FA7" w14:textId="77777777" w:rsidR="005225E7" w:rsidRDefault="000B54FA">
      <w:pPr>
        <w:spacing w:line="400" w:lineRule="exact"/>
        <w:ind w:firstLineChars="200" w:firstLine="420"/>
        <w:rPr>
          <w:rFonts w:ascii="宋体" w:hAnsi="宋体"/>
          <w:bCs/>
          <w:color w:val="000000"/>
          <w:szCs w:val="21"/>
        </w:rPr>
      </w:pPr>
      <w:r>
        <w:rPr>
          <w:rFonts w:ascii="宋体" w:hAnsi="宋体" w:hint="eastAsia"/>
          <w:bCs/>
          <w:color w:val="000000"/>
          <w:szCs w:val="21"/>
        </w:rPr>
        <w:t>在评标过程中，评标委员会要求投标人</w:t>
      </w:r>
      <w:proofErr w:type="gramStart"/>
      <w:r>
        <w:rPr>
          <w:rFonts w:ascii="宋体" w:hAnsi="宋体" w:hint="eastAsia"/>
          <w:bCs/>
          <w:color w:val="000000"/>
          <w:szCs w:val="21"/>
        </w:rPr>
        <w:t>作出</w:t>
      </w:r>
      <w:proofErr w:type="gramEnd"/>
      <w:r>
        <w:rPr>
          <w:rFonts w:ascii="宋体" w:hAnsi="宋体" w:hint="eastAsia"/>
          <w:bCs/>
          <w:color w:val="000000"/>
          <w:szCs w:val="21"/>
        </w:rPr>
        <w:t>澄清的，须由投标人的法定代表人或其委托代理人按评标委员会规定的时间、在线向评标委员会</w:t>
      </w:r>
      <w:proofErr w:type="gramStart"/>
      <w:r>
        <w:rPr>
          <w:rFonts w:ascii="宋体" w:hAnsi="宋体" w:hint="eastAsia"/>
          <w:bCs/>
          <w:color w:val="000000"/>
          <w:szCs w:val="21"/>
        </w:rPr>
        <w:t>作出</w:t>
      </w:r>
      <w:proofErr w:type="gramEnd"/>
      <w:r>
        <w:rPr>
          <w:rFonts w:ascii="宋体" w:hAnsi="宋体" w:hint="eastAsia"/>
          <w:bCs/>
          <w:color w:val="000000"/>
          <w:szCs w:val="21"/>
        </w:rPr>
        <w:t>书面澄清。投标人未能按上述规定</w:t>
      </w:r>
      <w:proofErr w:type="gramStart"/>
      <w:r>
        <w:rPr>
          <w:rFonts w:ascii="宋体" w:hAnsi="宋体" w:hint="eastAsia"/>
          <w:bCs/>
          <w:color w:val="000000"/>
          <w:szCs w:val="21"/>
        </w:rPr>
        <w:t>作出</w:t>
      </w:r>
      <w:proofErr w:type="gramEnd"/>
      <w:r>
        <w:rPr>
          <w:rFonts w:ascii="宋体" w:hAnsi="宋体" w:hint="eastAsia"/>
          <w:bCs/>
          <w:color w:val="000000"/>
          <w:szCs w:val="21"/>
        </w:rPr>
        <w:t>书面澄清的，则评标委员会可以按不利于投标人的情形认定。</w:t>
      </w:r>
    </w:p>
    <w:p w14:paraId="47F12CB9" w14:textId="77777777" w:rsidR="005225E7" w:rsidRDefault="005225E7">
      <w:pPr>
        <w:rPr>
          <w:rFonts w:ascii="宋体" w:hAnsi="宋体"/>
          <w:bCs/>
          <w:color w:val="000000"/>
          <w:szCs w:val="21"/>
        </w:rPr>
        <w:sectPr w:rsidR="005225E7">
          <w:pgSz w:w="11906" w:h="16838"/>
          <w:pgMar w:top="1440" w:right="1800" w:bottom="1440" w:left="1800" w:header="851" w:footer="992" w:gutter="0"/>
          <w:cols w:space="720"/>
          <w:docGrid w:type="lines" w:linePitch="312"/>
        </w:sectPr>
      </w:pPr>
    </w:p>
    <w:p w14:paraId="0A4D93FF" w14:textId="77777777" w:rsidR="005225E7" w:rsidRDefault="005225E7">
      <w:pPr>
        <w:rPr>
          <w:rFonts w:ascii="宋体" w:hAnsi="宋体"/>
          <w:bCs/>
          <w:color w:val="000000"/>
          <w:szCs w:val="21"/>
        </w:rPr>
      </w:pPr>
    </w:p>
    <w:p w14:paraId="5D33487F" w14:textId="77777777" w:rsidR="005225E7" w:rsidRDefault="000B54FA">
      <w:pPr>
        <w:pStyle w:val="1"/>
        <w:numPr>
          <w:ilvl w:val="0"/>
          <w:numId w:val="71"/>
        </w:numPr>
        <w:spacing w:before="120" w:after="120" w:line="400" w:lineRule="exact"/>
        <w:jc w:val="center"/>
        <w:rPr>
          <w:rFonts w:ascii="宋体" w:eastAsia="宋体" w:hAnsi="宋体"/>
          <w:bCs w:val="0"/>
          <w:color w:val="000000"/>
          <w:sz w:val="32"/>
        </w:rPr>
      </w:pPr>
      <w:r>
        <w:rPr>
          <w:rFonts w:ascii="宋体" w:eastAsia="宋体" w:hAnsi="宋体" w:hint="eastAsia"/>
          <w:bCs w:val="0"/>
          <w:color w:val="000000"/>
          <w:sz w:val="32"/>
        </w:rPr>
        <w:t xml:space="preserve"> </w:t>
      </w:r>
      <w:bookmarkStart w:id="2951" w:name="_Toc486422954"/>
      <w:r>
        <w:rPr>
          <w:rFonts w:ascii="宋体" w:eastAsia="宋体" w:hAnsi="宋体" w:hint="eastAsia"/>
          <w:bCs w:val="0"/>
          <w:color w:val="000000"/>
          <w:sz w:val="32"/>
        </w:rPr>
        <w:t>评标办法（综合评价法）</w:t>
      </w:r>
      <w:bookmarkStart w:id="2952" w:name="_Toc403553617"/>
      <w:bookmarkStart w:id="2953" w:name="_Toc403556126"/>
      <w:bookmarkStart w:id="2954" w:name="_Toc403557361"/>
      <w:bookmarkStart w:id="2955" w:name="_Toc403553618"/>
      <w:bookmarkStart w:id="2956" w:name="_Toc403554874"/>
      <w:bookmarkStart w:id="2957" w:name="_Toc403558596"/>
      <w:bookmarkStart w:id="2958" w:name="_Toc403554875"/>
      <w:bookmarkStart w:id="2959" w:name="_Toc403556127"/>
      <w:bookmarkStart w:id="2960" w:name="_Toc403552355"/>
      <w:bookmarkStart w:id="2961" w:name="_Toc403552356"/>
      <w:bookmarkStart w:id="2962" w:name="_Toc403554907"/>
      <w:bookmarkStart w:id="2963" w:name="_Toc403557362"/>
      <w:bookmarkStart w:id="2964" w:name="_Toc403558629"/>
      <w:bookmarkStart w:id="2965" w:name="_Toc403554918"/>
      <w:bookmarkStart w:id="2966" w:name="_Toc403558608"/>
      <w:bookmarkStart w:id="2967" w:name="_Toc403553634"/>
      <w:bookmarkStart w:id="2968" w:name="_Toc403558613"/>
      <w:bookmarkStart w:id="2969" w:name="_Toc403557394"/>
      <w:bookmarkStart w:id="2970" w:name="_Toc403553661"/>
      <w:bookmarkStart w:id="2971" w:name="_Toc403556138"/>
      <w:bookmarkStart w:id="2972" w:name="_Toc403557373"/>
      <w:bookmarkStart w:id="2973" w:name="_Toc403552399"/>
      <w:bookmarkStart w:id="2974" w:name="_Toc403552367"/>
      <w:bookmarkStart w:id="2975" w:name="_Toc403556170"/>
      <w:bookmarkStart w:id="2976" w:name="_Toc403558624"/>
      <w:bookmarkStart w:id="2977" w:name="_Toc403557405"/>
      <w:bookmarkStart w:id="2978" w:name="_Toc403558640"/>
      <w:bookmarkStart w:id="2979" w:name="_Toc403556143"/>
      <w:bookmarkStart w:id="2980" w:name="_Toc403552388"/>
      <w:bookmarkStart w:id="2981" w:name="_Toc403553629"/>
      <w:bookmarkStart w:id="2982" w:name="_Toc403558597"/>
      <w:bookmarkStart w:id="2983" w:name="_Toc403554902"/>
      <w:bookmarkStart w:id="2984" w:name="_Toc403552372"/>
      <w:bookmarkStart w:id="2985" w:name="_Toc403556154"/>
      <w:bookmarkStart w:id="2986" w:name="_Toc403556159"/>
      <w:bookmarkStart w:id="2987" w:name="_Toc403554886"/>
      <w:bookmarkStart w:id="2988" w:name="_Toc403554891"/>
      <w:bookmarkStart w:id="2989" w:name="_Toc403557378"/>
      <w:bookmarkStart w:id="2990" w:name="_Toc403553645"/>
      <w:bookmarkStart w:id="2991" w:name="_Toc403552383"/>
      <w:bookmarkStart w:id="2992" w:name="_Toc403557389"/>
      <w:bookmarkStart w:id="2993" w:name="_Toc403553650"/>
      <w:bookmarkStart w:id="2994" w:name="_Toc403558655"/>
      <w:bookmarkStart w:id="2995" w:name="_Toc403554923"/>
      <w:bookmarkStart w:id="2996" w:name="_Toc403556190"/>
      <w:bookmarkStart w:id="2997" w:name="_Toc403556195"/>
      <w:bookmarkStart w:id="2998" w:name="_Toc403557430"/>
      <w:bookmarkStart w:id="2999" w:name="_Toc403558665"/>
      <w:bookmarkStart w:id="3000" w:name="_Toc403556185"/>
      <w:bookmarkStart w:id="3001" w:name="_Toc403552419"/>
      <w:bookmarkStart w:id="3002" w:name="_Toc403554938"/>
      <w:bookmarkStart w:id="3003" w:name="_Toc403552429"/>
      <w:bookmarkStart w:id="3004" w:name="_Toc403553691"/>
      <w:bookmarkStart w:id="3005" w:name="_Toc403554948"/>
      <w:bookmarkStart w:id="3006" w:name="_Toc403556200"/>
      <w:bookmarkStart w:id="3007" w:name="_Toc403558670"/>
      <w:bookmarkStart w:id="3008" w:name="_Toc403557420"/>
      <w:bookmarkStart w:id="3009" w:name="_Toc403556175"/>
      <w:bookmarkStart w:id="3010" w:name="_Toc403557410"/>
      <w:bookmarkStart w:id="3011" w:name="_Toc403552414"/>
      <w:bookmarkStart w:id="3012" w:name="_Toc403552404"/>
      <w:bookmarkStart w:id="3013" w:name="_Toc403557435"/>
      <w:bookmarkStart w:id="3014" w:name="_Toc403552434"/>
      <w:bookmarkStart w:id="3015" w:name="_Toc403554943"/>
      <w:bookmarkStart w:id="3016" w:name="_Toc403553696"/>
      <w:bookmarkStart w:id="3017" w:name="_Toc403558645"/>
      <w:bookmarkStart w:id="3018" w:name="_Toc403553676"/>
      <w:bookmarkStart w:id="3019" w:name="_Toc403554933"/>
      <w:bookmarkStart w:id="3020" w:name="_Toc403553666"/>
      <w:bookmarkStart w:id="3021" w:name="_Toc403553681"/>
      <w:bookmarkStart w:id="3022" w:name="_Toc403557425"/>
      <w:bookmarkStart w:id="3023" w:name="_Toc403558660"/>
      <w:bookmarkStart w:id="3024" w:name="_Toc403552424"/>
      <w:bookmarkStart w:id="3025" w:name="_Toc403553686"/>
      <w:bookmarkStart w:id="3026" w:name="_Toc403558690"/>
      <w:bookmarkStart w:id="3027" w:name="_Toc403557440"/>
      <w:bookmarkStart w:id="3028" w:name="_Toc403552439"/>
      <w:bookmarkStart w:id="3029" w:name="_Toc403556215"/>
      <w:bookmarkStart w:id="3030" w:name="_Toc403557455"/>
      <w:bookmarkStart w:id="3031" w:name="_Toc403552454"/>
      <w:bookmarkStart w:id="3032" w:name="_Toc403554973"/>
      <w:bookmarkStart w:id="3033" w:name="_Toc403558695"/>
      <w:bookmarkStart w:id="3034" w:name="_Toc403557445"/>
      <w:bookmarkStart w:id="3035" w:name="_Toc403557450"/>
      <w:bookmarkStart w:id="3036" w:name="_Toc403556210"/>
      <w:bookmarkStart w:id="3037" w:name="_Toc403552449"/>
      <w:bookmarkStart w:id="3038" w:name="_Toc403552444"/>
      <w:bookmarkStart w:id="3039" w:name="_Toc403557460"/>
      <w:bookmarkStart w:id="3040" w:name="_Toc403553716"/>
      <w:bookmarkStart w:id="3041" w:name="_Toc403552468"/>
      <w:bookmarkStart w:id="3042" w:name="_Toc403556225"/>
      <w:bookmarkStart w:id="3043" w:name="_Toc403553730"/>
      <w:bookmarkStart w:id="3044" w:name="_Toc403558680"/>
      <w:bookmarkStart w:id="3045" w:name="_Toc403556239"/>
      <w:bookmarkStart w:id="3046" w:name="_Toc403554987"/>
      <w:bookmarkStart w:id="3047" w:name="_Toc403554953"/>
      <w:bookmarkStart w:id="3048" w:name="_Toc403553706"/>
      <w:bookmarkStart w:id="3049" w:name="_Toc403554963"/>
      <w:bookmarkStart w:id="3050" w:name="_Toc403554958"/>
      <w:bookmarkStart w:id="3051" w:name="_Toc403556220"/>
      <w:bookmarkStart w:id="3052" w:name="_Toc403553711"/>
      <w:bookmarkStart w:id="3053" w:name="_Toc403554968"/>
      <w:bookmarkStart w:id="3054" w:name="_Toc403553701"/>
      <w:bookmarkStart w:id="3055" w:name="_Toc403556205"/>
      <w:bookmarkStart w:id="3056" w:name="_Toc403558685"/>
      <w:bookmarkStart w:id="3057" w:name="_Toc403558675"/>
      <w:bookmarkStart w:id="3058" w:name="_Toc403556244"/>
      <w:bookmarkStart w:id="3059" w:name="_Toc404462199"/>
      <w:bookmarkStart w:id="3060" w:name="_Toc403558709"/>
      <w:bookmarkStart w:id="3061" w:name="_Toc403554992"/>
      <w:bookmarkStart w:id="3062" w:name="_Toc403558714"/>
      <w:bookmarkStart w:id="3063" w:name="_Toc404462204"/>
      <w:bookmarkStart w:id="3064" w:name="_Toc403553740"/>
      <w:bookmarkStart w:id="3065" w:name="_Toc403557479"/>
      <w:bookmarkStart w:id="3066" w:name="_Toc404462202"/>
      <w:bookmarkStart w:id="3067" w:name="_Toc403556249"/>
      <w:bookmarkStart w:id="3068" w:name="_Toc404462203"/>
      <w:bookmarkStart w:id="3069" w:name="_Toc404462205"/>
      <w:bookmarkStart w:id="3070" w:name="_Toc404462200"/>
      <w:bookmarkStart w:id="3071" w:name="_Toc404462206"/>
      <w:bookmarkStart w:id="3072" w:name="_Toc403552473"/>
      <w:bookmarkStart w:id="3073" w:name="_Toc404462201"/>
      <w:bookmarkStart w:id="3074" w:name="_Toc403557484"/>
      <w:bookmarkStart w:id="3075" w:name="_Toc403554997"/>
      <w:bookmarkStart w:id="3076" w:name="_Toc403553735"/>
      <w:bookmarkStart w:id="3077" w:name="_Toc403552478"/>
      <w:bookmarkStart w:id="3078" w:name="_Toc403558719"/>
      <w:bookmarkStart w:id="3079" w:name="_Toc403557474"/>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p>
    <w:p w14:paraId="13710615"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0" w:name="_Toc486422955"/>
      <w:r>
        <w:rPr>
          <w:rFonts w:ascii="宋体" w:eastAsia="宋体" w:hAnsi="宋体"/>
          <w:color w:val="000000"/>
          <w:sz w:val="28"/>
          <w:szCs w:val="28"/>
        </w:rPr>
        <w:t>总则</w:t>
      </w:r>
      <w:bookmarkEnd w:id="3080"/>
    </w:p>
    <w:p w14:paraId="72031437"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本招标项目评标依据《中华人民共和国招标投标法》、《中华人民共和国招标投标法实施条例》、《评标委员会和评标方法暂行规定》和《福建省招标投标条例》等国家、地方有关招标投标的法律、法规、规章和规定。</w:t>
      </w:r>
    </w:p>
    <w:p w14:paraId="7B2B71D8"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1" w:name="_Toc486422956"/>
      <w:r>
        <w:rPr>
          <w:rFonts w:ascii="宋体" w:eastAsia="宋体" w:hAnsi="宋体" w:hint="eastAsia"/>
          <w:color w:val="000000"/>
          <w:sz w:val="28"/>
          <w:szCs w:val="28"/>
        </w:rPr>
        <w:t>评标委员会</w:t>
      </w:r>
      <w:bookmarkEnd w:id="3081"/>
    </w:p>
    <w:p w14:paraId="4CBB7303" w14:textId="77777777" w:rsidR="005225E7" w:rsidRDefault="000B54FA">
      <w:pPr>
        <w:numPr>
          <w:ilvl w:val="1"/>
          <w:numId w:val="73"/>
        </w:numPr>
        <w:spacing w:line="400" w:lineRule="exact"/>
        <w:ind w:left="0" w:firstLineChars="200" w:firstLine="420"/>
        <w:rPr>
          <w:rFonts w:ascii="宋体" w:hAnsi="宋体"/>
          <w:color w:val="000000"/>
        </w:rPr>
      </w:pPr>
      <w:r>
        <w:rPr>
          <w:rFonts w:ascii="宋体" w:hAnsi="宋体" w:hint="eastAsia"/>
          <w:color w:val="000000"/>
        </w:rPr>
        <w:t>评标由招标人依法组建的评标委员会负责。评标委员会成员由招标人的代表和评标专家组成。招标人的代表应当熟悉招标项目的经济技术要求，并由招标人以书面形式确定。</w:t>
      </w:r>
      <w:r>
        <w:rPr>
          <w:rFonts w:ascii="宋体" w:hAnsi="宋体" w:hint="eastAsia"/>
          <w:color w:val="000000"/>
          <w:szCs w:val="21"/>
        </w:rPr>
        <w:t>评标委员会构成：</w:t>
      </w:r>
      <w:r>
        <w:rPr>
          <w:rFonts w:ascii="宋体" w:hAnsi="宋体" w:hint="eastAsia"/>
          <w:color w:val="000000"/>
          <w:szCs w:val="21"/>
          <w:u w:val="single"/>
        </w:rPr>
        <w:t xml:space="preserve">   </w:t>
      </w:r>
      <w:r>
        <w:rPr>
          <w:rFonts w:ascii="宋体" w:hAnsi="宋体"/>
          <w:color w:val="FF0000"/>
          <w:szCs w:val="21"/>
          <w:u w:val="single"/>
        </w:rPr>
        <w:t>EXPERT_NUM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w:t>
      </w:r>
      <w:r>
        <w:rPr>
          <w:rFonts w:ascii="宋体" w:hAnsi="宋体"/>
          <w:color w:val="000000"/>
        </w:rPr>
        <w:t>7</w:t>
      </w:r>
      <w:r>
        <w:rPr>
          <w:rFonts w:ascii="宋体" w:hAnsi="宋体" w:hint="eastAsia"/>
          <w:color w:val="000000"/>
        </w:rPr>
        <w:t>人以上单数）</w:t>
      </w:r>
      <w:r>
        <w:rPr>
          <w:rFonts w:ascii="宋体" w:hAnsi="宋体" w:hint="eastAsia"/>
          <w:color w:val="000000"/>
          <w:szCs w:val="21"/>
        </w:rPr>
        <w:t>，其中招标人代表</w:t>
      </w:r>
      <w:r>
        <w:rPr>
          <w:rFonts w:ascii="宋体" w:hAnsi="宋体" w:hint="eastAsia"/>
          <w:color w:val="000000"/>
          <w:szCs w:val="21"/>
          <w:u w:val="single"/>
        </w:rPr>
        <w:t xml:space="preserve">  </w:t>
      </w:r>
      <w:r>
        <w:rPr>
          <w:rFonts w:ascii="宋体" w:hAnsi="宋体"/>
          <w:color w:val="FF0000"/>
          <w:szCs w:val="21"/>
          <w:u w:val="single"/>
        </w:rPr>
        <w:t>TENDERER_NUM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商务专家</w:t>
      </w:r>
      <w:r>
        <w:rPr>
          <w:rFonts w:ascii="宋体" w:hAnsi="宋体" w:hint="eastAsia"/>
          <w:color w:val="000000"/>
          <w:szCs w:val="21"/>
          <w:u w:val="single"/>
        </w:rPr>
        <w:t xml:space="preserve">   </w:t>
      </w:r>
      <w:r>
        <w:rPr>
          <w:rFonts w:ascii="宋体" w:hAnsi="宋体"/>
          <w:color w:val="FF0000"/>
          <w:szCs w:val="21"/>
          <w:u w:val="single"/>
        </w:rPr>
        <w:t>BUSINESS_EXPERT_NUM</w:t>
      </w:r>
      <w:r>
        <w:rPr>
          <w:rFonts w:ascii="宋体" w:hAnsi="宋体" w:hint="eastAsia"/>
          <w:color w:val="000000"/>
          <w:szCs w:val="21"/>
          <w:u w:val="single"/>
        </w:rPr>
        <w:t xml:space="preserve">  </w:t>
      </w:r>
      <w:r>
        <w:rPr>
          <w:rFonts w:ascii="宋体" w:hAnsi="宋体" w:hint="eastAsia"/>
          <w:color w:val="000000"/>
          <w:szCs w:val="21"/>
        </w:rPr>
        <w:t>人，技术专家</w:t>
      </w:r>
      <w:r>
        <w:rPr>
          <w:rFonts w:ascii="宋体" w:hAnsi="宋体" w:hint="eastAsia"/>
          <w:color w:val="000000"/>
          <w:szCs w:val="21"/>
          <w:u w:val="single"/>
        </w:rPr>
        <w:t xml:space="preserve">   </w:t>
      </w:r>
      <w:r>
        <w:rPr>
          <w:rFonts w:ascii="宋体" w:hAnsi="宋体"/>
          <w:color w:val="FF0000"/>
          <w:szCs w:val="21"/>
        </w:rPr>
        <w:t>TECHNICIAN_</w:t>
      </w:r>
      <w:r>
        <w:rPr>
          <w:color w:val="FF0000"/>
        </w:rPr>
        <w:t>EXPERT_NUM</w:t>
      </w:r>
      <w:r>
        <w:rPr>
          <w:rFonts w:ascii="宋体" w:hAnsi="宋体" w:hint="eastAsia"/>
          <w:color w:val="000000"/>
          <w:szCs w:val="21"/>
          <w:u w:val="single"/>
        </w:rPr>
        <w:t xml:space="preserve">  </w:t>
      </w:r>
      <w:r>
        <w:rPr>
          <w:rFonts w:ascii="宋体" w:hAnsi="宋体" w:hint="eastAsia"/>
          <w:color w:val="000000"/>
          <w:szCs w:val="21"/>
        </w:rPr>
        <w:t>人</w:t>
      </w:r>
      <w:r>
        <w:rPr>
          <w:rFonts w:ascii="宋体" w:hAnsi="宋体" w:hint="eastAsia"/>
          <w:color w:val="000000"/>
        </w:rPr>
        <w:t>；除招标人代表外，评标专家从福建省综合性评标专家库中随机抽取；技术评委不少于5人。</w:t>
      </w:r>
    </w:p>
    <w:p w14:paraId="4E382A8F" w14:textId="77777777" w:rsidR="005225E7" w:rsidRDefault="000B54FA">
      <w:pPr>
        <w:numPr>
          <w:ilvl w:val="1"/>
          <w:numId w:val="73"/>
        </w:numPr>
        <w:spacing w:line="400" w:lineRule="exact"/>
        <w:ind w:left="0" w:firstLineChars="200" w:firstLine="420"/>
        <w:rPr>
          <w:rFonts w:ascii="宋体" w:hAnsi="宋体"/>
          <w:color w:val="000000"/>
        </w:rPr>
      </w:pPr>
      <w:r>
        <w:rPr>
          <w:rFonts w:ascii="宋体" w:hAnsi="宋体" w:hint="eastAsia"/>
          <w:color w:val="000000"/>
        </w:rPr>
        <w:t>评标委员会成员有下列情形之一的，应当回避：</w:t>
      </w:r>
    </w:p>
    <w:p w14:paraId="5BC57C13" w14:textId="77777777" w:rsidR="005225E7" w:rsidRDefault="000B54FA">
      <w:pPr>
        <w:numPr>
          <w:ilvl w:val="0"/>
          <w:numId w:val="74"/>
        </w:numPr>
        <w:spacing w:line="400" w:lineRule="exact"/>
        <w:ind w:left="0" w:firstLine="426"/>
        <w:rPr>
          <w:rFonts w:ascii="宋体" w:hAnsi="宋体"/>
          <w:color w:val="000000"/>
        </w:rPr>
      </w:pPr>
      <w:r>
        <w:rPr>
          <w:rFonts w:ascii="宋体" w:hAnsi="宋体" w:hint="eastAsia"/>
          <w:color w:val="000000"/>
        </w:rPr>
        <w:t>投标人或投标人的主要负责人的近亲属；</w:t>
      </w:r>
    </w:p>
    <w:p w14:paraId="4235D3B9" w14:textId="77777777" w:rsidR="005225E7" w:rsidRDefault="000B54FA">
      <w:pPr>
        <w:numPr>
          <w:ilvl w:val="0"/>
          <w:numId w:val="74"/>
        </w:numPr>
        <w:spacing w:line="400" w:lineRule="exact"/>
        <w:ind w:left="0" w:firstLine="426"/>
        <w:rPr>
          <w:rFonts w:ascii="宋体" w:hAnsi="宋体"/>
          <w:color w:val="000000"/>
        </w:rPr>
      </w:pPr>
      <w:r>
        <w:rPr>
          <w:rFonts w:ascii="宋体" w:hAnsi="宋体" w:hint="eastAsia"/>
          <w:color w:val="000000"/>
        </w:rPr>
        <w:t>项目主管部门或者行政监督部门的人员；</w:t>
      </w:r>
    </w:p>
    <w:p w14:paraId="26082C7C" w14:textId="77777777" w:rsidR="005225E7" w:rsidRDefault="000B54FA">
      <w:pPr>
        <w:numPr>
          <w:ilvl w:val="0"/>
          <w:numId w:val="74"/>
        </w:numPr>
        <w:spacing w:line="400" w:lineRule="exact"/>
        <w:ind w:left="0" w:firstLine="426"/>
        <w:rPr>
          <w:rFonts w:ascii="宋体" w:hAnsi="宋体"/>
          <w:color w:val="000000"/>
        </w:rPr>
      </w:pPr>
      <w:r>
        <w:rPr>
          <w:rFonts w:ascii="宋体" w:hAnsi="宋体" w:hint="eastAsia"/>
          <w:color w:val="000000"/>
        </w:rPr>
        <w:t>与投标人有经济利益关系，可能影响对投标公正评审的；</w:t>
      </w:r>
    </w:p>
    <w:p w14:paraId="229F6771" w14:textId="77777777" w:rsidR="005225E7" w:rsidRDefault="000B54FA">
      <w:pPr>
        <w:numPr>
          <w:ilvl w:val="0"/>
          <w:numId w:val="74"/>
        </w:numPr>
        <w:spacing w:line="400" w:lineRule="exact"/>
        <w:ind w:left="0" w:firstLine="426"/>
        <w:rPr>
          <w:rFonts w:ascii="宋体" w:hAnsi="宋体"/>
          <w:color w:val="000000"/>
        </w:rPr>
      </w:pPr>
      <w:r>
        <w:rPr>
          <w:rFonts w:ascii="宋体" w:hAnsi="宋体" w:hint="eastAsia"/>
          <w:color w:val="000000"/>
        </w:rPr>
        <w:t>曾因在招标、评标以及其他与招标投标有关活动中从事违法行为而受过行政处罚或刑事处罚的。</w:t>
      </w:r>
    </w:p>
    <w:p w14:paraId="58501E16"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2" w:name="_Toc486422957"/>
      <w:r>
        <w:rPr>
          <w:rFonts w:ascii="宋体" w:eastAsia="宋体" w:hAnsi="宋体" w:hint="eastAsia"/>
          <w:color w:val="000000"/>
          <w:sz w:val="28"/>
          <w:szCs w:val="28"/>
        </w:rPr>
        <w:t>评标原则</w:t>
      </w:r>
      <w:bookmarkEnd w:id="3082"/>
      <w:r>
        <w:rPr>
          <w:rFonts w:ascii="宋体" w:eastAsia="宋体" w:hAnsi="宋体"/>
          <w:color w:val="000000"/>
          <w:sz w:val="28"/>
          <w:szCs w:val="28"/>
        </w:rPr>
        <w:tab/>
      </w:r>
    </w:p>
    <w:p w14:paraId="149F0923"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评标活动遵循公平、公正、科学和择优的原则。</w:t>
      </w:r>
      <w:r>
        <w:rPr>
          <w:rFonts w:ascii="宋体" w:hAnsi="宋体" w:hint="eastAsia"/>
          <w:b/>
          <w:color w:val="000000"/>
          <w:szCs w:val="21"/>
          <w:u w:val="single"/>
        </w:rPr>
        <w:t>评标委员会在评标过程中应当遵守下列规定</w:t>
      </w:r>
      <w:r>
        <w:rPr>
          <w:rFonts w:ascii="宋体" w:hAnsi="宋体" w:hint="eastAsia"/>
          <w:color w:val="000000"/>
          <w:szCs w:val="21"/>
        </w:rPr>
        <w:t>：</w:t>
      </w:r>
    </w:p>
    <w:p w14:paraId="342E40B5"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评标委员会成员享有依据招标文件规定的评标标准方法对投标文件进行评审、充分发表自己的评审意见并可保留自己的评审意见，评标不受任何干预，但招标文件没有规定的评标标准方法，不得作为评标依据；</w:t>
      </w:r>
    </w:p>
    <w:p w14:paraId="6D75340C"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评标委员会主任与评标委员会其他成员享有同等的表决权；</w:t>
      </w:r>
    </w:p>
    <w:p w14:paraId="445A9776"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评标委员会成员在评标前应认真审阅招标文件并认真评审所有的投标文件；</w:t>
      </w:r>
    </w:p>
    <w:p w14:paraId="6271614F"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招标文件条款存在含义不清或者相互矛盾的，评标委员会应当针对相应条款</w:t>
      </w:r>
      <w:proofErr w:type="gramStart"/>
      <w:r>
        <w:rPr>
          <w:rFonts w:ascii="宋体" w:hAnsi="宋体" w:hint="eastAsia"/>
          <w:color w:val="000000"/>
          <w:szCs w:val="21"/>
        </w:rPr>
        <w:t>作出</w:t>
      </w:r>
      <w:proofErr w:type="gramEnd"/>
      <w:r>
        <w:rPr>
          <w:rFonts w:ascii="宋体" w:hAnsi="宋体" w:hint="eastAsia"/>
          <w:color w:val="000000"/>
          <w:szCs w:val="21"/>
        </w:rPr>
        <w:t>有利于相应投标人的结论；</w:t>
      </w:r>
    </w:p>
    <w:p w14:paraId="32AEEC91"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评标委员会对同一招标项目只能做出一种评标结论，评标委员会成员对评标结论如有异议，按照少数服从多数的原则投票表决，实行一人一票，并经评标委员会</w:t>
      </w:r>
      <w:proofErr w:type="gramStart"/>
      <w:r>
        <w:rPr>
          <w:rFonts w:ascii="宋体" w:hAnsi="宋体" w:hint="eastAsia"/>
          <w:color w:val="000000"/>
          <w:szCs w:val="21"/>
        </w:rPr>
        <w:t>成员超</w:t>
      </w:r>
      <w:proofErr w:type="gramEnd"/>
      <w:r>
        <w:rPr>
          <w:rFonts w:ascii="宋体" w:hAnsi="宋体" w:hint="eastAsia"/>
          <w:color w:val="000000"/>
          <w:szCs w:val="21"/>
        </w:rPr>
        <w:t>半数</w:t>
      </w:r>
      <w:r>
        <w:rPr>
          <w:rFonts w:ascii="宋体" w:hAnsi="宋体" w:hint="eastAsia"/>
          <w:color w:val="000000"/>
          <w:szCs w:val="21"/>
        </w:rPr>
        <w:lastRenderedPageBreak/>
        <w:t>通过。对评标结论持有异议的评标委员会成员可以书面方式阐述其不同意见和理由。评标委员会成员不得拒绝在评标报告上签字，如有不同意见和理由应当在评标报告中陈述，否则，视为同意评标结论；</w:t>
      </w:r>
    </w:p>
    <w:p w14:paraId="7BB63A7C"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评标委员会在评标过程中发现的问题，应当及时</w:t>
      </w:r>
      <w:proofErr w:type="gramStart"/>
      <w:r>
        <w:rPr>
          <w:rFonts w:ascii="宋体" w:hAnsi="宋体" w:hint="eastAsia"/>
          <w:color w:val="000000"/>
          <w:szCs w:val="21"/>
        </w:rPr>
        <w:t>作出</w:t>
      </w:r>
      <w:proofErr w:type="gramEnd"/>
      <w:r>
        <w:rPr>
          <w:rFonts w:ascii="宋体" w:hAnsi="宋体" w:hint="eastAsia"/>
          <w:color w:val="000000"/>
          <w:szCs w:val="21"/>
        </w:rPr>
        <w:t>处理或者向招标人提出处理建议，并</w:t>
      </w:r>
      <w:proofErr w:type="gramStart"/>
      <w:r>
        <w:rPr>
          <w:rFonts w:ascii="宋体" w:hAnsi="宋体" w:hint="eastAsia"/>
          <w:color w:val="000000"/>
          <w:szCs w:val="21"/>
        </w:rPr>
        <w:t>作出</w:t>
      </w:r>
      <w:proofErr w:type="gramEnd"/>
      <w:r>
        <w:rPr>
          <w:rFonts w:ascii="宋体" w:hAnsi="宋体" w:hint="eastAsia"/>
          <w:color w:val="000000"/>
          <w:szCs w:val="21"/>
        </w:rPr>
        <w:t>书面记录，发现有违反“公开、公平、公正和诚实信用”的情况应当向监督部门反映；</w:t>
      </w:r>
    </w:p>
    <w:p w14:paraId="18EE8FA6"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评标委员会成员应当客观公正地履行职责，遵守职业道德并对所提出的评审意见承担个人责任；</w:t>
      </w:r>
    </w:p>
    <w:p w14:paraId="13099CAA"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评标委员会成员不得与任何投标人或者与招标结果有利害关系的人进行私下接触，不得收受投标人、中介人、其他利害关系人的财物或者其他好处；</w:t>
      </w:r>
    </w:p>
    <w:p w14:paraId="72CBD290"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评标委员会成员和与评标活动有关的工作人员不得透露对投标文件的评审和比较，中标候选人的推荐情况以及与评标有关的其他情况；</w:t>
      </w:r>
    </w:p>
    <w:p w14:paraId="1059CFFB"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评标委员会成员在评标过程中不得擅离职守影响评标程序正常进行，评审活动未结束，无正当理由不得中途退出评标委员会；</w:t>
      </w:r>
    </w:p>
    <w:p w14:paraId="608C98CA"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评标委员会及其成员还享有并应遵守有关法律、法规、规章等政策法规文件规定的权力、义务和评标纪律；</w:t>
      </w:r>
    </w:p>
    <w:p w14:paraId="0CCE579A" w14:textId="77777777" w:rsidR="005225E7" w:rsidRDefault="000B54FA">
      <w:pPr>
        <w:numPr>
          <w:ilvl w:val="0"/>
          <w:numId w:val="75"/>
        </w:numPr>
        <w:spacing w:line="400" w:lineRule="exact"/>
        <w:ind w:left="0" w:firstLineChars="200" w:firstLine="420"/>
        <w:rPr>
          <w:rFonts w:ascii="宋体" w:hAnsi="宋体"/>
          <w:color w:val="000000"/>
          <w:szCs w:val="21"/>
        </w:rPr>
      </w:pPr>
      <w:r>
        <w:rPr>
          <w:rFonts w:ascii="宋体" w:hAnsi="宋体" w:hint="eastAsia"/>
          <w:color w:val="000000"/>
          <w:szCs w:val="21"/>
        </w:rPr>
        <w:t>委员会成员有违反以上行为的，将由违反者承担道德、纪律或法律责任。</w:t>
      </w:r>
    </w:p>
    <w:p w14:paraId="630356BB"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3" w:name="_Toc486422958"/>
      <w:r>
        <w:rPr>
          <w:rFonts w:ascii="宋体" w:eastAsia="宋体" w:hAnsi="宋体" w:hint="eastAsia"/>
          <w:color w:val="000000"/>
          <w:sz w:val="28"/>
          <w:szCs w:val="28"/>
        </w:rPr>
        <w:t>评标程序</w:t>
      </w:r>
      <w:bookmarkEnd w:id="3083"/>
    </w:p>
    <w:p w14:paraId="12232F16"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本招标项目评标将按以下程序进行：</w:t>
      </w:r>
    </w:p>
    <w:p w14:paraId="6AD208BA"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评标前准备工作；</w:t>
      </w:r>
    </w:p>
    <w:p w14:paraId="16A5A815"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投标人资格审查；</w:t>
      </w:r>
    </w:p>
    <w:p w14:paraId="6C2DDF4E"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投标文件响应性评审；</w:t>
      </w:r>
    </w:p>
    <w:p w14:paraId="36DC9D96"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商务文件算术性修正；</w:t>
      </w:r>
    </w:p>
    <w:p w14:paraId="48964CD9"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商务、技术文件（施工组织设计）评审；</w:t>
      </w:r>
    </w:p>
    <w:p w14:paraId="490EF401"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推荐中标候选人；</w:t>
      </w:r>
    </w:p>
    <w:p w14:paraId="5DB395AA" w14:textId="77777777" w:rsidR="005225E7" w:rsidRDefault="000B54FA">
      <w:pPr>
        <w:numPr>
          <w:ilvl w:val="0"/>
          <w:numId w:val="76"/>
        </w:numPr>
        <w:spacing w:line="400" w:lineRule="exact"/>
        <w:ind w:left="0" w:firstLineChars="200" w:firstLine="420"/>
        <w:rPr>
          <w:rFonts w:ascii="宋体" w:hAnsi="宋体"/>
          <w:color w:val="000000"/>
          <w:szCs w:val="21"/>
        </w:rPr>
      </w:pPr>
      <w:r>
        <w:rPr>
          <w:rFonts w:ascii="宋体" w:hAnsi="宋体" w:hint="eastAsia"/>
          <w:color w:val="000000"/>
          <w:szCs w:val="21"/>
        </w:rPr>
        <w:t>提交评标报告。</w:t>
      </w:r>
    </w:p>
    <w:p w14:paraId="4D8189A7"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4" w:name="_Toc486422959"/>
      <w:r>
        <w:rPr>
          <w:rFonts w:ascii="宋体" w:eastAsia="宋体" w:hAnsi="宋体" w:hint="eastAsia"/>
          <w:color w:val="000000"/>
          <w:sz w:val="28"/>
          <w:szCs w:val="28"/>
        </w:rPr>
        <w:t>评标前的准备工作</w:t>
      </w:r>
      <w:bookmarkEnd w:id="3084"/>
    </w:p>
    <w:p w14:paraId="7D8A9EE9" w14:textId="77777777" w:rsidR="005225E7" w:rsidRDefault="000B54FA">
      <w:pPr>
        <w:numPr>
          <w:ilvl w:val="0"/>
          <w:numId w:val="77"/>
        </w:numPr>
        <w:spacing w:line="400" w:lineRule="exact"/>
        <w:ind w:left="0" w:firstLineChars="200" w:firstLine="420"/>
        <w:rPr>
          <w:rFonts w:ascii="宋体" w:hAnsi="宋体"/>
          <w:color w:val="000000"/>
          <w:szCs w:val="21"/>
        </w:rPr>
      </w:pPr>
      <w:r>
        <w:rPr>
          <w:rFonts w:ascii="宋体" w:hAnsi="宋体" w:hint="eastAsia"/>
          <w:color w:val="000000"/>
          <w:szCs w:val="21"/>
        </w:rPr>
        <w:t>评标委员会成员在评标前应当认真审阅招标文件，至少应了解和熟悉本工程招标的目的、性质</w:t>
      </w:r>
      <w:r>
        <w:rPr>
          <w:rFonts w:ascii="宋体" w:hAnsi="宋体"/>
          <w:color w:val="000000"/>
          <w:szCs w:val="21"/>
        </w:rPr>
        <w:t>、范围和主要的技术要求标准和商务条款以及评标定标程序、标准、方法等内容，以及了解作为评标委员会成员的权利、义务和评标纪律。</w:t>
      </w:r>
    </w:p>
    <w:p w14:paraId="49FF4947" w14:textId="77777777" w:rsidR="005225E7" w:rsidRDefault="000B54FA">
      <w:pPr>
        <w:numPr>
          <w:ilvl w:val="0"/>
          <w:numId w:val="77"/>
        </w:numPr>
        <w:spacing w:line="400" w:lineRule="exact"/>
        <w:ind w:left="0" w:firstLineChars="200" w:firstLine="420"/>
        <w:rPr>
          <w:rFonts w:ascii="宋体" w:hAnsi="宋体"/>
          <w:color w:val="000000"/>
          <w:szCs w:val="21"/>
        </w:rPr>
      </w:pPr>
      <w:r>
        <w:rPr>
          <w:rFonts w:ascii="宋体" w:hAnsi="宋体" w:hint="eastAsia"/>
          <w:color w:val="000000"/>
          <w:szCs w:val="21"/>
        </w:rPr>
        <w:t>招标人应当负责评标会的事务性工作，向评标委员会提供评标所需要的重要信息、数据以及辅助工作人员、设备等。必要时将由招标人代表介绍招标项目的基本情况。</w:t>
      </w:r>
    </w:p>
    <w:p w14:paraId="61AB13B7"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5" w:name="_Toc486422960"/>
      <w:r>
        <w:rPr>
          <w:rFonts w:ascii="宋体" w:eastAsia="宋体" w:hAnsi="宋体" w:hint="eastAsia"/>
          <w:color w:val="000000"/>
          <w:sz w:val="28"/>
          <w:szCs w:val="28"/>
        </w:rPr>
        <w:lastRenderedPageBreak/>
        <w:t>资格审查</w:t>
      </w:r>
      <w:bookmarkEnd w:id="3085"/>
    </w:p>
    <w:p w14:paraId="7B203509" w14:textId="77777777" w:rsidR="005225E7" w:rsidRDefault="000B54FA">
      <w:pPr>
        <w:spacing w:line="400" w:lineRule="exact"/>
        <w:rPr>
          <w:rFonts w:ascii="宋体" w:hAnsi="宋体"/>
          <w:b/>
          <w:color w:val="000000"/>
          <w:sz w:val="24"/>
        </w:rPr>
      </w:pPr>
      <w:r>
        <w:rPr>
          <w:rFonts w:ascii="宋体" w:hAnsi="宋体" w:hint="eastAsia"/>
          <w:b/>
          <w:color w:val="000000"/>
          <w:sz w:val="24"/>
        </w:rPr>
        <w:t>资格审查合格条件</w:t>
      </w:r>
    </w:p>
    <w:p w14:paraId="1D9F8725" w14:textId="77777777" w:rsidR="005225E7" w:rsidRDefault="000B54FA">
      <w:pPr>
        <w:numPr>
          <w:ilvl w:val="1"/>
          <w:numId w:val="78"/>
        </w:numPr>
        <w:spacing w:line="400" w:lineRule="exact"/>
        <w:ind w:left="0" w:firstLine="0"/>
        <w:rPr>
          <w:rFonts w:ascii="宋体" w:hAnsi="宋体"/>
          <w:color w:val="000000"/>
          <w:szCs w:val="21"/>
        </w:rPr>
      </w:pPr>
      <w:r>
        <w:rPr>
          <w:rFonts w:ascii="宋体" w:hAnsi="宋体" w:hint="eastAsia"/>
          <w:color w:val="000000"/>
          <w:szCs w:val="21"/>
        </w:rPr>
        <w:t>资格审查必要合格条件标准</w:t>
      </w:r>
    </w:p>
    <w:p w14:paraId="0C104713"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资格文件提供完整并按规定签章；</w:t>
      </w:r>
    </w:p>
    <w:p w14:paraId="678352F5"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具备合法有效的企业法人营业执照；</w:t>
      </w:r>
    </w:p>
    <w:p w14:paraId="34125D8B"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具备招标文件要求的有效的企业资质；</w:t>
      </w:r>
    </w:p>
    <w:p w14:paraId="3F9B5D7C"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具备合格有效的建设行政主管部门核发的《施工企业安全生产许可证》；</w:t>
      </w:r>
    </w:p>
    <w:p w14:paraId="465E3C88"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企业主要负责人、拟派本工程项目经理和专职安全生产管理人员应取得水行政主管部门颁发的安全生产考核合格证书；</w:t>
      </w:r>
    </w:p>
    <w:p w14:paraId="2845091F"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投标人拟派驻本工程的项目经理应满足招标文件的要求；</w:t>
      </w:r>
    </w:p>
    <w:p w14:paraId="7B7BAA52"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拟派驻本工程的项目管理班子应满足招标文件的最低要求；</w:t>
      </w:r>
    </w:p>
    <w:p w14:paraId="5242179B"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已按招标文件规定的金额和方式递交了投标保证金；</w:t>
      </w:r>
    </w:p>
    <w:p w14:paraId="4C906D0D"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财务状况符合招标文件要求</w:t>
      </w:r>
      <w:r>
        <w:rPr>
          <w:rFonts w:ascii="宋体" w:hAnsi="宋体" w:hint="eastAsia"/>
          <w:b/>
          <w:color w:val="000000"/>
          <w:szCs w:val="21"/>
        </w:rPr>
        <w:t>（如有要求）；</w:t>
      </w:r>
      <w:r>
        <w:rPr>
          <w:rFonts w:ascii="宋体" w:hAnsi="宋体"/>
          <w:color w:val="FF0000"/>
          <w:szCs w:val="21"/>
        </w:rPr>
        <w:t>FINANCIAL_REQUIRE</w:t>
      </w:r>
    </w:p>
    <w:p w14:paraId="5BB45A19"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业绩符合招标文件要求</w:t>
      </w:r>
      <w:r>
        <w:rPr>
          <w:rFonts w:ascii="宋体" w:hAnsi="宋体" w:hint="eastAsia"/>
          <w:b/>
          <w:color w:val="000000"/>
          <w:szCs w:val="21"/>
        </w:rPr>
        <w:t>（如有要求）；</w:t>
      </w:r>
      <w:r>
        <w:rPr>
          <w:rFonts w:ascii="宋体" w:hAnsi="宋体"/>
          <w:color w:val="FF0000"/>
          <w:szCs w:val="21"/>
        </w:rPr>
        <w:t>ACHIEVEMENT_REQUIRE</w:t>
      </w:r>
    </w:p>
    <w:p w14:paraId="30F14AC6" w14:textId="77777777" w:rsidR="005225E7" w:rsidRDefault="000B54FA">
      <w:pPr>
        <w:numPr>
          <w:ilvl w:val="0"/>
          <w:numId w:val="79"/>
        </w:numPr>
        <w:adjustRightInd w:val="0"/>
        <w:snapToGrid w:val="0"/>
        <w:spacing w:line="400" w:lineRule="exact"/>
        <w:ind w:left="0" w:firstLine="426"/>
        <w:textAlignment w:val="baseline"/>
        <w:rPr>
          <w:rFonts w:ascii="宋体" w:hAnsi="宋体"/>
          <w:b/>
          <w:color w:val="000000"/>
          <w:szCs w:val="21"/>
        </w:rPr>
      </w:pPr>
      <w:r>
        <w:rPr>
          <w:rFonts w:ascii="宋体" w:hAnsi="宋体"/>
          <w:b/>
          <w:color w:val="000000"/>
          <w:szCs w:val="21"/>
        </w:rPr>
        <w:t>招标文件规定的其他资格要求</w:t>
      </w:r>
      <w:r>
        <w:rPr>
          <w:rFonts w:ascii="宋体" w:hAnsi="宋体" w:hint="eastAsia"/>
          <w:b/>
          <w:color w:val="000000"/>
          <w:szCs w:val="21"/>
        </w:rPr>
        <w:t>。</w:t>
      </w:r>
    </w:p>
    <w:p w14:paraId="33CE51AA" w14:textId="77777777" w:rsidR="005225E7" w:rsidRDefault="000B54FA">
      <w:pPr>
        <w:numPr>
          <w:ilvl w:val="1"/>
          <w:numId w:val="78"/>
        </w:numPr>
        <w:spacing w:line="400" w:lineRule="exact"/>
        <w:ind w:left="0" w:firstLine="0"/>
        <w:rPr>
          <w:rFonts w:ascii="宋体" w:hAnsi="宋体"/>
          <w:color w:val="000000"/>
          <w:szCs w:val="21"/>
        </w:rPr>
      </w:pPr>
      <w:r>
        <w:rPr>
          <w:rFonts w:ascii="宋体" w:hAnsi="宋体" w:hint="eastAsia"/>
          <w:color w:val="000000"/>
          <w:szCs w:val="21"/>
        </w:rPr>
        <w:t>评标委员会按照以上所规定的资格审查内容和评审标准对各投标人提供的资格审查申请文件进行评审，确定资格审查合格的投标人。只有全部满足上述最低资格审查必要合格条件标准要求的投标人，才能通过资格审查。只有资格审查合格的投标才有资格参加下一程序的评标，否则，其投标为无效标，不予继续评审。</w:t>
      </w:r>
    </w:p>
    <w:p w14:paraId="0D1FC865"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6" w:name="_Toc486422961"/>
      <w:r>
        <w:rPr>
          <w:rFonts w:ascii="宋体" w:eastAsia="宋体" w:hAnsi="宋体" w:hint="eastAsia"/>
          <w:color w:val="000000"/>
          <w:sz w:val="28"/>
          <w:szCs w:val="28"/>
        </w:rPr>
        <w:t>响应性评审标准</w:t>
      </w:r>
      <w:bookmarkEnd w:id="3086"/>
    </w:p>
    <w:p w14:paraId="175771CF" w14:textId="77777777" w:rsidR="005225E7" w:rsidRDefault="000B54FA">
      <w:pPr>
        <w:numPr>
          <w:ilvl w:val="1"/>
          <w:numId w:val="80"/>
        </w:numPr>
        <w:spacing w:line="400" w:lineRule="exact"/>
        <w:ind w:left="0" w:firstLine="0"/>
        <w:rPr>
          <w:rFonts w:ascii="宋体" w:hAnsi="宋体"/>
          <w:b/>
          <w:color w:val="000000"/>
          <w:sz w:val="24"/>
        </w:rPr>
      </w:pPr>
      <w:r>
        <w:rPr>
          <w:rFonts w:ascii="宋体" w:hAnsi="宋体" w:hint="eastAsia"/>
          <w:b/>
          <w:color w:val="000000"/>
          <w:sz w:val="24"/>
        </w:rPr>
        <w:t>商务文件的响应性评审</w:t>
      </w:r>
    </w:p>
    <w:p w14:paraId="10B5BEA3" w14:textId="77777777" w:rsidR="005225E7" w:rsidRDefault="000B54FA">
      <w:pPr>
        <w:pStyle w:val="a7"/>
        <w:tabs>
          <w:tab w:val="left" w:pos="900"/>
        </w:tabs>
        <w:adjustRightInd w:val="0"/>
        <w:spacing w:line="400" w:lineRule="exact"/>
        <w:textAlignment w:val="baseline"/>
        <w:rPr>
          <w:rFonts w:ascii="宋体" w:hAnsi="宋体"/>
          <w:b/>
          <w:color w:val="000000"/>
          <w:szCs w:val="21"/>
        </w:rPr>
      </w:pPr>
      <w:r>
        <w:rPr>
          <w:rFonts w:ascii="宋体" w:hAnsi="宋体" w:hint="eastAsia"/>
          <w:bCs/>
          <w:color w:val="000000"/>
          <w:szCs w:val="21"/>
        </w:rPr>
        <w:t>评标委员会商务组评委</w:t>
      </w:r>
      <w:r>
        <w:rPr>
          <w:rFonts w:ascii="宋体" w:hAnsi="宋体" w:hint="eastAsia"/>
          <w:snapToGrid w:val="0"/>
          <w:color w:val="000000"/>
          <w:szCs w:val="21"/>
        </w:rPr>
        <w:t>应当审查商务文件是否对招标文件提出的所有实质性要求和条件</w:t>
      </w:r>
      <w:proofErr w:type="gramStart"/>
      <w:r>
        <w:rPr>
          <w:rFonts w:ascii="宋体" w:hAnsi="宋体" w:hint="eastAsia"/>
          <w:snapToGrid w:val="0"/>
          <w:color w:val="000000"/>
          <w:szCs w:val="21"/>
        </w:rPr>
        <w:t>作出</w:t>
      </w:r>
      <w:proofErr w:type="gramEnd"/>
      <w:r>
        <w:rPr>
          <w:rFonts w:ascii="宋体" w:hAnsi="宋体" w:hint="eastAsia"/>
          <w:snapToGrid w:val="0"/>
          <w:color w:val="000000"/>
          <w:szCs w:val="21"/>
        </w:rPr>
        <w:t>响应</w:t>
      </w:r>
      <w:r>
        <w:rPr>
          <w:rFonts w:ascii="宋体" w:hAnsi="宋体" w:hint="eastAsia"/>
          <w:color w:val="000000"/>
          <w:szCs w:val="21"/>
        </w:rPr>
        <w:t>。所谓实质上响应是指投标文件应与招标文件的所有规定要求、条件、条款和规范相符，无显著差异或保留。所谓显著差异或保留是指对工程的发包范围、质量标准及运用产生实质性影响；或者对合同中规定的招标人的权力及招标人的责任造成实质性限制；而且纠正这种差异或保留，将会对其他实质上响应要求的投标人的竞争地位产生不公正的影响。</w:t>
      </w:r>
    </w:p>
    <w:p w14:paraId="275F1BAE" w14:textId="77777777" w:rsidR="005225E7" w:rsidRDefault="000B54FA">
      <w:pPr>
        <w:tabs>
          <w:tab w:val="left" w:pos="900"/>
          <w:tab w:val="left" w:pos="945"/>
        </w:tabs>
        <w:spacing w:before="120" w:line="400" w:lineRule="exact"/>
        <w:ind w:firstLineChars="200" w:firstLine="420"/>
        <w:rPr>
          <w:rFonts w:ascii="宋体" w:hAnsi="宋体"/>
          <w:b/>
          <w:color w:val="000000"/>
          <w:szCs w:val="21"/>
        </w:rPr>
      </w:pPr>
      <w:r>
        <w:rPr>
          <w:rFonts w:ascii="宋体" w:hAnsi="宋体" w:hint="eastAsia"/>
          <w:color w:val="000000"/>
          <w:szCs w:val="21"/>
        </w:rPr>
        <w:t>如果投标文件实质上不响应招标文件要求，评委会将予以拒绝，并且不允许通过修正或撤消其不符合要求的差异或保留，使之成为具有响应性的投标。</w:t>
      </w:r>
    </w:p>
    <w:p w14:paraId="06B598FD" w14:textId="77777777" w:rsidR="005225E7" w:rsidRDefault="000B54FA">
      <w:pPr>
        <w:pStyle w:val="a7"/>
        <w:tabs>
          <w:tab w:val="left" w:pos="900"/>
        </w:tabs>
        <w:spacing w:line="400" w:lineRule="exact"/>
        <w:rPr>
          <w:rFonts w:ascii="宋体" w:hAnsi="宋体"/>
          <w:b/>
          <w:color w:val="000000"/>
          <w:szCs w:val="21"/>
        </w:rPr>
      </w:pPr>
      <w:r>
        <w:rPr>
          <w:rFonts w:ascii="宋体" w:hAnsi="宋体" w:hint="eastAsia"/>
          <w:snapToGrid w:val="0"/>
          <w:color w:val="000000"/>
          <w:szCs w:val="21"/>
        </w:rPr>
        <w:t>投标文件有下述情形之一的，视为未能对招标文件做出实质性响应，按规定作无效投标处理：</w:t>
      </w:r>
    </w:p>
    <w:p w14:paraId="7FBACCEA"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未按招标文件规定进行电子签章的；</w:t>
      </w:r>
    </w:p>
    <w:p w14:paraId="3C543740"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未按招标文件规定的格式填写，内容不全或关键字迹模糊、无法辨认的；</w:t>
      </w:r>
    </w:p>
    <w:p w14:paraId="05D8710A"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lastRenderedPageBreak/>
        <w:t>投标有效期不满足招标文件要求的；</w:t>
      </w:r>
    </w:p>
    <w:p w14:paraId="5B75377E"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不能满足完成本项目工期、质量要求的；</w:t>
      </w:r>
    </w:p>
    <w:p w14:paraId="3ADEB2B8"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投标总报价高于招标工程最高控制价的；</w:t>
      </w:r>
    </w:p>
    <w:p w14:paraId="0C7AFD6F"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未按招标文件提供的工程量清单逐项列项，增减或修改工程量清单项目与数量的；</w:t>
      </w:r>
    </w:p>
    <w:p w14:paraId="655954D4" w14:textId="77777777" w:rsidR="005225E7" w:rsidRDefault="000B54FA">
      <w:pPr>
        <w:numPr>
          <w:ilvl w:val="0"/>
          <w:numId w:val="81"/>
        </w:numPr>
        <w:adjustRightInd w:val="0"/>
        <w:snapToGrid w:val="0"/>
        <w:spacing w:line="400" w:lineRule="exact"/>
        <w:ind w:left="0" w:firstLine="426"/>
        <w:textAlignment w:val="baseline"/>
        <w:rPr>
          <w:rFonts w:ascii="宋体" w:hAnsi="宋体"/>
          <w:b/>
          <w:color w:val="000000"/>
          <w:szCs w:val="21"/>
        </w:rPr>
      </w:pPr>
      <w:r>
        <w:rPr>
          <w:rFonts w:ascii="宋体" w:hAnsi="宋体" w:hint="eastAsia"/>
          <w:b/>
          <w:color w:val="000000"/>
          <w:szCs w:val="21"/>
        </w:rPr>
        <w:t>已标价工程量清单中“主要清单项目”单价超出“投标人须知”第3.2.5条规定的允许偏离控制价单价的百分值范围的；</w:t>
      </w:r>
    </w:p>
    <w:p w14:paraId="2F182A20" w14:textId="77777777" w:rsidR="005225E7" w:rsidRDefault="000B54FA">
      <w:pPr>
        <w:numPr>
          <w:ilvl w:val="0"/>
          <w:numId w:val="81"/>
        </w:numPr>
        <w:adjustRightInd w:val="0"/>
        <w:snapToGrid w:val="0"/>
        <w:spacing w:line="400" w:lineRule="exact"/>
        <w:ind w:left="0" w:firstLine="426"/>
        <w:textAlignment w:val="baseline"/>
        <w:rPr>
          <w:rFonts w:ascii="宋体" w:hAnsi="宋体"/>
          <w:color w:val="000000"/>
        </w:rPr>
      </w:pPr>
      <w:r>
        <w:rPr>
          <w:rFonts w:ascii="宋体" w:hAnsi="宋体" w:hint="eastAsia"/>
          <w:b/>
          <w:color w:val="000000"/>
          <w:szCs w:val="21"/>
        </w:rPr>
        <w:t>招</w:t>
      </w:r>
      <w:r>
        <w:rPr>
          <w:rFonts w:ascii="宋体" w:hAnsi="宋体" w:cs="楷体_GB2312" w:hint="eastAsia"/>
          <w:b/>
          <w:color w:val="000000"/>
          <w:szCs w:val="21"/>
        </w:rPr>
        <w:t>标文件明确规定的其他无效投标的情形。</w:t>
      </w:r>
    </w:p>
    <w:p w14:paraId="4D14D0AF" w14:textId="77777777" w:rsidR="005225E7" w:rsidRDefault="000B54FA">
      <w:pPr>
        <w:numPr>
          <w:ilvl w:val="1"/>
          <w:numId w:val="80"/>
        </w:numPr>
        <w:spacing w:line="400" w:lineRule="exact"/>
        <w:ind w:left="0" w:firstLine="0"/>
        <w:rPr>
          <w:rFonts w:ascii="宋体" w:hAnsi="宋体"/>
          <w:color w:val="000000"/>
          <w:spacing w:val="-12"/>
          <w:szCs w:val="21"/>
        </w:rPr>
      </w:pPr>
      <w:r>
        <w:rPr>
          <w:rFonts w:ascii="宋体" w:hAnsi="宋体" w:hint="eastAsia"/>
          <w:color w:val="000000"/>
          <w:szCs w:val="21"/>
        </w:rPr>
        <w:t>商务文件的响应性评审由商务组评委进行评审判定，</w:t>
      </w:r>
      <w:r>
        <w:rPr>
          <w:rFonts w:ascii="宋体" w:hAnsi="宋体" w:hint="eastAsia"/>
          <w:b/>
          <w:bCs/>
          <w:color w:val="000000"/>
          <w:szCs w:val="21"/>
          <w:u w:val="single"/>
        </w:rPr>
        <w:t>评审结论为“符合”或“不符合”。</w:t>
      </w:r>
    </w:p>
    <w:p w14:paraId="3296B938" w14:textId="77777777" w:rsidR="005225E7" w:rsidRDefault="000B54FA">
      <w:pPr>
        <w:spacing w:line="400" w:lineRule="exact"/>
        <w:rPr>
          <w:rFonts w:ascii="宋体" w:hAnsi="宋体"/>
          <w:color w:val="000000"/>
          <w:spacing w:val="-12"/>
          <w:szCs w:val="21"/>
        </w:rPr>
      </w:pPr>
      <w:r>
        <w:rPr>
          <w:rFonts w:ascii="宋体" w:hAnsi="宋体" w:hint="eastAsia"/>
          <w:b/>
          <w:bCs/>
          <w:color w:val="000000"/>
          <w:szCs w:val="21"/>
          <w:u w:val="single"/>
        </w:rPr>
        <w:t>如果结论不一致时，</w:t>
      </w:r>
      <w:r>
        <w:rPr>
          <w:rFonts w:ascii="宋体" w:hAnsi="宋体"/>
          <w:color w:val="000000"/>
          <w:szCs w:val="21"/>
        </w:rPr>
        <w:t>以</w:t>
      </w:r>
      <w:r>
        <w:rPr>
          <w:rFonts w:ascii="宋体" w:hAnsi="宋体" w:hint="eastAsia"/>
          <w:color w:val="000000"/>
          <w:szCs w:val="21"/>
        </w:rPr>
        <w:t>少数服从多数的形式确定。评审意见按照少数服从多数的原则而不能做出明确结论时，则由全体评委以书面形式进行表决。评审结束后，评标委员会应当对不合格的原因在评标报告中</w:t>
      </w:r>
      <w:proofErr w:type="gramStart"/>
      <w:r>
        <w:rPr>
          <w:rFonts w:ascii="宋体" w:hAnsi="宋体" w:hint="eastAsia"/>
          <w:color w:val="000000"/>
          <w:szCs w:val="21"/>
        </w:rPr>
        <w:t>作出</w:t>
      </w:r>
      <w:proofErr w:type="gramEnd"/>
      <w:r>
        <w:rPr>
          <w:rFonts w:ascii="宋体" w:hAnsi="宋体" w:hint="eastAsia"/>
          <w:color w:val="000000"/>
          <w:szCs w:val="21"/>
        </w:rPr>
        <w:t>说明。</w:t>
      </w:r>
    </w:p>
    <w:p w14:paraId="5B4C658B" w14:textId="77777777" w:rsidR="005225E7" w:rsidRDefault="000B54FA">
      <w:pPr>
        <w:numPr>
          <w:ilvl w:val="1"/>
          <w:numId w:val="80"/>
        </w:numPr>
        <w:spacing w:line="400" w:lineRule="exact"/>
        <w:ind w:left="0" w:firstLine="0"/>
        <w:rPr>
          <w:rFonts w:ascii="宋体" w:hAnsi="宋体"/>
          <w:b/>
          <w:color w:val="000000"/>
          <w:sz w:val="24"/>
        </w:rPr>
      </w:pPr>
      <w:r>
        <w:rPr>
          <w:rFonts w:ascii="宋体" w:hAnsi="宋体" w:hint="eastAsia"/>
          <w:b/>
          <w:color w:val="000000"/>
          <w:sz w:val="24"/>
        </w:rPr>
        <w:t>投标报价的算术性修正</w:t>
      </w:r>
    </w:p>
    <w:p w14:paraId="1CE07B49" w14:textId="77777777" w:rsidR="005225E7" w:rsidRDefault="000B54FA">
      <w:pPr>
        <w:numPr>
          <w:ilvl w:val="2"/>
          <w:numId w:val="82"/>
        </w:numPr>
        <w:tabs>
          <w:tab w:val="left" w:pos="0"/>
        </w:tabs>
        <w:spacing w:line="400" w:lineRule="exact"/>
        <w:ind w:left="0" w:firstLine="426"/>
        <w:rPr>
          <w:rFonts w:ascii="宋体" w:hAnsi="宋体"/>
          <w:color w:val="000000"/>
          <w:szCs w:val="21"/>
        </w:rPr>
      </w:pPr>
      <w:r>
        <w:rPr>
          <w:rFonts w:ascii="宋体" w:hAnsi="宋体" w:hint="eastAsia"/>
          <w:color w:val="000000"/>
          <w:kern w:val="0"/>
          <w:szCs w:val="21"/>
        </w:rPr>
        <w:t>投标报价有错误的投标文件，评标委员会按以下原则改正：</w:t>
      </w:r>
    </w:p>
    <w:p w14:paraId="6AE667AC" w14:textId="77777777" w:rsidR="005225E7" w:rsidRDefault="000B54FA">
      <w:pPr>
        <w:numPr>
          <w:ilvl w:val="0"/>
          <w:numId w:val="83"/>
        </w:numPr>
        <w:adjustRightInd w:val="0"/>
        <w:snapToGrid w:val="0"/>
        <w:spacing w:line="400" w:lineRule="exact"/>
        <w:ind w:left="0" w:firstLine="426"/>
        <w:textAlignment w:val="baseline"/>
        <w:rPr>
          <w:rFonts w:ascii="宋体" w:hAnsi="宋体"/>
          <w:color w:val="000000"/>
          <w:kern w:val="0"/>
          <w:szCs w:val="21"/>
        </w:rPr>
      </w:pPr>
      <w:r>
        <w:rPr>
          <w:rFonts w:ascii="宋体" w:hAnsi="宋体" w:hint="eastAsia"/>
          <w:color w:val="000000"/>
          <w:kern w:val="0"/>
          <w:szCs w:val="21"/>
        </w:rPr>
        <w:t>《工程量清单报价表》中任</w:t>
      </w:r>
      <w:proofErr w:type="gramStart"/>
      <w:r>
        <w:rPr>
          <w:rFonts w:ascii="宋体" w:hAnsi="宋体" w:hint="eastAsia"/>
          <w:color w:val="000000"/>
          <w:kern w:val="0"/>
          <w:szCs w:val="21"/>
        </w:rPr>
        <w:t>一</w:t>
      </w:r>
      <w:proofErr w:type="gramEnd"/>
      <w:r>
        <w:rPr>
          <w:rFonts w:ascii="宋体" w:hAnsi="宋体" w:hint="eastAsia"/>
          <w:color w:val="000000"/>
          <w:kern w:val="0"/>
          <w:szCs w:val="21"/>
        </w:rPr>
        <w:t>项目的单价乘其工程量的乘积与该项目的合价不吻合时，应以单价为准，改正合价。若单价有明显的小数点错位时，则应以合价为准，改正单价。</w:t>
      </w:r>
    </w:p>
    <w:p w14:paraId="24242E9E" w14:textId="77777777" w:rsidR="005225E7" w:rsidRDefault="000B54FA">
      <w:pPr>
        <w:numPr>
          <w:ilvl w:val="0"/>
          <w:numId w:val="83"/>
        </w:numPr>
        <w:adjustRightInd w:val="0"/>
        <w:snapToGrid w:val="0"/>
        <w:spacing w:line="400" w:lineRule="exact"/>
        <w:ind w:left="0" w:firstLine="426"/>
        <w:textAlignment w:val="baseline"/>
        <w:rPr>
          <w:rFonts w:ascii="宋体" w:hAnsi="宋体"/>
          <w:color w:val="000000"/>
          <w:kern w:val="0"/>
          <w:szCs w:val="21"/>
        </w:rPr>
      </w:pPr>
      <w:proofErr w:type="gramStart"/>
      <w:r>
        <w:rPr>
          <w:rFonts w:ascii="宋体" w:hAnsi="宋体" w:hint="eastAsia"/>
          <w:color w:val="000000"/>
          <w:kern w:val="0"/>
          <w:szCs w:val="21"/>
        </w:rPr>
        <w:t>若工</w:t>
      </w:r>
      <w:proofErr w:type="gramEnd"/>
      <w:r>
        <w:rPr>
          <w:rFonts w:ascii="宋体" w:hAnsi="宋体" w:hint="eastAsia"/>
          <w:color w:val="000000"/>
          <w:kern w:val="0"/>
          <w:szCs w:val="21"/>
        </w:rPr>
        <w:t>程项目总价表中的金额与工程量清单中相应的单位工程或分部工程的合计金额不吻合时，应以修正算术错误后的各工程量清单中单位工程或分部工程的合计金额为准，改正工程项目总价表中相应部分的金额和投标总报价。</w:t>
      </w:r>
    </w:p>
    <w:p w14:paraId="1B1D2410" w14:textId="77777777" w:rsidR="005225E7" w:rsidRDefault="000B54FA">
      <w:pPr>
        <w:numPr>
          <w:ilvl w:val="0"/>
          <w:numId w:val="83"/>
        </w:numPr>
        <w:adjustRightInd w:val="0"/>
        <w:snapToGrid w:val="0"/>
        <w:spacing w:line="400" w:lineRule="exact"/>
        <w:ind w:left="0" w:firstLine="426"/>
        <w:textAlignment w:val="baseline"/>
        <w:rPr>
          <w:rFonts w:ascii="宋体" w:hAnsi="宋体"/>
          <w:color w:val="000000"/>
          <w:kern w:val="0"/>
          <w:szCs w:val="21"/>
        </w:rPr>
      </w:pPr>
      <w:r>
        <w:rPr>
          <w:rFonts w:ascii="宋体" w:hAnsi="宋体" w:hint="eastAsia"/>
          <w:color w:val="000000"/>
          <w:szCs w:val="21"/>
        </w:rPr>
        <w:t>如大写金额与小写金额不一致，以大写金额为准。</w:t>
      </w:r>
    </w:p>
    <w:p w14:paraId="47FD4A49" w14:textId="77777777" w:rsidR="005225E7" w:rsidRDefault="000B54FA">
      <w:pPr>
        <w:numPr>
          <w:ilvl w:val="2"/>
          <w:numId w:val="82"/>
        </w:numPr>
        <w:tabs>
          <w:tab w:val="left" w:pos="0"/>
        </w:tabs>
        <w:spacing w:line="400" w:lineRule="exact"/>
        <w:ind w:left="0" w:firstLine="426"/>
        <w:rPr>
          <w:rFonts w:ascii="宋体" w:hAnsi="宋体"/>
          <w:color w:val="000000"/>
          <w:szCs w:val="21"/>
        </w:rPr>
      </w:pPr>
      <w:r>
        <w:rPr>
          <w:rFonts w:ascii="宋体" w:hAnsi="宋体" w:hint="eastAsia"/>
          <w:color w:val="000000"/>
          <w:szCs w:val="21"/>
        </w:rPr>
        <w:t>按以上原则对算术性差错的修正，作为最终投标价。</w:t>
      </w:r>
    </w:p>
    <w:p w14:paraId="5B17AF81" w14:textId="77777777" w:rsidR="005225E7" w:rsidRDefault="000B54FA">
      <w:pPr>
        <w:numPr>
          <w:ilvl w:val="2"/>
          <w:numId w:val="82"/>
        </w:numPr>
        <w:tabs>
          <w:tab w:val="left" w:pos="0"/>
        </w:tabs>
        <w:spacing w:line="400" w:lineRule="exact"/>
        <w:ind w:left="0" w:firstLine="426"/>
        <w:rPr>
          <w:rFonts w:ascii="宋体" w:hAnsi="宋体"/>
          <w:b/>
          <w:color w:val="000000"/>
          <w:szCs w:val="21"/>
        </w:rPr>
      </w:pPr>
      <w:r>
        <w:rPr>
          <w:rFonts w:ascii="宋体" w:hAnsi="宋体" w:hint="eastAsia"/>
          <w:color w:val="000000"/>
          <w:szCs w:val="21"/>
        </w:rPr>
        <w:t>修正后的最终</w:t>
      </w:r>
      <w:proofErr w:type="gramStart"/>
      <w:r>
        <w:rPr>
          <w:rFonts w:ascii="宋体" w:hAnsi="宋体" w:hint="eastAsia"/>
          <w:color w:val="000000"/>
          <w:szCs w:val="21"/>
        </w:rPr>
        <w:t>投标价若超过</w:t>
      </w:r>
      <w:proofErr w:type="gramEnd"/>
      <w:r>
        <w:rPr>
          <w:rFonts w:ascii="宋体" w:hAnsi="宋体" w:hint="eastAsia"/>
          <w:color w:val="000000"/>
          <w:szCs w:val="21"/>
        </w:rPr>
        <w:t>最高控制价，投标人的投标文件作无效投标处理。</w:t>
      </w:r>
    </w:p>
    <w:p w14:paraId="36B4D1AA" w14:textId="77777777" w:rsidR="005225E7" w:rsidRDefault="000B54FA">
      <w:pPr>
        <w:numPr>
          <w:ilvl w:val="1"/>
          <w:numId w:val="80"/>
        </w:numPr>
        <w:spacing w:line="400" w:lineRule="exact"/>
        <w:ind w:left="0" w:firstLine="0"/>
        <w:rPr>
          <w:rFonts w:ascii="宋体" w:hAnsi="宋体"/>
          <w:b/>
          <w:color w:val="000000"/>
          <w:sz w:val="24"/>
        </w:rPr>
      </w:pPr>
      <w:r>
        <w:rPr>
          <w:rFonts w:ascii="宋体" w:hAnsi="宋体" w:hint="eastAsia"/>
          <w:b/>
          <w:color w:val="000000"/>
          <w:sz w:val="24"/>
        </w:rPr>
        <w:t>技术文件响应性评审</w:t>
      </w:r>
    </w:p>
    <w:p w14:paraId="51DC2C84" w14:textId="77777777" w:rsidR="005225E7" w:rsidRDefault="000B54FA">
      <w:pPr>
        <w:numPr>
          <w:ilvl w:val="2"/>
          <w:numId w:val="84"/>
        </w:numPr>
        <w:tabs>
          <w:tab w:val="left" w:pos="0"/>
        </w:tabs>
        <w:spacing w:line="400" w:lineRule="exact"/>
        <w:ind w:left="0" w:firstLine="426"/>
        <w:rPr>
          <w:rFonts w:ascii="宋体" w:hAnsi="宋体"/>
          <w:color w:val="000000"/>
          <w:szCs w:val="21"/>
        </w:rPr>
      </w:pPr>
      <w:r>
        <w:rPr>
          <w:rFonts w:ascii="宋体" w:hAnsi="宋体" w:hint="eastAsia"/>
          <w:bCs/>
          <w:color w:val="000000"/>
          <w:szCs w:val="21"/>
        </w:rPr>
        <w:t>评标委员会技术组评委应当审查技术文件是否符合招标文件有关投标技术文件及投标人须知第3.7.6条对投标技术文件的编制要求。</w:t>
      </w:r>
    </w:p>
    <w:p w14:paraId="06A4A1EB" w14:textId="77777777" w:rsidR="005225E7" w:rsidRDefault="000B54FA">
      <w:pPr>
        <w:numPr>
          <w:ilvl w:val="2"/>
          <w:numId w:val="84"/>
        </w:numPr>
        <w:tabs>
          <w:tab w:val="left" w:pos="0"/>
        </w:tabs>
        <w:spacing w:line="400" w:lineRule="exact"/>
        <w:ind w:left="0" w:firstLine="426"/>
        <w:rPr>
          <w:rFonts w:ascii="宋体" w:hAnsi="宋体"/>
          <w:color w:val="000000"/>
          <w:szCs w:val="21"/>
        </w:rPr>
      </w:pPr>
      <w:r>
        <w:rPr>
          <w:rFonts w:ascii="宋体" w:hAnsi="宋体" w:hint="eastAsia"/>
          <w:b/>
          <w:bCs/>
          <w:color w:val="000000"/>
          <w:szCs w:val="21"/>
          <w:u w:val="single"/>
        </w:rPr>
        <w:t>评审结论为“符合”或“不符合”。如果结论不一致时，</w:t>
      </w:r>
      <w:r>
        <w:rPr>
          <w:rFonts w:ascii="宋体" w:hAnsi="宋体" w:hint="eastAsia"/>
          <w:color w:val="000000"/>
          <w:szCs w:val="21"/>
        </w:rPr>
        <w:t>技术组评委的评审意见按照少数服从多数的原则还不能做出明确结论时，则由全体评委以书面形式进行表决。评审结束后，评标委员会应当对不合格的原因在评标报告中</w:t>
      </w:r>
      <w:proofErr w:type="gramStart"/>
      <w:r>
        <w:rPr>
          <w:rFonts w:ascii="宋体" w:hAnsi="宋体" w:hint="eastAsia"/>
          <w:color w:val="000000"/>
          <w:szCs w:val="21"/>
        </w:rPr>
        <w:t>作出</w:t>
      </w:r>
      <w:proofErr w:type="gramEnd"/>
      <w:r>
        <w:rPr>
          <w:rFonts w:ascii="宋体" w:hAnsi="宋体" w:hint="eastAsia"/>
          <w:color w:val="000000"/>
          <w:szCs w:val="21"/>
        </w:rPr>
        <w:t>说明。</w:t>
      </w:r>
    </w:p>
    <w:p w14:paraId="74E45F4D"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7" w:name="_Toc486422962"/>
      <w:r>
        <w:rPr>
          <w:rFonts w:ascii="宋体" w:eastAsia="宋体" w:hAnsi="宋体" w:hint="eastAsia"/>
          <w:color w:val="000000"/>
          <w:sz w:val="28"/>
          <w:szCs w:val="28"/>
        </w:rPr>
        <w:t>商务、技术标评审评分标准</w:t>
      </w:r>
      <w:bookmarkEnd w:id="3087"/>
    </w:p>
    <w:p w14:paraId="7829103E" w14:textId="77777777" w:rsidR="005225E7" w:rsidRDefault="000B54FA">
      <w:pPr>
        <w:numPr>
          <w:ilvl w:val="1"/>
          <w:numId w:val="85"/>
        </w:numPr>
        <w:spacing w:line="400" w:lineRule="exact"/>
        <w:rPr>
          <w:rFonts w:ascii="宋体" w:hAnsi="宋体"/>
          <w:b/>
          <w:color w:val="000000"/>
          <w:sz w:val="24"/>
        </w:rPr>
      </w:pPr>
      <w:r>
        <w:rPr>
          <w:rFonts w:ascii="宋体" w:hAnsi="宋体" w:hint="eastAsia"/>
          <w:b/>
          <w:color w:val="000000"/>
          <w:sz w:val="24"/>
        </w:rPr>
        <w:t>商务、技术标评审采用百分制评分，评分项目分值构成如下表：</w:t>
      </w:r>
    </w:p>
    <w:tbl>
      <w:tblPr>
        <w:tblW w:w="8280" w:type="dxa"/>
        <w:jc w:val="center"/>
        <w:tblLayout w:type="fixed"/>
        <w:tblCellMar>
          <w:left w:w="0" w:type="dxa"/>
          <w:right w:w="0" w:type="dxa"/>
        </w:tblCellMar>
        <w:tblLook w:val="04A0" w:firstRow="1" w:lastRow="0" w:firstColumn="1" w:lastColumn="0" w:noHBand="0" w:noVBand="1"/>
      </w:tblPr>
      <w:tblGrid>
        <w:gridCol w:w="820"/>
        <w:gridCol w:w="5840"/>
        <w:gridCol w:w="1620"/>
      </w:tblGrid>
      <w:tr w:rsidR="005225E7" w14:paraId="304E1375" w14:textId="77777777">
        <w:trPr>
          <w:trHeight w:hRule="exact" w:val="549"/>
          <w:jc w:val="center"/>
        </w:trPr>
        <w:tc>
          <w:tcPr>
            <w:tcW w:w="820" w:type="dxa"/>
            <w:tcBorders>
              <w:top w:val="single" w:sz="12" w:space="0" w:color="auto"/>
              <w:left w:val="single" w:sz="12" w:space="0" w:color="auto"/>
              <w:bottom w:val="single" w:sz="8" w:space="0" w:color="auto"/>
              <w:right w:val="single" w:sz="8" w:space="0" w:color="auto"/>
            </w:tcBorders>
            <w:vAlign w:val="center"/>
          </w:tcPr>
          <w:p w14:paraId="5A6123B7"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序号</w:t>
            </w:r>
          </w:p>
        </w:tc>
        <w:tc>
          <w:tcPr>
            <w:tcW w:w="5840" w:type="dxa"/>
            <w:tcBorders>
              <w:top w:val="single" w:sz="12" w:space="0" w:color="auto"/>
              <w:left w:val="single" w:sz="8" w:space="0" w:color="auto"/>
              <w:bottom w:val="single" w:sz="8" w:space="0" w:color="auto"/>
              <w:right w:val="single" w:sz="8" w:space="0" w:color="auto"/>
            </w:tcBorders>
            <w:vAlign w:val="center"/>
          </w:tcPr>
          <w:p w14:paraId="5BA413CC"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评  分  项  目</w:t>
            </w:r>
          </w:p>
        </w:tc>
        <w:tc>
          <w:tcPr>
            <w:tcW w:w="1620" w:type="dxa"/>
            <w:tcBorders>
              <w:top w:val="single" w:sz="12" w:space="0" w:color="auto"/>
              <w:left w:val="single" w:sz="8" w:space="0" w:color="auto"/>
              <w:bottom w:val="single" w:sz="8" w:space="0" w:color="auto"/>
              <w:right w:val="single" w:sz="12" w:space="0" w:color="auto"/>
            </w:tcBorders>
            <w:vAlign w:val="center"/>
          </w:tcPr>
          <w:p w14:paraId="40985DAA"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分项分数</w:t>
            </w:r>
          </w:p>
        </w:tc>
      </w:tr>
      <w:tr w:rsidR="005225E7" w14:paraId="0C949398" w14:textId="77777777">
        <w:trPr>
          <w:trHeight w:hRule="exact" w:val="408"/>
          <w:jc w:val="center"/>
        </w:trPr>
        <w:tc>
          <w:tcPr>
            <w:tcW w:w="820" w:type="dxa"/>
            <w:tcBorders>
              <w:top w:val="single" w:sz="8" w:space="0" w:color="auto"/>
              <w:left w:val="single" w:sz="12" w:space="0" w:color="auto"/>
              <w:bottom w:val="single" w:sz="8" w:space="0" w:color="auto"/>
              <w:right w:val="single" w:sz="8" w:space="0" w:color="auto"/>
            </w:tcBorders>
            <w:vAlign w:val="center"/>
          </w:tcPr>
          <w:p w14:paraId="3E4D3B08"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1</w:t>
            </w:r>
          </w:p>
        </w:tc>
        <w:tc>
          <w:tcPr>
            <w:tcW w:w="5840" w:type="dxa"/>
            <w:tcBorders>
              <w:top w:val="single" w:sz="8" w:space="0" w:color="auto"/>
              <w:left w:val="single" w:sz="8" w:space="0" w:color="auto"/>
              <w:bottom w:val="single" w:sz="8" w:space="0" w:color="auto"/>
              <w:right w:val="single" w:sz="8" w:space="0" w:color="auto"/>
            </w:tcBorders>
            <w:vAlign w:val="center"/>
          </w:tcPr>
          <w:p w14:paraId="33DE7F58" w14:textId="77777777" w:rsidR="005225E7" w:rsidRDefault="000B54FA">
            <w:pPr>
              <w:autoSpaceDE w:val="0"/>
              <w:autoSpaceDN w:val="0"/>
              <w:spacing w:line="440" w:lineRule="exact"/>
              <w:ind w:left="9" w:right="9"/>
              <w:rPr>
                <w:rFonts w:ascii="宋体" w:hAnsi="宋体"/>
                <w:color w:val="000000"/>
              </w:rPr>
            </w:pPr>
            <w:r>
              <w:rPr>
                <w:rFonts w:ascii="宋体" w:hAnsi="宋体" w:hint="eastAsia"/>
                <w:color w:val="000000"/>
              </w:rPr>
              <w:t>投标总报价</w:t>
            </w:r>
          </w:p>
        </w:tc>
        <w:tc>
          <w:tcPr>
            <w:tcW w:w="1620" w:type="dxa"/>
            <w:tcBorders>
              <w:top w:val="single" w:sz="8" w:space="0" w:color="auto"/>
              <w:left w:val="single" w:sz="8" w:space="0" w:color="auto"/>
              <w:bottom w:val="single" w:sz="8" w:space="0" w:color="auto"/>
              <w:right w:val="single" w:sz="12" w:space="0" w:color="auto"/>
            </w:tcBorders>
            <w:vAlign w:val="center"/>
          </w:tcPr>
          <w:p w14:paraId="79C819D9"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70</w:t>
            </w:r>
          </w:p>
        </w:tc>
      </w:tr>
      <w:tr w:rsidR="005225E7" w14:paraId="1683A598" w14:textId="77777777">
        <w:trPr>
          <w:trHeight w:hRule="exact" w:val="408"/>
          <w:jc w:val="center"/>
        </w:trPr>
        <w:tc>
          <w:tcPr>
            <w:tcW w:w="820" w:type="dxa"/>
            <w:tcBorders>
              <w:top w:val="single" w:sz="8" w:space="0" w:color="auto"/>
              <w:left w:val="single" w:sz="12" w:space="0" w:color="auto"/>
              <w:bottom w:val="single" w:sz="8" w:space="0" w:color="auto"/>
              <w:right w:val="single" w:sz="8" w:space="0" w:color="auto"/>
            </w:tcBorders>
            <w:vAlign w:val="center"/>
          </w:tcPr>
          <w:p w14:paraId="3AEEE824"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lastRenderedPageBreak/>
              <w:t>2</w:t>
            </w:r>
          </w:p>
        </w:tc>
        <w:tc>
          <w:tcPr>
            <w:tcW w:w="5840" w:type="dxa"/>
            <w:tcBorders>
              <w:top w:val="single" w:sz="8" w:space="0" w:color="auto"/>
              <w:left w:val="single" w:sz="8" w:space="0" w:color="auto"/>
              <w:bottom w:val="single" w:sz="8" w:space="0" w:color="auto"/>
              <w:right w:val="single" w:sz="8" w:space="0" w:color="auto"/>
            </w:tcBorders>
            <w:vAlign w:val="center"/>
          </w:tcPr>
          <w:p w14:paraId="7A4C7036" w14:textId="77777777" w:rsidR="005225E7" w:rsidRDefault="000B54FA">
            <w:pPr>
              <w:autoSpaceDE w:val="0"/>
              <w:autoSpaceDN w:val="0"/>
              <w:spacing w:line="440" w:lineRule="exact"/>
              <w:ind w:left="9" w:right="9"/>
              <w:rPr>
                <w:rFonts w:ascii="宋体" w:hAnsi="宋体"/>
                <w:color w:val="000000"/>
              </w:rPr>
            </w:pPr>
            <w:r>
              <w:rPr>
                <w:rFonts w:ascii="宋体" w:hAnsi="宋体" w:hint="eastAsia"/>
                <w:color w:val="000000"/>
              </w:rPr>
              <w:t>报价合理性评审</w:t>
            </w:r>
          </w:p>
        </w:tc>
        <w:tc>
          <w:tcPr>
            <w:tcW w:w="1620" w:type="dxa"/>
            <w:tcBorders>
              <w:top w:val="single" w:sz="8" w:space="0" w:color="auto"/>
              <w:left w:val="single" w:sz="8" w:space="0" w:color="auto"/>
              <w:bottom w:val="single" w:sz="8" w:space="0" w:color="auto"/>
              <w:right w:val="single" w:sz="12" w:space="0" w:color="auto"/>
            </w:tcBorders>
            <w:vAlign w:val="center"/>
          </w:tcPr>
          <w:p w14:paraId="6179BE3A"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4</w:t>
            </w:r>
          </w:p>
        </w:tc>
      </w:tr>
      <w:tr w:rsidR="005225E7" w14:paraId="00138DC4" w14:textId="77777777">
        <w:trPr>
          <w:trHeight w:hRule="exact" w:val="417"/>
          <w:jc w:val="center"/>
        </w:trPr>
        <w:tc>
          <w:tcPr>
            <w:tcW w:w="820" w:type="dxa"/>
            <w:tcBorders>
              <w:top w:val="single" w:sz="8" w:space="0" w:color="auto"/>
              <w:left w:val="single" w:sz="12" w:space="0" w:color="auto"/>
              <w:bottom w:val="single" w:sz="8" w:space="0" w:color="auto"/>
              <w:right w:val="single" w:sz="8" w:space="0" w:color="auto"/>
            </w:tcBorders>
            <w:vAlign w:val="center"/>
          </w:tcPr>
          <w:p w14:paraId="5374689F"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3</w:t>
            </w:r>
          </w:p>
        </w:tc>
        <w:tc>
          <w:tcPr>
            <w:tcW w:w="5840" w:type="dxa"/>
            <w:tcBorders>
              <w:top w:val="single" w:sz="8" w:space="0" w:color="auto"/>
              <w:left w:val="single" w:sz="8" w:space="0" w:color="auto"/>
              <w:bottom w:val="single" w:sz="8" w:space="0" w:color="auto"/>
              <w:right w:val="single" w:sz="8" w:space="0" w:color="auto"/>
            </w:tcBorders>
            <w:vAlign w:val="center"/>
          </w:tcPr>
          <w:p w14:paraId="33DE82A4" w14:textId="77777777" w:rsidR="005225E7" w:rsidRDefault="000B54FA">
            <w:pPr>
              <w:autoSpaceDE w:val="0"/>
              <w:autoSpaceDN w:val="0"/>
              <w:spacing w:line="440" w:lineRule="exact"/>
              <w:ind w:left="9" w:right="9"/>
              <w:rPr>
                <w:rFonts w:ascii="宋体" w:hAnsi="宋体"/>
                <w:color w:val="000000"/>
              </w:rPr>
            </w:pPr>
            <w:r>
              <w:rPr>
                <w:rFonts w:ascii="宋体" w:hAnsi="宋体" w:hint="eastAsia"/>
                <w:color w:val="000000"/>
              </w:rPr>
              <w:t>技术文件（施工组织设计）评审</w:t>
            </w:r>
          </w:p>
        </w:tc>
        <w:tc>
          <w:tcPr>
            <w:tcW w:w="1620" w:type="dxa"/>
            <w:tcBorders>
              <w:top w:val="single" w:sz="8" w:space="0" w:color="auto"/>
              <w:left w:val="single" w:sz="8" w:space="0" w:color="auto"/>
              <w:bottom w:val="single" w:sz="8" w:space="0" w:color="auto"/>
              <w:right w:val="single" w:sz="12" w:space="0" w:color="auto"/>
            </w:tcBorders>
            <w:vAlign w:val="center"/>
          </w:tcPr>
          <w:p w14:paraId="7A46901C"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color w:val="000000"/>
                <w:szCs w:val="21"/>
              </w:rPr>
              <w:t>16</w:t>
            </w:r>
          </w:p>
        </w:tc>
      </w:tr>
      <w:tr w:rsidR="005225E7" w14:paraId="7A8E6FEC" w14:textId="77777777">
        <w:trPr>
          <w:trHeight w:hRule="exact" w:val="412"/>
          <w:jc w:val="center"/>
        </w:trPr>
        <w:tc>
          <w:tcPr>
            <w:tcW w:w="820" w:type="dxa"/>
            <w:tcBorders>
              <w:top w:val="single" w:sz="8" w:space="0" w:color="auto"/>
              <w:left w:val="single" w:sz="12" w:space="0" w:color="auto"/>
              <w:bottom w:val="single" w:sz="12" w:space="0" w:color="auto"/>
              <w:right w:val="single" w:sz="8" w:space="0" w:color="auto"/>
            </w:tcBorders>
            <w:vAlign w:val="center"/>
          </w:tcPr>
          <w:p w14:paraId="09325AF8" w14:textId="77777777" w:rsidR="005225E7" w:rsidRDefault="000B54FA">
            <w:pPr>
              <w:autoSpaceDE w:val="0"/>
              <w:autoSpaceDN w:val="0"/>
              <w:spacing w:line="440" w:lineRule="exact"/>
              <w:ind w:left="2" w:right="2"/>
              <w:jc w:val="center"/>
              <w:rPr>
                <w:rFonts w:ascii="宋体" w:hAnsi="宋体"/>
                <w:color w:val="000000"/>
                <w:szCs w:val="21"/>
              </w:rPr>
            </w:pPr>
            <w:r>
              <w:rPr>
                <w:rFonts w:ascii="宋体" w:hAnsi="宋体" w:hint="eastAsia"/>
                <w:color w:val="000000"/>
                <w:szCs w:val="21"/>
              </w:rPr>
              <w:t>4</w:t>
            </w:r>
          </w:p>
        </w:tc>
        <w:tc>
          <w:tcPr>
            <w:tcW w:w="5840" w:type="dxa"/>
            <w:tcBorders>
              <w:top w:val="single" w:sz="8" w:space="0" w:color="auto"/>
              <w:left w:val="single" w:sz="8" w:space="0" w:color="auto"/>
              <w:bottom w:val="single" w:sz="12" w:space="0" w:color="auto"/>
              <w:right w:val="single" w:sz="8" w:space="0" w:color="auto"/>
            </w:tcBorders>
            <w:vAlign w:val="center"/>
          </w:tcPr>
          <w:p w14:paraId="6BD88980" w14:textId="77777777" w:rsidR="005225E7" w:rsidRDefault="000B54FA">
            <w:pPr>
              <w:autoSpaceDE w:val="0"/>
              <w:autoSpaceDN w:val="0"/>
              <w:spacing w:line="440" w:lineRule="exact"/>
              <w:ind w:left="9" w:right="9"/>
              <w:rPr>
                <w:rFonts w:ascii="宋体" w:hAnsi="宋体"/>
                <w:color w:val="000000"/>
                <w:szCs w:val="21"/>
              </w:rPr>
            </w:pPr>
            <w:r>
              <w:rPr>
                <w:rFonts w:ascii="宋体" w:hAnsi="宋体"/>
                <w:color w:val="000000"/>
              </w:rPr>
              <w:t>企业</w:t>
            </w:r>
            <w:r>
              <w:rPr>
                <w:rFonts w:ascii="宋体" w:hAnsi="宋体" w:hint="eastAsia"/>
                <w:color w:val="000000"/>
              </w:rPr>
              <w:t>诚信评价</w:t>
            </w:r>
          </w:p>
        </w:tc>
        <w:tc>
          <w:tcPr>
            <w:tcW w:w="1620" w:type="dxa"/>
            <w:tcBorders>
              <w:top w:val="single" w:sz="8" w:space="0" w:color="auto"/>
              <w:left w:val="single" w:sz="8" w:space="0" w:color="auto"/>
              <w:bottom w:val="single" w:sz="12" w:space="0" w:color="auto"/>
              <w:right w:val="single" w:sz="12" w:space="0" w:color="auto"/>
            </w:tcBorders>
            <w:vAlign w:val="center"/>
          </w:tcPr>
          <w:p w14:paraId="6D1FDDD7"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color w:val="000000"/>
                <w:szCs w:val="21"/>
              </w:rPr>
              <w:t>10</w:t>
            </w:r>
          </w:p>
        </w:tc>
      </w:tr>
      <w:tr w:rsidR="005225E7" w14:paraId="2DE235AF" w14:textId="77777777">
        <w:trPr>
          <w:trHeight w:hRule="exact" w:val="412"/>
          <w:jc w:val="center"/>
        </w:trPr>
        <w:tc>
          <w:tcPr>
            <w:tcW w:w="820" w:type="dxa"/>
            <w:tcBorders>
              <w:top w:val="single" w:sz="8" w:space="0" w:color="auto"/>
              <w:left w:val="single" w:sz="12" w:space="0" w:color="auto"/>
              <w:bottom w:val="single" w:sz="12" w:space="0" w:color="auto"/>
              <w:right w:val="single" w:sz="8" w:space="0" w:color="auto"/>
            </w:tcBorders>
            <w:vAlign w:val="center"/>
          </w:tcPr>
          <w:p w14:paraId="4568A373" w14:textId="77777777" w:rsidR="005225E7" w:rsidRDefault="005225E7">
            <w:pPr>
              <w:autoSpaceDE w:val="0"/>
              <w:autoSpaceDN w:val="0"/>
              <w:spacing w:line="440" w:lineRule="exact"/>
              <w:ind w:left="2" w:right="2"/>
              <w:jc w:val="center"/>
              <w:rPr>
                <w:rFonts w:ascii="宋体" w:hAnsi="宋体"/>
                <w:color w:val="000000"/>
                <w:szCs w:val="21"/>
              </w:rPr>
            </w:pPr>
          </w:p>
        </w:tc>
        <w:tc>
          <w:tcPr>
            <w:tcW w:w="5840" w:type="dxa"/>
            <w:tcBorders>
              <w:top w:val="single" w:sz="8" w:space="0" w:color="auto"/>
              <w:left w:val="single" w:sz="8" w:space="0" w:color="auto"/>
              <w:bottom w:val="single" w:sz="12" w:space="0" w:color="auto"/>
              <w:right w:val="single" w:sz="8" w:space="0" w:color="auto"/>
            </w:tcBorders>
            <w:vAlign w:val="center"/>
          </w:tcPr>
          <w:p w14:paraId="5A535036" w14:textId="77777777" w:rsidR="005225E7" w:rsidRDefault="000B54FA">
            <w:pPr>
              <w:autoSpaceDE w:val="0"/>
              <w:autoSpaceDN w:val="0"/>
              <w:spacing w:line="440" w:lineRule="exact"/>
              <w:ind w:left="9" w:right="9"/>
              <w:rPr>
                <w:rFonts w:ascii="宋体" w:hAnsi="宋体"/>
                <w:color w:val="000000"/>
                <w:szCs w:val="21"/>
              </w:rPr>
            </w:pPr>
            <w:r>
              <w:rPr>
                <w:rFonts w:ascii="宋体" w:hAnsi="宋体" w:hint="eastAsia"/>
                <w:color w:val="000000"/>
                <w:szCs w:val="21"/>
              </w:rPr>
              <w:t>合    计</w:t>
            </w:r>
          </w:p>
        </w:tc>
        <w:tc>
          <w:tcPr>
            <w:tcW w:w="1620" w:type="dxa"/>
            <w:tcBorders>
              <w:top w:val="single" w:sz="8" w:space="0" w:color="auto"/>
              <w:left w:val="single" w:sz="8" w:space="0" w:color="auto"/>
              <w:bottom w:val="single" w:sz="12" w:space="0" w:color="auto"/>
              <w:right w:val="single" w:sz="12" w:space="0" w:color="auto"/>
            </w:tcBorders>
            <w:vAlign w:val="center"/>
          </w:tcPr>
          <w:p w14:paraId="493914DD" w14:textId="77777777" w:rsidR="005225E7" w:rsidRDefault="000B54FA">
            <w:pPr>
              <w:autoSpaceDE w:val="0"/>
              <w:autoSpaceDN w:val="0"/>
              <w:spacing w:line="440" w:lineRule="exact"/>
              <w:ind w:left="9" w:right="9"/>
              <w:jc w:val="center"/>
              <w:rPr>
                <w:rFonts w:ascii="宋体" w:hAnsi="宋体"/>
                <w:color w:val="000000"/>
                <w:szCs w:val="21"/>
              </w:rPr>
            </w:pPr>
            <w:r>
              <w:rPr>
                <w:rFonts w:ascii="宋体" w:hAnsi="宋体" w:hint="eastAsia"/>
                <w:color w:val="000000"/>
                <w:szCs w:val="21"/>
              </w:rPr>
              <w:t>100</w:t>
            </w:r>
          </w:p>
        </w:tc>
      </w:tr>
    </w:tbl>
    <w:p w14:paraId="5A32346B" w14:textId="77777777" w:rsidR="005225E7" w:rsidRDefault="000B54FA">
      <w:pPr>
        <w:numPr>
          <w:ilvl w:val="1"/>
          <w:numId w:val="85"/>
        </w:numPr>
        <w:spacing w:line="400" w:lineRule="exact"/>
        <w:rPr>
          <w:rFonts w:ascii="宋体" w:hAnsi="宋体"/>
          <w:b/>
          <w:color w:val="000000"/>
          <w:sz w:val="24"/>
        </w:rPr>
      </w:pPr>
      <w:r>
        <w:rPr>
          <w:rFonts w:ascii="宋体" w:hAnsi="宋体" w:hint="eastAsia"/>
          <w:b/>
          <w:color w:val="000000"/>
          <w:sz w:val="24"/>
        </w:rPr>
        <w:t>采用分专业评审评分，专业分配如下：</w:t>
      </w:r>
    </w:p>
    <w:p w14:paraId="5311CF67" w14:textId="77777777" w:rsidR="005225E7" w:rsidRDefault="000B54FA">
      <w:pPr>
        <w:numPr>
          <w:ilvl w:val="0"/>
          <w:numId w:val="86"/>
        </w:numPr>
        <w:spacing w:line="400" w:lineRule="exact"/>
        <w:ind w:left="0" w:firstLine="426"/>
        <w:rPr>
          <w:rFonts w:ascii="宋体" w:hAnsi="宋体"/>
          <w:color w:val="000000"/>
          <w:szCs w:val="21"/>
        </w:rPr>
      </w:pPr>
      <w:r>
        <w:rPr>
          <w:rFonts w:ascii="宋体" w:hAnsi="宋体" w:hint="eastAsia"/>
          <w:color w:val="000000"/>
        </w:rPr>
        <w:t>“投标总报价”</w:t>
      </w:r>
      <w:r>
        <w:rPr>
          <w:rFonts w:ascii="宋体" w:hAnsi="宋体" w:hint="eastAsia"/>
          <w:color w:val="000000"/>
          <w:szCs w:val="21"/>
        </w:rPr>
        <w:t>得分和Q值在唱标的同时由电子交易平台自动计算，并提</w:t>
      </w:r>
    </w:p>
    <w:p w14:paraId="6D4E76C9" w14:textId="77777777" w:rsidR="005225E7" w:rsidRDefault="000B54FA">
      <w:pPr>
        <w:spacing w:line="400" w:lineRule="exact"/>
        <w:rPr>
          <w:rFonts w:ascii="宋体" w:hAnsi="宋体"/>
          <w:color w:val="000000"/>
          <w:szCs w:val="21"/>
        </w:rPr>
      </w:pPr>
      <w:proofErr w:type="gramStart"/>
      <w:r>
        <w:rPr>
          <w:rFonts w:ascii="宋体" w:hAnsi="宋体" w:hint="eastAsia"/>
          <w:color w:val="000000"/>
          <w:szCs w:val="21"/>
        </w:rPr>
        <w:t>供计算</w:t>
      </w:r>
      <w:proofErr w:type="gramEnd"/>
      <w:r>
        <w:rPr>
          <w:rFonts w:ascii="宋体" w:hAnsi="宋体" w:hint="eastAsia"/>
          <w:color w:val="000000"/>
          <w:szCs w:val="21"/>
        </w:rPr>
        <w:t>过程表格，经商务组评委核对并确认后在电子交易平台上公布。</w:t>
      </w:r>
    </w:p>
    <w:p w14:paraId="762FEB16" w14:textId="77777777" w:rsidR="005225E7" w:rsidRDefault="000B54FA">
      <w:pPr>
        <w:numPr>
          <w:ilvl w:val="0"/>
          <w:numId w:val="86"/>
        </w:numPr>
        <w:spacing w:line="400" w:lineRule="exact"/>
        <w:ind w:left="0" w:firstLine="426"/>
        <w:rPr>
          <w:rFonts w:ascii="宋体" w:hAnsi="宋体"/>
          <w:color w:val="000000"/>
        </w:rPr>
      </w:pPr>
      <w:r>
        <w:rPr>
          <w:rFonts w:ascii="宋体" w:hAnsi="宋体" w:hint="eastAsia"/>
          <w:color w:val="000000"/>
        </w:rPr>
        <w:t>“报价合理性”评审由商务评标评委评审打分。</w:t>
      </w:r>
    </w:p>
    <w:p w14:paraId="275AA4C1" w14:textId="77777777" w:rsidR="005225E7" w:rsidRDefault="000B54FA">
      <w:pPr>
        <w:numPr>
          <w:ilvl w:val="0"/>
          <w:numId w:val="86"/>
        </w:numPr>
        <w:spacing w:line="400" w:lineRule="exact"/>
        <w:ind w:left="0" w:firstLine="426"/>
        <w:rPr>
          <w:rFonts w:ascii="宋体" w:hAnsi="宋体"/>
          <w:color w:val="000000"/>
        </w:rPr>
      </w:pPr>
      <w:r>
        <w:rPr>
          <w:rFonts w:ascii="宋体" w:hAnsi="宋体"/>
          <w:color w:val="000000"/>
        </w:rPr>
        <w:t>“</w:t>
      </w:r>
      <w:r>
        <w:rPr>
          <w:rFonts w:ascii="宋体" w:hAnsi="宋体" w:hint="eastAsia"/>
          <w:color w:val="000000"/>
        </w:rPr>
        <w:t>技术文件（施工组织设计）”评审由技术评标评委评审打分。</w:t>
      </w:r>
    </w:p>
    <w:p w14:paraId="5B6F3A08" w14:textId="77777777" w:rsidR="005225E7" w:rsidRDefault="000B54FA">
      <w:pPr>
        <w:numPr>
          <w:ilvl w:val="0"/>
          <w:numId w:val="86"/>
        </w:numPr>
        <w:spacing w:line="400" w:lineRule="exact"/>
        <w:ind w:left="0" w:firstLine="426"/>
        <w:rPr>
          <w:rFonts w:ascii="宋体" w:hAnsi="宋体"/>
          <w:color w:val="000000"/>
        </w:rPr>
      </w:pPr>
      <w:r>
        <w:rPr>
          <w:rFonts w:ascii="宋体" w:hAnsi="宋体" w:hint="eastAsia"/>
          <w:color w:val="000000"/>
        </w:rPr>
        <w:t>“企业诚信评价”评审得分由全体评委确认。</w:t>
      </w:r>
    </w:p>
    <w:p w14:paraId="55122E68" w14:textId="77777777" w:rsidR="005225E7" w:rsidRDefault="000B54FA">
      <w:pPr>
        <w:numPr>
          <w:ilvl w:val="1"/>
          <w:numId w:val="85"/>
        </w:numPr>
        <w:spacing w:line="400" w:lineRule="exact"/>
        <w:rPr>
          <w:rFonts w:ascii="宋体" w:hAnsi="宋体"/>
          <w:b/>
          <w:bCs/>
          <w:color w:val="000000"/>
          <w:sz w:val="24"/>
        </w:rPr>
      </w:pPr>
      <w:r>
        <w:rPr>
          <w:rFonts w:ascii="宋体" w:hAnsi="宋体" w:hint="eastAsia"/>
          <w:b/>
          <w:bCs/>
          <w:color w:val="000000"/>
          <w:sz w:val="24"/>
        </w:rPr>
        <w:t>分项评分标准</w:t>
      </w:r>
    </w:p>
    <w:p w14:paraId="358B1C08" w14:textId="77777777" w:rsidR="005225E7" w:rsidRDefault="000B54FA">
      <w:pPr>
        <w:numPr>
          <w:ilvl w:val="2"/>
          <w:numId w:val="87"/>
        </w:numPr>
        <w:tabs>
          <w:tab w:val="left" w:pos="0"/>
        </w:tabs>
        <w:spacing w:line="400" w:lineRule="exact"/>
        <w:ind w:left="0" w:firstLine="426"/>
        <w:rPr>
          <w:rFonts w:ascii="宋体" w:hAnsi="宋体"/>
          <w:color w:val="000000"/>
          <w:szCs w:val="21"/>
        </w:rPr>
      </w:pPr>
      <w:r>
        <w:rPr>
          <w:rFonts w:ascii="宋体" w:hAnsi="宋体" w:hint="eastAsia"/>
          <w:color w:val="000000"/>
          <w:szCs w:val="21"/>
        </w:rPr>
        <w:t>“</w:t>
      </w:r>
      <w:r>
        <w:rPr>
          <w:rFonts w:ascii="宋体" w:hAnsi="宋体" w:hint="eastAsia"/>
          <w:color w:val="000000"/>
        </w:rPr>
        <w:t>投标总报价”</w:t>
      </w:r>
      <w:r>
        <w:rPr>
          <w:rFonts w:ascii="宋体" w:hAnsi="宋体" w:hint="eastAsia"/>
          <w:color w:val="000000"/>
          <w:szCs w:val="21"/>
        </w:rPr>
        <w:t>得分计算(本项满分为70分)</w:t>
      </w:r>
      <w:r>
        <w:rPr>
          <w:rFonts w:ascii="宋体" w:hAnsi="宋体" w:hint="eastAsia"/>
          <w:b/>
          <w:color w:val="000000"/>
          <w:szCs w:val="21"/>
        </w:rPr>
        <w:t xml:space="preserve"> </w:t>
      </w:r>
    </w:p>
    <w:p w14:paraId="34BF26FD" w14:textId="77777777" w:rsidR="005225E7" w:rsidRDefault="000B54FA">
      <w:pPr>
        <w:numPr>
          <w:ilvl w:val="3"/>
          <w:numId w:val="88"/>
        </w:numPr>
        <w:spacing w:line="400" w:lineRule="exact"/>
        <w:ind w:left="0" w:firstLine="426"/>
        <w:rPr>
          <w:rFonts w:ascii="宋体" w:hAnsi="宋体" w:cs="楷体_GB2312"/>
          <w:color w:val="000000"/>
          <w:szCs w:val="21"/>
        </w:rPr>
      </w:pPr>
      <w:r>
        <w:rPr>
          <w:rFonts w:ascii="宋体" w:hAnsi="宋体" w:hint="eastAsia"/>
          <w:color w:val="000000"/>
          <w:szCs w:val="21"/>
        </w:rPr>
        <w:t>评标基准价（设定为</w:t>
      </w:r>
      <w:r>
        <w:rPr>
          <w:rFonts w:ascii="宋体" w:hAnsi="宋体" w:cs="楷体_GB2312" w:hint="eastAsia"/>
          <w:color w:val="000000"/>
          <w:szCs w:val="21"/>
        </w:rPr>
        <w:t>B</w:t>
      </w:r>
      <w:r>
        <w:rPr>
          <w:rFonts w:ascii="宋体" w:hAnsi="宋体" w:hint="eastAsia"/>
          <w:color w:val="000000"/>
          <w:szCs w:val="21"/>
        </w:rPr>
        <w:t>）</w:t>
      </w:r>
    </w:p>
    <w:p w14:paraId="244787B6" w14:textId="77777777" w:rsidR="005225E7" w:rsidRDefault="000B54FA">
      <w:pPr>
        <w:numPr>
          <w:ilvl w:val="0"/>
          <w:numId w:val="89"/>
        </w:numPr>
        <w:spacing w:line="400" w:lineRule="exact"/>
        <w:ind w:left="0" w:firstLine="426"/>
        <w:rPr>
          <w:rFonts w:ascii="宋体" w:hAnsi="宋体"/>
          <w:color w:val="000000"/>
          <w:szCs w:val="21"/>
        </w:rPr>
      </w:pPr>
      <w:r>
        <w:rPr>
          <w:rFonts w:ascii="宋体" w:hAnsi="宋体" w:hint="eastAsia"/>
          <w:color w:val="000000"/>
          <w:szCs w:val="21"/>
        </w:rPr>
        <w:t>评标基准价（</w:t>
      </w:r>
      <w:r>
        <w:rPr>
          <w:rFonts w:ascii="宋体" w:hAnsi="宋体" w:cs="楷体_GB2312" w:hint="eastAsia"/>
          <w:color w:val="000000"/>
          <w:szCs w:val="21"/>
        </w:rPr>
        <w:t>B</w:t>
      </w:r>
      <w:r>
        <w:rPr>
          <w:rFonts w:ascii="宋体" w:hAnsi="宋体" w:hint="eastAsia"/>
          <w:color w:val="000000"/>
          <w:szCs w:val="21"/>
        </w:rPr>
        <w:t>）</w:t>
      </w:r>
      <w:r>
        <w:rPr>
          <w:rFonts w:ascii="宋体" w:hAnsi="宋体" w:cs="楷体_GB2312" w:hint="eastAsia"/>
          <w:color w:val="000000"/>
          <w:szCs w:val="21"/>
        </w:rPr>
        <w:t>计算公式。</w:t>
      </w:r>
      <w:r>
        <w:rPr>
          <w:rFonts w:ascii="宋体" w:hAnsi="宋体" w:hint="eastAsia"/>
          <w:color w:val="000000"/>
          <w:szCs w:val="21"/>
        </w:rPr>
        <w:t>评标基准价</w:t>
      </w:r>
      <w:r>
        <w:rPr>
          <w:rFonts w:ascii="宋体" w:hAnsi="宋体" w:cs="楷体_GB2312" w:hint="eastAsia"/>
          <w:color w:val="000000"/>
          <w:szCs w:val="21"/>
        </w:rPr>
        <w:t>B（四舍五入，精确到以元为单位的整数位）</w:t>
      </w:r>
      <w:r>
        <w:rPr>
          <w:rFonts w:ascii="宋体" w:hAnsi="宋体" w:hint="eastAsia"/>
          <w:color w:val="000000"/>
          <w:szCs w:val="21"/>
        </w:rPr>
        <w:t>按</w:t>
      </w:r>
      <w:r>
        <w:rPr>
          <w:rFonts w:ascii="宋体" w:hAnsi="宋体" w:cs="楷体_GB2312" w:hint="eastAsia"/>
          <w:color w:val="000000"/>
          <w:szCs w:val="21"/>
        </w:rPr>
        <w:t>招标最高控制价（最高控制价设定为</w:t>
      </w:r>
      <w:r>
        <w:rPr>
          <w:rFonts w:ascii="宋体" w:hAnsi="宋体" w:hint="eastAsia"/>
          <w:color w:val="000000"/>
          <w:szCs w:val="21"/>
        </w:rPr>
        <w:t>A）A值下降一定幅度（设定为K）计算。计算公式为：</w:t>
      </w:r>
      <w:r>
        <w:rPr>
          <w:rFonts w:ascii="宋体" w:hAnsi="宋体" w:hint="eastAsia"/>
          <w:b/>
          <w:bCs/>
          <w:color w:val="000000"/>
          <w:szCs w:val="21"/>
        </w:rPr>
        <w:t>B</w:t>
      </w:r>
      <w:r>
        <w:rPr>
          <w:rFonts w:ascii="宋体" w:hAnsi="宋体" w:hint="eastAsia"/>
          <w:color w:val="000000"/>
        </w:rPr>
        <w:t>＝</w:t>
      </w:r>
      <w:r>
        <w:rPr>
          <w:rFonts w:ascii="宋体" w:hAnsi="宋体" w:hint="eastAsia"/>
          <w:b/>
          <w:bCs/>
          <w:color w:val="000000"/>
          <w:szCs w:val="21"/>
        </w:rPr>
        <w:t>[</w:t>
      </w:r>
      <w:r>
        <w:rPr>
          <w:rFonts w:ascii="宋体" w:hAnsi="宋体" w:hint="eastAsia"/>
          <w:b/>
          <w:color w:val="000000"/>
          <w:szCs w:val="21"/>
        </w:rPr>
        <w:t>最高控制价（A）-不可竞争金额]×(1-K)+</w:t>
      </w:r>
      <w:r>
        <w:rPr>
          <w:rFonts w:ascii="宋体" w:hAnsi="宋体" w:hint="eastAsia"/>
          <w:b/>
          <w:color w:val="000000"/>
          <w:szCs w:val="21"/>
          <w:u w:val="single"/>
        </w:rPr>
        <w:t>不可竞争金额</w:t>
      </w:r>
      <w:r>
        <w:rPr>
          <w:rFonts w:ascii="宋体" w:hAnsi="宋体" w:hint="eastAsia"/>
          <w:color w:val="000000"/>
          <w:szCs w:val="21"/>
        </w:rPr>
        <w:t>。</w:t>
      </w:r>
    </w:p>
    <w:p w14:paraId="672E15C0" w14:textId="77777777" w:rsidR="005225E7" w:rsidRDefault="000B54FA">
      <w:pPr>
        <w:numPr>
          <w:ilvl w:val="0"/>
          <w:numId w:val="89"/>
        </w:numPr>
        <w:spacing w:line="400" w:lineRule="exact"/>
        <w:ind w:left="0" w:firstLine="426"/>
        <w:rPr>
          <w:rFonts w:ascii="宋体" w:hAnsi="宋体"/>
          <w:color w:val="000000"/>
          <w:szCs w:val="21"/>
        </w:rPr>
      </w:pPr>
      <w:r>
        <w:rPr>
          <w:rFonts w:ascii="宋体" w:hAnsi="宋体"/>
          <w:color w:val="000000"/>
          <w:szCs w:val="21"/>
        </w:rPr>
        <w:t>最高控制价</w:t>
      </w:r>
      <w:r>
        <w:rPr>
          <w:rFonts w:ascii="宋体" w:hAnsi="宋体" w:hint="eastAsia"/>
          <w:color w:val="000000"/>
          <w:szCs w:val="21"/>
        </w:rPr>
        <w:t>（A）=</w:t>
      </w:r>
      <w:r>
        <w:rPr>
          <w:rFonts w:ascii="宋体" w:hAnsi="宋体"/>
          <w:color w:val="000000"/>
          <w:szCs w:val="21"/>
          <w:u w:val="single"/>
        </w:rPr>
        <w:t xml:space="preserve">   CONTROL_PRICE     </w:t>
      </w:r>
      <w:r>
        <w:rPr>
          <w:rFonts w:ascii="宋体" w:hAnsi="宋体"/>
          <w:color w:val="000000"/>
          <w:szCs w:val="21"/>
        </w:rPr>
        <w:t>元</w:t>
      </w:r>
      <w:r>
        <w:rPr>
          <w:rFonts w:ascii="宋体" w:hAnsi="宋体" w:hint="eastAsia"/>
          <w:color w:val="000000"/>
          <w:szCs w:val="21"/>
        </w:rPr>
        <w:t>。</w:t>
      </w:r>
    </w:p>
    <w:p w14:paraId="6E054F46" w14:textId="77777777" w:rsidR="005225E7" w:rsidRDefault="000B54FA">
      <w:pPr>
        <w:numPr>
          <w:ilvl w:val="0"/>
          <w:numId w:val="89"/>
        </w:numPr>
        <w:spacing w:line="400" w:lineRule="exact"/>
        <w:ind w:left="0" w:firstLine="426"/>
        <w:rPr>
          <w:rFonts w:ascii="宋体" w:hAnsi="宋体"/>
          <w:color w:val="000000"/>
          <w:szCs w:val="21"/>
        </w:rPr>
      </w:pPr>
      <w:r>
        <w:rPr>
          <w:rFonts w:ascii="宋体" w:hAnsi="宋体" w:hint="eastAsia"/>
          <w:color w:val="000000"/>
          <w:szCs w:val="21"/>
        </w:rPr>
        <w:t>K值计算。K的取值范围规定为</w:t>
      </w:r>
      <w:r>
        <w:rPr>
          <w:rFonts w:ascii="宋体" w:hAnsi="宋体" w:hint="eastAsia"/>
          <w:color w:val="000000"/>
          <w:szCs w:val="21"/>
          <w:u w:val="single"/>
        </w:rPr>
        <w:t xml:space="preserve"> </w:t>
      </w:r>
      <w:r>
        <w:rPr>
          <w:rFonts w:ascii="宋体" w:hAnsi="宋体"/>
          <w:color w:val="FF0000"/>
          <w:szCs w:val="21"/>
          <w:u w:val="single"/>
        </w:rPr>
        <w:t>K_BEGIN_NUM</w:t>
      </w:r>
      <w:r>
        <w:rPr>
          <w:rFonts w:ascii="宋体" w:hAnsi="宋体" w:hint="eastAsia"/>
          <w:color w:val="000000"/>
          <w:szCs w:val="21"/>
          <w:u w:val="single"/>
        </w:rPr>
        <w:t xml:space="preserve">  </w:t>
      </w:r>
      <w:r>
        <w:rPr>
          <w:rFonts w:ascii="宋体" w:hAnsi="宋体" w:hint="eastAsia"/>
          <w:color w:val="000000"/>
          <w:szCs w:val="21"/>
        </w:rPr>
        <w:t>%（以a代表，含本数）～</w:t>
      </w:r>
      <w:r>
        <w:rPr>
          <w:rFonts w:ascii="宋体" w:hAnsi="宋体" w:hint="eastAsia"/>
          <w:color w:val="000000"/>
          <w:szCs w:val="21"/>
          <w:u w:val="single"/>
        </w:rPr>
        <w:t xml:space="preserve"> </w:t>
      </w:r>
      <w:r>
        <w:rPr>
          <w:rFonts w:ascii="宋体" w:hAnsi="宋体"/>
          <w:color w:val="FF0000"/>
          <w:szCs w:val="21"/>
          <w:u w:val="single"/>
        </w:rPr>
        <w:t>K_END_NUM</w:t>
      </w:r>
      <w:r>
        <w:rPr>
          <w:rFonts w:ascii="宋体" w:hAnsi="宋体" w:hint="eastAsia"/>
          <w:color w:val="000000"/>
          <w:szCs w:val="21"/>
          <w:u w:val="single"/>
        </w:rPr>
        <w:t xml:space="preserve"> </w:t>
      </w:r>
      <w:r>
        <w:rPr>
          <w:rFonts w:ascii="宋体" w:hAnsi="宋体" w:hint="eastAsia"/>
          <w:color w:val="000000"/>
          <w:szCs w:val="21"/>
        </w:rPr>
        <w:t>%（以b代表，含本数）（b＞a，</w:t>
      </w:r>
      <w:r>
        <w:rPr>
          <w:rFonts w:ascii="宋体" w:hAnsi="宋体"/>
          <w:color w:val="000000"/>
          <w:szCs w:val="21"/>
        </w:rPr>
        <w:t>K取值范围</w:t>
      </w:r>
      <w:r>
        <w:rPr>
          <w:rFonts w:ascii="宋体" w:hAnsi="宋体" w:hint="eastAsia"/>
          <w:color w:val="000000"/>
          <w:szCs w:val="21"/>
        </w:rPr>
        <w:t>在</w:t>
      </w:r>
      <w:r>
        <w:rPr>
          <w:rFonts w:ascii="宋体" w:hAnsi="宋体"/>
          <w:color w:val="000000"/>
          <w:szCs w:val="21"/>
        </w:rPr>
        <w:t>0</w:t>
      </w:r>
      <w:r>
        <w:rPr>
          <w:rFonts w:ascii="宋体" w:hAnsi="宋体" w:hint="eastAsia"/>
          <w:color w:val="000000"/>
          <w:szCs w:val="21"/>
        </w:rPr>
        <w:t>%～12%且取值区间幅度不小于2%）。K值由K</w:t>
      </w:r>
      <w:r>
        <w:rPr>
          <w:rFonts w:ascii="宋体" w:hAnsi="宋体" w:hint="eastAsia"/>
          <w:color w:val="000000"/>
          <w:szCs w:val="21"/>
          <w:vertAlign w:val="subscript"/>
        </w:rPr>
        <w:t>1</w:t>
      </w:r>
      <w:r>
        <w:rPr>
          <w:rFonts w:ascii="宋体" w:hAnsi="宋体" w:hint="eastAsia"/>
          <w:color w:val="000000"/>
          <w:szCs w:val="21"/>
        </w:rPr>
        <w:t>和K</w:t>
      </w:r>
      <w:r>
        <w:rPr>
          <w:rFonts w:ascii="宋体" w:hAnsi="宋体" w:hint="eastAsia"/>
          <w:color w:val="000000"/>
          <w:szCs w:val="21"/>
          <w:vertAlign w:val="subscript"/>
        </w:rPr>
        <w:t>2</w:t>
      </w:r>
      <w:r>
        <w:rPr>
          <w:rFonts w:ascii="宋体" w:hAnsi="宋体" w:hint="eastAsia"/>
          <w:color w:val="000000"/>
          <w:szCs w:val="21"/>
        </w:rPr>
        <w:t>组成，即K=</w:t>
      </w:r>
      <w:r>
        <w:rPr>
          <w:rFonts w:ascii="宋体" w:hAnsi="宋体"/>
          <w:color w:val="000000"/>
          <w:szCs w:val="21"/>
        </w:rPr>
        <w:t>K</w:t>
      </w:r>
      <w:r>
        <w:rPr>
          <w:rFonts w:ascii="宋体" w:hAnsi="宋体"/>
          <w:color w:val="000000"/>
          <w:szCs w:val="21"/>
          <w:vertAlign w:val="subscript"/>
        </w:rPr>
        <w:t>1</w:t>
      </w:r>
      <w:r>
        <w:rPr>
          <w:rFonts w:ascii="宋体" w:hAnsi="宋体"/>
          <w:color w:val="000000"/>
          <w:szCs w:val="21"/>
        </w:rPr>
        <w:t>*d+K</w:t>
      </w:r>
      <w:r>
        <w:rPr>
          <w:rFonts w:ascii="宋体" w:hAnsi="宋体"/>
          <w:color w:val="000000"/>
          <w:szCs w:val="21"/>
          <w:vertAlign w:val="subscript"/>
        </w:rPr>
        <w:t>2</w:t>
      </w:r>
      <w:r>
        <w:rPr>
          <w:rFonts w:ascii="宋体" w:hAnsi="宋体"/>
          <w:color w:val="000000"/>
          <w:szCs w:val="21"/>
        </w:rPr>
        <w:t>*</w:t>
      </w:r>
      <w:r>
        <w:rPr>
          <w:rFonts w:ascii="宋体" w:hAnsi="宋体" w:hint="eastAsia"/>
          <w:color w:val="000000"/>
          <w:szCs w:val="21"/>
        </w:rPr>
        <w:t>（1-d）（</w:t>
      </w:r>
      <w:r>
        <w:rPr>
          <w:rFonts w:ascii="宋体" w:hAnsi="宋体"/>
          <w:color w:val="000000"/>
          <w:szCs w:val="21"/>
        </w:rPr>
        <w:t>d代表</w:t>
      </w:r>
      <w:r>
        <w:rPr>
          <w:rFonts w:ascii="宋体" w:hAnsi="宋体" w:hint="eastAsia"/>
          <w:color w:val="000000"/>
          <w:szCs w:val="21"/>
        </w:rPr>
        <w:t>K</w:t>
      </w:r>
      <w:r>
        <w:rPr>
          <w:rFonts w:ascii="宋体" w:hAnsi="宋体" w:hint="eastAsia"/>
          <w:color w:val="000000"/>
          <w:szCs w:val="21"/>
          <w:vertAlign w:val="subscript"/>
        </w:rPr>
        <w:t>1</w:t>
      </w:r>
      <w:r>
        <w:rPr>
          <w:rFonts w:ascii="宋体" w:hAnsi="宋体"/>
          <w:color w:val="000000"/>
          <w:szCs w:val="21"/>
        </w:rPr>
        <w:t>的权重</w:t>
      </w:r>
      <w:r>
        <w:rPr>
          <w:rFonts w:ascii="宋体" w:hAnsi="宋体" w:hint="eastAsia"/>
          <w:color w:val="000000"/>
          <w:szCs w:val="21"/>
        </w:rPr>
        <w:t>；</w:t>
      </w:r>
      <w:r>
        <w:rPr>
          <w:rFonts w:ascii="宋体" w:hAnsi="宋体"/>
          <w:color w:val="000000"/>
          <w:szCs w:val="21"/>
        </w:rPr>
        <w:t>K</w:t>
      </w:r>
      <w:r>
        <w:rPr>
          <w:rFonts w:ascii="宋体" w:hAnsi="宋体"/>
          <w:color w:val="000000"/>
          <w:szCs w:val="21"/>
          <w:vertAlign w:val="subscript"/>
        </w:rPr>
        <w:t>1</w:t>
      </w:r>
      <w:r>
        <w:rPr>
          <w:rFonts w:ascii="宋体" w:hAnsi="宋体" w:hint="eastAsia"/>
          <w:color w:val="000000"/>
          <w:szCs w:val="21"/>
        </w:rPr>
        <w:t>、K</w:t>
      </w:r>
      <w:r>
        <w:rPr>
          <w:rFonts w:ascii="宋体" w:hAnsi="宋体" w:hint="eastAsia"/>
          <w:color w:val="000000"/>
          <w:szCs w:val="21"/>
          <w:vertAlign w:val="subscript"/>
        </w:rPr>
        <w:t>2</w:t>
      </w:r>
      <w:r>
        <w:rPr>
          <w:rFonts w:ascii="宋体" w:hAnsi="宋体" w:hint="eastAsia"/>
          <w:color w:val="000000"/>
          <w:szCs w:val="21"/>
        </w:rPr>
        <w:t>的取值范围同K；K、</w:t>
      </w:r>
      <w:r>
        <w:rPr>
          <w:rFonts w:ascii="宋体" w:hAnsi="宋体"/>
          <w:color w:val="000000"/>
          <w:szCs w:val="21"/>
        </w:rPr>
        <w:t>K</w:t>
      </w:r>
      <w:r>
        <w:rPr>
          <w:rFonts w:ascii="宋体" w:hAnsi="宋体"/>
          <w:color w:val="000000"/>
          <w:szCs w:val="21"/>
          <w:vertAlign w:val="subscript"/>
        </w:rPr>
        <w:t>1</w:t>
      </w:r>
      <w:r>
        <w:rPr>
          <w:rFonts w:ascii="宋体" w:hAnsi="宋体" w:hint="eastAsia"/>
          <w:color w:val="000000"/>
          <w:szCs w:val="21"/>
        </w:rPr>
        <w:t>值保留小数点后两位，第三位“四舍五入”。）</w:t>
      </w:r>
    </w:p>
    <w:p w14:paraId="5CBF192E" w14:textId="77777777" w:rsidR="005225E7" w:rsidRDefault="000B54FA">
      <w:pPr>
        <w:numPr>
          <w:ilvl w:val="0"/>
          <w:numId w:val="90"/>
        </w:numPr>
        <w:tabs>
          <w:tab w:val="left" w:pos="0"/>
        </w:tabs>
        <w:spacing w:line="400" w:lineRule="exact"/>
        <w:ind w:left="0" w:firstLine="426"/>
        <w:rPr>
          <w:rFonts w:ascii="宋体" w:hAnsi="宋体"/>
          <w:color w:val="000000"/>
          <w:szCs w:val="21"/>
        </w:rPr>
      </w:pPr>
      <w:r>
        <w:rPr>
          <w:rFonts w:ascii="宋体" w:hAnsi="宋体" w:hint="eastAsia"/>
          <w:color w:val="000000"/>
          <w:szCs w:val="21"/>
        </w:rPr>
        <w:t>K</w:t>
      </w:r>
      <w:r>
        <w:rPr>
          <w:rFonts w:ascii="宋体" w:hAnsi="宋体"/>
          <w:color w:val="000000"/>
          <w:szCs w:val="21"/>
          <w:vertAlign w:val="subscript"/>
        </w:rPr>
        <w:t>1</w:t>
      </w:r>
      <w:r>
        <w:rPr>
          <w:rFonts w:ascii="宋体" w:hAnsi="宋体" w:hint="eastAsia"/>
          <w:color w:val="000000"/>
          <w:szCs w:val="21"/>
        </w:rPr>
        <w:t>值在开标时根据有效投标报价及对应的投标人数量等两个因素由平台自动计算确定。按百分数表示的K</w:t>
      </w:r>
      <w:r>
        <w:rPr>
          <w:rFonts w:ascii="宋体" w:hAnsi="宋体"/>
          <w:color w:val="000000"/>
          <w:szCs w:val="21"/>
          <w:vertAlign w:val="subscript"/>
        </w:rPr>
        <w:t>1</w:t>
      </w:r>
      <w:r>
        <w:rPr>
          <w:rFonts w:ascii="宋体" w:hAnsi="宋体" w:hint="eastAsia"/>
          <w:color w:val="000000"/>
          <w:szCs w:val="21"/>
        </w:rPr>
        <w:t>值小数点后保留2位。</w:t>
      </w:r>
    </w:p>
    <w:p w14:paraId="2A35D127"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第一步：</w:t>
      </w:r>
      <w:r>
        <w:rPr>
          <w:rFonts w:ascii="宋体" w:hAnsi="宋体" w:hint="eastAsia"/>
          <w:color w:val="000000"/>
          <w:szCs w:val="21"/>
        </w:rPr>
        <w:t>计算K</w:t>
      </w:r>
      <w:r>
        <w:rPr>
          <w:rFonts w:ascii="宋体" w:hAnsi="宋体"/>
          <w:color w:val="000000"/>
          <w:szCs w:val="21"/>
          <w:vertAlign w:val="subscript"/>
        </w:rPr>
        <w:t>1</w:t>
      </w:r>
      <w:r>
        <w:rPr>
          <w:rFonts w:ascii="宋体" w:hAnsi="宋体" w:hint="eastAsia"/>
          <w:color w:val="000000"/>
          <w:szCs w:val="21"/>
        </w:rPr>
        <w:t>值区间等份数N。将每1个K</w:t>
      </w:r>
      <w:r>
        <w:rPr>
          <w:rFonts w:ascii="宋体" w:hAnsi="宋体"/>
          <w:color w:val="000000"/>
          <w:szCs w:val="21"/>
          <w:vertAlign w:val="subscript"/>
        </w:rPr>
        <w:t>1</w:t>
      </w:r>
      <w:r>
        <w:rPr>
          <w:rFonts w:ascii="宋体" w:hAnsi="宋体" w:hint="eastAsia"/>
          <w:color w:val="000000"/>
          <w:szCs w:val="21"/>
        </w:rPr>
        <w:t>值区间分为100个等份（即步长为0.01%），则</w:t>
      </w:r>
      <w:r>
        <w:rPr>
          <w:rFonts w:ascii="宋体" w:hAnsi="宋体" w:hint="eastAsia"/>
          <w:b/>
          <w:color w:val="000000"/>
          <w:szCs w:val="21"/>
        </w:rPr>
        <w:t>N</w:t>
      </w:r>
      <w:r>
        <w:rPr>
          <w:rFonts w:ascii="宋体" w:hAnsi="宋体" w:hint="eastAsia"/>
          <w:color w:val="000000"/>
          <w:szCs w:val="21"/>
        </w:rPr>
        <w:t>（K</w:t>
      </w:r>
      <w:r>
        <w:rPr>
          <w:rFonts w:ascii="宋体" w:hAnsi="宋体"/>
          <w:color w:val="000000"/>
          <w:szCs w:val="21"/>
          <w:vertAlign w:val="subscript"/>
        </w:rPr>
        <w:t>1</w:t>
      </w:r>
      <w:r>
        <w:rPr>
          <w:rFonts w:ascii="宋体" w:hAnsi="宋体" w:hint="eastAsia"/>
          <w:color w:val="000000"/>
          <w:szCs w:val="21"/>
        </w:rPr>
        <w:t>值区间等份数）</w:t>
      </w:r>
      <w:r>
        <w:rPr>
          <w:rFonts w:ascii="宋体" w:hAnsi="宋体" w:hint="eastAsia"/>
          <w:color w:val="000000"/>
        </w:rPr>
        <w:t>＝</w:t>
      </w:r>
      <w:r>
        <w:rPr>
          <w:rFonts w:ascii="宋体" w:hAnsi="宋体" w:hint="eastAsia"/>
          <w:color w:val="000000"/>
          <w:szCs w:val="21"/>
        </w:rPr>
        <w:t>（b-a）%/0.01%。</w:t>
      </w:r>
    </w:p>
    <w:p w14:paraId="6DA59E08" w14:textId="77777777" w:rsidR="005225E7" w:rsidRDefault="000B54FA">
      <w:pPr>
        <w:spacing w:line="400" w:lineRule="exact"/>
        <w:ind w:firstLineChars="201" w:firstLine="424"/>
        <w:rPr>
          <w:rFonts w:ascii="宋体" w:hAnsi="宋体"/>
          <w:b/>
          <w:color w:val="000000"/>
          <w:szCs w:val="21"/>
        </w:rPr>
      </w:pPr>
      <w:r>
        <w:rPr>
          <w:rFonts w:ascii="宋体" w:hAnsi="宋体" w:hint="eastAsia"/>
          <w:b/>
          <w:color w:val="000000"/>
          <w:szCs w:val="21"/>
        </w:rPr>
        <w:t>第二步：</w:t>
      </w:r>
      <w:r>
        <w:rPr>
          <w:rFonts w:ascii="宋体" w:hAnsi="宋体" w:hint="eastAsia"/>
          <w:color w:val="000000"/>
          <w:szCs w:val="21"/>
        </w:rPr>
        <w:t>计算投标人数量n和a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color w:val="000000"/>
          <w:szCs w:val="21"/>
        </w:rPr>
        <w:t>的</w:t>
      </w:r>
      <w:r>
        <w:rPr>
          <w:rFonts w:ascii="宋体" w:hAnsi="宋体" w:hint="eastAsia"/>
          <w:color w:val="000000"/>
          <w:szCs w:val="21"/>
        </w:rPr>
        <w:t>累加值H。即投标人数量n指a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hint="eastAsia"/>
          <w:color w:val="000000"/>
          <w:szCs w:val="21"/>
        </w:rPr>
        <w:t>对应的投标人数量；报价累加值H指h</w:t>
      </w:r>
      <w:r>
        <w:rPr>
          <w:rFonts w:ascii="宋体" w:hAnsi="宋体" w:hint="eastAsia"/>
          <w:color w:val="000000"/>
          <w:szCs w:val="21"/>
          <w:vertAlign w:val="subscript"/>
        </w:rPr>
        <w:t>1</w:t>
      </w:r>
      <w:r>
        <w:rPr>
          <w:rFonts w:ascii="宋体" w:hAnsi="宋体" w:hint="eastAsia"/>
          <w:color w:val="000000"/>
          <w:szCs w:val="21"/>
        </w:rPr>
        <w:t>+h</w:t>
      </w:r>
      <w:r>
        <w:rPr>
          <w:rFonts w:ascii="宋体" w:hAnsi="宋体" w:hint="eastAsia"/>
          <w:color w:val="000000"/>
          <w:szCs w:val="21"/>
          <w:vertAlign w:val="subscript"/>
        </w:rPr>
        <w:t>2</w:t>
      </w:r>
      <w:r>
        <w:rPr>
          <w:rFonts w:ascii="宋体" w:hAnsi="宋体" w:hint="eastAsia"/>
          <w:color w:val="000000"/>
          <w:szCs w:val="21"/>
        </w:rPr>
        <w:t>+……+h</w:t>
      </w:r>
      <w:r>
        <w:rPr>
          <w:rFonts w:ascii="宋体" w:hAnsi="宋体" w:hint="eastAsia"/>
          <w:color w:val="000000"/>
          <w:szCs w:val="21"/>
          <w:vertAlign w:val="subscript"/>
        </w:rPr>
        <w:t>n</w:t>
      </w:r>
      <w:r>
        <w:rPr>
          <w:rFonts w:ascii="宋体" w:hAnsi="宋体" w:hint="eastAsia"/>
          <w:color w:val="000000"/>
          <w:szCs w:val="21"/>
        </w:rPr>
        <w:t>（H</w:t>
      </w:r>
      <w:r>
        <w:rPr>
          <w:rFonts w:ascii="宋体" w:hAnsi="宋体"/>
          <w:color w:val="000000"/>
          <w:szCs w:val="21"/>
        </w:rPr>
        <w:t>值</w:t>
      </w:r>
      <w:r>
        <w:rPr>
          <w:rFonts w:ascii="宋体" w:hAnsi="宋体" w:hint="eastAsia"/>
          <w:color w:val="000000"/>
          <w:szCs w:val="21"/>
        </w:rPr>
        <w:t>精确到元）。</w:t>
      </w:r>
    </w:p>
    <w:p w14:paraId="05AC8315" w14:textId="77777777" w:rsidR="005225E7" w:rsidRDefault="000B54FA">
      <w:pPr>
        <w:spacing w:line="400" w:lineRule="exact"/>
        <w:ind w:firstLineChars="201" w:firstLine="424"/>
        <w:rPr>
          <w:rFonts w:ascii="宋体" w:hAnsi="宋体"/>
          <w:b/>
          <w:color w:val="000000"/>
          <w:szCs w:val="21"/>
        </w:rPr>
      </w:pPr>
      <w:r>
        <w:rPr>
          <w:rFonts w:ascii="宋体" w:hAnsi="宋体" w:hint="eastAsia"/>
          <w:b/>
          <w:color w:val="000000"/>
          <w:szCs w:val="21"/>
        </w:rPr>
        <w:t>第三步：</w:t>
      </w:r>
      <w:r>
        <w:rPr>
          <w:rFonts w:ascii="宋体" w:hAnsi="宋体" w:hint="eastAsia"/>
          <w:color w:val="000000"/>
          <w:szCs w:val="21"/>
        </w:rPr>
        <w:t>求余数Y。被除数</w:t>
      </w:r>
      <w:r>
        <w:rPr>
          <w:rFonts w:ascii="宋体" w:hAnsi="宋体" w:hint="eastAsia"/>
          <w:color w:val="000000"/>
        </w:rPr>
        <w:t>＝</w:t>
      </w:r>
      <w:r>
        <w:rPr>
          <w:rFonts w:ascii="宋体" w:hAnsi="宋体" w:hint="eastAsia"/>
          <w:color w:val="000000"/>
          <w:szCs w:val="21"/>
        </w:rPr>
        <w:t>H+n，除数</w:t>
      </w:r>
      <w:r>
        <w:rPr>
          <w:rFonts w:ascii="宋体" w:hAnsi="宋体" w:hint="eastAsia"/>
          <w:color w:val="000000"/>
        </w:rPr>
        <w:t>＝</w:t>
      </w:r>
      <w:r>
        <w:rPr>
          <w:rFonts w:ascii="宋体" w:hAnsi="宋体" w:hint="eastAsia"/>
          <w:color w:val="000000"/>
          <w:szCs w:val="21"/>
        </w:rPr>
        <w:t>1+N，Y为被除数（H+n）和除数（1+N）的余数。余数Y的函数表达式为</w:t>
      </w:r>
      <w:r>
        <w:rPr>
          <w:rFonts w:ascii="宋体" w:hAnsi="宋体" w:hint="eastAsia"/>
          <w:b/>
          <w:color w:val="000000"/>
          <w:szCs w:val="21"/>
        </w:rPr>
        <w:t>Y</w:t>
      </w:r>
      <w:r>
        <w:rPr>
          <w:rFonts w:ascii="宋体" w:hAnsi="宋体" w:hint="eastAsia"/>
          <w:color w:val="000000"/>
        </w:rPr>
        <w:t>＝</w:t>
      </w:r>
      <w:r>
        <w:rPr>
          <w:rFonts w:ascii="宋体" w:hAnsi="宋体" w:hint="eastAsia"/>
          <w:b/>
          <w:color w:val="000000"/>
          <w:szCs w:val="21"/>
        </w:rPr>
        <w:t>MOD（H+n，1+N）</w:t>
      </w:r>
      <w:r>
        <w:rPr>
          <w:rFonts w:ascii="宋体" w:hAnsi="宋体" w:hint="eastAsia"/>
          <w:color w:val="000000"/>
          <w:szCs w:val="21"/>
        </w:rPr>
        <w:t>。</w:t>
      </w:r>
    </w:p>
    <w:p w14:paraId="462D7EF1" w14:textId="77777777" w:rsidR="005225E7" w:rsidRDefault="000B54FA">
      <w:pPr>
        <w:spacing w:line="400" w:lineRule="exact"/>
        <w:ind w:firstLineChars="201" w:firstLine="424"/>
        <w:rPr>
          <w:rFonts w:ascii="宋体" w:hAnsi="宋体"/>
          <w:color w:val="000000"/>
          <w:szCs w:val="21"/>
        </w:rPr>
      </w:pPr>
      <w:r>
        <w:rPr>
          <w:rFonts w:ascii="宋体" w:hAnsi="宋体" w:hint="eastAsia"/>
          <w:b/>
          <w:color w:val="000000"/>
          <w:szCs w:val="21"/>
        </w:rPr>
        <w:t>第四步：</w:t>
      </w:r>
      <w:r>
        <w:rPr>
          <w:rFonts w:ascii="宋体" w:hAnsi="宋体" w:hint="eastAsia"/>
          <w:color w:val="000000"/>
          <w:szCs w:val="21"/>
        </w:rPr>
        <w:t>计算K</w:t>
      </w:r>
      <w:r>
        <w:rPr>
          <w:rFonts w:ascii="宋体" w:hAnsi="宋体"/>
          <w:color w:val="000000"/>
          <w:szCs w:val="21"/>
          <w:vertAlign w:val="subscript"/>
        </w:rPr>
        <w:t>1</w:t>
      </w:r>
      <w:r>
        <w:rPr>
          <w:rFonts w:ascii="宋体" w:hAnsi="宋体" w:hint="eastAsia"/>
          <w:color w:val="000000"/>
          <w:szCs w:val="21"/>
        </w:rPr>
        <w:t>值。K</w:t>
      </w:r>
      <w:r>
        <w:rPr>
          <w:rFonts w:ascii="宋体" w:hAnsi="宋体"/>
          <w:color w:val="000000"/>
          <w:szCs w:val="21"/>
          <w:vertAlign w:val="subscript"/>
        </w:rPr>
        <w:t>1</w:t>
      </w:r>
      <w:r>
        <w:rPr>
          <w:rFonts w:ascii="宋体" w:hAnsi="宋体" w:hint="eastAsia"/>
          <w:color w:val="000000"/>
          <w:szCs w:val="21"/>
        </w:rPr>
        <w:t>值计算式为K</w:t>
      </w:r>
      <w:r>
        <w:rPr>
          <w:rFonts w:ascii="宋体" w:hAnsi="宋体"/>
          <w:color w:val="000000"/>
          <w:szCs w:val="21"/>
          <w:vertAlign w:val="subscript"/>
        </w:rPr>
        <w:t>1</w:t>
      </w:r>
      <w:r>
        <w:rPr>
          <w:rFonts w:ascii="宋体" w:hAnsi="宋体" w:hint="eastAsia"/>
          <w:color w:val="000000"/>
        </w:rPr>
        <w:t>＝</w:t>
      </w:r>
      <w:r>
        <w:rPr>
          <w:rFonts w:ascii="宋体" w:hAnsi="宋体" w:hint="eastAsia"/>
          <w:color w:val="000000"/>
          <w:szCs w:val="21"/>
        </w:rPr>
        <w:t>Y</w:t>
      </w:r>
      <w:r>
        <w:rPr>
          <w:rFonts w:ascii="宋体" w:hAnsi="宋体" w:hint="eastAsia"/>
          <w:color w:val="000000"/>
        </w:rPr>
        <w:t>×</w:t>
      </w:r>
      <w:r>
        <w:rPr>
          <w:rFonts w:ascii="宋体" w:hAnsi="宋体" w:hint="eastAsia"/>
          <w:color w:val="000000"/>
          <w:szCs w:val="21"/>
        </w:rPr>
        <w:t>0.01%</w:t>
      </w:r>
      <w:r>
        <w:rPr>
          <w:rFonts w:ascii="宋体" w:hAnsi="宋体" w:hint="eastAsia"/>
          <w:color w:val="000000"/>
        </w:rPr>
        <w:t>＋</w:t>
      </w:r>
      <w:r>
        <w:rPr>
          <w:rFonts w:ascii="宋体" w:hAnsi="宋体" w:hint="eastAsia"/>
          <w:color w:val="000000"/>
          <w:szCs w:val="21"/>
        </w:rPr>
        <w:t>a</w:t>
      </w:r>
      <w:r>
        <w:rPr>
          <w:rFonts w:ascii="宋体" w:hAnsi="宋体"/>
          <w:color w:val="000000"/>
          <w:szCs w:val="21"/>
        </w:rPr>
        <w:t>%</w:t>
      </w:r>
      <w:r>
        <w:rPr>
          <w:rFonts w:ascii="宋体" w:hAnsi="宋体" w:hint="eastAsia"/>
          <w:color w:val="000000"/>
          <w:szCs w:val="21"/>
        </w:rPr>
        <w:t>。</w:t>
      </w:r>
    </w:p>
    <w:p w14:paraId="5A6BB3DF" w14:textId="77777777" w:rsidR="005225E7" w:rsidRDefault="000B54FA">
      <w:pPr>
        <w:numPr>
          <w:ilvl w:val="0"/>
          <w:numId w:val="90"/>
        </w:numPr>
        <w:tabs>
          <w:tab w:val="left" w:pos="0"/>
        </w:tabs>
        <w:spacing w:line="400" w:lineRule="exact"/>
        <w:ind w:left="0" w:firstLine="426"/>
        <w:rPr>
          <w:rFonts w:ascii="宋体" w:hAnsi="宋体"/>
          <w:color w:val="000000"/>
          <w:szCs w:val="21"/>
        </w:rPr>
      </w:pPr>
      <w:r>
        <w:rPr>
          <w:rFonts w:ascii="宋体" w:hAnsi="宋体"/>
          <w:color w:val="000000"/>
          <w:szCs w:val="21"/>
        </w:rPr>
        <w:t>K</w:t>
      </w:r>
      <w:r>
        <w:rPr>
          <w:rFonts w:ascii="宋体" w:hAnsi="宋体"/>
          <w:color w:val="000000"/>
          <w:szCs w:val="21"/>
          <w:vertAlign w:val="subscript"/>
        </w:rPr>
        <w:t>2</w:t>
      </w:r>
      <w:r>
        <w:rPr>
          <w:rFonts w:ascii="宋体" w:hAnsi="宋体" w:hint="eastAsia"/>
          <w:color w:val="000000"/>
          <w:szCs w:val="21"/>
        </w:rPr>
        <w:t>值</w:t>
      </w:r>
      <w:r>
        <w:rPr>
          <w:rFonts w:ascii="宋体" w:hAnsi="宋体"/>
          <w:color w:val="000000"/>
          <w:szCs w:val="21"/>
        </w:rPr>
        <w:t>采用现场</w:t>
      </w:r>
      <w:r>
        <w:rPr>
          <w:rFonts w:ascii="宋体" w:hAnsi="宋体" w:hint="eastAsia"/>
          <w:color w:val="000000"/>
          <w:szCs w:val="21"/>
        </w:rPr>
        <w:t>随机</w:t>
      </w:r>
      <w:r>
        <w:rPr>
          <w:rFonts w:ascii="宋体" w:hAnsi="宋体"/>
          <w:color w:val="000000"/>
          <w:szCs w:val="21"/>
        </w:rPr>
        <w:t>抽取方式产生</w:t>
      </w:r>
      <w:r>
        <w:rPr>
          <w:rFonts w:ascii="宋体" w:hAnsi="宋体" w:hint="eastAsia"/>
          <w:color w:val="000000"/>
          <w:szCs w:val="21"/>
        </w:rPr>
        <w:t>。K</w:t>
      </w:r>
      <w:r>
        <w:rPr>
          <w:rFonts w:ascii="宋体" w:hAnsi="宋体"/>
          <w:color w:val="000000"/>
          <w:szCs w:val="21"/>
          <w:vertAlign w:val="subscript"/>
        </w:rPr>
        <w:t>2</w:t>
      </w:r>
      <w:r>
        <w:rPr>
          <w:rFonts w:ascii="宋体" w:hAnsi="宋体" w:hint="eastAsia"/>
          <w:color w:val="000000"/>
          <w:szCs w:val="21"/>
        </w:rPr>
        <w:t>值在唱标后当众抽取确定，按百分数表示的K</w:t>
      </w:r>
      <w:r>
        <w:rPr>
          <w:rFonts w:ascii="宋体" w:hAnsi="宋体"/>
          <w:color w:val="000000"/>
          <w:szCs w:val="21"/>
          <w:vertAlign w:val="subscript"/>
        </w:rPr>
        <w:t>2</w:t>
      </w:r>
      <w:r>
        <w:rPr>
          <w:rFonts w:ascii="宋体" w:hAnsi="宋体" w:hint="eastAsia"/>
          <w:color w:val="000000"/>
          <w:szCs w:val="21"/>
        </w:rPr>
        <w:t>值小数点后保留2位；抽取方法：分三次抽取，首先抽取整数位，其次抽取小数点后第一位，最后抽取小数点后第二位。</w:t>
      </w:r>
    </w:p>
    <w:p w14:paraId="70E0676C" w14:textId="77777777" w:rsidR="005225E7" w:rsidRDefault="000B54FA">
      <w:pPr>
        <w:numPr>
          <w:ilvl w:val="0"/>
          <w:numId w:val="90"/>
        </w:numPr>
        <w:tabs>
          <w:tab w:val="left" w:pos="0"/>
        </w:tabs>
        <w:spacing w:line="400" w:lineRule="exact"/>
        <w:ind w:left="0" w:firstLine="426"/>
        <w:rPr>
          <w:rFonts w:ascii="宋体" w:hAnsi="宋体"/>
          <w:color w:val="000000"/>
          <w:szCs w:val="21"/>
        </w:rPr>
      </w:pPr>
      <w:r>
        <w:rPr>
          <w:rFonts w:ascii="宋体" w:hAnsi="宋体"/>
          <w:color w:val="000000"/>
          <w:szCs w:val="21"/>
        </w:rPr>
        <w:lastRenderedPageBreak/>
        <w:t>d</w:t>
      </w:r>
      <w:r>
        <w:rPr>
          <w:rFonts w:ascii="宋体" w:hAnsi="宋体" w:hint="eastAsia"/>
          <w:color w:val="000000"/>
          <w:szCs w:val="21"/>
        </w:rPr>
        <w:t>由现场从</w:t>
      </w:r>
      <w:r>
        <w:rPr>
          <w:rFonts w:ascii="宋体" w:hAnsi="宋体"/>
          <w:color w:val="000000"/>
          <w:szCs w:val="21"/>
        </w:rPr>
        <w:t>0.1</w:t>
      </w:r>
      <w:r>
        <w:rPr>
          <w:rFonts w:ascii="宋体" w:hAnsi="宋体" w:hint="eastAsia"/>
          <w:color w:val="000000"/>
          <w:szCs w:val="21"/>
        </w:rPr>
        <w:t>，0.2，0.3，0</w:t>
      </w:r>
      <w:r>
        <w:rPr>
          <w:rFonts w:ascii="宋体" w:hAnsi="宋体"/>
          <w:color w:val="000000"/>
          <w:szCs w:val="21"/>
        </w:rPr>
        <w:t>.4</w:t>
      </w:r>
      <w:r>
        <w:rPr>
          <w:rFonts w:ascii="宋体" w:hAnsi="宋体" w:hint="eastAsia"/>
          <w:color w:val="000000"/>
          <w:szCs w:val="21"/>
        </w:rPr>
        <w:t>,0.5,0.6,0.7,0.8，0.9中随机抽取一个值。</w:t>
      </w:r>
    </w:p>
    <w:p w14:paraId="6BEC8C46" w14:textId="77777777" w:rsidR="005225E7" w:rsidRDefault="000B54FA">
      <w:pPr>
        <w:numPr>
          <w:ilvl w:val="0"/>
          <w:numId w:val="89"/>
        </w:numPr>
        <w:spacing w:line="400" w:lineRule="exact"/>
        <w:ind w:left="0" w:firstLine="426"/>
        <w:rPr>
          <w:rFonts w:ascii="宋体" w:hAnsi="宋体"/>
          <w:color w:val="000000"/>
          <w:szCs w:val="21"/>
        </w:rPr>
      </w:pPr>
      <w:r>
        <w:rPr>
          <w:rFonts w:ascii="宋体" w:hAnsi="宋体" w:hint="eastAsia"/>
          <w:color w:val="000000"/>
          <w:szCs w:val="21"/>
        </w:rPr>
        <w:t>根据</w:t>
      </w:r>
      <w:r>
        <w:rPr>
          <w:rFonts w:ascii="宋体" w:hAnsi="宋体" w:hint="eastAsia"/>
          <w:b/>
          <w:color w:val="000000"/>
          <w:szCs w:val="21"/>
        </w:rPr>
        <w:t>（1）</w:t>
      </w:r>
      <w:r>
        <w:rPr>
          <w:rFonts w:ascii="宋体" w:hAnsi="宋体" w:hint="eastAsia"/>
          <w:color w:val="000000"/>
          <w:szCs w:val="21"/>
        </w:rPr>
        <w:t>公式计算评标基准价（B）。B值由电子交易平台自动计算，并提供计算过程表格，经评委核对并确认后在电子交易平台上公布。</w:t>
      </w:r>
    </w:p>
    <w:p w14:paraId="6CCE44F3" w14:textId="77777777" w:rsidR="005225E7" w:rsidRDefault="000B54FA">
      <w:pPr>
        <w:numPr>
          <w:ilvl w:val="3"/>
          <w:numId w:val="88"/>
        </w:numPr>
        <w:spacing w:line="400" w:lineRule="exact"/>
        <w:ind w:left="0" w:firstLine="426"/>
        <w:rPr>
          <w:rFonts w:ascii="宋体" w:hAnsi="宋体"/>
          <w:b/>
          <w:color w:val="000000"/>
          <w:szCs w:val="21"/>
        </w:rPr>
      </w:pPr>
      <w:r>
        <w:rPr>
          <w:rFonts w:ascii="宋体" w:hAnsi="宋体" w:hint="eastAsia"/>
          <w:color w:val="000000"/>
          <w:szCs w:val="21"/>
        </w:rPr>
        <w:t>“投标总报价”得分计算式：</w:t>
      </w:r>
    </w:p>
    <w:p w14:paraId="4038114B"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投标报价得分</w:t>
      </w:r>
      <w:r>
        <w:rPr>
          <w:rFonts w:ascii="宋体" w:hAnsi="宋体" w:hint="eastAsia"/>
          <w:color w:val="000000"/>
        </w:rPr>
        <w:t>＝</w:t>
      </w:r>
      <w:r>
        <w:rPr>
          <w:rFonts w:ascii="宋体" w:hAnsi="宋体" w:hint="eastAsia"/>
          <w:color w:val="000000"/>
          <w:szCs w:val="21"/>
        </w:rPr>
        <w:t>70－∣评标价－评标基准价∣÷评标基准价×100Q。</w:t>
      </w:r>
    </w:p>
    <w:p w14:paraId="41FC3D31"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评标价与评标基准价相比较，等于评标基准价的，得满分；低于评标基准价时Q=</w:t>
      </w:r>
      <w:r>
        <w:rPr>
          <w:rFonts w:ascii="宋体" w:hAnsi="宋体"/>
          <w:color w:val="000000"/>
          <w:szCs w:val="21"/>
        </w:rPr>
        <w:t>q</w:t>
      </w:r>
      <w:r>
        <w:rPr>
          <w:rFonts w:ascii="宋体" w:hAnsi="宋体" w:hint="eastAsia"/>
          <w:color w:val="000000"/>
          <w:szCs w:val="21"/>
        </w:rPr>
        <w:t>；高于评标基准价时Q=2</w:t>
      </w:r>
      <w:r>
        <w:rPr>
          <w:rFonts w:ascii="宋体" w:hAnsi="宋体"/>
          <w:color w:val="000000"/>
          <w:szCs w:val="21"/>
        </w:rPr>
        <w:t>q</w:t>
      </w:r>
      <w:r>
        <w:rPr>
          <w:rFonts w:ascii="宋体" w:hAnsi="宋体" w:hint="eastAsia"/>
          <w:color w:val="000000"/>
          <w:szCs w:val="21"/>
        </w:rPr>
        <w:t>。投标报价评分保留小数点后两位（小数点后第三位“四舍五入”）。</w:t>
      </w:r>
    </w:p>
    <w:p w14:paraId="04C45D91" w14:textId="77777777" w:rsidR="005225E7" w:rsidRDefault="000B54FA">
      <w:pPr>
        <w:spacing w:line="400" w:lineRule="exact"/>
        <w:ind w:firstLineChars="200" w:firstLine="422"/>
        <w:rPr>
          <w:rFonts w:ascii="宋体" w:hAnsi="宋体"/>
          <w:color w:val="000000"/>
          <w:szCs w:val="21"/>
        </w:rPr>
      </w:pPr>
      <w:r>
        <w:rPr>
          <w:rFonts w:ascii="宋体" w:hAnsi="宋体"/>
          <w:b/>
          <w:color w:val="000000"/>
          <w:szCs w:val="21"/>
        </w:rPr>
        <w:t>q</w:t>
      </w:r>
      <w:r>
        <w:rPr>
          <w:rFonts w:ascii="宋体" w:hAnsi="宋体"/>
          <w:color w:val="000000"/>
          <w:szCs w:val="21"/>
        </w:rPr>
        <w:t>确定方法：</w:t>
      </w:r>
    </w:p>
    <w:p w14:paraId="7C463234" w14:textId="77777777" w:rsidR="005225E7" w:rsidRDefault="000B54FA">
      <w:pPr>
        <w:spacing w:line="400" w:lineRule="exact"/>
        <w:ind w:firstLineChars="200" w:firstLine="422"/>
        <w:rPr>
          <w:rFonts w:ascii="宋体" w:hAnsi="宋体"/>
          <w:color w:val="000000"/>
          <w:szCs w:val="21"/>
        </w:rPr>
      </w:pPr>
      <w:r>
        <w:rPr>
          <w:rFonts w:ascii="宋体" w:hAnsi="宋体" w:hint="eastAsia"/>
          <w:b/>
          <w:color w:val="000000"/>
          <w:szCs w:val="21"/>
        </w:rPr>
        <w:t>第一步：</w:t>
      </w:r>
      <w:r>
        <w:rPr>
          <w:rFonts w:ascii="宋体" w:hAnsi="宋体" w:hint="eastAsia"/>
          <w:color w:val="000000"/>
          <w:szCs w:val="21"/>
        </w:rPr>
        <w:t>求等份值。</w:t>
      </w:r>
      <w:r>
        <w:rPr>
          <w:rFonts w:ascii="宋体" w:hAnsi="宋体"/>
          <w:color w:val="000000"/>
          <w:szCs w:val="21"/>
        </w:rPr>
        <w:t>q</w:t>
      </w:r>
      <w:r>
        <w:rPr>
          <w:rFonts w:ascii="宋体" w:hAnsi="宋体" w:hint="eastAsia"/>
          <w:color w:val="000000"/>
          <w:szCs w:val="21"/>
        </w:rPr>
        <w:t>值区间</w:t>
      </w:r>
      <w:r>
        <w:rPr>
          <w:rFonts w:ascii="宋体" w:hAnsi="宋体" w:hint="eastAsia"/>
          <w:color w:val="000000"/>
        </w:rPr>
        <w:t>在0.</w:t>
      </w:r>
      <w:r>
        <w:rPr>
          <w:rFonts w:ascii="宋体" w:hAnsi="宋体"/>
          <w:color w:val="000000"/>
        </w:rPr>
        <w:t>3</w:t>
      </w:r>
      <w:r>
        <w:rPr>
          <w:rFonts w:ascii="宋体" w:hAnsi="宋体" w:hint="eastAsia"/>
          <w:color w:val="000000"/>
        </w:rPr>
        <w:t>-1.</w:t>
      </w:r>
      <w:r>
        <w:rPr>
          <w:rFonts w:ascii="宋体" w:hAnsi="宋体"/>
          <w:color w:val="000000"/>
        </w:rPr>
        <w:t>0</w:t>
      </w:r>
      <w:r>
        <w:rPr>
          <w:rFonts w:ascii="宋体" w:hAnsi="宋体" w:hint="eastAsia"/>
          <w:color w:val="000000"/>
        </w:rPr>
        <w:t>，</w:t>
      </w:r>
      <w:r>
        <w:rPr>
          <w:rFonts w:ascii="宋体" w:hAnsi="宋体" w:hint="eastAsia"/>
          <w:color w:val="000000"/>
          <w:szCs w:val="21"/>
        </w:rPr>
        <w:t>按步长0.01，分为</w:t>
      </w:r>
      <w:r>
        <w:rPr>
          <w:rFonts w:ascii="宋体" w:hAnsi="宋体"/>
          <w:color w:val="000000"/>
          <w:szCs w:val="21"/>
        </w:rPr>
        <w:t>70</w:t>
      </w:r>
      <w:r>
        <w:rPr>
          <w:rFonts w:ascii="宋体" w:hAnsi="宋体" w:hint="eastAsia"/>
          <w:color w:val="000000"/>
          <w:szCs w:val="21"/>
        </w:rPr>
        <w:t>个等份。</w:t>
      </w:r>
    </w:p>
    <w:p w14:paraId="2C00ED60" w14:textId="77777777" w:rsidR="005225E7" w:rsidRDefault="000B54FA">
      <w:pPr>
        <w:spacing w:line="400" w:lineRule="exact"/>
        <w:ind w:firstLineChars="201" w:firstLine="424"/>
        <w:rPr>
          <w:rFonts w:ascii="宋体" w:hAnsi="宋体"/>
          <w:b/>
          <w:color w:val="000000"/>
          <w:szCs w:val="21"/>
        </w:rPr>
      </w:pPr>
      <w:r>
        <w:rPr>
          <w:rFonts w:ascii="宋体" w:hAnsi="宋体" w:hint="eastAsia"/>
          <w:b/>
          <w:color w:val="000000"/>
          <w:szCs w:val="21"/>
        </w:rPr>
        <w:t>第二步：</w:t>
      </w:r>
      <w:r>
        <w:rPr>
          <w:rFonts w:ascii="宋体" w:hAnsi="宋体" w:hint="eastAsia"/>
          <w:color w:val="000000"/>
          <w:szCs w:val="21"/>
        </w:rPr>
        <w:t>计算投标人数量n和a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color w:val="000000"/>
          <w:szCs w:val="21"/>
        </w:rPr>
        <w:t>的</w:t>
      </w:r>
      <w:r>
        <w:rPr>
          <w:rFonts w:ascii="宋体" w:hAnsi="宋体" w:hint="eastAsia"/>
          <w:color w:val="000000"/>
          <w:szCs w:val="21"/>
        </w:rPr>
        <w:t>累加值H。即投标人数量n指a</w:t>
      </w:r>
      <w:r>
        <w:rPr>
          <w:rFonts w:ascii="宋体" w:hAnsi="宋体"/>
          <w:color w:val="000000"/>
          <w:szCs w:val="21"/>
        </w:rPr>
        <w:t>%</w:t>
      </w:r>
      <w:r>
        <w:rPr>
          <w:rFonts w:ascii="宋体" w:hAnsi="宋体" w:hint="eastAsia"/>
          <w:color w:val="000000"/>
          <w:szCs w:val="21"/>
        </w:rPr>
        <w:t>和b</w:t>
      </w:r>
      <w:r>
        <w:rPr>
          <w:rFonts w:ascii="宋体" w:hAnsi="宋体"/>
          <w:color w:val="000000"/>
          <w:szCs w:val="21"/>
        </w:rPr>
        <w:t>%</w:t>
      </w:r>
      <w:r>
        <w:rPr>
          <w:rFonts w:ascii="宋体" w:hAnsi="宋体" w:hint="eastAsia"/>
          <w:color w:val="000000"/>
          <w:szCs w:val="21"/>
        </w:rPr>
        <w:t>的取值范围内（含a%和b%）的报价</w:t>
      </w:r>
      <w:r>
        <w:rPr>
          <w:rFonts w:ascii="宋体" w:hAnsi="宋体"/>
          <w:color w:val="000000"/>
          <w:szCs w:val="21"/>
        </w:rPr>
        <w:t>h</w:t>
      </w:r>
      <w:r>
        <w:rPr>
          <w:rFonts w:ascii="宋体" w:hAnsi="宋体"/>
          <w:color w:val="000000"/>
          <w:szCs w:val="21"/>
          <w:vertAlign w:val="subscript"/>
        </w:rPr>
        <w:t>i</w:t>
      </w:r>
      <w:r>
        <w:rPr>
          <w:rFonts w:ascii="宋体" w:hAnsi="宋体" w:hint="eastAsia"/>
          <w:color w:val="000000"/>
          <w:szCs w:val="21"/>
        </w:rPr>
        <w:t>对应的投标人数量；报价累加值H指h</w:t>
      </w:r>
      <w:r>
        <w:rPr>
          <w:rFonts w:ascii="宋体" w:hAnsi="宋体" w:hint="eastAsia"/>
          <w:color w:val="000000"/>
          <w:szCs w:val="21"/>
          <w:vertAlign w:val="subscript"/>
        </w:rPr>
        <w:t>1</w:t>
      </w:r>
      <w:r>
        <w:rPr>
          <w:rFonts w:ascii="宋体" w:hAnsi="宋体" w:hint="eastAsia"/>
          <w:color w:val="000000"/>
          <w:szCs w:val="21"/>
        </w:rPr>
        <w:t>+h</w:t>
      </w:r>
      <w:r>
        <w:rPr>
          <w:rFonts w:ascii="宋体" w:hAnsi="宋体" w:hint="eastAsia"/>
          <w:color w:val="000000"/>
          <w:szCs w:val="21"/>
          <w:vertAlign w:val="subscript"/>
        </w:rPr>
        <w:t>2</w:t>
      </w:r>
      <w:r>
        <w:rPr>
          <w:rFonts w:ascii="宋体" w:hAnsi="宋体" w:hint="eastAsia"/>
          <w:color w:val="000000"/>
          <w:szCs w:val="21"/>
        </w:rPr>
        <w:t>+……+h</w:t>
      </w:r>
      <w:r>
        <w:rPr>
          <w:rFonts w:ascii="宋体" w:hAnsi="宋体" w:hint="eastAsia"/>
          <w:color w:val="000000"/>
          <w:szCs w:val="21"/>
          <w:vertAlign w:val="subscript"/>
        </w:rPr>
        <w:t>n</w:t>
      </w:r>
      <w:r>
        <w:rPr>
          <w:rFonts w:ascii="宋体" w:hAnsi="宋体" w:hint="eastAsia"/>
          <w:color w:val="000000"/>
          <w:szCs w:val="21"/>
        </w:rPr>
        <w:t>（H</w:t>
      </w:r>
      <w:r>
        <w:rPr>
          <w:rFonts w:ascii="宋体" w:hAnsi="宋体"/>
          <w:color w:val="000000"/>
          <w:szCs w:val="21"/>
        </w:rPr>
        <w:t>值</w:t>
      </w:r>
      <w:r>
        <w:rPr>
          <w:rFonts w:ascii="宋体" w:hAnsi="宋体" w:hint="eastAsia"/>
          <w:color w:val="000000"/>
          <w:szCs w:val="21"/>
        </w:rPr>
        <w:t>精确到元）。</w:t>
      </w:r>
    </w:p>
    <w:p w14:paraId="3A9F58B6" w14:textId="77777777" w:rsidR="005225E7" w:rsidRDefault="000B54FA">
      <w:pPr>
        <w:spacing w:line="400" w:lineRule="exact"/>
        <w:ind w:firstLineChars="200" w:firstLine="422"/>
        <w:rPr>
          <w:rFonts w:ascii="宋体" w:hAnsi="宋体"/>
          <w:color w:val="000000"/>
          <w:szCs w:val="21"/>
        </w:rPr>
      </w:pPr>
      <w:r>
        <w:rPr>
          <w:rFonts w:ascii="宋体" w:hAnsi="宋体" w:hint="eastAsia"/>
          <w:b/>
          <w:color w:val="000000"/>
          <w:szCs w:val="21"/>
        </w:rPr>
        <w:t>第三步：求</w:t>
      </w:r>
      <w:r>
        <w:rPr>
          <w:rFonts w:ascii="宋体" w:hAnsi="宋体" w:hint="eastAsia"/>
          <w:color w:val="000000"/>
          <w:szCs w:val="21"/>
        </w:rPr>
        <w:t>余数y。被除数为H+n，除数等份数</w:t>
      </w:r>
      <w:r>
        <w:rPr>
          <w:rFonts w:ascii="宋体" w:hAnsi="宋体"/>
          <w:color w:val="000000"/>
          <w:szCs w:val="21"/>
        </w:rPr>
        <w:t>70</w:t>
      </w:r>
      <w:r>
        <w:rPr>
          <w:rFonts w:ascii="宋体" w:hAnsi="宋体" w:hint="eastAsia"/>
          <w:color w:val="000000"/>
          <w:szCs w:val="21"/>
        </w:rPr>
        <w:t>加1之和，即</w:t>
      </w:r>
      <w:r>
        <w:rPr>
          <w:rFonts w:ascii="宋体" w:hAnsi="宋体"/>
          <w:color w:val="000000"/>
          <w:szCs w:val="21"/>
        </w:rPr>
        <w:t>7</w:t>
      </w:r>
      <w:r>
        <w:rPr>
          <w:rFonts w:ascii="宋体" w:hAnsi="宋体" w:hint="eastAsia"/>
          <w:color w:val="000000"/>
          <w:szCs w:val="21"/>
        </w:rPr>
        <w:t>1。余数y的函数表达式为</w:t>
      </w:r>
      <w:r>
        <w:rPr>
          <w:rFonts w:ascii="宋体" w:hAnsi="宋体" w:hint="eastAsia"/>
          <w:b/>
          <w:color w:val="000000"/>
          <w:szCs w:val="21"/>
        </w:rPr>
        <w:t>y</w:t>
      </w:r>
      <w:r>
        <w:rPr>
          <w:rFonts w:ascii="宋体" w:hAnsi="宋体" w:hint="eastAsia"/>
          <w:color w:val="000000"/>
        </w:rPr>
        <w:t>＝</w:t>
      </w:r>
      <w:r>
        <w:rPr>
          <w:rFonts w:ascii="宋体" w:hAnsi="宋体" w:hint="eastAsia"/>
          <w:b/>
          <w:color w:val="000000"/>
          <w:szCs w:val="21"/>
        </w:rPr>
        <w:t>MOD（H+n，</w:t>
      </w:r>
      <w:r>
        <w:rPr>
          <w:rFonts w:ascii="宋体" w:hAnsi="宋体"/>
          <w:b/>
          <w:color w:val="000000"/>
          <w:szCs w:val="21"/>
        </w:rPr>
        <w:t>71</w:t>
      </w:r>
      <w:r>
        <w:rPr>
          <w:rFonts w:ascii="宋体" w:hAnsi="宋体" w:hint="eastAsia"/>
          <w:b/>
          <w:color w:val="000000"/>
          <w:szCs w:val="21"/>
        </w:rPr>
        <w:t>）</w:t>
      </w:r>
      <w:r>
        <w:rPr>
          <w:rFonts w:ascii="宋体" w:hAnsi="宋体" w:hint="eastAsia"/>
          <w:color w:val="000000"/>
          <w:szCs w:val="21"/>
        </w:rPr>
        <w:t>。</w:t>
      </w:r>
    </w:p>
    <w:p w14:paraId="0E1B19FC" w14:textId="77777777" w:rsidR="005225E7" w:rsidRDefault="000B54FA">
      <w:pPr>
        <w:spacing w:line="400" w:lineRule="exact"/>
        <w:ind w:firstLineChars="200" w:firstLine="422"/>
        <w:rPr>
          <w:rFonts w:ascii="宋体" w:hAnsi="宋体"/>
          <w:color w:val="000000"/>
          <w:szCs w:val="21"/>
        </w:rPr>
      </w:pPr>
      <w:r>
        <w:rPr>
          <w:rFonts w:ascii="宋体" w:hAnsi="宋体" w:hint="eastAsia"/>
          <w:b/>
          <w:color w:val="000000"/>
          <w:szCs w:val="21"/>
        </w:rPr>
        <w:t>第四步：计算</w:t>
      </w:r>
      <w:r>
        <w:rPr>
          <w:rFonts w:ascii="宋体" w:hAnsi="宋体" w:hint="eastAsia"/>
          <w:color w:val="000000"/>
          <w:szCs w:val="21"/>
        </w:rPr>
        <w:t>q值。q值的计算式为</w:t>
      </w:r>
      <w:r>
        <w:rPr>
          <w:rFonts w:ascii="宋体" w:hAnsi="宋体" w:hint="eastAsia"/>
          <w:b/>
          <w:color w:val="000000"/>
          <w:szCs w:val="21"/>
        </w:rPr>
        <w:t>q</w:t>
      </w:r>
      <w:r>
        <w:rPr>
          <w:rFonts w:ascii="宋体" w:hAnsi="宋体" w:hint="eastAsia"/>
          <w:color w:val="000000"/>
        </w:rPr>
        <w:t>＝</w:t>
      </w:r>
      <w:r>
        <w:rPr>
          <w:rFonts w:ascii="宋体" w:hAnsi="宋体" w:hint="eastAsia"/>
          <w:b/>
          <w:color w:val="000000"/>
          <w:szCs w:val="21"/>
        </w:rPr>
        <w:t>余数y</w:t>
      </w:r>
      <w:r>
        <w:rPr>
          <w:rFonts w:ascii="宋体" w:hAnsi="宋体" w:hint="eastAsia"/>
          <w:color w:val="000000"/>
        </w:rPr>
        <w:t>×</w:t>
      </w:r>
      <w:r>
        <w:rPr>
          <w:rFonts w:ascii="宋体" w:hAnsi="宋体" w:hint="eastAsia"/>
          <w:b/>
          <w:color w:val="000000"/>
          <w:szCs w:val="21"/>
        </w:rPr>
        <w:t>0.01</w:t>
      </w:r>
      <w:r>
        <w:rPr>
          <w:rFonts w:ascii="宋体" w:hAnsi="宋体" w:hint="eastAsia"/>
          <w:color w:val="000000"/>
        </w:rPr>
        <w:t>＋</w:t>
      </w:r>
      <w:r>
        <w:rPr>
          <w:rFonts w:ascii="宋体" w:hAnsi="宋体" w:hint="eastAsia"/>
          <w:b/>
          <w:color w:val="000000"/>
          <w:szCs w:val="21"/>
        </w:rPr>
        <w:t>0.</w:t>
      </w:r>
      <w:r>
        <w:rPr>
          <w:rFonts w:ascii="宋体" w:hAnsi="宋体"/>
          <w:b/>
          <w:color w:val="000000"/>
          <w:szCs w:val="21"/>
        </w:rPr>
        <w:t>3</w:t>
      </w:r>
      <w:r>
        <w:rPr>
          <w:rFonts w:ascii="宋体" w:hAnsi="宋体" w:hint="eastAsia"/>
          <w:color w:val="000000"/>
          <w:szCs w:val="21"/>
        </w:rPr>
        <w:t>。</w:t>
      </w:r>
    </w:p>
    <w:p w14:paraId="40C0802F" w14:textId="77777777" w:rsidR="005225E7" w:rsidRDefault="000B54FA">
      <w:pPr>
        <w:numPr>
          <w:ilvl w:val="2"/>
          <w:numId w:val="87"/>
        </w:numPr>
        <w:tabs>
          <w:tab w:val="left" w:pos="0"/>
        </w:tabs>
        <w:spacing w:line="400" w:lineRule="exact"/>
        <w:ind w:left="0" w:firstLine="426"/>
        <w:rPr>
          <w:rFonts w:ascii="宋体" w:hAnsi="宋体"/>
          <w:b/>
          <w:color w:val="000000"/>
          <w:szCs w:val="21"/>
        </w:rPr>
      </w:pPr>
      <w:r>
        <w:rPr>
          <w:rFonts w:ascii="宋体" w:hAnsi="宋体" w:hint="eastAsia"/>
          <w:color w:val="000000"/>
          <w:szCs w:val="21"/>
        </w:rPr>
        <w:t>“报价合理性”评审（本项满分4分）</w:t>
      </w:r>
    </w:p>
    <w:p w14:paraId="34026849" w14:textId="77777777" w:rsidR="005225E7" w:rsidRDefault="000B54FA">
      <w:pPr>
        <w:numPr>
          <w:ilvl w:val="3"/>
          <w:numId w:val="91"/>
        </w:numPr>
        <w:spacing w:line="400" w:lineRule="exact"/>
        <w:ind w:left="0" w:firstLine="426"/>
        <w:rPr>
          <w:rFonts w:ascii="宋体" w:hAnsi="宋体"/>
          <w:color w:val="000000"/>
        </w:rPr>
      </w:pPr>
      <w:r>
        <w:rPr>
          <w:rFonts w:ascii="宋体" w:hAnsi="宋体" w:hint="eastAsia"/>
          <w:color w:val="000000"/>
        </w:rPr>
        <w:t>“主要清单项目”单价合理性评分标准：本项满分3分（</w:t>
      </w:r>
      <w:r>
        <w:rPr>
          <w:rFonts w:ascii="宋体" w:hAnsi="宋体"/>
          <w:color w:val="000000"/>
        </w:rPr>
        <w:t>若招标人未设定“主要清单项目”，则所有投标人本项均为满分）。</w:t>
      </w:r>
      <w:r>
        <w:rPr>
          <w:rFonts w:ascii="宋体" w:hAnsi="宋体" w:hint="eastAsia"/>
          <w:color w:val="000000"/>
        </w:rPr>
        <w:t>“主要清单项目”报价单价均在控制价的±</w:t>
      </w:r>
      <w:r>
        <w:rPr>
          <w:rFonts w:ascii="宋体" w:hAnsi="宋体" w:hint="eastAsia"/>
          <w:color w:val="000000"/>
          <w:u w:val="single"/>
        </w:rPr>
        <w:t xml:space="preserve">  </w:t>
      </w:r>
      <w:r>
        <w:rPr>
          <w:rFonts w:ascii="宋体" w:hAnsi="宋体" w:hint="eastAsia"/>
          <w:color w:val="000000"/>
        </w:rPr>
        <w:t>%以内（含±</w:t>
      </w:r>
      <w:r>
        <w:rPr>
          <w:rFonts w:ascii="宋体" w:hAnsi="宋体" w:hint="eastAsia"/>
          <w:color w:val="000000"/>
          <w:u w:val="single"/>
        </w:rPr>
        <w:t xml:space="preserve">  </w:t>
      </w:r>
      <w:r>
        <w:rPr>
          <w:rFonts w:ascii="宋体" w:hAnsi="宋体" w:hint="eastAsia"/>
          <w:color w:val="000000"/>
        </w:rPr>
        <w:t>%），得满分3分。若出现报价单价在控制价的±</w:t>
      </w:r>
      <w:r>
        <w:rPr>
          <w:rFonts w:ascii="宋体" w:hAnsi="宋体" w:hint="eastAsia"/>
          <w:color w:val="000000"/>
          <w:u w:val="single"/>
        </w:rPr>
        <w:t xml:space="preserve">  </w:t>
      </w:r>
      <w:r>
        <w:rPr>
          <w:rFonts w:ascii="宋体" w:hAnsi="宋体" w:hint="eastAsia"/>
          <w:color w:val="000000"/>
        </w:rPr>
        <w:t>%以外（不含±</w:t>
      </w:r>
      <w:r>
        <w:rPr>
          <w:rFonts w:ascii="宋体" w:hAnsi="宋体" w:hint="eastAsia"/>
          <w:color w:val="000000"/>
          <w:u w:val="single"/>
        </w:rPr>
        <w:t xml:space="preserve">  </w:t>
      </w:r>
      <w:r>
        <w:rPr>
          <w:rFonts w:ascii="宋体" w:hAnsi="宋体" w:hint="eastAsia"/>
          <w:color w:val="000000"/>
        </w:rPr>
        <w:t>%），但未超出“投标人须知”第</w:t>
      </w:r>
      <w:r>
        <w:rPr>
          <w:rFonts w:ascii="宋体" w:hAnsi="宋体" w:hint="eastAsia"/>
          <w:b/>
          <w:color w:val="000000"/>
        </w:rPr>
        <w:t>3.2.5</w:t>
      </w:r>
      <w:r>
        <w:rPr>
          <w:rFonts w:ascii="宋体" w:hAnsi="宋体" w:hint="eastAsia"/>
          <w:color w:val="000000"/>
        </w:rPr>
        <w:t>条规定的允许偏离控制价单价的百分值范围外的，每超1项扣0.3分，本项最低得分为0分。</w:t>
      </w:r>
    </w:p>
    <w:p w14:paraId="5B6790DC" w14:textId="77777777" w:rsidR="005225E7" w:rsidRDefault="000B54FA">
      <w:pPr>
        <w:numPr>
          <w:ilvl w:val="3"/>
          <w:numId w:val="91"/>
        </w:numPr>
        <w:spacing w:line="400" w:lineRule="exact"/>
        <w:ind w:left="0" w:firstLine="426"/>
        <w:rPr>
          <w:rFonts w:ascii="宋体" w:hAnsi="宋体"/>
          <w:color w:val="000000"/>
        </w:rPr>
      </w:pPr>
      <w:r>
        <w:rPr>
          <w:rFonts w:ascii="宋体" w:hAnsi="宋体" w:hint="eastAsia"/>
          <w:color w:val="000000"/>
        </w:rPr>
        <w:t>商务报价其他合理性评审，本项满分1分。由商务组评委视报价采用的价格水平、费率情况等酌情评审打分。本项最低得分为0分。</w:t>
      </w:r>
    </w:p>
    <w:p w14:paraId="2F2D27AE" w14:textId="77777777" w:rsidR="005225E7" w:rsidRDefault="000B54FA">
      <w:pPr>
        <w:numPr>
          <w:ilvl w:val="2"/>
          <w:numId w:val="87"/>
        </w:numPr>
        <w:tabs>
          <w:tab w:val="left" w:pos="0"/>
        </w:tabs>
        <w:spacing w:line="400" w:lineRule="exact"/>
        <w:ind w:left="0" w:firstLine="426"/>
        <w:rPr>
          <w:rFonts w:ascii="宋体" w:hAnsi="宋体"/>
          <w:color w:val="000000"/>
          <w:szCs w:val="21"/>
        </w:rPr>
      </w:pPr>
      <w:r>
        <w:rPr>
          <w:rFonts w:ascii="宋体" w:hAnsi="宋体" w:hint="eastAsia"/>
          <w:color w:val="000000"/>
          <w:szCs w:val="21"/>
        </w:rPr>
        <w:t>“</w:t>
      </w:r>
      <w:r>
        <w:rPr>
          <w:rFonts w:ascii="宋体" w:hAnsi="宋体" w:hint="eastAsia"/>
          <w:color w:val="000000"/>
        </w:rPr>
        <w:t>技术文件（施工组织设计）”评审</w:t>
      </w:r>
    </w:p>
    <w:p w14:paraId="72581D4B" w14:textId="77777777" w:rsidR="005225E7" w:rsidRDefault="000B54FA">
      <w:pPr>
        <w:spacing w:line="400" w:lineRule="exact"/>
        <w:ind w:left="426"/>
        <w:rPr>
          <w:rFonts w:ascii="宋体" w:hAnsi="宋体"/>
          <w:color w:val="000000"/>
          <w:kern w:val="0"/>
          <w:szCs w:val="21"/>
        </w:rPr>
      </w:pPr>
      <w:r>
        <w:rPr>
          <w:rFonts w:ascii="宋体" w:hAnsi="宋体" w:hint="eastAsia"/>
          <w:color w:val="000000"/>
        </w:rPr>
        <w:t>技术文件（施工组织设计）</w:t>
      </w:r>
      <w:proofErr w:type="gramStart"/>
      <w:r>
        <w:rPr>
          <w:rFonts w:ascii="宋体" w:hAnsi="宋体" w:hint="eastAsia"/>
          <w:color w:val="000000"/>
        </w:rPr>
        <w:t>”</w:t>
      </w:r>
      <w:proofErr w:type="gramEnd"/>
      <w:r>
        <w:rPr>
          <w:rFonts w:ascii="宋体" w:hAnsi="宋体" w:hint="eastAsia"/>
          <w:color w:val="000000"/>
        </w:rPr>
        <w:t>评审</w:t>
      </w:r>
      <w:r>
        <w:rPr>
          <w:rFonts w:ascii="宋体" w:hAnsi="宋体" w:hint="eastAsia"/>
          <w:color w:val="000000"/>
          <w:szCs w:val="21"/>
        </w:rPr>
        <w:t>标准如下表：（</w:t>
      </w:r>
      <w:r>
        <w:rPr>
          <w:rFonts w:ascii="宋体" w:hAnsi="宋体" w:hint="eastAsia"/>
          <w:color w:val="000000"/>
          <w:kern w:val="0"/>
          <w:szCs w:val="21"/>
        </w:rPr>
        <w:t>本项满分</w:t>
      </w:r>
      <w:r>
        <w:rPr>
          <w:rFonts w:ascii="宋体" w:hAnsi="宋体"/>
          <w:color w:val="000000"/>
          <w:kern w:val="0"/>
          <w:szCs w:val="21"/>
        </w:rPr>
        <w:t>16</w:t>
      </w:r>
      <w:r>
        <w:rPr>
          <w:rFonts w:ascii="宋体" w:hAnsi="宋体" w:hint="eastAsia"/>
          <w:color w:val="000000"/>
          <w:kern w:val="0"/>
          <w:szCs w:val="21"/>
        </w:rPr>
        <w:t>分）</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
        <w:gridCol w:w="3674"/>
        <w:gridCol w:w="2977"/>
        <w:gridCol w:w="992"/>
      </w:tblGrid>
      <w:tr w:rsidR="005225E7" w14:paraId="5C601BF4" w14:textId="77777777">
        <w:trPr>
          <w:trHeight w:val="534"/>
          <w:tblHeader/>
        </w:trPr>
        <w:tc>
          <w:tcPr>
            <w:tcW w:w="437" w:type="dxa"/>
            <w:vAlign w:val="center"/>
          </w:tcPr>
          <w:p w14:paraId="3968B358"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序号</w:t>
            </w:r>
          </w:p>
        </w:tc>
        <w:tc>
          <w:tcPr>
            <w:tcW w:w="3674" w:type="dxa"/>
            <w:vAlign w:val="center"/>
          </w:tcPr>
          <w:p w14:paraId="00B4FC6E"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技术标内容要求</w:t>
            </w:r>
          </w:p>
        </w:tc>
        <w:tc>
          <w:tcPr>
            <w:tcW w:w="2977" w:type="dxa"/>
            <w:vAlign w:val="center"/>
          </w:tcPr>
          <w:p w14:paraId="3A44CA0C"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评分标准</w:t>
            </w:r>
          </w:p>
        </w:tc>
        <w:tc>
          <w:tcPr>
            <w:tcW w:w="992" w:type="dxa"/>
            <w:vAlign w:val="center"/>
          </w:tcPr>
          <w:p w14:paraId="7C081023"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备注</w:t>
            </w:r>
          </w:p>
        </w:tc>
      </w:tr>
      <w:tr w:rsidR="005225E7" w14:paraId="781D8985" w14:textId="77777777">
        <w:trPr>
          <w:trHeight w:val="897"/>
        </w:trPr>
        <w:tc>
          <w:tcPr>
            <w:tcW w:w="437" w:type="dxa"/>
            <w:vAlign w:val="center"/>
          </w:tcPr>
          <w:p w14:paraId="6E1D489D"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1</w:t>
            </w:r>
          </w:p>
        </w:tc>
        <w:tc>
          <w:tcPr>
            <w:tcW w:w="3674" w:type="dxa"/>
            <w:vAlign w:val="center"/>
          </w:tcPr>
          <w:p w14:paraId="74779B3B"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施工总平面布置（含风、水、电系统布置，骨料、混凝土系统布置及辅助生产企业设施）</w:t>
            </w:r>
          </w:p>
        </w:tc>
        <w:tc>
          <w:tcPr>
            <w:tcW w:w="2977" w:type="dxa"/>
            <w:vAlign w:val="center"/>
          </w:tcPr>
          <w:p w14:paraId="2B8B0B5D"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布置合理，得</w:t>
            </w:r>
            <w:r>
              <w:rPr>
                <w:rFonts w:ascii="宋体" w:hAnsi="宋体"/>
                <w:color w:val="000000"/>
                <w:szCs w:val="21"/>
              </w:rPr>
              <w:t>A</w:t>
            </w:r>
            <w:r>
              <w:rPr>
                <w:rFonts w:ascii="宋体" w:hAnsi="宋体" w:hint="eastAsia"/>
                <w:color w:val="000000"/>
                <w:szCs w:val="21"/>
              </w:rPr>
              <w:t>级；布置基本合理，得</w:t>
            </w:r>
            <w:r>
              <w:rPr>
                <w:rFonts w:ascii="宋体" w:hAnsi="宋体"/>
                <w:color w:val="000000"/>
                <w:szCs w:val="21"/>
              </w:rPr>
              <w:t>B</w:t>
            </w:r>
            <w:r>
              <w:rPr>
                <w:rFonts w:ascii="宋体" w:hAnsi="宋体" w:hint="eastAsia"/>
                <w:color w:val="000000"/>
                <w:szCs w:val="21"/>
              </w:rPr>
              <w:t>级；布置不合理，得</w:t>
            </w:r>
            <w:r>
              <w:rPr>
                <w:rFonts w:ascii="宋体" w:hAnsi="宋体"/>
                <w:color w:val="000000"/>
                <w:szCs w:val="21"/>
              </w:rPr>
              <w:t>C</w:t>
            </w:r>
            <w:r>
              <w:rPr>
                <w:rFonts w:ascii="宋体" w:hAnsi="宋体" w:hint="eastAsia"/>
                <w:color w:val="000000"/>
                <w:szCs w:val="21"/>
              </w:rPr>
              <w:t>级。</w:t>
            </w:r>
          </w:p>
        </w:tc>
        <w:tc>
          <w:tcPr>
            <w:tcW w:w="992" w:type="dxa"/>
            <w:vMerge w:val="restart"/>
            <w:vAlign w:val="center"/>
          </w:tcPr>
          <w:p w14:paraId="103FBC0A" w14:textId="77777777" w:rsidR="005225E7" w:rsidRDefault="000B54FA">
            <w:pPr>
              <w:pStyle w:val="Style81"/>
              <w:ind w:firstLineChars="0" w:firstLine="0"/>
              <w:jc w:val="center"/>
              <w:rPr>
                <w:rFonts w:ascii="宋体" w:hAnsi="宋体"/>
                <w:color w:val="000000"/>
                <w:szCs w:val="21"/>
              </w:rPr>
            </w:pPr>
            <w:r>
              <w:rPr>
                <w:rFonts w:ascii="宋体" w:hAnsi="宋体" w:cs="楷体_GB2312" w:hint="eastAsia"/>
                <w:color w:val="000000"/>
                <w:kern w:val="0"/>
                <w:szCs w:val="21"/>
              </w:rPr>
              <w:t>各章节内容凡出现与本项目建设内容无关的，得</w:t>
            </w:r>
            <w:r>
              <w:rPr>
                <w:rFonts w:ascii="宋体" w:hAnsi="宋体" w:cs="楷体_GB2312"/>
                <w:color w:val="000000"/>
                <w:kern w:val="0"/>
                <w:szCs w:val="21"/>
              </w:rPr>
              <w:t>C</w:t>
            </w:r>
            <w:r>
              <w:rPr>
                <w:rFonts w:ascii="宋体" w:hAnsi="宋体" w:cs="楷体_GB2312" w:hint="eastAsia"/>
                <w:color w:val="000000"/>
                <w:kern w:val="0"/>
                <w:szCs w:val="21"/>
              </w:rPr>
              <w:t>级。各章</w:t>
            </w:r>
            <w:r>
              <w:rPr>
                <w:rFonts w:ascii="宋体" w:hAnsi="宋体" w:cs="楷体_GB2312" w:hint="eastAsia"/>
                <w:color w:val="000000"/>
                <w:kern w:val="0"/>
                <w:szCs w:val="21"/>
              </w:rPr>
              <w:lastRenderedPageBreak/>
              <w:t>节内容凡与本章节要求不符或无关的，得</w:t>
            </w:r>
            <w:r>
              <w:rPr>
                <w:rFonts w:ascii="宋体" w:hAnsi="宋体" w:cs="楷体_GB2312"/>
                <w:color w:val="000000"/>
                <w:kern w:val="0"/>
                <w:szCs w:val="21"/>
              </w:rPr>
              <w:t>C</w:t>
            </w:r>
            <w:r>
              <w:rPr>
                <w:rFonts w:ascii="宋体" w:hAnsi="宋体" w:cs="楷体_GB2312" w:hint="eastAsia"/>
                <w:color w:val="000000"/>
                <w:kern w:val="0"/>
                <w:szCs w:val="21"/>
              </w:rPr>
              <w:t>级。各章节内容应尽可能做到简明扼要。</w:t>
            </w:r>
          </w:p>
        </w:tc>
      </w:tr>
      <w:tr w:rsidR="005225E7" w14:paraId="0DDDD621" w14:textId="77777777">
        <w:trPr>
          <w:trHeight w:val="1649"/>
        </w:trPr>
        <w:tc>
          <w:tcPr>
            <w:tcW w:w="437" w:type="dxa"/>
            <w:vAlign w:val="center"/>
          </w:tcPr>
          <w:p w14:paraId="2031B4DF"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2</w:t>
            </w:r>
          </w:p>
        </w:tc>
        <w:tc>
          <w:tcPr>
            <w:tcW w:w="3674" w:type="dxa"/>
            <w:vAlign w:val="center"/>
          </w:tcPr>
          <w:p w14:paraId="2DF484BD"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实施难点和对策</w:t>
            </w:r>
          </w:p>
        </w:tc>
        <w:tc>
          <w:tcPr>
            <w:tcW w:w="2977" w:type="dxa"/>
            <w:vAlign w:val="center"/>
          </w:tcPr>
          <w:p w14:paraId="18950334"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实施难点分析全面合理、对策准确，得</w:t>
            </w:r>
            <w:r>
              <w:rPr>
                <w:rFonts w:ascii="宋体" w:hAnsi="宋体"/>
                <w:color w:val="000000"/>
                <w:szCs w:val="21"/>
              </w:rPr>
              <w:t>A</w:t>
            </w:r>
            <w:r>
              <w:rPr>
                <w:rFonts w:ascii="宋体" w:hAnsi="宋体" w:hint="eastAsia"/>
                <w:color w:val="000000"/>
                <w:szCs w:val="21"/>
              </w:rPr>
              <w:t>级；分析基本全面合理、对策基本准确，得</w:t>
            </w:r>
            <w:r>
              <w:rPr>
                <w:rFonts w:ascii="宋体" w:hAnsi="宋体"/>
                <w:color w:val="000000"/>
                <w:szCs w:val="21"/>
              </w:rPr>
              <w:t>B</w:t>
            </w:r>
            <w:r>
              <w:rPr>
                <w:rFonts w:ascii="宋体" w:hAnsi="宋体" w:hint="eastAsia"/>
                <w:color w:val="000000"/>
                <w:szCs w:val="21"/>
              </w:rPr>
              <w:t>级；分析不全面或不合理，对策不准确，得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27A8B2BD" w14:textId="77777777" w:rsidR="005225E7" w:rsidRDefault="005225E7">
            <w:pPr>
              <w:pStyle w:val="Style81"/>
              <w:ind w:firstLineChars="0" w:firstLine="0"/>
              <w:jc w:val="center"/>
              <w:rPr>
                <w:rFonts w:ascii="宋体" w:hAnsi="宋体"/>
                <w:color w:val="000000"/>
                <w:szCs w:val="21"/>
              </w:rPr>
            </w:pPr>
          </w:p>
        </w:tc>
      </w:tr>
      <w:tr w:rsidR="005225E7" w14:paraId="7E423AF8" w14:textId="77777777">
        <w:trPr>
          <w:trHeight w:val="1265"/>
        </w:trPr>
        <w:tc>
          <w:tcPr>
            <w:tcW w:w="437" w:type="dxa"/>
            <w:vAlign w:val="center"/>
          </w:tcPr>
          <w:p w14:paraId="126C5ED2"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lastRenderedPageBreak/>
              <w:t>3</w:t>
            </w:r>
          </w:p>
        </w:tc>
        <w:tc>
          <w:tcPr>
            <w:tcW w:w="3674" w:type="dxa"/>
            <w:vAlign w:val="center"/>
          </w:tcPr>
          <w:p w14:paraId="627E65EB"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主要施工程序、方法</w:t>
            </w:r>
          </w:p>
        </w:tc>
        <w:tc>
          <w:tcPr>
            <w:tcW w:w="2977" w:type="dxa"/>
            <w:vAlign w:val="center"/>
          </w:tcPr>
          <w:p w14:paraId="2618DB17"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程序规范、方法先进，得</w:t>
            </w:r>
            <w:r>
              <w:rPr>
                <w:rFonts w:ascii="宋体" w:hAnsi="宋体"/>
                <w:color w:val="000000"/>
                <w:szCs w:val="21"/>
              </w:rPr>
              <w:t>A</w:t>
            </w:r>
            <w:r>
              <w:rPr>
                <w:rFonts w:ascii="宋体" w:hAnsi="宋体" w:hint="eastAsia"/>
                <w:color w:val="000000"/>
                <w:szCs w:val="21"/>
              </w:rPr>
              <w:t>级；程序基本规范、方法一般，得</w:t>
            </w:r>
            <w:r>
              <w:rPr>
                <w:rFonts w:ascii="宋体" w:hAnsi="宋体"/>
                <w:color w:val="000000"/>
                <w:szCs w:val="21"/>
              </w:rPr>
              <w:t>B</w:t>
            </w:r>
            <w:r>
              <w:rPr>
                <w:rFonts w:ascii="宋体" w:hAnsi="宋体" w:hint="eastAsia"/>
                <w:color w:val="000000"/>
                <w:szCs w:val="21"/>
              </w:rPr>
              <w:t>级；程序不规范、方法不合理，得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2299B85B" w14:textId="77777777" w:rsidR="005225E7" w:rsidRDefault="005225E7">
            <w:pPr>
              <w:pStyle w:val="Style81"/>
              <w:ind w:firstLineChars="0" w:firstLine="0"/>
              <w:jc w:val="center"/>
              <w:rPr>
                <w:rFonts w:ascii="宋体" w:hAnsi="宋体"/>
                <w:color w:val="000000"/>
                <w:szCs w:val="21"/>
              </w:rPr>
            </w:pPr>
          </w:p>
        </w:tc>
      </w:tr>
      <w:tr w:rsidR="005225E7" w14:paraId="373B0862" w14:textId="77777777">
        <w:trPr>
          <w:trHeight w:val="840"/>
        </w:trPr>
        <w:tc>
          <w:tcPr>
            <w:tcW w:w="437" w:type="dxa"/>
            <w:vAlign w:val="center"/>
          </w:tcPr>
          <w:p w14:paraId="4DDD39F9"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4</w:t>
            </w:r>
          </w:p>
        </w:tc>
        <w:tc>
          <w:tcPr>
            <w:tcW w:w="3674" w:type="dxa"/>
            <w:vAlign w:val="center"/>
          </w:tcPr>
          <w:p w14:paraId="3B05E54A"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保证进度目标的措施</w:t>
            </w:r>
          </w:p>
        </w:tc>
        <w:tc>
          <w:tcPr>
            <w:tcW w:w="2977" w:type="dxa"/>
            <w:vAlign w:val="center"/>
          </w:tcPr>
          <w:p w14:paraId="6C3A2DEF"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措施有力，得</w:t>
            </w:r>
            <w:r>
              <w:rPr>
                <w:rFonts w:ascii="宋体" w:hAnsi="宋体"/>
                <w:color w:val="000000"/>
                <w:szCs w:val="21"/>
              </w:rPr>
              <w:t>A</w:t>
            </w:r>
            <w:r>
              <w:rPr>
                <w:rFonts w:ascii="宋体" w:hAnsi="宋体" w:hint="eastAsia"/>
                <w:color w:val="000000"/>
                <w:szCs w:val="21"/>
              </w:rPr>
              <w:t>级；措施一般，得</w:t>
            </w:r>
            <w:r>
              <w:rPr>
                <w:rFonts w:ascii="宋体" w:hAnsi="宋体"/>
                <w:color w:val="000000"/>
                <w:szCs w:val="21"/>
              </w:rPr>
              <w:t>B</w:t>
            </w:r>
            <w:r>
              <w:rPr>
                <w:rFonts w:ascii="宋体" w:hAnsi="宋体" w:hint="eastAsia"/>
                <w:color w:val="000000"/>
                <w:szCs w:val="21"/>
              </w:rPr>
              <w:t>级；措施不力，得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0F0112CD" w14:textId="77777777" w:rsidR="005225E7" w:rsidRDefault="005225E7">
            <w:pPr>
              <w:pStyle w:val="Style81"/>
              <w:ind w:firstLineChars="0" w:firstLine="0"/>
              <w:jc w:val="center"/>
              <w:rPr>
                <w:rFonts w:ascii="宋体" w:hAnsi="宋体"/>
                <w:color w:val="000000"/>
                <w:szCs w:val="21"/>
              </w:rPr>
            </w:pPr>
          </w:p>
        </w:tc>
      </w:tr>
      <w:tr w:rsidR="005225E7" w14:paraId="2A47AFB8" w14:textId="77777777">
        <w:trPr>
          <w:trHeight w:val="285"/>
        </w:trPr>
        <w:tc>
          <w:tcPr>
            <w:tcW w:w="437" w:type="dxa"/>
            <w:vAlign w:val="center"/>
          </w:tcPr>
          <w:p w14:paraId="6EBD5D22" w14:textId="77777777" w:rsidR="005225E7" w:rsidRDefault="000B54FA">
            <w:pPr>
              <w:pStyle w:val="Style81"/>
              <w:ind w:firstLineChars="0" w:firstLine="0"/>
              <w:jc w:val="center"/>
              <w:rPr>
                <w:rFonts w:ascii="宋体" w:hAnsi="宋体"/>
                <w:color w:val="000000"/>
                <w:szCs w:val="21"/>
              </w:rPr>
            </w:pPr>
            <w:r>
              <w:rPr>
                <w:rFonts w:ascii="宋体" w:hAnsi="宋体"/>
                <w:color w:val="000000"/>
                <w:szCs w:val="21"/>
              </w:rPr>
              <w:t>5</w:t>
            </w:r>
          </w:p>
        </w:tc>
        <w:tc>
          <w:tcPr>
            <w:tcW w:w="3674" w:type="dxa"/>
            <w:vAlign w:val="center"/>
          </w:tcPr>
          <w:p w14:paraId="71AAD0C4"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保证质量目标的措施</w:t>
            </w:r>
          </w:p>
        </w:tc>
        <w:tc>
          <w:tcPr>
            <w:tcW w:w="2977" w:type="dxa"/>
            <w:vAlign w:val="center"/>
          </w:tcPr>
          <w:p w14:paraId="4117F34D"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措施有力，得</w:t>
            </w:r>
            <w:r>
              <w:rPr>
                <w:rFonts w:ascii="宋体" w:hAnsi="宋体"/>
                <w:color w:val="000000"/>
                <w:szCs w:val="21"/>
              </w:rPr>
              <w:t>A</w:t>
            </w:r>
            <w:r>
              <w:rPr>
                <w:rFonts w:ascii="宋体" w:hAnsi="宋体" w:hint="eastAsia"/>
                <w:color w:val="000000"/>
                <w:szCs w:val="21"/>
              </w:rPr>
              <w:t>级；措施一般，得</w:t>
            </w:r>
            <w:r>
              <w:rPr>
                <w:rFonts w:ascii="宋体" w:hAnsi="宋体"/>
                <w:color w:val="000000"/>
                <w:szCs w:val="21"/>
              </w:rPr>
              <w:t>B</w:t>
            </w:r>
            <w:r>
              <w:rPr>
                <w:rFonts w:ascii="宋体" w:hAnsi="宋体" w:hint="eastAsia"/>
                <w:color w:val="000000"/>
                <w:szCs w:val="21"/>
              </w:rPr>
              <w:t>级；措施不力，得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4EDDB3CD" w14:textId="77777777" w:rsidR="005225E7" w:rsidRDefault="005225E7">
            <w:pPr>
              <w:pStyle w:val="Style81"/>
              <w:ind w:firstLineChars="0" w:firstLine="0"/>
              <w:jc w:val="center"/>
              <w:rPr>
                <w:rFonts w:ascii="宋体" w:hAnsi="宋体"/>
                <w:color w:val="000000"/>
                <w:szCs w:val="21"/>
              </w:rPr>
            </w:pPr>
          </w:p>
        </w:tc>
      </w:tr>
      <w:tr w:rsidR="005225E7" w14:paraId="2A0BC918" w14:textId="77777777">
        <w:trPr>
          <w:trHeight w:val="285"/>
        </w:trPr>
        <w:tc>
          <w:tcPr>
            <w:tcW w:w="437" w:type="dxa"/>
            <w:vAlign w:val="center"/>
          </w:tcPr>
          <w:p w14:paraId="1B2CDD12" w14:textId="77777777" w:rsidR="005225E7" w:rsidRDefault="000B54FA">
            <w:pPr>
              <w:pStyle w:val="Style81"/>
              <w:ind w:firstLineChars="0" w:firstLine="0"/>
              <w:jc w:val="center"/>
              <w:rPr>
                <w:rFonts w:ascii="宋体" w:hAnsi="宋体"/>
                <w:color w:val="000000"/>
                <w:szCs w:val="21"/>
              </w:rPr>
            </w:pPr>
            <w:r>
              <w:rPr>
                <w:rFonts w:ascii="宋体" w:hAnsi="宋体"/>
                <w:color w:val="000000"/>
                <w:szCs w:val="21"/>
              </w:rPr>
              <w:t>6</w:t>
            </w:r>
          </w:p>
        </w:tc>
        <w:tc>
          <w:tcPr>
            <w:tcW w:w="3674" w:type="dxa"/>
            <w:vAlign w:val="center"/>
          </w:tcPr>
          <w:p w14:paraId="2329A9FF"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保证安全目标的措施</w:t>
            </w:r>
          </w:p>
        </w:tc>
        <w:tc>
          <w:tcPr>
            <w:tcW w:w="2977" w:type="dxa"/>
            <w:vAlign w:val="center"/>
          </w:tcPr>
          <w:p w14:paraId="106B66CB"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措施有力，得</w:t>
            </w:r>
            <w:r>
              <w:rPr>
                <w:rFonts w:ascii="宋体" w:hAnsi="宋体"/>
                <w:color w:val="000000"/>
                <w:szCs w:val="21"/>
              </w:rPr>
              <w:t>A</w:t>
            </w:r>
            <w:r>
              <w:rPr>
                <w:rFonts w:ascii="宋体" w:hAnsi="宋体" w:hint="eastAsia"/>
                <w:color w:val="000000"/>
                <w:szCs w:val="21"/>
              </w:rPr>
              <w:t>级；措施一般，得</w:t>
            </w:r>
            <w:r>
              <w:rPr>
                <w:rFonts w:ascii="宋体" w:hAnsi="宋体"/>
                <w:color w:val="000000"/>
                <w:szCs w:val="21"/>
              </w:rPr>
              <w:t>B</w:t>
            </w:r>
            <w:r>
              <w:rPr>
                <w:rFonts w:ascii="宋体" w:hAnsi="宋体" w:hint="eastAsia"/>
                <w:color w:val="000000"/>
                <w:szCs w:val="21"/>
              </w:rPr>
              <w:t>级；措施不力，得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03533458" w14:textId="77777777" w:rsidR="005225E7" w:rsidRDefault="005225E7">
            <w:pPr>
              <w:pStyle w:val="Style81"/>
              <w:ind w:firstLineChars="0" w:firstLine="0"/>
              <w:rPr>
                <w:rFonts w:ascii="宋体" w:hAnsi="宋体"/>
                <w:color w:val="000000"/>
                <w:szCs w:val="21"/>
              </w:rPr>
            </w:pPr>
          </w:p>
        </w:tc>
      </w:tr>
      <w:tr w:rsidR="005225E7" w14:paraId="1F853FBD" w14:textId="77777777">
        <w:trPr>
          <w:trHeight w:val="285"/>
        </w:trPr>
        <w:tc>
          <w:tcPr>
            <w:tcW w:w="437" w:type="dxa"/>
            <w:vAlign w:val="center"/>
          </w:tcPr>
          <w:p w14:paraId="212E6F3F" w14:textId="77777777" w:rsidR="005225E7" w:rsidRDefault="000B54FA">
            <w:pPr>
              <w:pStyle w:val="Style81"/>
              <w:ind w:firstLineChars="0" w:firstLine="0"/>
              <w:jc w:val="center"/>
              <w:rPr>
                <w:rFonts w:ascii="宋体" w:hAnsi="宋体"/>
                <w:color w:val="000000"/>
                <w:szCs w:val="21"/>
              </w:rPr>
            </w:pPr>
            <w:r>
              <w:rPr>
                <w:rFonts w:ascii="宋体" w:hAnsi="宋体"/>
                <w:color w:val="000000"/>
                <w:szCs w:val="21"/>
              </w:rPr>
              <w:t>7</w:t>
            </w:r>
          </w:p>
        </w:tc>
        <w:tc>
          <w:tcPr>
            <w:tcW w:w="3674" w:type="dxa"/>
            <w:vAlign w:val="center"/>
          </w:tcPr>
          <w:p w14:paraId="0D6E7FFC"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保证文明施工的措施</w:t>
            </w:r>
          </w:p>
        </w:tc>
        <w:tc>
          <w:tcPr>
            <w:tcW w:w="2977" w:type="dxa"/>
            <w:vAlign w:val="center"/>
          </w:tcPr>
          <w:p w14:paraId="63308D95"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措施有力，得</w:t>
            </w:r>
            <w:r>
              <w:rPr>
                <w:rFonts w:ascii="宋体" w:hAnsi="宋体"/>
                <w:color w:val="000000"/>
                <w:szCs w:val="21"/>
              </w:rPr>
              <w:t>A</w:t>
            </w:r>
            <w:r>
              <w:rPr>
                <w:rFonts w:ascii="宋体" w:hAnsi="宋体" w:hint="eastAsia"/>
                <w:color w:val="000000"/>
                <w:szCs w:val="21"/>
              </w:rPr>
              <w:t>级；措施一般，得</w:t>
            </w:r>
            <w:r>
              <w:rPr>
                <w:rFonts w:ascii="宋体" w:hAnsi="宋体"/>
                <w:color w:val="000000"/>
                <w:szCs w:val="21"/>
              </w:rPr>
              <w:t>B</w:t>
            </w:r>
            <w:r>
              <w:rPr>
                <w:rFonts w:ascii="宋体" w:hAnsi="宋体" w:hint="eastAsia"/>
                <w:color w:val="000000"/>
                <w:szCs w:val="21"/>
              </w:rPr>
              <w:t>级；措施不力，得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58B47F52" w14:textId="77777777" w:rsidR="005225E7" w:rsidRDefault="005225E7">
            <w:pPr>
              <w:pStyle w:val="Style81"/>
              <w:ind w:firstLineChars="0" w:firstLine="0"/>
              <w:rPr>
                <w:rFonts w:ascii="宋体" w:hAnsi="宋体"/>
                <w:color w:val="000000"/>
                <w:szCs w:val="21"/>
              </w:rPr>
            </w:pPr>
          </w:p>
        </w:tc>
      </w:tr>
      <w:tr w:rsidR="005225E7" w14:paraId="494A88AA" w14:textId="77777777">
        <w:trPr>
          <w:trHeight w:val="285"/>
        </w:trPr>
        <w:tc>
          <w:tcPr>
            <w:tcW w:w="437" w:type="dxa"/>
            <w:vAlign w:val="center"/>
          </w:tcPr>
          <w:p w14:paraId="55EAEC0F" w14:textId="77777777" w:rsidR="005225E7" w:rsidRDefault="000B54FA">
            <w:pPr>
              <w:pStyle w:val="Style81"/>
              <w:ind w:firstLineChars="0" w:firstLine="0"/>
              <w:jc w:val="center"/>
              <w:rPr>
                <w:rFonts w:ascii="宋体" w:hAnsi="宋体"/>
                <w:color w:val="000000"/>
                <w:szCs w:val="21"/>
              </w:rPr>
            </w:pPr>
            <w:r>
              <w:rPr>
                <w:rFonts w:ascii="宋体" w:hAnsi="宋体"/>
                <w:color w:val="000000"/>
                <w:szCs w:val="21"/>
              </w:rPr>
              <w:t>8</w:t>
            </w:r>
          </w:p>
        </w:tc>
        <w:tc>
          <w:tcPr>
            <w:tcW w:w="3674" w:type="dxa"/>
            <w:vAlign w:val="center"/>
          </w:tcPr>
          <w:p w14:paraId="306ED058"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保护环境的措施</w:t>
            </w:r>
          </w:p>
        </w:tc>
        <w:tc>
          <w:tcPr>
            <w:tcW w:w="2977" w:type="dxa"/>
            <w:vAlign w:val="center"/>
          </w:tcPr>
          <w:p w14:paraId="263B9218"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措施有力，得</w:t>
            </w:r>
            <w:r>
              <w:rPr>
                <w:rFonts w:ascii="宋体" w:hAnsi="宋体"/>
                <w:color w:val="000000"/>
                <w:szCs w:val="21"/>
              </w:rPr>
              <w:t>A</w:t>
            </w:r>
            <w:r>
              <w:rPr>
                <w:rFonts w:ascii="宋体" w:hAnsi="宋体" w:hint="eastAsia"/>
                <w:color w:val="000000"/>
                <w:szCs w:val="21"/>
              </w:rPr>
              <w:t>级；措施一般，得</w:t>
            </w:r>
            <w:r>
              <w:rPr>
                <w:rFonts w:ascii="宋体" w:hAnsi="宋体"/>
                <w:color w:val="000000"/>
                <w:szCs w:val="21"/>
              </w:rPr>
              <w:t>B</w:t>
            </w:r>
            <w:r>
              <w:rPr>
                <w:rFonts w:ascii="宋体" w:hAnsi="宋体" w:hint="eastAsia"/>
                <w:color w:val="000000"/>
                <w:szCs w:val="21"/>
              </w:rPr>
              <w:t>级；措施不力，得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56605931" w14:textId="77777777" w:rsidR="005225E7" w:rsidRDefault="005225E7">
            <w:pPr>
              <w:pStyle w:val="Style81"/>
              <w:ind w:firstLineChars="0" w:firstLine="0"/>
              <w:rPr>
                <w:rFonts w:ascii="宋体" w:hAnsi="宋体"/>
                <w:color w:val="000000"/>
                <w:szCs w:val="21"/>
              </w:rPr>
            </w:pPr>
          </w:p>
        </w:tc>
      </w:tr>
      <w:tr w:rsidR="005225E7" w14:paraId="7FE3C011" w14:textId="77777777">
        <w:trPr>
          <w:trHeight w:val="285"/>
        </w:trPr>
        <w:tc>
          <w:tcPr>
            <w:tcW w:w="437" w:type="dxa"/>
            <w:vAlign w:val="center"/>
          </w:tcPr>
          <w:p w14:paraId="4B69AFC2"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9</w:t>
            </w:r>
          </w:p>
        </w:tc>
        <w:tc>
          <w:tcPr>
            <w:tcW w:w="3674" w:type="dxa"/>
            <w:vAlign w:val="center"/>
          </w:tcPr>
          <w:p w14:paraId="308882B0"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拟投入的主要施工机械设备</w:t>
            </w:r>
          </w:p>
        </w:tc>
        <w:tc>
          <w:tcPr>
            <w:tcW w:w="2977" w:type="dxa"/>
            <w:vAlign w:val="center"/>
          </w:tcPr>
          <w:p w14:paraId="000A7248"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满足项目的施工需要，得</w:t>
            </w:r>
            <w:r>
              <w:rPr>
                <w:rFonts w:ascii="宋体" w:hAnsi="宋体"/>
                <w:color w:val="000000"/>
                <w:szCs w:val="21"/>
              </w:rPr>
              <w:t>A</w:t>
            </w:r>
            <w:r>
              <w:rPr>
                <w:rFonts w:ascii="宋体" w:hAnsi="宋体" w:hint="eastAsia"/>
                <w:color w:val="000000"/>
                <w:szCs w:val="21"/>
              </w:rPr>
              <w:t>级；</w:t>
            </w:r>
          </w:p>
          <w:p w14:paraId="2BCEED8E"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基本满足项目的施工需要，得</w:t>
            </w:r>
            <w:r>
              <w:rPr>
                <w:rFonts w:ascii="宋体" w:hAnsi="宋体"/>
                <w:color w:val="000000"/>
                <w:szCs w:val="21"/>
              </w:rPr>
              <w:t>B</w:t>
            </w:r>
            <w:r>
              <w:rPr>
                <w:rFonts w:ascii="宋体" w:hAnsi="宋体" w:hint="eastAsia"/>
                <w:color w:val="000000"/>
                <w:szCs w:val="21"/>
              </w:rPr>
              <w:t>级；无法满足项目施工需要，得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3C7C194F" w14:textId="77777777" w:rsidR="005225E7" w:rsidRDefault="005225E7">
            <w:pPr>
              <w:pStyle w:val="Style81"/>
              <w:ind w:firstLineChars="0" w:firstLine="0"/>
              <w:rPr>
                <w:rFonts w:ascii="宋体" w:hAnsi="宋体"/>
                <w:color w:val="000000"/>
                <w:szCs w:val="21"/>
              </w:rPr>
            </w:pPr>
          </w:p>
        </w:tc>
      </w:tr>
      <w:tr w:rsidR="005225E7" w14:paraId="343A69CC" w14:textId="77777777">
        <w:trPr>
          <w:trHeight w:val="1214"/>
        </w:trPr>
        <w:tc>
          <w:tcPr>
            <w:tcW w:w="437" w:type="dxa"/>
            <w:vAlign w:val="center"/>
          </w:tcPr>
          <w:p w14:paraId="5F4C3A3E"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10</w:t>
            </w:r>
          </w:p>
        </w:tc>
        <w:tc>
          <w:tcPr>
            <w:tcW w:w="3674" w:type="dxa"/>
            <w:vAlign w:val="center"/>
          </w:tcPr>
          <w:p w14:paraId="0A635649"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人员劳动力安排</w:t>
            </w:r>
          </w:p>
        </w:tc>
        <w:tc>
          <w:tcPr>
            <w:tcW w:w="2977" w:type="dxa"/>
            <w:vAlign w:val="center"/>
          </w:tcPr>
          <w:p w14:paraId="1FF1E85E"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安排合理，得</w:t>
            </w:r>
            <w:r>
              <w:rPr>
                <w:rFonts w:ascii="宋体" w:hAnsi="宋体"/>
                <w:color w:val="000000"/>
                <w:szCs w:val="21"/>
              </w:rPr>
              <w:t>A</w:t>
            </w:r>
            <w:r>
              <w:rPr>
                <w:rFonts w:ascii="宋体" w:hAnsi="宋体" w:hint="eastAsia"/>
                <w:color w:val="000000"/>
                <w:szCs w:val="21"/>
              </w:rPr>
              <w:t>级；安排基本合理，得</w:t>
            </w:r>
            <w:r>
              <w:rPr>
                <w:rFonts w:ascii="宋体" w:hAnsi="宋体"/>
                <w:color w:val="000000"/>
                <w:szCs w:val="21"/>
              </w:rPr>
              <w:t>B</w:t>
            </w:r>
            <w:r>
              <w:rPr>
                <w:rFonts w:ascii="宋体" w:hAnsi="宋体" w:hint="eastAsia"/>
                <w:color w:val="000000"/>
                <w:szCs w:val="21"/>
              </w:rPr>
              <w:t>级；安排不合理，得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1E6C1A51" w14:textId="77777777" w:rsidR="005225E7" w:rsidRDefault="005225E7">
            <w:pPr>
              <w:pStyle w:val="Style81"/>
              <w:ind w:firstLineChars="0" w:firstLine="0"/>
              <w:rPr>
                <w:rFonts w:ascii="宋体" w:hAnsi="宋体"/>
                <w:color w:val="000000"/>
                <w:szCs w:val="21"/>
              </w:rPr>
            </w:pPr>
          </w:p>
        </w:tc>
      </w:tr>
      <w:tr w:rsidR="005225E7" w14:paraId="255E1A5B" w14:textId="77777777">
        <w:trPr>
          <w:trHeight w:val="285"/>
        </w:trPr>
        <w:tc>
          <w:tcPr>
            <w:tcW w:w="437" w:type="dxa"/>
            <w:vAlign w:val="center"/>
          </w:tcPr>
          <w:p w14:paraId="3FF97ED1"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11</w:t>
            </w:r>
          </w:p>
        </w:tc>
        <w:tc>
          <w:tcPr>
            <w:tcW w:w="3674" w:type="dxa"/>
            <w:vAlign w:val="center"/>
          </w:tcPr>
          <w:p w14:paraId="6182EB3F" w14:textId="77777777" w:rsidR="005225E7" w:rsidRDefault="005225E7">
            <w:pPr>
              <w:pStyle w:val="Style81"/>
              <w:ind w:firstLineChars="0" w:firstLine="0"/>
              <w:jc w:val="center"/>
              <w:rPr>
                <w:rFonts w:ascii="宋体" w:hAnsi="宋体"/>
                <w:color w:val="000000"/>
                <w:szCs w:val="21"/>
              </w:rPr>
            </w:pPr>
          </w:p>
          <w:p w14:paraId="7687A920"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施工进度计划</w:t>
            </w:r>
          </w:p>
        </w:tc>
        <w:tc>
          <w:tcPr>
            <w:tcW w:w="2977" w:type="dxa"/>
            <w:vAlign w:val="center"/>
          </w:tcPr>
          <w:p w14:paraId="4D701747"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安排合理，得</w:t>
            </w:r>
            <w:r>
              <w:rPr>
                <w:rFonts w:ascii="宋体" w:hAnsi="宋体"/>
                <w:color w:val="000000"/>
                <w:szCs w:val="21"/>
              </w:rPr>
              <w:t>A</w:t>
            </w:r>
            <w:r>
              <w:rPr>
                <w:rFonts w:ascii="宋体" w:hAnsi="宋体" w:hint="eastAsia"/>
                <w:color w:val="000000"/>
                <w:szCs w:val="21"/>
              </w:rPr>
              <w:t>级；安排基本合理，得</w:t>
            </w:r>
            <w:r>
              <w:rPr>
                <w:rFonts w:ascii="宋体" w:hAnsi="宋体"/>
                <w:color w:val="000000"/>
                <w:szCs w:val="21"/>
              </w:rPr>
              <w:t>B</w:t>
            </w:r>
            <w:r>
              <w:rPr>
                <w:rFonts w:ascii="宋体" w:hAnsi="宋体" w:hint="eastAsia"/>
                <w:color w:val="000000"/>
                <w:szCs w:val="21"/>
              </w:rPr>
              <w:t>级；安排不合理，得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6039D2F0" w14:textId="77777777" w:rsidR="005225E7" w:rsidRDefault="005225E7">
            <w:pPr>
              <w:pStyle w:val="Style81"/>
              <w:ind w:firstLineChars="0" w:firstLine="0"/>
              <w:rPr>
                <w:rFonts w:ascii="宋体" w:hAnsi="宋体"/>
                <w:color w:val="000000"/>
                <w:szCs w:val="21"/>
              </w:rPr>
            </w:pPr>
          </w:p>
        </w:tc>
      </w:tr>
      <w:tr w:rsidR="005225E7" w14:paraId="73F279AB" w14:textId="77777777">
        <w:trPr>
          <w:trHeight w:val="285"/>
        </w:trPr>
        <w:tc>
          <w:tcPr>
            <w:tcW w:w="437" w:type="dxa"/>
            <w:vAlign w:val="center"/>
          </w:tcPr>
          <w:p w14:paraId="2625CE61" w14:textId="77777777" w:rsidR="005225E7" w:rsidRDefault="000B54FA">
            <w:pPr>
              <w:pStyle w:val="Style81"/>
              <w:ind w:firstLineChars="0" w:firstLine="0"/>
              <w:jc w:val="center"/>
              <w:rPr>
                <w:rFonts w:ascii="宋体" w:hAnsi="宋体"/>
                <w:color w:val="000000"/>
                <w:szCs w:val="21"/>
              </w:rPr>
            </w:pPr>
            <w:r>
              <w:rPr>
                <w:rFonts w:ascii="宋体" w:hAnsi="宋体" w:hint="eastAsia"/>
                <w:color w:val="000000"/>
                <w:szCs w:val="21"/>
              </w:rPr>
              <w:t>12</w:t>
            </w:r>
          </w:p>
        </w:tc>
        <w:tc>
          <w:tcPr>
            <w:tcW w:w="3674" w:type="dxa"/>
            <w:vAlign w:val="center"/>
          </w:tcPr>
          <w:p w14:paraId="136B375B"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采用新技术新方法情况</w:t>
            </w:r>
          </w:p>
        </w:tc>
        <w:tc>
          <w:tcPr>
            <w:tcW w:w="2977" w:type="dxa"/>
            <w:vAlign w:val="center"/>
          </w:tcPr>
          <w:p w14:paraId="133768EA"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采用的新技术新方法先进，得</w:t>
            </w:r>
            <w:r>
              <w:rPr>
                <w:rFonts w:ascii="宋体" w:hAnsi="宋体"/>
                <w:color w:val="000000"/>
                <w:szCs w:val="21"/>
              </w:rPr>
              <w:t>A</w:t>
            </w:r>
            <w:r>
              <w:rPr>
                <w:rFonts w:ascii="宋体" w:hAnsi="宋体" w:hint="eastAsia"/>
                <w:color w:val="000000"/>
                <w:szCs w:val="21"/>
              </w:rPr>
              <w:t>级；</w:t>
            </w:r>
          </w:p>
          <w:p w14:paraId="4FC09E17"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采用的新技术新方法较先进，得</w:t>
            </w:r>
            <w:r>
              <w:rPr>
                <w:rFonts w:ascii="宋体" w:hAnsi="宋体"/>
                <w:color w:val="000000"/>
                <w:szCs w:val="21"/>
              </w:rPr>
              <w:t>B</w:t>
            </w:r>
            <w:r>
              <w:rPr>
                <w:rFonts w:ascii="宋体" w:hAnsi="宋体" w:hint="eastAsia"/>
                <w:color w:val="000000"/>
                <w:szCs w:val="21"/>
              </w:rPr>
              <w:t>级；</w:t>
            </w:r>
          </w:p>
          <w:p w14:paraId="2B7DC454" w14:textId="77777777" w:rsidR="005225E7" w:rsidRDefault="000B54FA">
            <w:pPr>
              <w:pStyle w:val="Style81"/>
              <w:ind w:firstLineChars="0" w:firstLine="0"/>
              <w:rPr>
                <w:rFonts w:ascii="宋体" w:hAnsi="宋体"/>
                <w:color w:val="000000"/>
                <w:szCs w:val="21"/>
              </w:rPr>
            </w:pPr>
            <w:r>
              <w:rPr>
                <w:rFonts w:ascii="宋体" w:hAnsi="宋体" w:hint="eastAsia"/>
                <w:color w:val="000000"/>
                <w:szCs w:val="21"/>
              </w:rPr>
              <w:t>采用的新技术新方法一般或</w:t>
            </w:r>
            <w:proofErr w:type="gramStart"/>
            <w:r>
              <w:rPr>
                <w:rFonts w:ascii="宋体" w:hAnsi="宋体" w:hint="eastAsia"/>
                <w:color w:val="000000"/>
                <w:szCs w:val="21"/>
              </w:rPr>
              <w:t>无采用</w:t>
            </w:r>
            <w:proofErr w:type="gramEnd"/>
            <w:r>
              <w:rPr>
                <w:rFonts w:ascii="宋体" w:hAnsi="宋体" w:hint="eastAsia"/>
                <w:color w:val="000000"/>
                <w:szCs w:val="21"/>
              </w:rPr>
              <w:t>的，得</w:t>
            </w:r>
            <w:r>
              <w:rPr>
                <w:rFonts w:ascii="宋体" w:hAnsi="宋体"/>
                <w:color w:val="000000"/>
                <w:szCs w:val="21"/>
              </w:rPr>
              <w:t>C</w:t>
            </w:r>
            <w:r>
              <w:rPr>
                <w:rFonts w:ascii="宋体" w:hAnsi="宋体" w:hint="eastAsia"/>
                <w:color w:val="000000"/>
                <w:szCs w:val="21"/>
              </w:rPr>
              <w:t>级。</w:t>
            </w:r>
          </w:p>
        </w:tc>
        <w:tc>
          <w:tcPr>
            <w:tcW w:w="992" w:type="dxa"/>
            <w:vMerge/>
            <w:vAlign w:val="center"/>
          </w:tcPr>
          <w:p w14:paraId="12E19A8B" w14:textId="77777777" w:rsidR="005225E7" w:rsidRDefault="005225E7">
            <w:pPr>
              <w:pStyle w:val="Style81"/>
              <w:ind w:firstLineChars="0" w:firstLine="0"/>
              <w:rPr>
                <w:rFonts w:ascii="宋体" w:hAnsi="宋体"/>
                <w:color w:val="000000"/>
                <w:szCs w:val="21"/>
              </w:rPr>
            </w:pPr>
          </w:p>
        </w:tc>
      </w:tr>
    </w:tbl>
    <w:p w14:paraId="383297A6" w14:textId="77777777" w:rsidR="005225E7" w:rsidRDefault="000B54FA">
      <w:pPr>
        <w:numPr>
          <w:ilvl w:val="1"/>
          <w:numId w:val="85"/>
        </w:numPr>
        <w:spacing w:line="400" w:lineRule="exact"/>
        <w:rPr>
          <w:rFonts w:ascii="宋体" w:hAnsi="宋体"/>
          <w:b/>
          <w:bCs/>
          <w:color w:val="000000"/>
          <w:sz w:val="24"/>
        </w:rPr>
      </w:pPr>
      <w:r>
        <w:rPr>
          <w:rFonts w:ascii="宋体" w:hAnsi="宋体" w:hint="eastAsia"/>
          <w:b/>
          <w:bCs/>
          <w:color w:val="000000"/>
          <w:sz w:val="24"/>
        </w:rPr>
        <w:t>技术文件评审得分统计计算方法</w:t>
      </w:r>
    </w:p>
    <w:p w14:paraId="07F07EF8" w14:textId="77777777" w:rsidR="005225E7" w:rsidRDefault="000B54FA">
      <w:pPr>
        <w:numPr>
          <w:ilvl w:val="2"/>
          <w:numId w:val="92"/>
        </w:numPr>
        <w:tabs>
          <w:tab w:val="left" w:pos="0"/>
        </w:tabs>
        <w:spacing w:line="400" w:lineRule="exact"/>
        <w:ind w:left="0" w:firstLine="426"/>
        <w:rPr>
          <w:rFonts w:ascii="宋体" w:hAnsi="宋体"/>
          <w:color w:val="000000"/>
        </w:rPr>
      </w:pPr>
      <w:r>
        <w:rPr>
          <w:rFonts w:ascii="宋体" w:hAnsi="宋体" w:hint="eastAsia"/>
          <w:color w:val="000000"/>
        </w:rPr>
        <w:t>技术文件（施工组织设计）</w:t>
      </w:r>
      <w:proofErr w:type="gramStart"/>
      <w:r>
        <w:rPr>
          <w:rFonts w:ascii="宋体" w:hAnsi="宋体" w:hint="eastAsia"/>
          <w:color w:val="000000"/>
        </w:rPr>
        <w:t>”</w:t>
      </w:r>
      <w:proofErr w:type="gramEnd"/>
      <w:r>
        <w:rPr>
          <w:rFonts w:ascii="宋体" w:hAnsi="宋体" w:hint="eastAsia"/>
          <w:color w:val="000000"/>
        </w:rPr>
        <w:t>评审满分16分，第1、2、3部分满分</w:t>
      </w:r>
      <w:r>
        <w:rPr>
          <w:rFonts w:ascii="宋体" w:hAnsi="宋体"/>
          <w:color w:val="000000"/>
        </w:rPr>
        <w:t>7分</w:t>
      </w:r>
      <w:r>
        <w:rPr>
          <w:rFonts w:ascii="宋体" w:hAnsi="宋体" w:hint="eastAsia"/>
          <w:color w:val="000000"/>
        </w:rPr>
        <w:t>，第4～12部分满分</w:t>
      </w:r>
      <w:r>
        <w:rPr>
          <w:rFonts w:ascii="宋体" w:hAnsi="宋体"/>
          <w:color w:val="000000"/>
        </w:rPr>
        <w:t>9</w:t>
      </w:r>
      <w:r>
        <w:rPr>
          <w:rFonts w:ascii="宋体" w:hAnsi="宋体" w:hint="eastAsia"/>
          <w:color w:val="000000"/>
        </w:rPr>
        <w:t>分。</w:t>
      </w:r>
    </w:p>
    <w:p w14:paraId="3043A46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技术文件评审得分分值由四大部分组成：A级得票率赋分、有得A级的章节数比率赋分、B级</w:t>
      </w:r>
      <w:proofErr w:type="gramStart"/>
      <w:r>
        <w:rPr>
          <w:rFonts w:ascii="宋体" w:hAnsi="宋体" w:hint="eastAsia"/>
          <w:color w:val="000000"/>
        </w:rPr>
        <w:t>得票率赋分和</w:t>
      </w:r>
      <w:proofErr w:type="gramEnd"/>
      <w:r>
        <w:rPr>
          <w:rFonts w:ascii="宋体" w:hAnsi="宋体" w:hint="eastAsia"/>
          <w:color w:val="000000"/>
        </w:rPr>
        <w:t>C级得票率赋分。A级</w:t>
      </w:r>
      <w:proofErr w:type="gramStart"/>
      <w:r>
        <w:rPr>
          <w:rFonts w:ascii="宋体" w:hAnsi="宋体" w:hint="eastAsia"/>
          <w:color w:val="000000"/>
        </w:rPr>
        <w:t>得票率赋分比重</w:t>
      </w:r>
      <w:proofErr w:type="gramEnd"/>
      <w:r>
        <w:rPr>
          <w:rFonts w:ascii="宋体" w:hAnsi="宋体" w:hint="eastAsia"/>
          <w:color w:val="000000"/>
        </w:rPr>
        <w:t>70%×100%，有得A级的章节数</w:t>
      </w:r>
      <w:proofErr w:type="gramStart"/>
      <w:r>
        <w:rPr>
          <w:rFonts w:ascii="宋体" w:hAnsi="宋体" w:hint="eastAsia"/>
          <w:color w:val="000000"/>
        </w:rPr>
        <w:t>比率赋分比重</w:t>
      </w:r>
      <w:proofErr w:type="gramEnd"/>
      <w:r>
        <w:rPr>
          <w:rFonts w:ascii="宋体" w:hAnsi="宋体" w:hint="eastAsia"/>
          <w:color w:val="000000"/>
        </w:rPr>
        <w:t>30%×100%，B级</w:t>
      </w:r>
      <w:proofErr w:type="gramStart"/>
      <w:r>
        <w:rPr>
          <w:rFonts w:ascii="宋体" w:hAnsi="宋体" w:hint="eastAsia"/>
          <w:color w:val="000000"/>
        </w:rPr>
        <w:t>得票率赋分比重</w:t>
      </w:r>
      <w:proofErr w:type="gramEnd"/>
      <w:r>
        <w:rPr>
          <w:rFonts w:ascii="宋体" w:hAnsi="宋体" w:hint="eastAsia"/>
          <w:color w:val="000000"/>
        </w:rPr>
        <w:t>70%，C级</w:t>
      </w:r>
      <w:proofErr w:type="gramStart"/>
      <w:r>
        <w:rPr>
          <w:rFonts w:ascii="宋体" w:hAnsi="宋体" w:hint="eastAsia"/>
          <w:color w:val="000000"/>
        </w:rPr>
        <w:t>得票率赋分比重</w:t>
      </w:r>
      <w:proofErr w:type="gramEnd"/>
      <w:r>
        <w:rPr>
          <w:rFonts w:ascii="宋体" w:hAnsi="宋体" w:hint="eastAsia"/>
          <w:color w:val="000000"/>
        </w:rPr>
        <w:t>55%。</w:t>
      </w:r>
    </w:p>
    <w:p w14:paraId="2E06884A"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当全A级得票时，技术文件评审得满分16分；当全B级得票时，技术文件评审得及格分11.2分；当全C级得票时，技术文件评审得基本分8.8分。</w:t>
      </w:r>
    </w:p>
    <w:p w14:paraId="4BA7514E" w14:textId="77777777" w:rsidR="005225E7" w:rsidRDefault="000B54FA">
      <w:pPr>
        <w:numPr>
          <w:ilvl w:val="2"/>
          <w:numId w:val="92"/>
        </w:numPr>
        <w:tabs>
          <w:tab w:val="left" w:pos="0"/>
        </w:tabs>
        <w:spacing w:line="400" w:lineRule="exact"/>
        <w:ind w:left="0" w:firstLine="426"/>
        <w:rPr>
          <w:rFonts w:ascii="宋体" w:hAnsi="宋体"/>
          <w:color w:val="000000"/>
        </w:rPr>
      </w:pPr>
      <w:r>
        <w:rPr>
          <w:rFonts w:ascii="宋体" w:hAnsi="宋体" w:hint="eastAsia"/>
          <w:color w:val="000000"/>
        </w:rPr>
        <w:lastRenderedPageBreak/>
        <w:t>技术文件评审得分计算公式：</w:t>
      </w:r>
    </w:p>
    <w:p w14:paraId="6CE6EFAE" w14:textId="77777777" w:rsidR="005225E7" w:rsidRDefault="000B54FA">
      <w:pPr>
        <w:numPr>
          <w:ilvl w:val="0"/>
          <w:numId w:val="93"/>
        </w:numPr>
        <w:spacing w:line="400" w:lineRule="exact"/>
        <w:ind w:left="0" w:firstLineChars="200" w:firstLine="420"/>
        <w:rPr>
          <w:rFonts w:ascii="宋体" w:hAnsi="宋体"/>
          <w:color w:val="000000"/>
        </w:rPr>
      </w:pPr>
      <w:r>
        <w:rPr>
          <w:rFonts w:ascii="宋体" w:hAnsi="宋体" w:hint="eastAsia"/>
          <w:color w:val="000000"/>
        </w:rPr>
        <w:t>技术文件总得分=技术文件第1、2、3部分得分＋技术文件第4～12部分得分。</w:t>
      </w:r>
    </w:p>
    <w:p w14:paraId="7285D7F3" w14:textId="77777777" w:rsidR="005225E7" w:rsidRDefault="000B54FA">
      <w:pPr>
        <w:numPr>
          <w:ilvl w:val="0"/>
          <w:numId w:val="93"/>
        </w:numPr>
        <w:spacing w:line="400" w:lineRule="exact"/>
        <w:ind w:left="0" w:firstLineChars="200" w:firstLine="420"/>
        <w:rPr>
          <w:rFonts w:ascii="宋体" w:hAnsi="宋体"/>
          <w:color w:val="000000"/>
        </w:rPr>
      </w:pPr>
      <w:r>
        <w:rPr>
          <w:rFonts w:ascii="宋体" w:hAnsi="宋体" w:hint="eastAsia"/>
          <w:color w:val="000000"/>
        </w:rPr>
        <w:t xml:space="preserve">技术文件第1、2、3部分得分＝ </w:t>
      </w:r>
      <w:r>
        <w:rPr>
          <w:rFonts w:ascii="宋体" w:hAnsi="宋体" w:hint="eastAsia"/>
          <w:b/>
          <w:color w:val="000000"/>
        </w:rPr>
        <w:t>1、2、3部分A级得票率赋分＋1、2、3部分有得A级章节数比率赋分＋1、2、3部分B级得票率赋分＋1、2、3部分C级得票率赋分</w:t>
      </w:r>
      <w:r>
        <w:rPr>
          <w:rFonts w:ascii="宋体" w:hAnsi="宋体" w:hint="eastAsia"/>
          <w:color w:val="000000"/>
        </w:rPr>
        <w:t>＝1、2、3部分得A的有效总票数×7（分）×70%×100%/（有效评委人数×3）＋1、2、3部分有得A的章节数×7（分）×30%×100%/3（章节）＋1、2、3部分得B的有效总票数×7（分）×70%/（有效评委人数×3）＋1、2、3部分得C的有效总票数×7（分）×55%/（有效评委人数×3）。</w:t>
      </w:r>
    </w:p>
    <w:p w14:paraId="13BA7B4B" w14:textId="77777777" w:rsidR="005225E7" w:rsidRDefault="000B54FA">
      <w:pPr>
        <w:numPr>
          <w:ilvl w:val="0"/>
          <w:numId w:val="93"/>
        </w:numPr>
        <w:spacing w:line="400" w:lineRule="exact"/>
        <w:ind w:left="0" w:firstLineChars="200" w:firstLine="420"/>
        <w:rPr>
          <w:rFonts w:ascii="宋体" w:hAnsi="宋体"/>
          <w:color w:val="000000"/>
        </w:rPr>
      </w:pPr>
      <w:r>
        <w:rPr>
          <w:rFonts w:ascii="宋体" w:hAnsi="宋体" w:hint="eastAsia"/>
          <w:color w:val="000000"/>
        </w:rPr>
        <w:t>技术文件第4～12部分得分＝</w:t>
      </w:r>
      <w:r>
        <w:rPr>
          <w:rFonts w:ascii="宋体" w:hAnsi="宋体" w:hint="eastAsia"/>
          <w:b/>
          <w:color w:val="000000"/>
        </w:rPr>
        <w:t>第4～12部分A级得票率赋分＋第4～12部分有得A级章节数比率赋分＋第4～12部分B级得票率赋分＋第4～12部分C级得票率赋分</w:t>
      </w:r>
      <w:r>
        <w:rPr>
          <w:rFonts w:ascii="宋体" w:hAnsi="宋体" w:hint="eastAsia"/>
          <w:color w:val="000000"/>
        </w:rPr>
        <w:t>＝第4～12部分得A的有效总票数×9（分）×70%×100%/（有效评委人数×9）＋第4～12部分有得A的章节数×9（分）×30%×100%/9（章节）＋第4～12部分得B的有效总票数×9（分）×70%/（有效评委人数×9）＋第4～12部分得C的有效总票数×9（分）×55%/（有效评委人数×9）。</w:t>
      </w:r>
    </w:p>
    <w:p w14:paraId="7418A30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注：“有得A的章节数”指对某投标人技术文件的具体章节评审中，有50%及以上（四舍五入法计）有效评委给予A级评分的章节的合计章节数。</w:t>
      </w:r>
    </w:p>
    <w:p w14:paraId="7032C830" w14:textId="77777777" w:rsidR="005225E7" w:rsidRDefault="000B54FA">
      <w:pPr>
        <w:numPr>
          <w:ilvl w:val="2"/>
          <w:numId w:val="92"/>
        </w:numPr>
        <w:tabs>
          <w:tab w:val="left" w:pos="0"/>
        </w:tabs>
        <w:spacing w:line="400" w:lineRule="exact"/>
        <w:ind w:left="0" w:firstLine="426"/>
        <w:rPr>
          <w:rFonts w:ascii="宋体" w:hAnsi="宋体"/>
          <w:color w:val="000000"/>
        </w:rPr>
      </w:pPr>
      <w:r>
        <w:rPr>
          <w:rFonts w:ascii="宋体" w:hAnsi="宋体" w:hint="eastAsia"/>
          <w:color w:val="000000"/>
        </w:rPr>
        <w:t>技术文件得分计算步骤</w:t>
      </w:r>
    </w:p>
    <w:p w14:paraId="6736BD7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电子交易平台提供辅助统计计算技术文件得分功能。电子交易平台将按下述评判无效评审的标准，自动认定和去除0-2名评A最多及0-1名评C最多的且属于无效评分的评委。计算步骤如下：</w:t>
      </w:r>
    </w:p>
    <w:p w14:paraId="3A0F6AF4" w14:textId="77777777" w:rsidR="005225E7" w:rsidRDefault="000B54FA">
      <w:pPr>
        <w:numPr>
          <w:ilvl w:val="0"/>
          <w:numId w:val="94"/>
        </w:numPr>
        <w:spacing w:line="400" w:lineRule="exact"/>
        <w:ind w:left="0" w:firstLineChars="200" w:firstLine="420"/>
        <w:rPr>
          <w:rFonts w:ascii="宋体" w:hAnsi="宋体"/>
          <w:color w:val="000000"/>
        </w:rPr>
      </w:pPr>
      <w:r>
        <w:rPr>
          <w:rFonts w:ascii="宋体" w:hAnsi="宋体" w:hint="eastAsia"/>
          <w:color w:val="000000"/>
        </w:rPr>
        <w:t>针对每个投标人技术文件，逐步逐个算出每个评委C级数量与其他评委评C级数量的算术平均数的差值。从差值中找出最大值T，将T值对应的评委（若出现2个及以上并列最大的按以下方法确定：①选择上述差值总和最大的；②若出现①情况相同的，选择在平台中签到序号排后的）定为可能无效评分评委。如T值大于3，则该评委为无效评分评委，无效评分评委的所有评分均无效。去除该无效评分评委后，根据余下评委的评分情况，按第8.4.2条给出的公式，计算技术文件初始评审得分，找出技术文件初始评审得分最高的投标人。</w:t>
      </w:r>
    </w:p>
    <w:p w14:paraId="7C86DB9E" w14:textId="77777777" w:rsidR="005225E7" w:rsidRDefault="000B54FA">
      <w:pPr>
        <w:numPr>
          <w:ilvl w:val="0"/>
          <w:numId w:val="94"/>
        </w:numPr>
        <w:spacing w:line="400" w:lineRule="exact"/>
        <w:ind w:left="0" w:firstLineChars="200" w:firstLine="420"/>
        <w:rPr>
          <w:rFonts w:ascii="宋体" w:hAnsi="宋体"/>
          <w:color w:val="000000"/>
        </w:rPr>
      </w:pPr>
      <w:r>
        <w:rPr>
          <w:rFonts w:ascii="宋体" w:hAnsi="宋体" w:hint="eastAsia"/>
          <w:color w:val="000000"/>
        </w:rPr>
        <w:t>对初始技术文件得分最高的投标人（若出现2个及以上并列最高的按以下方法确定：①选择有得A的章节数最少的；②选择评A最多的；③若出现①②情况相同的，选择投标序号大的投标人）的评审情况，按照以下规则进行第二次或第三次计算技术文件得分：</w:t>
      </w:r>
    </w:p>
    <w:p w14:paraId="5CA43974" w14:textId="77777777" w:rsidR="005225E7" w:rsidRDefault="000B54FA">
      <w:pPr>
        <w:spacing w:line="400" w:lineRule="exact"/>
        <w:ind w:firstLineChars="202" w:firstLine="426"/>
        <w:rPr>
          <w:rFonts w:ascii="宋体" w:hAnsi="宋体"/>
          <w:color w:val="000000"/>
        </w:rPr>
      </w:pPr>
      <w:r>
        <w:rPr>
          <w:rFonts w:ascii="宋体" w:hAnsi="宋体" w:hint="eastAsia"/>
          <w:b/>
          <w:color w:val="000000"/>
        </w:rPr>
        <w:t>情况1：</w:t>
      </w:r>
      <w:r>
        <w:rPr>
          <w:rFonts w:ascii="宋体" w:hAnsi="宋体" w:hint="eastAsia"/>
          <w:color w:val="000000"/>
        </w:rPr>
        <w:t>若有2个及以上评委对该投标人投标文件各章节评A的总数量超过总章节数的80%时， 将各评委对该投标人投标文件的评A数按从高到低进行排序确定前2名（若出现3个及以上按以下方法确定前2名：①选择评B最多的前2名评委；②若仍然出现3名及以上，选择在平台中签到序号排后的两名评委）。对除排序前2名以外评委的评A</w:t>
      </w:r>
      <w:proofErr w:type="gramStart"/>
      <w:r>
        <w:rPr>
          <w:rFonts w:ascii="宋体" w:hAnsi="宋体" w:hint="eastAsia"/>
          <w:color w:val="000000"/>
        </w:rPr>
        <w:t>数求算术平均数</w:t>
      </w:r>
      <w:proofErr w:type="gramEnd"/>
      <w:r>
        <w:rPr>
          <w:rFonts w:ascii="宋体" w:hAnsi="宋体" w:hint="eastAsia"/>
          <w:color w:val="000000"/>
        </w:rPr>
        <w:t>，</w:t>
      </w:r>
      <w:r>
        <w:rPr>
          <w:rFonts w:ascii="宋体" w:hAnsi="宋体" w:hint="eastAsia"/>
          <w:color w:val="000000"/>
        </w:rPr>
        <w:lastRenderedPageBreak/>
        <w:t>再将前2名评委的各自评A数分别减去该平均数。若差值均小于等于3，则该评委评分均有效，上述初始技术文件得分即为最终技术文件得分；若有差值大于3，则该评委为无效评分评委，去除该无效评分评委后，根据余下评委评分情况，按第8.4.2条给出的公式，第二次计算技术文件得分，</w:t>
      </w:r>
      <w:proofErr w:type="gramStart"/>
      <w:r>
        <w:rPr>
          <w:rFonts w:ascii="宋体" w:hAnsi="宋体" w:hint="eastAsia"/>
          <w:color w:val="000000"/>
        </w:rPr>
        <w:t>本计算</w:t>
      </w:r>
      <w:proofErr w:type="gramEnd"/>
      <w:r>
        <w:rPr>
          <w:rFonts w:ascii="宋体" w:hAnsi="宋体" w:hint="eastAsia"/>
          <w:color w:val="000000"/>
        </w:rPr>
        <w:t xml:space="preserve">得分则为各投标人最终技术文件得分。 </w:t>
      </w:r>
    </w:p>
    <w:p w14:paraId="233CF720" w14:textId="77777777" w:rsidR="005225E7" w:rsidRDefault="000B54FA">
      <w:pPr>
        <w:spacing w:line="400" w:lineRule="exact"/>
        <w:ind w:firstLineChars="202" w:firstLine="426"/>
        <w:rPr>
          <w:rFonts w:ascii="宋体" w:hAnsi="宋体"/>
          <w:color w:val="000000"/>
        </w:rPr>
      </w:pPr>
      <w:r>
        <w:rPr>
          <w:rFonts w:ascii="宋体" w:hAnsi="宋体" w:hint="eastAsia"/>
          <w:b/>
          <w:color w:val="000000"/>
        </w:rPr>
        <w:t>情况2：</w:t>
      </w:r>
      <w:r>
        <w:rPr>
          <w:rFonts w:ascii="宋体" w:hAnsi="宋体" w:hint="eastAsia"/>
          <w:color w:val="000000"/>
        </w:rPr>
        <w:t>若只有1个或0个评委对该投标人投标文件各章节评A的总数量超过总章节数的80%时，将各评委对该投标人投标文件的评A数按从高到低进行排序确定第一名（若出现2个及以上按以下方法确定前1名：①选择评B最多的前1名评委；②若仍然出现2名及以上，选择在平台中签到序号排后的一名评委）。对除排序第一名以外评委的评A</w:t>
      </w:r>
      <w:proofErr w:type="gramStart"/>
      <w:r>
        <w:rPr>
          <w:rFonts w:ascii="宋体" w:hAnsi="宋体" w:hint="eastAsia"/>
          <w:color w:val="000000"/>
        </w:rPr>
        <w:t>数求算术平均数</w:t>
      </w:r>
      <w:proofErr w:type="gramEnd"/>
      <w:r>
        <w:rPr>
          <w:rFonts w:ascii="宋体" w:hAnsi="宋体" w:hint="eastAsia"/>
          <w:color w:val="000000"/>
        </w:rPr>
        <w:t>，再将第一名评委的评A数减去该平均数。若差值小于等于3，则该评委评分有效，初始技术文件得分即为最终技术文件得分；若差值大于3，则该评委为无效评分评委，去除该无效评分评委，根据余下评委评分情况，按第8.4.2条给出的公式，进行第二次计算技术文件得分后，再进行下述第三次计算技术文件得分：</w:t>
      </w:r>
    </w:p>
    <w:p w14:paraId="74E1543F"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根据第二次计算技术文件得分最高的投标人（若出现2个及以上并列最高的按以下方法确定：①选择有得A的章节数最少的；②选择评A最多的；③若出现①②情况相同的，选择投标序号大的投标人）的评审情况，将各评委对该投标人投标文件的评A数按从高到低进行排序确定第一名（若出现2个及以上按以下方法确定前1名：①选择评B最多的前1名评委；②若仍然出现2名及以上，选择在平台中签到的序号排后的一名评委）。对除排序第一名以外评委的评A</w:t>
      </w:r>
      <w:proofErr w:type="gramStart"/>
      <w:r>
        <w:rPr>
          <w:rFonts w:ascii="宋体" w:hAnsi="宋体" w:hint="eastAsia"/>
          <w:color w:val="000000"/>
        </w:rPr>
        <w:t>数求算术平均数</w:t>
      </w:r>
      <w:proofErr w:type="gramEnd"/>
      <w:r>
        <w:rPr>
          <w:rFonts w:ascii="宋体" w:hAnsi="宋体" w:hint="eastAsia"/>
          <w:color w:val="000000"/>
        </w:rPr>
        <w:t>，再将第一名评委的评A数减去该平均数。若差值小于等于3，则该评委评分有效，二次计算技术文件得分即为最终技术文件得分；若差值大于3，则该评委为无效评分评委，去除该无效评分评委，根据余下评委评分，按第8.4.2条给出的公式，第三次计算技术文件得分，所计算得分则为各投标人的最终技术文件得分。</w:t>
      </w:r>
    </w:p>
    <w:p w14:paraId="0369FBFD" w14:textId="77777777" w:rsidR="005225E7" w:rsidRDefault="000B54FA">
      <w:pPr>
        <w:numPr>
          <w:ilvl w:val="1"/>
          <w:numId w:val="85"/>
        </w:numPr>
        <w:spacing w:line="400" w:lineRule="exact"/>
        <w:rPr>
          <w:rFonts w:ascii="宋体" w:hAnsi="宋体"/>
          <w:b/>
          <w:bCs/>
          <w:color w:val="000000"/>
          <w:sz w:val="24"/>
        </w:rPr>
      </w:pPr>
      <w:r>
        <w:rPr>
          <w:rFonts w:ascii="宋体" w:hAnsi="宋体"/>
          <w:b/>
          <w:bCs/>
          <w:color w:val="000000"/>
          <w:sz w:val="24"/>
        </w:rPr>
        <w:t>企业</w:t>
      </w:r>
      <w:r>
        <w:rPr>
          <w:rFonts w:ascii="宋体" w:hAnsi="宋体" w:hint="eastAsia"/>
          <w:b/>
          <w:bCs/>
          <w:color w:val="000000"/>
          <w:sz w:val="24"/>
        </w:rPr>
        <w:t>诚信评价评审</w:t>
      </w:r>
    </w:p>
    <w:p w14:paraId="13F4B935" w14:textId="77777777" w:rsidR="005225E7" w:rsidRDefault="000B54FA">
      <w:pPr>
        <w:autoSpaceDE w:val="0"/>
        <w:autoSpaceDN w:val="0"/>
        <w:adjustRightInd w:val="0"/>
        <w:spacing w:line="400" w:lineRule="exact"/>
        <w:ind w:firstLineChars="200" w:firstLine="420"/>
        <w:rPr>
          <w:rFonts w:ascii="宋体" w:hAnsi="宋体"/>
          <w:color w:val="000000"/>
        </w:rPr>
      </w:pPr>
      <w:r>
        <w:rPr>
          <w:rFonts w:ascii="宋体" w:hAnsi="宋体" w:hint="eastAsia"/>
          <w:color w:val="000000"/>
        </w:rPr>
        <w:t>投标人的企业诚信评价评审根据福建省水行政主管部门印发的福建省水利建设市场主体信用动态评价的相关文件执行。在文件出台前，所有投标人的企业诚信评价按满分10分计。</w:t>
      </w:r>
    </w:p>
    <w:p w14:paraId="2E71E4BF"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88" w:name="_Toc406700508"/>
      <w:bookmarkStart w:id="3089" w:name="_Toc486422963"/>
      <w:bookmarkEnd w:id="3088"/>
      <w:r>
        <w:rPr>
          <w:rFonts w:ascii="宋体" w:eastAsia="宋体" w:hAnsi="宋体" w:hint="eastAsia"/>
          <w:color w:val="000000"/>
          <w:sz w:val="28"/>
          <w:szCs w:val="28"/>
        </w:rPr>
        <w:t>推荐中标候选人</w:t>
      </w:r>
      <w:bookmarkEnd w:id="3089"/>
    </w:p>
    <w:p w14:paraId="62613998" w14:textId="77777777" w:rsidR="005225E7" w:rsidRDefault="000B54FA">
      <w:pPr>
        <w:numPr>
          <w:ilvl w:val="1"/>
          <w:numId w:val="95"/>
        </w:numPr>
        <w:spacing w:line="400" w:lineRule="exact"/>
        <w:ind w:left="0" w:firstLineChars="200" w:firstLine="420"/>
        <w:rPr>
          <w:rFonts w:ascii="宋体" w:hAnsi="宋体"/>
          <w:color w:val="000000"/>
        </w:rPr>
      </w:pPr>
      <w:r>
        <w:rPr>
          <w:rFonts w:ascii="宋体" w:hAnsi="宋体" w:hint="eastAsia"/>
          <w:color w:val="000000"/>
          <w:szCs w:val="21"/>
        </w:rPr>
        <w:t>评标委员会根据上述评审后的得分，按总得分高低进行排序，确定中标候选人的名次。若出现总得分相同，则</w:t>
      </w:r>
      <w:r>
        <w:rPr>
          <w:rFonts w:ascii="宋体" w:hAnsi="宋体" w:hint="eastAsia"/>
          <w:color w:val="000000"/>
        </w:rPr>
        <w:t>由评标委员会依次按投标人拟派出项目经理的建造师级别高低、用于本招标项目的企业资质等级高低进行排序，</w:t>
      </w:r>
      <w:r>
        <w:rPr>
          <w:rFonts w:ascii="宋体" w:cs="宋体" w:hint="eastAsia"/>
          <w:color w:val="000000"/>
          <w:szCs w:val="21"/>
        </w:rPr>
        <w:t>级别或等级高的排在前面</w:t>
      </w:r>
      <w:r>
        <w:rPr>
          <w:rFonts w:ascii="宋体" w:hAnsi="宋体" w:hint="eastAsia"/>
          <w:color w:val="000000"/>
        </w:rPr>
        <w:t>；若上述两项均相同时</w:t>
      </w:r>
      <w:r>
        <w:rPr>
          <w:rFonts w:ascii="宋体" w:hAnsi="宋体" w:hint="eastAsia"/>
          <w:color w:val="000000"/>
          <w:szCs w:val="21"/>
        </w:rPr>
        <w:t>，则</w:t>
      </w:r>
      <w:r>
        <w:rPr>
          <w:rFonts w:ascii="宋体" w:hAnsi="宋体" w:hint="eastAsia"/>
          <w:color w:val="000000"/>
        </w:rPr>
        <w:t>以投标序号小的优先</w:t>
      </w:r>
      <w:r>
        <w:rPr>
          <w:rFonts w:ascii="宋体" w:hAnsi="宋体" w:cs="楷体_GB2312" w:hint="eastAsia"/>
          <w:color w:val="000000"/>
          <w:kern w:val="0"/>
          <w:szCs w:val="21"/>
        </w:rPr>
        <w:t>（投</w:t>
      </w:r>
      <w:r>
        <w:rPr>
          <w:rFonts w:ascii="宋体" w:cs="宋体" w:hint="eastAsia"/>
          <w:color w:val="000000"/>
          <w:szCs w:val="21"/>
        </w:rPr>
        <w:t>标序号按投标文件递交平台先后顺序产生，以先为小；并在唱</w:t>
      </w:r>
      <w:proofErr w:type="gramStart"/>
      <w:r>
        <w:rPr>
          <w:rFonts w:ascii="宋体" w:cs="宋体" w:hint="eastAsia"/>
          <w:color w:val="000000"/>
          <w:szCs w:val="21"/>
        </w:rPr>
        <w:t>标信息</w:t>
      </w:r>
      <w:proofErr w:type="gramEnd"/>
      <w:r>
        <w:rPr>
          <w:rFonts w:ascii="宋体" w:cs="宋体" w:hint="eastAsia"/>
          <w:color w:val="000000"/>
          <w:szCs w:val="21"/>
        </w:rPr>
        <w:t>中查看</w:t>
      </w:r>
      <w:r>
        <w:rPr>
          <w:rFonts w:ascii="宋体" w:hAnsi="宋体" w:cs="楷体_GB2312" w:hint="eastAsia"/>
          <w:color w:val="000000"/>
          <w:kern w:val="0"/>
          <w:szCs w:val="21"/>
        </w:rPr>
        <w:t>）</w:t>
      </w:r>
      <w:r>
        <w:rPr>
          <w:rFonts w:ascii="宋体" w:hAnsi="宋体" w:hint="eastAsia"/>
          <w:color w:val="000000"/>
        </w:rPr>
        <w:t>。</w:t>
      </w:r>
      <w:r>
        <w:rPr>
          <w:rFonts w:ascii="宋体" w:hAnsi="宋体" w:cs="楷体_GB2312" w:hint="eastAsia"/>
          <w:color w:val="000000"/>
          <w:kern w:val="0"/>
          <w:szCs w:val="21"/>
        </w:rPr>
        <w:t>中标候选人数量按招标文件规定执行。</w:t>
      </w:r>
    </w:p>
    <w:p w14:paraId="46EB5DA0" w14:textId="77777777" w:rsidR="005225E7" w:rsidRDefault="000B54FA">
      <w:pPr>
        <w:numPr>
          <w:ilvl w:val="1"/>
          <w:numId w:val="95"/>
        </w:numPr>
        <w:spacing w:line="400" w:lineRule="exact"/>
        <w:ind w:left="0" w:firstLineChars="200" w:firstLine="420"/>
        <w:rPr>
          <w:rFonts w:ascii="宋体" w:cs="宋体"/>
          <w:color w:val="000000"/>
          <w:szCs w:val="21"/>
        </w:rPr>
      </w:pPr>
      <w:r>
        <w:rPr>
          <w:rFonts w:ascii="宋体" w:cs="宋体" w:hint="eastAsia"/>
          <w:color w:val="000000"/>
          <w:szCs w:val="21"/>
        </w:rPr>
        <w:t>投标人报价低于最高控制价A</w:t>
      </w:r>
      <w:r>
        <w:rPr>
          <w:rFonts w:ascii="Arial" w:hAnsi="Arial" w:cs="Arial"/>
          <w:color w:val="000000"/>
          <w:szCs w:val="21"/>
        </w:rPr>
        <w:t>×</w:t>
      </w:r>
      <w:r>
        <w:rPr>
          <w:rFonts w:ascii="宋体" w:cs="宋体" w:hint="eastAsia"/>
          <w:color w:val="000000"/>
          <w:szCs w:val="21"/>
        </w:rPr>
        <w:t>（1-a%）的家数少于3家（不含3家）或通过评审合格的投标人少于3家（不含3家），评标委员会认为投标明显缺乏竞争的，可以否决全部投标。</w:t>
      </w:r>
    </w:p>
    <w:p w14:paraId="4E73A20F"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90" w:name="_Toc486422964"/>
      <w:r>
        <w:rPr>
          <w:rFonts w:ascii="宋体" w:eastAsia="宋体" w:hAnsi="宋体" w:hint="eastAsia"/>
          <w:color w:val="000000"/>
          <w:sz w:val="28"/>
          <w:szCs w:val="28"/>
        </w:rPr>
        <w:lastRenderedPageBreak/>
        <w:t>提交评标报告</w:t>
      </w:r>
      <w:bookmarkEnd w:id="3090"/>
    </w:p>
    <w:p w14:paraId="451CF89C" w14:textId="77777777" w:rsidR="005225E7" w:rsidRDefault="000B54FA">
      <w:pPr>
        <w:spacing w:before="120" w:after="120" w:line="400" w:lineRule="exact"/>
        <w:ind w:firstLineChars="200" w:firstLine="420"/>
        <w:rPr>
          <w:rFonts w:ascii="宋体" w:hAnsi="宋体"/>
          <w:color w:val="000000"/>
        </w:rPr>
      </w:pPr>
      <w:r>
        <w:rPr>
          <w:rFonts w:ascii="宋体" w:hAnsi="宋体" w:hint="eastAsia"/>
          <w:color w:val="000000"/>
        </w:rPr>
        <w:t>评标结束时，评标委员会根据评审实际情况和评审结果向招标人提交评标报告。评标报告由评标委员会全体成员签字。对评标结论持有异议的，评标委员会成员可以书面方式阐述其不同意见和理由。评标委员会成员拒绝在评标报告上签字且不陈述其不同意见和理由的，视为同意评标结论，并由评标委员会</w:t>
      </w:r>
      <w:proofErr w:type="gramStart"/>
      <w:r>
        <w:rPr>
          <w:rFonts w:ascii="宋体" w:hAnsi="宋体" w:hint="eastAsia"/>
          <w:color w:val="000000"/>
        </w:rPr>
        <w:t>作出</w:t>
      </w:r>
      <w:proofErr w:type="gramEnd"/>
      <w:r>
        <w:rPr>
          <w:rFonts w:ascii="宋体" w:hAnsi="宋体" w:hint="eastAsia"/>
          <w:color w:val="000000"/>
        </w:rPr>
        <w:t>书面说明并存档。</w:t>
      </w:r>
    </w:p>
    <w:p w14:paraId="037A4660" w14:textId="77777777" w:rsidR="005225E7" w:rsidRDefault="000B54FA">
      <w:pPr>
        <w:pStyle w:val="2"/>
        <w:numPr>
          <w:ilvl w:val="0"/>
          <w:numId w:val="72"/>
        </w:numPr>
        <w:spacing w:line="400" w:lineRule="exact"/>
        <w:ind w:left="0" w:firstLine="0"/>
        <w:rPr>
          <w:rFonts w:ascii="宋体" w:eastAsia="宋体" w:hAnsi="宋体"/>
          <w:color w:val="000000"/>
          <w:sz w:val="28"/>
          <w:szCs w:val="28"/>
        </w:rPr>
      </w:pPr>
      <w:bookmarkStart w:id="3091" w:name="_Toc486422965"/>
      <w:r>
        <w:rPr>
          <w:rFonts w:ascii="宋体" w:eastAsia="宋体" w:hAnsi="宋体" w:hint="eastAsia"/>
          <w:color w:val="000000"/>
          <w:sz w:val="28"/>
          <w:szCs w:val="28"/>
        </w:rPr>
        <w:t>附则</w:t>
      </w:r>
      <w:bookmarkEnd w:id="3091"/>
    </w:p>
    <w:p w14:paraId="04EA9237" w14:textId="77777777" w:rsidR="005225E7" w:rsidRDefault="000B54FA">
      <w:pPr>
        <w:spacing w:line="400" w:lineRule="exact"/>
        <w:ind w:firstLineChars="200" w:firstLine="420"/>
        <w:rPr>
          <w:rFonts w:ascii="宋体" w:hAnsi="宋体"/>
          <w:color w:val="000000"/>
        </w:rPr>
      </w:pPr>
      <w:r>
        <w:rPr>
          <w:rFonts w:ascii="宋体" w:hAnsi="宋体" w:hint="eastAsia"/>
          <w:bCs/>
          <w:color w:val="000000"/>
          <w:szCs w:val="21"/>
        </w:rPr>
        <w:t>在评标过程中，评标委员会要求投标人</w:t>
      </w:r>
      <w:proofErr w:type="gramStart"/>
      <w:r>
        <w:rPr>
          <w:rFonts w:ascii="宋体" w:hAnsi="宋体" w:hint="eastAsia"/>
          <w:bCs/>
          <w:color w:val="000000"/>
          <w:szCs w:val="21"/>
        </w:rPr>
        <w:t>作出</w:t>
      </w:r>
      <w:proofErr w:type="gramEnd"/>
      <w:r>
        <w:rPr>
          <w:rFonts w:ascii="宋体" w:hAnsi="宋体" w:hint="eastAsia"/>
          <w:bCs/>
          <w:color w:val="000000"/>
          <w:szCs w:val="21"/>
        </w:rPr>
        <w:t>澄清的，须由投标人的法定代表人或其委托代理人按评标委员会规定的时间、在线向评标委员会</w:t>
      </w:r>
      <w:proofErr w:type="gramStart"/>
      <w:r>
        <w:rPr>
          <w:rFonts w:ascii="宋体" w:hAnsi="宋体" w:hint="eastAsia"/>
          <w:bCs/>
          <w:color w:val="000000"/>
          <w:szCs w:val="21"/>
        </w:rPr>
        <w:t>作出</w:t>
      </w:r>
      <w:proofErr w:type="gramEnd"/>
      <w:r>
        <w:rPr>
          <w:rFonts w:ascii="宋体" w:hAnsi="宋体" w:hint="eastAsia"/>
          <w:bCs/>
          <w:color w:val="000000"/>
          <w:szCs w:val="21"/>
        </w:rPr>
        <w:t>书面澄清。投标人未能按上述规定</w:t>
      </w:r>
      <w:proofErr w:type="gramStart"/>
      <w:r>
        <w:rPr>
          <w:rFonts w:ascii="宋体" w:hAnsi="宋体" w:hint="eastAsia"/>
          <w:bCs/>
          <w:color w:val="000000"/>
          <w:szCs w:val="21"/>
        </w:rPr>
        <w:t>作出</w:t>
      </w:r>
      <w:proofErr w:type="gramEnd"/>
      <w:r>
        <w:rPr>
          <w:rFonts w:ascii="宋体" w:hAnsi="宋体" w:hint="eastAsia"/>
          <w:bCs/>
          <w:color w:val="000000"/>
          <w:szCs w:val="21"/>
        </w:rPr>
        <w:t>书面澄清的，则评标委员会可以按不利于投标人的情形认定。</w:t>
      </w:r>
    </w:p>
    <w:p w14:paraId="35F80A71" w14:textId="77777777" w:rsidR="005225E7" w:rsidRDefault="000B54FA">
      <w:pPr>
        <w:pStyle w:val="1"/>
        <w:numPr>
          <w:ilvl w:val="0"/>
          <w:numId w:val="71"/>
        </w:numPr>
        <w:spacing w:before="120" w:after="120" w:line="400" w:lineRule="exact"/>
        <w:jc w:val="center"/>
        <w:rPr>
          <w:rFonts w:ascii="宋体" w:eastAsia="宋体" w:hAnsi="宋体"/>
          <w:bCs w:val="0"/>
          <w:color w:val="000000"/>
          <w:sz w:val="32"/>
        </w:rPr>
      </w:pPr>
      <w:bookmarkStart w:id="3092" w:name="_Toc404088626"/>
      <w:bookmarkStart w:id="3093" w:name="_Toc403553752"/>
      <w:bookmarkStart w:id="3094" w:name="_Toc403556261"/>
      <w:bookmarkStart w:id="3095" w:name="_Toc404088627"/>
      <w:bookmarkStart w:id="3096" w:name="_Toc404462214"/>
      <w:bookmarkStart w:id="3097" w:name="_Toc403555009"/>
      <w:bookmarkStart w:id="3098" w:name="_Toc404462215"/>
      <w:bookmarkStart w:id="3099" w:name="_Toc403558731"/>
      <w:bookmarkStart w:id="3100" w:name="_Toc403552489"/>
      <w:bookmarkStart w:id="3101" w:name="_Toc403555008"/>
      <w:bookmarkStart w:id="3102" w:name="_Toc403558730"/>
      <w:bookmarkStart w:id="3103" w:name="_Toc403557495"/>
      <w:bookmarkStart w:id="3104" w:name="_Toc403556260"/>
      <w:bookmarkStart w:id="3105" w:name="_Toc403552490"/>
      <w:bookmarkStart w:id="3106" w:name="_Toc403557496"/>
      <w:bookmarkStart w:id="3107" w:name="_Toc403553751"/>
      <w:bookmarkStart w:id="3108" w:name="_Toc403555036"/>
      <w:bookmarkStart w:id="3109" w:name="_Toc403558758"/>
      <w:bookmarkStart w:id="3110" w:name="_Toc403555041"/>
      <w:bookmarkStart w:id="3111" w:name="_Toc404088654"/>
      <w:bookmarkStart w:id="3112" w:name="_Toc403556277"/>
      <w:bookmarkStart w:id="3113" w:name="_Toc404462242"/>
      <w:bookmarkStart w:id="3114" w:name="_Toc403552522"/>
      <w:bookmarkStart w:id="3115" w:name="_Toc403553784"/>
      <w:bookmarkStart w:id="3116" w:name="_Toc404088659"/>
      <w:bookmarkStart w:id="3117" w:name="_Toc404462247"/>
      <w:bookmarkStart w:id="3118" w:name="_Toc403553768"/>
      <w:bookmarkStart w:id="3119" w:name="_Toc403552506"/>
      <w:bookmarkStart w:id="3120" w:name="_Toc404462226"/>
      <w:bookmarkStart w:id="3121" w:name="_Toc403553779"/>
      <w:bookmarkStart w:id="3122" w:name="_Toc403553763"/>
      <w:bookmarkStart w:id="3123" w:name="_Toc403556288"/>
      <w:bookmarkStart w:id="3124" w:name="_Toc403555020"/>
      <w:bookmarkStart w:id="3125" w:name="_Toc403557512"/>
      <w:bookmarkStart w:id="3126" w:name="_Toc404462231"/>
      <w:bookmarkStart w:id="3127" w:name="_Toc404088638"/>
      <w:bookmarkStart w:id="3128" w:name="_Toc403557523"/>
      <w:bookmarkStart w:id="3129" w:name="_Toc403558742"/>
      <w:bookmarkStart w:id="3130" w:name="_Toc403555025"/>
      <w:bookmarkStart w:id="3131" w:name="_Toc403556293"/>
      <w:bookmarkStart w:id="3132" w:name="_Toc403557528"/>
      <w:bookmarkStart w:id="3133" w:name="_Toc403558763"/>
      <w:bookmarkStart w:id="3134" w:name="_Toc404088643"/>
      <w:bookmarkStart w:id="3135" w:name="_Toc403552501"/>
      <w:bookmarkStart w:id="3136" w:name="_Toc403558747"/>
      <w:bookmarkStart w:id="3137" w:name="_Toc403552517"/>
      <w:bookmarkStart w:id="3138" w:name="_Toc403557507"/>
      <w:bookmarkStart w:id="3139" w:name="_Toc403556272"/>
      <w:bookmarkStart w:id="3140" w:name="_Toc403558809"/>
      <w:bookmarkStart w:id="3141" w:name="_Toc404462293"/>
      <w:bookmarkStart w:id="3142" w:name="_Toc403552533"/>
      <w:bookmarkStart w:id="3143" w:name="_Toc403553795"/>
      <w:bookmarkStart w:id="3144" w:name="_Toc403555052"/>
      <w:bookmarkStart w:id="3145" w:name="_Toc403555057"/>
      <w:bookmarkStart w:id="3146" w:name="_Toc403557544"/>
      <w:bookmarkStart w:id="3147" w:name="_Toc403556304"/>
      <w:bookmarkStart w:id="3148" w:name="_Toc404088704"/>
      <w:bookmarkStart w:id="3149" w:name="_Toc403556309"/>
      <w:bookmarkStart w:id="3150" w:name="_Toc404088705"/>
      <w:bookmarkStart w:id="3151" w:name="_Toc403552538"/>
      <w:bookmarkStart w:id="3152" w:name="_Toc404462292"/>
      <w:bookmarkStart w:id="3153" w:name="_Toc403558808"/>
      <w:bookmarkStart w:id="3154" w:name="_Toc403552568"/>
      <w:bookmarkStart w:id="3155" w:name="_Toc404088675"/>
      <w:bookmarkStart w:id="3156" w:name="_Toc404088670"/>
      <w:bookmarkStart w:id="3157" w:name="_Toc403553800"/>
      <w:bookmarkStart w:id="3158" w:name="_Toc403552567"/>
      <w:bookmarkStart w:id="3159" w:name="_Toc403557573"/>
      <w:bookmarkStart w:id="3160" w:name="_Toc403553829"/>
      <w:bookmarkStart w:id="3161" w:name="_Toc404462263"/>
      <w:bookmarkStart w:id="3162" w:name="_Toc403556339"/>
      <w:bookmarkStart w:id="3163" w:name="_Toc403558774"/>
      <w:bookmarkStart w:id="3164" w:name="_Toc404462258"/>
      <w:bookmarkStart w:id="3165" w:name="_Toc403556338"/>
      <w:bookmarkStart w:id="3166" w:name="_Toc403553830"/>
      <w:bookmarkStart w:id="3167" w:name="_Toc403557539"/>
      <w:bookmarkStart w:id="3168" w:name="_Toc403555086"/>
      <w:bookmarkStart w:id="3169" w:name="_Toc403555087"/>
      <w:bookmarkStart w:id="3170" w:name="_Toc403558779"/>
      <w:bookmarkStart w:id="3171" w:name="_Toc403557574"/>
      <w:bookmarkStart w:id="3172" w:name="_Toc404462295"/>
      <w:bookmarkStart w:id="3173" w:name="_Toc403553834"/>
      <w:bookmarkStart w:id="3174" w:name="_Toc404088706"/>
      <w:bookmarkStart w:id="3175" w:name="_Toc403552572"/>
      <w:bookmarkStart w:id="3176" w:name="_Toc403555091"/>
      <w:bookmarkStart w:id="3177" w:name="_Toc403558813"/>
      <w:bookmarkStart w:id="3178" w:name="_Toc403556345"/>
      <w:bookmarkStart w:id="3179" w:name="_Toc404462297"/>
      <w:bookmarkStart w:id="3180" w:name="_Toc403555093"/>
      <w:bookmarkStart w:id="3181" w:name="_Toc403553832"/>
      <w:bookmarkStart w:id="3182" w:name="_Toc403557580"/>
      <w:bookmarkStart w:id="3183" w:name="_Toc403553831"/>
      <w:bookmarkStart w:id="3184" w:name="_Toc403556341"/>
      <w:bookmarkStart w:id="3185" w:name="_Toc403556343"/>
      <w:bookmarkStart w:id="3186" w:name="_Toc403557578"/>
      <w:bookmarkStart w:id="3187" w:name="_Toc403556340"/>
      <w:bookmarkStart w:id="3188" w:name="_Toc403558815"/>
      <w:bookmarkStart w:id="3189" w:name="_Toc403555088"/>
      <w:bookmarkStart w:id="3190" w:name="_Toc403555089"/>
      <w:bookmarkStart w:id="3191" w:name="_Toc404088711"/>
      <w:bookmarkStart w:id="3192" w:name="_Toc403552570"/>
      <w:bookmarkStart w:id="3193" w:name="_Toc404462299"/>
      <w:bookmarkStart w:id="3194" w:name="_Toc403558810"/>
      <w:bookmarkStart w:id="3195" w:name="_Toc403558811"/>
      <w:bookmarkStart w:id="3196" w:name="_Toc404088707"/>
      <w:bookmarkStart w:id="3197" w:name="_Toc404088709"/>
      <w:bookmarkStart w:id="3198" w:name="_Toc403552574"/>
      <w:bookmarkStart w:id="3199" w:name="_Toc403552569"/>
      <w:bookmarkStart w:id="3200" w:name="_Toc403553836"/>
      <w:bookmarkStart w:id="3201" w:name="_Toc403557575"/>
      <w:bookmarkStart w:id="3202" w:name="_Toc404462294"/>
      <w:bookmarkStart w:id="3203" w:name="_Toc403557576"/>
      <w:bookmarkStart w:id="3204" w:name="_Toc403558817"/>
      <w:bookmarkStart w:id="3205" w:name="_Toc403553841"/>
      <w:bookmarkStart w:id="3206" w:name="_Toc403552576"/>
      <w:bookmarkStart w:id="3207" w:name="_Toc404088713"/>
      <w:bookmarkStart w:id="3208" w:name="_Toc403552578"/>
      <w:bookmarkStart w:id="3209" w:name="_Toc403552575"/>
      <w:bookmarkStart w:id="3210" w:name="_Toc403555098"/>
      <w:bookmarkStart w:id="3211" w:name="_Toc403558816"/>
      <w:bookmarkStart w:id="3212" w:name="_Toc403556349"/>
      <w:bookmarkStart w:id="3213" w:name="_Toc403558819"/>
      <w:bookmarkStart w:id="3214" w:name="_Toc403552579"/>
      <w:bookmarkStart w:id="3215" w:name="_Toc403556350"/>
      <w:bookmarkStart w:id="3216" w:name="_Toc404088716"/>
      <w:bookmarkStart w:id="3217" w:name="_Toc404462304"/>
      <w:bookmarkStart w:id="3218" w:name="_Toc403557585"/>
      <w:bookmarkStart w:id="3219" w:name="_Toc403558820"/>
      <w:bookmarkStart w:id="3220" w:name="_Toc403556346"/>
      <w:bookmarkStart w:id="3221" w:name="_Toc404462301"/>
      <w:bookmarkStart w:id="3222" w:name="_Toc403555095"/>
      <w:bookmarkStart w:id="3223" w:name="_Toc403553838"/>
      <w:bookmarkStart w:id="3224" w:name="_Toc404462300"/>
      <w:bookmarkStart w:id="3225" w:name="_Toc403553840"/>
      <w:bookmarkStart w:id="3226" w:name="_Toc403555097"/>
      <w:bookmarkStart w:id="3227" w:name="_Toc404088715"/>
      <w:bookmarkStart w:id="3228" w:name="_Toc403557582"/>
      <w:bookmarkStart w:id="3229" w:name="_Toc403556347"/>
      <w:bookmarkStart w:id="3230" w:name="_Toc403557584"/>
      <w:bookmarkStart w:id="3231" w:name="_Toc404462303"/>
      <w:bookmarkStart w:id="3232" w:name="_Toc404088712"/>
      <w:bookmarkStart w:id="3233" w:name="_Toc403557581"/>
      <w:bookmarkStart w:id="3234" w:name="_Toc403555094"/>
      <w:bookmarkStart w:id="3235" w:name="_Toc403553837"/>
      <w:bookmarkStart w:id="3236" w:name="_Toc403552580"/>
      <w:bookmarkStart w:id="3237" w:name="_Toc404088718"/>
      <w:bookmarkStart w:id="3238" w:name="_Toc403557588"/>
      <w:bookmarkStart w:id="3239" w:name="_Toc404088719"/>
      <w:bookmarkStart w:id="3240" w:name="_Toc404088720"/>
      <w:bookmarkStart w:id="3241" w:name="_Toc403552582"/>
      <w:bookmarkStart w:id="3242" w:name="_Toc404462308"/>
      <w:bookmarkStart w:id="3243" w:name="_Toc403555099"/>
      <w:bookmarkStart w:id="3244" w:name="_Toc403555100"/>
      <w:bookmarkStart w:id="3245" w:name="_Toc403552583"/>
      <w:bookmarkStart w:id="3246" w:name="_Toc403558822"/>
      <w:bookmarkStart w:id="3247" w:name="_Toc403553843"/>
      <w:bookmarkStart w:id="3248" w:name="_Toc404462306"/>
      <w:bookmarkStart w:id="3249" w:name="_Toc403558823"/>
      <w:bookmarkStart w:id="3250" w:name="_Toc403557586"/>
      <w:bookmarkStart w:id="3251" w:name="_Toc403557587"/>
      <w:bookmarkStart w:id="3252" w:name="_Toc404462305"/>
      <w:bookmarkStart w:id="3253" w:name="_Toc403553842"/>
      <w:bookmarkStart w:id="3254" w:name="_Toc404088717"/>
      <w:bookmarkStart w:id="3255" w:name="_Toc403552581"/>
      <w:bookmarkStart w:id="3256" w:name="_Toc403553844"/>
      <w:bookmarkStart w:id="3257" w:name="_Toc403558821"/>
      <w:bookmarkStart w:id="3258" w:name="_Toc403555101"/>
      <w:bookmarkStart w:id="3259" w:name="_Toc403556351"/>
      <w:bookmarkStart w:id="3260" w:name="_Toc404462307"/>
      <w:bookmarkStart w:id="3261" w:name="_Toc403553845"/>
      <w:bookmarkStart w:id="3262" w:name="_Toc403555102"/>
      <w:bookmarkStart w:id="3263" w:name="_Toc403556354"/>
      <w:bookmarkStart w:id="3264" w:name="_Toc403557589"/>
      <w:bookmarkStart w:id="3265" w:name="_Toc403558824"/>
      <w:bookmarkStart w:id="3266" w:name="_Toc403556352"/>
      <w:bookmarkStart w:id="3267" w:name="_Toc403556353"/>
      <w:bookmarkStart w:id="3268" w:name="_Toc403553848"/>
      <w:bookmarkStart w:id="3269" w:name="_Toc403556357"/>
      <w:bookmarkStart w:id="3270" w:name="_Toc404462311"/>
      <w:bookmarkStart w:id="3271" w:name="_Toc403552587"/>
      <w:bookmarkStart w:id="3272" w:name="_Toc403556358"/>
      <w:bookmarkStart w:id="3273" w:name="_Toc403557593"/>
      <w:bookmarkStart w:id="3274" w:name="_Toc403556355"/>
      <w:bookmarkStart w:id="3275" w:name="_Toc403558828"/>
      <w:bookmarkStart w:id="3276" w:name="_Toc404088722"/>
      <w:bookmarkStart w:id="3277" w:name="_Toc404088724"/>
      <w:bookmarkStart w:id="3278" w:name="_Toc403558826"/>
      <w:bookmarkStart w:id="3279" w:name="_Toc403557592"/>
      <w:bookmarkStart w:id="3280" w:name="_Toc404462312"/>
      <w:bookmarkStart w:id="3281" w:name="_Toc403557591"/>
      <w:bookmarkStart w:id="3282" w:name="_Toc403553847"/>
      <w:bookmarkStart w:id="3283" w:name="_Toc403558827"/>
      <w:bookmarkStart w:id="3284" w:name="_Toc404462310"/>
      <w:bookmarkStart w:id="3285" w:name="_Toc403553846"/>
      <w:bookmarkStart w:id="3286" w:name="_Toc403555104"/>
      <w:bookmarkStart w:id="3287" w:name="_Toc404088721"/>
      <w:bookmarkStart w:id="3288" w:name="_Toc404462309"/>
      <w:bookmarkStart w:id="3289" w:name="_Toc403552586"/>
      <w:bookmarkStart w:id="3290" w:name="_Toc403555105"/>
      <w:bookmarkStart w:id="3291" w:name="_Toc404088723"/>
      <w:bookmarkStart w:id="3292" w:name="_Toc403553849"/>
      <w:bookmarkStart w:id="3293" w:name="_Toc403555106"/>
      <w:bookmarkStart w:id="3294" w:name="_Toc403552584"/>
      <w:bookmarkStart w:id="3295" w:name="_Toc403555103"/>
      <w:bookmarkStart w:id="3296" w:name="_Toc403558825"/>
      <w:bookmarkStart w:id="3297" w:name="_Toc403557590"/>
      <w:bookmarkStart w:id="3298" w:name="_Toc403552585"/>
      <w:bookmarkStart w:id="3299" w:name="_Toc403556356"/>
      <w:bookmarkStart w:id="3300" w:name="_Toc403552588"/>
      <w:bookmarkStart w:id="3301" w:name="_Toc403553853"/>
      <w:bookmarkStart w:id="3302" w:name="_Toc403558829"/>
      <w:bookmarkStart w:id="3303" w:name="_Toc403555110"/>
      <w:bookmarkStart w:id="3304" w:name="_Toc403556362"/>
      <w:bookmarkStart w:id="3305" w:name="_Toc403557596"/>
      <w:bookmarkStart w:id="3306" w:name="_Toc403558831"/>
      <w:bookmarkStart w:id="3307" w:name="_Toc403555107"/>
      <w:bookmarkStart w:id="3308" w:name="_Toc403557594"/>
      <w:bookmarkStart w:id="3309" w:name="_Toc403557595"/>
      <w:bookmarkStart w:id="3310" w:name="_Toc403553852"/>
      <w:bookmarkStart w:id="3311" w:name="_Toc404462315"/>
      <w:bookmarkStart w:id="3312" w:name="_Toc403557597"/>
      <w:bookmarkStart w:id="3313" w:name="_Toc404088726"/>
      <w:bookmarkStart w:id="3314" w:name="_Toc403558832"/>
      <w:bookmarkStart w:id="3315" w:name="_Toc403552590"/>
      <w:bookmarkStart w:id="3316" w:name="_Toc403555109"/>
      <w:bookmarkStart w:id="3317" w:name="_Toc403553850"/>
      <w:bookmarkStart w:id="3318" w:name="_Toc403556361"/>
      <w:bookmarkStart w:id="3319" w:name="_Toc404088728"/>
      <w:bookmarkStart w:id="3320" w:name="_Toc404462316"/>
      <w:bookmarkStart w:id="3321" w:name="_Toc403555108"/>
      <w:bookmarkStart w:id="3322" w:name="_Toc404462314"/>
      <w:bookmarkStart w:id="3323" w:name="_Toc404088727"/>
      <w:bookmarkStart w:id="3324" w:name="_Toc403552591"/>
      <w:bookmarkStart w:id="3325" w:name="_Toc403552589"/>
      <w:bookmarkStart w:id="3326" w:name="_Toc403556359"/>
      <w:bookmarkStart w:id="3327" w:name="_Toc404088725"/>
      <w:bookmarkStart w:id="3328" w:name="_Toc404462313"/>
      <w:bookmarkStart w:id="3329" w:name="_Toc403553851"/>
      <w:bookmarkStart w:id="3330" w:name="_Toc403556360"/>
      <w:bookmarkStart w:id="3331" w:name="_Toc403558830"/>
      <w:bookmarkStart w:id="3332" w:name="_Toc404088732"/>
      <w:bookmarkStart w:id="3333" w:name="_Toc403555113"/>
      <w:bookmarkStart w:id="3334" w:name="_Toc403556367"/>
      <w:bookmarkStart w:id="3335" w:name="_Toc403553854"/>
      <w:bookmarkStart w:id="3336" w:name="_Toc404088733"/>
      <w:bookmarkStart w:id="3337" w:name="_Toc404462317"/>
      <w:bookmarkStart w:id="3338" w:name="_Toc404462320"/>
      <w:bookmarkStart w:id="3339" w:name="_Toc403555115"/>
      <w:bookmarkStart w:id="3340" w:name="_Toc403557598"/>
      <w:bookmarkStart w:id="3341" w:name="_Toc403558837"/>
      <w:bookmarkStart w:id="3342" w:name="_Toc404462321"/>
      <w:bookmarkStart w:id="3343" w:name="_Toc404088729"/>
      <w:bookmarkStart w:id="3344" w:name="_Toc403557602"/>
      <w:bookmarkStart w:id="3345" w:name="_Toc403552595"/>
      <w:bookmarkStart w:id="3346" w:name="_Toc403558836"/>
      <w:bookmarkStart w:id="3347" w:name="_Toc403553856"/>
      <w:bookmarkStart w:id="3348" w:name="_Toc403555111"/>
      <w:bookmarkStart w:id="3349" w:name="_Toc403556363"/>
      <w:bookmarkStart w:id="3350" w:name="_Toc403557600"/>
      <w:bookmarkStart w:id="3351" w:name="_Toc403552594"/>
      <w:bookmarkStart w:id="3352" w:name="_Toc404088731"/>
      <w:bookmarkStart w:id="3353" w:name="_Toc404462319"/>
      <w:bookmarkStart w:id="3354" w:name="_Toc403555114"/>
      <w:bookmarkStart w:id="3355" w:name="_Toc403556366"/>
      <w:bookmarkStart w:id="3356" w:name="_Toc403557601"/>
      <w:bookmarkStart w:id="3357" w:name="_Toc403552592"/>
      <w:bookmarkStart w:id="3358" w:name="_Toc403556365"/>
      <w:bookmarkStart w:id="3359" w:name="_Toc403552596"/>
      <w:bookmarkStart w:id="3360" w:name="_Toc403553858"/>
      <w:bookmarkStart w:id="3361" w:name="_Toc403558833"/>
      <w:bookmarkStart w:id="3362" w:name="_Toc403558835"/>
      <w:bookmarkStart w:id="3363" w:name="_Toc403553857"/>
      <w:bookmarkStart w:id="3364" w:name="_Toc403555118"/>
      <w:bookmarkStart w:id="3365" w:name="_Toc403558840"/>
      <w:bookmarkStart w:id="3366" w:name="_Toc403555119"/>
      <w:bookmarkStart w:id="3367" w:name="_Toc404088736"/>
      <w:bookmarkStart w:id="3368" w:name="_Toc403556369"/>
      <w:bookmarkStart w:id="3369" w:name="_Toc404462324"/>
      <w:bookmarkStart w:id="3370" w:name="_Toc403552600"/>
      <w:bookmarkStart w:id="3371" w:name="_Toc403553862"/>
      <w:bookmarkStart w:id="3372" w:name="_Toc404088737"/>
      <w:bookmarkStart w:id="3373" w:name="_Toc404462325"/>
      <w:bookmarkStart w:id="3374" w:name="_Toc403553860"/>
      <w:bookmarkStart w:id="3375" w:name="_Toc403552598"/>
      <w:bookmarkStart w:id="3376" w:name="_Toc404462322"/>
      <w:bookmarkStart w:id="3377" w:name="_Toc403553861"/>
      <w:bookmarkStart w:id="3378" w:name="_Toc403553859"/>
      <w:bookmarkStart w:id="3379" w:name="_Toc403556370"/>
      <w:bookmarkStart w:id="3380" w:name="_Toc403555116"/>
      <w:bookmarkStart w:id="3381" w:name="_Toc403557604"/>
      <w:bookmarkStart w:id="3382" w:name="_Toc404462323"/>
      <w:bookmarkStart w:id="3383" w:name="_Toc404088734"/>
      <w:bookmarkStart w:id="3384" w:name="_Toc403557605"/>
      <w:bookmarkStart w:id="3385" w:name="_Toc403558838"/>
      <w:bookmarkStart w:id="3386" w:name="_Toc403555117"/>
      <w:bookmarkStart w:id="3387" w:name="_Toc403556371"/>
      <w:bookmarkStart w:id="3388" w:name="_Toc403557606"/>
      <w:bookmarkStart w:id="3389" w:name="_Toc403558841"/>
      <w:bookmarkStart w:id="3390" w:name="_Toc404088735"/>
      <w:bookmarkStart w:id="3391" w:name="_Toc403552597"/>
      <w:bookmarkStart w:id="3392" w:name="_Toc403558839"/>
      <w:bookmarkStart w:id="3393" w:name="_Toc403552599"/>
      <w:bookmarkStart w:id="3394" w:name="_Toc403557603"/>
      <w:bookmarkStart w:id="3395" w:name="_Toc403556368"/>
      <w:bookmarkStart w:id="3396" w:name="_Toc403558845"/>
      <w:bookmarkStart w:id="3397" w:name="_Toc404462329"/>
      <w:bookmarkStart w:id="3398" w:name="_Toc403552601"/>
      <w:bookmarkStart w:id="3399" w:name="_Toc403553863"/>
      <w:bookmarkStart w:id="3400" w:name="_Toc403555120"/>
      <w:bookmarkStart w:id="3401" w:name="_Toc403555121"/>
      <w:bookmarkStart w:id="3402" w:name="_Toc403557608"/>
      <w:bookmarkStart w:id="3403" w:name="_Toc403556372"/>
      <w:bookmarkStart w:id="3404" w:name="_Toc404088740"/>
      <w:bookmarkStart w:id="3405" w:name="_Toc403556373"/>
      <w:bookmarkStart w:id="3406" w:name="_Toc404088741"/>
      <w:bookmarkStart w:id="3407" w:name="_Toc403552602"/>
      <w:bookmarkStart w:id="3408" w:name="_Toc404462328"/>
      <w:bookmarkStart w:id="3409" w:name="_Toc403558844"/>
      <w:bookmarkStart w:id="3410" w:name="_Toc403552604"/>
      <w:bookmarkStart w:id="3411" w:name="_Toc404088739"/>
      <w:bookmarkStart w:id="3412" w:name="_Toc404088738"/>
      <w:bookmarkStart w:id="3413" w:name="_Toc403553864"/>
      <w:bookmarkStart w:id="3414" w:name="_Toc403552603"/>
      <w:bookmarkStart w:id="3415" w:name="_Toc403557609"/>
      <w:bookmarkStart w:id="3416" w:name="_Toc403553865"/>
      <w:bookmarkStart w:id="3417" w:name="_Toc404462327"/>
      <w:bookmarkStart w:id="3418" w:name="_Toc403556375"/>
      <w:bookmarkStart w:id="3419" w:name="_Toc403558842"/>
      <w:bookmarkStart w:id="3420" w:name="_Toc404462326"/>
      <w:bookmarkStart w:id="3421" w:name="_Toc403556374"/>
      <w:bookmarkStart w:id="3422" w:name="_Toc403553866"/>
      <w:bookmarkStart w:id="3423" w:name="_Toc403557607"/>
      <w:bookmarkStart w:id="3424" w:name="_Toc403555122"/>
      <w:bookmarkStart w:id="3425" w:name="_Toc403555123"/>
      <w:bookmarkStart w:id="3426" w:name="_Toc403558843"/>
      <w:bookmarkStart w:id="3427" w:name="_Toc403557610"/>
      <w:bookmarkStart w:id="3428" w:name="_Toc404462331"/>
      <w:bookmarkStart w:id="3429" w:name="_Toc403553869"/>
      <w:bookmarkStart w:id="3430" w:name="_Toc404088742"/>
      <w:bookmarkStart w:id="3431" w:name="_Toc403552607"/>
      <w:bookmarkStart w:id="3432" w:name="_Toc403555126"/>
      <w:bookmarkStart w:id="3433" w:name="_Toc403558848"/>
      <w:bookmarkStart w:id="3434" w:name="_Toc403556379"/>
      <w:bookmarkStart w:id="3435" w:name="_Toc404462332"/>
      <w:bookmarkStart w:id="3436" w:name="_Toc403555127"/>
      <w:bookmarkStart w:id="3437" w:name="_Toc403553868"/>
      <w:bookmarkStart w:id="3438" w:name="_Toc403557614"/>
      <w:bookmarkStart w:id="3439" w:name="_Toc403553867"/>
      <w:bookmarkStart w:id="3440" w:name="_Toc403556377"/>
      <w:bookmarkStart w:id="3441" w:name="_Toc403556378"/>
      <w:bookmarkStart w:id="3442" w:name="_Toc403557613"/>
      <w:bookmarkStart w:id="3443" w:name="_Toc403556376"/>
      <w:bookmarkStart w:id="3444" w:name="_Toc403558849"/>
      <w:bookmarkStart w:id="3445" w:name="_Toc403555124"/>
      <w:bookmarkStart w:id="3446" w:name="_Toc403555125"/>
      <w:bookmarkStart w:id="3447" w:name="_Toc404088745"/>
      <w:bookmarkStart w:id="3448" w:name="_Toc403552606"/>
      <w:bookmarkStart w:id="3449" w:name="_Toc404462333"/>
      <w:bookmarkStart w:id="3450" w:name="_Toc403558846"/>
      <w:bookmarkStart w:id="3451" w:name="_Toc403558847"/>
      <w:bookmarkStart w:id="3452" w:name="_Toc404088743"/>
      <w:bookmarkStart w:id="3453" w:name="_Toc404088744"/>
      <w:bookmarkStart w:id="3454" w:name="_Toc403552608"/>
      <w:bookmarkStart w:id="3455" w:name="_Toc403552605"/>
      <w:bookmarkStart w:id="3456" w:name="_Toc403553870"/>
      <w:bookmarkStart w:id="3457" w:name="_Toc403557611"/>
      <w:bookmarkStart w:id="3458" w:name="_Toc404462330"/>
      <w:bookmarkStart w:id="3459" w:name="_Toc403557612"/>
      <w:bookmarkStart w:id="3460" w:name="_Toc403558851"/>
      <w:bookmarkStart w:id="3461" w:name="_Toc403553876"/>
      <w:bookmarkStart w:id="3462" w:name="_Toc403552610"/>
      <w:bookmarkStart w:id="3463" w:name="_Toc404088747"/>
      <w:bookmarkStart w:id="3464" w:name="_Toc403552613"/>
      <w:bookmarkStart w:id="3465" w:name="_Toc403552609"/>
      <w:bookmarkStart w:id="3466" w:name="_Toc403555133"/>
      <w:bookmarkStart w:id="3467" w:name="_Toc403558850"/>
      <w:bookmarkStart w:id="3468" w:name="_Toc403556384"/>
      <w:bookmarkStart w:id="3469" w:name="_Toc403558854"/>
      <w:bookmarkStart w:id="3470" w:name="_Toc403552614"/>
      <w:bookmarkStart w:id="3471" w:name="_Toc403556385"/>
      <w:bookmarkStart w:id="3472" w:name="_Toc404088751"/>
      <w:bookmarkStart w:id="3473" w:name="_Toc404462339"/>
      <w:bookmarkStart w:id="3474" w:name="_Toc403557620"/>
      <w:bookmarkStart w:id="3475" w:name="_Toc403558855"/>
      <w:bookmarkStart w:id="3476" w:name="_Toc403556380"/>
      <w:bookmarkStart w:id="3477" w:name="_Toc404462335"/>
      <w:bookmarkStart w:id="3478" w:name="_Toc403555129"/>
      <w:bookmarkStart w:id="3479" w:name="_Toc403553872"/>
      <w:bookmarkStart w:id="3480" w:name="_Toc404462334"/>
      <w:bookmarkStart w:id="3481" w:name="_Toc403553875"/>
      <w:bookmarkStart w:id="3482" w:name="_Toc403555132"/>
      <w:bookmarkStart w:id="3483" w:name="_Toc404088750"/>
      <w:bookmarkStart w:id="3484" w:name="_Toc403557616"/>
      <w:bookmarkStart w:id="3485" w:name="_Toc403556381"/>
      <w:bookmarkStart w:id="3486" w:name="_Toc403557619"/>
      <w:bookmarkStart w:id="3487" w:name="_Toc404462338"/>
      <w:bookmarkStart w:id="3488" w:name="_Toc404088746"/>
      <w:bookmarkStart w:id="3489" w:name="_Toc403557615"/>
      <w:bookmarkStart w:id="3490" w:name="_Toc403555128"/>
      <w:bookmarkStart w:id="3491" w:name="_Toc403553871"/>
      <w:bookmarkStart w:id="3492" w:name="_Toc403552615"/>
      <w:bookmarkStart w:id="3493" w:name="_Toc404088753"/>
      <w:bookmarkStart w:id="3494" w:name="_Toc403557623"/>
      <w:bookmarkStart w:id="3495" w:name="_Toc404088754"/>
      <w:bookmarkStart w:id="3496" w:name="_Toc404088755"/>
      <w:bookmarkStart w:id="3497" w:name="_Toc403552617"/>
      <w:bookmarkStart w:id="3498" w:name="_Toc404462343"/>
      <w:bookmarkStart w:id="3499" w:name="_Toc403555134"/>
      <w:bookmarkStart w:id="3500" w:name="_Toc403555135"/>
      <w:bookmarkStart w:id="3501" w:name="_Toc403552618"/>
      <w:bookmarkStart w:id="3502" w:name="_Toc403558857"/>
      <w:bookmarkStart w:id="3503" w:name="_Toc403553878"/>
      <w:bookmarkStart w:id="3504" w:name="_Toc404462341"/>
      <w:bookmarkStart w:id="3505" w:name="_Toc403558858"/>
      <w:bookmarkStart w:id="3506" w:name="_Toc403557621"/>
      <w:bookmarkStart w:id="3507" w:name="_Toc403557622"/>
      <w:bookmarkStart w:id="3508" w:name="_Toc404462340"/>
      <w:bookmarkStart w:id="3509" w:name="_Toc403553877"/>
      <w:bookmarkStart w:id="3510" w:name="_Toc404088752"/>
      <w:bookmarkStart w:id="3511" w:name="_Toc403552616"/>
      <w:bookmarkStart w:id="3512" w:name="_Toc403553879"/>
      <w:bookmarkStart w:id="3513" w:name="_Toc403558856"/>
      <w:bookmarkStart w:id="3514" w:name="_Toc403555136"/>
      <w:bookmarkStart w:id="3515" w:name="_Toc403556386"/>
      <w:bookmarkStart w:id="3516" w:name="_Toc404462342"/>
      <w:bookmarkStart w:id="3517" w:name="_Toc403553880"/>
      <w:bookmarkStart w:id="3518" w:name="_Toc403555137"/>
      <w:bookmarkStart w:id="3519" w:name="_Toc403556389"/>
      <w:bookmarkStart w:id="3520" w:name="_Toc403557624"/>
      <w:bookmarkStart w:id="3521" w:name="_Toc403558859"/>
      <w:bookmarkStart w:id="3522" w:name="_Toc403556387"/>
      <w:bookmarkStart w:id="3523" w:name="_Toc403556388"/>
      <w:bookmarkStart w:id="3524" w:name="_Toc403555140"/>
      <w:bookmarkStart w:id="3525" w:name="_Toc404088758"/>
      <w:bookmarkStart w:id="3526" w:name="_Toc404462346"/>
      <w:bookmarkStart w:id="3527" w:name="_Toc403556393"/>
      <w:bookmarkStart w:id="3528" w:name="_Toc403558863"/>
      <w:bookmarkStart w:id="3529" w:name="_Toc404088759"/>
      <w:bookmarkStart w:id="3530" w:name="_Toc403556390"/>
      <w:bookmarkStart w:id="3531" w:name="_Toc403557628"/>
      <w:bookmarkStart w:id="3532" w:name="_Toc403558861"/>
      <w:bookmarkStart w:id="3533" w:name="_Toc403552620"/>
      <w:bookmarkStart w:id="3534" w:name="_Toc403557626"/>
      <w:bookmarkStart w:id="3535" w:name="_Toc403556392"/>
      <w:bookmarkStart w:id="3536" w:name="_Toc404462347"/>
      <w:bookmarkStart w:id="3537" w:name="_Toc403556391"/>
      <w:bookmarkStart w:id="3538" w:name="_Toc403557627"/>
      <w:bookmarkStart w:id="3539" w:name="_Toc403558862"/>
      <w:bookmarkStart w:id="3540" w:name="_Toc404088757"/>
      <w:bookmarkStart w:id="3541" w:name="_Toc403553881"/>
      <w:bookmarkStart w:id="3542" w:name="_Toc403553882"/>
      <w:bookmarkStart w:id="3543" w:name="_Toc404088756"/>
      <w:bookmarkStart w:id="3544" w:name="_Toc404462344"/>
      <w:bookmarkStart w:id="3545" w:name="_Toc404462345"/>
      <w:bookmarkStart w:id="3546" w:name="_Toc403553883"/>
      <w:bookmarkStart w:id="3547" w:name="_Toc403552622"/>
      <w:bookmarkStart w:id="3548" w:name="_Toc403553884"/>
      <w:bookmarkStart w:id="3549" w:name="_Toc403555141"/>
      <w:bookmarkStart w:id="3550" w:name="_Toc403552619"/>
      <w:bookmarkStart w:id="3551" w:name="_Toc403555138"/>
      <w:bookmarkStart w:id="3552" w:name="_Toc403558860"/>
      <w:bookmarkStart w:id="3553" w:name="_Toc403557625"/>
      <w:bookmarkStart w:id="3554" w:name="_Toc403555139"/>
      <w:bookmarkStart w:id="3555" w:name="_Toc403552621"/>
      <w:bookmarkStart w:id="3556" w:name="_Toc403552626"/>
      <w:bookmarkStart w:id="3557" w:name="_Toc403555145"/>
      <w:bookmarkStart w:id="3558" w:name="_Toc403557629"/>
      <w:bookmarkStart w:id="3559" w:name="_Toc403553888"/>
      <w:bookmarkStart w:id="3560" w:name="_Toc403556397"/>
      <w:bookmarkStart w:id="3561" w:name="_Toc403556396"/>
      <w:bookmarkStart w:id="3562" w:name="_Toc403557631"/>
      <w:bookmarkStart w:id="3563" w:name="_Toc403553885"/>
      <w:bookmarkStart w:id="3564" w:name="_Toc403556394"/>
      <w:bookmarkStart w:id="3565" w:name="_Toc403556395"/>
      <w:bookmarkStart w:id="3566" w:name="_Toc403552625"/>
      <w:bookmarkStart w:id="3567" w:name="_Toc404088762"/>
      <w:bookmarkStart w:id="3568" w:name="_Toc403557632"/>
      <w:bookmarkStart w:id="3569" w:name="_Toc403558865"/>
      <w:bookmarkStart w:id="3570" w:name="_Toc403558867"/>
      <w:bookmarkStart w:id="3571" w:name="_Toc404462349"/>
      <w:bookmarkStart w:id="3572" w:name="_Toc403553887"/>
      <w:bookmarkStart w:id="3573" w:name="_Toc403552623"/>
      <w:bookmarkStart w:id="3574" w:name="_Toc403555144"/>
      <w:bookmarkStart w:id="3575" w:name="_Toc404088763"/>
      <w:bookmarkStart w:id="3576" w:name="_Toc404462351"/>
      <w:bookmarkStart w:id="3577" w:name="_Toc403553886"/>
      <w:bookmarkStart w:id="3578" w:name="_Toc404088761"/>
      <w:bookmarkStart w:id="3579" w:name="_Toc403558866"/>
      <w:bookmarkStart w:id="3580" w:name="_Toc404462350"/>
      <w:bookmarkStart w:id="3581" w:name="_Toc404462348"/>
      <w:bookmarkStart w:id="3582" w:name="_Toc403555142"/>
      <w:bookmarkStart w:id="3583" w:name="_Toc403558864"/>
      <w:bookmarkStart w:id="3584" w:name="_Toc404088760"/>
      <w:bookmarkStart w:id="3585" w:name="_Toc403552624"/>
      <w:bookmarkStart w:id="3586" w:name="_Toc403555143"/>
      <w:bookmarkStart w:id="3587" w:name="_Toc403557630"/>
      <w:bookmarkStart w:id="3588" w:name="_Toc403558870"/>
      <w:bookmarkStart w:id="3589" w:name="_Toc403553890"/>
      <w:bookmarkStart w:id="3590" w:name="_Toc403555149"/>
      <w:bookmarkStart w:id="3591" w:name="_Toc403552627"/>
      <w:bookmarkStart w:id="3592" w:name="_Toc403557636"/>
      <w:bookmarkStart w:id="3593" w:name="_Toc404088764"/>
      <w:bookmarkStart w:id="3594" w:name="_Toc404088766"/>
      <w:bookmarkStart w:id="3595" w:name="_Toc403553892"/>
      <w:bookmarkStart w:id="3596" w:name="_Toc403556398"/>
      <w:bookmarkStart w:id="3597" w:name="_Toc403556401"/>
      <w:bookmarkStart w:id="3598" w:name="_Toc404462355"/>
      <w:bookmarkStart w:id="3599" w:name="_Toc403558868"/>
      <w:bookmarkStart w:id="3600" w:name="_Toc404088767"/>
      <w:bookmarkStart w:id="3601" w:name="_Toc404462353"/>
      <w:bookmarkStart w:id="3602" w:name="_Toc403557635"/>
      <w:bookmarkStart w:id="3603" w:name="_Toc403552628"/>
      <w:bookmarkStart w:id="3604" w:name="_Toc403553889"/>
      <w:bookmarkStart w:id="3605" w:name="_Toc403555146"/>
      <w:bookmarkStart w:id="3606" w:name="_Toc403556399"/>
      <w:bookmarkStart w:id="3607" w:name="_Toc404462352"/>
      <w:bookmarkStart w:id="3608" w:name="_Toc403558869"/>
      <w:bookmarkStart w:id="3609" w:name="_Toc404088765"/>
      <w:bookmarkStart w:id="3610" w:name="_Toc403553891"/>
      <w:bookmarkStart w:id="3611" w:name="_Toc403555148"/>
      <w:bookmarkStart w:id="3612" w:name="_Toc403556400"/>
      <w:bookmarkStart w:id="3613" w:name="_Toc404462354"/>
      <w:bookmarkStart w:id="3614" w:name="_Toc403555147"/>
      <w:bookmarkStart w:id="3615" w:name="_Toc403558871"/>
      <w:bookmarkStart w:id="3616" w:name="_Toc403552630"/>
      <w:bookmarkStart w:id="3617" w:name="_Toc403557633"/>
      <w:bookmarkStart w:id="3618" w:name="_Toc403557634"/>
      <w:bookmarkStart w:id="3619" w:name="_Toc403552629"/>
      <w:bookmarkStart w:id="3620" w:name="_Toc403553895"/>
      <w:bookmarkStart w:id="3621" w:name="_Toc403557639"/>
      <w:bookmarkStart w:id="3622" w:name="_Toc403553897"/>
      <w:bookmarkStart w:id="3623" w:name="_Toc403558874"/>
      <w:bookmarkStart w:id="3624" w:name="_Toc403555151"/>
      <w:bookmarkStart w:id="3625" w:name="_Toc404088770"/>
      <w:bookmarkStart w:id="3626" w:name="_Toc404462358"/>
      <w:bookmarkStart w:id="3627" w:name="_Toc403552635"/>
      <w:bookmarkStart w:id="3628" w:name="_Toc404088772"/>
      <w:bookmarkStart w:id="3629" w:name="_Toc404462360"/>
      <w:bookmarkStart w:id="3630" w:name="_Toc403552632"/>
      <w:bookmarkStart w:id="3631" w:name="_Toc404462356"/>
      <w:bookmarkStart w:id="3632" w:name="_Toc404088768"/>
      <w:bookmarkStart w:id="3633" w:name="_Toc403552633"/>
      <w:bookmarkStart w:id="3634" w:name="_Toc403552631"/>
      <w:bookmarkStart w:id="3635" w:name="_Toc403555152"/>
      <w:bookmarkStart w:id="3636" w:name="_Toc403553893"/>
      <w:bookmarkStart w:id="3637" w:name="_Toc403556403"/>
      <w:bookmarkStart w:id="3638" w:name="_Toc404088769"/>
      <w:bookmarkStart w:id="3639" w:name="_Toc403558872"/>
      <w:bookmarkStart w:id="3640" w:name="_Toc403556404"/>
      <w:bookmarkStart w:id="3641" w:name="_Toc403557637"/>
      <w:bookmarkStart w:id="3642" w:name="_Toc403553894"/>
      <w:bookmarkStart w:id="3643" w:name="_Toc403555154"/>
      <w:bookmarkStart w:id="3644" w:name="_Toc403556406"/>
      <w:bookmarkStart w:id="3645" w:name="_Toc403557641"/>
      <w:bookmarkStart w:id="3646" w:name="_Toc403558873"/>
      <w:bookmarkStart w:id="3647" w:name="_Toc403558876"/>
      <w:bookmarkStart w:id="3648" w:name="_Toc403557638"/>
      <w:bookmarkStart w:id="3649" w:name="_Toc404462357"/>
      <w:bookmarkStart w:id="3650" w:name="_Toc403556402"/>
      <w:bookmarkStart w:id="3651" w:name="_Toc403555150"/>
      <w:bookmarkStart w:id="3652" w:name="_Toc403557645"/>
      <w:bookmarkStart w:id="3653" w:name="_Toc404462364"/>
      <w:bookmarkStart w:id="3654" w:name="_Toc403552636"/>
      <w:bookmarkStart w:id="3655" w:name="_Toc403553899"/>
      <w:bookmarkStart w:id="3656" w:name="_Toc403553898"/>
      <w:bookmarkStart w:id="3657" w:name="_Toc403558880"/>
      <w:bookmarkStart w:id="3658" w:name="_Toc403556408"/>
      <w:bookmarkStart w:id="3659" w:name="_Toc403555155"/>
      <w:bookmarkStart w:id="3660" w:name="_Toc403558879"/>
      <w:bookmarkStart w:id="3661" w:name="_Toc403555156"/>
      <w:bookmarkStart w:id="3662" w:name="_Toc404088776"/>
      <w:bookmarkStart w:id="3663" w:name="_Toc404462361"/>
      <w:bookmarkStart w:id="3664" w:name="_Toc404088775"/>
      <w:bookmarkStart w:id="3665" w:name="_Toc403557644"/>
      <w:bookmarkStart w:id="3666" w:name="_Toc404462363"/>
      <w:bookmarkStart w:id="3667" w:name="_Toc403558878"/>
      <w:bookmarkStart w:id="3668" w:name="_Toc403558877"/>
      <w:bookmarkStart w:id="3669" w:name="_Toc403552637"/>
      <w:bookmarkStart w:id="3670" w:name="_Toc404462362"/>
      <w:bookmarkStart w:id="3671" w:name="_Toc403556409"/>
      <w:bookmarkStart w:id="3672" w:name="_Toc403552638"/>
      <w:bookmarkStart w:id="3673" w:name="_Toc404088774"/>
      <w:bookmarkStart w:id="3674" w:name="_Toc403555158"/>
      <w:bookmarkStart w:id="3675" w:name="_Toc403557642"/>
      <w:bookmarkStart w:id="3676" w:name="_Toc404088773"/>
      <w:bookmarkStart w:id="3677" w:name="_Toc403555157"/>
      <w:bookmarkStart w:id="3678" w:name="_Toc403552639"/>
      <w:bookmarkStart w:id="3679" w:name="_Toc403556407"/>
      <w:bookmarkStart w:id="3680" w:name="_Toc403553900"/>
      <w:bookmarkStart w:id="3681" w:name="_Toc403553901"/>
      <w:bookmarkStart w:id="3682" w:name="_Toc403557643"/>
      <w:bookmarkStart w:id="3683" w:name="_Toc403556410"/>
      <w:bookmarkStart w:id="3684" w:name="_Toc404088778"/>
      <w:bookmarkStart w:id="3685" w:name="_Toc403552642"/>
      <w:bookmarkStart w:id="3686" w:name="_Toc403558881"/>
      <w:bookmarkStart w:id="3687" w:name="_Toc404462366"/>
      <w:bookmarkStart w:id="3688" w:name="_Toc403555162"/>
      <w:bookmarkStart w:id="3689" w:name="_Toc403557648"/>
      <w:bookmarkStart w:id="3690" w:name="_Toc403556414"/>
      <w:bookmarkStart w:id="3691" w:name="_Toc404088779"/>
      <w:bookmarkStart w:id="3692" w:name="_Toc403553905"/>
      <w:bookmarkStart w:id="3693" w:name="_Toc403552641"/>
      <w:bookmarkStart w:id="3694" w:name="_Toc403558884"/>
      <w:bookmarkStart w:id="3695" w:name="_Toc403552640"/>
      <w:bookmarkStart w:id="3696" w:name="_Toc403555160"/>
      <w:bookmarkStart w:id="3697" w:name="_Toc404462368"/>
      <w:bookmarkStart w:id="3698" w:name="_Toc403555161"/>
      <w:bookmarkStart w:id="3699" w:name="_Toc403555159"/>
      <w:bookmarkStart w:id="3700" w:name="_Toc403556413"/>
      <w:bookmarkStart w:id="3701" w:name="_Toc403553902"/>
      <w:bookmarkStart w:id="3702" w:name="_Toc403553903"/>
      <w:bookmarkStart w:id="3703" w:name="_Toc403553904"/>
      <w:bookmarkStart w:id="3704" w:name="_Toc404462365"/>
      <w:bookmarkStart w:id="3705" w:name="_Toc403557649"/>
      <w:bookmarkStart w:id="3706" w:name="_Toc403557646"/>
      <w:bookmarkStart w:id="3707" w:name="_Toc403557647"/>
      <w:bookmarkStart w:id="3708" w:name="_Toc403558882"/>
      <w:bookmarkStart w:id="3709" w:name="_Toc403558883"/>
      <w:bookmarkStart w:id="3710" w:name="_Toc404462367"/>
      <w:bookmarkStart w:id="3711" w:name="_Toc403552643"/>
      <w:bookmarkStart w:id="3712" w:name="_Toc404088780"/>
      <w:bookmarkStart w:id="3713" w:name="_Toc403556411"/>
      <w:bookmarkStart w:id="3714" w:name="_Toc404088777"/>
      <w:bookmarkStart w:id="3715" w:name="_Toc403556412"/>
      <w:bookmarkStart w:id="3716" w:name="_Toc403557651"/>
      <w:bookmarkStart w:id="3717" w:name="_Toc403552647"/>
      <w:bookmarkStart w:id="3718" w:name="_Toc404462369"/>
      <w:bookmarkStart w:id="3719" w:name="_Toc403558886"/>
      <w:bookmarkStart w:id="3720" w:name="_Toc404462370"/>
      <w:bookmarkStart w:id="3721" w:name="_Toc403553909"/>
      <w:bookmarkStart w:id="3722" w:name="_Toc403555166"/>
      <w:bookmarkStart w:id="3723" w:name="_Toc403557650"/>
      <w:bookmarkStart w:id="3724" w:name="_Toc403555165"/>
      <w:bookmarkStart w:id="3725" w:name="_Toc403557652"/>
      <w:bookmarkStart w:id="3726" w:name="_Toc404462371"/>
      <w:bookmarkStart w:id="3727" w:name="_Toc403558888"/>
      <w:bookmarkStart w:id="3728" w:name="_Toc404088784"/>
      <w:bookmarkStart w:id="3729" w:name="_Toc404462372"/>
      <w:bookmarkStart w:id="3730" w:name="_Toc403556418"/>
      <w:bookmarkStart w:id="3731" w:name="_Toc403557653"/>
      <w:bookmarkStart w:id="3732" w:name="_Toc403555163"/>
      <w:bookmarkStart w:id="3733" w:name="_Toc404088782"/>
      <w:bookmarkStart w:id="3734" w:name="_Toc403553907"/>
      <w:bookmarkStart w:id="3735" w:name="_Toc403552645"/>
      <w:bookmarkStart w:id="3736" w:name="_Toc404088781"/>
      <w:bookmarkStart w:id="3737" w:name="_Toc403552646"/>
      <w:bookmarkStart w:id="3738" w:name="_Toc403553908"/>
      <w:bookmarkStart w:id="3739" w:name="_Toc403558887"/>
      <w:bookmarkStart w:id="3740" w:name="_Toc403556416"/>
      <w:bookmarkStart w:id="3741" w:name="_Toc403555164"/>
      <w:bookmarkStart w:id="3742" w:name="_Toc403556417"/>
      <w:bookmarkStart w:id="3743" w:name="_Toc404088783"/>
      <w:bookmarkStart w:id="3744" w:name="_Toc403558885"/>
      <w:bookmarkStart w:id="3745" w:name="_Toc403556415"/>
      <w:bookmarkStart w:id="3746" w:name="_Toc403553906"/>
      <w:bookmarkStart w:id="3747" w:name="_Toc403552644"/>
      <w:bookmarkStart w:id="3748" w:name="_Toc403558892"/>
      <w:bookmarkStart w:id="3749" w:name="_Toc403558890"/>
      <w:bookmarkStart w:id="3750" w:name="_Toc403556421"/>
      <w:bookmarkStart w:id="3751" w:name="_Toc403558891"/>
      <w:bookmarkStart w:id="3752" w:name="_Toc404088788"/>
      <w:bookmarkStart w:id="3753" w:name="_Toc404462374"/>
      <w:bookmarkStart w:id="3754" w:name="_Toc404462376"/>
      <w:bookmarkStart w:id="3755" w:name="_Toc403553910"/>
      <w:bookmarkStart w:id="3756" w:name="_Toc403553911"/>
      <w:bookmarkStart w:id="3757" w:name="_Toc404462375"/>
      <w:bookmarkStart w:id="3758" w:name="_Toc403557655"/>
      <w:bookmarkStart w:id="3759" w:name="_Toc403552649"/>
      <w:bookmarkStart w:id="3760" w:name="_Toc404088786"/>
      <w:bookmarkStart w:id="3761" w:name="_Toc403557656"/>
      <w:bookmarkStart w:id="3762" w:name="_Toc403556419"/>
      <w:bookmarkStart w:id="3763" w:name="_Toc403556420"/>
      <w:bookmarkStart w:id="3764" w:name="_Toc404088785"/>
      <w:bookmarkStart w:id="3765" w:name="_Toc403552648"/>
      <w:bookmarkStart w:id="3766" w:name="_Toc403558889"/>
      <w:bookmarkStart w:id="3767" w:name="_Toc404462373"/>
      <w:bookmarkStart w:id="3768" w:name="_Toc403552650"/>
      <w:bookmarkStart w:id="3769" w:name="_Toc403557654"/>
      <w:bookmarkStart w:id="3770" w:name="_Toc403553912"/>
      <w:bookmarkStart w:id="3771" w:name="_Toc403555167"/>
      <w:bookmarkStart w:id="3772" w:name="_Toc404088787"/>
      <w:bookmarkStart w:id="3773" w:name="_Toc403552651"/>
      <w:bookmarkStart w:id="3774" w:name="_Toc403553913"/>
      <w:bookmarkStart w:id="3775" w:name="_Toc403555170"/>
      <w:bookmarkStart w:id="3776" w:name="_Toc403556422"/>
      <w:bookmarkStart w:id="3777" w:name="_Toc403557657"/>
      <w:bookmarkStart w:id="3778" w:name="_Toc403555168"/>
      <w:bookmarkStart w:id="3779" w:name="_Toc403555169"/>
      <w:bookmarkStart w:id="3780" w:name="_Toc403555173"/>
      <w:bookmarkStart w:id="3781" w:name="_Toc404462379"/>
      <w:bookmarkStart w:id="3782" w:name="_Toc403556426"/>
      <w:bookmarkStart w:id="3783" w:name="_Toc403558896"/>
      <w:bookmarkStart w:id="3784" w:name="_Toc404088792"/>
      <w:bookmarkStart w:id="3785" w:name="_Toc404462380"/>
      <w:bookmarkStart w:id="3786" w:name="_Toc403555171"/>
      <w:bookmarkStart w:id="3787" w:name="_Toc403557661"/>
      <w:bookmarkStart w:id="3788" w:name="_Toc403558894"/>
      <w:bookmarkStart w:id="3789" w:name="_Toc403552653"/>
      <w:bookmarkStart w:id="3790" w:name="_Toc403557659"/>
      <w:bookmarkStart w:id="3791" w:name="_Toc404462377"/>
      <w:bookmarkStart w:id="3792" w:name="_Toc403556425"/>
      <w:bookmarkStart w:id="3793" w:name="_Toc403556424"/>
      <w:bookmarkStart w:id="3794" w:name="_Toc403557660"/>
      <w:bookmarkStart w:id="3795" w:name="_Toc403558895"/>
      <w:bookmarkStart w:id="3796" w:name="_Toc404088790"/>
      <w:bookmarkStart w:id="3797" w:name="_Toc403552652"/>
      <w:bookmarkStart w:id="3798" w:name="_Toc403553915"/>
      <w:bookmarkStart w:id="3799" w:name="_Toc403558893"/>
      <w:bookmarkStart w:id="3800" w:name="_Toc404462378"/>
      <w:bookmarkStart w:id="3801" w:name="_Toc403553916"/>
      <w:bookmarkStart w:id="3802" w:name="_Toc403552655"/>
      <w:bookmarkStart w:id="3803" w:name="_Toc404088789"/>
      <w:bookmarkStart w:id="3804" w:name="_Toc403553917"/>
      <w:bookmarkStart w:id="3805" w:name="_Toc403555174"/>
      <w:bookmarkStart w:id="3806" w:name="_Toc404088791"/>
      <w:bookmarkStart w:id="3807" w:name="_Toc403553914"/>
      <w:bookmarkStart w:id="3808" w:name="_Toc403557658"/>
      <w:bookmarkStart w:id="3809" w:name="_Toc403556423"/>
      <w:bookmarkStart w:id="3810" w:name="_Toc403555172"/>
      <w:bookmarkStart w:id="3811" w:name="_Toc403552654"/>
      <w:bookmarkStart w:id="3812" w:name="_Toc403552659"/>
      <w:bookmarkStart w:id="3813" w:name="_Toc403555178"/>
      <w:bookmarkStart w:id="3814" w:name="_Toc403557662"/>
      <w:bookmarkStart w:id="3815" w:name="_Toc403553921"/>
      <w:bookmarkStart w:id="3816" w:name="_Toc403556430"/>
      <w:bookmarkStart w:id="3817" w:name="_Toc403556429"/>
      <w:bookmarkStart w:id="3818" w:name="_Toc403557664"/>
      <w:bookmarkStart w:id="3819" w:name="_Toc403553918"/>
      <w:bookmarkStart w:id="3820" w:name="_Toc403556427"/>
      <w:bookmarkStart w:id="3821" w:name="_Toc403556428"/>
      <w:bookmarkStart w:id="3822" w:name="_Toc403552658"/>
      <w:bookmarkStart w:id="3823" w:name="_Toc404088795"/>
      <w:bookmarkStart w:id="3824" w:name="_Toc403557665"/>
      <w:bookmarkStart w:id="3825" w:name="_Toc403558898"/>
      <w:bookmarkStart w:id="3826" w:name="_Toc403558900"/>
      <w:bookmarkStart w:id="3827" w:name="_Toc404462382"/>
      <w:bookmarkStart w:id="3828" w:name="_Toc403553920"/>
      <w:bookmarkStart w:id="3829" w:name="_Toc403552656"/>
      <w:bookmarkStart w:id="3830" w:name="_Toc403555177"/>
      <w:bookmarkStart w:id="3831" w:name="_Toc404088796"/>
      <w:bookmarkStart w:id="3832" w:name="_Toc404462384"/>
      <w:bookmarkStart w:id="3833" w:name="_Toc403553919"/>
      <w:bookmarkStart w:id="3834" w:name="_Toc404088794"/>
      <w:bookmarkStart w:id="3835" w:name="_Toc403558899"/>
      <w:bookmarkStart w:id="3836" w:name="_Toc404462383"/>
      <w:bookmarkStart w:id="3837" w:name="_Toc404462381"/>
      <w:bookmarkStart w:id="3838" w:name="_Toc403555175"/>
      <w:bookmarkStart w:id="3839" w:name="_Toc403558897"/>
      <w:bookmarkStart w:id="3840" w:name="_Toc404088793"/>
      <w:bookmarkStart w:id="3841" w:name="_Toc403552657"/>
      <w:bookmarkStart w:id="3842" w:name="_Toc403555176"/>
      <w:bookmarkStart w:id="3843" w:name="_Toc403557663"/>
      <w:bookmarkStart w:id="3844" w:name="_Toc403558903"/>
      <w:bookmarkStart w:id="3845" w:name="_Toc403553923"/>
      <w:bookmarkStart w:id="3846" w:name="_Toc403555182"/>
      <w:bookmarkStart w:id="3847" w:name="_Toc403552660"/>
      <w:bookmarkStart w:id="3848" w:name="_Toc403557669"/>
      <w:bookmarkStart w:id="3849" w:name="_Toc404088797"/>
      <w:bookmarkStart w:id="3850" w:name="_Toc404088799"/>
      <w:bookmarkStart w:id="3851" w:name="_Toc403553925"/>
      <w:bookmarkStart w:id="3852" w:name="_Toc403556431"/>
      <w:bookmarkStart w:id="3853" w:name="_Toc403556434"/>
      <w:bookmarkStart w:id="3854" w:name="_Toc404462388"/>
      <w:bookmarkStart w:id="3855" w:name="_Toc403558901"/>
      <w:bookmarkStart w:id="3856" w:name="_Toc404088800"/>
      <w:bookmarkStart w:id="3857" w:name="_Toc404462386"/>
      <w:bookmarkStart w:id="3858" w:name="_Toc403557668"/>
      <w:bookmarkStart w:id="3859" w:name="_Toc403552661"/>
      <w:bookmarkStart w:id="3860" w:name="_Toc403553922"/>
      <w:bookmarkStart w:id="3861" w:name="_Toc403555179"/>
      <w:bookmarkStart w:id="3862" w:name="_Toc403556432"/>
      <w:bookmarkStart w:id="3863" w:name="_Toc404462385"/>
      <w:bookmarkStart w:id="3864" w:name="_Toc403558902"/>
      <w:bookmarkStart w:id="3865" w:name="_Toc404088798"/>
      <w:bookmarkStart w:id="3866" w:name="_Toc403553924"/>
      <w:bookmarkStart w:id="3867" w:name="_Toc403555181"/>
      <w:bookmarkStart w:id="3868" w:name="_Toc403556433"/>
      <w:bookmarkStart w:id="3869" w:name="_Toc404462387"/>
      <w:bookmarkStart w:id="3870" w:name="_Toc403555180"/>
      <w:bookmarkStart w:id="3871" w:name="_Toc403558904"/>
      <w:bookmarkStart w:id="3872" w:name="_Toc403552663"/>
      <w:bookmarkStart w:id="3873" w:name="_Toc403557666"/>
      <w:bookmarkStart w:id="3874" w:name="_Toc403557667"/>
      <w:bookmarkStart w:id="3875" w:name="_Toc403552662"/>
      <w:bookmarkStart w:id="3876" w:name="_Toc403553928"/>
      <w:bookmarkStart w:id="3877" w:name="_Toc403557672"/>
      <w:bookmarkStart w:id="3878" w:name="_Toc403553929"/>
      <w:bookmarkStart w:id="3879" w:name="_Toc403558907"/>
      <w:bookmarkStart w:id="3880" w:name="_Toc403555184"/>
      <w:bookmarkStart w:id="3881" w:name="_Toc404088803"/>
      <w:bookmarkStart w:id="3882" w:name="_Toc404462391"/>
      <w:bookmarkStart w:id="3883" w:name="_Toc403552667"/>
      <w:bookmarkStart w:id="3884" w:name="_Toc404088804"/>
      <w:bookmarkStart w:id="3885" w:name="_Toc404462392"/>
      <w:bookmarkStart w:id="3886" w:name="_Toc403552665"/>
      <w:bookmarkStart w:id="3887" w:name="_Toc404462389"/>
      <w:bookmarkStart w:id="3888" w:name="_Toc404088801"/>
      <w:bookmarkStart w:id="3889" w:name="_Toc403552666"/>
      <w:bookmarkStart w:id="3890" w:name="_Toc403552664"/>
      <w:bookmarkStart w:id="3891" w:name="_Toc403555185"/>
      <w:bookmarkStart w:id="3892" w:name="_Toc403553926"/>
      <w:bookmarkStart w:id="3893" w:name="_Toc403556436"/>
      <w:bookmarkStart w:id="3894" w:name="_Toc404088802"/>
      <w:bookmarkStart w:id="3895" w:name="_Toc403558905"/>
      <w:bookmarkStart w:id="3896" w:name="_Toc403556437"/>
      <w:bookmarkStart w:id="3897" w:name="_Toc403557670"/>
      <w:bookmarkStart w:id="3898" w:name="_Toc403553927"/>
      <w:bookmarkStart w:id="3899" w:name="_Toc403555186"/>
      <w:bookmarkStart w:id="3900" w:name="_Toc403556438"/>
      <w:bookmarkStart w:id="3901" w:name="_Toc403557673"/>
      <w:bookmarkStart w:id="3902" w:name="_Toc403558906"/>
      <w:bookmarkStart w:id="3903" w:name="_Toc403558908"/>
      <w:bookmarkStart w:id="3904" w:name="_Toc403557671"/>
      <w:bookmarkStart w:id="3905" w:name="_Toc404462390"/>
      <w:bookmarkStart w:id="3906" w:name="_Toc403556435"/>
      <w:bookmarkStart w:id="3907" w:name="_Toc403555183"/>
      <w:bookmarkStart w:id="3908" w:name="_Toc403557677"/>
      <w:bookmarkStart w:id="3909" w:name="_Toc404462396"/>
      <w:bookmarkStart w:id="3910" w:name="_Toc403552668"/>
      <w:bookmarkStart w:id="3911" w:name="_Toc403553931"/>
      <w:bookmarkStart w:id="3912" w:name="_Toc403553930"/>
      <w:bookmarkStart w:id="3913" w:name="_Toc403558912"/>
      <w:bookmarkStart w:id="3914" w:name="_Toc403556440"/>
      <w:bookmarkStart w:id="3915" w:name="_Toc403555187"/>
      <w:bookmarkStart w:id="3916" w:name="_Toc403558911"/>
      <w:bookmarkStart w:id="3917" w:name="_Toc403555188"/>
      <w:bookmarkStart w:id="3918" w:name="_Toc404088808"/>
      <w:bookmarkStart w:id="3919" w:name="_Toc404462393"/>
      <w:bookmarkStart w:id="3920" w:name="_Toc404088807"/>
      <w:bookmarkStart w:id="3921" w:name="_Toc403557676"/>
      <w:bookmarkStart w:id="3922" w:name="_Toc404462395"/>
      <w:bookmarkStart w:id="3923" w:name="_Toc403558910"/>
      <w:bookmarkStart w:id="3924" w:name="_Toc403558909"/>
      <w:bookmarkStart w:id="3925" w:name="_Toc403552669"/>
      <w:bookmarkStart w:id="3926" w:name="_Toc404462394"/>
      <w:bookmarkStart w:id="3927" w:name="_Toc403556441"/>
      <w:bookmarkStart w:id="3928" w:name="_Toc403552670"/>
      <w:bookmarkStart w:id="3929" w:name="_Toc404088806"/>
      <w:bookmarkStart w:id="3930" w:name="_Toc403555190"/>
      <w:bookmarkStart w:id="3931" w:name="_Toc403557674"/>
      <w:bookmarkStart w:id="3932" w:name="_Toc404088805"/>
      <w:bookmarkStart w:id="3933" w:name="_Toc403555189"/>
      <w:bookmarkStart w:id="3934" w:name="_Toc403552671"/>
      <w:bookmarkStart w:id="3935" w:name="_Toc403556439"/>
      <w:bookmarkStart w:id="3936" w:name="_Toc403553932"/>
      <w:bookmarkStart w:id="3937" w:name="_Toc403553933"/>
      <w:bookmarkStart w:id="3938" w:name="_Toc403557675"/>
      <w:bookmarkStart w:id="3939" w:name="_Toc403556442"/>
      <w:bookmarkStart w:id="3940" w:name="_Toc404088813"/>
      <w:bookmarkStart w:id="3941" w:name="_Toc403552677"/>
      <w:bookmarkStart w:id="3942" w:name="_Toc403558913"/>
      <w:bookmarkStart w:id="3943" w:name="_Toc404462401"/>
      <w:bookmarkStart w:id="3944" w:name="_Toc403555197"/>
      <w:bookmarkStart w:id="3945" w:name="_Toc403557683"/>
      <w:bookmarkStart w:id="3946" w:name="_Toc403556449"/>
      <w:bookmarkStart w:id="3947" w:name="_Toc404088814"/>
      <w:bookmarkStart w:id="3948" w:name="_Toc403553940"/>
      <w:bookmarkStart w:id="3949" w:name="_Toc403552676"/>
      <w:bookmarkStart w:id="3950" w:name="_Toc403558919"/>
      <w:bookmarkStart w:id="3951" w:name="_Toc403552672"/>
      <w:bookmarkStart w:id="3952" w:name="_Toc403555195"/>
      <w:bookmarkStart w:id="3953" w:name="_Toc404462403"/>
      <w:bookmarkStart w:id="3954" w:name="_Toc403555196"/>
      <w:bookmarkStart w:id="3955" w:name="_Toc403555191"/>
      <w:bookmarkStart w:id="3956" w:name="_Toc403556448"/>
      <w:bookmarkStart w:id="3957" w:name="_Toc403553934"/>
      <w:bookmarkStart w:id="3958" w:name="_Toc403553938"/>
      <w:bookmarkStart w:id="3959" w:name="_Toc403553939"/>
      <w:bookmarkStart w:id="3960" w:name="_Toc404462397"/>
      <w:bookmarkStart w:id="3961" w:name="_Toc403557684"/>
      <w:bookmarkStart w:id="3962" w:name="_Toc403557678"/>
      <w:bookmarkStart w:id="3963" w:name="_Toc403557682"/>
      <w:bookmarkStart w:id="3964" w:name="_Toc403558917"/>
      <w:bookmarkStart w:id="3965" w:name="_Toc403558918"/>
      <w:bookmarkStart w:id="3966" w:name="_Toc404462402"/>
      <w:bookmarkStart w:id="3967" w:name="_Toc403552678"/>
      <w:bookmarkStart w:id="3968" w:name="_Toc404088815"/>
      <w:bookmarkStart w:id="3969" w:name="_Toc403556443"/>
      <w:bookmarkStart w:id="3970" w:name="_Toc404088809"/>
      <w:bookmarkStart w:id="3971" w:name="_Toc403556447"/>
      <w:bookmarkStart w:id="3972" w:name="_Toc403557686"/>
      <w:bookmarkStart w:id="3973" w:name="_Toc403552682"/>
      <w:bookmarkStart w:id="3974" w:name="_Toc404462404"/>
      <w:bookmarkStart w:id="3975" w:name="_Toc403558921"/>
      <w:bookmarkStart w:id="3976" w:name="_Toc404462405"/>
      <w:bookmarkStart w:id="3977" w:name="_Toc403553944"/>
      <w:bookmarkStart w:id="3978" w:name="_Toc403555201"/>
      <w:bookmarkStart w:id="3979" w:name="_Toc403557685"/>
      <w:bookmarkStart w:id="3980" w:name="_Toc403555200"/>
      <w:bookmarkStart w:id="3981" w:name="_Toc403557687"/>
      <w:bookmarkStart w:id="3982" w:name="_Toc404462406"/>
      <w:bookmarkStart w:id="3983" w:name="_Toc403558923"/>
      <w:bookmarkStart w:id="3984" w:name="_Toc404088819"/>
      <w:bookmarkStart w:id="3985" w:name="_Toc404462407"/>
      <w:bookmarkStart w:id="3986" w:name="_Toc403556453"/>
      <w:bookmarkStart w:id="3987" w:name="_Toc403557688"/>
      <w:bookmarkStart w:id="3988" w:name="_Toc403555198"/>
      <w:bookmarkStart w:id="3989" w:name="_Toc404088817"/>
      <w:bookmarkStart w:id="3990" w:name="_Toc403553942"/>
      <w:bookmarkStart w:id="3991" w:name="_Toc403552680"/>
      <w:bookmarkStart w:id="3992" w:name="_Toc404088816"/>
      <w:bookmarkStart w:id="3993" w:name="_Toc403552681"/>
      <w:bookmarkStart w:id="3994" w:name="_Toc403553943"/>
      <w:bookmarkStart w:id="3995" w:name="_Toc403558922"/>
      <w:bookmarkStart w:id="3996" w:name="_Toc403556451"/>
      <w:bookmarkStart w:id="3997" w:name="_Toc403555199"/>
      <w:bookmarkStart w:id="3998" w:name="_Toc403556452"/>
      <w:bookmarkStart w:id="3999" w:name="_Toc404088818"/>
      <w:bookmarkStart w:id="4000" w:name="_Toc403558920"/>
      <w:bookmarkStart w:id="4001" w:name="_Toc403556450"/>
      <w:bookmarkStart w:id="4002" w:name="_Toc403553941"/>
      <w:bookmarkStart w:id="4003" w:name="_Toc403552679"/>
      <w:bookmarkStart w:id="4004" w:name="_Toc403558926"/>
      <w:bookmarkStart w:id="4005" w:name="_Toc403558925"/>
      <w:bookmarkStart w:id="4006" w:name="_Toc403556456"/>
      <w:bookmarkStart w:id="4007" w:name="_Toc403556457"/>
      <w:bookmarkStart w:id="4008" w:name="_Toc404462409"/>
      <w:bookmarkStart w:id="4009" w:name="_Toc403557692"/>
      <w:bookmarkStart w:id="4010" w:name="_Toc403558927"/>
      <w:bookmarkStart w:id="4011" w:name="_Toc403553945"/>
      <w:bookmarkStart w:id="4012" w:name="_Toc403553946"/>
      <w:bookmarkStart w:id="4013" w:name="_Toc403557690"/>
      <w:bookmarkStart w:id="4014" w:name="_Toc404088821"/>
      <w:bookmarkStart w:id="4015" w:name="_Toc403552684"/>
      <w:bookmarkStart w:id="4016" w:name="_Toc403557691"/>
      <w:bookmarkStart w:id="4017" w:name="_Toc403556454"/>
      <w:bookmarkStart w:id="4018" w:name="_Toc403556455"/>
      <w:bookmarkStart w:id="4019" w:name="_Toc404088820"/>
      <w:bookmarkStart w:id="4020" w:name="_Toc403552683"/>
      <w:bookmarkStart w:id="4021" w:name="_Toc403558924"/>
      <w:bookmarkStart w:id="4022" w:name="_Toc404462408"/>
      <w:bookmarkStart w:id="4023" w:name="_Toc403552685"/>
      <w:bookmarkStart w:id="4024" w:name="_Toc403557689"/>
      <w:bookmarkStart w:id="4025" w:name="_Toc403555202"/>
      <w:bookmarkStart w:id="4026" w:name="_Toc403553947"/>
      <w:bookmarkStart w:id="4027" w:name="_Toc404088822"/>
      <w:bookmarkStart w:id="4028" w:name="_Toc404462410"/>
      <w:bookmarkStart w:id="4029" w:name="_Toc403552686"/>
      <w:bookmarkStart w:id="4030" w:name="_Toc403553948"/>
      <w:bookmarkStart w:id="4031" w:name="_Toc403555205"/>
      <w:bookmarkStart w:id="4032" w:name="_Toc403555203"/>
      <w:bookmarkStart w:id="4033" w:name="_Toc403555204"/>
      <w:bookmarkStart w:id="4034" w:name="_Toc403553952"/>
      <w:bookmarkStart w:id="4035" w:name="_Toc403558931"/>
      <w:bookmarkStart w:id="4036" w:name="_Toc404088827"/>
      <w:bookmarkStart w:id="4037" w:name="_Toc403555210"/>
      <w:bookmarkStart w:id="4038" w:name="_Toc403557697"/>
      <w:bookmarkStart w:id="4039" w:name="_Toc403558932"/>
      <w:bookmarkStart w:id="4040" w:name="_Toc403553949"/>
      <w:bookmarkStart w:id="4041" w:name="_Toc403556462"/>
      <w:bookmarkStart w:id="4042" w:name="_Toc403557694"/>
      <w:bookmarkStart w:id="4043" w:name="_Toc404462412"/>
      <w:bookmarkStart w:id="4044" w:name="_Toc403556459"/>
      <w:bookmarkStart w:id="4045" w:name="_Toc404088824"/>
      <w:bookmarkStart w:id="4046" w:name="_Toc403555209"/>
      <w:bookmarkStart w:id="4047" w:name="_Toc403555207"/>
      <w:bookmarkStart w:id="4048" w:name="_Toc403556461"/>
      <w:bookmarkStart w:id="4049" w:name="_Toc403557696"/>
      <w:bookmarkStart w:id="4050" w:name="_Toc404462411"/>
      <w:bookmarkStart w:id="4051" w:name="_Toc403558929"/>
      <w:bookmarkStart w:id="4052" w:name="_Toc403552688"/>
      <w:bookmarkStart w:id="4053" w:name="_Toc403557693"/>
      <w:bookmarkStart w:id="4054" w:name="_Toc404088825"/>
      <w:bookmarkStart w:id="4055" w:name="_Toc403552690"/>
      <w:bookmarkStart w:id="4056" w:name="_Toc404462415"/>
      <w:bookmarkStart w:id="4057" w:name="_Toc403558928"/>
      <w:bookmarkStart w:id="4058" w:name="_Toc403552691"/>
      <w:bookmarkStart w:id="4059" w:name="_Toc403553953"/>
      <w:bookmarkStart w:id="4060" w:name="_Toc404088823"/>
      <w:bookmarkStart w:id="4061" w:name="_Toc403552687"/>
      <w:bookmarkStart w:id="4062" w:name="_Toc403556458"/>
      <w:bookmarkStart w:id="4063" w:name="_Toc403555206"/>
      <w:bookmarkStart w:id="4064" w:name="_Toc403553950"/>
      <w:bookmarkStart w:id="4065" w:name="_Toc404462413"/>
      <w:bookmarkStart w:id="4066" w:name="_Toc404088828"/>
      <w:bookmarkStart w:id="4067" w:name="_Toc404462419"/>
      <w:bookmarkStart w:id="4068" w:name="_Toc403556463"/>
      <w:bookmarkStart w:id="4069" w:name="_Toc403552698"/>
      <w:bookmarkStart w:id="4070" w:name="_Toc403553960"/>
      <w:bookmarkStart w:id="4071" w:name="_Toc403555213"/>
      <w:bookmarkStart w:id="4072" w:name="_Toc403556465"/>
      <w:bookmarkStart w:id="4073" w:name="_Toc403552692"/>
      <w:bookmarkStart w:id="4074" w:name="_Toc403555211"/>
      <w:bookmarkStart w:id="4075" w:name="_Toc403555212"/>
      <w:bookmarkStart w:id="4076" w:name="_Toc404462418"/>
      <w:bookmarkStart w:id="4077" w:name="_Toc403558935"/>
      <w:bookmarkStart w:id="4078" w:name="_Toc403555217"/>
      <w:bookmarkStart w:id="4079" w:name="_Toc403557699"/>
      <w:bookmarkStart w:id="4080" w:name="_Toc403556469"/>
      <w:bookmarkStart w:id="4081" w:name="_Toc404088830"/>
      <w:bookmarkStart w:id="4082" w:name="_Toc403552694"/>
      <w:bookmarkStart w:id="4083" w:name="_Toc404462416"/>
      <w:bookmarkStart w:id="4084" w:name="_Toc403553956"/>
      <w:bookmarkStart w:id="4085" w:name="_Toc403557704"/>
      <w:bookmarkStart w:id="4086" w:name="_Toc403558939"/>
      <w:bookmarkStart w:id="4087" w:name="_Toc403552693"/>
      <w:bookmarkStart w:id="4088" w:name="_Toc403558934"/>
      <w:bookmarkStart w:id="4089" w:name="_Toc403557700"/>
      <w:bookmarkStart w:id="4090" w:name="_Toc404088831"/>
      <w:bookmarkStart w:id="4091" w:name="_Toc404088829"/>
      <w:bookmarkStart w:id="4092" w:name="_Toc403553954"/>
      <w:bookmarkStart w:id="4093" w:name="_Toc403557698"/>
      <w:bookmarkStart w:id="4094" w:name="_Toc403558933"/>
      <w:bookmarkStart w:id="4095" w:name="_Toc404462417"/>
      <w:bookmarkStart w:id="4096" w:name="_Toc403553955"/>
      <w:bookmarkStart w:id="4097" w:name="_Toc403556464"/>
      <w:bookmarkStart w:id="4098" w:name="_Toc403555220"/>
      <w:bookmarkStart w:id="4099" w:name="_Toc403552700"/>
      <w:bookmarkStart w:id="4100" w:name="_Toc403557707"/>
      <w:bookmarkStart w:id="4101" w:name="_Toc404462423"/>
      <w:bookmarkStart w:id="4102" w:name="_Toc403553964"/>
      <w:bookmarkStart w:id="4103" w:name="_Toc403558940"/>
      <w:bookmarkStart w:id="4104" w:name="_Toc403558942"/>
      <w:bookmarkStart w:id="4105" w:name="_Toc403552702"/>
      <w:bookmarkStart w:id="4106" w:name="_Toc403555218"/>
      <w:bookmarkStart w:id="4107" w:name="_Toc403555221"/>
      <w:bookmarkStart w:id="4108" w:name="_Toc403556473"/>
      <w:bookmarkStart w:id="4109" w:name="_Toc403557705"/>
      <w:bookmarkStart w:id="4110" w:name="_Toc403556472"/>
      <w:bookmarkStart w:id="4111" w:name="_Toc404088837"/>
      <w:bookmarkStart w:id="4112" w:name="_Toc403558943"/>
      <w:bookmarkStart w:id="4113" w:name="_Toc404462424"/>
      <w:bookmarkStart w:id="4114" w:name="_Toc403552699"/>
      <w:bookmarkStart w:id="4115" w:name="_Toc403553961"/>
      <w:bookmarkStart w:id="4116" w:name="_Toc403555219"/>
      <w:bookmarkStart w:id="4117" w:name="_Toc404088836"/>
      <w:bookmarkStart w:id="4118" w:name="_Toc403557706"/>
      <w:bookmarkStart w:id="4119" w:name="_Toc403558941"/>
      <w:bookmarkStart w:id="4120" w:name="_Toc403552701"/>
      <w:bookmarkStart w:id="4121" w:name="_Toc403553963"/>
      <w:bookmarkStart w:id="4122" w:name="_Toc404088838"/>
      <w:bookmarkStart w:id="4123" w:name="_Toc404088835"/>
      <w:bookmarkStart w:id="4124" w:name="_Toc403553962"/>
      <w:bookmarkStart w:id="4125" w:name="_Toc403557708"/>
      <w:bookmarkStart w:id="4126" w:name="_Toc404462426"/>
      <w:bookmarkStart w:id="4127" w:name="_Toc403556470"/>
      <w:bookmarkStart w:id="4128" w:name="_Toc403556471"/>
      <w:bookmarkStart w:id="4129" w:name="_Toc404462425"/>
      <w:bookmarkStart w:id="4130" w:name="_Toc403552705"/>
      <w:bookmarkStart w:id="4131" w:name="_Toc403556476"/>
      <w:bookmarkStart w:id="4132" w:name="_Toc403552706"/>
      <w:bookmarkStart w:id="4133" w:name="_Toc403557711"/>
      <w:bookmarkStart w:id="4134" w:name="_Toc403553966"/>
      <w:bookmarkStart w:id="4135" w:name="_Toc403558946"/>
      <w:bookmarkStart w:id="4136" w:name="_Toc404088842"/>
      <w:bookmarkStart w:id="4137" w:name="_Toc404462430"/>
      <w:bookmarkStart w:id="4138" w:name="_Toc403557712"/>
      <w:bookmarkStart w:id="4139" w:name="_Toc403558947"/>
      <w:bookmarkStart w:id="4140" w:name="_Toc404462428"/>
      <w:bookmarkStart w:id="4141" w:name="_Toc404088840"/>
      <w:bookmarkStart w:id="4142" w:name="_Toc403558944"/>
      <w:bookmarkStart w:id="4143" w:name="_Toc404462429"/>
      <w:bookmarkStart w:id="4144" w:name="_Toc404462427"/>
      <w:bookmarkStart w:id="4145" w:name="_Toc403553967"/>
      <w:bookmarkStart w:id="4146" w:name="_Toc403552703"/>
      <w:bookmarkStart w:id="4147" w:name="_Toc403555223"/>
      <w:bookmarkStart w:id="4148" w:name="_Toc403558945"/>
      <w:bookmarkStart w:id="4149" w:name="_Toc403557709"/>
      <w:bookmarkStart w:id="4150" w:name="_Toc403555224"/>
      <w:bookmarkStart w:id="4151" w:name="_Toc403556474"/>
      <w:bookmarkStart w:id="4152" w:name="_Toc403552704"/>
      <w:bookmarkStart w:id="4153" w:name="_Toc403553968"/>
      <w:bookmarkStart w:id="4154" w:name="_Toc403555225"/>
      <w:bookmarkStart w:id="4155" w:name="_Toc403556477"/>
      <w:bookmarkStart w:id="4156" w:name="_Toc403557710"/>
      <w:bookmarkStart w:id="4157" w:name="_Toc404088839"/>
      <w:bookmarkStart w:id="4158" w:name="_Toc403556475"/>
      <w:bookmarkStart w:id="4159" w:name="_Toc404088841"/>
      <w:bookmarkStart w:id="4160" w:name="_Toc403555222"/>
      <w:bookmarkStart w:id="4161" w:name="_Toc403553965"/>
      <w:bookmarkStart w:id="4162" w:name="_Toc403556557"/>
      <w:bookmarkStart w:id="4163" w:name="_Toc403559027"/>
      <w:bookmarkStart w:id="4164" w:name="_Toc404088843"/>
      <w:bookmarkStart w:id="4165" w:name="_Toc404462431"/>
      <w:bookmarkStart w:id="4166" w:name="_Toc403552707"/>
      <w:bookmarkStart w:id="4167" w:name="_Toc403552732"/>
      <w:bookmarkStart w:id="4168" w:name="_Toc403555251"/>
      <w:bookmarkStart w:id="4169" w:name="_Toc403553969"/>
      <w:bookmarkStart w:id="4170" w:name="_Toc403557786"/>
      <w:bookmarkStart w:id="4171" w:name="_Toc403553994"/>
      <w:bookmarkStart w:id="4172" w:name="_Toc403557792"/>
      <w:bookmarkStart w:id="4173" w:name="_Toc404088844"/>
      <w:bookmarkStart w:id="4174" w:name="_Toc403559021"/>
      <w:bookmarkStart w:id="4175" w:name="_Toc403556551"/>
      <w:bookmarkStart w:id="4176" w:name="_Toc404088917"/>
      <w:bookmarkStart w:id="4177" w:name="_Toc403557738"/>
      <w:bookmarkStart w:id="4178" w:name="_Toc403557713"/>
      <w:bookmarkStart w:id="4179" w:name="_Toc404462432"/>
      <w:bookmarkStart w:id="4180" w:name="_Toc404088869"/>
      <w:bookmarkStart w:id="4181" w:name="_Toc403555299"/>
      <w:bookmarkStart w:id="4182" w:name="_Toc404462457"/>
      <w:bookmarkStart w:id="4183" w:name="_Toc403558973"/>
      <w:bookmarkStart w:id="4184" w:name="_Toc403554048"/>
      <w:bookmarkStart w:id="4185" w:name="_Toc403556478"/>
      <w:bookmarkStart w:id="4186" w:name="_Toc403558948"/>
      <w:bookmarkStart w:id="4187" w:name="_Toc403554042"/>
      <w:bookmarkStart w:id="4188" w:name="_Toc404462505"/>
      <w:bookmarkStart w:id="4189" w:name="_Toc403555226"/>
      <w:bookmarkStart w:id="4190" w:name="_Toc403552780"/>
      <w:bookmarkStart w:id="4191" w:name="_Toc403552786"/>
      <w:bookmarkStart w:id="4192" w:name="_Toc403556503"/>
      <w:bookmarkStart w:id="4193" w:name="_Toc403555305"/>
      <w:bookmarkStart w:id="4194" w:name="_Toc403559117"/>
      <w:bookmarkStart w:id="4195" w:name="_Toc404462601"/>
      <w:bookmarkStart w:id="4196" w:name="_Toc403557840"/>
      <w:bookmarkStart w:id="4197" w:name="_Toc404089013"/>
      <w:bookmarkStart w:id="4198" w:name="_Toc404462607"/>
      <w:bookmarkStart w:id="4199" w:name="_Toc403556653"/>
      <w:bookmarkStart w:id="4200" w:name="_Toc403554175"/>
      <w:bookmarkStart w:id="4201" w:name="_Toc403559123"/>
      <w:bookmarkStart w:id="4202" w:name="_Toc403554138"/>
      <w:bookmarkStart w:id="4203" w:name="_Toc404462559"/>
      <w:bookmarkStart w:id="4204" w:name="_Toc403552913"/>
      <w:bookmarkStart w:id="4205" w:name="_Toc404462511"/>
      <w:bookmarkStart w:id="4206" w:name="_Toc403555432"/>
      <w:bookmarkStart w:id="4207" w:name="_Toc403557919"/>
      <w:bookmarkStart w:id="4208" w:name="_Toc403554144"/>
      <w:bookmarkStart w:id="4209" w:name="_Toc403554096"/>
      <w:bookmarkStart w:id="4210" w:name="_Toc403555401"/>
      <w:bookmarkStart w:id="4211" w:name="_Toc403552834"/>
      <w:bookmarkStart w:id="4212" w:name="_Toc403552882"/>
      <w:bookmarkStart w:id="4213" w:name="_Toc403556684"/>
      <w:bookmarkStart w:id="4214" w:name="_Toc404088971"/>
      <w:bookmarkStart w:id="4215" w:name="_Toc403559154"/>
      <w:bookmarkStart w:id="4216" w:name="_Toc403556605"/>
      <w:bookmarkStart w:id="4217" w:name="_Toc403552876"/>
      <w:bookmarkStart w:id="4218" w:name="_Toc403556647"/>
      <w:bookmarkStart w:id="4219" w:name="_Toc403557882"/>
      <w:bookmarkStart w:id="4220" w:name="_Toc403557888"/>
      <w:bookmarkStart w:id="4221" w:name="_Toc404088923"/>
      <w:bookmarkStart w:id="4222" w:name="_Toc404089019"/>
      <w:bookmarkStart w:id="4223" w:name="_Toc403555353"/>
      <w:bookmarkStart w:id="4224" w:name="_Toc403559075"/>
      <w:bookmarkStart w:id="4225" w:name="_Toc403555395"/>
      <w:bookmarkStart w:id="4226" w:name="_Toc403556750"/>
      <w:bookmarkStart w:id="4227" w:name="_Toc404462740"/>
      <w:bookmarkStart w:id="4228" w:name="_Toc404089080"/>
      <w:bookmarkStart w:id="4229" w:name="_Toc403557985"/>
      <w:bookmarkStart w:id="4230" w:name="_Toc404089116"/>
      <w:bookmarkStart w:id="4231" w:name="_Toc404089050"/>
      <w:bookmarkStart w:id="4232" w:name="_Toc403553057"/>
      <w:bookmarkStart w:id="4233" w:name="_Toc403556714"/>
      <w:bookmarkStart w:id="4234" w:name="_Toc403554277"/>
      <w:bookmarkStart w:id="4235" w:name="_Toc403556786"/>
      <w:bookmarkStart w:id="4236" w:name="_Toc404089152"/>
      <w:bookmarkStart w:id="4237" w:name="_Toc403554319"/>
      <w:bookmarkStart w:id="4238" w:name="_Toc403558063"/>
      <w:bookmarkStart w:id="4239" w:name="_Toc403559298"/>
      <w:bookmarkStart w:id="4240" w:name="_Toc403555576"/>
      <w:bookmarkStart w:id="4241" w:name="_Toc403556828"/>
      <w:bookmarkStart w:id="4242" w:name="_Toc403554205"/>
      <w:bookmarkStart w:id="4243" w:name="_Toc403559220"/>
      <w:bookmarkStart w:id="4244" w:name="_Toc403552979"/>
      <w:bookmarkStart w:id="4245" w:name="_Toc404462668"/>
      <w:bookmarkStart w:id="4246" w:name="_Toc403559184"/>
      <w:bookmarkStart w:id="4247" w:name="_Toc404462704"/>
      <w:bookmarkStart w:id="4248" w:name="_Toc403553015"/>
      <w:bookmarkStart w:id="4249" w:name="_Toc403558021"/>
      <w:bookmarkStart w:id="4250" w:name="_Toc403555498"/>
      <w:bookmarkStart w:id="4251" w:name="_Toc403554241"/>
      <w:bookmarkStart w:id="4252" w:name="_Toc403555534"/>
      <w:bookmarkStart w:id="4253" w:name="_Toc403559256"/>
      <w:bookmarkStart w:id="4254" w:name="_Toc403557949"/>
      <w:bookmarkStart w:id="4255" w:name="_Toc403555462"/>
      <w:bookmarkStart w:id="4256" w:name="_Toc403552943"/>
      <w:bookmarkStart w:id="4257" w:name="_Toc404462638"/>
      <w:bookmarkStart w:id="4258" w:name="_Toc404089194"/>
      <w:bookmarkStart w:id="4259" w:name="_Toc403558124"/>
      <w:bookmarkStart w:id="4260" w:name="_Toc403555667"/>
      <w:bookmarkStart w:id="4261" w:name="_Toc403558154"/>
      <w:bookmarkStart w:id="4262" w:name="_Toc403558160"/>
      <w:bookmarkStart w:id="4263" w:name="_Toc404089255"/>
      <w:bookmarkStart w:id="4264" w:name="_Toc403559395"/>
      <w:bookmarkStart w:id="4265" w:name="_Toc403553063"/>
      <w:bookmarkStart w:id="4266" w:name="_Toc403553118"/>
      <w:bookmarkStart w:id="4267" w:name="_Toc404089285"/>
      <w:bookmarkStart w:id="4268" w:name="_Toc403556889"/>
      <w:bookmarkStart w:id="4269" w:name="_Toc404462788"/>
      <w:bookmarkStart w:id="4270" w:name="_Toc403559359"/>
      <w:bookmarkStart w:id="4271" w:name="_Toc403556919"/>
      <w:bookmarkStart w:id="4272" w:name="_Toc403555582"/>
      <w:bookmarkStart w:id="4273" w:name="_Toc403555637"/>
      <w:bookmarkStart w:id="4274" w:name="_Toc403559304"/>
      <w:bookmarkStart w:id="4275" w:name="_Toc404462782"/>
      <w:bookmarkStart w:id="4276" w:name="_Toc403558069"/>
      <w:bookmarkStart w:id="4277" w:name="_Toc404089200"/>
      <w:bookmarkStart w:id="4278" w:name="_Toc404462843"/>
      <w:bookmarkStart w:id="4279" w:name="_Toc403556834"/>
      <w:bookmarkStart w:id="4280" w:name="_Toc403553148"/>
      <w:bookmarkStart w:id="4281" w:name="_Toc403554325"/>
      <w:bookmarkStart w:id="4282" w:name="_Toc403559389"/>
      <w:bookmarkStart w:id="4283" w:name="_Toc404462873"/>
      <w:bookmarkStart w:id="4284" w:name="_Toc403553154"/>
      <w:bookmarkStart w:id="4285" w:name="_Toc403554416"/>
      <w:bookmarkStart w:id="4286" w:name="_Toc403555673"/>
      <w:bookmarkStart w:id="4287" w:name="_Toc403556925"/>
      <w:bookmarkStart w:id="4288" w:name="_Toc403554380"/>
      <w:bookmarkStart w:id="4289" w:name="_Toc403554410"/>
      <w:bookmarkStart w:id="4290" w:name="_Toc403558163"/>
      <w:bookmarkStart w:id="4291" w:name="_Toc403559398"/>
      <w:bookmarkStart w:id="4292" w:name="_Toc403555677"/>
      <w:bookmarkStart w:id="4293" w:name="_Toc403556929"/>
      <w:bookmarkStart w:id="4294" w:name="_Toc403558164"/>
      <w:bookmarkStart w:id="4295" w:name="_Toc403559399"/>
      <w:bookmarkStart w:id="4296" w:name="_Toc403554417"/>
      <w:bookmarkStart w:id="4297" w:name="_Toc403556926"/>
      <w:bookmarkStart w:id="4298" w:name="_Toc403556927"/>
      <w:bookmarkStart w:id="4299" w:name="_Toc404089292"/>
      <w:bookmarkStart w:id="4300" w:name="_Toc403555675"/>
      <w:bookmarkStart w:id="4301" w:name="_Toc403559396"/>
      <w:bookmarkStart w:id="4302" w:name="_Toc403554419"/>
      <w:bookmarkStart w:id="4303" w:name="_Toc403554418"/>
      <w:bookmarkStart w:id="4304" w:name="_Toc403555676"/>
      <w:bookmarkStart w:id="4305" w:name="_Toc403556928"/>
      <w:bookmarkStart w:id="4306" w:name="_Toc404462879"/>
      <w:bookmarkStart w:id="4307" w:name="_Toc403558162"/>
      <w:bookmarkStart w:id="4308" w:name="_Toc404462880"/>
      <w:bookmarkStart w:id="4309" w:name="_Toc404462881"/>
      <w:bookmarkStart w:id="4310" w:name="_Toc403559397"/>
      <w:bookmarkStart w:id="4311" w:name="_Toc404089294"/>
      <w:bookmarkStart w:id="4312" w:name="_Toc404462882"/>
      <w:bookmarkStart w:id="4313" w:name="_Toc403558161"/>
      <w:bookmarkStart w:id="4314" w:name="_Toc403553158"/>
      <w:bookmarkStart w:id="4315" w:name="_Toc403554420"/>
      <w:bookmarkStart w:id="4316" w:name="_Toc404089291"/>
      <w:bookmarkStart w:id="4317" w:name="_Toc403553155"/>
      <w:bookmarkStart w:id="4318" w:name="_Toc403553156"/>
      <w:bookmarkStart w:id="4319" w:name="_Toc403555674"/>
      <w:bookmarkStart w:id="4320" w:name="_Toc404089293"/>
      <w:bookmarkStart w:id="4321" w:name="_Toc403553157"/>
      <w:bookmarkStart w:id="4322" w:name="_Toc404089298"/>
      <w:bookmarkStart w:id="4323" w:name="_Toc403555678"/>
      <w:bookmarkStart w:id="4324" w:name="_Toc404462886"/>
      <w:bookmarkStart w:id="4325" w:name="_Toc403554423"/>
      <w:bookmarkStart w:id="4326" w:name="_Toc403555680"/>
      <w:bookmarkStart w:id="4327" w:name="_Toc404462883"/>
      <w:bookmarkStart w:id="4328" w:name="_Toc403554421"/>
      <w:bookmarkStart w:id="4329" w:name="_Toc403554422"/>
      <w:bookmarkStart w:id="4330" w:name="_Toc404089297"/>
      <w:bookmarkStart w:id="4331" w:name="_Toc403558167"/>
      <w:bookmarkStart w:id="4332" w:name="_Toc403556931"/>
      <w:bookmarkStart w:id="4333" w:name="_Toc403559401"/>
      <w:bookmarkStart w:id="4334" w:name="_Toc404462885"/>
      <w:bookmarkStart w:id="4335" w:name="_Toc404089295"/>
      <w:bookmarkStart w:id="4336" w:name="_Toc403553161"/>
      <w:bookmarkStart w:id="4337" w:name="_Toc404462884"/>
      <w:bookmarkStart w:id="4338" w:name="_Toc403558166"/>
      <w:bookmarkStart w:id="4339" w:name="_Toc403556932"/>
      <w:bookmarkStart w:id="4340" w:name="_Toc403559402"/>
      <w:bookmarkStart w:id="4341" w:name="_Toc403559400"/>
      <w:bookmarkStart w:id="4342" w:name="_Toc403553159"/>
      <w:bookmarkStart w:id="4343" w:name="_Toc403556930"/>
      <w:bookmarkStart w:id="4344" w:name="_Toc403558165"/>
      <w:bookmarkStart w:id="4345" w:name="_Toc404089296"/>
      <w:bookmarkStart w:id="4346" w:name="_Toc403553160"/>
      <w:bookmarkStart w:id="4347" w:name="_Toc403555679"/>
      <w:bookmarkStart w:id="4348" w:name="_Toc144974577"/>
      <w:bookmarkStart w:id="4349" w:name="_Toc168475724"/>
      <w:bookmarkStart w:id="4350" w:name="_Toc168476127"/>
      <w:bookmarkStart w:id="4351" w:name="_Toc221950660"/>
      <w:bookmarkStart w:id="4352" w:name="_Toc222029500"/>
      <w:bookmarkStart w:id="4353" w:name="_Toc222031002"/>
      <w:bookmarkStart w:id="4354" w:name="_Toc222032669"/>
      <w:bookmarkStart w:id="4355" w:name="_Toc222033851"/>
      <w:bookmarkStart w:id="4356" w:name="_Toc229305360"/>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r>
        <w:rPr>
          <w:rFonts w:ascii="宋体" w:eastAsia="宋体" w:hAnsi="宋体"/>
          <w:b w:val="0"/>
          <w:bCs w:val="0"/>
          <w:color w:val="000000"/>
          <w:kern w:val="2"/>
          <w:sz w:val="21"/>
          <w:szCs w:val="24"/>
        </w:rPr>
        <w:br w:type="page"/>
      </w:r>
      <w:bookmarkStart w:id="4357" w:name="_Toc486422966"/>
      <w:r>
        <w:rPr>
          <w:rFonts w:ascii="宋体" w:eastAsia="宋体" w:hAnsi="宋体" w:hint="eastAsia"/>
          <w:bCs w:val="0"/>
          <w:color w:val="000000"/>
          <w:sz w:val="32"/>
        </w:rPr>
        <w:lastRenderedPageBreak/>
        <w:t>合同条款及格式</w:t>
      </w:r>
      <w:bookmarkEnd w:id="4348"/>
      <w:bookmarkEnd w:id="4349"/>
      <w:bookmarkEnd w:id="4350"/>
      <w:bookmarkEnd w:id="4351"/>
      <w:bookmarkEnd w:id="4352"/>
      <w:bookmarkEnd w:id="4353"/>
      <w:bookmarkEnd w:id="4354"/>
      <w:bookmarkEnd w:id="4355"/>
      <w:bookmarkEnd w:id="4356"/>
      <w:bookmarkEnd w:id="4357"/>
    </w:p>
    <w:p w14:paraId="07B56F50" w14:textId="77777777" w:rsidR="005225E7" w:rsidRDefault="000B54FA">
      <w:pPr>
        <w:rPr>
          <w:rFonts w:ascii="宋体" w:hAnsi="宋体"/>
          <w:color w:val="000000"/>
        </w:rPr>
      </w:pPr>
      <w:r>
        <w:rPr>
          <w:rFonts w:ascii="宋体" w:hAnsi="宋体" w:hint="eastAsia"/>
          <w:color w:val="000000"/>
        </w:rPr>
        <w:t xml:space="preserve">                       </w:t>
      </w:r>
    </w:p>
    <w:p w14:paraId="567C16DE" w14:textId="77777777" w:rsidR="005225E7" w:rsidRDefault="000B54FA">
      <w:pPr>
        <w:pStyle w:val="2"/>
        <w:spacing w:line="400" w:lineRule="exact"/>
        <w:rPr>
          <w:rFonts w:ascii="宋体" w:eastAsia="宋体" w:hAnsi="宋体"/>
          <w:color w:val="000000"/>
          <w:sz w:val="28"/>
          <w:szCs w:val="28"/>
        </w:rPr>
      </w:pPr>
      <w:bookmarkStart w:id="4358" w:name="_Toc221950661"/>
      <w:bookmarkStart w:id="4359" w:name="_Toc222031003"/>
      <w:bookmarkStart w:id="4360" w:name="_Toc222032670"/>
      <w:bookmarkStart w:id="4361" w:name="_Toc222029501"/>
      <w:bookmarkStart w:id="4362" w:name="_Toc229305361"/>
      <w:bookmarkStart w:id="4363" w:name="_Toc222033852"/>
      <w:bookmarkStart w:id="4364" w:name="_Toc221948339"/>
      <w:bookmarkStart w:id="4365" w:name="_Toc486422967"/>
      <w:r>
        <w:rPr>
          <w:rFonts w:ascii="宋体" w:eastAsia="宋体" w:hAnsi="宋体" w:hint="eastAsia"/>
          <w:color w:val="000000"/>
          <w:sz w:val="28"/>
          <w:szCs w:val="28"/>
        </w:rPr>
        <w:t>第1节  通用合同条款</w:t>
      </w:r>
      <w:bookmarkEnd w:id="4358"/>
      <w:bookmarkEnd w:id="4359"/>
      <w:bookmarkEnd w:id="4360"/>
      <w:bookmarkEnd w:id="4361"/>
      <w:bookmarkEnd w:id="4362"/>
      <w:bookmarkEnd w:id="4363"/>
      <w:bookmarkEnd w:id="4364"/>
      <w:r>
        <w:rPr>
          <w:rFonts w:ascii="宋体" w:eastAsia="宋体" w:hAnsi="宋体" w:hint="eastAsia"/>
          <w:color w:val="000000"/>
          <w:sz w:val="28"/>
          <w:szCs w:val="28"/>
        </w:rPr>
        <w:t>（不允许修改）</w:t>
      </w:r>
      <w:bookmarkEnd w:id="4365"/>
    </w:p>
    <w:p w14:paraId="71863570"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366" w:name="_Toc222031004"/>
      <w:bookmarkStart w:id="4367" w:name="_Toc222032671"/>
      <w:bookmarkStart w:id="4368" w:name="_Toc222033853"/>
      <w:bookmarkStart w:id="4369" w:name="_Toc229305362"/>
      <w:bookmarkStart w:id="4370" w:name="_Toc262659496"/>
      <w:bookmarkStart w:id="4371" w:name="_Toc222029502"/>
      <w:bookmarkStart w:id="4372" w:name="_Toc221950662"/>
      <w:bookmarkStart w:id="4373" w:name="_Toc486422968"/>
      <w:r>
        <w:rPr>
          <w:rFonts w:ascii="宋体" w:eastAsia="宋体" w:hAnsi="宋体" w:hint="eastAsia"/>
          <w:bCs w:val="0"/>
          <w:color w:val="000000"/>
          <w:sz w:val="28"/>
          <w:szCs w:val="28"/>
        </w:rPr>
        <w:t>一般约定</w:t>
      </w:r>
      <w:bookmarkEnd w:id="4366"/>
      <w:bookmarkEnd w:id="4367"/>
      <w:bookmarkEnd w:id="4368"/>
      <w:bookmarkEnd w:id="4369"/>
      <w:bookmarkEnd w:id="4370"/>
      <w:bookmarkEnd w:id="4371"/>
      <w:bookmarkEnd w:id="4372"/>
      <w:bookmarkEnd w:id="4373"/>
    </w:p>
    <w:p w14:paraId="44BCEE04" w14:textId="77777777" w:rsidR="005225E7" w:rsidRDefault="000B54FA">
      <w:pPr>
        <w:numPr>
          <w:ilvl w:val="1"/>
          <w:numId w:val="97"/>
        </w:numPr>
        <w:spacing w:line="400" w:lineRule="exact"/>
        <w:rPr>
          <w:rFonts w:ascii="宋体" w:hAnsi="宋体"/>
          <w:b/>
          <w:color w:val="000000"/>
          <w:sz w:val="24"/>
        </w:rPr>
      </w:pPr>
      <w:bookmarkStart w:id="4374" w:name="_Toc262637809"/>
      <w:bookmarkStart w:id="4375" w:name="_Toc221950667"/>
      <w:r>
        <w:rPr>
          <w:rFonts w:ascii="宋体" w:hAnsi="宋体" w:hint="eastAsia"/>
          <w:b/>
          <w:color w:val="000000"/>
          <w:sz w:val="24"/>
        </w:rPr>
        <w:t>词语定义</w:t>
      </w:r>
      <w:bookmarkEnd w:id="4374"/>
    </w:p>
    <w:p w14:paraId="1F03F1B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通用合同条款、专用合同条款中的下列词语应具有本款所赋予的含义。</w:t>
      </w:r>
    </w:p>
    <w:p w14:paraId="755BA56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  合同</w:t>
      </w:r>
    </w:p>
    <w:p w14:paraId="57E66B8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1.1.1.1 合同文件（或称合同）：指合同协议书、中标通知书、投标函及投标函附录、专用合同条款、通用合同条款、技术标准和要求、图纸、已标价工程量清单，以及其他合同文件。</w:t>
      </w:r>
    </w:p>
    <w:p w14:paraId="3DB778D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1.1.1.2 合同协议书：指第1.5款所指的合同协议书。</w:t>
      </w:r>
    </w:p>
    <w:p w14:paraId="42A40B2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1.1.1.3 中标通知书：指发包人通知承包人中标的函件。</w:t>
      </w:r>
    </w:p>
    <w:p w14:paraId="2A4BB2DA" w14:textId="77777777" w:rsidR="005225E7" w:rsidRDefault="000B54FA">
      <w:pPr>
        <w:spacing w:line="400" w:lineRule="exact"/>
        <w:ind w:firstLineChars="200" w:firstLine="420"/>
        <w:rPr>
          <w:rFonts w:ascii="宋体" w:hAnsi="宋体"/>
          <w:dstrike/>
          <w:color w:val="000000"/>
          <w:szCs w:val="21"/>
        </w:rPr>
      </w:pPr>
      <w:r>
        <w:rPr>
          <w:rFonts w:ascii="宋体" w:hAnsi="宋体" w:hint="eastAsia"/>
          <w:color w:val="000000"/>
        </w:rPr>
        <w:t>1.1.1.4 投标函：指构成合同文件组成部分的由承包人填写并签署的投标函。</w:t>
      </w:r>
    </w:p>
    <w:p w14:paraId="3519221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1.1.1.5 投标函附录：指附在投标函后构成合同文件的投标函附录。</w:t>
      </w:r>
    </w:p>
    <w:p w14:paraId="203CF451" w14:textId="77777777" w:rsidR="005225E7" w:rsidRDefault="000B54FA">
      <w:pPr>
        <w:spacing w:line="400" w:lineRule="exact"/>
        <w:ind w:firstLineChars="150" w:firstLine="315"/>
        <w:rPr>
          <w:rFonts w:ascii="宋体" w:hAnsi="宋体"/>
          <w:color w:val="000000"/>
          <w:szCs w:val="21"/>
        </w:rPr>
      </w:pPr>
      <w:r>
        <w:rPr>
          <w:rFonts w:ascii="宋体" w:hAnsi="宋体" w:hint="eastAsia"/>
          <w:color w:val="000000"/>
          <w:szCs w:val="21"/>
        </w:rPr>
        <w:t xml:space="preserve"> 1.1.1.6  技术标准和要求：</w:t>
      </w:r>
      <w:bookmarkEnd w:id="4375"/>
      <w:r>
        <w:rPr>
          <w:rFonts w:ascii="宋体" w:hAnsi="宋体" w:hint="eastAsia"/>
          <w:color w:val="000000"/>
          <w:szCs w:val="21"/>
        </w:rPr>
        <w:t>指构成合同文件组成部分的名为技术标准和要求（合同技术条款）的文件，包括合同双方当事人约定对其所作的修改或补充。</w:t>
      </w:r>
    </w:p>
    <w:p w14:paraId="5D7590DB" w14:textId="77777777" w:rsidR="005225E7" w:rsidRDefault="000B54FA">
      <w:pPr>
        <w:spacing w:line="400" w:lineRule="exact"/>
        <w:ind w:firstLineChars="200" w:firstLine="420"/>
        <w:rPr>
          <w:rFonts w:ascii="宋体" w:hAnsi="宋体"/>
          <w:color w:val="000000"/>
          <w:szCs w:val="21"/>
        </w:rPr>
      </w:pPr>
      <w:bookmarkStart w:id="4376" w:name="_Toc221950668"/>
      <w:r>
        <w:rPr>
          <w:rFonts w:ascii="宋体" w:hAnsi="宋体" w:hint="eastAsia"/>
          <w:color w:val="000000"/>
          <w:szCs w:val="21"/>
        </w:rPr>
        <w:t>1.1.1.7  图纸：指列入合同的招标图纸、投标图纸和发包人按合同约定向承包人提供的施工图纸和其他图纸</w:t>
      </w:r>
      <w:r>
        <w:rPr>
          <w:rFonts w:ascii="宋体" w:hAnsi="宋体"/>
          <w:color w:val="000000"/>
          <w:szCs w:val="21"/>
        </w:rPr>
        <w:t>(</w:t>
      </w:r>
      <w:r>
        <w:rPr>
          <w:rFonts w:ascii="宋体" w:hAnsi="宋体" w:hint="eastAsia"/>
          <w:color w:val="000000"/>
          <w:szCs w:val="21"/>
        </w:rPr>
        <w:t>包括配套说明和有关资料</w:t>
      </w:r>
      <w:r>
        <w:rPr>
          <w:rFonts w:ascii="宋体" w:hAnsi="宋体"/>
          <w:color w:val="000000"/>
          <w:szCs w:val="21"/>
        </w:rPr>
        <w:t>)</w:t>
      </w:r>
      <w:r>
        <w:rPr>
          <w:rFonts w:ascii="宋体" w:hAnsi="宋体" w:hint="eastAsia"/>
          <w:color w:val="000000"/>
          <w:szCs w:val="21"/>
        </w:rPr>
        <w:t>。</w:t>
      </w:r>
      <w:bookmarkEnd w:id="4376"/>
      <w:r>
        <w:rPr>
          <w:rFonts w:ascii="宋体" w:hAnsi="宋体" w:hint="eastAsia"/>
          <w:color w:val="000000"/>
          <w:szCs w:val="21"/>
        </w:rPr>
        <w:t>列入合同的招标图纸已成为合同文件的一部分，具有合同效力，主要用于在履行合同中作为衡量变更的依据，但不能直接用于施工。经发包人确认进入合同的投标图纸亦成为合同文件的一部分，用于在履行合同中检验承包人是否按其投标时承诺的条件进行施工的依据，亦不能直接用于施工。</w:t>
      </w:r>
    </w:p>
    <w:p w14:paraId="0242FBB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1.1.1.8 已标价工程量清单：指构成合同文件组成部分的由承包人按照规定的格式和要求填写并标明价格的工程量清单。</w:t>
      </w:r>
    </w:p>
    <w:p w14:paraId="5EBEC93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1.1.1.9 其他合同文件：指经合同双方当事人确认构成合同文件的其他文件。</w:t>
      </w:r>
    </w:p>
    <w:p w14:paraId="5839E586" w14:textId="77777777" w:rsidR="005225E7" w:rsidRDefault="000B54FA">
      <w:pPr>
        <w:autoSpaceDE w:val="0"/>
        <w:autoSpaceDN w:val="0"/>
        <w:adjustRightInd w:val="0"/>
        <w:spacing w:line="400" w:lineRule="exact"/>
        <w:ind w:firstLineChars="200" w:firstLine="420"/>
        <w:rPr>
          <w:rFonts w:ascii="宋体" w:hAnsi="宋体"/>
          <w:color w:val="000000"/>
          <w:szCs w:val="21"/>
        </w:rPr>
      </w:pPr>
      <w:bookmarkStart w:id="4377" w:name="_Toc221950669"/>
      <w:r>
        <w:rPr>
          <w:rFonts w:ascii="宋体" w:hAnsi="宋体"/>
          <w:color w:val="000000"/>
          <w:szCs w:val="21"/>
        </w:rPr>
        <w:t>1.1.2</w:t>
      </w:r>
      <w:bookmarkEnd w:id="4377"/>
      <w:r>
        <w:rPr>
          <w:rFonts w:ascii="宋体" w:hAnsi="宋体" w:hint="eastAsia"/>
          <w:color w:val="000000"/>
          <w:szCs w:val="21"/>
        </w:rPr>
        <w:t xml:space="preserve"> 合同当事人和人员</w:t>
      </w:r>
    </w:p>
    <w:p w14:paraId="40272C6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1.1.2.1 合同当事人:指发包人和（或）承包人。</w:t>
      </w:r>
    </w:p>
    <w:p w14:paraId="39DF6CB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1.1.2.2 发包人：指专用合同条款中指明并与承包人在合同协议书中签字的当事人。</w:t>
      </w:r>
    </w:p>
    <w:p w14:paraId="4B5BA27E"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hint="eastAsia"/>
          <w:color w:val="000000"/>
          <w:szCs w:val="21"/>
        </w:rPr>
        <w:t>1.1.2.3 承包人：指专用合同条款中指明并与分包人在合同协议书中签字的当事人。</w:t>
      </w:r>
    </w:p>
    <w:p w14:paraId="1575A41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1.1.2.4 承包人项目经理：指承包人派驻施工场地的全权负责人。</w:t>
      </w:r>
    </w:p>
    <w:p w14:paraId="5D2440BF"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hint="eastAsia"/>
          <w:color w:val="000000"/>
          <w:szCs w:val="21"/>
        </w:rPr>
        <w:t>1.1.2.5 分包人：指专用合同条款中指明的，从承包人处分包合同中某一部分工程，并与其签订分包合同的分包人。</w:t>
      </w:r>
    </w:p>
    <w:p w14:paraId="52D4C30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1.1.2.6 监理人：指在专用合同条款中指明的，受发包人委托对合同履行实施管理的法人或其他组织。</w:t>
      </w:r>
    </w:p>
    <w:p w14:paraId="474B46CD"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hint="eastAsia"/>
          <w:color w:val="000000"/>
        </w:rPr>
        <w:t>1.1.2.7 总监理工程师（总监）：指由监理人委派常驻施工场地对合同履行实施管理的全权负责人。</w:t>
      </w:r>
    </w:p>
    <w:p w14:paraId="2DE7FD17" w14:textId="77777777" w:rsidR="005225E7" w:rsidRDefault="000B54FA">
      <w:pPr>
        <w:autoSpaceDE w:val="0"/>
        <w:autoSpaceDN w:val="0"/>
        <w:adjustRightInd w:val="0"/>
        <w:spacing w:line="400" w:lineRule="exact"/>
        <w:ind w:firstLineChars="200" w:firstLine="420"/>
        <w:rPr>
          <w:rFonts w:ascii="宋体" w:hAnsi="宋体" w:cs="方正楷体简体"/>
          <w:color w:val="000000"/>
          <w:kern w:val="0"/>
          <w:szCs w:val="21"/>
        </w:rPr>
      </w:pPr>
      <w:r>
        <w:rPr>
          <w:rFonts w:ascii="宋体" w:hAnsi="宋体" w:hint="eastAsia"/>
          <w:color w:val="000000"/>
          <w:szCs w:val="21"/>
        </w:rPr>
        <w:t>1.1.3 工程和设备</w:t>
      </w:r>
    </w:p>
    <w:p w14:paraId="37E5344C" w14:textId="77777777" w:rsidR="005225E7" w:rsidRDefault="000B54FA">
      <w:pPr>
        <w:spacing w:line="400" w:lineRule="exact"/>
        <w:ind w:firstLineChars="200" w:firstLine="420"/>
        <w:rPr>
          <w:rFonts w:ascii="宋体" w:hAnsi="宋体"/>
          <w:color w:val="000000"/>
        </w:rPr>
      </w:pPr>
      <w:bookmarkStart w:id="4378" w:name="_Toc221950674"/>
      <w:r>
        <w:rPr>
          <w:rFonts w:ascii="宋体" w:hAnsi="宋体" w:hint="eastAsia"/>
          <w:color w:val="000000"/>
        </w:rPr>
        <w:t>1.1.3.1 工程：指永久工程和（或）临时工程。</w:t>
      </w:r>
    </w:p>
    <w:p w14:paraId="6F14126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1.1.3.2 永久工程：指按合同约定建造并移交给发包人的工程，包括工程设备。</w:t>
      </w:r>
    </w:p>
    <w:p w14:paraId="7012447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1.1.3.3 临时工程：指为完成合同约定的永久工程所修建的各类临时性工程，不包括施工设备。</w:t>
      </w:r>
    </w:p>
    <w:p w14:paraId="07D8933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1.1.3.4 单位工程：指专用合同条款中指明特定范围的永久工程。</w:t>
      </w:r>
    </w:p>
    <w:p w14:paraId="1A94A20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1.1.3.5 工程设备：指构成或计划构成永久工程一部分的机电设备、金属结构设备、仪器装置及其他类似的设备和装置。</w:t>
      </w:r>
    </w:p>
    <w:p w14:paraId="5319132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1.1.3.6 施工设备：指为完成合同约定的各项工作所需的设备、器具和其他物品，不包括临时工程和材料。</w:t>
      </w:r>
    </w:p>
    <w:p w14:paraId="0401925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1.1.3.7 临时设施：指为完成合同约定的各项工作所服务的临时性生产和生活设施。</w:t>
      </w:r>
    </w:p>
    <w:p w14:paraId="4B59050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1.1.3.8 承包人设备：指承包人自带的施工设备。</w:t>
      </w:r>
    </w:p>
    <w:p w14:paraId="3121BD9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1.1.3.9 施工场地（或称工地、现场）：指用于合同工程施工的场所，以及在合同中指定作为施工场地组成部分的其他场所，包括永久占地和临时占地。</w:t>
      </w:r>
    </w:p>
    <w:p w14:paraId="76726B71"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1.1.3.10 永久占地：指发包人为建设本合同工程永久征用的场地。</w:t>
      </w:r>
      <w:bookmarkEnd w:id="4378"/>
    </w:p>
    <w:p w14:paraId="1E90D35A" w14:textId="77777777" w:rsidR="005225E7" w:rsidRDefault="000B54FA">
      <w:pPr>
        <w:autoSpaceDE w:val="0"/>
        <w:autoSpaceDN w:val="0"/>
        <w:adjustRightInd w:val="0"/>
        <w:spacing w:line="400" w:lineRule="exact"/>
        <w:ind w:firstLineChars="200" w:firstLine="420"/>
        <w:rPr>
          <w:rFonts w:ascii="宋体" w:hAnsi="宋体" w:cs="楷体_GB2312"/>
          <w:color w:val="000000"/>
          <w:kern w:val="0"/>
          <w:szCs w:val="21"/>
        </w:rPr>
      </w:pPr>
      <w:bookmarkStart w:id="4379" w:name="_Toc221950675"/>
      <w:r>
        <w:rPr>
          <w:rFonts w:ascii="宋体" w:hAnsi="宋体" w:hint="eastAsia"/>
          <w:color w:val="000000"/>
          <w:szCs w:val="21"/>
        </w:rPr>
        <w:t>1.1.3.11 临时占地：指发包人为建设本合同工程临时征用，承包人在完工后须按合同要求退还的场地</w:t>
      </w:r>
      <w:bookmarkEnd w:id="4379"/>
      <w:r>
        <w:rPr>
          <w:rFonts w:ascii="宋体" w:hAnsi="宋体" w:hint="eastAsia"/>
          <w:color w:val="000000"/>
          <w:szCs w:val="21"/>
        </w:rPr>
        <w:t>。</w:t>
      </w:r>
    </w:p>
    <w:p w14:paraId="3508DC91" w14:textId="77777777" w:rsidR="005225E7" w:rsidRDefault="000B54FA">
      <w:pPr>
        <w:spacing w:line="400" w:lineRule="exact"/>
        <w:ind w:firstLineChars="200" w:firstLine="420"/>
        <w:rPr>
          <w:rFonts w:ascii="宋体" w:hAnsi="宋体"/>
          <w:color w:val="000000"/>
          <w:szCs w:val="21"/>
        </w:rPr>
      </w:pPr>
      <w:bookmarkStart w:id="4380" w:name="_Toc221950676"/>
      <w:r>
        <w:rPr>
          <w:rFonts w:ascii="宋体" w:hAnsi="宋体"/>
          <w:color w:val="000000"/>
          <w:szCs w:val="21"/>
        </w:rPr>
        <w:t xml:space="preserve">1.1.4 </w:t>
      </w:r>
      <w:bookmarkEnd w:id="4380"/>
      <w:r>
        <w:rPr>
          <w:rFonts w:ascii="宋体" w:hAnsi="宋体" w:hint="eastAsia"/>
          <w:color w:val="000000"/>
          <w:szCs w:val="21"/>
        </w:rPr>
        <w:t>日期：</w:t>
      </w:r>
    </w:p>
    <w:p w14:paraId="30027B5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1.1.4.1 开工通知：指监理人按第11.1款通知承包人开工的函件。</w:t>
      </w:r>
    </w:p>
    <w:p w14:paraId="6A42C28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1.1.4.2 开工日期：指监理人按第11.1款发出的开工通知中写明的开工日期。</w:t>
      </w:r>
    </w:p>
    <w:p w14:paraId="1E2E5E10"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1.1.4.3工期：指承包人在投标函中承诺的完成合同工程所需的期限，包括按第11.3款、第11.4款和第11.6款约定所作的变更。</w:t>
      </w:r>
    </w:p>
    <w:p w14:paraId="73DB402F"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1.1.4.4 竣工日期：即合同工程完工日期，指1.1.4.3目约定工期届满时的日期。实际完工日期以合同工程完工证书中写明的日期为准。</w:t>
      </w:r>
    </w:p>
    <w:p w14:paraId="3D3A4A01"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1.1.4.5 缺陷责任期：即工程质量保修期，指履行第19.2款约定的缺陷责任的期限，包括根据第19.3款约定所作的延长，具体期限由专用合同条款约定。</w:t>
      </w:r>
    </w:p>
    <w:p w14:paraId="0035D6D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1.1.4.6 基准日期：指投标截止时间前28天的日期。</w:t>
      </w:r>
    </w:p>
    <w:p w14:paraId="2C7ECA3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1.1.4.7 天：除特别指明外，指日历天。合同中按天计算时间的，开始当天不计入，从次日开始计算。期限最后一天的截止时间为当天24:00。</w:t>
      </w:r>
    </w:p>
    <w:p w14:paraId="1720AC5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 合同价格和费用</w:t>
      </w:r>
    </w:p>
    <w:p w14:paraId="5B7FB62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1.1.5.1 签约合同价：指</w:t>
      </w:r>
      <w:proofErr w:type="gramStart"/>
      <w:r>
        <w:rPr>
          <w:rFonts w:ascii="宋体" w:hAnsi="宋体" w:hint="eastAsia"/>
          <w:color w:val="000000"/>
        </w:rPr>
        <w:t>签定</w:t>
      </w:r>
      <w:proofErr w:type="gramEnd"/>
      <w:r>
        <w:rPr>
          <w:rFonts w:ascii="宋体" w:hAnsi="宋体" w:hint="eastAsia"/>
          <w:color w:val="000000"/>
        </w:rPr>
        <w:t>合同时合同协议书中写明的，包括了暂列金额、暂估价的合同总金额。</w:t>
      </w:r>
    </w:p>
    <w:p w14:paraId="4D7CEE3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1.1.5.2 合同价格：指承包人按合同约定完成了包括缺陷责任期内的全部承包工作后，发包人应付给承包人的金额，包括在履行合同过程中按合同约定进行的变更和调整。</w:t>
      </w:r>
    </w:p>
    <w:p w14:paraId="4CCC406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1.1.5.3 费用：指为履行合同所发生的或将要发生的所有合理开支，包括管理费和应分摊的其他费用，但不包括利润。</w:t>
      </w:r>
    </w:p>
    <w:p w14:paraId="52CE6EC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1.1.5.4 暂列金额：指已标价工程量清单中所列的暂列金额，用于在签订协议书时尚未确定或不可预见变更的施工及其所需材料、工程设备、服务等的金额，包括以计日工方式支付的金额。</w:t>
      </w:r>
    </w:p>
    <w:p w14:paraId="547CA23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1.1.5.5暂估价：指发包人在工程量清单中给定的用于支付必然发生但暂时不能确定价格的材料、设备以及专业工程的金额。</w:t>
      </w:r>
    </w:p>
    <w:p w14:paraId="4C67A3E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1.1.5.6 计日工：指对零星工作采取的一种计价方式，按合同中的计日工子目及其单价计价付款。</w:t>
      </w:r>
    </w:p>
    <w:p w14:paraId="3F075D7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1.1.5.7 质量保证金（或称保留金）：指按第17.4.1项约定用于保证在缺陷责任期内履行缺陷修复义务的金额。</w:t>
      </w:r>
    </w:p>
    <w:p w14:paraId="1899467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1.1.6 其他</w:t>
      </w:r>
    </w:p>
    <w:p w14:paraId="4B3131D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1.1.6.1 书面形式：指合同文件、信函、电报、传真等可以有形地表现所载内容的形式。</w:t>
      </w:r>
    </w:p>
    <w:p w14:paraId="39514963" w14:textId="77777777" w:rsidR="005225E7" w:rsidRDefault="000B54FA">
      <w:pPr>
        <w:numPr>
          <w:ilvl w:val="1"/>
          <w:numId w:val="97"/>
        </w:numPr>
        <w:spacing w:line="400" w:lineRule="exact"/>
        <w:rPr>
          <w:rFonts w:ascii="宋体" w:hAnsi="宋体"/>
          <w:b/>
          <w:color w:val="000000"/>
          <w:sz w:val="24"/>
        </w:rPr>
      </w:pPr>
      <w:bookmarkStart w:id="4381" w:name="_Toc262637810"/>
      <w:bookmarkStart w:id="4382" w:name="_Toc144974581"/>
      <w:bookmarkStart w:id="4383" w:name="_Toc179632631"/>
      <w:bookmarkStart w:id="4384" w:name="_Toc152042391"/>
      <w:bookmarkStart w:id="4385" w:name="_Toc152045613"/>
      <w:r>
        <w:rPr>
          <w:rFonts w:ascii="宋体" w:hAnsi="宋体" w:hint="eastAsia"/>
          <w:b/>
          <w:color w:val="000000"/>
          <w:sz w:val="24"/>
        </w:rPr>
        <w:t>语言文字</w:t>
      </w:r>
      <w:bookmarkEnd w:id="4381"/>
      <w:bookmarkEnd w:id="4382"/>
      <w:bookmarkEnd w:id="4383"/>
      <w:bookmarkEnd w:id="4384"/>
      <w:bookmarkEnd w:id="4385"/>
    </w:p>
    <w:p w14:paraId="7E793DB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除专用术语外，合同使用的语言文字为中文。必要时专用术语应附有中文注释。</w:t>
      </w:r>
    </w:p>
    <w:p w14:paraId="0C41A51F" w14:textId="77777777" w:rsidR="005225E7" w:rsidRDefault="000B54FA">
      <w:pPr>
        <w:numPr>
          <w:ilvl w:val="1"/>
          <w:numId w:val="97"/>
        </w:numPr>
        <w:spacing w:line="400" w:lineRule="exact"/>
        <w:rPr>
          <w:rFonts w:ascii="宋体" w:hAnsi="宋体"/>
          <w:b/>
          <w:color w:val="000000"/>
          <w:sz w:val="24"/>
        </w:rPr>
      </w:pPr>
      <w:bookmarkStart w:id="4386" w:name="_Toc262637811"/>
      <w:bookmarkStart w:id="4387" w:name="_Toc152042392"/>
      <w:bookmarkStart w:id="4388" w:name="_Toc179632632"/>
      <w:bookmarkStart w:id="4389" w:name="_Toc152045614"/>
      <w:bookmarkStart w:id="4390" w:name="_Toc144974582"/>
      <w:r>
        <w:rPr>
          <w:rFonts w:ascii="宋体" w:hAnsi="宋体" w:hint="eastAsia"/>
          <w:b/>
          <w:color w:val="000000"/>
          <w:sz w:val="24"/>
        </w:rPr>
        <w:t>法律</w:t>
      </w:r>
      <w:bookmarkEnd w:id="4386"/>
      <w:bookmarkEnd w:id="4387"/>
      <w:bookmarkEnd w:id="4388"/>
      <w:bookmarkEnd w:id="4389"/>
      <w:bookmarkEnd w:id="4390"/>
    </w:p>
    <w:p w14:paraId="4D6851A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适用于合同的法律包括中华人民共和国法律、行政法规、部门规章，以及工程所在地的地方法规、自治条例、单行条例和地方政府规章。</w:t>
      </w:r>
    </w:p>
    <w:p w14:paraId="36125BA0" w14:textId="77777777" w:rsidR="005225E7" w:rsidRDefault="000B54FA">
      <w:pPr>
        <w:numPr>
          <w:ilvl w:val="1"/>
          <w:numId w:val="97"/>
        </w:numPr>
        <w:spacing w:line="400" w:lineRule="exact"/>
        <w:rPr>
          <w:rFonts w:ascii="宋体" w:hAnsi="宋体"/>
          <w:b/>
          <w:color w:val="000000"/>
          <w:sz w:val="24"/>
        </w:rPr>
      </w:pPr>
      <w:bookmarkStart w:id="4391" w:name="_Toc144974583"/>
      <w:bookmarkStart w:id="4392" w:name="_Toc152045615"/>
      <w:bookmarkStart w:id="4393" w:name="_Toc179632633"/>
      <w:bookmarkStart w:id="4394" w:name="_Toc262637812"/>
      <w:bookmarkStart w:id="4395" w:name="_Toc152042393"/>
      <w:r>
        <w:rPr>
          <w:rFonts w:ascii="宋体" w:hAnsi="宋体" w:hint="eastAsia"/>
          <w:b/>
          <w:color w:val="000000"/>
          <w:sz w:val="24"/>
        </w:rPr>
        <w:t>合同文件的优先顺序</w:t>
      </w:r>
      <w:bookmarkEnd w:id="4391"/>
      <w:bookmarkEnd w:id="4392"/>
      <w:bookmarkEnd w:id="4393"/>
      <w:bookmarkEnd w:id="4394"/>
      <w:bookmarkEnd w:id="4395"/>
    </w:p>
    <w:p w14:paraId="7951D3A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组成合同的各项文件应互相解释，互为说明。除专用合同条款另有约定外，解释合同文件的优先顺序如下：</w:t>
      </w:r>
    </w:p>
    <w:p w14:paraId="533289C9"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合同协议书；</w:t>
      </w:r>
    </w:p>
    <w:p w14:paraId="54DCBA43"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中标通知书；</w:t>
      </w:r>
    </w:p>
    <w:p w14:paraId="32E278CD"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投标函及投标函附录；</w:t>
      </w:r>
    </w:p>
    <w:p w14:paraId="35412FDB"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专用合同条款；</w:t>
      </w:r>
    </w:p>
    <w:p w14:paraId="20D5C72B"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通用合同条款；</w:t>
      </w:r>
    </w:p>
    <w:p w14:paraId="44467198"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技术标准和要求；</w:t>
      </w:r>
    </w:p>
    <w:p w14:paraId="5D80BE2A"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图纸；</w:t>
      </w:r>
    </w:p>
    <w:p w14:paraId="2F0C4B51"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已标价工程量清单；</w:t>
      </w:r>
    </w:p>
    <w:p w14:paraId="05B23826" w14:textId="77777777" w:rsidR="005225E7" w:rsidRDefault="000B54FA">
      <w:pPr>
        <w:numPr>
          <w:ilvl w:val="3"/>
          <w:numId w:val="71"/>
        </w:numPr>
        <w:spacing w:line="400" w:lineRule="exact"/>
        <w:rPr>
          <w:rFonts w:ascii="宋体" w:hAnsi="宋体"/>
          <w:color w:val="000000"/>
        </w:rPr>
      </w:pPr>
      <w:r>
        <w:rPr>
          <w:rFonts w:ascii="宋体" w:hAnsi="宋体" w:hint="eastAsia"/>
          <w:color w:val="000000"/>
        </w:rPr>
        <w:t>其他合同文件。</w:t>
      </w:r>
    </w:p>
    <w:p w14:paraId="2120B57D" w14:textId="77777777" w:rsidR="005225E7" w:rsidRDefault="000B54FA">
      <w:pPr>
        <w:numPr>
          <w:ilvl w:val="1"/>
          <w:numId w:val="97"/>
        </w:numPr>
        <w:spacing w:line="400" w:lineRule="exact"/>
        <w:rPr>
          <w:rFonts w:ascii="宋体" w:hAnsi="宋体"/>
          <w:b/>
          <w:color w:val="000000"/>
          <w:sz w:val="24"/>
        </w:rPr>
      </w:pPr>
      <w:bookmarkStart w:id="4396" w:name="_Toc179632634"/>
      <w:bookmarkStart w:id="4397" w:name="_Toc152042394"/>
      <w:bookmarkStart w:id="4398" w:name="_Toc262637813"/>
      <w:bookmarkStart w:id="4399" w:name="_Toc144974584"/>
      <w:bookmarkStart w:id="4400" w:name="_Toc152045616"/>
      <w:r>
        <w:rPr>
          <w:rFonts w:ascii="宋体" w:hAnsi="宋体" w:hint="eastAsia"/>
          <w:b/>
          <w:color w:val="000000"/>
          <w:sz w:val="24"/>
        </w:rPr>
        <w:lastRenderedPageBreak/>
        <w:t>合同协议书</w:t>
      </w:r>
      <w:bookmarkEnd w:id="4396"/>
      <w:bookmarkEnd w:id="4397"/>
      <w:bookmarkEnd w:id="4398"/>
      <w:bookmarkEnd w:id="4399"/>
      <w:bookmarkEnd w:id="4400"/>
    </w:p>
    <w:p w14:paraId="7EDF5246"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承包人按中标通知书规定的时间与发包人签订合同协议书。除法律另有规定或合同另有约定外，发包人和承包人的法定代表人或其委托代理人在合同协议书上签字并盖单位章后，合同生效。</w:t>
      </w:r>
    </w:p>
    <w:p w14:paraId="58644DC6" w14:textId="77777777" w:rsidR="005225E7" w:rsidRDefault="000B54FA">
      <w:pPr>
        <w:numPr>
          <w:ilvl w:val="1"/>
          <w:numId w:val="97"/>
        </w:numPr>
        <w:spacing w:line="400" w:lineRule="exact"/>
        <w:rPr>
          <w:rFonts w:ascii="宋体" w:hAnsi="宋体"/>
          <w:b/>
          <w:color w:val="000000"/>
          <w:sz w:val="24"/>
        </w:rPr>
      </w:pPr>
      <w:bookmarkStart w:id="4401" w:name="_Toc262637814"/>
      <w:bookmarkStart w:id="4402" w:name="_Toc221950693"/>
      <w:r>
        <w:rPr>
          <w:rFonts w:ascii="宋体" w:hAnsi="宋体" w:hint="eastAsia"/>
          <w:b/>
          <w:color w:val="000000"/>
          <w:sz w:val="24"/>
        </w:rPr>
        <w:t>图纸和承包人文件</w:t>
      </w:r>
      <w:bookmarkEnd w:id="4401"/>
    </w:p>
    <w:p w14:paraId="1B0898FF"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 xml:space="preserve"> </w:t>
      </w:r>
      <w:bookmarkStart w:id="4403" w:name="_Toc221950694"/>
      <w:bookmarkEnd w:id="4402"/>
      <w:r>
        <w:rPr>
          <w:rFonts w:ascii="宋体" w:hAnsi="宋体" w:hint="eastAsia"/>
          <w:color w:val="000000"/>
          <w:szCs w:val="21"/>
        </w:rPr>
        <w:t>图纸的提供</w:t>
      </w:r>
    </w:p>
    <w:p w14:paraId="33E22FFA"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发包人应按技术标准和要求（合同技术条款）约定的期限和数量将施工图纸以及其他的图纸（包括配套说明和有关资料）提供给承包人。</w:t>
      </w:r>
      <w:bookmarkEnd w:id="4403"/>
      <w:r>
        <w:rPr>
          <w:rFonts w:ascii="宋体" w:hAnsi="宋体" w:hint="eastAsia"/>
          <w:color w:val="000000"/>
          <w:szCs w:val="21"/>
        </w:rPr>
        <w:t>由于发包人未按时提供图纸造成工期延误的，按第11.3款的约定办理。</w:t>
      </w:r>
    </w:p>
    <w:p w14:paraId="07574C49" w14:textId="77777777" w:rsidR="005225E7" w:rsidRDefault="000B54FA">
      <w:pPr>
        <w:spacing w:line="400" w:lineRule="exact"/>
        <w:ind w:right="248" w:firstLineChars="200" w:firstLine="420"/>
        <w:rPr>
          <w:rFonts w:ascii="宋体" w:hAnsi="宋体"/>
          <w:color w:val="000000"/>
          <w:szCs w:val="21"/>
        </w:rPr>
      </w:pPr>
      <w:bookmarkStart w:id="4404" w:name="_Toc221950695"/>
      <w:r>
        <w:rPr>
          <w:rFonts w:ascii="宋体" w:hAnsi="宋体"/>
          <w:color w:val="000000"/>
          <w:szCs w:val="21"/>
        </w:rPr>
        <w:t>1</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 xml:space="preserve">  </w:t>
      </w:r>
      <w:bookmarkStart w:id="4405" w:name="_Toc221950696"/>
      <w:bookmarkEnd w:id="4404"/>
      <w:r>
        <w:rPr>
          <w:rFonts w:ascii="宋体" w:hAnsi="宋体" w:hint="eastAsia"/>
          <w:color w:val="000000"/>
          <w:szCs w:val="21"/>
        </w:rPr>
        <w:t>承包人提供的文件</w:t>
      </w:r>
    </w:p>
    <w:p w14:paraId="3B16446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承包人提供的文件应按技术标准和要求（合同技术条款）约定的期限和数量提供给监理人。监理人应按技术标准和要求（合同技术条款）约定的期限批复承包人。</w:t>
      </w:r>
      <w:bookmarkEnd w:id="4405"/>
    </w:p>
    <w:p w14:paraId="604B83AD" w14:textId="77777777" w:rsidR="005225E7" w:rsidRDefault="000B54FA">
      <w:pPr>
        <w:spacing w:line="400" w:lineRule="exact"/>
        <w:ind w:right="248" w:firstLineChars="200" w:firstLine="420"/>
        <w:rPr>
          <w:rFonts w:ascii="宋体" w:hAnsi="宋体"/>
          <w:color w:val="000000"/>
          <w:szCs w:val="21"/>
        </w:rPr>
      </w:pPr>
      <w:bookmarkStart w:id="4406" w:name="_Toc221950697"/>
      <w:r>
        <w:rPr>
          <w:rFonts w:ascii="宋体" w:hAnsi="宋体"/>
          <w:color w:val="000000"/>
          <w:szCs w:val="21"/>
        </w:rPr>
        <w:t>1</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3</w:t>
      </w:r>
      <w:r>
        <w:rPr>
          <w:rFonts w:ascii="宋体" w:hAnsi="宋体" w:hint="eastAsia"/>
          <w:color w:val="000000"/>
          <w:szCs w:val="21"/>
        </w:rPr>
        <w:t xml:space="preserve">  </w:t>
      </w:r>
      <w:bookmarkStart w:id="4407" w:name="_Toc221950698"/>
      <w:bookmarkEnd w:id="4406"/>
      <w:r>
        <w:rPr>
          <w:rFonts w:ascii="宋体" w:hAnsi="宋体" w:hint="eastAsia"/>
          <w:color w:val="000000"/>
          <w:szCs w:val="21"/>
        </w:rPr>
        <w:t>图纸的修改</w:t>
      </w:r>
    </w:p>
    <w:p w14:paraId="4C0776A3"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设计人需要对已发给承包人的施工图纸进行修改时，监理人应按技术标准和要求（合同技术条款）约定的期限内签发施工图纸的修改图给承包人</w:t>
      </w:r>
      <w:r>
        <w:rPr>
          <w:rFonts w:ascii="宋体" w:hAnsi="宋体" w:hint="eastAsia"/>
          <w:color w:val="000000"/>
          <w:sz w:val="24"/>
        </w:rPr>
        <w:t>。</w:t>
      </w:r>
      <w:bookmarkEnd w:id="4407"/>
      <w:r>
        <w:rPr>
          <w:rFonts w:ascii="宋体" w:hAnsi="宋体" w:hint="eastAsia"/>
          <w:color w:val="000000"/>
          <w:szCs w:val="21"/>
        </w:rPr>
        <w:t>承包人应按技术标准和要求（合同技术条款）的约定编制一份承包人实施计划提交监理人批准后执行。</w:t>
      </w:r>
    </w:p>
    <w:p w14:paraId="555F2F8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1.6.4 图纸的错误</w:t>
      </w:r>
    </w:p>
    <w:p w14:paraId="3FAFC9A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承包人发现发包人提供的图纸存在明显错误或疏忽，应及时通知监理人。</w:t>
      </w:r>
    </w:p>
    <w:p w14:paraId="55D7E38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1.6.5 图纸和承包人文件的保管</w:t>
      </w:r>
    </w:p>
    <w:p w14:paraId="5641C143"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监理人和承包人均应在施工场地各保存一套完整的包含第1.6.1项、第1.6.2项、第1.6.3项约定内容的图纸和承包人文件。</w:t>
      </w:r>
    </w:p>
    <w:p w14:paraId="339FF8CA" w14:textId="77777777" w:rsidR="005225E7" w:rsidRDefault="000B54FA">
      <w:pPr>
        <w:numPr>
          <w:ilvl w:val="1"/>
          <w:numId w:val="97"/>
        </w:numPr>
        <w:spacing w:line="400" w:lineRule="exact"/>
        <w:rPr>
          <w:rFonts w:ascii="宋体" w:hAnsi="宋体"/>
          <w:b/>
          <w:color w:val="000000"/>
          <w:sz w:val="24"/>
        </w:rPr>
      </w:pPr>
      <w:bookmarkStart w:id="4408" w:name="_Toc262637815"/>
      <w:bookmarkStart w:id="4409" w:name="_Toc221950701"/>
      <w:r>
        <w:rPr>
          <w:rFonts w:ascii="宋体" w:hAnsi="宋体" w:hint="eastAsia"/>
          <w:b/>
          <w:color w:val="000000"/>
          <w:sz w:val="24"/>
        </w:rPr>
        <w:t>联络</w:t>
      </w:r>
      <w:bookmarkEnd w:id="4408"/>
    </w:p>
    <w:p w14:paraId="1B1821DF"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1.7.1 与合同有关的通知、批准、证明、证书、指示、要求、请求、同意、意见、确定和决定等，均应采用书面形式。</w:t>
      </w:r>
    </w:p>
    <w:p w14:paraId="07D81C3E"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w:t>
      </w:r>
      <w:r>
        <w:rPr>
          <w:rFonts w:ascii="宋体" w:hAnsi="宋体"/>
          <w:color w:val="000000"/>
          <w:szCs w:val="21"/>
        </w:rPr>
        <w:t>7</w:t>
      </w:r>
      <w:r>
        <w:rPr>
          <w:rFonts w:ascii="宋体" w:hAnsi="宋体" w:hint="eastAsia"/>
          <w:color w:val="000000"/>
          <w:szCs w:val="21"/>
        </w:rPr>
        <w:t>.</w:t>
      </w:r>
      <w:r>
        <w:rPr>
          <w:rFonts w:ascii="宋体" w:hAnsi="宋体"/>
          <w:color w:val="000000"/>
          <w:szCs w:val="21"/>
        </w:rPr>
        <w:t>2</w:t>
      </w:r>
      <w:r>
        <w:rPr>
          <w:rFonts w:ascii="宋体" w:hAnsi="宋体" w:hint="eastAsia"/>
          <w:color w:val="000000"/>
          <w:szCs w:val="21"/>
        </w:rPr>
        <w:t xml:space="preserve">  第1.7.1项中的通知、批准、证明、证书、指示、要求、请求、同意、意见、确定和决定等来往函件，均应在合同约定的期限内送达指定地点和接收人，并办理签收手续。来往函件的在送达期限在技术标准和要求（合同技术条款）中约定，送达地点在专用合同条款中约定。</w:t>
      </w:r>
    </w:p>
    <w:p w14:paraId="08C01AC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1.7.3  来往函件均应按合同约定的期限及时发出和答复，不得无故扣压和拖延，亦不得拒收。否则，由此造成的后果由责任方负责。</w:t>
      </w:r>
      <w:bookmarkEnd w:id="4409"/>
    </w:p>
    <w:p w14:paraId="4CD08DED" w14:textId="77777777" w:rsidR="005225E7" w:rsidRDefault="000B54FA">
      <w:pPr>
        <w:numPr>
          <w:ilvl w:val="1"/>
          <w:numId w:val="97"/>
        </w:numPr>
        <w:spacing w:line="400" w:lineRule="exact"/>
        <w:rPr>
          <w:rFonts w:ascii="宋体" w:hAnsi="宋体"/>
          <w:b/>
          <w:color w:val="000000"/>
          <w:sz w:val="24"/>
        </w:rPr>
      </w:pPr>
      <w:bookmarkStart w:id="4410" w:name="_Toc262637816"/>
      <w:bookmarkStart w:id="4411" w:name="_Toc152042397"/>
      <w:bookmarkStart w:id="4412" w:name="_Toc144974587"/>
      <w:bookmarkStart w:id="4413" w:name="_Toc152045619"/>
      <w:bookmarkStart w:id="4414" w:name="_Toc179632637"/>
      <w:r>
        <w:rPr>
          <w:rFonts w:ascii="宋体" w:hAnsi="宋体" w:hint="eastAsia"/>
          <w:b/>
          <w:color w:val="000000"/>
          <w:sz w:val="24"/>
        </w:rPr>
        <w:t>转让</w:t>
      </w:r>
      <w:bookmarkEnd w:id="4410"/>
      <w:bookmarkEnd w:id="4411"/>
      <w:bookmarkEnd w:id="4412"/>
      <w:bookmarkEnd w:id="4413"/>
      <w:bookmarkEnd w:id="4414"/>
    </w:p>
    <w:p w14:paraId="77E18F1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除合同另有约定外，未经对方当事人同意，一方当事人不得将合同权利全部或部分转让给第三人，也不得全部或部分转移合同义务。</w:t>
      </w:r>
    </w:p>
    <w:p w14:paraId="233A7471" w14:textId="77777777" w:rsidR="005225E7" w:rsidRDefault="000B54FA">
      <w:pPr>
        <w:numPr>
          <w:ilvl w:val="1"/>
          <w:numId w:val="97"/>
        </w:numPr>
        <w:spacing w:line="400" w:lineRule="exact"/>
        <w:rPr>
          <w:rFonts w:ascii="宋体" w:hAnsi="宋体"/>
          <w:b/>
          <w:color w:val="000000"/>
          <w:sz w:val="24"/>
        </w:rPr>
      </w:pPr>
      <w:bookmarkStart w:id="4415" w:name="_Toc262637817"/>
      <w:bookmarkStart w:id="4416" w:name="_Toc152042398"/>
      <w:bookmarkStart w:id="4417" w:name="_Toc179632638"/>
      <w:bookmarkStart w:id="4418" w:name="_Toc144974588"/>
      <w:bookmarkStart w:id="4419" w:name="_Toc152045620"/>
      <w:r>
        <w:rPr>
          <w:rFonts w:ascii="宋体" w:hAnsi="宋体" w:hint="eastAsia"/>
          <w:b/>
          <w:color w:val="000000"/>
          <w:sz w:val="24"/>
        </w:rPr>
        <w:t>严禁贿赂</w:t>
      </w:r>
      <w:bookmarkEnd w:id="4415"/>
      <w:bookmarkEnd w:id="4416"/>
      <w:bookmarkEnd w:id="4417"/>
      <w:bookmarkEnd w:id="4418"/>
      <w:bookmarkEnd w:id="4419"/>
    </w:p>
    <w:p w14:paraId="1491D0D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合同双方当事人不得以贿赂或变相贿赂的方式，谋取不当利益或损害对方权益。因贿赂造成对方损失的，行为人应赔偿损失，并承担相应的法律责任。</w:t>
      </w:r>
    </w:p>
    <w:p w14:paraId="3906A8DE" w14:textId="77777777" w:rsidR="005225E7" w:rsidRDefault="000B54FA">
      <w:pPr>
        <w:numPr>
          <w:ilvl w:val="1"/>
          <w:numId w:val="97"/>
        </w:numPr>
        <w:spacing w:line="400" w:lineRule="exact"/>
        <w:rPr>
          <w:rFonts w:ascii="宋体" w:hAnsi="宋体"/>
          <w:b/>
          <w:color w:val="000000"/>
          <w:sz w:val="24"/>
        </w:rPr>
      </w:pPr>
      <w:bookmarkStart w:id="4420" w:name="_Toc152045621"/>
      <w:bookmarkStart w:id="4421" w:name="_Toc179632639"/>
      <w:bookmarkStart w:id="4422" w:name="_Toc262637818"/>
      <w:bookmarkStart w:id="4423" w:name="_Toc152042399"/>
      <w:bookmarkStart w:id="4424" w:name="_Toc144974589"/>
      <w:r>
        <w:rPr>
          <w:rFonts w:ascii="宋体" w:hAnsi="宋体" w:hint="eastAsia"/>
          <w:b/>
          <w:color w:val="000000"/>
          <w:sz w:val="24"/>
        </w:rPr>
        <w:t>化石、文物</w:t>
      </w:r>
      <w:bookmarkEnd w:id="4420"/>
      <w:bookmarkEnd w:id="4421"/>
      <w:bookmarkEnd w:id="4422"/>
      <w:bookmarkEnd w:id="4423"/>
      <w:bookmarkEnd w:id="4424"/>
    </w:p>
    <w:p w14:paraId="4F892CC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1.10.1 在施工场地发掘的所有文物、古迹以及具有地质研究或考古价值的其他遗迹、化石、钱币或物品属于国家所有。一旦发现上述文物，承包人应采取有效合理的保护措施，防止任何人员移动或损坏上述物品，并立即报告当地文物行政部门，同时通知监理人。发包人、监理人和承包人应按文物行政部门要求采取妥善保护措施，由此导致费用增加和（或）工期延误由发包人承担。</w:t>
      </w:r>
    </w:p>
    <w:p w14:paraId="5C87D038"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1.10.2 承包人发现文物后不及时报告或隐瞒不报，致使文物丢失或损坏的，应赔偿损失，并承担相应的法律责任。</w:t>
      </w:r>
    </w:p>
    <w:p w14:paraId="614BCCD5" w14:textId="77777777" w:rsidR="005225E7" w:rsidRDefault="000B54FA">
      <w:pPr>
        <w:numPr>
          <w:ilvl w:val="1"/>
          <w:numId w:val="97"/>
        </w:numPr>
        <w:spacing w:line="400" w:lineRule="exact"/>
        <w:rPr>
          <w:rFonts w:ascii="宋体" w:hAnsi="宋体"/>
          <w:b/>
          <w:color w:val="000000"/>
          <w:sz w:val="24"/>
        </w:rPr>
      </w:pPr>
      <w:bookmarkStart w:id="4425" w:name="_Toc262637819"/>
      <w:r>
        <w:rPr>
          <w:rFonts w:ascii="宋体" w:hAnsi="宋体" w:hint="eastAsia"/>
          <w:b/>
          <w:color w:val="000000"/>
          <w:sz w:val="24"/>
        </w:rPr>
        <w:t>专利技术</w:t>
      </w:r>
      <w:bookmarkEnd w:id="4425"/>
    </w:p>
    <w:p w14:paraId="33FDF513" w14:textId="77777777" w:rsidR="005225E7" w:rsidRDefault="000B54FA">
      <w:pPr>
        <w:spacing w:line="400" w:lineRule="exact"/>
        <w:ind w:firstLineChars="200" w:firstLine="420"/>
        <w:rPr>
          <w:rFonts w:ascii="宋体" w:hAnsi="宋体"/>
          <w:color w:val="000000"/>
        </w:rPr>
      </w:pPr>
      <w:bookmarkStart w:id="4426" w:name="_Toc221950710"/>
      <w:r>
        <w:rPr>
          <w:rFonts w:ascii="宋体" w:hAnsi="宋体" w:hint="eastAsia"/>
          <w:color w:val="000000"/>
        </w:rPr>
        <w:t>1.11.1 承包人在使用任何材料、承包人设备、工程设备或采用施工工艺时，因侵犯专利权或其他知识产权所引起的责任，由承包人承担，但由于遵照发包人提供的设计或技术标准和要求引起的除外。</w:t>
      </w:r>
    </w:p>
    <w:p w14:paraId="30AFB0B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1.11.2 承包人在投标文件中采用专利技术的，专利技术的使用费包含在投标报价内。</w:t>
      </w:r>
    </w:p>
    <w:p w14:paraId="5F1C56DE" w14:textId="77777777" w:rsidR="005225E7" w:rsidRDefault="000B54FA">
      <w:pPr>
        <w:spacing w:line="400" w:lineRule="exact"/>
        <w:ind w:right="249" w:firstLineChars="200" w:firstLine="420"/>
        <w:rPr>
          <w:rFonts w:ascii="宋体" w:hAnsi="宋体"/>
          <w:color w:val="000000"/>
          <w:szCs w:val="21"/>
        </w:rPr>
      </w:pPr>
      <w:r>
        <w:rPr>
          <w:rFonts w:ascii="宋体" w:hAnsi="宋体" w:hint="eastAsia"/>
          <w:color w:val="000000"/>
        </w:rPr>
        <w:t>1.11.3 承包人的技术秘密和声明需要保密的资料和信息，发包人和监理人不得为合同以外的目的泄露给他人。</w:t>
      </w:r>
    </w:p>
    <w:p w14:paraId="5D3D676D" w14:textId="77777777" w:rsidR="005225E7" w:rsidRDefault="000B54FA">
      <w:pPr>
        <w:spacing w:line="400" w:lineRule="exact"/>
        <w:ind w:right="249" w:firstLineChars="200" w:firstLine="420"/>
        <w:rPr>
          <w:rFonts w:ascii="宋体" w:hAnsi="宋体"/>
          <w:color w:val="000000"/>
          <w:szCs w:val="21"/>
        </w:rPr>
      </w:pPr>
      <w:r>
        <w:rPr>
          <w:rFonts w:ascii="宋体" w:hAnsi="宋体" w:hint="eastAsia"/>
          <w:color w:val="000000"/>
          <w:szCs w:val="21"/>
        </w:rPr>
        <w:t>1.11.4  合同实施过程中，发包人要求承包人采用专利技术的，发包人应办理相应的使用手续，承包人应按发包人约定的条件使用，并承担使用专利技术的相关试验工作，所需的费用由发包人承担。</w:t>
      </w:r>
      <w:bookmarkEnd w:id="4426"/>
    </w:p>
    <w:p w14:paraId="17B5A634"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427" w:name="_Toc262659497"/>
      <w:bookmarkStart w:id="4428" w:name="_Toc486422969"/>
      <w:bookmarkStart w:id="4429" w:name="_Toc222029503"/>
      <w:bookmarkStart w:id="4430" w:name="_Toc221950713"/>
      <w:bookmarkStart w:id="4431" w:name="_Toc222032672"/>
      <w:bookmarkStart w:id="4432" w:name="_Toc222031005"/>
      <w:bookmarkStart w:id="4433" w:name="_Toc222033854"/>
      <w:bookmarkStart w:id="4434" w:name="_Toc229305363"/>
      <w:r>
        <w:rPr>
          <w:rFonts w:ascii="宋体" w:eastAsia="宋体" w:hAnsi="宋体" w:hint="eastAsia"/>
          <w:bCs w:val="0"/>
          <w:color w:val="000000"/>
          <w:sz w:val="28"/>
          <w:szCs w:val="28"/>
        </w:rPr>
        <w:t>发包人义务</w:t>
      </w:r>
      <w:bookmarkEnd w:id="4427"/>
      <w:bookmarkEnd w:id="4428"/>
      <w:bookmarkEnd w:id="4429"/>
      <w:bookmarkEnd w:id="4430"/>
      <w:bookmarkEnd w:id="4431"/>
      <w:bookmarkEnd w:id="4432"/>
      <w:bookmarkEnd w:id="4433"/>
      <w:bookmarkEnd w:id="4434"/>
    </w:p>
    <w:p w14:paraId="2EB5D80E" w14:textId="77777777" w:rsidR="005225E7" w:rsidRDefault="000B54FA">
      <w:pPr>
        <w:spacing w:line="400" w:lineRule="exact"/>
        <w:rPr>
          <w:rFonts w:ascii="宋体" w:hAnsi="宋体"/>
          <w:b/>
          <w:color w:val="000000"/>
          <w:sz w:val="24"/>
        </w:rPr>
      </w:pPr>
      <w:bookmarkStart w:id="4435" w:name="_Toc144974593"/>
      <w:bookmarkStart w:id="4436" w:name="_Toc179632643"/>
      <w:bookmarkStart w:id="4437" w:name="_Toc262637821"/>
      <w:bookmarkStart w:id="4438" w:name="_Toc152045625"/>
      <w:bookmarkStart w:id="4439" w:name="_Toc152042403"/>
      <w:bookmarkStart w:id="4440" w:name="_Toc221950720"/>
      <w:r>
        <w:rPr>
          <w:rFonts w:ascii="宋体" w:hAnsi="宋体" w:hint="eastAsia"/>
          <w:b/>
          <w:color w:val="000000"/>
          <w:sz w:val="24"/>
        </w:rPr>
        <w:t>2.1遵守法律</w:t>
      </w:r>
      <w:bookmarkEnd w:id="4435"/>
      <w:bookmarkEnd w:id="4436"/>
      <w:bookmarkEnd w:id="4437"/>
      <w:bookmarkEnd w:id="4438"/>
      <w:bookmarkEnd w:id="4439"/>
    </w:p>
    <w:p w14:paraId="112E6FA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发包人在履行合同过程中应遵守法律，并保证承包人免于承担因发包人违反法律而引起的任何责任。</w:t>
      </w:r>
    </w:p>
    <w:p w14:paraId="3D7DEF9F" w14:textId="77777777" w:rsidR="005225E7" w:rsidRDefault="000B54FA">
      <w:pPr>
        <w:spacing w:line="400" w:lineRule="exact"/>
        <w:rPr>
          <w:rFonts w:ascii="宋体" w:hAnsi="宋体"/>
          <w:b/>
          <w:color w:val="000000"/>
        </w:rPr>
      </w:pPr>
      <w:bookmarkStart w:id="4441" w:name="_Toc152042404"/>
      <w:bookmarkStart w:id="4442" w:name="_Toc144974594"/>
      <w:bookmarkStart w:id="4443" w:name="_Toc262637822"/>
      <w:bookmarkStart w:id="4444" w:name="_Toc179632644"/>
      <w:bookmarkStart w:id="4445" w:name="_Toc152045626"/>
      <w:r>
        <w:rPr>
          <w:rFonts w:ascii="宋体" w:hAnsi="宋体" w:hint="eastAsia"/>
          <w:b/>
          <w:color w:val="000000"/>
          <w:sz w:val="24"/>
        </w:rPr>
        <w:t>2.2 发出开工通知</w:t>
      </w:r>
      <w:bookmarkEnd w:id="4441"/>
      <w:bookmarkEnd w:id="4442"/>
      <w:bookmarkEnd w:id="4443"/>
      <w:bookmarkEnd w:id="4444"/>
      <w:bookmarkEnd w:id="4445"/>
    </w:p>
    <w:p w14:paraId="235E8912" w14:textId="77777777" w:rsidR="005225E7" w:rsidRDefault="000B54FA">
      <w:pPr>
        <w:spacing w:line="400" w:lineRule="exact"/>
        <w:ind w:firstLineChars="150" w:firstLine="315"/>
        <w:rPr>
          <w:rFonts w:ascii="宋体" w:hAnsi="宋体"/>
          <w:color w:val="000000"/>
          <w:kern w:val="0"/>
        </w:rPr>
      </w:pPr>
      <w:r>
        <w:rPr>
          <w:rFonts w:ascii="宋体" w:hAnsi="宋体" w:hint="eastAsia"/>
          <w:color w:val="000000"/>
        </w:rPr>
        <w:t>发包人应委托监理人按第11.1款的约定向承包人发出开工通知。</w:t>
      </w:r>
    </w:p>
    <w:p w14:paraId="7CBD3700" w14:textId="77777777" w:rsidR="005225E7" w:rsidRDefault="000B54FA">
      <w:pPr>
        <w:spacing w:line="400" w:lineRule="exact"/>
        <w:rPr>
          <w:rFonts w:ascii="宋体" w:hAnsi="宋体"/>
          <w:b/>
          <w:color w:val="000000"/>
          <w:sz w:val="24"/>
        </w:rPr>
      </w:pPr>
      <w:bookmarkStart w:id="4446" w:name="_Toc262637823"/>
      <w:r>
        <w:rPr>
          <w:rFonts w:ascii="宋体" w:hAnsi="宋体" w:hint="eastAsia"/>
          <w:b/>
          <w:color w:val="000000"/>
          <w:sz w:val="24"/>
        </w:rPr>
        <w:t>2.3</w:t>
      </w:r>
      <w:r>
        <w:rPr>
          <w:rFonts w:ascii="宋体" w:hAnsi="宋体"/>
          <w:b/>
          <w:color w:val="000000"/>
          <w:sz w:val="24"/>
        </w:rPr>
        <w:t xml:space="preserve"> </w:t>
      </w:r>
      <w:r>
        <w:rPr>
          <w:rFonts w:ascii="宋体" w:hAnsi="宋体" w:hint="eastAsia"/>
          <w:b/>
          <w:color w:val="000000"/>
          <w:sz w:val="24"/>
        </w:rPr>
        <w:t>提供施工场地</w:t>
      </w:r>
      <w:bookmarkEnd w:id="4446"/>
    </w:p>
    <w:p w14:paraId="01F3F570"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2.3.1发包人应在合同双方签订合同协议书后的14天内，将本合同工程的施工场地范围图提交给承包人。发包人提供的施工场地范围图应标明用地范围内永久占地与临时占地的范围和界限，以及指明提供给承包人用于施工场地布置的范围和界限及其有关资料</w:t>
      </w:r>
      <w:bookmarkEnd w:id="4440"/>
      <w:r>
        <w:rPr>
          <w:rFonts w:ascii="宋体" w:hAnsi="宋体" w:hint="eastAsia"/>
          <w:color w:val="000000"/>
          <w:szCs w:val="21"/>
        </w:rPr>
        <w:t xml:space="preserve"> 。</w:t>
      </w:r>
    </w:p>
    <w:p w14:paraId="071B75AD"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2.3.2发包人提供的施工用地范围在专用合同条款中约定</w:t>
      </w:r>
      <w:r>
        <w:rPr>
          <w:rFonts w:ascii="宋体" w:hAnsi="宋体" w:hint="eastAsia"/>
          <w:color w:val="000000"/>
          <w:sz w:val="24"/>
        </w:rPr>
        <w:t>。</w:t>
      </w:r>
    </w:p>
    <w:p w14:paraId="437E12DD" w14:textId="77777777" w:rsidR="005225E7" w:rsidRDefault="000B54FA">
      <w:pPr>
        <w:spacing w:line="400" w:lineRule="exact"/>
        <w:ind w:right="248" w:firstLineChars="200" w:firstLine="420"/>
        <w:rPr>
          <w:rFonts w:ascii="宋体" w:hAnsi="宋体"/>
          <w:color w:val="000000"/>
          <w:szCs w:val="21"/>
        </w:rPr>
      </w:pPr>
      <w:bookmarkStart w:id="4447" w:name="_Toc221950721"/>
      <w:r>
        <w:rPr>
          <w:rFonts w:ascii="宋体" w:hAnsi="宋体" w:hint="eastAsia"/>
          <w:color w:val="000000"/>
          <w:szCs w:val="21"/>
        </w:rPr>
        <w:lastRenderedPageBreak/>
        <w:t>2.3.3除专用合同条款另有约定外，发包人应按技术标准和要求（合同技术条款）的约定，向承包人提供施工场地内的工程地质图纸和报告，以及地下障碍物图纸等施工场地有关资料</w:t>
      </w:r>
      <w:bookmarkEnd w:id="4447"/>
      <w:r>
        <w:rPr>
          <w:rFonts w:ascii="宋体" w:hAnsi="宋体" w:hint="eastAsia"/>
          <w:color w:val="000000"/>
          <w:szCs w:val="21"/>
        </w:rPr>
        <w:t>，并保证资料的真实、准确、完整。</w:t>
      </w:r>
    </w:p>
    <w:p w14:paraId="56A68EC7" w14:textId="77777777" w:rsidR="005225E7" w:rsidRDefault="000B54FA">
      <w:pPr>
        <w:spacing w:line="400" w:lineRule="exact"/>
        <w:rPr>
          <w:rFonts w:ascii="宋体" w:hAnsi="宋体"/>
          <w:b/>
          <w:color w:val="000000"/>
          <w:sz w:val="24"/>
        </w:rPr>
      </w:pPr>
      <w:bookmarkStart w:id="4448" w:name="_Toc152045628"/>
      <w:bookmarkStart w:id="4449" w:name="_Toc179632646"/>
      <w:bookmarkStart w:id="4450" w:name="_Toc262637824"/>
      <w:bookmarkStart w:id="4451" w:name="_Toc144974596"/>
      <w:bookmarkStart w:id="4452" w:name="_Toc152042406"/>
      <w:r>
        <w:rPr>
          <w:rFonts w:ascii="宋体" w:hAnsi="宋体" w:hint="eastAsia"/>
          <w:b/>
          <w:color w:val="000000"/>
          <w:sz w:val="24"/>
        </w:rPr>
        <w:t>2.4 协助承包人办理证件和批件</w:t>
      </w:r>
      <w:bookmarkEnd w:id="4448"/>
      <w:bookmarkEnd w:id="4449"/>
      <w:bookmarkEnd w:id="4450"/>
      <w:bookmarkEnd w:id="4451"/>
      <w:bookmarkEnd w:id="4452"/>
    </w:p>
    <w:p w14:paraId="4EC0456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发包人应协助承包人办理法律规定的有关施工证件和批件。</w:t>
      </w:r>
    </w:p>
    <w:p w14:paraId="41345E55" w14:textId="77777777" w:rsidR="005225E7" w:rsidRDefault="000B54FA">
      <w:pPr>
        <w:spacing w:line="400" w:lineRule="exact"/>
        <w:rPr>
          <w:rFonts w:ascii="宋体" w:hAnsi="宋体"/>
          <w:b/>
          <w:color w:val="000000"/>
          <w:sz w:val="24"/>
        </w:rPr>
      </w:pPr>
      <w:bookmarkStart w:id="4453" w:name="_Toc152045629"/>
      <w:bookmarkStart w:id="4454" w:name="_Toc152042407"/>
      <w:bookmarkStart w:id="4455" w:name="_Toc262637825"/>
      <w:bookmarkStart w:id="4456" w:name="_Toc144974597"/>
      <w:bookmarkStart w:id="4457" w:name="_Toc179632647"/>
      <w:r>
        <w:rPr>
          <w:rFonts w:ascii="宋体" w:hAnsi="宋体" w:hint="eastAsia"/>
          <w:b/>
          <w:color w:val="000000"/>
          <w:sz w:val="24"/>
        </w:rPr>
        <w:t>2.5 组织设计交底</w:t>
      </w:r>
      <w:bookmarkEnd w:id="4453"/>
      <w:bookmarkEnd w:id="4454"/>
      <w:bookmarkEnd w:id="4455"/>
      <w:bookmarkEnd w:id="4456"/>
      <w:bookmarkEnd w:id="4457"/>
    </w:p>
    <w:p w14:paraId="1113C6C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发包人应根据合同进度计划，组织设计单位向承包人进行设计交底。</w:t>
      </w:r>
    </w:p>
    <w:p w14:paraId="3EBCDF30" w14:textId="77777777" w:rsidR="005225E7" w:rsidRDefault="000B54FA">
      <w:pPr>
        <w:spacing w:line="400" w:lineRule="exact"/>
        <w:rPr>
          <w:rFonts w:ascii="宋体" w:hAnsi="宋体"/>
          <w:b/>
          <w:color w:val="000000"/>
          <w:sz w:val="24"/>
        </w:rPr>
      </w:pPr>
      <w:bookmarkStart w:id="4458" w:name="_Toc144974598"/>
      <w:bookmarkStart w:id="4459" w:name="_Toc152042408"/>
      <w:bookmarkStart w:id="4460" w:name="_Toc179632648"/>
      <w:bookmarkStart w:id="4461" w:name="_Toc262637826"/>
      <w:bookmarkStart w:id="4462" w:name="_Toc152045630"/>
      <w:r>
        <w:rPr>
          <w:rFonts w:ascii="宋体" w:hAnsi="宋体" w:hint="eastAsia"/>
          <w:b/>
          <w:color w:val="000000"/>
          <w:sz w:val="24"/>
        </w:rPr>
        <w:t>2.6 支付合同价款</w:t>
      </w:r>
      <w:bookmarkEnd w:id="4458"/>
      <w:bookmarkEnd w:id="4459"/>
      <w:bookmarkEnd w:id="4460"/>
      <w:bookmarkEnd w:id="4461"/>
      <w:bookmarkEnd w:id="4462"/>
    </w:p>
    <w:p w14:paraId="6ECAFEB0" w14:textId="77777777" w:rsidR="005225E7" w:rsidRDefault="000B54FA">
      <w:pPr>
        <w:spacing w:line="400" w:lineRule="exact"/>
        <w:ind w:right="248" w:firstLineChars="200" w:firstLine="420"/>
        <w:rPr>
          <w:rFonts w:ascii="宋体" w:hAnsi="宋体"/>
          <w:b/>
          <w:color w:val="000000"/>
          <w:sz w:val="24"/>
        </w:rPr>
      </w:pPr>
      <w:r>
        <w:rPr>
          <w:rFonts w:ascii="宋体" w:hAnsi="宋体" w:hint="eastAsia"/>
          <w:color w:val="000000"/>
        </w:rPr>
        <w:t>发包人应按合同约定向承包人及时支付合同价款。</w:t>
      </w:r>
    </w:p>
    <w:p w14:paraId="7C99A65C" w14:textId="77777777" w:rsidR="005225E7" w:rsidRDefault="000B54FA">
      <w:pPr>
        <w:spacing w:line="400" w:lineRule="exact"/>
        <w:rPr>
          <w:rFonts w:ascii="宋体" w:hAnsi="宋体"/>
          <w:b/>
          <w:color w:val="000000"/>
          <w:sz w:val="24"/>
        </w:rPr>
      </w:pPr>
      <w:r>
        <w:rPr>
          <w:rFonts w:ascii="宋体" w:hAnsi="宋体" w:hint="eastAsia"/>
          <w:b/>
          <w:color w:val="000000"/>
          <w:sz w:val="24"/>
        </w:rPr>
        <w:t>2.7组织竣工验收（组织法人验收）</w:t>
      </w:r>
    </w:p>
    <w:p w14:paraId="2D902483"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发包人应按合同约定及时组织法人验收。</w:t>
      </w:r>
    </w:p>
    <w:p w14:paraId="0DD590A2" w14:textId="77777777" w:rsidR="005225E7" w:rsidRDefault="000B54FA">
      <w:pPr>
        <w:spacing w:line="400" w:lineRule="exact"/>
        <w:rPr>
          <w:rFonts w:ascii="宋体" w:hAnsi="宋体"/>
          <w:b/>
          <w:color w:val="000000"/>
          <w:sz w:val="24"/>
        </w:rPr>
      </w:pPr>
      <w:bookmarkStart w:id="4463" w:name="_Toc262637827"/>
      <w:r>
        <w:rPr>
          <w:rFonts w:ascii="宋体" w:hAnsi="宋体" w:hint="eastAsia"/>
          <w:b/>
          <w:color w:val="000000"/>
          <w:sz w:val="24"/>
        </w:rPr>
        <w:t>2.8</w:t>
      </w:r>
      <w:r>
        <w:rPr>
          <w:rFonts w:ascii="宋体" w:hAnsi="宋体"/>
          <w:b/>
          <w:color w:val="000000"/>
          <w:sz w:val="24"/>
        </w:rPr>
        <w:t xml:space="preserve">  </w:t>
      </w:r>
      <w:r>
        <w:rPr>
          <w:rFonts w:ascii="宋体" w:hAnsi="宋体" w:hint="eastAsia"/>
          <w:b/>
          <w:color w:val="000000"/>
          <w:sz w:val="24"/>
        </w:rPr>
        <w:t>其它义务</w:t>
      </w:r>
      <w:bookmarkEnd w:id="4463"/>
    </w:p>
    <w:p w14:paraId="551A3E90"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其它义务在专用合同条款中补充约定。</w:t>
      </w:r>
    </w:p>
    <w:p w14:paraId="6ADEFE7D"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464" w:name="_Toc222033855"/>
      <w:bookmarkStart w:id="4465" w:name="_Toc229305364"/>
      <w:bookmarkStart w:id="4466" w:name="_Toc262659498"/>
      <w:bookmarkStart w:id="4467" w:name="_Toc486422970"/>
      <w:bookmarkStart w:id="4468" w:name="_Toc222029504"/>
      <w:bookmarkStart w:id="4469" w:name="_Toc222032673"/>
      <w:bookmarkStart w:id="4470" w:name="_Toc222031006"/>
      <w:bookmarkStart w:id="4471" w:name="_Toc221950732"/>
      <w:r>
        <w:rPr>
          <w:rFonts w:ascii="宋体" w:eastAsia="宋体" w:hAnsi="宋体" w:hint="eastAsia"/>
          <w:bCs w:val="0"/>
          <w:color w:val="000000"/>
          <w:sz w:val="28"/>
          <w:szCs w:val="28"/>
        </w:rPr>
        <w:t>监理人</w:t>
      </w:r>
      <w:bookmarkEnd w:id="4464"/>
      <w:bookmarkEnd w:id="4465"/>
      <w:bookmarkEnd w:id="4466"/>
      <w:bookmarkEnd w:id="4467"/>
      <w:bookmarkEnd w:id="4468"/>
      <w:bookmarkEnd w:id="4469"/>
      <w:bookmarkEnd w:id="4470"/>
      <w:bookmarkEnd w:id="4471"/>
    </w:p>
    <w:p w14:paraId="07D5FBFF" w14:textId="77777777" w:rsidR="005225E7" w:rsidRDefault="000B54FA">
      <w:pPr>
        <w:spacing w:line="400" w:lineRule="exact"/>
        <w:rPr>
          <w:rFonts w:ascii="宋体" w:hAnsi="宋体"/>
          <w:b/>
          <w:color w:val="000000"/>
          <w:sz w:val="24"/>
        </w:rPr>
      </w:pPr>
      <w:bookmarkStart w:id="4472" w:name="_Toc262637829"/>
      <w:bookmarkStart w:id="4473" w:name="_Toc221950735"/>
      <w:r>
        <w:rPr>
          <w:rFonts w:ascii="宋体" w:hAnsi="宋体" w:hint="eastAsia"/>
          <w:b/>
          <w:color w:val="000000"/>
          <w:sz w:val="24"/>
        </w:rPr>
        <w:t>3.1</w:t>
      </w:r>
      <w:r>
        <w:rPr>
          <w:rFonts w:ascii="宋体" w:hAnsi="宋体"/>
          <w:b/>
          <w:color w:val="000000"/>
          <w:sz w:val="24"/>
        </w:rPr>
        <w:t xml:space="preserve"> </w:t>
      </w:r>
      <w:r>
        <w:rPr>
          <w:rFonts w:ascii="宋体" w:hAnsi="宋体" w:hint="eastAsia"/>
          <w:b/>
          <w:color w:val="000000"/>
          <w:sz w:val="24"/>
        </w:rPr>
        <w:t>监理人的职责和权利</w:t>
      </w:r>
      <w:bookmarkEnd w:id="4472"/>
    </w:p>
    <w:p w14:paraId="37311F68"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szCs w:val="21"/>
        </w:rPr>
        <w:t>3.1.1监理人受发包人的委托，享有合同约定的权利。监理人的权利范围在专用合同条款中明确。当监理人认为出现了危及生命、工程或毗邻财产等安全的紧急事件时，在</w:t>
      </w:r>
      <w:proofErr w:type="gramStart"/>
      <w:r>
        <w:rPr>
          <w:rFonts w:ascii="宋体" w:hAnsi="宋体" w:hint="eastAsia"/>
          <w:color w:val="000000"/>
          <w:szCs w:val="21"/>
        </w:rPr>
        <w:t>不</w:t>
      </w:r>
      <w:proofErr w:type="gramEnd"/>
      <w:r>
        <w:rPr>
          <w:rFonts w:ascii="宋体" w:hAnsi="宋体" w:hint="eastAsia"/>
          <w:color w:val="000000"/>
          <w:szCs w:val="21"/>
        </w:rPr>
        <w:t>免除合同约定的承包人责任的情况下，监理人可以指示承包人实施为消除或减少这种危险所必须进行的工作，即使没有发包人的事先批准，承包人也应立即遵照执行。监理人应按第15条的约定增加相应的费用，并通知承包人。</w:t>
      </w:r>
      <w:bookmarkEnd w:id="4473"/>
    </w:p>
    <w:p w14:paraId="728EB45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3.1.2 监理人发出的任何指示应视为已得到发包人的批准，但监理人无权免除或变更合同约定的发包人和承包人的权利、义务和责任。</w:t>
      </w:r>
    </w:p>
    <w:p w14:paraId="67A96C75" w14:textId="77777777" w:rsidR="005225E7" w:rsidRDefault="000B54FA">
      <w:pPr>
        <w:spacing w:line="400" w:lineRule="exact"/>
        <w:ind w:right="248" w:firstLineChars="213" w:firstLine="447"/>
        <w:rPr>
          <w:rFonts w:ascii="宋体" w:hAnsi="宋体"/>
          <w:color w:val="000000"/>
        </w:rPr>
      </w:pPr>
      <w:r>
        <w:rPr>
          <w:rFonts w:ascii="宋体" w:hAnsi="宋体" w:hint="eastAsia"/>
          <w:color w:val="000000"/>
        </w:rPr>
        <w:t>3.1.3 合同约定应由承包人承担的义务和责任，不因监理人对承包人提交文件的审查或批准，对工程、材料和设备的检查和检验，以及为实施监理</w:t>
      </w:r>
      <w:proofErr w:type="gramStart"/>
      <w:r>
        <w:rPr>
          <w:rFonts w:ascii="宋体" w:hAnsi="宋体" w:hint="eastAsia"/>
          <w:color w:val="000000"/>
        </w:rPr>
        <w:t>作出</w:t>
      </w:r>
      <w:proofErr w:type="gramEnd"/>
      <w:r>
        <w:rPr>
          <w:rFonts w:ascii="宋体" w:hAnsi="宋体" w:hint="eastAsia"/>
          <w:color w:val="000000"/>
        </w:rPr>
        <w:t>的指示等职务行为而减轻或解除。</w:t>
      </w:r>
    </w:p>
    <w:p w14:paraId="69B2B246" w14:textId="77777777" w:rsidR="005225E7" w:rsidRDefault="000B54FA">
      <w:pPr>
        <w:spacing w:line="400" w:lineRule="exact"/>
        <w:rPr>
          <w:rFonts w:ascii="宋体" w:hAnsi="宋体"/>
          <w:b/>
          <w:color w:val="000000"/>
          <w:sz w:val="24"/>
        </w:rPr>
      </w:pPr>
      <w:bookmarkStart w:id="4474" w:name="_Toc144974603"/>
      <w:bookmarkStart w:id="4475" w:name="_Toc152045635"/>
      <w:bookmarkStart w:id="4476" w:name="_Toc179632653"/>
      <w:bookmarkStart w:id="4477" w:name="_Toc262637830"/>
      <w:bookmarkStart w:id="4478" w:name="_Toc152042413"/>
      <w:r>
        <w:rPr>
          <w:rFonts w:ascii="宋体" w:hAnsi="宋体" w:hint="eastAsia"/>
          <w:b/>
          <w:color w:val="000000"/>
          <w:sz w:val="24"/>
        </w:rPr>
        <w:t>3.2 总监理工程师</w:t>
      </w:r>
      <w:bookmarkEnd w:id="4474"/>
      <w:bookmarkEnd w:id="4475"/>
      <w:bookmarkEnd w:id="4476"/>
      <w:bookmarkEnd w:id="4477"/>
      <w:bookmarkEnd w:id="4478"/>
    </w:p>
    <w:p w14:paraId="076E053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发包人应在发出开工通知前将总监理工程师的任命通知承包人。总监理工程师更换时，应在调离14天前通知承包人。总监理工程师短期离开施工场地的，应委派代表代行其职责，并通知承包人。</w:t>
      </w:r>
    </w:p>
    <w:p w14:paraId="22CBDEE3" w14:textId="77777777" w:rsidR="005225E7" w:rsidRDefault="000B54FA">
      <w:pPr>
        <w:spacing w:line="400" w:lineRule="exact"/>
        <w:rPr>
          <w:rFonts w:ascii="宋体" w:hAnsi="宋体"/>
          <w:b/>
          <w:color w:val="000000"/>
          <w:sz w:val="24"/>
        </w:rPr>
      </w:pPr>
      <w:bookmarkStart w:id="4479" w:name="_Toc144974604"/>
      <w:bookmarkStart w:id="4480" w:name="_Toc152042414"/>
      <w:bookmarkStart w:id="4481" w:name="_Toc179632654"/>
      <w:bookmarkStart w:id="4482" w:name="_Toc262637831"/>
      <w:bookmarkStart w:id="4483" w:name="_Toc152045636"/>
      <w:r>
        <w:rPr>
          <w:rFonts w:ascii="宋体" w:hAnsi="宋体" w:hint="eastAsia"/>
          <w:b/>
          <w:color w:val="000000"/>
          <w:sz w:val="24"/>
        </w:rPr>
        <w:t>3.3 监理人员</w:t>
      </w:r>
      <w:bookmarkEnd w:id="4479"/>
      <w:bookmarkEnd w:id="4480"/>
      <w:bookmarkEnd w:id="4481"/>
      <w:bookmarkEnd w:id="4482"/>
      <w:bookmarkEnd w:id="4483"/>
    </w:p>
    <w:p w14:paraId="0232694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3.3.1 总监理工程师可以授权其他监理人员负责执行其指派的一项或多项监理工作。总监理工程师应将被授权监理人员的姓名及其授权范围通知承包人。被授权的监理人员在授权</w:t>
      </w:r>
      <w:r>
        <w:rPr>
          <w:rFonts w:ascii="宋体" w:hAnsi="宋体" w:hint="eastAsia"/>
          <w:color w:val="000000"/>
        </w:rPr>
        <w:lastRenderedPageBreak/>
        <w:t>范围内发出的指示视为已得到总监理工程师的同意，与总监理工程师发出的指示具有同等效力。总监理工程师撤销某项授权时，应将撤销授权的决定及时通知承包人。</w:t>
      </w:r>
    </w:p>
    <w:p w14:paraId="62FCC4B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3.3.2 监理人员对承包人的任何工作、工程或其采用的材料和工程设备未在约定的或合理的期限内提出否定意见的，视为已获批准，但不影响监理人在以后拒绝该项工作、工程、材料或工程设备的权利。</w:t>
      </w:r>
    </w:p>
    <w:p w14:paraId="1612B19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3.3.3 承包人对总监理工程师授权的监理人员发出的指示有疑问的，可向总监理工程师提出书面异议，总监理工程师应在48小时内对该指示予以确认、更改或撤销。</w:t>
      </w:r>
    </w:p>
    <w:p w14:paraId="6633BEE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3.3.4 除专用合同条款另有约定外，总监理工程师不应将第3.5款约定应由总监理工程师</w:t>
      </w:r>
      <w:proofErr w:type="gramStart"/>
      <w:r>
        <w:rPr>
          <w:rFonts w:ascii="宋体" w:hAnsi="宋体" w:hint="eastAsia"/>
          <w:color w:val="000000"/>
        </w:rPr>
        <w:t>作出</w:t>
      </w:r>
      <w:proofErr w:type="gramEnd"/>
      <w:r>
        <w:rPr>
          <w:rFonts w:ascii="宋体" w:hAnsi="宋体" w:hint="eastAsia"/>
          <w:color w:val="000000"/>
        </w:rPr>
        <w:t>确定的权力授权或委托给其他监理人员。</w:t>
      </w:r>
    </w:p>
    <w:p w14:paraId="6A307877" w14:textId="77777777" w:rsidR="005225E7" w:rsidRDefault="000B54FA">
      <w:pPr>
        <w:spacing w:line="400" w:lineRule="exact"/>
        <w:rPr>
          <w:rFonts w:ascii="宋体" w:hAnsi="宋体"/>
          <w:b/>
          <w:color w:val="000000"/>
          <w:sz w:val="24"/>
        </w:rPr>
      </w:pPr>
      <w:bookmarkStart w:id="4484" w:name="_Toc262637832"/>
      <w:bookmarkStart w:id="4485" w:name="_Toc152042415"/>
      <w:bookmarkStart w:id="4486" w:name="_Toc179632655"/>
      <w:bookmarkStart w:id="4487" w:name="_Toc152045637"/>
      <w:bookmarkStart w:id="4488" w:name="_Toc144974605"/>
      <w:r>
        <w:rPr>
          <w:rFonts w:ascii="宋体" w:hAnsi="宋体" w:hint="eastAsia"/>
          <w:b/>
          <w:color w:val="000000"/>
          <w:sz w:val="24"/>
        </w:rPr>
        <w:t>3.4 监理人的指示</w:t>
      </w:r>
      <w:bookmarkEnd w:id="4484"/>
      <w:bookmarkEnd w:id="4485"/>
      <w:bookmarkEnd w:id="4486"/>
      <w:bookmarkEnd w:id="4487"/>
      <w:bookmarkEnd w:id="4488"/>
    </w:p>
    <w:p w14:paraId="608A5C6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3.4.1 监理人应按第3.1款的约定向承包人发出指示，监理人的指示应盖有监理人授权的施工场地机构章，并由总监理工程师或总监理工程师按第3.3.1项约定授权的监理人员签字。</w:t>
      </w:r>
    </w:p>
    <w:p w14:paraId="37088A5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3.4.2 承包人收到监理人按第3.4.1项</w:t>
      </w:r>
      <w:proofErr w:type="gramStart"/>
      <w:r>
        <w:rPr>
          <w:rFonts w:ascii="宋体" w:hAnsi="宋体" w:hint="eastAsia"/>
          <w:color w:val="000000"/>
        </w:rPr>
        <w:t>作出</w:t>
      </w:r>
      <w:proofErr w:type="gramEnd"/>
      <w:r>
        <w:rPr>
          <w:rFonts w:ascii="宋体" w:hAnsi="宋体" w:hint="eastAsia"/>
          <w:color w:val="000000"/>
        </w:rPr>
        <w:t>的指示后应遵照执行。指示构成变更的，应按第15条处理。</w:t>
      </w:r>
    </w:p>
    <w:p w14:paraId="5DB086D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3.4.3 在紧急情况下，总监理工程师或被授权的监理人员可以当场签发临时书面指示，承包人应遵照执行。承包人应在收到上述临时书面指示后24小时内，向监理人发出书面确认函。监理人在收到书面确认函后24小时内未予答复的，该书面</w:t>
      </w:r>
      <w:proofErr w:type="gramStart"/>
      <w:r>
        <w:rPr>
          <w:rFonts w:ascii="宋体" w:hAnsi="宋体" w:hint="eastAsia"/>
          <w:color w:val="000000"/>
        </w:rPr>
        <w:t>确认函应被</w:t>
      </w:r>
      <w:proofErr w:type="gramEnd"/>
      <w:r>
        <w:rPr>
          <w:rFonts w:ascii="宋体" w:hAnsi="宋体" w:hint="eastAsia"/>
          <w:color w:val="000000"/>
        </w:rPr>
        <w:t>视为监理人的正式指示。</w:t>
      </w:r>
    </w:p>
    <w:p w14:paraId="5831F8B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3.4.4 除合同另有约定外，承包人只从总监理工程师或按第3.3.1项被授权的监理人员处取得指示。</w:t>
      </w:r>
    </w:p>
    <w:p w14:paraId="1020568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3.4.5 由于监理人未能按合同约定发出指示、指示延误或指示错误而导致承包人费用增加和（或）工期延误的，由发包人承担赔偿责任。 </w:t>
      </w:r>
    </w:p>
    <w:p w14:paraId="43A57501" w14:textId="77777777" w:rsidR="005225E7" w:rsidRDefault="000B54FA">
      <w:pPr>
        <w:spacing w:line="400" w:lineRule="exact"/>
        <w:rPr>
          <w:rFonts w:ascii="宋体" w:hAnsi="宋体"/>
          <w:b/>
          <w:color w:val="000000"/>
          <w:sz w:val="24"/>
        </w:rPr>
      </w:pPr>
      <w:bookmarkStart w:id="4489" w:name="_Toc179632656"/>
      <w:bookmarkStart w:id="4490" w:name="_Toc144974606"/>
      <w:bookmarkStart w:id="4491" w:name="_Toc262637833"/>
      <w:bookmarkStart w:id="4492" w:name="_Toc152045638"/>
      <w:bookmarkStart w:id="4493" w:name="_Toc152042416"/>
      <w:r>
        <w:rPr>
          <w:rFonts w:ascii="宋体" w:hAnsi="宋体" w:hint="eastAsia"/>
          <w:b/>
          <w:color w:val="000000"/>
          <w:sz w:val="24"/>
        </w:rPr>
        <w:t>3.5 商定或确定</w:t>
      </w:r>
      <w:bookmarkEnd w:id="4489"/>
      <w:bookmarkEnd w:id="4490"/>
      <w:bookmarkEnd w:id="4491"/>
      <w:bookmarkEnd w:id="4492"/>
      <w:bookmarkEnd w:id="4493"/>
    </w:p>
    <w:p w14:paraId="3D86850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3.5.1合同约定总监理工程师应按照本款对任何事项进行商定或确定时，总监理工程师应与合同当事人协商，尽量达成一致。不能达成一致的，总监理工程师应认真研究后审慎确定。</w:t>
      </w:r>
    </w:p>
    <w:p w14:paraId="6CAA12F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3.5.2 总监理工程师应将商定或确定的事项通知合同当事人，并附详细依据。对总监理工程师的确定有异议的，构成争议，按照第24条的约定处理。在争议解决前，双方应暂按总监理工程师的确定执行，按照第24条的约定对总监理工程师的确定</w:t>
      </w:r>
      <w:proofErr w:type="gramStart"/>
      <w:r>
        <w:rPr>
          <w:rFonts w:ascii="宋体" w:hAnsi="宋体" w:hint="eastAsia"/>
          <w:color w:val="000000"/>
        </w:rPr>
        <w:t>作出</w:t>
      </w:r>
      <w:proofErr w:type="gramEnd"/>
      <w:r>
        <w:rPr>
          <w:rFonts w:ascii="宋体" w:hAnsi="宋体" w:hint="eastAsia"/>
          <w:color w:val="000000"/>
        </w:rPr>
        <w:t>修改的，按修改后的结果执行。</w:t>
      </w:r>
    </w:p>
    <w:p w14:paraId="53A67B20"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494" w:name="_Toc222031007"/>
      <w:bookmarkStart w:id="4495" w:name="_Toc222032674"/>
      <w:bookmarkStart w:id="4496" w:name="_Toc221950744"/>
      <w:bookmarkStart w:id="4497" w:name="_Toc222033856"/>
      <w:bookmarkStart w:id="4498" w:name="_Toc262659499"/>
      <w:bookmarkStart w:id="4499" w:name="_Toc222029505"/>
      <w:bookmarkStart w:id="4500" w:name="_Toc486422971"/>
      <w:bookmarkStart w:id="4501" w:name="_Toc229305365"/>
      <w:r>
        <w:rPr>
          <w:rFonts w:ascii="宋体" w:eastAsia="宋体" w:hAnsi="宋体" w:hint="eastAsia"/>
          <w:bCs w:val="0"/>
          <w:color w:val="000000"/>
          <w:sz w:val="28"/>
          <w:szCs w:val="28"/>
        </w:rPr>
        <w:t>承包人</w:t>
      </w:r>
      <w:bookmarkEnd w:id="4494"/>
      <w:bookmarkEnd w:id="4495"/>
      <w:bookmarkEnd w:id="4496"/>
      <w:bookmarkEnd w:id="4497"/>
      <w:bookmarkEnd w:id="4498"/>
      <w:bookmarkEnd w:id="4499"/>
      <w:bookmarkEnd w:id="4500"/>
      <w:bookmarkEnd w:id="4501"/>
    </w:p>
    <w:p w14:paraId="34CE5BF5" w14:textId="77777777" w:rsidR="005225E7" w:rsidRDefault="000B54FA">
      <w:pPr>
        <w:spacing w:line="400" w:lineRule="exact"/>
        <w:rPr>
          <w:rFonts w:ascii="宋体" w:hAnsi="宋体"/>
          <w:b/>
          <w:color w:val="000000"/>
          <w:sz w:val="24"/>
        </w:rPr>
      </w:pPr>
      <w:bookmarkStart w:id="4502" w:name="_Toc262637835"/>
      <w:bookmarkStart w:id="4503" w:name="_Toc221950747"/>
      <w:r>
        <w:rPr>
          <w:rFonts w:ascii="宋体" w:hAnsi="宋体" w:hint="eastAsia"/>
          <w:b/>
          <w:color w:val="000000"/>
          <w:sz w:val="24"/>
        </w:rPr>
        <w:t>4.1</w:t>
      </w:r>
      <w:r>
        <w:rPr>
          <w:rFonts w:ascii="宋体" w:hAnsi="宋体"/>
          <w:b/>
          <w:color w:val="000000"/>
          <w:sz w:val="24"/>
        </w:rPr>
        <w:t xml:space="preserve"> </w:t>
      </w:r>
      <w:r>
        <w:rPr>
          <w:rFonts w:ascii="宋体" w:hAnsi="宋体" w:hint="eastAsia"/>
          <w:b/>
          <w:color w:val="000000"/>
          <w:sz w:val="24"/>
        </w:rPr>
        <w:t>承包人的一般义务</w:t>
      </w:r>
      <w:bookmarkEnd w:id="4502"/>
    </w:p>
    <w:p w14:paraId="6BAA9DF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4.1.1 遵守法律</w:t>
      </w:r>
    </w:p>
    <w:p w14:paraId="0B7B166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承包人在履行合同过程中应遵守法律，并保证发包人免于承担因承包人违反法律而引起的任何责任。</w:t>
      </w:r>
    </w:p>
    <w:p w14:paraId="0C162E4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4.1.2 依法纳税</w:t>
      </w:r>
    </w:p>
    <w:p w14:paraId="49FA259F"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rPr>
        <w:t>承包人应按有关法律规定纳税，应缴纳的税金包括在合同价格内。</w:t>
      </w:r>
    </w:p>
    <w:p w14:paraId="1C8217B6"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szCs w:val="21"/>
        </w:rPr>
        <w:t>4.1.3 完成各项承包工作</w:t>
      </w:r>
    </w:p>
    <w:p w14:paraId="45D45784" w14:textId="77777777" w:rsidR="005225E7" w:rsidRDefault="000B54FA">
      <w:pPr>
        <w:spacing w:line="400" w:lineRule="exact"/>
        <w:ind w:right="248" w:firstLineChars="213" w:firstLine="447"/>
        <w:rPr>
          <w:rFonts w:ascii="宋体" w:hAnsi="宋体"/>
          <w:color w:val="000000"/>
          <w:szCs w:val="21"/>
        </w:rPr>
      </w:pPr>
      <w:bookmarkStart w:id="4504" w:name="_Toc221950748"/>
      <w:bookmarkEnd w:id="4503"/>
      <w:r>
        <w:rPr>
          <w:rFonts w:ascii="宋体" w:hAnsi="宋体" w:hint="eastAsia"/>
          <w:color w:val="000000"/>
          <w:szCs w:val="21"/>
        </w:rPr>
        <w:t>承包人应按合同约定以及监理人根据第3.4款</w:t>
      </w:r>
      <w:proofErr w:type="gramStart"/>
      <w:r>
        <w:rPr>
          <w:rFonts w:ascii="宋体" w:hAnsi="宋体" w:hint="eastAsia"/>
          <w:color w:val="000000"/>
          <w:szCs w:val="21"/>
        </w:rPr>
        <w:t>作出</w:t>
      </w:r>
      <w:proofErr w:type="gramEnd"/>
      <w:r>
        <w:rPr>
          <w:rFonts w:ascii="宋体" w:hAnsi="宋体" w:hint="eastAsia"/>
          <w:color w:val="000000"/>
          <w:szCs w:val="21"/>
        </w:rPr>
        <w:t>的指示，实施、完成全部工程，并修补工程中的任何缺陷。除第5.2款、第6.2款另有约定外，承包人应提供为完成合同工作所需的劳务、材料、施工设备、工程设备和其它物品，并按合同约定负责临时设施的设计、建造、运行、维护、管理和拆除。</w:t>
      </w:r>
      <w:bookmarkEnd w:id="4504"/>
    </w:p>
    <w:p w14:paraId="7E2E37D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4.1.4 对施工作业和施工方法的完备性负责</w:t>
      </w:r>
    </w:p>
    <w:p w14:paraId="4E2151F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承包人应按合同约定的工作内容和施工进度要求，编制施工组织设计和施工措施计划，并对所有施工作业和施工方法的完备性和安全可靠性负责。</w:t>
      </w:r>
    </w:p>
    <w:p w14:paraId="6F51DA7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4.1.5 保证工程施工和人员的安全</w:t>
      </w:r>
    </w:p>
    <w:p w14:paraId="3237562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承包人应按第9.2款约定采取施工安全措施，确保工程及其人员、材料、设备和设施的安全，防止因工程施工造成的人身伤害和财产损失。</w:t>
      </w:r>
    </w:p>
    <w:p w14:paraId="0FF2173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4.1.6 负责施工场地及其周边环境与生态的保护工作</w:t>
      </w:r>
    </w:p>
    <w:p w14:paraId="5571D0D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承包人应按照第9.4款约定负责施工场地及其周边环境与生态的保护工作。</w:t>
      </w:r>
    </w:p>
    <w:p w14:paraId="0A6631A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4.1.7避免施工对公众与他人的利益造成损害</w:t>
      </w:r>
    </w:p>
    <w:p w14:paraId="0D8BDA8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14:paraId="494BB82C" w14:textId="77777777" w:rsidR="005225E7" w:rsidRDefault="000B54FA">
      <w:pPr>
        <w:spacing w:line="400" w:lineRule="exact"/>
        <w:ind w:firstLineChars="202" w:firstLine="424"/>
        <w:rPr>
          <w:rFonts w:ascii="宋体" w:hAnsi="宋体"/>
          <w:color w:val="000000"/>
        </w:rPr>
      </w:pPr>
      <w:r>
        <w:rPr>
          <w:rFonts w:ascii="宋体" w:hAnsi="宋体" w:hint="eastAsia"/>
          <w:color w:val="000000"/>
        </w:rPr>
        <w:t>4.1.8为他人提供方便</w:t>
      </w:r>
    </w:p>
    <w:p w14:paraId="78E55A3B"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rPr>
        <w:t>承包人应按监理人的指示为他人在施工场地或附近实施与工程有关的其他各项工作提供可能的条件。除合同另有约定外，提供有关条件的内容和可能发生的费用，由监理人按第3.5款商定或确定。</w:t>
      </w:r>
    </w:p>
    <w:p w14:paraId="11C37901"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szCs w:val="21"/>
        </w:rPr>
        <w:t>4.1.9 工程的维护和照管</w:t>
      </w:r>
    </w:p>
    <w:p w14:paraId="1305E0AD"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szCs w:val="21"/>
        </w:rPr>
        <w:t>除合同另有约定外，合同工程完工证书颁发前，承包人应负责照管和维护工程。合同工程完工证书颁发时尚有部分未完工程的，承包人还应负责该未完工程的照管和维护工作，直至完工后移交给发包人为止。</w:t>
      </w:r>
    </w:p>
    <w:p w14:paraId="638900FF" w14:textId="77777777" w:rsidR="005225E7" w:rsidRDefault="000B54FA">
      <w:pPr>
        <w:spacing w:line="400" w:lineRule="exact"/>
        <w:ind w:right="248" w:firstLineChars="213" w:firstLine="447"/>
        <w:rPr>
          <w:rFonts w:ascii="宋体" w:hAnsi="宋体"/>
          <w:color w:val="000000"/>
          <w:szCs w:val="21"/>
        </w:rPr>
      </w:pPr>
      <w:r>
        <w:rPr>
          <w:rFonts w:ascii="宋体" w:hAnsi="宋体"/>
          <w:color w:val="000000"/>
          <w:szCs w:val="21"/>
        </w:rPr>
        <w:t>4</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w:t>
      </w:r>
      <w:r>
        <w:rPr>
          <w:rFonts w:ascii="宋体" w:hAnsi="宋体"/>
          <w:color w:val="000000"/>
          <w:szCs w:val="21"/>
        </w:rPr>
        <w:t>10</w:t>
      </w:r>
      <w:r>
        <w:rPr>
          <w:rFonts w:ascii="宋体" w:hAnsi="宋体" w:hint="eastAsia"/>
          <w:color w:val="000000"/>
          <w:szCs w:val="21"/>
        </w:rPr>
        <w:t xml:space="preserve">  其它义务</w:t>
      </w:r>
    </w:p>
    <w:p w14:paraId="19F820AA" w14:textId="77777777" w:rsidR="005225E7" w:rsidRDefault="000B54FA">
      <w:pPr>
        <w:spacing w:line="400" w:lineRule="exact"/>
        <w:ind w:right="248" w:firstLineChars="213" w:firstLine="447"/>
        <w:rPr>
          <w:rFonts w:ascii="宋体" w:hAnsi="宋体"/>
          <w:color w:val="000000"/>
          <w:szCs w:val="21"/>
        </w:rPr>
      </w:pPr>
      <w:r>
        <w:rPr>
          <w:rFonts w:ascii="宋体" w:hAnsi="宋体" w:hint="eastAsia"/>
          <w:color w:val="000000"/>
          <w:szCs w:val="21"/>
        </w:rPr>
        <w:t>其它义务在专用合同条款中补充约定。</w:t>
      </w:r>
    </w:p>
    <w:p w14:paraId="5F09CE0E" w14:textId="77777777" w:rsidR="005225E7" w:rsidRDefault="000B54FA">
      <w:pPr>
        <w:spacing w:line="400" w:lineRule="exact"/>
        <w:rPr>
          <w:rFonts w:ascii="宋体" w:hAnsi="宋体"/>
          <w:b/>
          <w:color w:val="000000"/>
          <w:sz w:val="24"/>
        </w:rPr>
      </w:pPr>
      <w:bookmarkStart w:id="4505" w:name="_Toc221950749"/>
      <w:bookmarkStart w:id="4506" w:name="_Toc262637836"/>
      <w:r>
        <w:rPr>
          <w:rFonts w:ascii="宋体" w:hAnsi="宋体"/>
          <w:b/>
          <w:color w:val="000000"/>
          <w:sz w:val="24"/>
        </w:rPr>
        <w:t xml:space="preserve">4.2 </w:t>
      </w:r>
      <w:bookmarkStart w:id="4507" w:name="_Toc221950751"/>
      <w:bookmarkEnd w:id="4505"/>
      <w:r>
        <w:rPr>
          <w:rFonts w:ascii="宋体" w:hAnsi="宋体" w:hint="eastAsia"/>
          <w:b/>
          <w:color w:val="000000"/>
          <w:sz w:val="24"/>
        </w:rPr>
        <w:t>履约担保</w:t>
      </w:r>
      <w:bookmarkEnd w:id="4506"/>
    </w:p>
    <w:p w14:paraId="1632E70D" w14:textId="77777777" w:rsidR="005225E7" w:rsidRDefault="000B54FA">
      <w:pPr>
        <w:spacing w:line="400" w:lineRule="exact"/>
        <w:ind w:right="248" w:firstLineChars="200" w:firstLine="420"/>
        <w:rPr>
          <w:rFonts w:ascii="宋体" w:hAnsi="宋体" w:cs="方正楷体简体"/>
          <w:color w:val="000000"/>
          <w:kern w:val="0"/>
          <w:szCs w:val="21"/>
        </w:rPr>
      </w:pPr>
      <w:r>
        <w:rPr>
          <w:rFonts w:ascii="宋体" w:hAnsi="宋体" w:hint="eastAsia"/>
          <w:color w:val="000000"/>
          <w:szCs w:val="21"/>
        </w:rPr>
        <w:lastRenderedPageBreak/>
        <w:t>承包人应保证其履约担保在发包人颁发合同工程完工证书前一直有效。发包人应在合同工程完工证书颁发后</w:t>
      </w:r>
      <w:r>
        <w:rPr>
          <w:rFonts w:ascii="宋体" w:hAnsi="宋体"/>
          <w:color w:val="000000"/>
          <w:szCs w:val="21"/>
        </w:rPr>
        <w:t>28</w:t>
      </w:r>
      <w:r>
        <w:rPr>
          <w:rFonts w:ascii="宋体" w:hAnsi="宋体" w:hint="eastAsia"/>
          <w:color w:val="000000"/>
          <w:szCs w:val="21"/>
        </w:rPr>
        <w:t>天内将履约担保退还给承包人。</w:t>
      </w:r>
      <w:bookmarkEnd w:id="4507"/>
    </w:p>
    <w:p w14:paraId="39D689C8" w14:textId="77777777" w:rsidR="005225E7" w:rsidRDefault="000B54FA">
      <w:pPr>
        <w:spacing w:line="400" w:lineRule="exact"/>
        <w:rPr>
          <w:rFonts w:ascii="宋体" w:hAnsi="宋体"/>
          <w:b/>
          <w:color w:val="000000"/>
          <w:sz w:val="24"/>
        </w:rPr>
      </w:pPr>
      <w:bookmarkStart w:id="4508" w:name="_Toc262637837"/>
      <w:bookmarkStart w:id="4509" w:name="_Toc221950754"/>
      <w:r>
        <w:rPr>
          <w:rFonts w:ascii="宋体" w:hAnsi="宋体" w:hint="eastAsia"/>
          <w:b/>
          <w:color w:val="000000"/>
          <w:sz w:val="24"/>
        </w:rPr>
        <w:t>4.3</w:t>
      </w:r>
      <w:r>
        <w:rPr>
          <w:rFonts w:ascii="宋体" w:hAnsi="宋体"/>
          <w:b/>
          <w:color w:val="000000"/>
          <w:sz w:val="24"/>
        </w:rPr>
        <w:t xml:space="preserve"> </w:t>
      </w:r>
      <w:r>
        <w:rPr>
          <w:rFonts w:ascii="宋体" w:hAnsi="宋体" w:hint="eastAsia"/>
          <w:b/>
          <w:color w:val="000000"/>
          <w:sz w:val="24"/>
        </w:rPr>
        <w:t>分包</w:t>
      </w:r>
      <w:bookmarkEnd w:id="4508"/>
    </w:p>
    <w:p w14:paraId="7670900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4.3.1 承包人不得将其承包的全部工程转包给第三人，或将其承包的全部工程肢解后以分包的名义转包给第三人。</w:t>
      </w:r>
    </w:p>
    <w:p w14:paraId="575141B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4.3.2 承包人不得将工程主体、关键性工作分包给第三人。除专用合同条款另有约定外，未经发包人同意，承包人不得将工程的其他部分或工作分包给第三人。</w:t>
      </w:r>
    </w:p>
    <w:p w14:paraId="6353E5A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4.3.3 分包人的资格能力应与其分包工程的标准和规模相适应。</w:t>
      </w:r>
    </w:p>
    <w:p w14:paraId="249ED48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4.3.4 按投标函附录约定分包工程的，承包人应向发包人和监理人提交分包合同副本。</w:t>
      </w:r>
    </w:p>
    <w:p w14:paraId="7C4CC943"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4.3.5 承包人应与分包人就分包工程向发包人承担连带责任。</w:t>
      </w:r>
    </w:p>
    <w:p w14:paraId="28D1F758"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4.3.</w:t>
      </w:r>
      <w:r>
        <w:rPr>
          <w:rFonts w:ascii="宋体" w:hAnsi="宋体" w:hint="eastAsia"/>
          <w:color w:val="000000"/>
          <w:szCs w:val="21"/>
        </w:rPr>
        <w:t>6分包分为工程分包和劳务作业分包。工程分包应遵循合同约定或者经发包人书面认可。禁止承包人将本合同工程进行违法分包。分包人应具备与分包工程规模和标准相适应的资质和业绩，在人力、设备、资金等方面具有承担分包工程施工的能力。分包人应自行完成所承包的任务。</w:t>
      </w:r>
    </w:p>
    <w:p w14:paraId="1A0AA2F1"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4.3.</w:t>
      </w:r>
      <w:r>
        <w:rPr>
          <w:rFonts w:ascii="宋体" w:hAnsi="宋体" w:hint="eastAsia"/>
          <w:color w:val="000000"/>
          <w:szCs w:val="21"/>
        </w:rPr>
        <w:t>7</w:t>
      </w:r>
      <w:r>
        <w:rPr>
          <w:rFonts w:ascii="宋体" w:hAnsi="宋体"/>
          <w:color w:val="000000"/>
          <w:szCs w:val="21"/>
        </w:rPr>
        <w:t>在合同实施过程中，如承包人无力在合同规定的期限内完成合同中的应急防汛、抢险等危及公共安全和工程安全的项目，发包人可对该应急防汛、抢险等项目的部分工程指定分包人。因非承包人原因形成指定分包条件的，发包人的指定分包不</w:t>
      </w:r>
      <w:r>
        <w:rPr>
          <w:rFonts w:ascii="宋体" w:hAnsi="宋体" w:hint="eastAsia"/>
          <w:color w:val="000000"/>
          <w:szCs w:val="21"/>
        </w:rPr>
        <w:t>应</w:t>
      </w:r>
      <w:r>
        <w:rPr>
          <w:rFonts w:ascii="宋体" w:hAnsi="宋体"/>
          <w:color w:val="000000"/>
          <w:szCs w:val="21"/>
        </w:rPr>
        <w:t>增加承包人的额外费用；因承包人原因形成指定分包条件的，承包人应</w:t>
      </w:r>
      <w:r>
        <w:rPr>
          <w:rFonts w:ascii="宋体" w:hAnsi="宋体" w:hint="eastAsia"/>
          <w:color w:val="000000"/>
          <w:szCs w:val="21"/>
        </w:rPr>
        <w:t>承担</w:t>
      </w:r>
      <w:r>
        <w:rPr>
          <w:rFonts w:ascii="宋体" w:hAnsi="宋体"/>
          <w:color w:val="000000"/>
          <w:szCs w:val="21"/>
        </w:rPr>
        <w:t>指定分包</w:t>
      </w:r>
      <w:r>
        <w:rPr>
          <w:rFonts w:ascii="宋体" w:hAnsi="宋体" w:hint="eastAsia"/>
          <w:color w:val="000000"/>
          <w:szCs w:val="21"/>
        </w:rPr>
        <w:t>所</w:t>
      </w:r>
      <w:r>
        <w:rPr>
          <w:rFonts w:ascii="宋体" w:hAnsi="宋体"/>
          <w:color w:val="000000"/>
          <w:szCs w:val="21"/>
        </w:rPr>
        <w:t>增加的费用。</w:t>
      </w:r>
    </w:p>
    <w:p w14:paraId="2519C554"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由指定分包人造成的与其分包工作有关的一切索赔、诉讼和损失赔偿由指定分包人直接对发包人负责，承包人</w:t>
      </w:r>
      <w:proofErr w:type="gramStart"/>
      <w:r>
        <w:rPr>
          <w:rFonts w:ascii="宋体" w:hAnsi="宋体"/>
          <w:color w:val="000000"/>
          <w:szCs w:val="21"/>
        </w:rPr>
        <w:t>不</w:t>
      </w:r>
      <w:proofErr w:type="gramEnd"/>
      <w:r>
        <w:rPr>
          <w:rFonts w:ascii="宋体" w:hAnsi="宋体"/>
          <w:color w:val="000000"/>
          <w:szCs w:val="21"/>
        </w:rPr>
        <w:t>对此承担责任。</w:t>
      </w:r>
    </w:p>
    <w:p w14:paraId="68B3EFD2"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4.3.8 承包人和分包人应当签订分包合同，并履行合同约定的义务。分包合同必须遵循合同的各项原则，满足承包合同中相应条款的要求。发包人可以对分包合同实施情况进行监督检查。承包人应将分包合同副本提交发包人和监理人。</w:t>
      </w:r>
    </w:p>
    <w:p w14:paraId="5A042FFE"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4.3.</w:t>
      </w:r>
      <w:r>
        <w:rPr>
          <w:rFonts w:ascii="宋体" w:hAnsi="宋体" w:hint="eastAsia"/>
          <w:color w:val="000000"/>
          <w:szCs w:val="21"/>
        </w:rPr>
        <w:t>9</w:t>
      </w:r>
      <w:r>
        <w:rPr>
          <w:rFonts w:ascii="宋体" w:hAnsi="宋体"/>
          <w:color w:val="000000"/>
          <w:szCs w:val="21"/>
        </w:rPr>
        <w:t xml:space="preserve"> 除4.3.</w:t>
      </w:r>
      <w:r>
        <w:rPr>
          <w:rFonts w:ascii="宋体" w:hAnsi="宋体" w:hint="eastAsia"/>
          <w:color w:val="000000"/>
          <w:szCs w:val="21"/>
        </w:rPr>
        <w:t>7项</w:t>
      </w:r>
      <w:r>
        <w:rPr>
          <w:rFonts w:ascii="宋体" w:hAnsi="宋体"/>
          <w:color w:val="000000"/>
          <w:szCs w:val="21"/>
        </w:rPr>
        <w:t>规定的指定分包外，承包人对其分包项目的实施以及分包人的行为向发包人负全部责任。承包人应对分包项目的工程进度、质量、安全、计量和验收等实施监督和管理。</w:t>
      </w:r>
      <w:bookmarkEnd w:id="4509"/>
    </w:p>
    <w:p w14:paraId="6DB201E8"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4.3.10 分包人应按专用合同条款的约定设立项目管理机构组织管理分包工程的施工活动。</w:t>
      </w:r>
    </w:p>
    <w:p w14:paraId="61000AEE" w14:textId="77777777" w:rsidR="005225E7" w:rsidRDefault="000B54FA">
      <w:pPr>
        <w:spacing w:line="400" w:lineRule="exact"/>
        <w:rPr>
          <w:rFonts w:ascii="宋体" w:hAnsi="宋体"/>
          <w:b/>
          <w:color w:val="000000"/>
          <w:sz w:val="24"/>
        </w:rPr>
      </w:pPr>
      <w:bookmarkStart w:id="4510" w:name="_Toc179632661"/>
      <w:bookmarkStart w:id="4511" w:name="_Toc152045643"/>
      <w:bookmarkStart w:id="4512" w:name="_Toc152042421"/>
      <w:bookmarkStart w:id="4513" w:name="_Toc262637838"/>
      <w:bookmarkStart w:id="4514" w:name="_Toc144974611"/>
      <w:r>
        <w:rPr>
          <w:rFonts w:ascii="宋体" w:hAnsi="宋体" w:hint="eastAsia"/>
          <w:b/>
          <w:color w:val="000000"/>
          <w:sz w:val="24"/>
        </w:rPr>
        <w:t>4.4 联合体</w:t>
      </w:r>
      <w:bookmarkEnd w:id="4510"/>
      <w:bookmarkEnd w:id="4511"/>
      <w:bookmarkEnd w:id="4512"/>
      <w:bookmarkEnd w:id="4513"/>
      <w:bookmarkEnd w:id="4514"/>
    </w:p>
    <w:p w14:paraId="59B02AC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4.4.1 联合体各方应共同与发包人签订合同协议书。联合体各方应为履行合同承担连带责任。</w:t>
      </w:r>
    </w:p>
    <w:p w14:paraId="5666A1E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4.4.2 联合体协议经发包人确认后作为合同附件。在履行合同过程中，未经发包人同意，不得修改联合体协议。</w:t>
      </w:r>
    </w:p>
    <w:p w14:paraId="3A5D49C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4.4.3 联合体牵头人负责与发包人和监理人联系，并接受指示，负责组织联合体各成员全面履行合同。</w:t>
      </w:r>
    </w:p>
    <w:p w14:paraId="27E3EF46" w14:textId="77777777" w:rsidR="005225E7" w:rsidRDefault="000B54FA">
      <w:pPr>
        <w:spacing w:line="400" w:lineRule="exact"/>
        <w:rPr>
          <w:rFonts w:ascii="宋体" w:hAnsi="宋体"/>
          <w:b/>
          <w:color w:val="000000"/>
          <w:sz w:val="24"/>
        </w:rPr>
      </w:pPr>
      <w:bookmarkStart w:id="4515" w:name="_Toc179632662"/>
      <w:bookmarkStart w:id="4516" w:name="_Toc262637839"/>
      <w:bookmarkStart w:id="4517" w:name="_Toc144974612"/>
      <w:bookmarkStart w:id="4518" w:name="_Toc152042422"/>
      <w:bookmarkStart w:id="4519" w:name="_Toc152045644"/>
      <w:r>
        <w:rPr>
          <w:rFonts w:ascii="宋体" w:hAnsi="宋体" w:hint="eastAsia"/>
          <w:b/>
          <w:color w:val="000000"/>
          <w:sz w:val="24"/>
        </w:rPr>
        <w:t>4.5 承包人项目经理</w:t>
      </w:r>
      <w:bookmarkEnd w:id="4515"/>
      <w:bookmarkEnd w:id="4516"/>
      <w:bookmarkEnd w:id="4517"/>
      <w:bookmarkEnd w:id="4518"/>
      <w:bookmarkEnd w:id="4519"/>
    </w:p>
    <w:p w14:paraId="6E5F08B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4.5.1承包人应按合同约定指派项目经理，并在约定的期限内到职。承包人更换项目经理应事先征得发包人同意，并应在更换14天前通知发包人和监理人。承包人项目经理短期离开施工场地，应事先征得监理人同意，并委派代表代行其职责。</w:t>
      </w:r>
    </w:p>
    <w:p w14:paraId="4EDDA4A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4.5.2 承包人项目经理应按合同约定以及监理人按第3.4款</w:t>
      </w:r>
      <w:proofErr w:type="gramStart"/>
      <w:r>
        <w:rPr>
          <w:rFonts w:ascii="宋体" w:hAnsi="宋体" w:hint="eastAsia"/>
          <w:color w:val="000000"/>
        </w:rPr>
        <w:t>作出</w:t>
      </w:r>
      <w:proofErr w:type="gramEnd"/>
      <w:r>
        <w:rPr>
          <w:rFonts w:ascii="宋体" w:hAnsi="宋体" w:hint="eastAsia"/>
          <w:color w:val="000000"/>
        </w:rPr>
        <w:t>的指示，负责组织合同工程的实施。在情况紧急且无法与监理人取得联系时，可采取保证工程和人员生命财产安全的紧急措施，并在采取措施后24小时内向监理人提交书面报告。</w:t>
      </w:r>
    </w:p>
    <w:p w14:paraId="28035F2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4.5.3承包人为履行合同发出的一切函件均应盖有承包人授权的施工场地管理机构章，并由承包人项目经理或其授权代表签字。</w:t>
      </w:r>
    </w:p>
    <w:p w14:paraId="24675BD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4.5.4 承包人项目经理可以授权其下属人员履行其某项职责，但事先应将这些人员的姓名和授权范围通知监理人。</w:t>
      </w:r>
    </w:p>
    <w:p w14:paraId="2C3B8281" w14:textId="77777777" w:rsidR="005225E7" w:rsidRDefault="000B54FA">
      <w:pPr>
        <w:spacing w:line="400" w:lineRule="exact"/>
        <w:rPr>
          <w:rFonts w:ascii="宋体" w:hAnsi="宋体"/>
          <w:b/>
          <w:color w:val="000000"/>
          <w:sz w:val="24"/>
        </w:rPr>
      </w:pPr>
      <w:bookmarkStart w:id="4520" w:name="_Toc152042423"/>
      <w:bookmarkStart w:id="4521" w:name="_Toc144974613"/>
      <w:bookmarkStart w:id="4522" w:name="_Toc152045645"/>
      <w:bookmarkStart w:id="4523" w:name="_Toc179632663"/>
      <w:bookmarkStart w:id="4524" w:name="_Toc262637840"/>
      <w:r>
        <w:rPr>
          <w:rFonts w:ascii="宋体" w:hAnsi="宋体" w:hint="eastAsia"/>
          <w:b/>
          <w:color w:val="000000"/>
          <w:sz w:val="24"/>
        </w:rPr>
        <w:t>4.6 承包人人员的管理</w:t>
      </w:r>
      <w:bookmarkEnd w:id="4520"/>
      <w:bookmarkEnd w:id="4521"/>
      <w:bookmarkEnd w:id="4522"/>
      <w:bookmarkEnd w:id="4523"/>
      <w:bookmarkEnd w:id="4524"/>
    </w:p>
    <w:p w14:paraId="020A4D3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4.6.1 承包人应在接到开工通知后28天内，向监理人提交承包人在施工场地的管理机构以及人员安排的报告，其内容应包括管理机构的设置、各主要岗位的技术和管理人员名单及其资格，以及各工种技术工人的安排状况。承包人应向监理人提交施工场地人员变动情况的报告。</w:t>
      </w:r>
    </w:p>
    <w:p w14:paraId="6040A28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4.6.2 为完成合同约定的各项工作，承包人应向施工场地派遣或雇佣足够数量的下列人员：</w:t>
      </w:r>
    </w:p>
    <w:p w14:paraId="2AA7D85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（1）具有相应资格的专业技工和合格的普工。</w:t>
      </w:r>
    </w:p>
    <w:p w14:paraId="042303B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（2）具有相应施工经验的技术人员。</w:t>
      </w:r>
    </w:p>
    <w:p w14:paraId="4E51ED8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（3）具有相应岗位资格的各级管理人员。</w:t>
      </w:r>
    </w:p>
    <w:p w14:paraId="3812256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4.6.3 承包人安排在施工场地的主要管理人员和技术骨干应相对稳定。承包人更换主要管理人员和技术骨干时，应取得监理人的同意。</w:t>
      </w:r>
    </w:p>
    <w:p w14:paraId="2B32376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4.6.4 特殊岗位的工作人员均应持有相应的资格证明，监理人有权随时检查。监理人认为有必要时，可进行现场考核。</w:t>
      </w:r>
    </w:p>
    <w:p w14:paraId="4083AFAD" w14:textId="77777777" w:rsidR="005225E7" w:rsidRDefault="000B54FA">
      <w:pPr>
        <w:spacing w:line="400" w:lineRule="exact"/>
        <w:rPr>
          <w:rFonts w:ascii="宋体" w:hAnsi="宋体"/>
          <w:b/>
          <w:color w:val="000000"/>
          <w:sz w:val="24"/>
        </w:rPr>
      </w:pPr>
      <w:bookmarkStart w:id="4525" w:name="_Toc152042424"/>
      <w:bookmarkStart w:id="4526" w:name="_Toc144974614"/>
      <w:bookmarkStart w:id="4527" w:name="_Toc152045646"/>
      <w:bookmarkStart w:id="4528" w:name="_Toc179632664"/>
      <w:bookmarkStart w:id="4529" w:name="_Toc262637841"/>
      <w:r>
        <w:rPr>
          <w:rFonts w:ascii="宋体" w:hAnsi="宋体" w:hint="eastAsia"/>
          <w:b/>
          <w:color w:val="000000"/>
          <w:sz w:val="24"/>
        </w:rPr>
        <w:t>4.7 撤换承包人项目经理和其他人员</w:t>
      </w:r>
      <w:bookmarkEnd w:id="4525"/>
      <w:bookmarkEnd w:id="4526"/>
      <w:bookmarkEnd w:id="4527"/>
      <w:bookmarkEnd w:id="4528"/>
      <w:bookmarkEnd w:id="4529"/>
    </w:p>
    <w:p w14:paraId="16F74A1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承包人应对其项目经理和其他人员进行有效管理。监理人要求撤换不能胜任本职工作、行为不端或玩忽职守的承包人项目经理和其他人员的，承包人应予以撤换。</w:t>
      </w:r>
    </w:p>
    <w:p w14:paraId="27E2A183" w14:textId="77777777" w:rsidR="005225E7" w:rsidRDefault="000B54FA">
      <w:pPr>
        <w:spacing w:line="400" w:lineRule="exact"/>
        <w:rPr>
          <w:rFonts w:ascii="宋体" w:hAnsi="宋体"/>
          <w:b/>
          <w:color w:val="000000"/>
          <w:sz w:val="24"/>
        </w:rPr>
      </w:pPr>
      <w:bookmarkStart w:id="4530" w:name="_Toc152042425"/>
      <w:bookmarkStart w:id="4531" w:name="_Toc152045647"/>
      <w:bookmarkStart w:id="4532" w:name="_Toc262637842"/>
      <w:bookmarkStart w:id="4533" w:name="_Toc144974615"/>
      <w:bookmarkStart w:id="4534" w:name="_Toc179632665"/>
      <w:r>
        <w:rPr>
          <w:rFonts w:ascii="宋体" w:hAnsi="宋体" w:hint="eastAsia"/>
          <w:b/>
          <w:color w:val="000000"/>
          <w:sz w:val="24"/>
        </w:rPr>
        <w:t>4.8 保障承包人人员的合法权益</w:t>
      </w:r>
      <w:bookmarkEnd w:id="4530"/>
      <w:bookmarkEnd w:id="4531"/>
      <w:bookmarkEnd w:id="4532"/>
      <w:bookmarkEnd w:id="4533"/>
      <w:bookmarkEnd w:id="4534"/>
    </w:p>
    <w:p w14:paraId="3C5ADEC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4.8.1 承包人应与其雇佣的人员签订劳动合同，并按时发放工资。</w:t>
      </w:r>
    </w:p>
    <w:p w14:paraId="052251D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4.8.2 承包人应按劳动法的规定安排工作时间，保证其雇佣人员享有休息和休假的权利。因工程施工的特殊需要占用休假日或延长工作时间的，应不超过法律规定的限度，并按法律规定给予补休或付酬。</w:t>
      </w:r>
    </w:p>
    <w:p w14:paraId="10AB5AA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4.8.3 承包人应为其雇佣人员提供必要的食宿条件，以及符合环境保护和卫生要求的生活环境，在远离城镇的施工场地，还应配备必要的伤病防治和急救的医务人员与医疗设施。</w:t>
      </w:r>
    </w:p>
    <w:p w14:paraId="18C0E06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4.8.4 承包人应按国家有关劳动保护的规定，采取有效的防止粉尘、降低噪声、控制有害气体和保障高温、高寒、高空作业安全等劳动保护措施。其雇佣人员在施工中受到伤害的，承包人应立即采取有效措施进行抢救和治疗。</w:t>
      </w:r>
    </w:p>
    <w:p w14:paraId="3A6DAA4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4.8.5 承包人应按有关法律规定和合同约定，为其雇佣人员办理保险。</w:t>
      </w:r>
    </w:p>
    <w:p w14:paraId="1C2B58D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4.8.6 承包人应负责处理其雇佣人员因工伤亡事故的善后事宜。</w:t>
      </w:r>
    </w:p>
    <w:p w14:paraId="45FBF62A" w14:textId="77777777" w:rsidR="005225E7" w:rsidRDefault="000B54FA">
      <w:pPr>
        <w:spacing w:line="400" w:lineRule="exact"/>
        <w:rPr>
          <w:rFonts w:ascii="宋体" w:hAnsi="宋体"/>
          <w:b/>
          <w:color w:val="000000"/>
          <w:sz w:val="24"/>
        </w:rPr>
      </w:pPr>
      <w:bookmarkStart w:id="4535" w:name="_Toc144974616"/>
      <w:bookmarkStart w:id="4536" w:name="_Toc152045648"/>
      <w:bookmarkStart w:id="4537" w:name="_Toc179632666"/>
      <w:bookmarkStart w:id="4538" w:name="_Toc152042426"/>
      <w:bookmarkStart w:id="4539" w:name="_Toc262637843"/>
      <w:r>
        <w:rPr>
          <w:rFonts w:ascii="宋体" w:hAnsi="宋体" w:hint="eastAsia"/>
          <w:b/>
          <w:color w:val="000000"/>
          <w:sz w:val="24"/>
        </w:rPr>
        <w:t>4.9 工程价款应专款专用</w:t>
      </w:r>
      <w:bookmarkEnd w:id="4535"/>
      <w:bookmarkEnd w:id="4536"/>
      <w:bookmarkEnd w:id="4537"/>
      <w:bookmarkEnd w:id="4538"/>
      <w:bookmarkEnd w:id="4539"/>
    </w:p>
    <w:p w14:paraId="6E1F7CB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发包人按合同约定支付给承包人的各项价款应专用于合同工程。</w:t>
      </w:r>
    </w:p>
    <w:p w14:paraId="4900D2BF" w14:textId="77777777" w:rsidR="005225E7" w:rsidRDefault="000B54FA">
      <w:pPr>
        <w:spacing w:line="400" w:lineRule="exact"/>
        <w:rPr>
          <w:rFonts w:ascii="宋体" w:hAnsi="宋体"/>
          <w:b/>
          <w:color w:val="000000"/>
        </w:rPr>
      </w:pPr>
      <w:bookmarkStart w:id="4540" w:name="_Toc152045649"/>
      <w:bookmarkStart w:id="4541" w:name="_Toc144974617"/>
      <w:bookmarkStart w:id="4542" w:name="_Toc152042427"/>
      <w:bookmarkStart w:id="4543" w:name="_Toc179632667"/>
      <w:bookmarkStart w:id="4544" w:name="_Toc262637844"/>
      <w:r>
        <w:rPr>
          <w:rFonts w:ascii="宋体" w:hAnsi="宋体" w:hint="eastAsia"/>
          <w:b/>
          <w:color w:val="000000"/>
          <w:sz w:val="24"/>
        </w:rPr>
        <w:t>4.10 承包人现场查勘</w:t>
      </w:r>
      <w:bookmarkEnd w:id="4540"/>
      <w:bookmarkEnd w:id="4541"/>
      <w:bookmarkEnd w:id="4542"/>
      <w:bookmarkEnd w:id="4543"/>
      <w:bookmarkEnd w:id="4544"/>
      <w:r>
        <w:rPr>
          <w:rFonts w:ascii="宋体" w:hAnsi="宋体" w:hint="eastAsia"/>
          <w:b/>
          <w:color w:val="000000"/>
          <w:sz w:val="24"/>
        </w:rPr>
        <w:t xml:space="preserve"> </w:t>
      </w:r>
      <w:r>
        <w:rPr>
          <w:rFonts w:ascii="宋体" w:hAnsi="宋体" w:hint="eastAsia"/>
          <w:b/>
          <w:color w:val="000000"/>
        </w:rPr>
        <w:t xml:space="preserve">                                                                                                          </w:t>
      </w:r>
    </w:p>
    <w:p w14:paraId="3FA1C7D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4.10.1 发包人应将其持有的现场地质勘探资料、水文气象资料提供给承包人，并对其准确性负责。但承包人应对其阅读上述有关资料后所</w:t>
      </w:r>
      <w:proofErr w:type="gramStart"/>
      <w:r>
        <w:rPr>
          <w:rFonts w:ascii="宋体" w:hAnsi="宋体" w:hint="eastAsia"/>
          <w:color w:val="000000"/>
        </w:rPr>
        <w:t>作出</w:t>
      </w:r>
      <w:proofErr w:type="gramEnd"/>
      <w:r>
        <w:rPr>
          <w:rFonts w:ascii="宋体" w:hAnsi="宋体" w:hint="eastAsia"/>
          <w:color w:val="000000"/>
        </w:rPr>
        <w:t>的解释和推断负责。</w:t>
      </w:r>
    </w:p>
    <w:p w14:paraId="3C7D91B9"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4.10.2 承包人应对施工场地和周围环境进行查勘，并收集有关地质、水文、气象条件、交通条件、风俗习惯以及其他为完成合同工作有关的当地资料。在全部合同工作中，应视为承包人已充分估计了应承担的责任和风险。</w:t>
      </w:r>
    </w:p>
    <w:p w14:paraId="384C4CA3" w14:textId="77777777" w:rsidR="005225E7" w:rsidRDefault="000B54FA">
      <w:pPr>
        <w:spacing w:line="400" w:lineRule="exact"/>
        <w:rPr>
          <w:rFonts w:ascii="宋体" w:hAnsi="宋体"/>
          <w:b/>
          <w:color w:val="000000"/>
          <w:sz w:val="24"/>
        </w:rPr>
      </w:pPr>
      <w:bookmarkStart w:id="4545" w:name="_Toc262637845"/>
      <w:r>
        <w:rPr>
          <w:rFonts w:ascii="宋体" w:hAnsi="宋体" w:hint="eastAsia"/>
          <w:b/>
          <w:color w:val="000000"/>
          <w:sz w:val="24"/>
        </w:rPr>
        <w:t>4.11不利物质条件</w:t>
      </w:r>
      <w:bookmarkEnd w:id="4545"/>
    </w:p>
    <w:p w14:paraId="6224C84D"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4.11.1 除专用合同条款另有约定外，不利条件是指在施工中遭遇不可预见的外界障碍或自然条件造成施工受阻。</w:t>
      </w:r>
    </w:p>
    <w:p w14:paraId="38252FEE"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4</w:t>
      </w:r>
      <w:r>
        <w:rPr>
          <w:rFonts w:ascii="宋体" w:hAnsi="宋体" w:hint="eastAsia"/>
          <w:color w:val="000000"/>
          <w:szCs w:val="21"/>
        </w:rPr>
        <w:t>.</w:t>
      </w:r>
      <w:r>
        <w:rPr>
          <w:rFonts w:ascii="宋体" w:hAnsi="宋体"/>
          <w:color w:val="000000"/>
          <w:szCs w:val="21"/>
        </w:rPr>
        <w:t>11</w:t>
      </w:r>
      <w:r>
        <w:rPr>
          <w:rFonts w:ascii="宋体" w:hAnsi="宋体" w:hint="eastAsia"/>
          <w:bCs/>
          <w:color w:val="000000"/>
          <w:szCs w:val="21"/>
        </w:rPr>
        <w:t>.2</w:t>
      </w:r>
      <w:r>
        <w:rPr>
          <w:rFonts w:ascii="宋体" w:hAnsi="宋体" w:hint="eastAsia"/>
          <w:color w:val="000000"/>
          <w:szCs w:val="21"/>
        </w:rPr>
        <w:t>承包人遇到不利物质条件时，应采取适应不利物质条件的合理措施继续施工，并及时通知监理人。承包人应有权根据第23.1款的约定，要求延长工期及增加费用。监理人收到此类要求后，应在分析上述外界障碍或自然条件是否不可预见及不可预见程度的基础上，按照通用合同条款第15条的约定办理。</w:t>
      </w:r>
    </w:p>
    <w:p w14:paraId="05AC7DE7"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546" w:name="_Toc262659500"/>
      <w:bookmarkStart w:id="4547" w:name="_Toc486422972"/>
      <w:bookmarkStart w:id="4548" w:name="_Toc222032675"/>
      <w:bookmarkStart w:id="4549" w:name="_Toc229305366"/>
      <w:bookmarkStart w:id="4550" w:name="_Toc222029506"/>
      <w:bookmarkStart w:id="4551" w:name="_Toc222033857"/>
      <w:bookmarkStart w:id="4552" w:name="_Toc222031008"/>
      <w:bookmarkStart w:id="4553" w:name="_Toc221950770"/>
      <w:r>
        <w:rPr>
          <w:rFonts w:ascii="宋体" w:eastAsia="宋体" w:hAnsi="宋体" w:hint="eastAsia"/>
          <w:bCs w:val="0"/>
          <w:color w:val="000000"/>
          <w:sz w:val="28"/>
          <w:szCs w:val="28"/>
        </w:rPr>
        <w:t>材料和工程设备</w:t>
      </w:r>
      <w:bookmarkEnd w:id="4546"/>
      <w:bookmarkEnd w:id="4547"/>
      <w:bookmarkEnd w:id="4548"/>
      <w:bookmarkEnd w:id="4549"/>
      <w:bookmarkEnd w:id="4550"/>
      <w:bookmarkEnd w:id="4551"/>
      <w:bookmarkEnd w:id="4552"/>
      <w:bookmarkEnd w:id="4553"/>
    </w:p>
    <w:p w14:paraId="4566C27C" w14:textId="77777777" w:rsidR="005225E7" w:rsidRDefault="000B54FA">
      <w:pPr>
        <w:spacing w:line="400" w:lineRule="exact"/>
        <w:rPr>
          <w:rFonts w:ascii="宋体" w:hAnsi="宋体"/>
          <w:b/>
          <w:color w:val="000000"/>
          <w:sz w:val="24"/>
        </w:rPr>
      </w:pPr>
      <w:bookmarkStart w:id="4554" w:name="_Toc262637847"/>
      <w:bookmarkStart w:id="4555" w:name="_Toc221950773"/>
      <w:r>
        <w:rPr>
          <w:rFonts w:ascii="宋体" w:hAnsi="宋体" w:hint="eastAsia"/>
          <w:b/>
          <w:color w:val="000000"/>
          <w:sz w:val="24"/>
        </w:rPr>
        <w:t>5.1</w:t>
      </w:r>
      <w:r>
        <w:rPr>
          <w:rFonts w:ascii="宋体" w:hAnsi="宋体"/>
          <w:b/>
          <w:color w:val="000000"/>
          <w:sz w:val="24"/>
        </w:rPr>
        <w:t xml:space="preserve"> </w:t>
      </w:r>
      <w:r>
        <w:rPr>
          <w:rFonts w:ascii="宋体" w:hAnsi="宋体" w:hint="eastAsia"/>
          <w:b/>
          <w:color w:val="000000"/>
          <w:sz w:val="24"/>
        </w:rPr>
        <w:t>承包人提供的材料和工程设备</w:t>
      </w:r>
      <w:bookmarkEnd w:id="4554"/>
    </w:p>
    <w:p w14:paraId="123FF866"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5</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w:t>
      </w:r>
      <w:r>
        <w:rPr>
          <w:rFonts w:ascii="宋体" w:hAnsi="宋体"/>
          <w:color w:val="000000"/>
          <w:szCs w:val="21"/>
        </w:rPr>
        <w:t>1</w:t>
      </w:r>
      <w:bookmarkEnd w:id="4555"/>
      <w:r>
        <w:rPr>
          <w:rFonts w:ascii="宋体" w:hAnsi="宋体" w:hint="eastAsia"/>
          <w:color w:val="000000"/>
          <w:szCs w:val="21"/>
        </w:rPr>
        <w:t xml:space="preserve"> 除第5.2款约定由发包人提供的材料和工程设备外，承包人负责采购、运输和保管完成本合同工作所需的材料和工程设备。承包人应对其采购的材料和工程设备负责。</w:t>
      </w:r>
    </w:p>
    <w:p w14:paraId="3B29235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5.1.2 承包人应按专用合同条款的约定，将各项材料和工程设备的供货人及品种、规格、数量和供货时间等报送监理人审批。承包人应向监理人提交其负责提供的材料和工程设备的质量证明文件，并满足合同约定的质量标准。</w:t>
      </w:r>
    </w:p>
    <w:p w14:paraId="343E9D79"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lastRenderedPageBreak/>
        <w:t>5.1.3对承包人提供的材料和工程设备，承包人应会同监理人进行检验和交货验收，查验材料合格证明和产品合格证书，并按合同约定和监理人指示，进行材料的抽样检验和工程设备的检验测试，检验和测试结果应提交监理人，所需费用由承包人承担。</w:t>
      </w:r>
    </w:p>
    <w:p w14:paraId="612BFA01" w14:textId="77777777" w:rsidR="005225E7" w:rsidRDefault="000B54FA">
      <w:pPr>
        <w:spacing w:line="400" w:lineRule="exact"/>
        <w:rPr>
          <w:rFonts w:ascii="宋体" w:hAnsi="宋体"/>
          <w:b/>
          <w:color w:val="000000"/>
          <w:sz w:val="24"/>
        </w:rPr>
      </w:pPr>
      <w:bookmarkStart w:id="4556" w:name="_Toc262637848"/>
      <w:bookmarkStart w:id="4557" w:name="_Toc221950779"/>
      <w:r>
        <w:rPr>
          <w:rFonts w:ascii="宋体" w:hAnsi="宋体" w:hint="eastAsia"/>
          <w:b/>
          <w:color w:val="000000"/>
          <w:sz w:val="24"/>
        </w:rPr>
        <w:t>5.2</w:t>
      </w:r>
      <w:r>
        <w:rPr>
          <w:rFonts w:ascii="宋体" w:hAnsi="宋体"/>
          <w:b/>
          <w:color w:val="000000"/>
          <w:sz w:val="24"/>
        </w:rPr>
        <w:t xml:space="preserve"> </w:t>
      </w:r>
      <w:r>
        <w:rPr>
          <w:rFonts w:ascii="宋体" w:hAnsi="宋体" w:hint="eastAsia"/>
          <w:b/>
          <w:color w:val="000000"/>
          <w:sz w:val="24"/>
        </w:rPr>
        <w:t>发包人提供的材料和工程设备</w:t>
      </w:r>
      <w:bookmarkEnd w:id="4556"/>
    </w:p>
    <w:p w14:paraId="6F22EA6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5.2.1 发包人提供的材料和工程设备，应在专用合同条款中写明材料和工程设备的名称、规格、数量、价格、交货方式、交货地点和计划交货日期等。</w:t>
      </w:r>
    </w:p>
    <w:p w14:paraId="29875CCB"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5.2.2 承包人应根据合同进度计划的安排，向监理人报送要求发包人交货的日期计划。发包人应按照监理人与合同双方当事人商定的交货日期，向承包人提交材料和工程设备。</w:t>
      </w:r>
    </w:p>
    <w:p w14:paraId="48FF9676"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5.2.3发包人应在材料和工程设备到货7天前通知承包人，承包人应会同监理人在约定的时间内，赴交货地点共同进行验收。发包人提供的材料和工程设备运至交货地点验收后，由</w:t>
      </w:r>
      <w:bookmarkStart w:id="4558" w:name="_Toc221950780"/>
      <w:bookmarkEnd w:id="4557"/>
      <w:r>
        <w:rPr>
          <w:rFonts w:ascii="宋体" w:hAnsi="宋体" w:hint="eastAsia"/>
          <w:color w:val="000000"/>
          <w:szCs w:val="21"/>
        </w:rPr>
        <w:t>承包人负责接收、卸货、运输、仓储和保管。</w:t>
      </w:r>
      <w:bookmarkEnd w:id="4558"/>
    </w:p>
    <w:p w14:paraId="103C07F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5.2.4 发包人要求向承包人提前交货的，承包人不得拒绝，但发包人应承担承包人由此增加的费用。 </w:t>
      </w:r>
    </w:p>
    <w:p w14:paraId="6A0AFD3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5.2.5 承包人要求更改交货日期或地点的，应事先报请监理人批准。由于承包人要求更改交货时间或地点所增加的费用和（或）工期延误由承包人承担。 </w:t>
      </w:r>
    </w:p>
    <w:p w14:paraId="42A17A21" w14:textId="77777777" w:rsidR="005225E7" w:rsidRDefault="000B54FA">
      <w:pPr>
        <w:spacing w:line="400" w:lineRule="exact"/>
        <w:ind w:right="248" w:firstLine="480"/>
        <w:rPr>
          <w:rFonts w:ascii="宋体" w:hAnsi="宋体"/>
          <w:color w:val="000000"/>
        </w:rPr>
      </w:pPr>
      <w:r>
        <w:rPr>
          <w:rFonts w:ascii="宋体" w:hAnsi="宋体" w:hint="eastAsia"/>
          <w:color w:val="000000"/>
        </w:rPr>
        <w:t>5.2.6 发包人提供的材料和工程设备的规格、数量或质量不符合合同要求，或由于发包人原因发生交货日期延误及交货地点变更等情况的，发包人应承担由此增加的费用和（或）工期延误，并向承包人支付合理利润。</w:t>
      </w:r>
    </w:p>
    <w:p w14:paraId="47D71895" w14:textId="77777777" w:rsidR="005225E7" w:rsidRDefault="000B54FA">
      <w:pPr>
        <w:spacing w:line="400" w:lineRule="exact"/>
        <w:rPr>
          <w:rFonts w:ascii="宋体" w:hAnsi="宋体"/>
          <w:b/>
          <w:color w:val="000000"/>
          <w:sz w:val="24"/>
        </w:rPr>
      </w:pPr>
      <w:bookmarkStart w:id="4559" w:name="_Toc152045654"/>
      <w:bookmarkStart w:id="4560" w:name="_Toc152042432"/>
      <w:bookmarkStart w:id="4561" w:name="_Toc179632672"/>
      <w:bookmarkStart w:id="4562" w:name="_Toc144974622"/>
      <w:bookmarkStart w:id="4563" w:name="_Toc262637849"/>
      <w:r>
        <w:rPr>
          <w:rFonts w:ascii="宋体" w:hAnsi="宋体" w:hint="eastAsia"/>
          <w:b/>
          <w:color w:val="000000"/>
          <w:sz w:val="24"/>
        </w:rPr>
        <w:t>5.3 材料和工程设备专用于合同工程</w:t>
      </w:r>
      <w:bookmarkEnd w:id="4559"/>
      <w:bookmarkEnd w:id="4560"/>
      <w:bookmarkEnd w:id="4561"/>
      <w:bookmarkEnd w:id="4562"/>
      <w:bookmarkEnd w:id="4563"/>
    </w:p>
    <w:p w14:paraId="21D6E8B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5.3.1运入施工场地的材料、工程设备，包括备品备件、安装</w:t>
      </w:r>
      <w:proofErr w:type="gramStart"/>
      <w:r>
        <w:rPr>
          <w:rFonts w:ascii="宋体" w:hAnsi="宋体" w:hint="eastAsia"/>
          <w:color w:val="000000"/>
        </w:rPr>
        <w:t>专用工</w:t>
      </w:r>
      <w:proofErr w:type="gramEnd"/>
      <w:r>
        <w:rPr>
          <w:rFonts w:ascii="宋体" w:hAnsi="宋体" w:hint="eastAsia"/>
          <w:color w:val="000000"/>
        </w:rPr>
        <w:t>器具与随机资料，必须专用于合同工程，未经监理人同意，承包人不得运出施工场地或挪作他用。</w:t>
      </w:r>
    </w:p>
    <w:p w14:paraId="4CAB87F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5.3.2 随同工程设备运入施工场地的备品备件、</w:t>
      </w:r>
      <w:proofErr w:type="gramStart"/>
      <w:r>
        <w:rPr>
          <w:rFonts w:ascii="宋体" w:hAnsi="宋体" w:hint="eastAsia"/>
          <w:color w:val="000000"/>
        </w:rPr>
        <w:t>专用工</w:t>
      </w:r>
      <w:proofErr w:type="gramEnd"/>
      <w:r>
        <w:rPr>
          <w:rFonts w:ascii="宋体" w:hAnsi="宋体" w:hint="eastAsia"/>
          <w:color w:val="000000"/>
        </w:rPr>
        <w:t>器具与随机资料，应由承包人会同监理人按供货人的装箱单清点后共同封存，未经监理人同意不得启用。承包人因合同工作需要使用上述物品时，应向监理人提出申请。</w:t>
      </w:r>
    </w:p>
    <w:p w14:paraId="6B8C828B" w14:textId="77777777" w:rsidR="005225E7" w:rsidRDefault="000B54FA">
      <w:pPr>
        <w:spacing w:line="400" w:lineRule="exact"/>
        <w:rPr>
          <w:rFonts w:ascii="宋体" w:hAnsi="宋体"/>
          <w:b/>
          <w:color w:val="000000"/>
          <w:sz w:val="24"/>
        </w:rPr>
      </w:pPr>
      <w:bookmarkStart w:id="4564" w:name="_Toc179632673"/>
      <w:bookmarkStart w:id="4565" w:name="_Toc262637850"/>
      <w:bookmarkStart w:id="4566" w:name="_Toc152042433"/>
      <w:bookmarkStart w:id="4567" w:name="_Toc152045655"/>
      <w:bookmarkStart w:id="4568" w:name="_Toc144974623"/>
      <w:r>
        <w:rPr>
          <w:rFonts w:ascii="宋体" w:hAnsi="宋体" w:hint="eastAsia"/>
          <w:b/>
          <w:color w:val="000000"/>
          <w:sz w:val="24"/>
        </w:rPr>
        <w:t>5.4 禁止使用不合格的材料和工程设备</w:t>
      </w:r>
      <w:bookmarkEnd w:id="4564"/>
      <w:bookmarkEnd w:id="4565"/>
      <w:bookmarkEnd w:id="4566"/>
      <w:bookmarkEnd w:id="4567"/>
      <w:bookmarkEnd w:id="4568"/>
    </w:p>
    <w:p w14:paraId="087910F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5.4.1 监理人有权拒绝承包人提供的不合格材料或工程设备，并要求承包人立即进行更换。监理人应在更换后再次进行检查和检验，由此增加的费用和（或）工期延误由承包人承担。</w:t>
      </w:r>
    </w:p>
    <w:p w14:paraId="278BF6E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5.4.2 监理人发现承包人使用了不合格的材料和工程设备，应即时发出指示要求承包人立即改正，并禁止在工程中继续使用不合格的材料和工程设备。</w:t>
      </w:r>
    </w:p>
    <w:p w14:paraId="3F8B8702"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5.4.3 发包人提供的材料或工程设备不符合合同要求的，承包人有权拒绝，并可要求发包人更换，由此增加的费用和（或）工期延误由发包人承担。</w:t>
      </w:r>
    </w:p>
    <w:p w14:paraId="66C72D11"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569" w:name="_Toc229305367"/>
      <w:bookmarkStart w:id="4570" w:name="_Toc262659501"/>
      <w:bookmarkStart w:id="4571" w:name="_Toc222033858"/>
      <w:bookmarkStart w:id="4572" w:name="_Toc222031009"/>
      <w:bookmarkStart w:id="4573" w:name="_Toc221950785"/>
      <w:bookmarkStart w:id="4574" w:name="_Toc222029507"/>
      <w:bookmarkStart w:id="4575" w:name="_Toc222032676"/>
      <w:bookmarkStart w:id="4576" w:name="_Toc486422973"/>
      <w:r>
        <w:rPr>
          <w:rFonts w:ascii="宋体" w:eastAsia="宋体" w:hAnsi="宋体" w:hint="eastAsia"/>
          <w:bCs w:val="0"/>
          <w:color w:val="000000"/>
          <w:sz w:val="28"/>
          <w:szCs w:val="28"/>
        </w:rPr>
        <w:lastRenderedPageBreak/>
        <w:t>施工设备和临时设施</w:t>
      </w:r>
      <w:bookmarkEnd w:id="4569"/>
      <w:bookmarkEnd w:id="4570"/>
      <w:bookmarkEnd w:id="4571"/>
      <w:bookmarkEnd w:id="4572"/>
      <w:bookmarkEnd w:id="4573"/>
      <w:bookmarkEnd w:id="4574"/>
      <w:bookmarkEnd w:id="4575"/>
      <w:bookmarkEnd w:id="4576"/>
    </w:p>
    <w:p w14:paraId="0218E11C" w14:textId="77777777" w:rsidR="005225E7" w:rsidRDefault="000B54FA">
      <w:pPr>
        <w:spacing w:line="400" w:lineRule="exact"/>
        <w:rPr>
          <w:rFonts w:ascii="宋体" w:hAnsi="宋体"/>
          <w:b/>
          <w:color w:val="000000"/>
        </w:rPr>
      </w:pPr>
      <w:bookmarkStart w:id="4577" w:name="_Toc262637852"/>
      <w:bookmarkStart w:id="4578" w:name="_Toc144974625"/>
      <w:bookmarkStart w:id="4579" w:name="_Toc152045657"/>
      <w:bookmarkStart w:id="4580" w:name="_Toc179632675"/>
      <w:bookmarkStart w:id="4581" w:name="_Toc152042435"/>
      <w:r>
        <w:rPr>
          <w:rFonts w:ascii="宋体" w:hAnsi="宋体" w:hint="eastAsia"/>
          <w:b/>
          <w:color w:val="000000"/>
          <w:sz w:val="24"/>
        </w:rPr>
        <w:t>6.1 承包人提供的施工设备和临时设施</w:t>
      </w:r>
      <w:bookmarkEnd w:id="4577"/>
      <w:bookmarkEnd w:id="4578"/>
      <w:bookmarkEnd w:id="4579"/>
      <w:bookmarkEnd w:id="4580"/>
      <w:bookmarkEnd w:id="4581"/>
    </w:p>
    <w:p w14:paraId="0F80B34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6.1.1 承包人应按合同进度计划的要求，及时配置施工设备和修建临时设施。进入施工场地的承包人设备需经监理人核查后才能投入使用。承包人更换合同约定的承包人设备的，应报监理人批准。</w:t>
      </w:r>
    </w:p>
    <w:p w14:paraId="576AAF4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6.1.2除专用合同条款另有约定外，承包人应自行承担修建临时设施的费用，需要临时占地的，应由发包人办理申请手续并承担相应费用。</w:t>
      </w:r>
    </w:p>
    <w:p w14:paraId="32D2B9F1" w14:textId="77777777" w:rsidR="005225E7" w:rsidRDefault="000B54FA">
      <w:pPr>
        <w:spacing w:line="400" w:lineRule="exact"/>
        <w:rPr>
          <w:rFonts w:ascii="宋体" w:hAnsi="宋体"/>
          <w:b/>
          <w:color w:val="000000"/>
          <w:sz w:val="24"/>
        </w:rPr>
      </w:pPr>
      <w:bookmarkStart w:id="4582" w:name="_Toc179632676"/>
      <w:bookmarkStart w:id="4583" w:name="_Toc262637853"/>
      <w:bookmarkStart w:id="4584" w:name="_Toc144974626"/>
      <w:bookmarkStart w:id="4585" w:name="_Toc152042436"/>
      <w:bookmarkStart w:id="4586" w:name="_Toc152045658"/>
      <w:r>
        <w:rPr>
          <w:rFonts w:ascii="宋体" w:hAnsi="宋体" w:hint="eastAsia"/>
          <w:b/>
          <w:color w:val="000000"/>
          <w:sz w:val="24"/>
        </w:rPr>
        <w:t>6.2 发包人提供的施工设备和临时设施</w:t>
      </w:r>
      <w:bookmarkEnd w:id="4582"/>
      <w:bookmarkEnd w:id="4583"/>
      <w:bookmarkEnd w:id="4584"/>
      <w:bookmarkEnd w:id="4585"/>
      <w:bookmarkEnd w:id="4586"/>
    </w:p>
    <w:p w14:paraId="59341E2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发包人提供的施工设备或临时设施在专用合同条款中约定。</w:t>
      </w:r>
    </w:p>
    <w:p w14:paraId="3F75A292" w14:textId="77777777" w:rsidR="005225E7" w:rsidRDefault="000B54FA">
      <w:pPr>
        <w:spacing w:line="400" w:lineRule="exact"/>
        <w:rPr>
          <w:rFonts w:ascii="宋体" w:hAnsi="宋体"/>
          <w:b/>
          <w:color w:val="000000"/>
        </w:rPr>
      </w:pPr>
      <w:bookmarkStart w:id="4587" w:name="_Toc144974627"/>
      <w:bookmarkStart w:id="4588" w:name="_Toc262637854"/>
      <w:bookmarkStart w:id="4589" w:name="_Toc179632677"/>
      <w:bookmarkStart w:id="4590" w:name="_Toc152042437"/>
      <w:bookmarkStart w:id="4591" w:name="_Toc152045659"/>
      <w:r>
        <w:rPr>
          <w:rFonts w:ascii="宋体" w:hAnsi="宋体" w:hint="eastAsia"/>
          <w:b/>
          <w:color w:val="000000"/>
          <w:sz w:val="24"/>
        </w:rPr>
        <w:t>6.3 要求承包人增加或更换施工设备</w:t>
      </w:r>
      <w:bookmarkEnd w:id="4587"/>
      <w:bookmarkEnd w:id="4588"/>
      <w:bookmarkEnd w:id="4589"/>
      <w:bookmarkEnd w:id="4590"/>
      <w:bookmarkEnd w:id="4591"/>
    </w:p>
    <w:p w14:paraId="1EEAA42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承包人使用的施工设备不能满足合同进度计划和（或）质量要求时，监理人有权要求承包人增加或更换施工设备，承包人应及时增加或更换，由此增加的费用和（或）工期延误由承包人承担。</w:t>
      </w:r>
    </w:p>
    <w:p w14:paraId="2AA8B307" w14:textId="77777777" w:rsidR="005225E7" w:rsidRDefault="000B54FA">
      <w:pPr>
        <w:spacing w:line="400" w:lineRule="exact"/>
        <w:rPr>
          <w:rFonts w:ascii="宋体" w:hAnsi="宋体"/>
          <w:b/>
          <w:color w:val="000000"/>
          <w:sz w:val="24"/>
        </w:rPr>
      </w:pPr>
      <w:bookmarkStart w:id="4592" w:name="_Toc152045660"/>
      <w:bookmarkStart w:id="4593" w:name="_Toc262637855"/>
      <w:bookmarkStart w:id="4594" w:name="_Toc179632678"/>
      <w:bookmarkStart w:id="4595" w:name="_Toc144974628"/>
      <w:bookmarkStart w:id="4596" w:name="_Toc152042438"/>
      <w:r>
        <w:rPr>
          <w:rFonts w:ascii="宋体" w:hAnsi="宋体" w:hint="eastAsia"/>
          <w:b/>
          <w:color w:val="000000"/>
          <w:sz w:val="24"/>
        </w:rPr>
        <w:t>6.4</w:t>
      </w:r>
      <w:r>
        <w:rPr>
          <w:rFonts w:ascii="宋体" w:hAnsi="宋体"/>
          <w:b/>
          <w:color w:val="000000"/>
          <w:sz w:val="24"/>
        </w:rPr>
        <w:t xml:space="preserve"> </w:t>
      </w:r>
      <w:r>
        <w:rPr>
          <w:rFonts w:ascii="宋体" w:hAnsi="宋体" w:hint="eastAsia"/>
          <w:b/>
          <w:color w:val="000000"/>
          <w:sz w:val="24"/>
        </w:rPr>
        <w:t>施工设备和临时设施专用于合同工程</w:t>
      </w:r>
      <w:bookmarkEnd w:id="4592"/>
      <w:bookmarkEnd w:id="4593"/>
      <w:bookmarkEnd w:id="4594"/>
      <w:bookmarkEnd w:id="4595"/>
      <w:bookmarkEnd w:id="4596"/>
    </w:p>
    <w:p w14:paraId="24E8F03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6.4.1除合同另有约定外，运入施工场地的所有施工设备以及在施工场地建设的临时设施应专用于合同工程。未经监理人同意，不得将上述施工设备和临时设施中的任何部分运出施工场地或挪作他用。</w:t>
      </w:r>
    </w:p>
    <w:p w14:paraId="1754D55D"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6.4.2 经监理人同意，承包人可根据合同进度计划撤走闲置的施工设备。</w:t>
      </w:r>
    </w:p>
    <w:p w14:paraId="2C8A00AA"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597" w:name="_Toc262659502"/>
      <w:bookmarkStart w:id="4598" w:name="_Toc222033859"/>
      <w:bookmarkStart w:id="4599" w:name="_Toc486422974"/>
      <w:bookmarkStart w:id="4600" w:name="_Toc222029508"/>
      <w:bookmarkStart w:id="4601" w:name="_Toc221950795"/>
      <w:bookmarkStart w:id="4602" w:name="_Toc222032677"/>
      <w:bookmarkStart w:id="4603" w:name="_Toc222031010"/>
      <w:bookmarkStart w:id="4604" w:name="_Toc229305368"/>
      <w:r>
        <w:rPr>
          <w:rFonts w:ascii="宋体" w:eastAsia="宋体" w:hAnsi="宋体" w:hint="eastAsia"/>
          <w:bCs w:val="0"/>
          <w:color w:val="000000"/>
          <w:sz w:val="28"/>
          <w:szCs w:val="28"/>
        </w:rPr>
        <w:t>交通运输</w:t>
      </w:r>
      <w:bookmarkEnd w:id="4597"/>
      <w:bookmarkEnd w:id="4598"/>
      <w:bookmarkEnd w:id="4599"/>
      <w:bookmarkEnd w:id="4600"/>
      <w:bookmarkEnd w:id="4601"/>
      <w:bookmarkEnd w:id="4602"/>
      <w:bookmarkEnd w:id="4603"/>
      <w:bookmarkEnd w:id="4604"/>
    </w:p>
    <w:p w14:paraId="45485638" w14:textId="77777777" w:rsidR="005225E7" w:rsidRDefault="000B54FA">
      <w:pPr>
        <w:spacing w:line="400" w:lineRule="exact"/>
        <w:rPr>
          <w:rFonts w:ascii="宋体" w:hAnsi="宋体"/>
          <w:b/>
          <w:color w:val="000000"/>
          <w:sz w:val="24"/>
        </w:rPr>
      </w:pPr>
      <w:bookmarkStart w:id="4605" w:name="_Toc262637857"/>
      <w:r>
        <w:rPr>
          <w:rFonts w:ascii="宋体" w:hAnsi="宋体" w:hint="eastAsia"/>
          <w:b/>
          <w:color w:val="000000"/>
          <w:sz w:val="24"/>
        </w:rPr>
        <w:t>7.1</w:t>
      </w:r>
      <w:r>
        <w:rPr>
          <w:rFonts w:ascii="宋体" w:hAnsi="宋体"/>
          <w:b/>
          <w:color w:val="000000"/>
          <w:sz w:val="24"/>
        </w:rPr>
        <w:t xml:space="preserve"> </w:t>
      </w:r>
      <w:r>
        <w:rPr>
          <w:rFonts w:ascii="宋体" w:hAnsi="宋体" w:hint="eastAsia"/>
          <w:b/>
          <w:color w:val="000000"/>
          <w:sz w:val="24"/>
        </w:rPr>
        <w:t>道路通行权和场外设施</w:t>
      </w:r>
      <w:bookmarkEnd w:id="4605"/>
    </w:p>
    <w:p w14:paraId="032081B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除专用合同条款另有约定外，承包人应根据合同工程的施工需要，负责办理取得出入施工场地的专用和临时道路的通行权，以及取得为工程建设所需修建场外设施的权利，并承担相关费用。发包人应协助承包人办理上述手续。</w:t>
      </w:r>
    </w:p>
    <w:p w14:paraId="111D9F2E" w14:textId="77777777" w:rsidR="005225E7" w:rsidRDefault="000B54FA">
      <w:pPr>
        <w:spacing w:line="400" w:lineRule="exact"/>
        <w:rPr>
          <w:rFonts w:ascii="宋体" w:hAnsi="宋体"/>
          <w:b/>
          <w:color w:val="000000"/>
          <w:sz w:val="24"/>
        </w:rPr>
      </w:pPr>
      <w:bookmarkStart w:id="4606" w:name="_Toc262637858"/>
      <w:bookmarkStart w:id="4607" w:name="_Toc221950800"/>
      <w:r>
        <w:rPr>
          <w:rFonts w:ascii="宋体" w:hAnsi="宋体" w:hint="eastAsia"/>
          <w:b/>
          <w:color w:val="000000"/>
          <w:sz w:val="24"/>
        </w:rPr>
        <w:t>7.2</w:t>
      </w:r>
      <w:r>
        <w:rPr>
          <w:rFonts w:ascii="宋体" w:hAnsi="宋体"/>
          <w:b/>
          <w:color w:val="000000"/>
          <w:sz w:val="24"/>
        </w:rPr>
        <w:t xml:space="preserve"> </w:t>
      </w:r>
      <w:r>
        <w:rPr>
          <w:rFonts w:ascii="宋体" w:hAnsi="宋体" w:hint="eastAsia"/>
          <w:b/>
          <w:color w:val="000000"/>
          <w:sz w:val="24"/>
        </w:rPr>
        <w:t>场内施工道路</w:t>
      </w:r>
      <w:bookmarkEnd w:id="4606"/>
    </w:p>
    <w:p w14:paraId="38705CB0"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7.2.1  除本合同约定由发包人提供的部分道路和交通设施外，承包人应负责修建、维修、养护和管理其施工所需的全部临时道路和交通设施(包括合同约定由发包人提供的部分道路和交通设施维修、养护和管理),并承担相应费用。</w:t>
      </w:r>
      <w:bookmarkEnd w:id="4607"/>
    </w:p>
    <w:p w14:paraId="49A0A687" w14:textId="77777777" w:rsidR="005225E7" w:rsidRDefault="000B54FA">
      <w:pPr>
        <w:spacing w:line="400" w:lineRule="exact"/>
        <w:ind w:right="248" w:firstLine="480"/>
        <w:rPr>
          <w:rFonts w:ascii="宋体" w:hAnsi="宋体"/>
          <w:color w:val="000000"/>
          <w:szCs w:val="21"/>
        </w:rPr>
      </w:pPr>
      <w:bookmarkStart w:id="4608" w:name="_Toc221950801"/>
      <w:r>
        <w:rPr>
          <w:rFonts w:ascii="宋体" w:hAnsi="宋体" w:hint="eastAsia"/>
          <w:color w:val="000000"/>
          <w:szCs w:val="21"/>
        </w:rPr>
        <w:t>7.2.2  承包人修建的临时道路和交通设施,应免费提供发包人、监理人，以及与本合同有关的其他承包人使用。</w:t>
      </w:r>
      <w:bookmarkEnd w:id="4608"/>
    </w:p>
    <w:p w14:paraId="332153AC" w14:textId="77777777" w:rsidR="005225E7" w:rsidRDefault="000B54FA">
      <w:pPr>
        <w:spacing w:line="400" w:lineRule="exact"/>
        <w:rPr>
          <w:rFonts w:ascii="宋体" w:hAnsi="宋体"/>
          <w:b/>
          <w:color w:val="000000"/>
          <w:sz w:val="24"/>
        </w:rPr>
      </w:pPr>
      <w:bookmarkStart w:id="4609" w:name="_Toc144974632"/>
      <w:bookmarkStart w:id="4610" w:name="_Toc262637859"/>
      <w:bookmarkStart w:id="4611" w:name="_Toc152045664"/>
      <w:bookmarkStart w:id="4612" w:name="_Toc179632682"/>
      <w:bookmarkStart w:id="4613" w:name="_Toc152042442"/>
      <w:r>
        <w:rPr>
          <w:rFonts w:ascii="宋体" w:hAnsi="宋体" w:hint="eastAsia"/>
          <w:b/>
          <w:color w:val="000000"/>
          <w:sz w:val="24"/>
        </w:rPr>
        <w:t>7.3 场外交通</w:t>
      </w:r>
      <w:bookmarkEnd w:id="4609"/>
      <w:bookmarkEnd w:id="4610"/>
      <w:bookmarkEnd w:id="4611"/>
      <w:bookmarkEnd w:id="4612"/>
      <w:bookmarkEnd w:id="4613"/>
    </w:p>
    <w:p w14:paraId="2093C40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7.3.1 承包人车辆外出行驶所需的场外公共道路的通行费、养路费和税款等由承包人承担。</w:t>
      </w:r>
    </w:p>
    <w:p w14:paraId="5FD4128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7.3.2 承包人应遵守有关交通法规，严格按照道路和桥梁的限制荷重安全行驶，并服从交通管理部门的检查和监督。</w:t>
      </w:r>
    </w:p>
    <w:p w14:paraId="65D720DA" w14:textId="77777777" w:rsidR="005225E7" w:rsidRDefault="000B54FA">
      <w:pPr>
        <w:spacing w:line="400" w:lineRule="exact"/>
        <w:rPr>
          <w:rFonts w:ascii="宋体" w:hAnsi="宋体"/>
          <w:b/>
          <w:color w:val="000000"/>
          <w:sz w:val="24"/>
        </w:rPr>
      </w:pPr>
      <w:bookmarkStart w:id="4614" w:name="_Toc179632683"/>
      <w:bookmarkStart w:id="4615" w:name="_Toc262637860"/>
      <w:bookmarkStart w:id="4616" w:name="_Toc152042443"/>
      <w:bookmarkStart w:id="4617" w:name="_Toc152045665"/>
      <w:bookmarkStart w:id="4618" w:name="_Toc144974633"/>
      <w:r>
        <w:rPr>
          <w:rFonts w:ascii="宋体" w:hAnsi="宋体" w:hint="eastAsia"/>
          <w:b/>
          <w:color w:val="000000"/>
          <w:sz w:val="24"/>
        </w:rPr>
        <w:t>7.4 超大件和超重件的运输</w:t>
      </w:r>
      <w:bookmarkEnd w:id="4614"/>
      <w:bookmarkEnd w:id="4615"/>
      <w:bookmarkEnd w:id="4616"/>
      <w:bookmarkEnd w:id="4617"/>
      <w:bookmarkEnd w:id="4618"/>
    </w:p>
    <w:p w14:paraId="09142F4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14:paraId="66676A39" w14:textId="77777777" w:rsidR="005225E7" w:rsidRDefault="000B54FA">
      <w:pPr>
        <w:spacing w:line="400" w:lineRule="exact"/>
        <w:rPr>
          <w:rFonts w:ascii="宋体" w:hAnsi="宋体"/>
          <w:b/>
          <w:color w:val="000000"/>
          <w:sz w:val="24"/>
        </w:rPr>
      </w:pPr>
      <w:bookmarkStart w:id="4619" w:name="_Toc262637861"/>
      <w:bookmarkStart w:id="4620" w:name="_Toc179632684"/>
      <w:bookmarkStart w:id="4621" w:name="_Toc144974634"/>
      <w:bookmarkStart w:id="4622" w:name="_Toc152042444"/>
      <w:bookmarkStart w:id="4623" w:name="_Toc152045666"/>
      <w:r>
        <w:rPr>
          <w:rFonts w:ascii="宋体" w:hAnsi="宋体" w:hint="eastAsia"/>
          <w:b/>
          <w:color w:val="000000"/>
          <w:sz w:val="24"/>
        </w:rPr>
        <w:t>7.5 道路和桥梁的损坏责任</w:t>
      </w:r>
      <w:bookmarkEnd w:id="4619"/>
      <w:bookmarkEnd w:id="4620"/>
      <w:bookmarkEnd w:id="4621"/>
      <w:bookmarkEnd w:id="4622"/>
      <w:bookmarkEnd w:id="4623"/>
    </w:p>
    <w:p w14:paraId="2862F0F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因承包人运输造成施工场地内外公共道路和桥梁损坏的，由承包人承担修复损坏的全部费用和可能引起的赔偿。</w:t>
      </w:r>
    </w:p>
    <w:p w14:paraId="76C2E88D" w14:textId="77777777" w:rsidR="005225E7" w:rsidRDefault="000B54FA">
      <w:pPr>
        <w:spacing w:line="400" w:lineRule="exact"/>
        <w:rPr>
          <w:rFonts w:ascii="宋体" w:hAnsi="宋体"/>
          <w:b/>
          <w:color w:val="000000"/>
          <w:sz w:val="24"/>
        </w:rPr>
      </w:pPr>
      <w:bookmarkStart w:id="4624" w:name="_Toc144974635"/>
      <w:bookmarkStart w:id="4625" w:name="_Toc152045667"/>
      <w:bookmarkStart w:id="4626" w:name="_Toc262637862"/>
      <w:bookmarkStart w:id="4627" w:name="_Toc152042445"/>
      <w:bookmarkStart w:id="4628" w:name="_Toc179632685"/>
      <w:r>
        <w:rPr>
          <w:rFonts w:ascii="宋体" w:hAnsi="宋体" w:hint="eastAsia"/>
          <w:b/>
          <w:color w:val="000000"/>
          <w:sz w:val="24"/>
        </w:rPr>
        <w:t>7.6 水路和航空运输</w:t>
      </w:r>
      <w:bookmarkEnd w:id="4624"/>
      <w:bookmarkEnd w:id="4625"/>
      <w:bookmarkEnd w:id="4626"/>
      <w:bookmarkEnd w:id="4627"/>
      <w:bookmarkEnd w:id="4628"/>
    </w:p>
    <w:p w14:paraId="2E606B99"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本条上述各款的内容适用于水路运输和航空运输，其中“道路”一词的涵义包括河道、航线、船闸、机场、码头、堤防以及水路或航空运输中其他相似结构物；“车辆”一词的涵义包括船舶和飞机等。</w:t>
      </w:r>
    </w:p>
    <w:p w14:paraId="440CA885"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629" w:name="_Toc222033860"/>
      <w:bookmarkStart w:id="4630" w:name="_Toc221950810"/>
      <w:bookmarkStart w:id="4631" w:name="_Toc229305369"/>
      <w:bookmarkStart w:id="4632" w:name="_Toc222029509"/>
      <w:bookmarkStart w:id="4633" w:name="_Toc222031011"/>
      <w:bookmarkStart w:id="4634" w:name="_Toc262659503"/>
      <w:bookmarkStart w:id="4635" w:name="_Toc486422975"/>
      <w:bookmarkStart w:id="4636" w:name="_Toc222032678"/>
      <w:r>
        <w:rPr>
          <w:rFonts w:ascii="宋体" w:eastAsia="宋体" w:hAnsi="宋体" w:hint="eastAsia"/>
          <w:bCs w:val="0"/>
          <w:color w:val="000000"/>
          <w:sz w:val="28"/>
          <w:szCs w:val="28"/>
        </w:rPr>
        <w:t>测量放线</w:t>
      </w:r>
      <w:bookmarkEnd w:id="4629"/>
      <w:bookmarkEnd w:id="4630"/>
      <w:bookmarkEnd w:id="4631"/>
      <w:bookmarkEnd w:id="4632"/>
      <w:bookmarkEnd w:id="4633"/>
      <w:bookmarkEnd w:id="4634"/>
      <w:bookmarkEnd w:id="4635"/>
      <w:bookmarkEnd w:id="4636"/>
    </w:p>
    <w:p w14:paraId="34A9CB49" w14:textId="77777777" w:rsidR="005225E7" w:rsidRDefault="000B54FA">
      <w:pPr>
        <w:spacing w:line="400" w:lineRule="exact"/>
        <w:rPr>
          <w:rFonts w:ascii="宋体" w:hAnsi="宋体"/>
          <w:b/>
          <w:color w:val="000000"/>
          <w:sz w:val="24"/>
        </w:rPr>
      </w:pPr>
      <w:bookmarkStart w:id="4637" w:name="_Toc262637864"/>
      <w:bookmarkStart w:id="4638" w:name="_Toc221950814"/>
      <w:r>
        <w:rPr>
          <w:rFonts w:ascii="宋体" w:hAnsi="宋体" w:hint="eastAsia"/>
          <w:b/>
          <w:color w:val="000000"/>
          <w:sz w:val="24"/>
        </w:rPr>
        <w:t>8.1</w:t>
      </w:r>
      <w:r>
        <w:rPr>
          <w:rFonts w:ascii="宋体" w:hAnsi="宋体"/>
          <w:b/>
          <w:color w:val="000000"/>
          <w:sz w:val="24"/>
        </w:rPr>
        <w:t xml:space="preserve"> </w:t>
      </w:r>
      <w:r>
        <w:rPr>
          <w:rFonts w:ascii="宋体" w:hAnsi="宋体" w:hint="eastAsia"/>
          <w:b/>
          <w:color w:val="000000"/>
          <w:sz w:val="24"/>
        </w:rPr>
        <w:t>施工控制网</w:t>
      </w:r>
      <w:bookmarkEnd w:id="4637"/>
    </w:p>
    <w:p w14:paraId="70E8889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8.1.1除专用合同条款另有约定外，施工控制网由承包人负责测设，发包人应在本合同协议书签订后的14天内，向承包人提供测量基准点、基准线和水准点及其书面资料。承包人应在收到上述资料后的28天内，将施测的施工控制网资料提交监理人审批。监理人应在收到报批件后的14天内批复承包人。</w:t>
      </w:r>
    </w:p>
    <w:p w14:paraId="23CDA164" w14:textId="77777777" w:rsidR="005225E7" w:rsidRDefault="000B54FA">
      <w:pPr>
        <w:spacing w:line="400" w:lineRule="exact"/>
        <w:ind w:right="248" w:firstLineChars="200" w:firstLine="420"/>
        <w:rPr>
          <w:rFonts w:ascii="宋体" w:hAnsi="宋体"/>
          <w:color w:val="000000"/>
        </w:rPr>
      </w:pPr>
      <w:r>
        <w:rPr>
          <w:rFonts w:ascii="宋体" w:hAnsi="宋体" w:hint="eastAsia"/>
          <w:color w:val="000000"/>
        </w:rPr>
        <w:t>8.1.2承包人应负责管理施工控制网点。施工控制网点丢失或损坏的，承包人应及时修复。承包人应承担施工控制网点的管理与修复费用，并在工程竣工后将施工控制网点移交发包人。</w:t>
      </w:r>
    </w:p>
    <w:p w14:paraId="22B52F34" w14:textId="77777777" w:rsidR="005225E7" w:rsidRDefault="000B54FA">
      <w:pPr>
        <w:spacing w:line="400" w:lineRule="exact"/>
        <w:rPr>
          <w:rFonts w:ascii="宋体" w:hAnsi="宋体"/>
          <w:b/>
          <w:color w:val="000000"/>
          <w:sz w:val="24"/>
        </w:rPr>
      </w:pPr>
      <w:bookmarkStart w:id="4639" w:name="_Toc179632688"/>
      <w:bookmarkStart w:id="4640" w:name="_Toc262637865"/>
      <w:bookmarkStart w:id="4641" w:name="_Toc144974638"/>
      <w:bookmarkStart w:id="4642" w:name="_Toc152045670"/>
      <w:bookmarkStart w:id="4643" w:name="_Toc152042448"/>
      <w:r>
        <w:rPr>
          <w:rFonts w:ascii="宋体" w:hAnsi="宋体" w:hint="eastAsia"/>
          <w:b/>
          <w:color w:val="000000"/>
          <w:sz w:val="24"/>
        </w:rPr>
        <w:t>8.2 施工测量</w:t>
      </w:r>
      <w:bookmarkEnd w:id="4639"/>
      <w:bookmarkEnd w:id="4640"/>
      <w:bookmarkEnd w:id="4641"/>
      <w:bookmarkEnd w:id="4642"/>
      <w:bookmarkEnd w:id="4643"/>
    </w:p>
    <w:p w14:paraId="1BE0A85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8.2.1承包人应负责施工过程中的全部施工测量放线工作，并配置合格的人员、仪器、设备和其他物品。</w:t>
      </w:r>
    </w:p>
    <w:p w14:paraId="14A80D1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8.2.2监理人可以指示承包人进行抽样复测，当复测中发现错误或出现超过合同约定的误差时，承包人应按监理人指示进行修正或补测，并承担相应的复测费用。</w:t>
      </w:r>
    </w:p>
    <w:p w14:paraId="0E0C121E" w14:textId="77777777" w:rsidR="005225E7" w:rsidRDefault="000B54FA">
      <w:pPr>
        <w:spacing w:line="400" w:lineRule="exact"/>
        <w:rPr>
          <w:rFonts w:ascii="宋体" w:hAnsi="宋体"/>
          <w:b/>
          <w:color w:val="000000"/>
          <w:sz w:val="24"/>
        </w:rPr>
      </w:pPr>
      <w:bookmarkStart w:id="4644" w:name="_Toc179632689"/>
      <w:bookmarkStart w:id="4645" w:name="_Toc262637866"/>
      <w:bookmarkStart w:id="4646" w:name="_Toc152045671"/>
      <w:bookmarkStart w:id="4647" w:name="_Toc152042449"/>
      <w:bookmarkStart w:id="4648" w:name="_Toc144974639"/>
      <w:r>
        <w:rPr>
          <w:rFonts w:ascii="宋体" w:hAnsi="宋体" w:hint="eastAsia"/>
          <w:b/>
          <w:color w:val="000000"/>
          <w:sz w:val="24"/>
        </w:rPr>
        <w:t>8.3 基准资料错误的责任</w:t>
      </w:r>
      <w:bookmarkEnd w:id="4644"/>
      <w:bookmarkEnd w:id="4645"/>
      <w:bookmarkEnd w:id="4646"/>
      <w:bookmarkEnd w:id="4647"/>
      <w:bookmarkEnd w:id="4648"/>
    </w:p>
    <w:p w14:paraId="001FB0B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对其提供的测量基准点、基准线和水准点及其书面资料的真实性、准确性和完整性负责。发包人提供上述基准资料错误导致承包人测量放线工作的返工或造成工程损失的，发包人应当承担由此增加的费用和（或）工期延误，并向承包人支付合理利润。承包人发现发包人提供的上述基准资料存在明显错误或疏忽的，应及时通知监理人。</w:t>
      </w:r>
    </w:p>
    <w:p w14:paraId="5ACA14B8" w14:textId="77777777" w:rsidR="005225E7" w:rsidRDefault="000B54FA">
      <w:pPr>
        <w:spacing w:line="400" w:lineRule="exact"/>
        <w:rPr>
          <w:rFonts w:ascii="宋体" w:hAnsi="宋体"/>
          <w:b/>
          <w:color w:val="000000"/>
          <w:sz w:val="24"/>
        </w:rPr>
      </w:pPr>
      <w:bookmarkStart w:id="4649" w:name="_Toc144974640"/>
      <w:bookmarkStart w:id="4650" w:name="_Toc152042450"/>
      <w:bookmarkStart w:id="4651" w:name="_Toc152045672"/>
      <w:bookmarkStart w:id="4652" w:name="_Toc179632690"/>
      <w:bookmarkStart w:id="4653" w:name="_Toc262637867"/>
      <w:r>
        <w:rPr>
          <w:rFonts w:ascii="宋体" w:hAnsi="宋体" w:hint="eastAsia"/>
          <w:b/>
          <w:color w:val="000000"/>
          <w:sz w:val="24"/>
        </w:rPr>
        <w:t>8.4 监理人使用施工控制网</w:t>
      </w:r>
      <w:bookmarkEnd w:id="4649"/>
      <w:bookmarkEnd w:id="4650"/>
      <w:bookmarkEnd w:id="4651"/>
      <w:bookmarkEnd w:id="4652"/>
      <w:bookmarkEnd w:id="4653"/>
    </w:p>
    <w:p w14:paraId="1589CD4F"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lastRenderedPageBreak/>
        <w:t>监理人需要使用施工控制网的，承包人应提供必要的协助，发包人不再为此支付费用。</w:t>
      </w:r>
    </w:p>
    <w:p w14:paraId="6296183A" w14:textId="77777777" w:rsidR="005225E7" w:rsidRDefault="000B54FA">
      <w:pPr>
        <w:spacing w:line="400" w:lineRule="exact"/>
        <w:rPr>
          <w:rFonts w:ascii="宋体" w:hAnsi="宋体"/>
          <w:b/>
          <w:color w:val="000000"/>
          <w:sz w:val="24"/>
        </w:rPr>
      </w:pPr>
      <w:bookmarkStart w:id="4654" w:name="_Toc221950821"/>
      <w:bookmarkStart w:id="4655" w:name="_Toc262637868"/>
      <w:bookmarkEnd w:id="4638"/>
      <w:r>
        <w:rPr>
          <w:rFonts w:ascii="宋体" w:hAnsi="宋体" w:hint="eastAsia"/>
          <w:b/>
          <w:color w:val="000000"/>
          <w:sz w:val="24"/>
        </w:rPr>
        <w:t>8.5</w:t>
      </w:r>
      <w:r>
        <w:rPr>
          <w:rFonts w:ascii="宋体" w:hAnsi="宋体"/>
          <w:b/>
          <w:color w:val="000000"/>
          <w:sz w:val="24"/>
        </w:rPr>
        <w:t xml:space="preserve"> </w:t>
      </w:r>
      <w:r>
        <w:rPr>
          <w:rFonts w:ascii="宋体" w:hAnsi="宋体" w:hint="eastAsia"/>
          <w:b/>
          <w:color w:val="000000"/>
          <w:sz w:val="24"/>
        </w:rPr>
        <w:t>补充地质勘探</w:t>
      </w:r>
      <w:bookmarkEnd w:id="4654"/>
      <w:bookmarkEnd w:id="4655"/>
    </w:p>
    <w:p w14:paraId="332C62AE" w14:textId="77777777" w:rsidR="005225E7" w:rsidRDefault="000B54FA">
      <w:pPr>
        <w:spacing w:line="400" w:lineRule="exact"/>
        <w:ind w:right="248" w:firstLineChars="200" w:firstLine="420"/>
        <w:rPr>
          <w:rFonts w:ascii="宋体" w:hAnsi="宋体"/>
          <w:color w:val="000000"/>
          <w:szCs w:val="21"/>
        </w:rPr>
      </w:pPr>
      <w:bookmarkStart w:id="4656" w:name="_Toc221950822"/>
      <w:r>
        <w:rPr>
          <w:rFonts w:ascii="宋体" w:hAnsi="宋体" w:hint="eastAsia"/>
          <w:color w:val="000000"/>
          <w:szCs w:val="21"/>
        </w:rPr>
        <w:t>在合同实施期间，监理人可以指示承包人进行必要的补充地质勘探和提供有关资料。承包人为本合同永久工程施工的需要进行补充地质勘探时，须经监理人批准，并应向监理人提交有关资料，上述补充勘探的费用由发包人承担。承包人为其临时工程设计及施工的需要进行的补充地质勘探，其费用由承包人承担。</w:t>
      </w:r>
      <w:bookmarkEnd w:id="4656"/>
    </w:p>
    <w:p w14:paraId="48D27F7B"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657" w:name="_Toc222029510"/>
      <w:bookmarkStart w:id="4658" w:name="_Toc222031012"/>
      <w:bookmarkStart w:id="4659" w:name="_Toc222032679"/>
      <w:bookmarkStart w:id="4660" w:name="_Toc222033861"/>
      <w:bookmarkStart w:id="4661" w:name="_Toc221950823"/>
      <w:bookmarkStart w:id="4662" w:name="_Toc486422976"/>
      <w:bookmarkStart w:id="4663" w:name="_Toc229305370"/>
      <w:bookmarkStart w:id="4664" w:name="_Toc262659504"/>
      <w:r>
        <w:rPr>
          <w:rFonts w:ascii="宋体" w:eastAsia="宋体" w:hAnsi="宋体" w:hint="eastAsia"/>
          <w:bCs w:val="0"/>
          <w:color w:val="000000"/>
          <w:sz w:val="28"/>
          <w:szCs w:val="28"/>
        </w:rPr>
        <w:t>施工安全、治安保卫和环境保护</w:t>
      </w:r>
      <w:bookmarkEnd w:id="4657"/>
      <w:bookmarkEnd w:id="4658"/>
      <w:bookmarkEnd w:id="4659"/>
      <w:bookmarkEnd w:id="4660"/>
      <w:bookmarkEnd w:id="4661"/>
      <w:bookmarkEnd w:id="4662"/>
      <w:bookmarkEnd w:id="4663"/>
      <w:bookmarkEnd w:id="4664"/>
    </w:p>
    <w:p w14:paraId="4E717C75" w14:textId="77777777" w:rsidR="005225E7" w:rsidRDefault="000B54FA">
      <w:pPr>
        <w:spacing w:line="400" w:lineRule="exact"/>
        <w:rPr>
          <w:rFonts w:ascii="宋体" w:hAnsi="宋体"/>
          <w:b/>
          <w:color w:val="000000"/>
          <w:sz w:val="24"/>
        </w:rPr>
      </w:pPr>
      <w:bookmarkStart w:id="4665" w:name="_Toc262637870"/>
      <w:bookmarkStart w:id="4666" w:name="_Toc221950826"/>
      <w:r>
        <w:rPr>
          <w:rFonts w:ascii="宋体" w:hAnsi="宋体" w:hint="eastAsia"/>
          <w:b/>
          <w:color w:val="000000"/>
          <w:sz w:val="24"/>
        </w:rPr>
        <w:t>9.1</w:t>
      </w:r>
      <w:r>
        <w:rPr>
          <w:rFonts w:ascii="宋体" w:hAnsi="宋体"/>
          <w:b/>
          <w:color w:val="000000"/>
          <w:sz w:val="24"/>
        </w:rPr>
        <w:t xml:space="preserve"> </w:t>
      </w:r>
      <w:r>
        <w:rPr>
          <w:rFonts w:ascii="宋体" w:hAnsi="宋体" w:hint="eastAsia"/>
          <w:b/>
          <w:color w:val="000000"/>
          <w:sz w:val="24"/>
        </w:rPr>
        <w:t>发包人的施工安全责任</w:t>
      </w:r>
      <w:bookmarkEnd w:id="4665"/>
    </w:p>
    <w:p w14:paraId="72C0681F"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9.1.1发包人应按合同约定履行管理责任。发包人应委托监理人根据国家有关安全的法律、法规、强制性标准以及部门规章，对承包人的安全责任履行情况进行监督和检查。监理人的监督检查不减轻承包人应负的安全责任。</w:t>
      </w:r>
      <w:bookmarkEnd w:id="4666"/>
    </w:p>
    <w:p w14:paraId="5A67626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9.1.2 发包人应对其现场机构雇佣的全部人员的工伤事故承担责任，但由于承包人原因造成发包人人员工伤的，应由承包人承担责任。</w:t>
      </w:r>
    </w:p>
    <w:p w14:paraId="4B35D31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9.1.3 发包人应负责赔偿以下各种情况造成的第三者人身伤亡和财产损失：</w:t>
      </w:r>
    </w:p>
    <w:p w14:paraId="6AF1025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 工程或工程的任何部分对土地的占用所造成的第三者财产损失。</w:t>
      </w:r>
    </w:p>
    <w:p w14:paraId="3AF462CE"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（2） 由于发包人原因在施工场地及其毗邻地带造成的第三者人身伤亡和财产损失。</w:t>
      </w:r>
    </w:p>
    <w:p w14:paraId="4C7F5B84"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9.1.4 除专用合同条款另有约定外，发包人负责向承包人提供施工现场及施工可能影响的毗邻区域内供水、排水、供电、供气、供热、通信、广播电视等地下管线资料，气象和水文观测资料，拟建工程可能影响的相邻建筑物地下工程的有关资料，并保证有关资料的真实、准确、完整，满足有关技术规程的要求。</w:t>
      </w:r>
    </w:p>
    <w:p w14:paraId="4CE6B942"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9.1.5发包人按照已标价工程量清单所列金额和合同约定的计量支付规定，支付安全作业环境及安全施工所需费用。</w:t>
      </w:r>
    </w:p>
    <w:p w14:paraId="4A5DFECE"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9.1.6  发包人负责组织工程参建单位编制保证安全生产的措施方案。工程开工前，就落实保证安全生产的措施进行全面系统的布置，进一步明确承包人的安全生产责任。</w:t>
      </w:r>
    </w:p>
    <w:p w14:paraId="1304F8E9"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9.1.7 发包人负责在拆除工程和爆破工程施工14天前向有关部门或机构报送相关备案资料。</w:t>
      </w:r>
    </w:p>
    <w:p w14:paraId="40CDAE7A" w14:textId="77777777" w:rsidR="005225E7" w:rsidRDefault="000B54FA">
      <w:pPr>
        <w:spacing w:line="400" w:lineRule="exact"/>
        <w:rPr>
          <w:rFonts w:ascii="宋体" w:hAnsi="宋体"/>
          <w:b/>
          <w:color w:val="000000"/>
          <w:sz w:val="24"/>
        </w:rPr>
      </w:pPr>
      <w:bookmarkStart w:id="4667" w:name="_Toc262637871"/>
      <w:bookmarkStart w:id="4668" w:name="_Toc221950836"/>
      <w:r>
        <w:rPr>
          <w:rFonts w:ascii="宋体" w:hAnsi="宋体" w:hint="eastAsia"/>
          <w:b/>
          <w:color w:val="000000"/>
          <w:sz w:val="24"/>
        </w:rPr>
        <w:t>9.2</w:t>
      </w:r>
      <w:r>
        <w:rPr>
          <w:rFonts w:ascii="宋体" w:hAnsi="宋体"/>
          <w:b/>
          <w:color w:val="000000"/>
          <w:sz w:val="24"/>
        </w:rPr>
        <w:t xml:space="preserve"> </w:t>
      </w:r>
      <w:r>
        <w:rPr>
          <w:rFonts w:ascii="宋体" w:hAnsi="宋体" w:hint="eastAsia"/>
          <w:b/>
          <w:color w:val="000000"/>
          <w:sz w:val="24"/>
        </w:rPr>
        <w:t>承包人的施工安全责任</w:t>
      </w:r>
      <w:bookmarkEnd w:id="4667"/>
    </w:p>
    <w:p w14:paraId="2DAB6220" w14:textId="77777777" w:rsidR="005225E7" w:rsidRDefault="000B54FA">
      <w:pPr>
        <w:spacing w:line="400" w:lineRule="exact"/>
        <w:ind w:right="248" w:firstLineChars="200" w:firstLine="420"/>
        <w:rPr>
          <w:rFonts w:ascii="宋体" w:hAnsi="宋体"/>
          <w:color w:val="000000"/>
          <w:szCs w:val="21"/>
        </w:rPr>
      </w:pPr>
      <w:r>
        <w:rPr>
          <w:rFonts w:ascii="宋体" w:hAnsi="宋体"/>
          <w:color w:val="000000"/>
          <w:szCs w:val="21"/>
        </w:rPr>
        <w:t>9.2.1承包人应按</w:t>
      </w:r>
      <w:r>
        <w:rPr>
          <w:rFonts w:ascii="宋体" w:hAnsi="宋体" w:hint="eastAsia"/>
          <w:color w:val="000000"/>
          <w:szCs w:val="21"/>
        </w:rPr>
        <w:t>合同约定履行安全职责，执行监理人有关安全工作的指示。承包人应按技术标准和要求（合同技术条款）约定的内容和期限，</w:t>
      </w:r>
      <w:r>
        <w:rPr>
          <w:rFonts w:ascii="宋体" w:hAnsi="宋体"/>
          <w:color w:val="000000"/>
          <w:szCs w:val="21"/>
        </w:rPr>
        <w:t>以及监理人的指示，编制施工安全</w:t>
      </w:r>
      <w:r>
        <w:rPr>
          <w:rFonts w:ascii="宋体" w:hAnsi="宋体" w:hint="eastAsia"/>
          <w:color w:val="000000"/>
          <w:szCs w:val="21"/>
        </w:rPr>
        <w:t>技术</w:t>
      </w:r>
      <w:r>
        <w:rPr>
          <w:rFonts w:ascii="宋体" w:hAnsi="宋体"/>
          <w:color w:val="000000"/>
          <w:szCs w:val="21"/>
        </w:rPr>
        <w:t>措施提交监理人审批。监理人应在</w:t>
      </w:r>
      <w:r>
        <w:rPr>
          <w:rFonts w:ascii="宋体" w:hAnsi="宋体" w:hint="eastAsia"/>
          <w:color w:val="000000"/>
          <w:szCs w:val="21"/>
        </w:rPr>
        <w:t>技术标准和要求（合同技术条款）约定</w:t>
      </w:r>
      <w:r>
        <w:rPr>
          <w:rFonts w:ascii="宋体" w:hAnsi="宋体"/>
          <w:color w:val="000000"/>
          <w:szCs w:val="21"/>
        </w:rPr>
        <w:t>的期限内批复承包人。</w:t>
      </w:r>
    </w:p>
    <w:p w14:paraId="22E03D5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9.2.2 承包人应加强施工作业安全管理，特别应加强易燃、易爆材料、火工器材、有毒与腐蚀性材料和其他危险品的管理，以及对爆破作业和地下工程施工等危险作业的管理。</w:t>
      </w:r>
    </w:p>
    <w:p w14:paraId="0F9F0D8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9.2.3 承包人应严格按照国家安全标准制定施工安全操作规程，配备必要的安全生产和劳动保护设施，加强对承包人人员的安全教育，并发放安全工作手册和劳动保护用具。</w:t>
      </w:r>
    </w:p>
    <w:p w14:paraId="63D6A75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9.2.4 承包人应按监理人的指示制定应对灾害的紧急预案，报送监理人审批。承包人还应按预案做好安全检查，配置必要的救助物资和器材，切实保护好有关人员的人身和财产安全。</w:t>
      </w:r>
    </w:p>
    <w:p w14:paraId="3CDFAB3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9.2.5 合同约定的安全作业环境及安全施工措施所需费用应遵守有关规定，并包括在相关工作的合同价格中。因采取合同未约定的安全作业环境及安全施工措施增加的费用，由监理人按第3.5款商定或确定。</w:t>
      </w:r>
    </w:p>
    <w:p w14:paraId="6BB9718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9.2.6 承包人应对其履行合同所雇佣的全部人员，包括分包人人员的工伤事故承担责任，但由于发包人原因造成承包人人员工伤事故的，应由发包人承担责任。</w:t>
      </w:r>
    </w:p>
    <w:p w14:paraId="4444C8C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9.2.7 由于承包人原因在施工场地内及其毗邻地带造成的第三者人员伤亡和财产损失，由承包人负责赔偿。</w:t>
      </w:r>
    </w:p>
    <w:p w14:paraId="1DD7E6B2"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9.2.8 承包人已标价工程量清单应包含安全作业环境及安全施工措施所需费用。</w:t>
      </w:r>
    </w:p>
    <w:p w14:paraId="7EB9F10F"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9.2.9 承包人应建立健全安全生产责任制度和安全生产教育培训制度，制定安全生产规章制度和操作规程，保证本单位建立和完善安全生产条件所需资金的投入，对本工程进行定期和专项安全检查，并做好安全检查记录。</w:t>
      </w:r>
    </w:p>
    <w:p w14:paraId="3E61C7B5"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9.2.10 承包人应设立安全生产管理机构，施工现场应有专职安全生产管理人员。</w:t>
      </w:r>
    </w:p>
    <w:p w14:paraId="48373CF3"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9.2.11 承包人应负责对特种作业人员进行专门的安全作业培训，并保证特种作业人员持证上岗。</w:t>
      </w:r>
    </w:p>
    <w:p w14:paraId="0A2A1A16"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9.2.12 承包人应在施工组织设计中编制安全技术措施和施工现场临时用电方案。对专用合同条款约定的规程，应编制专项施工方案报监理人批准，对专用合同条款约定的专项施工方案，还应组织专家进行论证、审查，其中专家1/2人员应经发包人同意。</w:t>
      </w:r>
    </w:p>
    <w:p w14:paraId="0C376F60"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9.2.13 承包人在使用施工起重机械和整体提升脚手架、模板</w:t>
      </w:r>
      <w:proofErr w:type="gramStart"/>
      <w:r>
        <w:rPr>
          <w:rFonts w:ascii="宋体" w:hAnsi="宋体" w:hint="eastAsia"/>
          <w:color w:val="000000"/>
          <w:szCs w:val="21"/>
        </w:rPr>
        <w:t>等自升式</w:t>
      </w:r>
      <w:proofErr w:type="gramEnd"/>
      <w:r>
        <w:rPr>
          <w:rFonts w:ascii="宋体" w:hAnsi="宋体" w:hint="eastAsia"/>
          <w:color w:val="000000"/>
          <w:szCs w:val="21"/>
        </w:rPr>
        <w:t>架设设施前，应组织有关单位进行验收。</w:t>
      </w:r>
    </w:p>
    <w:p w14:paraId="45B85DE3" w14:textId="77777777" w:rsidR="005225E7" w:rsidRDefault="000B54FA">
      <w:pPr>
        <w:spacing w:line="400" w:lineRule="exact"/>
        <w:rPr>
          <w:rFonts w:ascii="宋体" w:hAnsi="宋体"/>
          <w:b/>
          <w:color w:val="000000"/>
          <w:sz w:val="24"/>
        </w:rPr>
      </w:pPr>
      <w:bookmarkStart w:id="4669" w:name="_Toc152042454"/>
      <w:bookmarkStart w:id="4670" w:name="_Toc262637872"/>
      <w:bookmarkStart w:id="4671" w:name="_Toc179632694"/>
      <w:bookmarkStart w:id="4672" w:name="_Toc152045676"/>
      <w:bookmarkStart w:id="4673" w:name="_Toc144974644"/>
      <w:r>
        <w:rPr>
          <w:rFonts w:ascii="宋体" w:hAnsi="宋体" w:hint="eastAsia"/>
          <w:b/>
          <w:color w:val="000000"/>
          <w:sz w:val="24"/>
        </w:rPr>
        <w:t>9.3 治安保卫</w:t>
      </w:r>
      <w:bookmarkEnd w:id="4669"/>
      <w:bookmarkEnd w:id="4670"/>
      <w:bookmarkEnd w:id="4671"/>
      <w:bookmarkEnd w:id="4672"/>
      <w:bookmarkEnd w:id="4673"/>
    </w:p>
    <w:p w14:paraId="4CF6A72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9.3.1 除合同另有约定外，发包人应与当地公安部门协商，在现场建立治安管理机构或联防组织，统一管理施工场地的治安保卫事项，履行合同工程的治安保卫职责。</w:t>
      </w:r>
    </w:p>
    <w:p w14:paraId="2D776D4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9.3.2 发包人和承包人除应协助现场治安管理机构或联防组织维护施工场地的社会治安外，还应做好包括生活区在内的各自管辖区的治安保卫工作。</w:t>
      </w:r>
    </w:p>
    <w:p w14:paraId="59A7AB5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9.3.3 除合同另有约定外，发包人和承包人应在工程开工后，共同编制施工场地治安管理计划，并制定应对突发治安事件的紧急预案。在工程施工过程中，发生暴乱、爆炸等恐怖事件，以及群殴、械斗等群体性突发治安事件的，发包人和承包人应立即向当地政府报告。</w:t>
      </w:r>
      <w:r>
        <w:rPr>
          <w:rFonts w:ascii="宋体" w:hAnsi="宋体" w:hint="eastAsia"/>
          <w:color w:val="000000"/>
        </w:rPr>
        <w:lastRenderedPageBreak/>
        <w:t>发包人和承包人应积极协助当地有关部门采取措施平息事态，防止事态扩大，尽量减少财产损失和避免人员伤亡。</w:t>
      </w:r>
    </w:p>
    <w:p w14:paraId="1064CFB9" w14:textId="77777777" w:rsidR="005225E7" w:rsidRDefault="000B54FA">
      <w:pPr>
        <w:spacing w:line="400" w:lineRule="exact"/>
        <w:rPr>
          <w:rFonts w:ascii="宋体" w:hAnsi="宋体"/>
          <w:b/>
          <w:color w:val="000000"/>
          <w:sz w:val="24"/>
        </w:rPr>
      </w:pPr>
      <w:bookmarkStart w:id="4674" w:name="_Toc144974645"/>
      <w:bookmarkStart w:id="4675" w:name="_Toc152042455"/>
      <w:bookmarkStart w:id="4676" w:name="_Toc152045677"/>
      <w:bookmarkStart w:id="4677" w:name="_Toc262637873"/>
      <w:bookmarkStart w:id="4678" w:name="_Toc179632695"/>
      <w:r>
        <w:rPr>
          <w:rFonts w:ascii="宋体" w:hAnsi="宋体" w:hint="eastAsia"/>
          <w:b/>
          <w:color w:val="000000"/>
          <w:sz w:val="24"/>
        </w:rPr>
        <w:t>9.4 环境保护</w:t>
      </w:r>
      <w:bookmarkEnd w:id="4674"/>
      <w:bookmarkEnd w:id="4675"/>
      <w:bookmarkEnd w:id="4676"/>
      <w:bookmarkEnd w:id="4677"/>
      <w:bookmarkEnd w:id="4678"/>
    </w:p>
    <w:p w14:paraId="068198A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9.4.1 承包人在施工过程中，应遵守有关环境保护的法律，履行合同约定的环境保护义务，并对违反法律和合同约定义务所造成的环境破坏、人身伤害和财产损失负责。</w:t>
      </w:r>
    </w:p>
    <w:p w14:paraId="34C99A6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9.4.2 承包人应按合同约定的环保工作内容，编制施工环保措施计划，报送监理人审批。</w:t>
      </w:r>
    </w:p>
    <w:p w14:paraId="35353E8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9.4.3 承包人应按照批准的施工环保措施计划有序地堆放和处理施工废弃物，避免对环境造成破坏。因承包人任意堆放或弃置施工废弃物造成妨碍公共交通、影响城镇居民生活、降低河流行洪能力、危及居民安全、破坏周边环境，或者影响其他承包人施工等后果的，承包人应承担责任。</w:t>
      </w:r>
    </w:p>
    <w:p w14:paraId="56AD9EF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9.4.4 承包人应按合同约定采取有效措施，对施工开挖的边坡及时进行支护,维护排水设施，并进行水土保护，避免因施工造成的地质灾害。</w:t>
      </w:r>
    </w:p>
    <w:p w14:paraId="5DB800E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9.4.5 承包人应按国家饮用水管理标准定期对饮用水源进行监测，防止施工活动污染饮用水源。</w:t>
      </w:r>
    </w:p>
    <w:p w14:paraId="7706BCCF"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9.4.6 承包人应按合同约定，加强对噪声、粉尘、废气、废水和废油的控制，努力降低噪声，控制粉尘和废气浓度，做好废水和废油的治理和排放</w:t>
      </w:r>
    </w:p>
    <w:p w14:paraId="588641D1" w14:textId="77777777" w:rsidR="005225E7" w:rsidRDefault="000B54FA">
      <w:pPr>
        <w:spacing w:line="400" w:lineRule="exact"/>
        <w:rPr>
          <w:rFonts w:ascii="宋体" w:hAnsi="宋体"/>
          <w:b/>
          <w:color w:val="000000"/>
          <w:sz w:val="24"/>
        </w:rPr>
      </w:pPr>
      <w:bookmarkStart w:id="4679" w:name="_Toc262637874"/>
      <w:r>
        <w:rPr>
          <w:rFonts w:ascii="宋体" w:hAnsi="宋体" w:hint="eastAsia"/>
          <w:b/>
          <w:color w:val="000000"/>
          <w:sz w:val="24"/>
        </w:rPr>
        <w:t>9.5</w:t>
      </w:r>
      <w:r>
        <w:rPr>
          <w:rFonts w:ascii="宋体" w:hAnsi="宋体"/>
          <w:b/>
          <w:color w:val="000000"/>
          <w:sz w:val="24"/>
        </w:rPr>
        <w:t xml:space="preserve"> </w:t>
      </w:r>
      <w:r>
        <w:rPr>
          <w:rFonts w:ascii="宋体" w:hAnsi="宋体" w:hint="eastAsia"/>
          <w:b/>
          <w:color w:val="000000"/>
          <w:sz w:val="24"/>
        </w:rPr>
        <w:t>事故处理</w:t>
      </w:r>
      <w:bookmarkEnd w:id="4679"/>
    </w:p>
    <w:p w14:paraId="3197C911"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9.5.1发包人</w:t>
      </w:r>
      <w:r>
        <w:rPr>
          <w:rFonts w:ascii="宋体" w:hAnsi="宋体" w:hint="eastAsia"/>
          <w:color w:val="000000"/>
          <w:szCs w:val="21"/>
        </w:rPr>
        <w:t>负责</w:t>
      </w:r>
      <w:r>
        <w:rPr>
          <w:rFonts w:ascii="宋体" w:hAnsi="宋体"/>
          <w:color w:val="000000"/>
          <w:szCs w:val="21"/>
        </w:rPr>
        <w:t>组织</w:t>
      </w:r>
      <w:r>
        <w:rPr>
          <w:rFonts w:ascii="宋体" w:hAnsi="宋体" w:hint="eastAsia"/>
          <w:color w:val="000000"/>
          <w:szCs w:val="21"/>
        </w:rPr>
        <w:t>参建单位</w:t>
      </w:r>
      <w:r>
        <w:rPr>
          <w:rFonts w:ascii="宋体" w:hAnsi="宋体"/>
          <w:color w:val="000000"/>
          <w:szCs w:val="21"/>
        </w:rPr>
        <w:t>制定本</w:t>
      </w:r>
      <w:r>
        <w:rPr>
          <w:rFonts w:ascii="宋体" w:hAnsi="宋体" w:hint="eastAsia"/>
          <w:color w:val="000000"/>
          <w:szCs w:val="21"/>
        </w:rPr>
        <w:t>工程</w:t>
      </w:r>
      <w:r>
        <w:rPr>
          <w:rFonts w:ascii="宋体" w:hAnsi="宋体"/>
          <w:color w:val="000000"/>
          <w:szCs w:val="21"/>
        </w:rPr>
        <w:t>的质量与安全事故应急预案，建</w:t>
      </w:r>
      <w:r>
        <w:rPr>
          <w:rFonts w:ascii="宋体" w:hAnsi="宋体" w:hint="eastAsia"/>
          <w:color w:val="000000"/>
          <w:szCs w:val="21"/>
        </w:rPr>
        <w:t>立</w:t>
      </w:r>
      <w:r>
        <w:rPr>
          <w:rFonts w:ascii="宋体" w:hAnsi="宋体"/>
          <w:color w:val="000000"/>
          <w:szCs w:val="21"/>
        </w:rPr>
        <w:t>质量与安全事故应急处置指挥部。</w:t>
      </w:r>
    </w:p>
    <w:p w14:paraId="2709585C"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9.5.</w:t>
      </w:r>
      <w:r>
        <w:rPr>
          <w:rFonts w:ascii="宋体" w:hAnsi="宋体" w:hint="eastAsia"/>
          <w:color w:val="000000"/>
          <w:szCs w:val="21"/>
        </w:rPr>
        <w:t>2</w:t>
      </w:r>
      <w:r>
        <w:rPr>
          <w:rFonts w:ascii="宋体" w:hAnsi="宋体"/>
          <w:color w:val="000000"/>
          <w:szCs w:val="21"/>
        </w:rPr>
        <w:t>承包人</w:t>
      </w:r>
      <w:r>
        <w:rPr>
          <w:rFonts w:ascii="宋体" w:hAnsi="宋体" w:hint="eastAsia"/>
          <w:color w:val="000000"/>
          <w:szCs w:val="21"/>
        </w:rPr>
        <w:t>应</w:t>
      </w:r>
      <w:r>
        <w:rPr>
          <w:rFonts w:ascii="宋体" w:hAnsi="宋体"/>
          <w:color w:val="000000"/>
          <w:szCs w:val="21"/>
        </w:rPr>
        <w:t>对</w:t>
      </w:r>
      <w:r>
        <w:rPr>
          <w:rFonts w:ascii="宋体" w:hAnsi="宋体" w:hint="eastAsia"/>
          <w:color w:val="000000"/>
          <w:szCs w:val="21"/>
        </w:rPr>
        <w:t>施工现场</w:t>
      </w:r>
      <w:r>
        <w:rPr>
          <w:rFonts w:ascii="宋体" w:hAnsi="宋体"/>
          <w:color w:val="000000"/>
          <w:szCs w:val="21"/>
        </w:rPr>
        <w:t>易发生</w:t>
      </w:r>
      <w:r>
        <w:rPr>
          <w:rFonts w:ascii="宋体" w:hAnsi="宋体" w:hint="eastAsia"/>
          <w:color w:val="000000"/>
          <w:szCs w:val="21"/>
        </w:rPr>
        <w:t>重大</w:t>
      </w:r>
      <w:r>
        <w:rPr>
          <w:rFonts w:ascii="宋体" w:hAnsi="宋体"/>
          <w:color w:val="000000"/>
          <w:szCs w:val="21"/>
        </w:rPr>
        <w:t>事故的部位、环节</w:t>
      </w:r>
      <w:r>
        <w:rPr>
          <w:rFonts w:ascii="宋体" w:hAnsi="宋体" w:hint="eastAsia"/>
          <w:color w:val="000000"/>
          <w:szCs w:val="21"/>
        </w:rPr>
        <w:t>进行</w:t>
      </w:r>
      <w:r>
        <w:rPr>
          <w:rFonts w:ascii="宋体" w:hAnsi="宋体"/>
          <w:color w:val="000000"/>
          <w:szCs w:val="21"/>
        </w:rPr>
        <w:t>监控，</w:t>
      </w:r>
      <w:r>
        <w:rPr>
          <w:rFonts w:ascii="宋体" w:hAnsi="宋体" w:hint="eastAsia"/>
          <w:color w:val="000000"/>
          <w:szCs w:val="21"/>
        </w:rPr>
        <w:t>配备</w:t>
      </w:r>
      <w:r>
        <w:rPr>
          <w:rFonts w:ascii="宋体" w:hAnsi="宋体"/>
          <w:color w:val="000000"/>
          <w:szCs w:val="21"/>
        </w:rPr>
        <w:t>救援器材、设备</w:t>
      </w:r>
      <w:r>
        <w:rPr>
          <w:rFonts w:ascii="宋体" w:hAnsi="宋体" w:hint="eastAsia"/>
          <w:color w:val="000000"/>
          <w:szCs w:val="21"/>
        </w:rPr>
        <w:t>，并定期</w:t>
      </w:r>
      <w:r>
        <w:rPr>
          <w:rFonts w:ascii="宋体" w:hAnsi="宋体"/>
          <w:color w:val="000000"/>
          <w:szCs w:val="21"/>
        </w:rPr>
        <w:t>组织演练。</w:t>
      </w:r>
    </w:p>
    <w:p w14:paraId="2C8F8A54"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9.5.</w:t>
      </w:r>
      <w:r>
        <w:rPr>
          <w:rFonts w:ascii="宋体" w:hAnsi="宋体" w:hint="eastAsia"/>
          <w:color w:val="000000"/>
          <w:szCs w:val="21"/>
        </w:rPr>
        <w:t>3工程</w:t>
      </w:r>
      <w:r>
        <w:rPr>
          <w:rFonts w:ascii="宋体" w:hAnsi="宋体"/>
          <w:color w:val="000000"/>
          <w:szCs w:val="21"/>
        </w:rPr>
        <w:t>开工前，承包人应根据</w:t>
      </w:r>
      <w:r>
        <w:rPr>
          <w:rFonts w:ascii="宋体" w:hAnsi="宋体" w:hint="eastAsia"/>
          <w:color w:val="000000"/>
          <w:szCs w:val="21"/>
        </w:rPr>
        <w:t>本工程</w:t>
      </w:r>
      <w:r>
        <w:rPr>
          <w:rFonts w:ascii="宋体" w:hAnsi="宋体"/>
          <w:color w:val="000000"/>
          <w:szCs w:val="21"/>
        </w:rPr>
        <w:t>的特点制定施工现场施工质量与安全事故应急预案</w:t>
      </w:r>
      <w:r>
        <w:rPr>
          <w:rFonts w:ascii="宋体" w:hAnsi="宋体" w:hint="eastAsia"/>
          <w:color w:val="000000"/>
          <w:szCs w:val="21"/>
        </w:rPr>
        <w:t>，</w:t>
      </w:r>
      <w:r>
        <w:rPr>
          <w:rFonts w:ascii="宋体" w:hAnsi="宋体"/>
          <w:color w:val="000000"/>
          <w:szCs w:val="21"/>
        </w:rPr>
        <w:t>并报发包人</w:t>
      </w:r>
      <w:r>
        <w:rPr>
          <w:rFonts w:ascii="宋体" w:hAnsi="宋体" w:hint="eastAsia"/>
          <w:color w:val="000000"/>
          <w:szCs w:val="21"/>
        </w:rPr>
        <w:t>备案</w:t>
      </w:r>
      <w:r>
        <w:rPr>
          <w:rFonts w:ascii="宋体" w:hAnsi="宋体"/>
          <w:color w:val="000000"/>
          <w:szCs w:val="21"/>
        </w:rPr>
        <w:t>。</w:t>
      </w:r>
    </w:p>
    <w:p w14:paraId="19BA883E"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9.5.</w:t>
      </w:r>
      <w:r>
        <w:rPr>
          <w:rFonts w:ascii="宋体" w:hAnsi="宋体" w:hint="eastAsia"/>
          <w:color w:val="000000"/>
          <w:szCs w:val="21"/>
        </w:rPr>
        <w:t>4</w:t>
      </w:r>
      <w:r>
        <w:rPr>
          <w:rFonts w:ascii="宋体" w:hAnsi="宋体"/>
          <w:color w:val="000000"/>
          <w:szCs w:val="21"/>
        </w:rPr>
        <w:t>施工</w:t>
      </w:r>
      <w:r>
        <w:rPr>
          <w:rFonts w:ascii="宋体" w:hAnsi="宋体" w:hint="eastAsia"/>
          <w:color w:val="000000"/>
          <w:szCs w:val="21"/>
        </w:rPr>
        <w:t>过</w:t>
      </w:r>
      <w:r>
        <w:rPr>
          <w:rFonts w:ascii="宋体" w:hAnsi="宋体"/>
          <w:color w:val="000000"/>
          <w:szCs w:val="21"/>
        </w:rPr>
        <w:t>程中发生事故时，发包人</w:t>
      </w:r>
      <w:r>
        <w:rPr>
          <w:rFonts w:ascii="宋体" w:hAnsi="宋体" w:hint="eastAsia"/>
          <w:color w:val="000000"/>
          <w:szCs w:val="21"/>
        </w:rPr>
        <w:t>、</w:t>
      </w:r>
      <w:r>
        <w:rPr>
          <w:rFonts w:ascii="宋体" w:hAnsi="宋体"/>
          <w:color w:val="000000"/>
          <w:szCs w:val="21"/>
        </w:rPr>
        <w:t>承包人应立即启动应急预案。</w:t>
      </w:r>
    </w:p>
    <w:p w14:paraId="24097031"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9.5.</w:t>
      </w:r>
      <w:r>
        <w:rPr>
          <w:rFonts w:ascii="宋体" w:hAnsi="宋体" w:hint="eastAsia"/>
          <w:color w:val="000000"/>
          <w:szCs w:val="21"/>
        </w:rPr>
        <w:t>5事故调查处理由发包人按相关规定履行手续，承包人应配合</w:t>
      </w:r>
      <w:r>
        <w:rPr>
          <w:rFonts w:ascii="宋体" w:hAnsi="宋体"/>
          <w:color w:val="000000"/>
          <w:szCs w:val="21"/>
        </w:rPr>
        <w:t>。</w:t>
      </w:r>
    </w:p>
    <w:p w14:paraId="1921CE16" w14:textId="77777777" w:rsidR="005225E7" w:rsidRDefault="000B54FA">
      <w:pPr>
        <w:spacing w:line="400" w:lineRule="exact"/>
        <w:rPr>
          <w:rFonts w:ascii="宋体" w:hAnsi="宋体"/>
          <w:b/>
          <w:color w:val="000000"/>
          <w:sz w:val="24"/>
        </w:rPr>
      </w:pPr>
      <w:bookmarkStart w:id="4680" w:name="_Toc262637875"/>
      <w:bookmarkStart w:id="4681" w:name="_Toc262659505"/>
      <w:r>
        <w:rPr>
          <w:rFonts w:ascii="宋体" w:hAnsi="宋体" w:hint="eastAsia"/>
          <w:b/>
          <w:color w:val="000000"/>
          <w:sz w:val="24"/>
        </w:rPr>
        <w:t>9.6 水土保持</w:t>
      </w:r>
      <w:bookmarkEnd w:id="4668"/>
      <w:bookmarkEnd w:id="4680"/>
      <w:bookmarkEnd w:id="4681"/>
    </w:p>
    <w:p w14:paraId="40EBE401" w14:textId="77777777" w:rsidR="005225E7" w:rsidRDefault="000B54FA">
      <w:pPr>
        <w:spacing w:line="400" w:lineRule="exact"/>
        <w:ind w:right="248"/>
        <w:rPr>
          <w:rFonts w:ascii="宋体" w:hAnsi="宋体"/>
          <w:b/>
          <w:color w:val="000000"/>
          <w:szCs w:val="21"/>
        </w:rPr>
      </w:pPr>
      <w:r>
        <w:rPr>
          <w:rFonts w:ascii="宋体" w:hAnsi="宋体" w:hint="eastAsia"/>
          <w:b/>
          <w:color w:val="000000"/>
          <w:szCs w:val="21"/>
        </w:rPr>
        <w:t xml:space="preserve">   </w:t>
      </w:r>
      <w:bookmarkStart w:id="4682" w:name="_Toc221950838"/>
      <w:bookmarkStart w:id="4683" w:name="_Toc221950837"/>
      <w:r>
        <w:rPr>
          <w:rFonts w:ascii="宋体" w:hAnsi="宋体" w:hint="eastAsia"/>
          <w:color w:val="000000"/>
          <w:szCs w:val="21"/>
        </w:rPr>
        <w:t>9.6.1 发包人应及时向承包人提供水土保持方案。</w:t>
      </w:r>
      <w:bookmarkEnd w:id="4682"/>
    </w:p>
    <w:p w14:paraId="3496D52D" w14:textId="77777777" w:rsidR="005225E7" w:rsidRDefault="000B54FA">
      <w:pPr>
        <w:spacing w:line="400" w:lineRule="exact"/>
        <w:ind w:right="248" w:firstLineChars="147" w:firstLine="309"/>
        <w:rPr>
          <w:rFonts w:ascii="宋体" w:hAnsi="宋体"/>
          <w:b/>
          <w:color w:val="000000"/>
          <w:szCs w:val="21"/>
        </w:rPr>
      </w:pPr>
      <w:r>
        <w:rPr>
          <w:rFonts w:ascii="宋体" w:hAnsi="宋体" w:hint="eastAsia"/>
          <w:color w:val="000000"/>
          <w:szCs w:val="21"/>
        </w:rPr>
        <w:t>9.6.2 承包人在施工过程中，应遵守有关水土保持的法律法规和规章，履行合同约定的水土保持义务，并对其违反法律和合同约定义务所造成的水土流失灾害、人身伤害和财产损失负责。</w:t>
      </w:r>
      <w:bookmarkEnd w:id="4683"/>
    </w:p>
    <w:p w14:paraId="197CFEE2" w14:textId="77777777" w:rsidR="005225E7" w:rsidRDefault="000B54FA">
      <w:pPr>
        <w:spacing w:line="400" w:lineRule="exact"/>
        <w:ind w:right="248"/>
        <w:rPr>
          <w:rFonts w:ascii="宋体" w:hAnsi="宋体"/>
          <w:color w:val="000000"/>
          <w:szCs w:val="21"/>
        </w:rPr>
      </w:pPr>
      <w:r>
        <w:rPr>
          <w:rFonts w:ascii="宋体" w:hAnsi="宋体" w:hint="eastAsia"/>
          <w:b/>
          <w:color w:val="000000"/>
          <w:szCs w:val="21"/>
        </w:rPr>
        <w:t xml:space="preserve">  </w:t>
      </w:r>
      <w:r>
        <w:rPr>
          <w:rFonts w:ascii="宋体" w:hAnsi="宋体" w:hint="eastAsia"/>
          <w:color w:val="000000"/>
          <w:szCs w:val="21"/>
        </w:rPr>
        <w:t xml:space="preserve"> </w:t>
      </w:r>
      <w:bookmarkStart w:id="4684" w:name="_Toc221950839"/>
      <w:r>
        <w:rPr>
          <w:rFonts w:ascii="宋体" w:hAnsi="宋体" w:hint="eastAsia"/>
          <w:color w:val="000000"/>
          <w:szCs w:val="21"/>
        </w:rPr>
        <w:t>9.6.3 承包人的水土保持措施计划，除应满足技术标准，还应满足合同技术条款约定的要求。</w:t>
      </w:r>
      <w:bookmarkEnd w:id="4684"/>
    </w:p>
    <w:p w14:paraId="6B4AEE47" w14:textId="77777777" w:rsidR="005225E7" w:rsidRDefault="000B54FA">
      <w:pPr>
        <w:spacing w:line="400" w:lineRule="exact"/>
        <w:rPr>
          <w:rFonts w:ascii="宋体" w:hAnsi="宋体"/>
          <w:b/>
          <w:color w:val="000000"/>
          <w:sz w:val="24"/>
        </w:rPr>
      </w:pPr>
      <w:r>
        <w:rPr>
          <w:rFonts w:ascii="宋体" w:hAnsi="宋体" w:hint="eastAsia"/>
          <w:b/>
          <w:color w:val="000000"/>
          <w:sz w:val="24"/>
        </w:rPr>
        <w:t>9.7文明工地</w:t>
      </w:r>
    </w:p>
    <w:p w14:paraId="34A41341" w14:textId="77777777" w:rsidR="005225E7" w:rsidRDefault="000B54FA">
      <w:pPr>
        <w:spacing w:line="400" w:lineRule="exact"/>
        <w:ind w:right="21" w:firstLineChars="200" w:firstLine="420"/>
        <w:rPr>
          <w:rFonts w:ascii="宋体" w:hAnsi="宋体"/>
          <w:color w:val="000000"/>
          <w:szCs w:val="21"/>
        </w:rPr>
      </w:pPr>
      <w:bookmarkStart w:id="4685" w:name="_Toc262637876"/>
      <w:bookmarkStart w:id="4686" w:name="_Toc262659506"/>
      <w:r>
        <w:rPr>
          <w:rFonts w:ascii="宋体" w:hAnsi="宋体"/>
          <w:color w:val="000000"/>
          <w:szCs w:val="21"/>
        </w:rPr>
        <w:lastRenderedPageBreak/>
        <w:t>9.7.1发包人</w:t>
      </w:r>
      <w:r>
        <w:rPr>
          <w:rFonts w:ascii="宋体" w:hAnsi="宋体" w:hint="eastAsia"/>
          <w:color w:val="000000"/>
          <w:szCs w:val="21"/>
        </w:rPr>
        <w:t>应按</w:t>
      </w:r>
      <w:r>
        <w:rPr>
          <w:rFonts w:ascii="宋体" w:hAnsi="宋体"/>
          <w:color w:val="000000"/>
          <w:szCs w:val="21"/>
        </w:rPr>
        <w:t>专用合同条款</w:t>
      </w:r>
      <w:r>
        <w:rPr>
          <w:rFonts w:ascii="宋体" w:hAnsi="宋体" w:hint="eastAsia"/>
          <w:color w:val="000000"/>
          <w:szCs w:val="21"/>
        </w:rPr>
        <w:t>的约定，负责建</w:t>
      </w:r>
      <w:r>
        <w:rPr>
          <w:rFonts w:ascii="宋体" w:hAnsi="宋体"/>
          <w:color w:val="000000"/>
          <w:szCs w:val="21"/>
        </w:rPr>
        <w:t>立创建文明建设工地的组织机构</w:t>
      </w:r>
      <w:r>
        <w:rPr>
          <w:rFonts w:ascii="宋体" w:hAnsi="宋体" w:hint="eastAsia"/>
          <w:color w:val="000000"/>
          <w:szCs w:val="21"/>
        </w:rPr>
        <w:t>，</w:t>
      </w:r>
      <w:r>
        <w:rPr>
          <w:rFonts w:ascii="宋体" w:hAnsi="宋体"/>
          <w:color w:val="000000"/>
          <w:szCs w:val="21"/>
        </w:rPr>
        <w:t>制定创建文明建设工地的规划和办法</w:t>
      </w:r>
      <w:r>
        <w:rPr>
          <w:rFonts w:ascii="宋体" w:hAnsi="宋体" w:hint="eastAsia"/>
          <w:color w:val="000000"/>
          <w:szCs w:val="21"/>
        </w:rPr>
        <w:t>。</w:t>
      </w:r>
      <w:bookmarkEnd w:id="4685"/>
      <w:bookmarkEnd w:id="4686"/>
      <w:r>
        <w:rPr>
          <w:rFonts w:ascii="宋体" w:hAnsi="宋体"/>
          <w:color w:val="000000"/>
          <w:szCs w:val="21"/>
        </w:rPr>
        <w:t xml:space="preserve"> </w:t>
      </w:r>
    </w:p>
    <w:p w14:paraId="15836907"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9.7.</w:t>
      </w:r>
      <w:r>
        <w:rPr>
          <w:rFonts w:ascii="宋体" w:hAnsi="宋体" w:hint="eastAsia"/>
          <w:color w:val="000000"/>
          <w:szCs w:val="21"/>
        </w:rPr>
        <w:t>2</w:t>
      </w:r>
      <w:r>
        <w:rPr>
          <w:rFonts w:ascii="宋体" w:hAnsi="宋体"/>
          <w:color w:val="000000"/>
          <w:szCs w:val="21"/>
        </w:rPr>
        <w:t>承包人</w:t>
      </w:r>
      <w:r>
        <w:rPr>
          <w:rFonts w:ascii="宋体" w:hAnsi="宋体" w:hint="eastAsia"/>
          <w:color w:val="000000"/>
          <w:szCs w:val="21"/>
        </w:rPr>
        <w:t>应按</w:t>
      </w:r>
      <w:r>
        <w:rPr>
          <w:rFonts w:ascii="宋体" w:hAnsi="宋体"/>
          <w:color w:val="000000"/>
          <w:szCs w:val="21"/>
        </w:rPr>
        <w:t>创建文明建设工地的规划和办法</w:t>
      </w:r>
      <w:r>
        <w:rPr>
          <w:rFonts w:ascii="宋体" w:hAnsi="宋体" w:hint="eastAsia"/>
          <w:color w:val="000000"/>
          <w:szCs w:val="21"/>
        </w:rPr>
        <w:t>，履行职责，承担相应责任</w:t>
      </w:r>
      <w:r>
        <w:rPr>
          <w:rFonts w:ascii="宋体" w:hAnsi="宋体"/>
          <w:color w:val="000000"/>
          <w:szCs w:val="21"/>
        </w:rPr>
        <w:t>。</w:t>
      </w:r>
      <w:r>
        <w:rPr>
          <w:rFonts w:ascii="宋体" w:hAnsi="宋体" w:hint="eastAsia"/>
          <w:color w:val="000000"/>
          <w:szCs w:val="21"/>
        </w:rPr>
        <w:t>所需费用应含在已标价工程量清单中。</w:t>
      </w:r>
    </w:p>
    <w:p w14:paraId="6D60DECC" w14:textId="77777777" w:rsidR="005225E7" w:rsidRDefault="000B54FA">
      <w:pPr>
        <w:spacing w:line="400" w:lineRule="exact"/>
        <w:rPr>
          <w:rFonts w:ascii="宋体" w:hAnsi="宋体"/>
          <w:b/>
          <w:color w:val="000000"/>
          <w:sz w:val="24"/>
        </w:rPr>
      </w:pPr>
      <w:bookmarkStart w:id="4687" w:name="_Toc262637877"/>
      <w:bookmarkStart w:id="4688" w:name="_Toc262659507"/>
      <w:r>
        <w:rPr>
          <w:rFonts w:ascii="宋体" w:hAnsi="宋体" w:hint="eastAsia"/>
          <w:b/>
          <w:color w:val="000000"/>
          <w:sz w:val="24"/>
        </w:rPr>
        <w:t>9.8</w:t>
      </w:r>
      <w:r>
        <w:rPr>
          <w:rFonts w:ascii="宋体" w:hAnsi="宋体"/>
          <w:b/>
          <w:color w:val="000000"/>
          <w:sz w:val="24"/>
        </w:rPr>
        <w:t xml:space="preserve"> </w:t>
      </w:r>
      <w:r>
        <w:rPr>
          <w:rFonts w:ascii="宋体" w:hAnsi="宋体" w:hint="eastAsia"/>
          <w:b/>
          <w:color w:val="000000"/>
          <w:sz w:val="24"/>
        </w:rPr>
        <w:t>防汛度汛</w:t>
      </w:r>
      <w:bookmarkEnd w:id="4687"/>
      <w:bookmarkEnd w:id="4688"/>
    </w:p>
    <w:p w14:paraId="38502D39"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9.8.</w:t>
      </w:r>
      <w:r>
        <w:rPr>
          <w:rFonts w:ascii="宋体" w:hAnsi="宋体" w:hint="eastAsia"/>
          <w:color w:val="000000"/>
          <w:szCs w:val="21"/>
        </w:rPr>
        <w:t>1</w:t>
      </w:r>
      <w:r>
        <w:rPr>
          <w:rFonts w:ascii="宋体" w:hAnsi="宋体"/>
          <w:color w:val="000000"/>
          <w:szCs w:val="21"/>
        </w:rPr>
        <w:t>发包人</w:t>
      </w:r>
      <w:r>
        <w:rPr>
          <w:rFonts w:ascii="宋体" w:hAnsi="宋体" w:hint="eastAsia"/>
          <w:color w:val="000000"/>
          <w:szCs w:val="21"/>
        </w:rPr>
        <w:t>负责</w:t>
      </w:r>
      <w:r>
        <w:rPr>
          <w:rFonts w:ascii="宋体" w:hAnsi="宋体"/>
          <w:color w:val="000000"/>
          <w:szCs w:val="21"/>
        </w:rPr>
        <w:t>组织</w:t>
      </w:r>
      <w:r>
        <w:rPr>
          <w:rFonts w:ascii="宋体" w:hAnsi="宋体" w:hint="eastAsia"/>
          <w:color w:val="000000"/>
          <w:szCs w:val="21"/>
        </w:rPr>
        <w:t>工程参建单位</w:t>
      </w:r>
      <w:r>
        <w:rPr>
          <w:rFonts w:ascii="宋体" w:hAnsi="宋体"/>
          <w:color w:val="000000"/>
          <w:szCs w:val="21"/>
        </w:rPr>
        <w:t>编制本</w:t>
      </w:r>
      <w:r>
        <w:rPr>
          <w:rFonts w:ascii="宋体" w:hAnsi="宋体" w:hint="eastAsia"/>
          <w:color w:val="000000"/>
          <w:szCs w:val="21"/>
        </w:rPr>
        <w:t>工程</w:t>
      </w:r>
      <w:r>
        <w:rPr>
          <w:rFonts w:ascii="宋体" w:hAnsi="宋体"/>
          <w:color w:val="000000"/>
          <w:szCs w:val="21"/>
        </w:rPr>
        <w:t>的度汛</w:t>
      </w:r>
      <w:r>
        <w:rPr>
          <w:rFonts w:ascii="宋体" w:hAnsi="宋体" w:hint="eastAsia"/>
          <w:color w:val="000000"/>
          <w:szCs w:val="21"/>
        </w:rPr>
        <w:t>方案和措施。</w:t>
      </w:r>
    </w:p>
    <w:p w14:paraId="76E3B9F2" w14:textId="77777777" w:rsidR="005225E7" w:rsidRDefault="000B54FA">
      <w:pPr>
        <w:spacing w:line="400" w:lineRule="exact"/>
        <w:ind w:right="21" w:firstLineChars="200" w:firstLine="420"/>
        <w:rPr>
          <w:rFonts w:ascii="宋体" w:hAnsi="宋体"/>
          <w:color w:val="000000"/>
          <w:szCs w:val="21"/>
        </w:rPr>
      </w:pPr>
      <w:r>
        <w:rPr>
          <w:rFonts w:ascii="宋体" w:hAnsi="宋体"/>
          <w:color w:val="000000"/>
          <w:szCs w:val="21"/>
        </w:rPr>
        <w:t>9.8.</w:t>
      </w:r>
      <w:r>
        <w:rPr>
          <w:rFonts w:ascii="宋体" w:hAnsi="宋体" w:hint="eastAsia"/>
          <w:color w:val="000000"/>
          <w:szCs w:val="21"/>
        </w:rPr>
        <w:t>2</w:t>
      </w:r>
      <w:r>
        <w:rPr>
          <w:rFonts w:ascii="宋体" w:hAnsi="宋体"/>
          <w:color w:val="000000"/>
          <w:szCs w:val="21"/>
        </w:rPr>
        <w:t>承包人</w:t>
      </w:r>
      <w:r>
        <w:rPr>
          <w:rFonts w:ascii="宋体" w:hAnsi="宋体" w:hint="eastAsia"/>
          <w:color w:val="000000"/>
          <w:szCs w:val="21"/>
        </w:rPr>
        <w:t>应根据发包人</w:t>
      </w:r>
      <w:r>
        <w:rPr>
          <w:rFonts w:ascii="宋体" w:hAnsi="宋体"/>
          <w:color w:val="000000"/>
          <w:szCs w:val="21"/>
        </w:rPr>
        <w:t>编制</w:t>
      </w:r>
      <w:r>
        <w:rPr>
          <w:rFonts w:ascii="宋体" w:hAnsi="宋体" w:hint="eastAsia"/>
          <w:color w:val="000000"/>
          <w:szCs w:val="21"/>
        </w:rPr>
        <w:t>的本工程</w:t>
      </w:r>
      <w:r>
        <w:rPr>
          <w:rFonts w:ascii="宋体" w:hAnsi="宋体"/>
          <w:color w:val="000000"/>
          <w:szCs w:val="21"/>
        </w:rPr>
        <w:t>度汛</w:t>
      </w:r>
      <w:r>
        <w:rPr>
          <w:rFonts w:ascii="宋体" w:hAnsi="宋体" w:hint="eastAsia"/>
          <w:color w:val="000000"/>
          <w:szCs w:val="21"/>
        </w:rPr>
        <w:t>方案和措施，</w:t>
      </w:r>
      <w:r>
        <w:rPr>
          <w:rFonts w:ascii="宋体" w:hAnsi="宋体"/>
          <w:color w:val="000000"/>
          <w:szCs w:val="21"/>
        </w:rPr>
        <w:t>制定相应的度汛方案</w:t>
      </w:r>
      <w:r>
        <w:rPr>
          <w:rFonts w:ascii="宋体" w:hAnsi="宋体" w:hint="eastAsia"/>
          <w:color w:val="000000"/>
          <w:szCs w:val="21"/>
        </w:rPr>
        <w:t>，</w:t>
      </w:r>
      <w:r>
        <w:rPr>
          <w:rFonts w:ascii="宋体" w:hAnsi="宋体"/>
          <w:color w:val="000000"/>
          <w:szCs w:val="21"/>
        </w:rPr>
        <w:t>报发包人批准</w:t>
      </w:r>
      <w:r>
        <w:rPr>
          <w:rFonts w:ascii="宋体" w:hAnsi="宋体" w:hint="eastAsia"/>
          <w:color w:val="000000"/>
          <w:szCs w:val="21"/>
        </w:rPr>
        <w:t>后实施</w:t>
      </w:r>
      <w:r>
        <w:rPr>
          <w:rFonts w:ascii="宋体" w:hAnsi="宋体"/>
          <w:color w:val="000000"/>
          <w:szCs w:val="21"/>
        </w:rPr>
        <w:t>。</w:t>
      </w:r>
    </w:p>
    <w:p w14:paraId="19617BBE"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689" w:name="_Toc222029511"/>
      <w:bookmarkStart w:id="4690" w:name="_Toc222031013"/>
      <w:bookmarkStart w:id="4691" w:name="_Toc222033862"/>
      <w:bookmarkStart w:id="4692" w:name="_Toc229305371"/>
      <w:bookmarkStart w:id="4693" w:name="_Toc222032680"/>
      <w:bookmarkStart w:id="4694" w:name="_Toc221950840"/>
      <w:bookmarkStart w:id="4695" w:name="_Toc486422977"/>
      <w:bookmarkStart w:id="4696" w:name="_Toc262659508"/>
      <w:r>
        <w:rPr>
          <w:rFonts w:ascii="宋体" w:eastAsia="宋体" w:hAnsi="宋体" w:hint="eastAsia"/>
          <w:bCs w:val="0"/>
          <w:color w:val="000000"/>
          <w:sz w:val="28"/>
          <w:szCs w:val="28"/>
        </w:rPr>
        <w:t>进度计划</w:t>
      </w:r>
      <w:bookmarkEnd w:id="4689"/>
      <w:bookmarkEnd w:id="4690"/>
      <w:bookmarkEnd w:id="4691"/>
      <w:bookmarkEnd w:id="4692"/>
      <w:bookmarkEnd w:id="4693"/>
      <w:bookmarkEnd w:id="4694"/>
      <w:bookmarkEnd w:id="4695"/>
      <w:bookmarkEnd w:id="4696"/>
    </w:p>
    <w:p w14:paraId="4BD4E131" w14:textId="77777777" w:rsidR="005225E7" w:rsidRDefault="000B54FA">
      <w:pPr>
        <w:spacing w:line="400" w:lineRule="exact"/>
        <w:rPr>
          <w:rFonts w:ascii="宋体" w:hAnsi="宋体"/>
          <w:b/>
          <w:color w:val="000000"/>
          <w:sz w:val="24"/>
        </w:rPr>
      </w:pPr>
      <w:bookmarkStart w:id="4697" w:name="_Toc262637879"/>
      <w:bookmarkStart w:id="4698" w:name="_Toc221950843"/>
      <w:r>
        <w:rPr>
          <w:rFonts w:ascii="宋体" w:hAnsi="宋体" w:hint="eastAsia"/>
          <w:b/>
          <w:color w:val="000000"/>
          <w:sz w:val="24"/>
        </w:rPr>
        <w:t>10.1</w:t>
      </w:r>
      <w:r>
        <w:rPr>
          <w:rFonts w:ascii="宋体" w:hAnsi="宋体"/>
          <w:b/>
          <w:color w:val="000000"/>
          <w:sz w:val="24"/>
        </w:rPr>
        <w:t xml:space="preserve"> </w:t>
      </w:r>
      <w:r>
        <w:rPr>
          <w:rFonts w:ascii="宋体" w:hAnsi="宋体" w:hint="eastAsia"/>
          <w:b/>
          <w:color w:val="000000"/>
          <w:sz w:val="24"/>
        </w:rPr>
        <w:t>合同进度计划</w:t>
      </w:r>
      <w:bookmarkEnd w:id="4697"/>
    </w:p>
    <w:p w14:paraId="40D00558" w14:textId="77777777" w:rsidR="005225E7" w:rsidRDefault="000B54FA">
      <w:pPr>
        <w:spacing w:line="400" w:lineRule="exact"/>
        <w:ind w:right="248" w:firstLineChars="150" w:firstLine="315"/>
        <w:rPr>
          <w:rFonts w:ascii="宋体" w:hAnsi="宋体"/>
          <w:color w:val="000000"/>
          <w:szCs w:val="21"/>
        </w:rPr>
      </w:pPr>
      <w:r>
        <w:rPr>
          <w:rFonts w:ascii="宋体" w:hAnsi="宋体" w:hint="eastAsia"/>
          <w:color w:val="000000"/>
          <w:szCs w:val="21"/>
        </w:rPr>
        <w:t>承包人应按技术标准和要求（合同技术条款）约定的内容和期限以及监理人的指示，编制详细的施工总进度计划及其说明提交监理人审批。监理人应在技术标准和要求（合同技术条款）约定的期限内批复承包人，否则该进度计划视为已得到批准。经监理人批准的施工进度计划称为合同进度计划，是控制合同工程进度的依据。承包人还应根据合同进度计划，编制更为详细的分阶段或单位工程或分部工程进度计划，报监理人审批。</w:t>
      </w:r>
    </w:p>
    <w:p w14:paraId="0769D411" w14:textId="77777777" w:rsidR="005225E7" w:rsidRDefault="000B54FA">
      <w:pPr>
        <w:spacing w:line="400" w:lineRule="exact"/>
        <w:rPr>
          <w:rFonts w:ascii="宋体" w:hAnsi="宋体"/>
          <w:b/>
          <w:color w:val="000000"/>
          <w:sz w:val="24"/>
        </w:rPr>
      </w:pPr>
      <w:bookmarkStart w:id="4699" w:name="_Toc262637880"/>
      <w:bookmarkStart w:id="4700" w:name="_Toc221950845"/>
      <w:bookmarkEnd w:id="4698"/>
      <w:r>
        <w:rPr>
          <w:rFonts w:ascii="宋体" w:hAnsi="宋体" w:hint="eastAsia"/>
          <w:b/>
          <w:color w:val="000000"/>
          <w:sz w:val="24"/>
        </w:rPr>
        <w:t>10.2</w:t>
      </w:r>
      <w:r>
        <w:rPr>
          <w:rFonts w:ascii="宋体" w:hAnsi="宋体"/>
          <w:b/>
          <w:color w:val="000000"/>
          <w:sz w:val="24"/>
        </w:rPr>
        <w:t xml:space="preserve"> </w:t>
      </w:r>
      <w:r>
        <w:rPr>
          <w:rFonts w:ascii="宋体" w:hAnsi="宋体" w:hint="eastAsia"/>
          <w:b/>
          <w:color w:val="000000"/>
          <w:sz w:val="24"/>
        </w:rPr>
        <w:t>合同进度计划的修订</w:t>
      </w:r>
      <w:bookmarkEnd w:id="4699"/>
    </w:p>
    <w:p w14:paraId="01F95484"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不论何种原因造成工程的实际进度与第10.1款的合同进度计划不符时，承包人均应在14天内向监理人提交修订合同进度计划的申请报告，并附有</w:t>
      </w:r>
      <w:proofErr w:type="gramStart"/>
      <w:r>
        <w:rPr>
          <w:rFonts w:ascii="宋体" w:hAnsi="宋体" w:hint="eastAsia"/>
          <w:color w:val="000000"/>
          <w:szCs w:val="21"/>
        </w:rPr>
        <w:t>关措施</w:t>
      </w:r>
      <w:proofErr w:type="gramEnd"/>
      <w:r>
        <w:rPr>
          <w:rFonts w:ascii="宋体" w:hAnsi="宋体" w:hint="eastAsia"/>
          <w:color w:val="000000"/>
          <w:szCs w:val="21"/>
        </w:rPr>
        <w:t>和相关资料，报监理人审批，监理人应在收到该申请报告后的14天内批复。当监理人认为需要修订合同进度计划时，承包人应按监理人的指示，在14天内向监理人提交修订的合同进度计划，并</w:t>
      </w:r>
      <w:proofErr w:type="gramStart"/>
      <w:r>
        <w:rPr>
          <w:rFonts w:ascii="宋体" w:hAnsi="宋体" w:hint="eastAsia"/>
          <w:color w:val="000000"/>
          <w:szCs w:val="21"/>
        </w:rPr>
        <w:t>附调整</w:t>
      </w:r>
      <w:proofErr w:type="gramEnd"/>
      <w:r>
        <w:rPr>
          <w:rFonts w:ascii="宋体" w:hAnsi="宋体" w:hint="eastAsia"/>
          <w:color w:val="000000"/>
          <w:szCs w:val="21"/>
        </w:rPr>
        <w:t>计划的相关资料，提交监理人审批。监理人应在收到进度计划后的14天内批复。</w:t>
      </w:r>
    </w:p>
    <w:p w14:paraId="552BF23E"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不论何种原因造成施工进度延迟，承包人均应按监理人的指示，采取有效措施赶上进度。承包人应在向监理人提交修订合同进度计划的同时，编制一份赶工措施报告提交监理人审批。由于发包人原因造成施工进度延迟，应按第11.3款的约定办理；由于承包人原因造成施工进度延迟，应按第11.5款的约定办理。</w:t>
      </w:r>
      <w:bookmarkEnd w:id="4700"/>
    </w:p>
    <w:p w14:paraId="11F90766" w14:textId="77777777" w:rsidR="005225E7" w:rsidRDefault="000B54FA">
      <w:pPr>
        <w:spacing w:line="400" w:lineRule="exact"/>
        <w:rPr>
          <w:rFonts w:ascii="宋体" w:hAnsi="宋体"/>
          <w:b/>
          <w:color w:val="000000"/>
          <w:sz w:val="24"/>
        </w:rPr>
      </w:pPr>
      <w:bookmarkStart w:id="4701" w:name="_Toc221950846"/>
      <w:bookmarkStart w:id="4702" w:name="_Toc262637881"/>
      <w:r>
        <w:rPr>
          <w:rFonts w:ascii="宋体" w:hAnsi="宋体" w:hint="eastAsia"/>
          <w:b/>
          <w:color w:val="000000"/>
          <w:sz w:val="24"/>
        </w:rPr>
        <w:t>10.3  单位工程进度计划</w:t>
      </w:r>
      <w:bookmarkEnd w:id="4701"/>
      <w:bookmarkEnd w:id="4702"/>
    </w:p>
    <w:p w14:paraId="199D9A7D" w14:textId="77777777" w:rsidR="005225E7" w:rsidRDefault="000B54FA">
      <w:pPr>
        <w:spacing w:line="400" w:lineRule="exact"/>
        <w:ind w:right="248" w:firstLine="480"/>
        <w:rPr>
          <w:rFonts w:ascii="宋体" w:hAnsi="宋体"/>
          <w:color w:val="000000"/>
          <w:szCs w:val="21"/>
        </w:rPr>
      </w:pPr>
      <w:bookmarkStart w:id="4703" w:name="_Toc221950847"/>
      <w:r>
        <w:rPr>
          <w:rFonts w:ascii="宋体" w:hAnsi="宋体" w:hint="eastAsia"/>
          <w:color w:val="000000"/>
          <w:szCs w:val="21"/>
        </w:rPr>
        <w:t>监理人认为有必要时，承包人应按监理人指示的内容和期限，并根据合同进度计划的进度控制要求，编制单位工程进度计划，提交监理人审批。</w:t>
      </w:r>
      <w:bookmarkEnd w:id="4703"/>
    </w:p>
    <w:p w14:paraId="4E3C7D5C" w14:textId="77777777" w:rsidR="005225E7" w:rsidRDefault="000B54FA">
      <w:pPr>
        <w:spacing w:line="400" w:lineRule="exact"/>
        <w:rPr>
          <w:rFonts w:ascii="宋体" w:hAnsi="宋体"/>
          <w:b/>
          <w:color w:val="000000"/>
          <w:sz w:val="24"/>
        </w:rPr>
      </w:pPr>
      <w:bookmarkStart w:id="4704" w:name="_Toc262637882"/>
      <w:bookmarkStart w:id="4705" w:name="_Toc221950848"/>
      <w:r>
        <w:rPr>
          <w:rFonts w:ascii="宋体" w:hAnsi="宋体" w:hint="eastAsia"/>
          <w:b/>
          <w:color w:val="000000"/>
          <w:sz w:val="24"/>
        </w:rPr>
        <w:t>10</w:t>
      </w:r>
      <w:r>
        <w:rPr>
          <w:rFonts w:ascii="宋体" w:hAnsi="宋体"/>
          <w:b/>
          <w:color w:val="000000"/>
          <w:sz w:val="24"/>
        </w:rPr>
        <w:t>.</w:t>
      </w:r>
      <w:r>
        <w:rPr>
          <w:rFonts w:ascii="宋体" w:hAnsi="宋体" w:hint="eastAsia"/>
          <w:b/>
          <w:color w:val="000000"/>
          <w:sz w:val="24"/>
        </w:rPr>
        <w:t>4</w:t>
      </w:r>
      <w:r>
        <w:rPr>
          <w:rFonts w:ascii="宋体" w:hAnsi="宋体"/>
          <w:b/>
          <w:color w:val="000000"/>
          <w:sz w:val="24"/>
        </w:rPr>
        <w:t xml:space="preserve">  </w:t>
      </w:r>
      <w:r>
        <w:rPr>
          <w:rFonts w:ascii="宋体" w:hAnsi="宋体" w:hint="eastAsia"/>
          <w:b/>
          <w:color w:val="000000"/>
          <w:sz w:val="24"/>
        </w:rPr>
        <w:t>提交资金流估算表</w:t>
      </w:r>
      <w:bookmarkEnd w:id="4704"/>
      <w:bookmarkEnd w:id="4705"/>
      <w:r>
        <w:rPr>
          <w:rFonts w:ascii="宋体" w:hAnsi="宋体" w:hint="eastAsia"/>
          <w:b/>
          <w:color w:val="000000"/>
          <w:sz w:val="24"/>
        </w:rPr>
        <w:t xml:space="preserve">  </w:t>
      </w:r>
    </w:p>
    <w:p w14:paraId="01A204FF" w14:textId="77777777" w:rsidR="005225E7" w:rsidRDefault="000B54FA">
      <w:pPr>
        <w:spacing w:line="400" w:lineRule="exact"/>
        <w:ind w:right="248" w:firstLine="480"/>
        <w:rPr>
          <w:rFonts w:ascii="宋体" w:hAnsi="宋体"/>
          <w:color w:val="000000"/>
          <w:szCs w:val="21"/>
        </w:rPr>
      </w:pPr>
      <w:bookmarkStart w:id="4706" w:name="_Toc221950849"/>
      <w:r>
        <w:rPr>
          <w:rFonts w:ascii="宋体" w:hAnsi="宋体" w:hint="eastAsia"/>
          <w:color w:val="000000"/>
          <w:szCs w:val="21"/>
        </w:rPr>
        <w:t>承包人应在按第10.</w:t>
      </w:r>
      <w:r>
        <w:rPr>
          <w:rFonts w:ascii="宋体" w:hAnsi="宋体"/>
          <w:color w:val="000000"/>
          <w:szCs w:val="21"/>
        </w:rPr>
        <w:t>1</w:t>
      </w:r>
      <w:r>
        <w:rPr>
          <w:rFonts w:ascii="宋体" w:hAnsi="宋体" w:hint="eastAsia"/>
          <w:color w:val="000000"/>
          <w:szCs w:val="21"/>
        </w:rPr>
        <w:t>款约定向监理人提交施工总进度计划的同时，按下表约定的格式，向监理人提交按月的资金流估算表。估算表应包括承包人计划可从发包人处得到的全部款额，以供发包人参考。此后，当监理人提出要求时，承包人应在监理人指定的期限内提交修订的资金流估算表。</w:t>
      </w:r>
      <w:bookmarkEnd w:id="4706"/>
    </w:p>
    <w:p w14:paraId="3FA6648E" w14:textId="77777777" w:rsidR="005225E7" w:rsidRDefault="000B54FA">
      <w:pPr>
        <w:spacing w:line="400" w:lineRule="exact"/>
        <w:ind w:right="249"/>
        <w:rPr>
          <w:rFonts w:ascii="宋体" w:hAnsi="宋体"/>
          <w:color w:val="000000"/>
          <w:sz w:val="24"/>
        </w:rPr>
      </w:pPr>
      <w:r>
        <w:rPr>
          <w:rFonts w:ascii="宋体" w:hAnsi="宋体" w:hint="eastAsia"/>
          <w:b/>
          <w:color w:val="000000"/>
          <w:sz w:val="24"/>
        </w:rPr>
        <w:lastRenderedPageBreak/>
        <w:t xml:space="preserve">                       </w:t>
      </w:r>
      <w:bookmarkStart w:id="4707" w:name="_Toc221950850"/>
      <w:r>
        <w:rPr>
          <w:rFonts w:ascii="宋体" w:hAnsi="宋体" w:hint="eastAsia"/>
          <w:b/>
          <w:color w:val="000000"/>
          <w:sz w:val="24"/>
        </w:rPr>
        <w:t>资金流估算表</w:t>
      </w:r>
      <w:r>
        <w:rPr>
          <w:rFonts w:ascii="宋体" w:hAnsi="宋体" w:hint="eastAsia"/>
          <w:color w:val="000000"/>
          <w:sz w:val="24"/>
        </w:rPr>
        <w:t>（参考格式）</w:t>
      </w:r>
      <w:r>
        <w:rPr>
          <w:rFonts w:ascii="宋体" w:hAnsi="宋体" w:hint="eastAsia"/>
          <w:b/>
          <w:color w:val="000000"/>
          <w:sz w:val="24"/>
        </w:rPr>
        <w:t xml:space="preserve">         </w:t>
      </w:r>
      <w:r>
        <w:rPr>
          <w:rFonts w:ascii="宋体" w:hAnsi="宋体" w:hint="eastAsia"/>
          <w:color w:val="000000"/>
          <w:sz w:val="24"/>
        </w:rPr>
        <w:t xml:space="preserve">   金额单位</w:t>
      </w:r>
      <w:bookmarkEnd w:id="4707"/>
      <w:r>
        <w:rPr>
          <w:rFonts w:ascii="宋体" w:hAnsi="宋体" w:hint="eastAsia"/>
          <w:color w:val="000000"/>
          <w:sz w:val="24"/>
        </w:rPr>
        <w:t>：</w:t>
      </w:r>
    </w:p>
    <w:tbl>
      <w:tblPr>
        <w:tblW w:w="81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2"/>
        <w:gridCol w:w="372"/>
        <w:gridCol w:w="1011"/>
        <w:gridCol w:w="1188"/>
        <w:gridCol w:w="851"/>
        <w:gridCol w:w="850"/>
        <w:gridCol w:w="851"/>
        <w:gridCol w:w="648"/>
        <w:gridCol w:w="945"/>
        <w:gridCol w:w="1040"/>
      </w:tblGrid>
      <w:tr w:rsidR="005225E7" w14:paraId="1DEB7C8C" w14:textId="77777777">
        <w:trPr>
          <w:trHeight w:val="543"/>
        </w:trPr>
        <w:tc>
          <w:tcPr>
            <w:tcW w:w="372" w:type="dxa"/>
            <w:vAlign w:val="center"/>
          </w:tcPr>
          <w:p w14:paraId="6D6C8515" w14:textId="77777777" w:rsidR="005225E7" w:rsidRDefault="000B54FA">
            <w:pPr>
              <w:ind w:right="248"/>
              <w:jc w:val="center"/>
              <w:rPr>
                <w:rFonts w:ascii="宋体" w:hAnsi="宋体"/>
                <w:color w:val="000000"/>
                <w:szCs w:val="21"/>
              </w:rPr>
            </w:pPr>
            <w:bookmarkStart w:id="4708" w:name="_Toc221950851"/>
            <w:r>
              <w:rPr>
                <w:rFonts w:ascii="宋体" w:hAnsi="宋体" w:hint="eastAsia"/>
                <w:color w:val="000000"/>
                <w:szCs w:val="21"/>
              </w:rPr>
              <w:t>年</w:t>
            </w:r>
            <w:bookmarkEnd w:id="4708"/>
          </w:p>
        </w:tc>
        <w:tc>
          <w:tcPr>
            <w:tcW w:w="372" w:type="dxa"/>
            <w:vAlign w:val="center"/>
          </w:tcPr>
          <w:p w14:paraId="773A78B4" w14:textId="77777777" w:rsidR="005225E7" w:rsidRDefault="000B54FA">
            <w:pPr>
              <w:ind w:right="248"/>
              <w:jc w:val="center"/>
              <w:rPr>
                <w:rFonts w:ascii="宋体" w:hAnsi="宋体"/>
                <w:color w:val="000000"/>
                <w:szCs w:val="21"/>
              </w:rPr>
            </w:pPr>
            <w:bookmarkStart w:id="4709" w:name="_Toc221950852"/>
            <w:r>
              <w:rPr>
                <w:rFonts w:ascii="宋体" w:hAnsi="宋体" w:hint="eastAsia"/>
                <w:color w:val="000000"/>
                <w:szCs w:val="21"/>
              </w:rPr>
              <w:t>月</w:t>
            </w:r>
            <w:bookmarkEnd w:id="4709"/>
          </w:p>
        </w:tc>
        <w:tc>
          <w:tcPr>
            <w:tcW w:w="1011" w:type="dxa"/>
            <w:vAlign w:val="center"/>
          </w:tcPr>
          <w:p w14:paraId="193577D2" w14:textId="77777777" w:rsidR="005225E7" w:rsidRDefault="000B54FA">
            <w:pPr>
              <w:ind w:right="7"/>
              <w:jc w:val="center"/>
              <w:rPr>
                <w:rFonts w:ascii="宋体" w:hAnsi="宋体"/>
                <w:color w:val="000000"/>
                <w:szCs w:val="21"/>
              </w:rPr>
            </w:pPr>
            <w:bookmarkStart w:id="4710" w:name="_Toc221950853"/>
            <w:r>
              <w:rPr>
                <w:rFonts w:ascii="宋体" w:hAnsi="宋体" w:hint="eastAsia"/>
                <w:color w:val="000000"/>
                <w:szCs w:val="21"/>
              </w:rPr>
              <w:t>工程</w:t>
            </w:r>
            <w:bookmarkStart w:id="4711" w:name="_Toc221950854"/>
            <w:bookmarkEnd w:id="4710"/>
            <w:r>
              <w:rPr>
                <w:rFonts w:ascii="宋体" w:hAnsi="宋体" w:hint="eastAsia"/>
                <w:color w:val="000000"/>
                <w:szCs w:val="21"/>
              </w:rPr>
              <w:t>预付款</w:t>
            </w:r>
            <w:bookmarkEnd w:id="4711"/>
          </w:p>
        </w:tc>
        <w:tc>
          <w:tcPr>
            <w:tcW w:w="1188" w:type="dxa"/>
            <w:vAlign w:val="center"/>
          </w:tcPr>
          <w:p w14:paraId="33427274" w14:textId="77777777" w:rsidR="005225E7" w:rsidRDefault="000B54FA">
            <w:pPr>
              <w:jc w:val="center"/>
              <w:rPr>
                <w:rFonts w:ascii="宋体" w:hAnsi="宋体"/>
                <w:color w:val="000000"/>
                <w:szCs w:val="21"/>
              </w:rPr>
            </w:pPr>
            <w:bookmarkStart w:id="4712" w:name="_Toc221950855"/>
            <w:r>
              <w:rPr>
                <w:rFonts w:ascii="宋体" w:hAnsi="宋体" w:hint="eastAsia"/>
                <w:color w:val="000000"/>
                <w:szCs w:val="21"/>
              </w:rPr>
              <w:t>完成工作量付款</w:t>
            </w:r>
            <w:bookmarkEnd w:id="4712"/>
          </w:p>
        </w:tc>
        <w:tc>
          <w:tcPr>
            <w:tcW w:w="851" w:type="dxa"/>
            <w:vAlign w:val="center"/>
          </w:tcPr>
          <w:p w14:paraId="172DAAB4" w14:textId="77777777" w:rsidR="005225E7" w:rsidRDefault="000B54FA">
            <w:pPr>
              <w:tabs>
                <w:tab w:val="left" w:pos="-533"/>
              </w:tabs>
              <w:jc w:val="center"/>
              <w:rPr>
                <w:rFonts w:ascii="宋体" w:hAnsi="宋体"/>
                <w:color w:val="000000"/>
                <w:szCs w:val="21"/>
              </w:rPr>
            </w:pPr>
            <w:r>
              <w:rPr>
                <w:rFonts w:ascii="宋体" w:hAnsi="宋体" w:hint="eastAsia"/>
                <w:color w:val="000000"/>
                <w:szCs w:val="21"/>
              </w:rPr>
              <w:t>质量保证金</w:t>
            </w:r>
            <w:bookmarkStart w:id="4713" w:name="_Toc221950857"/>
            <w:r>
              <w:rPr>
                <w:rFonts w:ascii="宋体" w:hAnsi="宋体" w:hint="eastAsia"/>
                <w:color w:val="000000"/>
                <w:szCs w:val="21"/>
              </w:rPr>
              <w:t>扣留</w:t>
            </w:r>
            <w:bookmarkEnd w:id="4713"/>
          </w:p>
        </w:tc>
        <w:tc>
          <w:tcPr>
            <w:tcW w:w="850" w:type="dxa"/>
            <w:vAlign w:val="center"/>
          </w:tcPr>
          <w:p w14:paraId="4DFA77B5" w14:textId="77777777" w:rsidR="005225E7" w:rsidRDefault="000B54FA">
            <w:pPr>
              <w:ind w:right="-21"/>
              <w:jc w:val="center"/>
              <w:rPr>
                <w:rFonts w:ascii="宋体" w:hAnsi="宋体"/>
                <w:color w:val="000000"/>
                <w:szCs w:val="21"/>
              </w:rPr>
            </w:pPr>
            <w:bookmarkStart w:id="4714" w:name="_Toc221950858"/>
            <w:r>
              <w:rPr>
                <w:rFonts w:ascii="宋体" w:hAnsi="宋体" w:hint="eastAsia"/>
                <w:color w:val="000000"/>
                <w:szCs w:val="21"/>
              </w:rPr>
              <w:t>材料款</w:t>
            </w:r>
            <w:bookmarkEnd w:id="4714"/>
          </w:p>
          <w:p w14:paraId="1CCF3D10" w14:textId="77777777" w:rsidR="005225E7" w:rsidRDefault="000B54FA">
            <w:pPr>
              <w:ind w:right="-21"/>
              <w:jc w:val="center"/>
              <w:rPr>
                <w:rFonts w:ascii="宋体" w:hAnsi="宋体"/>
                <w:color w:val="000000"/>
                <w:szCs w:val="21"/>
              </w:rPr>
            </w:pPr>
            <w:bookmarkStart w:id="4715" w:name="_Toc221950859"/>
            <w:r>
              <w:rPr>
                <w:rFonts w:ascii="宋体" w:hAnsi="宋体" w:hint="eastAsia"/>
                <w:color w:val="000000"/>
                <w:szCs w:val="21"/>
              </w:rPr>
              <w:t>扣除</w:t>
            </w:r>
            <w:bookmarkEnd w:id="4715"/>
          </w:p>
        </w:tc>
        <w:tc>
          <w:tcPr>
            <w:tcW w:w="851" w:type="dxa"/>
            <w:vAlign w:val="center"/>
          </w:tcPr>
          <w:p w14:paraId="55664E47" w14:textId="77777777" w:rsidR="005225E7" w:rsidRDefault="000B54FA">
            <w:pPr>
              <w:ind w:right="-21"/>
              <w:jc w:val="center"/>
              <w:rPr>
                <w:rFonts w:ascii="宋体" w:hAnsi="宋体"/>
                <w:color w:val="000000"/>
                <w:szCs w:val="21"/>
              </w:rPr>
            </w:pPr>
            <w:bookmarkStart w:id="4716" w:name="_Toc221950860"/>
            <w:r>
              <w:rPr>
                <w:rFonts w:ascii="宋体" w:hAnsi="宋体" w:hint="eastAsia"/>
                <w:color w:val="000000"/>
                <w:szCs w:val="21"/>
              </w:rPr>
              <w:t>预付款</w:t>
            </w:r>
            <w:bookmarkEnd w:id="4716"/>
          </w:p>
          <w:p w14:paraId="50D5CDDD" w14:textId="77777777" w:rsidR="005225E7" w:rsidRDefault="000B54FA">
            <w:pPr>
              <w:jc w:val="center"/>
              <w:rPr>
                <w:rFonts w:ascii="宋体" w:hAnsi="宋体"/>
                <w:color w:val="000000"/>
                <w:szCs w:val="21"/>
              </w:rPr>
            </w:pPr>
            <w:bookmarkStart w:id="4717" w:name="_Toc221950861"/>
            <w:r>
              <w:rPr>
                <w:rFonts w:ascii="宋体" w:hAnsi="宋体" w:hint="eastAsia"/>
                <w:color w:val="000000"/>
                <w:szCs w:val="21"/>
              </w:rPr>
              <w:t>扣还</w:t>
            </w:r>
            <w:bookmarkEnd w:id="4717"/>
          </w:p>
        </w:tc>
        <w:tc>
          <w:tcPr>
            <w:tcW w:w="648" w:type="dxa"/>
            <w:vAlign w:val="center"/>
          </w:tcPr>
          <w:p w14:paraId="3547697C" w14:textId="77777777" w:rsidR="005225E7" w:rsidRDefault="000B54FA">
            <w:pPr>
              <w:jc w:val="center"/>
              <w:rPr>
                <w:rFonts w:ascii="宋体" w:hAnsi="宋体"/>
                <w:color w:val="000000"/>
                <w:szCs w:val="21"/>
              </w:rPr>
            </w:pPr>
            <w:bookmarkStart w:id="4718" w:name="_Toc221950862"/>
            <w:r>
              <w:rPr>
                <w:rFonts w:ascii="宋体" w:hAnsi="宋体" w:hint="eastAsia"/>
                <w:color w:val="000000"/>
                <w:szCs w:val="21"/>
              </w:rPr>
              <w:t>其他</w:t>
            </w:r>
            <w:bookmarkEnd w:id="4718"/>
          </w:p>
        </w:tc>
        <w:tc>
          <w:tcPr>
            <w:tcW w:w="945" w:type="dxa"/>
            <w:vAlign w:val="center"/>
          </w:tcPr>
          <w:p w14:paraId="0FA6777E" w14:textId="77777777" w:rsidR="005225E7" w:rsidRDefault="000B54FA">
            <w:pPr>
              <w:jc w:val="center"/>
              <w:rPr>
                <w:rFonts w:ascii="宋体" w:hAnsi="宋体"/>
                <w:color w:val="000000"/>
                <w:szCs w:val="21"/>
              </w:rPr>
            </w:pPr>
            <w:bookmarkStart w:id="4719" w:name="_Toc221950863"/>
            <w:r>
              <w:rPr>
                <w:rFonts w:ascii="宋体" w:hAnsi="宋体" w:hint="eastAsia"/>
                <w:color w:val="000000"/>
                <w:szCs w:val="21"/>
              </w:rPr>
              <w:t>应收款</w:t>
            </w:r>
            <w:bookmarkEnd w:id="4719"/>
          </w:p>
        </w:tc>
        <w:tc>
          <w:tcPr>
            <w:tcW w:w="1040" w:type="dxa"/>
            <w:vAlign w:val="center"/>
          </w:tcPr>
          <w:p w14:paraId="0042CE28" w14:textId="77777777" w:rsidR="005225E7" w:rsidRDefault="000B54FA">
            <w:pPr>
              <w:jc w:val="center"/>
              <w:rPr>
                <w:rFonts w:ascii="宋体" w:hAnsi="宋体"/>
                <w:color w:val="000000"/>
                <w:szCs w:val="21"/>
              </w:rPr>
            </w:pPr>
            <w:bookmarkStart w:id="4720" w:name="_Toc221950864"/>
            <w:r>
              <w:rPr>
                <w:rFonts w:ascii="宋体" w:hAnsi="宋体" w:hint="eastAsia"/>
                <w:color w:val="000000"/>
                <w:szCs w:val="21"/>
              </w:rPr>
              <w:t>累计</w:t>
            </w:r>
            <w:bookmarkStart w:id="4721" w:name="_Toc221950865"/>
            <w:bookmarkEnd w:id="4720"/>
            <w:r>
              <w:rPr>
                <w:rFonts w:ascii="宋体" w:hAnsi="宋体" w:hint="eastAsia"/>
                <w:color w:val="000000"/>
                <w:szCs w:val="21"/>
              </w:rPr>
              <w:t>应收款</w:t>
            </w:r>
            <w:bookmarkEnd w:id="4721"/>
          </w:p>
        </w:tc>
      </w:tr>
      <w:tr w:rsidR="005225E7" w14:paraId="56EF0360" w14:textId="77777777">
        <w:trPr>
          <w:trHeight w:val="258"/>
        </w:trPr>
        <w:tc>
          <w:tcPr>
            <w:tcW w:w="372" w:type="dxa"/>
            <w:vAlign w:val="center"/>
          </w:tcPr>
          <w:p w14:paraId="6E15BA2F" w14:textId="77777777" w:rsidR="005225E7" w:rsidRDefault="005225E7">
            <w:pPr>
              <w:ind w:right="248"/>
              <w:jc w:val="center"/>
              <w:rPr>
                <w:rFonts w:ascii="宋体" w:hAnsi="宋体"/>
                <w:color w:val="000000"/>
                <w:sz w:val="24"/>
              </w:rPr>
            </w:pPr>
          </w:p>
        </w:tc>
        <w:tc>
          <w:tcPr>
            <w:tcW w:w="372" w:type="dxa"/>
            <w:vAlign w:val="center"/>
          </w:tcPr>
          <w:p w14:paraId="5294958F" w14:textId="77777777" w:rsidR="005225E7" w:rsidRDefault="005225E7">
            <w:pPr>
              <w:ind w:right="248"/>
              <w:jc w:val="center"/>
              <w:rPr>
                <w:rFonts w:ascii="宋体" w:hAnsi="宋体"/>
                <w:color w:val="000000"/>
                <w:sz w:val="24"/>
              </w:rPr>
            </w:pPr>
          </w:p>
        </w:tc>
        <w:tc>
          <w:tcPr>
            <w:tcW w:w="1011" w:type="dxa"/>
            <w:vAlign w:val="center"/>
          </w:tcPr>
          <w:p w14:paraId="293A6BC9" w14:textId="77777777" w:rsidR="005225E7" w:rsidRDefault="005225E7">
            <w:pPr>
              <w:ind w:right="248"/>
              <w:jc w:val="center"/>
              <w:rPr>
                <w:rFonts w:ascii="宋体" w:hAnsi="宋体"/>
                <w:color w:val="000000"/>
                <w:sz w:val="24"/>
              </w:rPr>
            </w:pPr>
          </w:p>
        </w:tc>
        <w:tc>
          <w:tcPr>
            <w:tcW w:w="1188" w:type="dxa"/>
            <w:vAlign w:val="center"/>
          </w:tcPr>
          <w:p w14:paraId="4145D9E2" w14:textId="77777777" w:rsidR="005225E7" w:rsidRDefault="005225E7">
            <w:pPr>
              <w:ind w:right="248"/>
              <w:jc w:val="center"/>
              <w:rPr>
                <w:rFonts w:ascii="宋体" w:hAnsi="宋体"/>
                <w:color w:val="000000"/>
                <w:sz w:val="24"/>
              </w:rPr>
            </w:pPr>
          </w:p>
        </w:tc>
        <w:tc>
          <w:tcPr>
            <w:tcW w:w="851" w:type="dxa"/>
            <w:vAlign w:val="center"/>
          </w:tcPr>
          <w:p w14:paraId="2FC4811A" w14:textId="77777777" w:rsidR="005225E7" w:rsidRDefault="005225E7">
            <w:pPr>
              <w:ind w:right="248"/>
              <w:jc w:val="center"/>
              <w:rPr>
                <w:rFonts w:ascii="宋体" w:hAnsi="宋体"/>
                <w:color w:val="000000"/>
                <w:sz w:val="24"/>
              </w:rPr>
            </w:pPr>
          </w:p>
        </w:tc>
        <w:tc>
          <w:tcPr>
            <w:tcW w:w="850" w:type="dxa"/>
            <w:vAlign w:val="center"/>
          </w:tcPr>
          <w:p w14:paraId="20999FA9" w14:textId="77777777" w:rsidR="005225E7" w:rsidRDefault="005225E7">
            <w:pPr>
              <w:ind w:right="248"/>
              <w:jc w:val="center"/>
              <w:rPr>
                <w:rFonts w:ascii="宋体" w:hAnsi="宋体"/>
                <w:color w:val="000000"/>
                <w:sz w:val="24"/>
              </w:rPr>
            </w:pPr>
          </w:p>
        </w:tc>
        <w:tc>
          <w:tcPr>
            <w:tcW w:w="851" w:type="dxa"/>
            <w:vAlign w:val="center"/>
          </w:tcPr>
          <w:p w14:paraId="408EC85F" w14:textId="77777777" w:rsidR="005225E7" w:rsidRDefault="005225E7">
            <w:pPr>
              <w:ind w:right="248"/>
              <w:jc w:val="center"/>
              <w:rPr>
                <w:rFonts w:ascii="宋体" w:hAnsi="宋体"/>
                <w:color w:val="000000"/>
                <w:sz w:val="24"/>
              </w:rPr>
            </w:pPr>
          </w:p>
        </w:tc>
        <w:tc>
          <w:tcPr>
            <w:tcW w:w="648" w:type="dxa"/>
          </w:tcPr>
          <w:p w14:paraId="40A9C445" w14:textId="77777777" w:rsidR="005225E7" w:rsidRDefault="005225E7">
            <w:pPr>
              <w:ind w:right="248"/>
              <w:jc w:val="center"/>
              <w:rPr>
                <w:rFonts w:ascii="宋体" w:hAnsi="宋体"/>
                <w:color w:val="000000"/>
                <w:sz w:val="24"/>
              </w:rPr>
            </w:pPr>
          </w:p>
        </w:tc>
        <w:tc>
          <w:tcPr>
            <w:tcW w:w="945" w:type="dxa"/>
          </w:tcPr>
          <w:p w14:paraId="4BDB6A26" w14:textId="77777777" w:rsidR="005225E7" w:rsidRDefault="005225E7">
            <w:pPr>
              <w:ind w:right="248"/>
              <w:jc w:val="center"/>
              <w:rPr>
                <w:rFonts w:ascii="宋体" w:hAnsi="宋体"/>
                <w:color w:val="000000"/>
                <w:sz w:val="24"/>
              </w:rPr>
            </w:pPr>
          </w:p>
        </w:tc>
        <w:tc>
          <w:tcPr>
            <w:tcW w:w="1040" w:type="dxa"/>
            <w:vAlign w:val="center"/>
          </w:tcPr>
          <w:p w14:paraId="3B8420E7" w14:textId="77777777" w:rsidR="005225E7" w:rsidRDefault="005225E7">
            <w:pPr>
              <w:ind w:right="248"/>
              <w:jc w:val="center"/>
              <w:rPr>
                <w:rFonts w:ascii="宋体" w:hAnsi="宋体"/>
                <w:color w:val="000000"/>
                <w:sz w:val="24"/>
              </w:rPr>
            </w:pPr>
          </w:p>
        </w:tc>
      </w:tr>
      <w:tr w:rsidR="005225E7" w14:paraId="7DDEE23E" w14:textId="77777777">
        <w:trPr>
          <w:trHeight w:val="271"/>
        </w:trPr>
        <w:tc>
          <w:tcPr>
            <w:tcW w:w="372" w:type="dxa"/>
            <w:vAlign w:val="center"/>
          </w:tcPr>
          <w:p w14:paraId="2A616254" w14:textId="77777777" w:rsidR="005225E7" w:rsidRDefault="005225E7">
            <w:pPr>
              <w:ind w:right="248"/>
              <w:jc w:val="center"/>
              <w:rPr>
                <w:rFonts w:ascii="宋体" w:hAnsi="宋体"/>
                <w:color w:val="000000"/>
                <w:sz w:val="24"/>
              </w:rPr>
            </w:pPr>
          </w:p>
        </w:tc>
        <w:tc>
          <w:tcPr>
            <w:tcW w:w="372" w:type="dxa"/>
            <w:vAlign w:val="center"/>
          </w:tcPr>
          <w:p w14:paraId="7505EBEE" w14:textId="77777777" w:rsidR="005225E7" w:rsidRDefault="005225E7">
            <w:pPr>
              <w:ind w:right="248"/>
              <w:jc w:val="center"/>
              <w:rPr>
                <w:rFonts w:ascii="宋体" w:hAnsi="宋体"/>
                <w:color w:val="000000"/>
                <w:sz w:val="24"/>
              </w:rPr>
            </w:pPr>
          </w:p>
        </w:tc>
        <w:tc>
          <w:tcPr>
            <w:tcW w:w="1011" w:type="dxa"/>
            <w:vAlign w:val="center"/>
          </w:tcPr>
          <w:p w14:paraId="7F390B3C" w14:textId="77777777" w:rsidR="005225E7" w:rsidRDefault="005225E7">
            <w:pPr>
              <w:ind w:right="248"/>
              <w:jc w:val="center"/>
              <w:rPr>
                <w:rFonts w:ascii="宋体" w:hAnsi="宋体"/>
                <w:color w:val="000000"/>
                <w:sz w:val="24"/>
              </w:rPr>
            </w:pPr>
          </w:p>
        </w:tc>
        <w:tc>
          <w:tcPr>
            <w:tcW w:w="1188" w:type="dxa"/>
            <w:vAlign w:val="center"/>
          </w:tcPr>
          <w:p w14:paraId="4A70EDB7" w14:textId="77777777" w:rsidR="005225E7" w:rsidRDefault="005225E7">
            <w:pPr>
              <w:ind w:right="248"/>
              <w:jc w:val="center"/>
              <w:rPr>
                <w:rFonts w:ascii="宋体" w:hAnsi="宋体"/>
                <w:color w:val="000000"/>
                <w:sz w:val="24"/>
              </w:rPr>
            </w:pPr>
          </w:p>
        </w:tc>
        <w:tc>
          <w:tcPr>
            <w:tcW w:w="851" w:type="dxa"/>
            <w:vAlign w:val="center"/>
          </w:tcPr>
          <w:p w14:paraId="695C5521" w14:textId="77777777" w:rsidR="005225E7" w:rsidRDefault="005225E7">
            <w:pPr>
              <w:ind w:right="248"/>
              <w:jc w:val="center"/>
              <w:rPr>
                <w:rFonts w:ascii="宋体" w:hAnsi="宋体"/>
                <w:color w:val="000000"/>
                <w:sz w:val="24"/>
              </w:rPr>
            </w:pPr>
          </w:p>
        </w:tc>
        <w:tc>
          <w:tcPr>
            <w:tcW w:w="850" w:type="dxa"/>
            <w:vAlign w:val="center"/>
          </w:tcPr>
          <w:p w14:paraId="163AB00D" w14:textId="77777777" w:rsidR="005225E7" w:rsidRDefault="005225E7">
            <w:pPr>
              <w:ind w:right="248"/>
              <w:jc w:val="center"/>
              <w:rPr>
                <w:rFonts w:ascii="宋体" w:hAnsi="宋体"/>
                <w:color w:val="000000"/>
                <w:sz w:val="24"/>
              </w:rPr>
            </w:pPr>
          </w:p>
        </w:tc>
        <w:tc>
          <w:tcPr>
            <w:tcW w:w="851" w:type="dxa"/>
            <w:vAlign w:val="center"/>
          </w:tcPr>
          <w:p w14:paraId="6480AD20" w14:textId="77777777" w:rsidR="005225E7" w:rsidRDefault="005225E7">
            <w:pPr>
              <w:ind w:right="248"/>
              <w:jc w:val="center"/>
              <w:rPr>
                <w:rFonts w:ascii="宋体" w:hAnsi="宋体"/>
                <w:color w:val="000000"/>
                <w:sz w:val="24"/>
              </w:rPr>
            </w:pPr>
          </w:p>
        </w:tc>
        <w:tc>
          <w:tcPr>
            <w:tcW w:w="648" w:type="dxa"/>
          </w:tcPr>
          <w:p w14:paraId="377E8CA0" w14:textId="77777777" w:rsidR="005225E7" w:rsidRDefault="005225E7">
            <w:pPr>
              <w:ind w:right="248"/>
              <w:jc w:val="center"/>
              <w:rPr>
                <w:rFonts w:ascii="宋体" w:hAnsi="宋体"/>
                <w:color w:val="000000"/>
                <w:sz w:val="24"/>
              </w:rPr>
            </w:pPr>
          </w:p>
        </w:tc>
        <w:tc>
          <w:tcPr>
            <w:tcW w:w="945" w:type="dxa"/>
          </w:tcPr>
          <w:p w14:paraId="0CE5B477" w14:textId="77777777" w:rsidR="005225E7" w:rsidRDefault="005225E7">
            <w:pPr>
              <w:ind w:right="248"/>
              <w:jc w:val="center"/>
              <w:rPr>
                <w:rFonts w:ascii="宋体" w:hAnsi="宋体"/>
                <w:color w:val="000000"/>
                <w:sz w:val="24"/>
              </w:rPr>
            </w:pPr>
          </w:p>
        </w:tc>
        <w:tc>
          <w:tcPr>
            <w:tcW w:w="1040" w:type="dxa"/>
            <w:vAlign w:val="center"/>
          </w:tcPr>
          <w:p w14:paraId="6348E0A4" w14:textId="77777777" w:rsidR="005225E7" w:rsidRDefault="005225E7">
            <w:pPr>
              <w:ind w:right="248"/>
              <w:jc w:val="center"/>
              <w:rPr>
                <w:rFonts w:ascii="宋体" w:hAnsi="宋体"/>
                <w:color w:val="000000"/>
                <w:sz w:val="24"/>
              </w:rPr>
            </w:pPr>
          </w:p>
        </w:tc>
      </w:tr>
      <w:tr w:rsidR="005225E7" w14:paraId="22B96A63" w14:textId="77777777">
        <w:trPr>
          <w:trHeight w:val="258"/>
        </w:trPr>
        <w:tc>
          <w:tcPr>
            <w:tcW w:w="372" w:type="dxa"/>
            <w:vAlign w:val="center"/>
          </w:tcPr>
          <w:p w14:paraId="6A9A6F97" w14:textId="77777777" w:rsidR="005225E7" w:rsidRDefault="005225E7">
            <w:pPr>
              <w:ind w:right="248"/>
              <w:jc w:val="center"/>
              <w:rPr>
                <w:rFonts w:ascii="宋体" w:hAnsi="宋体"/>
                <w:color w:val="000000"/>
                <w:sz w:val="24"/>
              </w:rPr>
            </w:pPr>
          </w:p>
        </w:tc>
        <w:tc>
          <w:tcPr>
            <w:tcW w:w="372" w:type="dxa"/>
            <w:vAlign w:val="center"/>
          </w:tcPr>
          <w:p w14:paraId="41B7D27D" w14:textId="77777777" w:rsidR="005225E7" w:rsidRDefault="005225E7">
            <w:pPr>
              <w:ind w:right="248"/>
              <w:jc w:val="center"/>
              <w:rPr>
                <w:rFonts w:ascii="宋体" w:hAnsi="宋体"/>
                <w:color w:val="000000"/>
                <w:sz w:val="24"/>
              </w:rPr>
            </w:pPr>
          </w:p>
        </w:tc>
        <w:tc>
          <w:tcPr>
            <w:tcW w:w="1011" w:type="dxa"/>
            <w:vAlign w:val="center"/>
          </w:tcPr>
          <w:p w14:paraId="4412EF0F" w14:textId="77777777" w:rsidR="005225E7" w:rsidRDefault="005225E7">
            <w:pPr>
              <w:ind w:right="248"/>
              <w:jc w:val="center"/>
              <w:rPr>
                <w:rFonts w:ascii="宋体" w:hAnsi="宋体"/>
                <w:color w:val="000000"/>
                <w:sz w:val="24"/>
              </w:rPr>
            </w:pPr>
          </w:p>
        </w:tc>
        <w:tc>
          <w:tcPr>
            <w:tcW w:w="1188" w:type="dxa"/>
            <w:vAlign w:val="center"/>
          </w:tcPr>
          <w:p w14:paraId="2569F0A3" w14:textId="77777777" w:rsidR="005225E7" w:rsidRDefault="005225E7">
            <w:pPr>
              <w:ind w:right="248"/>
              <w:jc w:val="center"/>
              <w:rPr>
                <w:rFonts w:ascii="宋体" w:hAnsi="宋体"/>
                <w:color w:val="000000"/>
                <w:sz w:val="24"/>
              </w:rPr>
            </w:pPr>
          </w:p>
        </w:tc>
        <w:tc>
          <w:tcPr>
            <w:tcW w:w="851" w:type="dxa"/>
            <w:vAlign w:val="center"/>
          </w:tcPr>
          <w:p w14:paraId="6C415D0D" w14:textId="77777777" w:rsidR="005225E7" w:rsidRDefault="005225E7">
            <w:pPr>
              <w:ind w:right="248"/>
              <w:jc w:val="center"/>
              <w:rPr>
                <w:rFonts w:ascii="宋体" w:hAnsi="宋体"/>
                <w:color w:val="000000"/>
                <w:sz w:val="24"/>
              </w:rPr>
            </w:pPr>
          </w:p>
        </w:tc>
        <w:tc>
          <w:tcPr>
            <w:tcW w:w="850" w:type="dxa"/>
            <w:vAlign w:val="center"/>
          </w:tcPr>
          <w:p w14:paraId="229BB2A3" w14:textId="77777777" w:rsidR="005225E7" w:rsidRDefault="005225E7">
            <w:pPr>
              <w:ind w:right="248"/>
              <w:jc w:val="center"/>
              <w:rPr>
                <w:rFonts w:ascii="宋体" w:hAnsi="宋体"/>
                <w:color w:val="000000"/>
                <w:sz w:val="24"/>
              </w:rPr>
            </w:pPr>
          </w:p>
        </w:tc>
        <w:tc>
          <w:tcPr>
            <w:tcW w:w="851" w:type="dxa"/>
            <w:vAlign w:val="center"/>
          </w:tcPr>
          <w:p w14:paraId="4A20D4E1" w14:textId="77777777" w:rsidR="005225E7" w:rsidRDefault="005225E7">
            <w:pPr>
              <w:ind w:right="248"/>
              <w:jc w:val="center"/>
              <w:rPr>
                <w:rFonts w:ascii="宋体" w:hAnsi="宋体"/>
                <w:color w:val="000000"/>
                <w:sz w:val="24"/>
              </w:rPr>
            </w:pPr>
          </w:p>
        </w:tc>
        <w:tc>
          <w:tcPr>
            <w:tcW w:w="648" w:type="dxa"/>
          </w:tcPr>
          <w:p w14:paraId="6893A862" w14:textId="77777777" w:rsidR="005225E7" w:rsidRDefault="005225E7">
            <w:pPr>
              <w:ind w:right="248"/>
              <w:jc w:val="center"/>
              <w:rPr>
                <w:rFonts w:ascii="宋体" w:hAnsi="宋体"/>
                <w:color w:val="000000"/>
                <w:sz w:val="24"/>
              </w:rPr>
            </w:pPr>
          </w:p>
        </w:tc>
        <w:tc>
          <w:tcPr>
            <w:tcW w:w="945" w:type="dxa"/>
          </w:tcPr>
          <w:p w14:paraId="03AF9FFB" w14:textId="77777777" w:rsidR="005225E7" w:rsidRDefault="005225E7">
            <w:pPr>
              <w:ind w:right="248"/>
              <w:jc w:val="center"/>
              <w:rPr>
                <w:rFonts w:ascii="宋体" w:hAnsi="宋体"/>
                <w:color w:val="000000"/>
                <w:sz w:val="24"/>
              </w:rPr>
            </w:pPr>
          </w:p>
        </w:tc>
        <w:tc>
          <w:tcPr>
            <w:tcW w:w="1040" w:type="dxa"/>
            <w:vAlign w:val="center"/>
          </w:tcPr>
          <w:p w14:paraId="039914A3" w14:textId="77777777" w:rsidR="005225E7" w:rsidRDefault="005225E7">
            <w:pPr>
              <w:ind w:right="248"/>
              <w:jc w:val="center"/>
              <w:rPr>
                <w:rFonts w:ascii="宋体" w:hAnsi="宋体"/>
                <w:color w:val="000000"/>
                <w:sz w:val="24"/>
              </w:rPr>
            </w:pPr>
          </w:p>
        </w:tc>
      </w:tr>
    </w:tbl>
    <w:p w14:paraId="3E332225"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722" w:name="_Toc221950866"/>
      <w:bookmarkStart w:id="4723" w:name="_Toc222031014"/>
      <w:bookmarkStart w:id="4724" w:name="_Toc222029512"/>
      <w:bookmarkStart w:id="4725" w:name="_Toc222032681"/>
      <w:bookmarkStart w:id="4726" w:name="_Toc222033863"/>
      <w:bookmarkStart w:id="4727" w:name="_Toc229305372"/>
      <w:bookmarkStart w:id="4728" w:name="_Toc262659509"/>
      <w:bookmarkStart w:id="4729" w:name="_Toc486422978"/>
      <w:r>
        <w:rPr>
          <w:rFonts w:ascii="宋体" w:eastAsia="宋体" w:hAnsi="宋体" w:hint="eastAsia"/>
          <w:bCs w:val="0"/>
          <w:color w:val="000000"/>
          <w:sz w:val="28"/>
          <w:szCs w:val="28"/>
        </w:rPr>
        <w:t>开工和竣工</w:t>
      </w:r>
      <w:bookmarkEnd w:id="4722"/>
      <w:bookmarkEnd w:id="4723"/>
      <w:bookmarkEnd w:id="4724"/>
      <w:bookmarkEnd w:id="4725"/>
      <w:bookmarkEnd w:id="4726"/>
      <w:bookmarkEnd w:id="4727"/>
      <w:r>
        <w:rPr>
          <w:rFonts w:ascii="宋体" w:eastAsia="宋体" w:hAnsi="宋体" w:hint="eastAsia"/>
          <w:bCs w:val="0"/>
          <w:color w:val="000000"/>
          <w:sz w:val="28"/>
          <w:szCs w:val="28"/>
        </w:rPr>
        <w:t>（完工）</w:t>
      </w:r>
      <w:bookmarkEnd w:id="4728"/>
      <w:bookmarkEnd w:id="4729"/>
    </w:p>
    <w:p w14:paraId="4AB1B889" w14:textId="77777777" w:rsidR="005225E7" w:rsidRDefault="000B54FA">
      <w:pPr>
        <w:spacing w:line="400" w:lineRule="exact"/>
        <w:rPr>
          <w:rFonts w:ascii="宋体" w:hAnsi="宋体"/>
          <w:b/>
          <w:color w:val="000000"/>
          <w:sz w:val="24"/>
        </w:rPr>
      </w:pPr>
      <w:bookmarkStart w:id="4730" w:name="_Toc262637884"/>
      <w:bookmarkStart w:id="4731" w:name="_Toc221950869"/>
      <w:r>
        <w:rPr>
          <w:rFonts w:ascii="宋体" w:hAnsi="宋体" w:hint="eastAsia"/>
          <w:b/>
          <w:color w:val="000000"/>
          <w:sz w:val="24"/>
        </w:rPr>
        <w:t>11.1开工</w:t>
      </w:r>
      <w:bookmarkEnd w:id="4730"/>
    </w:p>
    <w:p w14:paraId="1F014A7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11.1.1 监理人应在开工日期7天前向承包人发出开工通知。监理人在发出开工通知前应获得发包人同意。工期自监理人发出的开工通知中载明的开工日期起计算。承包人应在开工日期后尽快施工。</w:t>
      </w:r>
    </w:p>
    <w:p w14:paraId="0F92AA40"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11.1.2 承包人应按第10.1款约定的合同进度计划，向监理人提交工程开工报审表，经监理人审批后执行。开工</w:t>
      </w:r>
      <w:proofErr w:type="gramStart"/>
      <w:r>
        <w:rPr>
          <w:rFonts w:ascii="宋体" w:hAnsi="宋体" w:hint="eastAsia"/>
          <w:color w:val="000000"/>
        </w:rPr>
        <w:t>报审表</w:t>
      </w:r>
      <w:proofErr w:type="gramEnd"/>
      <w:r>
        <w:rPr>
          <w:rFonts w:ascii="宋体" w:hAnsi="宋体" w:hint="eastAsia"/>
          <w:color w:val="000000"/>
        </w:rPr>
        <w:t>应详细说明按合同进度计划正常施工所需的施工道路、临时设施、材料设备、施工人员等施工组织措施的落实情况以及工程的进度安排。</w:t>
      </w:r>
    </w:p>
    <w:p w14:paraId="089A05C3"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11.1.3  若发包人未能按合同约定向承包人提供开工的必要条件，承包人有权要求延长工期。监理人应在收到承包人的书面要求后，按第3.5款的约定，与合同双方商定或确定增加的费用和延长的工期。</w:t>
      </w:r>
      <w:bookmarkEnd w:id="4731"/>
    </w:p>
    <w:p w14:paraId="17DBB946" w14:textId="77777777" w:rsidR="005225E7" w:rsidRDefault="000B54FA">
      <w:pPr>
        <w:spacing w:line="400" w:lineRule="exact"/>
        <w:ind w:right="248" w:firstLine="480"/>
        <w:rPr>
          <w:rFonts w:ascii="宋体" w:hAnsi="宋体"/>
          <w:color w:val="000000"/>
          <w:szCs w:val="21"/>
        </w:rPr>
      </w:pPr>
      <w:bookmarkStart w:id="4732" w:name="_Toc221950870"/>
      <w:r>
        <w:rPr>
          <w:rFonts w:ascii="宋体" w:hAnsi="宋体" w:hint="eastAsia"/>
          <w:color w:val="000000"/>
          <w:szCs w:val="21"/>
        </w:rPr>
        <w:t>11.1.4  承包人在接到开工通知后14天内未按进度计划要求及时进场组织施工，监理人可通知承包人在接到通知后7天内提交一份说明其进场延误的书面报告，报送监理人。书面报告应说明不能及时进场的原因和补救措施，由此增加的费用和工期延误责任由承包人承担。</w:t>
      </w:r>
      <w:bookmarkEnd w:id="4732"/>
    </w:p>
    <w:p w14:paraId="635F6514" w14:textId="77777777" w:rsidR="005225E7" w:rsidRDefault="000B54FA">
      <w:pPr>
        <w:spacing w:line="400" w:lineRule="exact"/>
        <w:rPr>
          <w:rFonts w:ascii="宋体" w:hAnsi="宋体"/>
          <w:b/>
          <w:color w:val="000000"/>
          <w:sz w:val="24"/>
        </w:rPr>
      </w:pPr>
      <w:bookmarkStart w:id="4733" w:name="_Toc262637885"/>
      <w:bookmarkStart w:id="4734" w:name="_Toc221950875"/>
      <w:r>
        <w:rPr>
          <w:rFonts w:ascii="宋体" w:hAnsi="宋体" w:hint="eastAsia"/>
          <w:b/>
          <w:color w:val="000000"/>
          <w:sz w:val="24"/>
        </w:rPr>
        <w:t>11.2竣工（完工）</w:t>
      </w:r>
      <w:bookmarkEnd w:id="4733"/>
    </w:p>
    <w:p w14:paraId="5DB5A860"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承包人应在第1.1.4.3目约定的期限内完成合同工程。合同工</w:t>
      </w:r>
      <w:proofErr w:type="gramStart"/>
      <w:r>
        <w:rPr>
          <w:rFonts w:ascii="宋体" w:hAnsi="宋体" w:hint="eastAsia"/>
          <w:color w:val="000000"/>
          <w:szCs w:val="21"/>
        </w:rPr>
        <w:t>程实际</w:t>
      </w:r>
      <w:proofErr w:type="gramEnd"/>
      <w:r>
        <w:rPr>
          <w:rFonts w:ascii="宋体" w:hAnsi="宋体" w:hint="eastAsia"/>
          <w:color w:val="000000"/>
          <w:szCs w:val="21"/>
        </w:rPr>
        <w:t>完工日期在合同工程完工证书中明确。</w:t>
      </w:r>
      <w:bookmarkEnd w:id="4734"/>
    </w:p>
    <w:p w14:paraId="1D094B3C" w14:textId="77777777" w:rsidR="005225E7" w:rsidRDefault="000B54FA">
      <w:pPr>
        <w:spacing w:line="400" w:lineRule="exact"/>
        <w:rPr>
          <w:rFonts w:ascii="宋体" w:hAnsi="宋体"/>
          <w:b/>
          <w:color w:val="000000"/>
          <w:sz w:val="24"/>
        </w:rPr>
      </w:pPr>
      <w:bookmarkStart w:id="4735" w:name="_Toc144974653"/>
      <w:bookmarkStart w:id="4736" w:name="_Toc262637886"/>
      <w:bookmarkStart w:id="4737" w:name="_Toc152042463"/>
      <w:bookmarkStart w:id="4738" w:name="_Toc152045685"/>
      <w:bookmarkStart w:id="4739" w:name="_Toc179632703"/>
      <w:r>
        <w:rPr>
          <w:rFonts w:ascii="宋体" w:hAnsi="宋体" w:hint="eastAsia"/>
          <w:b/>
          <w:color w:val="000000"/>
          <w:sz w:val="24"/>
        </w:rPr>
        <w:t>11.3 发包人的工期延误</w:t>
      </w:r>
      <w:bookmarkEnd w:id="4735"/>
      <w:bookmarkEnd w:id="4736"/>
      <w:bookmarkEnd w:id="4737"/>
      <w:bookmarkEnd w:id="4738"/>
      <w:bookmarkEnd w:id="4739"/>
    </w:p>
    <w:p w14:paraId="089806E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在履行合同过程中，由于发包人的下列原因造成工期延误的，承包人有权要求发包人延长工期和（或）增加费用，并支付合理利润。需要修订合同进度计划的，按照第10.2款的约定办理。</w:t>
      </w:r>
    </w:p>
    <w:p w14:paraId="4B4D980B"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t>增加合同工作内容。</w:t>
      </w:r>
    </w:p>
    <w:p w14:paraId="7ACECCD0"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t>改变合同中任何一项工作的质量要求或其他特性。</w:t>
      </w:r>
    </w:p>
    <w:p w14:paraId="6A943A33"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t>发包人迟延提供材料、工程设备或变更交货地点的。</w:t>
      </w:r>
    </w:p>
    <w:p w14:paraId="5389B36F"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t>因发包人原因导致的暂停施工。</w:t>
      </w:r>
    </w:p>
    <w:p w14:paraId="64B57B4B"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t>提供图纸延误。</w:t>
      </w:r>
    </w:p>
    <w:p w14:paraId="2147E183" w14:textId="77777777" w:rsidR="005225E7" w:rsidRDefault="000B54FA">
      <w:pPr>
        <w:numPr>
          <w:ilvl w:val="4"/>
          <w:numId w:val="71"/>
        </w:numPr>
        <w:spacing w:line="400" w:lineRule="exact"/>
        <w:rPr>
          <w:rFonts w:ascii="宋体" w:hAnsi="宋体"/>
          <w:color w:val="000000"/>
        </w:rPr>
      </w:pPr>
      <w:r>
        <w:rPr>
          <w:rFonts w:ascii="宋体" w:hAnsi="宋体" w:hint="eastAsia"/>
          <w:color w:val="000000"/>
        </w:rPr>
        <w:lastRenderedPageBreak/>
        <w:t>未按合同约定及时支付预付款、进度款。</w:t>
      </w:r>
    </w:p>
    <w:p w14:paraId="5DA31C54" w14:textId="77777777" w:rsidR="005225E7" w:rsidRDefault="000B54FA">
      <w:pPr>
        <w:numPr>
          <w:ilvl w:val="4"/>
          <w:numId w:val="71"/>
        </w:numPr>
        <w:spacing w:line="400" w:lineRule="exact"/>
        <w:rPr>
          <w:rFonts w:ascii="宋体" w:hAnsi="宋体"/>
          <w:color w:val="000000"/>
          <w:szCs w:val="21"/>
        </w:rPr>
      </w:pPr>
      <w:r>
        <w:rPr>
          <w:rFonts w:ascii="宋体" w:hAnsi="宋体" w:hint="eastAsia"/>
          <w:color w:val="000000"/>
        </w:rPr>
        <w:t>发包人造成工期延误的其他原因。</w:t>
      </w:r>
    </w:p>
    <w:p w14:paraId="5582B621" w14:textId="77777777" w:rsidR="005225E7" w:rsidRDefault="000B54FA">
      <w:pPr>
        <w:spacing w:line="400" w:lineRule="exact"/>
        <w:rPr>
          <w:rFonts w:ascii="宋体" w:hAnsi="宋体"/>
          <w:b/>
          <w:color w:val="000000"/>
          <w:sz w:val="24"/>
        </w:rPr>
      </w:pPr>
      <w:bookmarkStart w:id="4740" w:name="_Toc262637887"/>
      <w:r>
        <w:rPr>
          <w:rFonts w:ascii="宋体" w:hAnsi="宋体" w:hint="eastAsia"/>
          <w:b/>
          <w:color w:val="000000"/>
          <w:sz w:val="24"/>
        </w:rPr>
        <w:t>11.4异常恶劣的气候条件</w:t>
      </w:r>
      <w:bookmarkEnd w:id="4740"/>
    </w:p>
    <w:p w14:paraId="1291F43F"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11.4.1当工程所在地发生危及施工安全的异常恶劣气候时，发包人和承包人应按本合同通用合同条款第12条的约定，及时采取暂停施工或部分暂停施工措施。异常恶劣气候条件解除后，承包人应及时安排复工。</w:t>
      </w:r>
    </w:p>
    <w:p w14:paraId="0453C9B7"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11.4.2异常恶劣气候条件造成的工期延误和工程损坏，应由发包人与</w:t>
      </w:r>
      <w:r>
        <w:rPr>
          <w:rFonts w:ascii="宋体" w:hAnsi="宋体" w:hint="eastAsia"/>
          <w:bCs/>
          <w:color w:val="000000"/>
          <w:szCs w:val="21"/>
        </w:rPr>
        <w:t>承包人</w:t>
      </w:r>
      <w:r>
        <w:rPr>
          <w:rFonts w:ascii="宋体" w:hAnsi="宋体" w:hint="eastAsia"/>
          <w:color w:val="000000"/>
          <w:szCs w:val="21"/>
        </w:rPr>
        <w:t>参照本合同通用合同条款第21.3款的约定</w:t>
      </w:r>
      <w:r>
        <w:rPr>
          <w:rFonts w:ascii="宋体" w:hAnsi="宋体" w:hint="eastAsia"/>
          <w:bCs/>
          <w:color w:val="000000"/>
          <w:szCs w:val="21"/>
        </w:rPr>
        <w:t>共同协商处理。</w:t>
      </w:r>
    </w:p>
    <w:p w14:paraId="1D6E2722"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11.4.3 本合同工程界定异常恶劣气候条件的范围在专用合同条款中约定。</w:t>
      </w:r>
      <w:bookmarkStart w:id="4741" w:name="_Toc221950882"/>
    </w:p>
    <w:p w14:paraId="25DFF8ED" w14:textId="77777777" w:rsidR="005225E7" w:rsidRDefault="000B54FA">
      <w:pPr>
        <w:spacing w:line="400" w:lineRule="exact"/>
        <w:rPr>
          <w:rFonts w:ascii="宋体" w:hAnsi="宋体"/>
          <w:b/>
          <w:color w:val="000000"/>
          <w:sz w:val="24"/>
        </w:rPr>
      </w:pPr>
      <w:bookmarkStart w:id="4742" w:name="_Toc152045687"/>
      <w:bookmarkStart w:id="4743" w:name="_Toc179632705"/>
      <w:bookmarkStart w:id="4744" w:name="_Toc144974655"/>
      <w:bookmarkStart w:id="4745" w:name="_Toc152042465"/>
      <w:bookmarkStart w:id="4746" w:name="_Toc262637888"/>
      <w:r>
        <w:rPr>
          <w:rFonts w:ascii="宋体" w:hAnsi="宋体" w:hint="eastAsia"/>
          <w:b/>
          <w:color w:val="000000"/>
          <w:sz w:val="24"/>
        </w:rPr>
        <w:t>11.5 承包人的工期延误</w:t>
      </w:r>
      <w:bookmarkEnd w:id="4742"/>
      <w:bookmarkEnd w:id="4743"/>
      <w:bookmarkEnd w:id="4744"/>
      <w:bookmarkEnd w:id="4745"/>
      <w:bookmarkEnd w:id="4746"/>
    </w:p>
    <w:p w14:paraId="1C5D7112"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由于承包人原因，未能按合同进度计划完成工作，或监理人认为承包人施工进度不能满足合同工期要求的，承包人应采取措施加快进度，并承担加快进度所增加的费用。由于承包人原因造成工期延误，承包人应支付逾期竣工违约金。逾期竣工违约金的计算方法在专用合同条款中约定。承包人支付逾期竣工违约金，</w:t>
      </w:r>
      <w:proofErr w:type="gramStart"/>
      <w:r>
        <w:rPr>
          <w:rFonts w:ascii="宋体" w:hAnsi="宋体" w:hint="eastAsia"/>
          <w:color w:val="000000"/>
        </w:rPr>
        <w:t>不</w:t>
      </w:r>
      <w:proofErr w:type="gramEnd"/>
      <w:r>
        <w:rPr>
          <w:rFonts w:ascii="宋体" w:hAnsi="宋体" w:hint="eastAsia"/>
          <w:color w:val="000000"/>
        </w:rPr>
        <w:t>免除承包人完成工程及修补缺陷的义务。</w:t>
      </w:r>
    </w:p>
    <w:p w14:paraId="47C77244" w14:textId="77777777" w:rsidR="005225E7" w:rsidRDefault="000B54FA">
      <w:pPr>
        <w:spacing w:line="400" w:lineRule="exact"/>
        <w:rPr>
          <w:rFonts w:ascii="宋体" w:hAnsi="宋体"/>
          <w:b/>
          <w:color w:val="000000"/>
          <w:sz w:val="24"/>
        </w:rPr>
      </w:pPr>
      <w:bookmarkStart w:id="4747" w:name="_Toc262637889"/>
      <w:r>
        <w:rPr>
          <w:rFonts w:ascii="宋体" w:hAnsi="宋体" w:hint="eastAsia"/>
          <w:b/>
          <w:color w:val="000000"/>
          <w:sz w:val="24"/>
        </w:rPr>
        <w:t>11.6工期提前</w:t>
      </w:r>
      <w:bookmarkEnd w:id="4747"/>
    </w:p>
    <w:p w14:paraId="4977736B"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发包人要求承包人提前完工，或承包人提出提前完工的建议能够给发包人带来效益的，应由监理人与承包人共同协商采取加快工程进度的措施和修订合同进度计划。发包人应承担承包人由此增加的费用，并向承包人支付专用合同条款约定的相应奖金。</w:t>
      </w:r>
      <w:bookmarkEnd w:id="4741"/>
    </w:p>
    <w:p w14:paraId="0693AC1D" w14:textId="77777777" w:rsidR="005225E7" w:rsidRDefault="000B54FA">
      <w:pPr>
        <w:spacing w:line="400" w:lineRule="exact"/>
        <w:ind w:right="248" w:firstLineChars="200" w:firstLine="420"/>
        <w:rPr>
          <w:rFonts w:ascii="宋体" w:hAnsi="宋体"/>
          <w:bCs/>
          <w:color w:val="000000"/>
          <w:sz w:val="24"/>
        </w:rPr>
      </w:pPr>
      <w:r>
        <w:rPr>
          <w:rFonts w:ascii="宋体" w:hAnsi="宋体" w:hint="eastAsia"/>
          <w:color w:val="000000"/>
          <w:szCs w:val="21"/>
        </w:rPr>
        <w:t>发包人要求提前完工的，双方协商一致后应签订提前完工协议，协议内容包括：</w:t>
      </w:r>
    </w:p>
    <w:p w14:paraId="6A3E78A6" w14:textId="77777777" w:rsidR="005225E7" w:rsidRDefault="000B54FA">
      <w:pPr>
        <w:numPr>
          <w:ilvl w:val="1"/>
          <w:numId w:val="98"/>
        </w:numPr>
        <w:spacing w:line="400" w:lineRule="exact"/>
        <w:ind w:right="248"/>
        <w:rPr>
          <w:rFonts w:ascii="宋体" w:hAnsi="宋体"/>
          <w:color w:val="000000"/>
          <w:szCs w:val="21"/>
        </w:rPr>
      </w:pPr>
      <w:bookmarkStart w:id="4748" w:name="_Toc221950883"/>
      <w:r>
        <w:rPr>
          <w:rFonts w:ascii="宋体" w:hAnsi="宋体" w:hint="eastAsia"/>
          <w:color w:val="000000"/>
          <w:szCs w:val="21"/>
        </w:rPr>
        <w:t>提前的时间和修订后的进度计划</w:t>
      </w:r>
      <w:bookmarkEnd w:id="4748"/>
      <w:r>
        <w:rPr>
          <w:rFonts w:ascii="宋体" w:hAnsi="宋体" w:hint="eastAsia"/>
          <w:color w:val="000000"/>
          <w:szCs w:val="21"/>
        </w:rPr>
        <w:t>。</w:t>
      </w:r>
    </w:p>
    <w:p w14:paraId="79A76745" w14:textId="77777777" w:rsidR="005225E7" w:rsidRDefault="000B54FA">
      <w:pPr>
        <w:numPr>
          <w:ilvl w:val="1"/>
          <w:numId w:val="98"/>
        </w:numPr>
        <w:spacing w:line="400" w:lineRule="exact"/>
        <w:ind w:right="248"/>
        <w:rPr>
          <w:rFonts w:ascii="宋体" w:hAnsi="宋体"/>
          <w:color w:val="000000"/>
          <w:szCs w:val="21"/>
        </w:rPr>
      </w:pPr>
      <w:bookmarkStart w:id="4749" w:name="_Toc221950884"/>
      <w:r>
        <w:rPr>
          <w:rFonts w:ascii="宋体" w:hAnsi="宋体" w:hint="eastAsia"/>
          <w:color w:val="000000"/>
          <w:szCs w:val="21"/>
        </w:rPr>
        <w:t>承包人的赶工措施</w:t>
      </w:r>
      <w:bookmarkEnd w:id="4749"/>
      <w:r>
        <w:rPr>
          <w:rFonts w:ascii="宋体" w:hAnsi="宋体" w:hint="eastAsia"/>
          <w:color w:val="000000"/>
          <w:szCs w:val="21"/>
        </w:rPr>
        <w:t>。</w:t>
      </w:r>
    </w:p>
    <w:p w14:paraId="2631C2A5" w14:textId="77777777" w:rsidR="005225E7" w:rsidRDefault="000B54FA">
      <w:pPr>
        <w:numPr>
          <w:ilvl w:val="1"/>
          <w:numId w:val="98"/>
        </w:numPr>
        <w:spacing w:line="400" w:lineRule="exact"/>
        <w:ind w:right="248"/>
        <w:rPr>
          <w:rFonts w:ascii="宋体" w:hAnsi="宋体"/>
          <w:color w:val="000000"/>
          <w:szCs w:val="21"/>
        </w:rPr>
      </w:pPr>
      <w:bookmarkStart w:id="4750" w:name="_Toc221950885"/>
      <w:r>
        <w:rPr>
          <w:rFonts w:ascii="宋体" w:hAnsi="宋体" w:hint="eastAsia"/>
          <w:color w:val="000000"/>
          <w:szCs w:val="21"/>
        </w:rPr>
        <w:t>发包人为赶工提供的条件</w:t>
      </w:r>
      <w:bookmarkEnd w:id="4750"/>
      <w:r>
        <w:rPr>
          <w:rFonts w:ascii="宋体" w:hAnsi="宋体" w:hint="eastAsia"/>
          <w:color w:val="000000"/>
          <w:szCs w:val="21"/>
        </w:rPr>
        <w:t>。</w:t>
      </w:r>
    </w:p>
    <w:p w14:paraId="5E050217" w14:textId="77777777" w:rsidR="005225E7" w:rsidRDefault="000B54FA">
      <w:pPr>
        <w:numPr>
          <w:ilvl w:val="1"/>
          <w:numId w:val="98"/>
        </w:numPr>
        <w:spacing w:line="400" w:lineRule="exact"/>
        <w:ind w:right="248"/>
        <w:rPr>
          <w:rFonts w:ascii="宋体" w:hAnsi="宋体"/>
          <w:color w:val="000000"/>
          <w:szCs w:val="21"/>
        </w:rPr>
      </w:pPr>
      <w:r>
        <w:rPr>
          <w:rFonts w:ascii="宋体" w:hAnsi="宋体" w:hint="eastAsia"/>
          <w:color w:val="000000"/>
          <w:szCs w:val="21"/>
        </w:rPr>
        <w:t>赶工费用（包括利润和奖金）。</w:t>
      </w:r>
    </w:p>
    <w:p w14:paraId="012E1782" w14:textId="77777777" w:rsidR="005225E7" w:rsidRDefault="000B54FA">
      <w:pPr>
        <w:pStyle w:val="2"/>
        <w:numPr>
          <w:ilvl w:val="0"/>
          <w:numId w:val="96"/>
        </w:numPr>
        <w:spacing w:line="400" w:lineRule="exact"/>
        <w:rPr>
          <w:rFonts w:ascii="宋体" w:eastAsia="宋体" w:hAnsi="宋体"/>
          <w:bCs w:val="0"/>
          <w:color w:val="000000"/>
          <w:sz w:val="28"/>
          <w:szCs w:val="28"/>
        </w:rPr>
      </w:pPr>
      <w:bookmarkStart w:id="4751" w:name="_Toc222033864"/>
      <w:bookmarkStart w:id="4752" w:name="_Toc229305373"/>
      <w:bookmarkStart w:id="4753" w:name="_Toc262659510"/>
      <w:bookmarkStart w:id="4754" w:name="_Toc221950888"/>
      <w:bookmarkStart w:id="4755" w:name="_Toc222029513"/>
      <w:bookmarkStart w:id="4756" w:name="_Toc222031015"/>
      <w:bookmarkStart w:id="4757" w:name="_Toc222032682"/>
      <w:bookmarkStart w:id="4758" w:name="_Toc486422979"/>
      <w:r>
        <w:rPr>
          <w:rFonts w:ascii="宋体" w:eastAsia="宋体" w:hAnsi="宋体" w:hint="eastAsia"/>
          <w:bCs w:val="0"/>
          <w:color w:val="000000"/>
          <w:sz w:val="28"/>
          <w:szCs w:val="28"/>
        </w:rPr>
        <w:t>暂停施工</w:t>
      </w:r>
      <w:bookmarkEnd w:id="4751"/>
      <w:bookmarkEnd w:id="4752"/>
      <w:bookmarkEnd w:id="4753"/>
      <w:bookmarkEnd w:id="4754"/>
      <w:bookmarkEnd w:id="4755"/>
      <w:bookmarkEnd w:id="4756"/>
      <w:bookmarkEnd w:id="4757"/>
      <w:bookmarkEnd w:id="4758"/>
    </w:p>
    <w:p w14:paraId="60487FF6" w14:textId="77777777" w:rsidR="005225E7" w:rsidRDefault="000B54FA">
      <w:pPr>
        <w:spacing w:line="400" w:lineRule="exact"/>
        <w:rPr>
          <w:rFonts w:ascii="宋体" w:hAnsi="宋体"/>
          <w:b/>
          <w:color w:val="000000"/>
          <w:sz w:val="24"/>
        </w:rPr>
      </w:pPr>
      <w:bookmarkStart w:id="4759" w:name="_Toc152045690"/>
      <w:bookmarkStart w:id="4760" w:name="_Toc262637891"/>
      <w:bookmarkStart w:id="4761" w:name="_Toc179632708"/>
      <w:bookmarkStart w:id="4762" w:name="_Toc152042468"/>
      <w:bookmarkStart w:id="4763" w:name="_Toc144974659"/>
      <w:r>
        <w:rPr>
          <w:rFonts w:ascii="宋体" w:hAnsi="宋体" w:hint="eastAsia"/>
          <w:b/>
          <w:color w:val="000000"/>
          <w:sz w:val="24"/>
        </w:rPr>
        <w:t>12.1 承包人暂停施工的责任</w:t>
      </w:r>
      <w:bookmarkEnd w:id="4759"/>
      <w:bookmarkEnd w:id="4760"/>
      <w:bookmarkEnd w:id="4761"/>
      <w:bookmarkEnd w:id="4762"/>
      <w:bookmarkEnd w:id="4763"/>
    </w:p>
    <w:p w14:paraId="5861E0E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因下列暂停施工增加的费用和（或）工期延误由承包人承担：</w:t>
      </w:r>
    </w:p>
    <w:p w14:paraId="3DFCD4E1" w14:textId="77777777" w:rsidR="005225E7" w:rsidRDefault="000B54FA">
      <w:pPr>
        <w:numPr>
          <w:ilvl w:val="1"/>
          <w:numId w:val="99"/>
        </w:numPr>
        <w:spacing w:line="400" w:lineRule="exact"/>
        <w:rPr>
          <w:rFonts w:ascii="宋体" w:hAnsi="宋体"/>
          <w:color w:val="000000"/>
        </w:rPr>
      </w:pPr>
      <w:r>
        <w:rPr>
          <w:rFonts w:ascii="宋体" w:hAnsi="宋体" w:hint="eastAsia"/>
          <w:color w:val="000000"/>
        </w:rPr>
        <w:t>承包人违约引起的暂停施工。</w:t>
      </w:r>
    </w:p>
    <w:p w14:paraId="277F9DF9" w14:textId="77777777" w:rsidR="005225E7" w:rsidRDefault="000B54FA">
      <w:pPr>
        <w:numPr>
          <w:ilvl w:val="1"/>
          <w:numId w:val="99"/>
        </w:numPr>
        <w:spacing w:line="400" w:lineRule="exact"/>
        <w:rPr>
          <w:rFonts w:ascii="宋体" w:hAnsi="宋体"/>
          <w:color w:val="000000"/>
        </w:rPr>
      </w:pPr>
      <w:r>
        <w:rPr>
          <w:rFonts w:ascii="宋体" w:hAnsi="宋体" w:hint="eastAsia"/>
          <w:color w:val="000000"/>
        </w:rPr>
        <w:t>由于承包人原因为工程合理施工和安全保障所必需的暂停施工。</w:t>
      </w:r>
    </w:p>
    <w:p w14:paraId="65DC11F3" w14:textId="77777777" w:rsidR="005225E7" w:rsidRDefault="000B54FA">
      <w:pPr>
        <w:numPr>
          <w:ilvl w:val="1"/>
          <w:numId w:val="99"/>
        </w:numPr>
        <w:spacing w:line="400" w:lineRule="exact"/>
        <w:rPr>
          <w:rFonts w:ascii="宋体" w:hAnsi="宋体"/>
          <w:color w:val="000000"/>
        </w:rPr>
      </w:pPr>
      <w:r>
        <w:rPr>
          <w:rFonts w:ascii="宋体" w:hAnsi="宋体" w:hint="eastAsia"/>
          <w:color w:val="000000"/>
        </w:rPr>
        <w:t>承包人擅自暂停施工。</w:t>
      </w:r>
    </w:p>
    <w:p w14:paraId="46A995D5" w14:textId="77777777" w:rsidR="005225E7" w:rsidRDefault="000B54FA">
      <w:pPr>
        <w:numPr>
          <w:ilvl w:val="1"/>
          <w:numId w:val="99"/>
        </w:numPr>
        <w:spacing w:line="400" w:lineRule="exact"/>
        <w:rPr>
          <w:rFonts w:ascii="宋体" w:hAnsi="宋体"/>
          <w:color w:val="000000"/>
        </w:rPr>
      </w:pPr>
      <w:r>
        <w:rPr>
          <w:rFonts w:ascii="宋体" w:hAnsi="宋体" w:hint="eastAsia"/>
          <w:color w:val="000000"/>
        </w:rPr>
        <w:t>承包人其他原因引起的暂停施工。</w:t>
      </w:r>
    </w:p>
    <w:p w14:paraId="72E5DE33" w14:textId="77777777" w:rsidR="005225E7" w:rsidRDefault="000B54FA">
      <w:pPr>
        <w:numPr>
          <w:ilvl w:val="1"/>
          <w:numId w:val="99"/>
        </w:numPr>
        <w:spacing w:line="400" w:lineRule="exact"/>
        <w:rPr>
          <w:rFonts w:ascii="宋体" w:hAnsi="宋体"/>
          <w:b/>
          <w:bCs/>
          <w:color w:val="000000"/>
          <w:sz w:val="28"/>
          <w:szCs w:val="28"/>
        </w:rPr>
      </w:pPr>
      <w:r>
        <w:rPr>
          <w:rFonts w:ascii="宋体" w:hAnsi="宋体" w:hint="eastAsia"/>
          <w:color w:val="000000"/>
        </w:rPr>
        <w:t>专用合同条款约定由承包人承担的其他暂停施工。</w:t>
      </w:r>
      <w:bookmarkStart w:id="4764" w:name="_Toc221950893"/>
    </w:p>
    <w:p w14:paraId="778A31DA" w14:textId="77777777" w:rsidR="005225E7" w:rsidRDefault="000B54FA">
      <w:pPr>
        <w:spacing w:line="400" w:lineRule="exact"/>
        <w:rPr>
          <w:rFonts w:ascii="宋体" w:hAnsi="宋体"/>
          <w:b/>
          <w:color w:val="000000"/>
          <w:sz w:val="24"/>
        </w:rPr>
      </w:pPr>
      <w:bookmarkStart w:id="4765" w:name="_Toc262637892"/>
      <w:r>
        <w:rPr>
          <w:rFonts w:ascii="宋体" w:hAnsi="宋体" w:hint="eastAsia"/>
          <w:b/>
          <w:color w:val="000000"/>
          <w:sz w:val="24"/>
        </w:rPr>
        <w:t>12.2发包人暂停施工的责任</w:t>
      </w:r>
      <w:bookmarkEnd w:id="4765"/>
    </w:p>
    <w:p w14:paraId="0BA7649F"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lastRenderedPageBreak/>
        <w:t>由于发包人原因引起的暂停施工造成工期延误的，承包人有权要求发包人延长工期和（或）增加费用，并支付合理利润。</w:t>
      </w:r>
    </w:p>
    <w:p w14:paraId="2FCBD4F2"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属于下列任何一种情况引起的暂停施工，均为发包人的责任</w:t>
      </w:r>
      <w:bookmarkEnd w:id="4764"/>
      <w:r>
        <w:rPr>
          <w:rFonts w:ascii="宋体" w:hAnsi="宋体" w:hint="eastAsia"/>
          <w:color w:val="000000"/>
          <w:szCs w:val="21"/>
        </w:rPr>
        <w:t>：</w:t>
      </w:r>
    </w:p>
    <w:p w14:paraId="39B50FB2" w14:textId="77777777" w:rsidR="005225E7" w:rsidRDefault="000B54FA">
      <w:pPr>
        <w:numPr>
          <w:ilvl w:val="0"/>
          <w:numId w:val="100"/>
        </w:numPr>
        <w:spacing w:line="400" w:lineRule="exact"/>
        <w:ind w:right="248"/>
        <w:rPr>
          <w:rFonts w:ascii="宋体" w:hAnsi="宋体"/>
          <w:color w:val="000000"/>
          <w:szCs w:val="21"/>
        </w:rPr>
      </w:pPr>
      <w:bookmarkStart w:id="4766" w:name="_Toc221950894"/>
      <w:r>
        <w:rPr>
          <w:rFonts w:ascii="宋体" w:hAnsi="宋体" w:hint="eastAsia"/>
          <w:color w:val="000000"/>
          <w:szCs w:val="21"/>
        </w:rPr>
        <w:t>由于发包人违约引起的暂停施工</w:t>
      </w:r>
      <w:bookmarkEnd w:id="4766"/>
      <w:r>
        <w:rPr>
          <w:rFonts w:ascii="宋体" w:hAnsi="宋体" w:hint="eastAsia"/>
          <w:color w:val="000000"/>
          <w:szCs w:val="21"/>
        </w:rPr>
        <w:t>。</w:t>
      </w:r>
    </w:p>
    <w:p w14:paraId="7227F9F3" w14:textId="77777777" w:rsidR="005225E7" w:rsidRDefault="000B54FA">
      <w:pPr>
        <w:numPr>
          <w:ilvl w:val="0"/>
          <w:numId w:val="100"/>
        </w:numPr>
        <w:spacing w:line="400" w:lineRule="exact"/>
        <w:ind w:right="248"/>
        <w:rPr>
          <w:rFonts w:ascii="宋体" w:hAnsi="宋体"/>
          <w:color w:val="000000"/>
          <w:szCs w:val="21"/>
        </w:rPr>
      </w:pPr>
      <w:bookmarkStart w:id="4767" w:name="_Toc221950895"/>
      <w:r>
        <w:rPr>
          <w:rFonts w:ascii="宋体" w:hAnsi="宋体" w:hint="eastAsia"/>
          <w:color w:val="000000"/>
          <w:szCs w:val="21"/>
        </w:rPr>
        <w:t>由于不可抗力的自然或社会因素引起的暂停施工</w:t>
      </w:r>
      <w:bookmarkEnd w:id="4767"/>
      <w:r>
        <w:rPr>
          <w:rFonts w:ascii="宋体" w:hAnsi="宋体" w:hint="eastAsia"/>
          <w:color w:val="000000"/>
          <w:szCs w:val="21"/>
        </w:rPr>
        <w:t>。</w:t>
      </w:r>
    </w:p>
    <w:p w14:paraId="02ACDAC3" w14:textId="77777777" w:rsidR="005225E7" w:rsidRDefault="000B54FA">
      <w:pPr>
        <w:numPr>
          <w:ilvl w:val="0"/>
          <w:numId w:val="100"/>
        </w:numPr>
        <w:spacing w:line="400" w:lineRule="exact"/>
        <w:ind w:right="248"/>
        <w:rPr>
          <w:rFonts w:ascii="宋体" w:hAnsi="宋体"/>
          <w:color w:val="000000"/>
          <w:szCs w:val="21"/>
        </w:rPr>
      </w:pPr>
      <w:bookmarkStart w:id="4768" w:name="_Toc221950896"/>
      <w:r>
        <w:rPr>
          <w:rFonts w:ascii="宋体" w:hAnsi="宋体" w:hint="eastAsia"/>
          <w:color w:val="000000"/>
          <w:szCs w:val="21"/>
        </w:rPr>
        <w:t>专用合同条款中约定的其它由于发包人原因引起的暂停施工。</w:t>
      </w:r>
      <w:bookmarkEnd w:id="4768"/>
    </w:p>
    <w:p w14:paraId="3C512B81" w14:textId="77777777" w:rsidR="005225E7" w:rsidRDefault="000B54FA">
      <w:pPr>
        <w:spacing w:line="400" w:lineRule="exact"/>
        <w:rPr>
          <w:rFonts w:ascii="宋体" w:hAnsi="宋体"/>
          <w:b/>
          <w:color w:val="000000"/>
          <w:sz w:val="24"/>
        </w:rPr>
      </w:pPr>
      <w:bookmarkStart w:id="4769" w:name="_Toc179632710"/>
      <w:bookmarkStart w:id="4770" w:name="_Toc144974661"/>
      <w:bookmarkStart w:id="4771" w:name="_Toc152045692"/>
      <w:bookmarkStart w:id="4772" w:name="_Toc262637893"/>
      <w:bookmarkStart w:id="4773" w:name="_Toc152042470"/>
      <w:r>
        <w:rPr>
          <w:rFonts w:ascii="宋体" w:hAnsi="宋体" w:hint="eastAsia"/>
          <w:b/>
          <w:color w:val="000000"/>
          <w:sz w:val="24"/>
        </w:rPr>
        <w:t>12.3 监理人暂停施工指示</w:t>
      </w:r>
      <w:bookmarkEnd w:id="4769"/>
      <w:bookmarkEnd w:id="4770"/>
      <w:bookmarkEnd w:id="4771"/>
      <w:bookmarkEnd w:id="4772"/>
      <w:bookmarkEnd w:id="4773"/>
    </w:p>
    <w:p w14:paraId="10FEC45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12.3.1 监理人认为有必要时，可向承包人</w:t>
      </w:r>
      <w:proofErr w:type="gramStart"/>
      <w:r>
        <w:rPr>
          <w:rFonts w:ascii="宋体" w:hAnsi="宋体" w:hint="eastAsia"/>
          <w:color w:val="000000"/>
        </w:rPr>
        <w:t>作出</w:t>
      </w:r>
      <w:proofErr w:type="gramEnd"/>
      <w:r>
        <w:rPr>
          <w:rFonts w:ascii="宋体" w:hAnsi="宋体" w:hint="eastAsia"/>
          <w:color w:val="000000"/>
        </w:rPr>
        <w:t>暂停施工的指示，承包人应按监理人指示暂停施工。不论由于何种原因引起的暂停施工，暂停施工期间承包人应负责妥善保护工程并提供安全保障。</w:t>
      </w:r>
    </w:p>
    <w:p w14:paraId="18BF0B3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12.3.2 由于发包人的原因发生暂停施工的紧急情况，且监理人未及时下达暂停施工指示的，承包人可先暂停施工，并及时向监理人提出暂停施工的书面请求。监理人应在接到书面请求后的24小时内予以答复，逾期未答复的，视为同意承包人的暂停施工请求。</w:t>
      </w:r>
    </w:p>
    <w:p w14:paraId="741EB72A" w14:textId="77777777" w:rsidR="005225E7" w:rsidRDefault="000B54FA">
      <w:pPr>
        <w:spacing w:line="400" w:lineRule="exact"/>
        <w:rPr>
          <w:rFonts w:ascii="宋体" w:hAnsi="宋体"/>
          <w:b/>
          <w:color w:val="000000"/>
          <w:sz w:val="24"/>
        </w:rPr>
      </w:pPr>
      <w:bookmarkStart w:id="4774" w:name="_Toc144974662"/>
      <w:bookmarkStart w:id="4775" w:name="_Toc179632711"/>
      <w:bookmarkStart w:id="4776" w:name="_Toc152045693"/>
      <w:bookmarkStart w:id="4777" w:name="_Toc262637894"/>
      <w:bookmarkStart w:id="4778" w:name="_Toc152042471"/>
      <w:r>
        <w:rPr>
          <w:rFonts w:ascii="宋体" w:hAnsi="宋体" w:hint="eastAsia"/>
          <w:b/>
          <w:color w:val="000000"/>
          <w:sz w:val="24"/>
        </w:rPr>
        <w:t>12.4 暂停施工后的复工</w:t>
      </w:r>
      <w:bookmarkEnd w:id="4774"/>
      <w:bookmarkEnd w:id="4775"/>
      <w:bookmarkEnd w:id="4776"/>
      <w:bookmarkEnd w:id="4777"/>
      <w:bookmarkEnd w:id="4778"/>
    </w:p>
    <w:p w14:paraId="5965B33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12.4.1 暂停施工后，监理人应与发包人和承包人协商，采取有效措施积极消除暂停施工的影响。当工程具备复工条件时，监理人应立即向承包人发出复工通知。承包人收到复工通知后，应在监理人指定的期限内复工。</w:t>
      </w:r>
    </w:p>
    <w:p w14:paraId="2D98AFE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12.4.2 承包人无故拖延和拒绝复工的，由此增加的费用和工期延误由承包人承担；因发包人原因无法按时复工的，承包人有权要求发包人延长工期和（或）增加费用，并支付合理利润。</w:t>
      </w:r>
    </w:p>
    <w:p w14:paraId="55A1EF5D" w14:textId="77777777" w:rsidR="005225E7" w:rsidRDefault="000B54FA">
      <w:pPr>
        <w:spacing w:line="400" w:lineRule="exact"/>
        <w:rPr>
          <w:rFonts w:ascii="宋体" w:hAnsi="宋体"/>
          <w:b/>
          <w:color w:val="000000"/>
          <w:sz w:val="24"/>
        </w:rPr>
      </w:pPr>
      <w:bookmarkStart w:id="4779" w:name="_Toc144974663"/>
      <w:bookmarkStart w:id="4780" w:name="_Toc152045694"/>
      <w:bookmarkStart w:id="4781" w:name="_Toc152042472"/>
      <w:bookmarkStart w:id="4782" w:name="_Toc179632712"/>
      <w:bookmarkStart w:id="4783" w:name="_Toc262637895"/>
      <w:r>
        <w:rPr>
          <w:rFonts w:ascii="宋体" w:hAnsi="宋体" w:hint="eastAsia"/>
          <w:b/>
          <w:color w:val="000000"/>
          <w:sz w:val="24"/>
        </w:rPr>
        <w:t xml:space="preserve">12.5 </w:t>
      </w:r>
      <w:r>
        <w:rPr>
          <w:rFonts w:ascii="宋体" w:hAnsi="宋体"/>
          <w:b/>
          <w:color w:val="000000"/>
          <w:sz w:val="24"/>
        </w:rPr>
        <w:t>暂停施工</w:t>
      </w:r>
      <w:r>
        <w:rPr>
          <w:rFonts w:ascii="宋体" w:hAnsi="宋体" w:hint="eastAsia"/>
          <w:b/>
          <w:color w:val="000000"/>
          <w:sz w:val="24"/>
        </w:rPr>
        <w:t>持续56天以上</w:t>
      </w:r>
      <w:bookmarkEnd w:id="4779"/>
      <w:bookmarkEnd w:id="4780"/>
      <w:bookmarkEnd w:id="4781"/>
      <w:bookmarkEnd w:id="4782"/>
      <w:bookmarkEnd w:id="4783"/>
    </w:p>
    <w:p w14:paraId="40689B93" w14:textId="77777777" w:rsidR="005225E7" w:rsidRDefault="000B54FA">
      <w:pPr>
        <w:spacing w:line="400" w:lineRule="exact"/>
        <w:ind w:firstLineChars="196" w:firstLine="412"/>
        <w:rPr>
          <w:rFonts w:ascii="宋体" w:hAnsi="宋体"/>
          <w:color w:val="000000"/>
        </w:rPr>
      </w:pPr>
      <w:r>
        <w:rPr>
          <w:rFonts w:ascii="宋体" w:hAnsi="宋体" w:hint="eastAsia"/>
          <w:color w:val="000000"/>
        </w:rPr>
        <w:t xml:space="preserve">12.5.1 </w:t>
      </w:r>
      <w:r>
        <w:rPr>
          <w:rFonts w:ascii="宋体" w:hAnsi="宋体"/>
          <w:color w:val="000000"/>
        </w:rPr>
        <w:t>监理人</w:t>
      </w:r>
      <w:r>
        <w:rPr>
          <w:rFonts w:ascii="宋体" w:hAnsi="宋体" w:hint="eastAsia"/>
          <w:color w:val="000000"/>
        </w:rPr>
        <w:t>发出</w:t>
      </w:r>
      <w:r>
        <w:rPr>
          <w:rFonts w:ascii="宋体" w:hAnsi="宋体"/>
          <w:color w:val="000000"/>
        </w:rPr>
        <w:t>暂停施工指示</w:t>
      </w:r>
      <w:r>
        <w:rPr>
          <w:rFonts w:ascii="宋体" w:hAnsi="宋体" w:hint="eastAsia"/>
          <w:color w:val="000000"/>
        </w:rPr>
        <w:t>后56天内未向</w:t>
      </w:r>
      <w:r>
        <w:rPr>
          <w:rFonts w:ascii="宋体" w:hAnsi="宋体"/>
          <w:color w:val="000000"/>
        </w:rPr>
        <w:t>承包人</w:t>
      </w:r>
      <w:r>
        <w:rPr>
          <w:rFonts w:ascii="宋体" w:hAnsi="宋体" w:hint="eastAsia"/>
          <w:color w:val="000000"/>
        </w:rPr>
        <w:t>发出复工通知，除了该项停工属于第12.1款的情况外，</w:t>
      </w:r>
      <w:r>
        <w:rPr>
          <w:rFonts w:ascii="宋体" w:hAnsi="宋体"/>
          <w:color w:val="000000"/>
        </w:rPr>
        <w:t>承包人</w:t>
      </w:r>
      <w:r>
        <w:rPr>
          <w:rFonts w:ascii="宋体" w:hAnsi="宋体" w:hint="eastAsia"/>
          <w:color w:val="000000"/>
        </w:rPr>
        <w:t>可向</w:t>
      </w:r>
      <w:r>
        <w:rPr>
          <w:rFonts w:ascii="宋体" w:hAnsi="宋体"/>
          <w:color w:val="000000"/>
        </w:rPr>
        <w:t>监理人</w:t>
      </w:r>
      <w:r>
        <w:rPr>
          <w:rFonts w:ascii="宋体" w:hAnsi="宋体" w:hint="eastAsia"/>
          <w:color w:val="000000"/>
        </w:rPr>
        <w:t>提交书面通知，要求</w:t>
      </w:r>
      <w:r>
        <w:rPr>
          <w:rFonts w:ascii="宋体" w:hAnsi="宋体"/>
          <w:color w:val="000000"/>
        </w:rPr>
        <w:t>监理人</w:t>
      </w:r>
      <w:r>
        <w:rPr>
          <w:rFonts w:ascii="宋体" w:hAnsi="宋体" w:hint="eastAsia"/>
          <w:color w:val="000000"/>
        </w:rPr>
        <w:t>在收到书面通知后28天内准许已</w:t>
      </w:r>
      <w:r>
        <w:rPr>
          <w:rFonts w:ascii="宋体" w:hAnsi="宋体"/>
          <w:color w:val="000000"/>
        </w:rPr>
        <w:t>暂停施工</w:t>
      </w:r>
      <w:r>
        <w:rPr>
          <w:rFonts w:ascii="宋体" w:hAnsi="宋体" w:hint="eastAsia"/>
          <w:color w:val="000000"/>
        </w:rPr>
        <w:t>的工程或其中一部分工程继续施工。如</w:t>
      </w:r>
      <w:r>
        <w:rPr>
          <w:rFonts w:ascii="宋体" w:hAnsi="宋体"/>
          <w:color w:val="000000"/>
        </w:rPr>
        <w:t>监理人</w:t>
      </w:r>
      <w:r>
        <w:rPr>
          <w:rFonts w:ascii="宋体" w:hAnsi="宋体" w:hint="eastAsia"/>
          <w:color w:val="000000"/>
        </w:rPr>
        <w:t>逾期不予批准，则承包人可以通知</w:t>
      </w:r>
      <w:r>
        <w:rPr>
          <w:rFonts w:ascii="宋体" w:hAnsi="宋体"/>
          <w:color w:val="000000"/>
        </w:rPr>
        <w:t>监理人</w:t>
      </w:r>
      <w:r>
        <w:rPr>
          <w:rFonts w:ascii="宋体" w:hAnsi="宋体" w:hint="eastAsia"/>
          <w:color w:val="000000"/>
        </w:rPr>
        <w:t>，将工程受影响的部分视为按第15.1（1）项的可取消工作。如</w:t>
      </w:r>
      <w:r>
        <w:rPr>
          <w:rFonts w:ascii="宋体" w:hAnsi="宋体"/>
          <w:color w:val="000000"/>
        </w:rPr>
        <w:t>暂停施工</w:t>
      </w:r>
      <w:r>
        <w:rPr>
          <w:rFonts w:ascii="宋体" w:hAnsi="宋体" w:hint="eastAsia"/>
          <w:color w:val="000000"/>
        </w:rPr>
        <w:t>影响到整个工程，可视为发包人违约，应按第22.2款的规定办理。</w:t>
      </w:r>
    </w:p>
    <w:p w14:paraId="0825399C"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12.5.2 由于</w:t>
      </w:r>
      <w:r>
        <w:rPr>
          <w:rFonts w:ascii="宋体" w:hAnsi="宋体"/>
          <w:color w:val="000000"/>
        </w:rPr>
        <w:t>承包人</w:t>
      </w:r>
      <w:r>
        <w:rPr>
          <w:rFonts w:ascii="宋体" w:hAnsi="宋体" w:hint="eastAsia"/>
          <w:color w:val="000000"/>
        </w:rPr>
        <w:t>责任引起的</w:t>
      </w:r>
      <w:r>
        <w:rPr>
          <w:rFonts w:ascii="宋体" w:hAnsi="宋体"/>
          <w:color w:val="000000"/>
        </w:rPr>
        <w:t>暂停施工</w:t>
      </w:r>
      <w:r>
        <w:rPr>
          <w:rFonts w:ascii="宋体" w:hAnsi="宋体" w:hint="eastAsia"/>
          <w:color w:val="000000"/>
        </w:rPr>
        <w:t>，如</w:t>
      </w:r>
      <w:r>
        <w:rPr>
          <w:rFonts w:ascii="宋体" w:hAnsi="宋体"/>
          <w:color w:val="000000"/>
        </w:rPr>
        <w:t>承包人</w:t>
      </w:r>
      <w:r>
        <w:rPr>
          <w:rFonts w:ascii="宋体" w:hAnsi="宋体" w:hint="eastAsia"/>
          <w:color w:val="000000"/>
        </w:rPr>
        <w:t>在收到</w:t>
      </w:r>
      <w:r>
        <w:rPr>
          <w:rFonts w:ascii="宋体" w:hAnsi="宋体"/>
          <w:color w:val="000000"/>
        </w:rPr>
        <w:t>监理人暂停施工指示</w:t>
      </w:r>
      <w:r>
        <w:rPr>
          <w:rFonts w:ascii="宋体" w:hAnsi="宋体" w:hint="eastAsia"/>
          <w:color w:val="000000"/>
        </w:rPr>
        <w:t>后56天内不认真采取有效的复工措施，造成工期延误，可视为</w:t>
      </w:r>
      <w:r>
        <w:rPr>
          <w:rFonts w:ascii="宋体" w:hAnsi="宋体"/>
          <w:color w:val="000000"/>
        </w:rPr>
        <w:t>承包人</w:t>
      </w:r>
      <w:r>
        <w:rPr>
          <w:rFonts w:ascii="宋体" w:hAnsi="宋体" w:hint="eastAsia"/>
          <w:color w:val="000000"/>
        </w:rPr>
        <w:t>违约，应按第22.1款的规定办理。</w:t>
      </w:r>
    </w:p>
    <w:p w14:paraId="171FDC08"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784" w:name="_Toc222033865"/>
      <w:bookmarkStart w:id="4785" w:name="_Toc229305374"/>
      <w:bookmarkStart w:id="4786" w:name="_Toc486422980"/>
      <w:bookmarkStart w:id="4787" w:name="_Toc262659511"/>
      <w:bookmarkStart w:id="4788" w:name="_Toc222029514"/>
      <w:bookmarkStart w:id="4789" w:name="_Toc222032683"/>
      <w:bookmarkStart w:id="4790" w:name="_Toc222031016"/>
      <w:bookmarkStart w:id="4791" w:name="_Toc221950903"/>
      <w:r>
        <w:rPr>
          <w:rFonts w:ascii="宋体" w:eastAsia="宋体" w:hAnsi="宋体" w:hint="eastAsia"/>
          <w:bCs w:val="0"/>
          <w:color w:val="000000"/>
          <w:sz w:val="28"/>
          <w:szCs w:val="28"/>
        </w:rPr>
        <w:t>工程质量</w:t>
      </w:r>
      <w:bookmarkEnd w:id="4784"/>
      <w:bookmarkEnd w:id="4785"/>
      <w:bookmarkEnd w:id="4786"/>
      <w:bookmarkEnd w:id="4787"/>
      <w:bookmarkEnd w:id="4788"/>
      <w:bookmarkEnd w:id="4789"/>
      <w:bookmarkEnd w:id="4790"/>
      <w:bookmarkEnd w:id="4791"/>
    </w:p>
    <w:p w14:paraId="3C48E7E3" w14:textId="77777777" w:rsidR="005225E7" w:rsidRDefault="000B54FA">
      <w:pPr>
        <w:spacing w:line="400" w:lineRule="exact"/>
        <w:rPr>
          <w:rFonts w:ascii="宋体" w:hAnsi="宋体"/>
          <w:b/>
          <w:color w:val="000000"/>
          <w:sz w:val="24"/>
        </w:rPr>
      </w:pPr>
      <w:bookmarkStart w:id="4792" w:name="_Toc144974665"/>
      <w:bookmarkStart w:id="4793" w:name="_Toc179632714"/>
      <w:bookmarkStart w:id="4794" w:name="_Toc152042474"/>
      <w:bookmarkStart w:id="4795" w:name="_Toc262637897"/>
      <w:bookmarkStart w:id="4796" w:name="_Toc152045696"/>
      <w:bookmarkStart w:id="4797" w:name="_Toc221950906"/>
      <w:r>
        <w:rPr>
          <w:rFonts w:ascii="宋体" w:hAnsi="宋体" w:hint="eastAsia"/>
          <w:b/>
          <w:color w:val="000000"/>
          <w:sz w:val="24"/>
        </w:rPr>
        <w:t>13.1 工程质量要求</w:t>
      </w:r>
      <w:bookmarkEnd w:id="4792"/>
      <w:bookmarkEnd w:id="4793"/>
      <w:bookmarkEnd w:id="4794"/>
      <w:bookmarkEnd w:id="4795"/>
      <w:bookmarkEnd w:id="4796"/>
    </w:p>
    <w:p w14:paraId="53F4C62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13.1.1 工程质量验收按合同约定验收标准执行。</w:t>
      </w:r>
    </w:p>
    <w:p w14:paraId="7062CC7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13.1.2 因承包人原因造成工程质量达不到合同约定验收标准的，监理人有权要求承包人返工直至符合合同要求为止，由此造成的费用增加和（或）工期延误由承包人承担。</w:t>
      </w:r>
    </w:p>
    <w:p w14:paraId="1949D1B6" w14:textId="77777777" w:rsidR="005225E7" w:rsidRDefault="000B54FA">
      <w:pPr>
        <w:spacing w:line="400" w:lineRule="exact"/>
        <w:ind w:firstLineChars="200" w:firstLine="420"/>
        <w:rPr>
          <w:rFonts w:ascii="宋体" w:hAnsi="宋体"/>
          <w:color w:val="000000"/>
        </w:rPr>
      </w:pPr>
      <w:bookmarkStart w:id="4798" w:name="_Toc262637898"/>
      <w:r>
        <w:rPr>
          <w:rFonts w:ascii="宋体" w:hAnsi="宋体" w:hint="eastAsia"/>
          <w:color w:val="000000"/>
        </w:rPr>
        <w:t>13.1.3因发包人原因造成工程质量达不到合同约定验收标准的，发包人应承</w:t>
      </w:r>
      <w:proofErr w:type="gramStart"/>
      <w:r>
        <w:rPr>
          <w:rFonts w:ascii="宋体" w:hAnsi="宋体" w:hint="eastAsia"/>
          <w:color w:val="000000"/>
        </w:rPr>
        <w:t>担由于</w:t>
      </w:r>
      <w:proofErr w:type="gramEnd"/>
      <w:r>
        <w:rPr>
          <w:rFonts w:ascii="宋体" w:hAnsi="宋体" w:hint="eastAsia"/>
          <w:color w:val="000000"/>
        </w:rPr>
        <w:t>承包人返工造成的费用增加和（或）工期延误，并支付承包人合理利润。</w:t>
      </w:r>
      <w:bookmarkEnd w:id="4798"/>
    </w:p>
    <w:p w14:paraId="3FFEF1AF" w14:textId="77777777" w:rsidR="005225E7" w:rsidRDefault="000B54FA">
      <w:pPr>
        <w:spacing w:line="400" w:lineRule="exact"/>
        <w:rPr>
          <w:rFonts w:ascii="宋体" w:hAnsi="宋体"/>
          <w:b/>
          <w:color w:val="000000"/>
          <w:sz w:val="24"/>
        </w:rPr>
      </w:pPr>
      <w:bookmarkStart w:id="4799" w:name="_Toc262637899"/>
      <w:r>
        <w:rPr>
          <w:rFonts w:ascii="宋体" w:hAnsi="宋体"/>
          <w:b/>
          <w:color w:val="000000"/>
          <w:sz w:val="24"/>
        </w:rPr>
        <w:t xml:space="preserve">13.2 </w:t>
      </w:r>
      <w:r>
        <w:rPr>
          <w:rFonts w:ascii="宋体" w:hAnsi="宋体" w:hint="eastAsia"/>
          <w:b/>
          <w:color w:val="000000"/>
          <w:sz w:val="24"/>
        </w:rPr>
        <w:t>承包人的质量管理</w:t>
      </w:r>
      <w:bookmarkEnd w:id="4797"/>
      <w:bookmarkEnd w:id="4799"/>
    </w:p>
    <w:p w14:paraId="328A93C0" w14:textId="77777777" w:rsidR="005225E7" w:rsidRDefault="000B54FA">
      <w:pPr>
        <w:spacing w:line="400" w:lineRule="exact"/>
        <w:ind w:right="248" w:firstLine="480"/>
        <w:rPr>
          <w:rFonts w:ascii="宋体" w:hAnsi="宋体"/>
          <w:color w:val="000000"/>
          <w:szCs w:val="21"/>
        </w:rPr>
      </w:pPr>
      <w:r>
        <w:rPr>
          <w:rFonts w:ascii="宋体" w:hAnsi="宋体"/>
          <w:color w:val="000000"/>
          <w:szCs w:val="21"/>
        </w:rPr>
        <w:t>13.2.1</w:t>
      </w:r>
      <w:r>
        <w:rPr>
          <w:rFonts w:ascii="宋体" w:hAnsi="宋体" w:hint="eastAsia"/>
          <w:color w:val="000000"/>
          <w:szCs w:val="21"/>
        </w:rPr>
        <w:t>承包人应在施工场地设置专门的质量检查机构，配备专职质量检查人员，建立完善的质量检查制度。承包人应按技术标准和要求（合同技术条款）约定的内容和期限，编制工程质量保证措施文件，包括质量检查机构的组织和岗位责任、质量检查人员的组成、质量检查程序和实施细则等，提交监理人审批。监理人应在技术标准和要求（合同技术条款）约定的期限内批复承包人。</w:t>
      </w:r>
      <w:bookmarkStart w:id="4800" w:name="_Toc221950914"/>
    </w:p>
    <w:p w14:paraId="09530A0A" w14:textId="77777777" w:rsidR="005225E7" w:rsidRDefault="000B54FA">
      <w:pPr>
        <w:spacing w:line="400" w:lineRule="exact"/>
        <w:ind w:right="248" w:firstLine="480"/>
        <w:rPr>
          <w:rFonts w:ascii="宋体" w:hAnsi="宋体"/>
          <w:color w:val="000000"/>
        </w:rPr>
      </w:pPr>
      <w:r>
        <w:rPr>
          <w:rFonts w:ascii="宋体" w:hAnsi="宋体" w:hint="eastAsia"/>
          <w:color w:val="000000"/>
        </w:rPr>
        <w:t>13.2.2 承包人应加强对施工人员的质量教育和技术培训，定期考核施工人员的劳动技能，严格执行规范和操作规程。</w:t>
      </w:r>
    </w:p>
    <w:p w14:paraId="51B4DA94" w14:textId="77777777" w:rsidR="005225E7" w:rsidRDefault="000B54FA">
      <w:pPr>
        <w:spacing w:line="400" w:lineRule="exact"/>
        <w:rPr>
          <w:rFonts w:ascii="宋体" w:hAnsi="宋体"/>
          <w:b/>
          <w:color w:val="000000"/>
          <w:sz w:val="24"/>
        </w:rPr>
      </w:pPr>
      <w:bookmarkStart w:id="4801" w:name="_Toc262637900"/>
      <w:bookmarkStart w:id="4802" w:name="_Toc152045698"/>
      <w:bookmarkStart w:id="4803" w:name="_Toc152042476"/>
      <w:bookmarkStart w:id="4804" w:name="_Toc144974667"/>
      <w:bookmarkStart w:id="4805" w:name="_Toc179632716"/>
      <w:r>
        <w:rPr>
          <w:rFonts w:ascii="宋体" w:hAnsi="宋体" w:hint="eastAsia"/>
          <w:b/>
          <w:color w:val="000000"/>
          <w:sz w:val="24"/>
        </w:rPr>
        <w:t>13.3 承包人的质量检查</w:t>
      </w:r>
      <w:bookmarkEnd w:id="4801"/>
      <w:bookmarkEnd w:id="4802"/>
      <w:bookmarkEnd w:id="4803"/>
      <w:bookmarkEnd w:id="4804"/>
      <w:bookmarkEnd w:id="4805"/>
    </w:p>
    <w:p w14:paraId="22323B6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承包人应按合同约定对材料、工程设备以及工程的所有部位及其施工工艺进行全过程的质量检查和检验，并作详细记录，编制工程质量报表，报送监理人审查。</w:t>
      </w:r>
    </w:p>
    <w:p w14:paraId="7C1DBDE0" w14:textId="77777777" w:rsidR="005225E7" w:rsidRDefault="000B54FA">
      <w:pPr>
        <w:spacing w:line="400" w:lineRule="exact"/>
        <w:rPr>
          <w:rFonts w:ascii="宋体" w:hAnsi="宋体"/>
          <w:b/>
          <w:color w:val="000000"/>
          <w:sz w:val="24"/>
        </w:rPr>
      </w:pPr>
      <w:bookmarkStart w:id="4806" w:name="_Toc152045699"/>
      <w:bookmarkStart w:id="4807" w:name="_Toc179632717"/>
      <w:bookmarkStart w:id="4808" w:name="_Toc152042477"/>
      <w:bookmarkStart w:id="4809" w:name="_Toc144974668"/>
      <w:bookmarkStart w:id="4810" w:name="_Toc262637901"/>
      <w:r>
        <w:rPr>
          <w:rFonts w:ascii="宋体" w:hAnsi="宋体" w:hint="eastAsia"/>
          <w:b/>
          <w:color w:val="000000"/>
          <w:sz w:val="24"/>
        </w:rPr>
        <w:t>13.4 监理人的质量检查</w:t>
      </w:r>
      <w:bookmarkEnd w:id="4806"/>
      <w:bookmarkEnd w:id="4807"/>
      <w:bookmarkEnd w:id="4808"/>
      <w:bookmarkEnd w:id="4809"/>
      <w:bookmarkEnd w:id="4810"/>
    </w:p>
    <w:p w14:paraId="1C0A23F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监理人有权对工程的所有部位及其施工工艺、材料和工程设备进行检查和检验。承包人应为监理人的检查和检验提供方便，包括监理人到施工场地，或制造、加工地点，或合同约定的其他地方进行察看和查阅施工原始记录。承包人还应按监理人指示，进行施工场地取样试验、工程复核测量和设备性能检测，提供试验样品、提交试验报告和测量成果以及监理人要求进行的其他工作。监理人的检查和检验，</w:t>
      </w:r>
      <w:proofErr w:type="gramStart"/>
      <w:r>
        <w:rPr>
          <w:rFonts w:ascii="宋体" w:hAnsi="宋体" w:hint="eastAsia"/>
          <w:color w:val="000000"/>
        </w:rPr>
        <w:t>不</w:t>
      </w:r>
      <w:proofErr w:type="gramEnd"/>
      <w:r>
        <w:rPr>
          <w:rFonts w:ascii="宋体" w:hAnsi="宋体" w:hint="eastAsia"/>
          <w:color w:val="000000"/>
        </w:rPr>
        <w:t>免除承包人按合同约定应负的责任。</w:t>
      </w:r>
    </w:p>
    <w:p w14:paraId="4C11F892" w14:textId="77777777" w:rsidR="005225E7" w:rsidRDefault="000B54FA">
      <w:pPr>
        <w:spacing w:line="400" w:lineRule="exact"/>
        <w:rPr>
          <w:rFonts w:ascii="宋体" w:hAnsi="宋体"/>
          <w:b/>
          <w:color w:val="000000"/>
          <w:sz w:val="24"/>
        </w:rPr>
      </w:pPr>
      <w:bookmarkStart w:id="4811" w:name="_Toc144974669"/>
      <w:bookmarkStart w:id="4812" w:name="_Toc152045700"/>
      <w:bookmarkStart w:id="4813" w:name="_Toc152042478"/>
      <w:bookmarkStart w:id="4814" w:name="_Toc262637902"/>
      <w:bookmarkStart w:id="4815" w:name="_Toc179632718"/>
      <w:r>
        <w:rPr>
          <w:rFonts w:ascii="宋体" w:hAnsi="宋体" w:hint="eastAsia"/>
          <w:b/>
          <w:color w:val="000000"/>
          <w:sz w:val="24"/>
        </w:rPr>
        <w:t>13.5 工程隐蔽部位覆盖前的检查</w:t>
      </w:r>
      <w:bookmarkEnd w:id="4811"/>
      <w:bookmarkEnd w:id="4812"/>
      <w:bookmarkEnd w:id="4813"/>
      <w:bookmarkEnd w:id="4814"/>
      <w:bookmarkEnd w:id="4815"/>
    </w:p>
    <w:p w14:paraId="6879C3F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13.5.1 通知监理人检查</w:t>
      </w:r>
    </w:p>
    <w:p w14:paraId="225FCD2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经承包人自检确认的工程隐蔽部位具备覆盖条件后，承包人应通知监理人在约定的期限内检查。承包人的通知应附有自检记录和必要的检查资料。监理人应按时到场检查。经监理人检查确认质量符合隐蔽要求，并在检查记录上签字后，承包人才能进行覆盖。监理人检查确认质量不合格的，承包人应在监理人指示的时间内修整返工后，由监理人重新检查。</w:t>
      </w:r>
    </w:p>
    <w:p w14:paraId="504DEC4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13.5.2 监理人未到场检查</w:t>
      </w:r>
    </w:p>
    <w:p w14:paraId="586EC9A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监理人未按第13.5.1项约定的时间进行检查的，除监理人另有指示外，承包人可自行完成覆盖工作，并作相应记录报送监理人，监理人应签字确认。监理人事后对检查记录有疑问的，可按第13.5.3项的约定重新检查。</w:t>
      </w:r>
    </w:p>
    <w:p w14:paraId="2D3A94F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13.5.3 监理人重新检查</w:t>
      </w:r>
    </w:p>
    <w:p w14:paraId="3B7168E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承包人按第13.5.1项或第13.5.2项覆盖工程隐蔽部位后，监理人对质量有疑问的，可要求承包人对已覆盖的部位进行钻孔探测或揭开重新检验，承包人应遵照执行，并在检验后</w:t>
      </w:r>
      <w:r>
        <w:rPr>
          <w:rFonts w:ascii="宋体" w:hAnsi="宋体" w:hint="eastAsia"/>
          <w:color w:val="000000"/>
        </w:rPr>
        <w:lastRenderedPageBreak/>
        <w:t>重新覆盖恢复原状。经检验证明工程质量符合合同要求的，由发包人承担由此增加的费用和（或）工期延误，并支付承包人合理利润；经检验证明工程质量不符合合同要求的，由此增加的费用和（或）工期延误由承包人承担。</w:t>
      </w:r>
    </w:p>
    <w:p w14:paraId="08D3117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13.5.4 承包人私自覆盖</w:t>
      </w:r>
    </w:p>
    <w:p w14:paraId="24527D2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承包人未通知监理人到场检查，私自将工程隐蔽部位覆盖的，监理人有权指示承包人钻孔探测或揭开检查，由此增加的费用和（或）工期延误由承包人承担。</w:t>
      </w:r>
    </w:p>
    <w:p w14:paraId="0B989A2A" w14:textId="77777777" w:rsidR="005225E7" w:rsidRDefault="000B54FA">
      <w:pPr>
        <w:spacing w:line="400" w:lineRule="exact"/>
        <w:rPr>
          <w:rFonts w:ascii="宋体" w:hAnsi="宋体"/>
          <w:b/>
          <w:color w:val="000000"/>
          <w:sz w:val="24"/>
        </w:rPr>
      </w:pPr>
      <w:bookmarkStart w:id="4816" w:name="_Toc152045701"/>
      <w:bookmarkStart w:id="4817" w:name="_Toc262637903"/>
      <w:bookmarkStart w:id="4818" w:name="_Toc179632719"/>
      <w:bookmarkStart w:id="4819" w:name="_Toc144974670"/>
      <w:bookmarkStart w:id="4820" w:name="_Toc152042479"/>
      <w:r>
        <w:rPr>
          <w:rFonts w:ascii="宋体" w:hAnsi="宋体" w:hint="eastAsia"/>
          <w:b/>
          <w:color w:val="000000"/>
          <w:sz w:val="24"/>
        </w:rPr>
        <w:t>13.6 清除不合格工程</w:t>
      </w:r>
      <w:bookmarkEnd w:id="4816"/>
      <w:bookmarkEnd w:id="4817"/>
      <w:bookmarkEnd w:id="4818"/>
      <w:bookmarkEnd w:id="4819"/>
      <w:bookmarkEnd w:id="4820"/>
    </w:p>
    <w:p w14:paraId="785EF1E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13.6.1 承包人使用不合格材料、工程设备，或采用不适当的施工工艺，或施工不当，造成工程不合格的，监理人可以随时发出指示，要求承包人立即采取措施进行补救，直至达到合同要求的质量标准，由此增加的费用和（或）工期延误由承包人承担。</w:t>
      </w:r>
    </w:p>
    <w:p w14:paraId="6D742BE6"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13.6.2 由于发包人提供的材料或工程设备不合格造成的工程不合格，需要承包人采取措施补救的，发包人应承担由此增加的费用和（或）工期延误，并支付承包人合理利润。</w:t>
      </w:r>
    </w:p>
    <w:p w14:paraId="1CC4FAE3" w14:textId="77777777" w:rsidR="005225E7" w:rsidRDefault="000B54FA">
      <w:pPr>
        <w:spacing w:line="400" w:lineRule="exact"/>
        <w:rPr>
          <w:rFonts w:ascii="宋体" w:hAnsi="宋体"/>
          <w:b/>
          <w:color w:val="000000"/>
          <w:sz w:val="24"/>
        </w:rPr>
      </w:pPr>
      <w:r>
        <w:rPr>
          <w:rFonts w:ascii="宋体" w:hAnsi="宋体"/>
          <w:b/>
          <w:color w:val="000000"/>
          <w:sz w:val="24"/>
        </w:rPr>
        <w:t xml:space="preserve">13.7 </w:t>
      </w:r>
      <w:r>
        <w:rPr>
          <w:rFonts w:ascii="宋体" w:hAnsi="宋体" w:hint="eastAsia"/>
          <w:b/>
          <w:color w:val="000000"/>
          <w:sz w:val="24"/>
        </w:rPr>
        <w:t>质量评定</w:t>
      </w:r>
    </w:p>
    <w:p w14:paraId="4BD99255"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13.7.1发包人应组织承包人进行工程项目划分，并确定单位工程、主要分部工程、重要隐蔽单元工程和关键部位单元工程。</w:t>
      </w:r>
    </w:p>
    <w:p w14:paraId="74CFA5BC"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13.7.2工程实施过程中，单位工程、主要分部工程、重要隐蔽单元工程和关键部位单元工程的项目划分需要调整时，承包人应报发包人确认。</w:t>
      </w:r>
    </w:p>
    <w:p w14:paraId="5D161BD9"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13.7.3承包人应在</w:t>
      </w:r>
      <w:r>
        <w:rPr>
          <w:rFonts w:ascii="宋体" w:hAnsi="宋体"/>
          <w:color w:val="000000"/>
          <w:szCs w:val="21"/>
        </w:rPr>
        <w:t>单元</w:t>
      </w:r>
      <w:r>
        <w:rPr>
          <w:rFonts w:ascii="宋体" w:hAnsi="宋体" w:hint="eastAsia"/>
          <w:color w:val="000000"/>
          <w:szCs w:val="21"/>
        </w:rPr>
        <w:t>（工序）</w:t>
      </w:r>
      <w:r>
        <w:rPr>
          <w:rFonts w:ascii="宋体" w:hAnsi="宋体"/>
          <w:color w:val="000000"/>
          <w:szCs w:val="21"/>
        </w:rPr>
        <w:t>工程质量</w:t>
      </w:r>
      <w:r>
        <w:rPr>
          <w:rFonts w:ascii="宋体" w:hAnsi="宋体" w:hint="eastAsia"/>
          <w:color w:val="000000"/>
          <w:szCs w:val="21"/>
        </w:rPr>
        <w:t>自评合格后，报监理人核定质量等级并签证认可</w:t>
      </w:r>
      <w:r>
        <w:rPr>
          <w:rFonts w:ascii="宋体" w:hAnsi="宋体"/>
          <w:color w:val="000000"/>
          <w:szCs w:val="21"/>
        </w:rPr>
        <w:t>。</w:t>
      </w:r>
    </w:p>
    <w:p w14:paraId="34374C18"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13.7.4除专用合同条款另有约定外，承包人应在重要</w:t>
      </w:r>
      <w:r>
        <w:rPr>
          <w:rFonts w:ascii="宋体" w:hAnsi="宋体"/>
          <w:color w:val="000000"/>
          <w:szCs w:val="21"/>
        </w:rPr>
        <w:t>隐蔽</w:t>
      </w:r>
      <w:r>
        <w:rPr>
          <w:rFonts w:ascii="宋体" w:hAnsi="宋体" w:hint="eastAsia"/>
          <w:color w:val="000000"/>
          <w:szCs w:val="21"/>
        </w:rPr>
        <w:t>单元</w:t>
      </w:r>
      <w:r>
        <w:rPr>
          <w:rFonts w:ascii="宋体" w:hAnsi="宋体"/>
          <w:color w:val="000000"/>
          <w:szCs w:val="21"/>
        </w:rPr>
        <w:t>工程</w:t>
      </w:r>
      <w:r>
        <w:rPr>
          <w:rFonts w:ascii="宋体" w:hAnsi="宋体" w:hint="eastAsia"/>
          <w:color w:val="000000"/>
          <w:szCs w:val="21"/>
        </w:rPr>
        <w:t>和</w:t>
      </w:r>
      <w:r>
        <w:rPr>
          <w:rFonts w:ascii="宋体" w:hAnsi="宋体"/>
          <w:color w:val="000000"/>
          <w:szCs w:val="21"/>
        </w:rPr>
        <w:t>关键部位</w:t>
      </w:r>
      <w:r>
        <w:rPr>
          <w:rFonts w:ascii="宋体" w:hAnsi="宋体" w:hint="eastAsia"/>
          <w:color w:val="000000"/>
          <w:szCs w:val="21"/>
        </w:rPr>
        <w:t>单元工程质量自评合格以及监理人抽检后，由监理人</w:t>
      </w:r>
      <w:r>
        <w:rPr>
          <w:rFonts w:ascii="宋体" w:hAnsi="宋体"/>
          <w:color w:val="000000"/>
          <w:szCs w:val="21"/>
        </w:rPr>
        <w:t>组</w:t>
      </w:r>
      <w:r>
        <w:rPr>
          <w:rFonts w:ascii="宋体" w:hAnsi="宋体" w:hint="eastAsia"/>
          <w:color w:val="000000"/>
          <w:szCs w:val="21"/>
        </w:rPr>
        <w:t>织承包人等单位组成的</w:t>
      </w:r>
      <w:r>
        <w:rPr>
          <w:rFonts w:ascii="宋体" w:hAnsi="宋体"/>
          <w:color w:val="000000"/>
          <w:szCs w:val="21"/>
        </w:rPr>
        <w:t>联合小组，共同</w:t>
      </w:r>
      <w:r>
        <w:rPr>
          <w:rFonts w:ascii="宋体" w:hAnsi="宋体" w:hint="eastAsia"/>
          <w:color w:val="000000"/>
          <w:szCs w:val="21"/>
        </w:rPr>
        <w:t>检查</w:t>
      </w:r>
      <w:r>
        <w:rPr>
          <w:rFonts w:ascii="宋体" w:hAnsi="宋体"/>
          <w:color w:val="000000"/>
          <w:szCs w:val="21"/>
        </w:rPr>
        <w:t>核定其质量等级</w:t>
      </w:r>
      <w:r>
        <w:rPr>
          <w:rFonts w:ascii="宋体" w:hAnsi="宋体" w:hint="eastAsia"/>
          <w:color w:val="000000"/>
          <w:szCs w:val="21"/>
        </w:rPr>
        <w:t>并填写签证表。发包人按有关规定完成质量结论</w:t>
      </w:r>
      <w:proofErr w:type="gramStart"/>
      <w:r>
        <w:rPr>
          <w:rFonts w:ascii="宋体" w:hAnsi="宋体" w:hint="eastAsia"/>
          <w:color w:val="000000"/>
          <w:szCs w:val="21"/>
        </w:rPr>
        <w:t>报工程</w:t>
      </w:r>
      <w:proofErr w:type="gramEnd"/>
      <w:r>
        <w:rPr>
          <w:rFonts w:ascii="宋体" w:hAnsi="宋体" w:hint="eastAsia"/>
          <w:color w:val="000000"/>
          <w:szCs w:val="21"/>
        </w:rPr>
        <w:t>质量监督机构核备手续。</w:t>
      </w:r>
    </w:p>
    <w:p w14:paraId="486EFCA6" w14:textId="77777777" w:rsidR="005225E7" w:rsidRDefault="000B54FA">
      <w:pPr>
        <w:spacing w:line="400" w:lineRule="exact"/>
        <w:ind w:right="-7" w:firstLine="480"/>
        <w:rPr>
          <w:rFonts w:ascii="宋体" w:hAnsi="宋体"/>
          <w:color w:val="000000"/>
          <w:szCs w:val="21"/>
        </w:rPr>
      </w:pPr>
      <w:r>
        <w:rPr>
          <w:rFonts w:ascii="宋体" w:hAnsi="宋体" w:hint="eastAsia"/>
          <w:bCs/>
          <w:color w:val="000000"/>
          <w:szCs w:val="21"/>
        </w:rPr>
        <w:t>13.7.5</w:t>
      </w:r>
      <w:r>
        <w:rPr>
          <w:rFonts w:ascii="宋体" w:hAnsi="宋体" w:hint="eastAsia"/>
          <w:color w:val="000000"/>
          <w:szCs w:val="21"/>
        </w:rPr>
        <w:t>承包人应在分部工程</w:t>
      </w:r>
      <w:r>
        <w:rPr>
          <w:rFonts w:ascii="宋体" w:hAnsi="宋体"/>
          <w:color w:val="000000"/>
          <w:szCs w:val="21"/>
        </w:rPr>
        <w:t>质量</w:t>
      </w:r>
      <w:r>
        <w:rPr>
          <w:rFonts w:ascii="宋体" w:hAnsi="宋体" w:hint="eastAsia"/>
          <w:color w:val="000000"/>
          <w:szCs w:val="21"/>
        </w:rPr>
        <w:t>自评合格后，报监理人</w:t>
      </w:r>
      <w:r>
        <w:rPr>
          <w:rFonts w:ascii="宋体" w:hAnsi="宋体"/>
          <w:color w:val="000000"/>
          <w:szCs w:val="21"/>
        </w:rPr>
        <w:t>复核</w:t>
      </w:r>
      <w:r>
        <w:rPr>
          <w:rFonts w:ascii="宋体" w:hAnsi="宋体" w:hint="eastAsia"/>
          <w:color w:val="000000"/>
          <w:szCs w:val="21"/>
        </w:rPr>
        <w:t>和发包人认定。发包人负责按有关规定完成部分工程质量结论</w:t>
      </w:r>
      <w:proofErr w:type="gramStart"/>
      <w:r>
        <w:rPr>
          <w:rFonts w:ascii="宋体" w:hAnsi="宋体"/>
          <w:color w:val="000000"/>
          <w:szCs w:val="21"/>
        </w:rPr>
        <w:t>报</w:t>
      </w:r>
      <w:r>
        <w:rPr>
          <w:rFonts w:ascii="宋体" w:hAnsi="宋体" w:hint="eastAsia"/>
          <w:color w:val="000000"/>
          <w:szCs w:val="21"/>
        </w:rPr>
        <w:t>工程</w:t>
      </w:r>
      <w:proofErr w:type="gramEnd"/>
      <w:r>
        <w:rPr>
          <w:rFonts w:ascii="宋体" w:hAnsi="宋体"/>
          <w:color w:val="000000"/>
          <w:szCs w:val="21"/>
        </w:rPr>
        <w:t>质量监督机构</w:t>
      </w:r>
      <w:r>
        <w:rPr>
          <w:rFonts w:ascii="宋体" w:hAnsi="宋体" w:hint="eastAsia"/>
          <w:color w:val="000000"/>
          <w:szCs w:val="21"/>
        </w:rPr>
        <w:t>核备（核定）手续</w:t>
      </w:r>
      <w:r>
        <w:rPr>
          <w:rFonts w:ascii="宋体" w:hAnsi="宋体"/>
          <w:color w:val="000000"/>
          <w:szCs w:val="21"/>
        </w:rPr>
        <w:t>。</w:t>
      </w:r>
    </w:p>
    <w:p w14:paraId="64DF5487"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13.7.6承包人应在</w:t>
      </w:r>
      <w:r>
        <w:rPr>
          <w:rFonts w:ascii="宋体" w:hAnsi="宋体"/>
          <w:color w:val="000000"/>
          <w:szCs w:val="21"/>
        </w:rPr>
        <w:t>单位工程质量</w:t>
      </w:r>
      <w:r>
        <w:rPr>
          <w:rFonts w:ascii="宋体" w:hAnsi="宋体" w:hint="eastAsia"/>
          <w:color w:val="000000"/>
          <w:szCs w:val="21"/>
        </w:rPr>
        <w:t>自评合格后，报</w:t>
      </w:r>
      <w:r>
        <w:rPr>
          <w:rFonts w:ascii="宋体" w:hAnsi="宋体"/>
          <w:color w:val="000000"/>
          <w:szCs w:val="21"/>
        </w:rPr>
        <w:t>监理</w:t>
      </w:r>
      <w:r>
        <w:rPr>
          <w:rFonts w:ascii="宋体" w:hAnsi="宋体" w:hint="eastAsia"/>
          <w:color w:val="000000"/>
          <w:szCs w:val="21"/>
        </w:rPr>
        <w:t>人</w:t>
      </w:r>
      <w:r>
        <w:rPr>
          <w:rFonts w:ascii="宋体" w:hAnsi="宋体"/>
          <w:color w:val="000000"/>
          <w:szCs w:val="21"/>
        </w:rPr>
        <w:t>复核</w:t>
      </w:r>
      <w:r>
        <w:rPr>
          <w:rFonts w:ascii="宋体" w:hAnsi="宋体" w:hint="eastAsia"/>
          <w:color w:val="000000"/>
          <w:szCs w:val="21"/>
        </w:rPr>
        <w:t>和发包人认定。发包人负责按有关规定完成单位工程质量结论</w:t>
      </w:r>
      <w:proofErr w:type="gramStart"/>
      <w:r>
        <w:rPr>
          <w:rFonts w:ascii="宋体" w:hAnsi="宋体" w:hint="eastAsia"/>
          <w:color w:val="000000"/>
          <w:szCs w:val="21"/>
        </w:rPr>
        <w:t>报工程</w:t>
      </w:r>
      <w:proofErr w:type="gramEnd"/>
      <w:r>
        <w:rPr>
          <w:rFonts w:ascii="宋体" w:hAnsi="宋体"/>
          <w:color w:val="000000"/>
          <w:szCs w:val="21"/>
        </w:rPr>
        <w:t>质量监督机构核定</w:t>
      </w:r>
      <w:r>
        <w:rPr>
          <w:rFonts w:ascii="宋体" w:hAnsi="宋体" w:hint="eastAsia"/>
          <w:color w:val="000000"/>
          <w:szCs w:val="21"/>
        </w:rPr>
        <w:t>手续</w:t>
      </w:r>
      <w:r>
        <w:rPr>
          <w:rFonts w:ascii="宋体" w:hAnsi="宋体"/>
          <w:color w:val="000000"/>
          <w:szCs w:val="21"/>
        </w:rPr>
        <w:t>。</w:t>
      </w:r>
    </w:p>
    <w:p w14:paraId="66BAB248" w14:textId="77777777" w:rsidR="005225E7" w:rsidRDefault="000B54FA">
      <w:pPr>
        <w:spacing w:line="400" w:lineRule="exact"/>
        <w:ind w:right="248" w:firstLine="480"/>
        <w:rPr>
          <w:rFonts w:ascii="宋体" w:hAnsi="宋体"/>
          <w:color w:val="000000"/>
          <w:szCs w:val="21"/>
        </w:rPr>
      </w:pPr>
      <w:r>
        <w:rPr>
          <w:rFonts w:ascii="宋体" w:hAnsi="宋体" w:hint="eastAsia"/>
          <w:bCs/>
          <w:color w:val="000000"/>
          <w:szCs w:val="21"/>
        </w:rPr>
        <w:t>13.7.7</w:t>
      </w:r>
      <w:r>
        <w:rPr>
          <w:rFonts w:ascii="宋体" w:hAnsi="宋体" w:hint="eastAsia"/>
          <w:color w:val="000000"/>
          <w:szCs w:val="21"/>
        </w:rPr>
        <w:t>除专用合同条款另有约定外，工程质量等级分为合格和优良，应分别达到约定的标准</w:t>
      </w:r>
      <w:r>
        <w:rPr>
          <w:rFonts w:ascii="宋体" w:hAnsi="宋体"/>
          <w:color w:val="000000"/>
          <w:szCs w:val="21"/>
        </w:rPr>
        <w:t>。</w:t>
      </w:r>
    </w:p>
    <w:p w14:paraId="23565BEF" w14:textId="77777777" w:rsidR="005225E7" w:rsidRDefault="000B54FA">
      <w:pPr>
        <w:spacing w:line="400" w:lineRule="exact"/>
        <w:rPr>
          <w:rFonts w:ascii="宋体" w:hAnsi="宋体"/>
          <w:b/>
          <w:color w:val="000000"/>
          <w:sz w:val="24"/>
        </w:rPr>
      </w:pPr>
      <w:bookmarkStart w:id="4821" w:name="_Toc262637904"/>
      <w:r>
        <w:rPr>
          <w:rFonts w:ascii="宋体" w:hAnsi="宋体"/>
          <w:b/>
          <w:color w:val="000000"/>
          <w:sz w:val="24"/>
        </w:rPr>
        <w:t>13.</w:t>
      </w:r>
      <w:r>
        <w:rPr>
          <w:rFonts w:ascii="宋体" w:hAnsi="宋体" w:hint="eastAsia"/>
          <w:b/>
          <w:color w:val="000000"/>
          <w:sz w:val="24"/>
        </w:rPr>
        <w:t>8 质量事故处理</w:t>
      </w:r>
      <w:bookmarkEnd w:id="4800"/>
      <w:bookmarkEnd w:id="4821"/>
    </w:p>
    <w:p w14:paraId="4311A941" w14:textId="77777777" w:rsidR="005225E7" w:rsidRDefault="000B54FA">
      <w:pPr>
        <w:spacing w:line="400" w:lineRule="exact"/>
        <w:ind w:right="-7" w:firstLine="480"/>
        <w:rPr>
          <w:rFonts w:ascii="宋体" w:hAnsi="宋体"/>
          <w:color w:val="000000"/>
          <w:szCs w:val="21"/>
        </w:rPr>
      </w:pPr>
      <w:bookmarkStart w:id="4822" w:name="_Toc221950917"/>
      <w:bookmarkStart w:id="4823" w:name="_Toc222029515"/>
      <w:bookmarkStart w:id="4824" w:name="_Toc222032684"/>
      <w:bookmarkStart w:id="4825" w:name="_Toc222031017"/>
      <w:bookmarkStart w:id="4826" w:name="_Toc229305375"/>
      <w:bookmarkStart w:id="4827" w:name="_Toc222033866"/>
      <w:r>
        <w:rPr>
          <w:rFonts w:ascii="宋体" w:hAnsi="宋体" w:hint="eastAsia"/>
          <w:color w:val="000000"/>
          <w:szCs w:val="21"/>
        </w:rPr>
        <w:t xml:space="preserve">13.8.1 </w:t>
      </w:r>
      <w:r>
        <w:rPr>
          <w:rFonts w:ascii="宋体" w:hAnsi="宋体"/>
          <w:color w:val="000000"/>
          <w:szCs w:val="21"/>
        </w:rPr>
        <w:t>发生质量事故</w:t>
      </w:r>
      <w:r>
        <w:rPr>
          <w:rFonts w:ascii="宋体" w:hAnsi="宋体" w:hint="eastAsia"/>
          <w:color w:val="000000"/>
          <w:szCs w:val="21"/>
        </w:rPr>
        <w:t>时</w:t>
      </w:r>
      <w:r>
        <w:rPr>
          <w:rFonts w:ascii="宋体" w:hAnsi="宋体"/>
          <w:color w:val="000000"/>
          <w:szCs w:val="21"/>
        </w:rPr>
        <w:t>，</w:t>
      </w:r>
      <w:r>
        <w:rPr>
          <w:rFonts w:ascii="宋体" w:hAnsi="宋体" w:hint="eastAsia"/>
          <w:color w:val="000000"/>
          <w:szCs w:val="21"/>
        </w:rPr>
        <w:t>承包人应及时向发包人和监理人报告。</w:t>
      </w:r>
    </w:p>
    <w:p w14:paraId="1796FCC1"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t>13.8.2</w:t>
      </w:r>
      <w:r>
        <w:rPr>
          <w:rFonts w:ascii="宋体" w:hAnsi="宋体"/>
          <w:color w:val="000000"/>
          <w:szCs w:val="21"/>
        </w:rPr>
        <w:t>质量事故调查</w:t>
      </w:r>
      <w:r>
        <w:rPr>
          <w:rFonts w:ascii="宋体" w:hAnsi="宋体" w:hint="eastAsia"/>
          <w:color w:val="000000"/>
          <w:szCs w:val="21"/>
        </w:rPr>
        <w:t>处理由发包人按相关规定履行手续，承包人应配合。</w:t>
      </w:r>
    </w:p>
    <w:p w14:paraId="166B3F4C" w14:textId="77777777" w:rsidR="005225E7" w:rsidRDefault="000B54FA">
      <w:pPr>
        <w:spacing w:line="400" w:lineRule="exact"/>
        <w:ind w:right="-7" w:firstLine="480"/>
        <w:rPr>
          <w:rFonts w:ascii="宋体" w:hAnsi="宋体"/>
          <w:color w:val="000000"/>
          <w:szCs w:val="21"/>
        </w:rPr>
      </w:pPr>
      <w:r>
        <w:rPr>
          <w:rFonts w:ascii="宋体" w:hAnsi="宋体" w:hint="eastAsia"/>
          <w:color w:val="000000"/>
          <w:szCs w:val="21"/>
        </w:rPr>
        <w:lastRenderedPageBreak/>
        <w:t>13.8.3承包人应对质量缺陷进行备案。发包人委托监理人对质量缺陷备案情况进行监督检查并履行相关手续。</w:t>
      </w:r>
    </w:p>
    <w:p w14:paraId="2B680F84"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13.8.4除专用合同条款另有约定外，</w:t>
      </w:r>
      <w:r>
        <w:rPr>
          <w:rFonts w:ascii="宋体" w:hAnsi="宋体"/>
          <w:color w:val="000000"/>
          <w:szCs w:val="21"/>
        </w:rPr>
        <w:t>工程竣工验收时，发包人</w:t>
      </w:r>
      <w:r>
        <w:rPr>
          <w:rFonts w:ascii="宋体" w:hAnsi="宋体" w:hint="eastAsia"/>
          <w:color w:val="000000"/>
          <w:szCs w:val="21"/>
        </w:rPr>
        <w:t>负责</w:t>
      </w:r>
      <w:r>
        <w:rPr>
          <w:rFonts w:ascii="宋体" w:hAnsi="宋体"/>
          <w:color w:val="000000"/>
          <w:szCs w:val="21"/>
        </w:rPr>
        <w:t>向竣工验收委员会汇报并提交历次质量缺陷</w:t>
      </w:r>
      <w:r>
        <w:rPr>
          <w:rFonts w:ascii="宋体" w:hAnsi="宋体" w:hint="eastAsia"/>
          <w:color w:val="000000"/>
          <w:szCs w:val="21"/>
        </w:rPr>
        <w:t>处理的</w:t>
      </w:r>
      <w:r>
        <w:rPr>
          <w:rFonts w:ascii="宋体" w:hAnsi="宋体"/>
          <w:color w:val="000000"/>
          <w:szCs w:val="21"/>
        </w:rPr>
        <w:t>备案资料。</w:t>
      </w:r>
    </w:p>
    <w:p w14:paraId="52280AAD"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828" w:name="_Toc262659512"/>
      <w:bookmarkStart w:id="4829" w:name="_Toc486422981"/>
      <w:r>
        <w:rPr>
          <w:rFonts w:ascii="宋体" w:eastAsia="宋体" w:hAnsi="宋体" w:hint="eastAsia"/>
          <w:bCs w:val="0"/>
          <w:color w:val="000000"/>
          <w:sz w:val="28"/>
          <w:szCs w:val="28"/>
        </w:rPr>
        <w:t>试验和检验</w:t>
      </w:r>
      <w:bookmarkEnd w:id="4822"/>
      <w:bookmarkEnd w:id="4823"/>
      <w:bookmarkEnd w:id="4824"/>
      <w:bookmarkEnd w:id="4825"/>
      <w:bookmarkEnd w:id="4826"/>
      <w:bookmarkEnd w:id="4827"/>
      <w:bookmarkEnd w:id="4828"/>
      <w:bookmarkEnd w:id="4829"/>
    </w:p>
    <w:p w14:paraId="652E72E0" w14:textId="77777777" w:rsidR="005225E7" w:rsidRDefault="000B54FA">
      <w:pPr>
        <w:spacing w:line="400" w:lineRule="exact"/>
        <w:rPr>
          <w:rFonts w:ascii="宋体" w:hAnsi="宋体"/>
          <w:b/>
          <w:color w:val="000000"/>
          <w:sz w:val="24"/>
        </w:rPr>
      </w:pPr>
      <w:bookmarkStart w:id="4830" w:name="_Toc262637906"/>
      <w:r>
        <w:rPr>
          <w:rFonts w:ascii="宋体" w:hAnsi="宋体" w:hint="eastAsia"/>
          <w:b/>
          <w:color w:val="000000"/>
          <w:sz w:val="24"/>
        </w:rPr>
        <w:t>14.1材料、工程设备和工程的试验和检验</w:t>
      </w:r>
      <w:bookmarkEnd w:id="4830"/>
    </w:p>
    <w:p w14:paraId="41F9E80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14.1.1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14:paraId="2B46F03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14.1.2 监理人未按合同约定派员参加试验和检验的，除监理人另有指示外，承包人可自行试验和检验，并应立即将试验和检验结果报送监理人，监理人应签字确认。</w:t>
      </w:r>
    </w:p>
    <w:p w14:paraId="5B79629D" w14:textId="77777777" w:rsidR="005225E7" w:rsidRDefault="000B54FA">
      <w:pPr>
        <w:spacing w:line="400" w:lineRule="exact"/>
        <w:ind w:firstLineChars="200" w:firstLine="420"/>
        <w:rPr>
          <w:rFonts w:ascii="宋体" w:hAnsi="宋体"/>
          <w:color w:val="000000"/>
          <w:kern w:val="0"/>
          <w:szCs w:val="21"/>
        </w:rPr>
      </w:pPr>
      <w:r>
        <w:rPr>
          <w:rFonts w:ascii="宋体" w:hAnsi="宋体" w:hint="eastAsia"/>
          <w:color w:val="000000"/>
        </w:rPr>
        <w:t>14.1.3 监理人对承包人的试验和检验结果有疑问的，或为查清承包人试验和检验成果的可靠性要求承包人重新试验和检验的，可按合同约定由监理人与承包人共同进行。重新试验和检验的结果证明该项材料、工程设备或工程的质量不符合合同要求的，由此增加的费用和（或）工期延误由承包人承担；重新试验和检验结果证明该项材料、工程设备和工程符合合同要求，由发包人承担由此增加的费用和（或）工期延误，并支付承包人合理利润。</w:t>
      </w:r>
    </w:p>
    <w:p w14:paraId="5AC90091" w14:textId="77777777" w:rsidR="005225E7" w:rsidRDefault="000B54FA">
      <w:pPr>
        <w:spacing w:line="400" w:lineRule="exact"/>
        <w:ind w:firstLineChars="200" w:firstLine="420"/>
        <w:rPr>
          <w:rFonts w:ascii="宋体" w:hAnsi="宋体"/>
          <w:b/>
          <w:bCs/>
          <w:color w:val="000000"/>
          <w:szCs w:val="28"/>
        </w:rPr>
      </w:pPr>
      <w:r>
        <w:rPr>
          <w:rFonts w:ascii="宋体" w:hAnsi="宋体" w:hint="eastAsia"/>
          <w:color w:val="000000"/>
          <w:kern w:val="0"/>
          <w:szCs w:val="21"/>
        </w:rPr>
        <w:t>14.1.4</w:t>
      </w:r>
      <w:r>
        <w:rPr>
          <w:rFonts w:ascii="宋体" w:hAnsi="宋体" w:hint="eastAsia"/>
          <w:color w:val="000000"/>
          <w:szCs w:val="28"/>
        </w:rPr>
        <w:t>承包人</w:t>
      </w:r>
      <w:r>
        <w:rPr>
          <w:rFonts w:ascii="宋体" w:hAnsi="宋体"/>
          <w:color w:val="000000"/>
          <w:szCs w:val="28"/>
        </w:rPr>
        <w:t>应按</w:t>
      </w:r>
      <w:r>
        <w:rPr>
          <w:rFonts w:ascii="宋体" w:hAnsi="宋体" w:hint="eastAsia"/>
          <w:color w:val="000000"/>
          <w:szCs w:val="28"/>
        </w:rPr>
        <w:t>相关规定和</w:t>
      </w:r>
      <w:r>
        <w:rPr>
          <w:rFonts w:ascii="宋体" w:hAnsi="宋体"/>
          <w:color w:val="000000"/>
          <w:szCs w:val="28"/>
        </w:rPr>
        <w:t>标准对水泥、钢材等原材料与中间产品质量进行检验，</w:t>
      </w:r>
      <w:r>
        <w:rPr>
          <w:rFonts w:ascii="宋体" w:hAnsi="宋体" w:hint="eastAsia"/>
          <w:color w:val="000000"/>
          <w:szCs w:val="28"/>
        </w:rPr>
        <w:t>并报监理人复核。</w:t>
      </w:r>
    </w:p>
    <w:p w14:paraId="6C27AB37" w14:textId="77777777" w:rsidR="005225E7" w:rsidRDefault="000B54FA">
      <w:pPr>
        <w:spacing w:line="400" w:lineRule="exact"/>
        <w:ind w:firstLineChars="200" w:firstLine="420"/>
        <w:rPr>
          <w:rFonts w:ascii="宋体" w:hAnsi="宋体"/>
          <w:color w:val="000000"/>
          <w:kern w:val="0"/>
          <w:szCs w:val="21"/>
        </w:rPr>
      </w:pPr>
      <w:r>
        <w:rPr>
          <w:rFonts w:ascii="宋体" w:hAnsi="宋体" w:hint="eastAsia"/>
          <w:color w:val="000000"/>
          <w:kern w:val="0"/>
          <w:szCs w:val="21"/>
        </w:rPr>
        <w:t>14.1.5</w:t>
      </w:r>
      <w:r>
        <w:rPr>
          <w:rFonts w:ascii="宋体" w:hAnsi="宋体" w:hint="eastAsia"/>
          <w:color w:val="000000"/>
          <w:szCs w:val="21"/>
        </w:rPr>
        <w:t>除专用合同条款另有约定外，</w:t>
      </w:r>
      <w:r>
        <w:rPr>
          <w:rFonts w:ascii="宋体" w:hAnsi="宋体"/>
          <w:color w:val="000000"/>
          <w:szCs w:val="28"/>
        </w:rPr>
        <w:t>水工金属结构、启闭机及机电产品</w:t>
      </w:r>
      <w:r>
        <w:rPr>
          <w:rFonts w:ascii="宋体" w:hAnsi="宋体" w:hint="eastAsia"/>
          <w:color w:val="000000"/>
          <w:szCs w:val="28"/>
        </w:rPr>
        <w:t>进场后，监理人组织发包人按合同进行交货检查和验收。安装前，承包人应</w:t>
      </w:r>
      <w:r>
        <w:rPr>
          <w:rFonts w:ascii="宋体" w:hAnsi="宋体"/>
          <w:color w:val="000000"/>
          <w:szCs w:val="28"/>
        </w:rPr>
        <w:t>检查</w:t>
      </w:r>
      <w:r>
        <w:rPr>
          <w:rFonts w:ascii="宋体" w:hAnsi="宋体" w:hint="eastAsia"/>
          <w:color w:val="000000"/>
          <w:szCs w:val="28"/>
        </w:rPr>
        <w:t>产品</w:t>
      </w:r>
      <w:r>
        <w:rPr>
          <w:rFonts w:ascii="宋体" w:hAnsi="宋体"/>
          <w:color w:val="000000"/>
          <w:szCs w:val="28"/>
        </w:rPr>
        <w:t>是否有出厂合格证、设备安装说明书及有关技术文件</w:t>
      </w:r>
      <w:r>
        <w:rPr>
          <w:rFonts w:ascii="宋体" w:hAnsi="宋体" w:hint="eastAsia"/>
          <w:color w:val="000000"/>
          <w:szCs w:val="28"/>
        </w:rPr>
        <w:t>，</w:t>
      </w:r>
      <w:r>
        <w:rPr>
          <w:rFonts w:ascii="宋体" w:hAnsi="宋体"/>
          <w:color w:val="000000"/>
          <w:szCs w:val="28"/>
        </w:rPr>
        <w:t>对在运输和存放过程中发生的变形、受潮、损坏等问题应作好记录，并进行妥善处理。</w:t>
      </w:r>
    </w:p>
    <w:p w14:paraId="48E05670" w14:textId="77777777" w:rsidR="005225E7" w:rsidRDefault="000B54FA">
      <w:pPr>
        <w:spacing w:line="400" w:lineRule="exact"/>
        <w:ind w:firstLineChars="200" w:firstLine="420"/>
        <w:rPr>
          <w:rFonts w:ascii="宋体" w:hAnsi="宋体"/>
          <w:color w:val="000000"/>
        </w:rPr>
      </w:pPr>
      <w:r>
        <w:rPr>
          <w:rFonts w:ascii="宋体" w:hAnsi="宋体" w:hint="eastAsia"/>
          <w:color w:val="000000"/>
          <w:kern w:val="0"/>
          <w:szCs w:val="21"/>
        </w:rPr>
        <w:t>14.1.6</w:t>
      </w:r>
      <w:r>
        <w:rPr>
          <w:rFonts w:ascii="宋体" w:hAnsi="宋体" w:hint="eastAsia"/>
          <w:color w:val="000000"/>
          <w:szCs w:val="28"/>
        </w:rPr>
        <w:t>对</w:t>
      </w:r>
      <w:r>
        <w:rPr>
          <w:rFonts w:ascii="宋体" w:hAnsi="宋体" w:hint="eastAsia"/>
          <w:color w:val="000000"/>
          <w:szCs w:val="21"/>
        </w:rPr>
        <w:t>专用合同条款约定的试块、</w:t>
      </w:r>
      <w:r>
        <w:rPr>
          <w:rFonts w:ascii="宋体" w:hAnsi="宋体" w:hint="eastAsia"/>
          <w:color w:val="000000"/>
          <w:szCs w:val="28"/>
        </w:rPr>
        <w:t>试件及有关材料，监理人实行见证取样。</w:t>
      </w:r>
      <w:r>
        <w:rPr>
          <w:rFonts w:ascii="宋体" w:hAnsi="宋体" w:hint="eastAsia"/>
          <w:color w:val="000000"/>
        </w:rPr>
        <w:t>见证取样资料由承包人制备，记录应真实齐全，监理人、承包人等参与见证取样人员应在相关文件上签字。</w:t>
      </w:r>
    </w:p>
    <w:p w14:paraId="6160F175" w14:textId="77777777" w:rsidR="005225E7" w:rsidRDefault="000B54FA">
      <w:pPr>
        <w:spacing w:line="400" w:lineRule="exact"/>
        <w:rPr>
          <w:rFonts w:ascii="宋体" w:hAnsi="宋体"/>
          <w:b/>
          <w:color w:val="000000"/>
          <w:sz w:val="24"/>
        </w:rPr>
      </w:pPr>
      <w:bookmarkStart w:id="4831" w:name="_Toc152045704"/>
      <w:bookmarkStart w:id="4832" w:name="_Toc144974673"/>
      <w:bookmarkStart w:id="4833" w:name="_Toc179632722"/>
      <w:bookmarkStart w:id="4834" w:name="_Toc262637907"/>
      <w:bookmarkStart w:id="4835" w:name="_Toc152042482"/>
      <w:r>
        <w:rPr>
          <w:rFonts w:ascii="宋体" w:hAnsi="宋体" w:hint="eastAsia"/>
          <w:b/>
          <w:color w:val="000000"/>
          <w:sz w:val="24"/>
        </w:rPr>
        <w:t>14.2 现场材料试验</w:t>
      </w:r>
      <w:bookmarkEnd w:id="4831"/>
      <w:bookmarkEnd w:id="4832"/>
      <w:bookmarkEnd w:id="4833"/>
      <w:bookmarkEnd w:id="4834"/>
      <w:bookmarkEnd w:id="4835"/>
    </w:p>
    <w:p w14:paraId="5F1C0F7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14.2.1 承包人根据合同约定或监理人指示进行的现场材料试验，应由承包人提供试验场所、试验人员、试验设备器材以及其他必要的试验条件。</w:t>
      </w:r>
    </w:p>
    <w:p w14:paraId="528AFD2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14.2.2 监理人在必要时可以使用承包人的试验场所、试验设备器材以及其他试验条件，进行以工程质量检查为目的的复核性材料试验，承包人应予以协助。</w:t>
      </w:r>
    </w:p>
    <w:p w14:paraId="391EE410" w14:textId="77777777" w:rsidR="005225E7" w:rsidRDefault="000B54FA">
      <w:pPr>
        <w:spacing w:line="400" w:lineRule="exact"/>
        <w:rPr>
          <w:rFonts w:ascii="宋体" w:hAnsi="宋体"/>
          <w:b/>
          <w:color w:val="000000"/>
          <w:sz w:val="24"/>
        </w:rPr>
      </w:pPr>
      <w:bookmarkStart w:id="4836" w:name="_Toc144974674"/>
      <w:bookmarkStart w:id="4837" w:name="_Toc152042483"/>
      <w:bookmarkStart w:id="4838" w:name="_Toc152045705"/>
      <w:bookmarkStart w:id="4839" w:name="_Toc262637908"/>
      <w:bookmarkStart w:id="4840" w:name="_Toc179632723"/>
      <w:r>
        <w:rPr>
          <w:rFonts w:ascii="宋体" w:hAnsi="宋体" w:hint="eastAsia"/>
          <w:b/>
          <w:color w:val="000000"/>
          <w:sz w:val="24"/>
        </w:rPr>
        <w:t>14.3 现场工艺试验</w:t>
      </w:r>
      <w:bookmarkEnd w:id="4836"/>
      <w:bookmarkEnd w:id="4837"/>
      <w:bookmarkEnd w:id="4838"/>
      <w:bookmarkEnd w:id="4839"/>
      <w:bookmarkEnd w:id="4840"/>
    </w:p>
    <w:p w14:paraId="71200F4E" w14:textId="77777777" w:rsidR="005225E7" w:rsidRDefault="000B54FA">
      <w:pPr>
        <w:spacing w:line="400" w:lineRule="exact"/>
        <w:ind w:firstLineChars="200" w:firstLine="420"/>
        <w:rPr>
          <w:rFonts w:ascii="宋体" w:hAnsi="宋体"/>
          <w:color w:val="000000"/>
          <w:szCs w:val="28"/>
        </w:rPr>
      </w:pPr>
      <w:r>
        <w:rPr>
          <w:rFonts w:ascii="宋体" w:hAnsi="宋体" w:hint="eastAsia"/>
          <w:color w:val="000000"/>
        </w:rPr>
        <w:lastRenderedPageBreak/>
        <w:t>承包人应按合同约定或监理人指示进行现场工艺试验。对大型的现场工艺试验，监理人认为必要时，应由承包人根据监理人提出的工艺试验要求，编制工艺试验措施计划，报送监理人审批。</w:t>
      </w:r>
    </w:p>
    <w:p w14:paraId="75F806D6"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841" w:name="_Toc222032685"/>
      <w:bookmarkStart w:id="4842" w:name="_Toc229305376"/>
      <w:bookmarkStart w:id="4843" w:name="_Toc222029516"/>
      <w:bookmarkStart w:id="4844" w:name="_Toc262659513"/>
      <w:bookmarkStart w:id="4845" w:name="_Toc486422982"/>
      <w:bookmarkStart w:id="4846" w:name="_Toc221950924"/>
      <w:bookmarkStart w:id="4847" w:name="_Toc222031018"/>
      <w:bookmarkStart w:id="4848" w:name="_Toc222033867"/>
      <w:r>
        <w:rPr>
          <w:rFonts w:ascii="宋体" w:eastAsia="宋体" w:hAnsi="宋体" w:hint="eastAsia"/>
          <w:bCs w:val="0"/>
          <w:color w:val="000000"/>
          <w:sz w:val="28"/>
          <w:szCs w:val="28"/>
        </w:rPr>
        <w:t>变更</w:t>
      </w:r>
      <w:bookmarkEnd w:id="4841"/>
      <w:bookmarkEnd w:id="4842"/>
      <w:bookmarkEnd w:id="4843"/>
      <w:bookmarkEnd w:id="4844"/>
      <w:bookmarkEnd w:id="4845"/>
      <w:bookmarkEnd w:id="4846"/>
      <w:bookmarkEnd w:id="4847"/>
      <w:bookmarkEnd w:id="4848"/>
    </w:p>
    <w:p w14:paraId="472B4856" w14:textId="77777777" w:rsidR="005225E7" w:rsidRDefault="000B54FA">
      <w:pPr>
        <w:spacing w:line="400" w:lineRule="exact"/>
        <w:rPr>
          <w:rFonts w:ascii="宋体" w:hAnsi="宋体"/>
          <w:b/>
          <w:color w:val="000000"/>
          <w:sz w:val="24"/>
        </w:rPr>
      </w:pPr>
      <w:bookmarkStart w:id="4849" w:name="_Toc221950925"/>
      <w:bookmarkStart w:id="4850" w:name="_Toc262637910"/>
      <w:r>
        <w:rPr>
          <w:rFonts w:ascii="宋体" w:hAnsi="宋体"/>
          <w:b/>
          <w:color w:val="000000"/>
          <w:sz w:val="24"/>
        </w:rPr>
        <w:t xml:space="preserve">15.1 </w:t>
      </w:r>
      <w:r>
        <w:rPr>
          <w:rFonts w:ascii="宋体" w:hAnsi="宋体" w:hint="eastAsia"/>
          <w:b/>
          <w:color w:val="000000"/>
          <w:sz w:val="24"/>
        </w:rPr>
        <w:t>变更的范围和内容</w:t>
      </w:r>
      <w:bookmarkEnd w:id="4849"/>
      <w:bookmarkEnd w:id="4850"/>
    </w:p>
    <w:p w14:paraId="6282EA2D" w14:textId="77777777" w:rsidR="005225E7" w:rsidRDefault="000B54FA">
      <w:pPr>
        <w:autoSpaceDE w:val="0"/>
        <w:autoSpaceDN w:val="0"/>
        <w:adjustRightInd w:val="0"/>
        <w:spacing w:line="400" w:lineRule="exact"/>
        <w:ind w:firstLineChars="250" w:firstLine="525"/>
        <w:rPr>
          <w:rFonts w:ascii="宋体" w:hAnsi="宋体"/>
          <w:color w:val="000000"/>
          <w:szCs w:val="21"/>
        </w:rPr>
      </w:pPr>
      <w:r>
        <w:rPr>
          <w:rFonts w:ascii="宋体" w:hAnsi="宋体" w:hint="eastAsia"/>
          <w:color w:val="000000"/>
          <w:szCs w:val="21"/>
        </w:rPr>
        <w:t>在履行合同发生以下情形之一，应按照本款规定进行变更：</w:t>
      </w:r>
    </w:p>
    <w:p w14:paraId="535E9F81"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取消合同中任何一项工作，但被取消的工作不能转由发包人或其它人实施。</w:t>
      </w:r>
    </w:p>
    <w:p w14:paraId="701A0BED"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改变合同中任何一项工作的质量或其它特性。</w:t>
      </w:r>
    </w:p>
    <w:p w14:paraId="32486ACD"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改变合同工程的基线、标高、位置或尺寸。</w:t>
      </w:r>
    </w:p>
    <w:p w14:paraId="1F35FCF0"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改变合同中任何一项工作的施工时间或改变已批准的施工工艺或顺序。</w:t>
      </w:r>
    </w:p>
    <w:p w14:paraId="75353B15"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为完成工程需要追加的额外工作。</w:t>
      </w:r>
    </w:p>
    <w:p w14:paraId="162881CD" w14:textId="77777777" w:rsidR="005225E7" w:rsidRDefault="000B54FA">
      <w:pPr>
        <w:numPr>
          <w:ilvl w:val="1"/>
          <w:numId w:val="66"/>
        </w:numPr>
        <w:autoSpaceDE w:val="0"/>
        <w:autoSpaceDN w:val="0"/>
        <w:adjustRightInd w:val="0"/>
        <w:spacing w:line="400" w:lineRule="exact"/>
        <w:rPr>
          <w:rFonts w:ascii="宋体" w:hAnsi="宋体"/>
          <w:color w:val="000000"/>
          <w:szCs w:val="21"/>
        </w:rPr>
      </w:pPr>
      <w:r>
        <w:rPr>
          <w:rFonts w:ascii="宋体" w:hAnsi="宋体" w:hint="eastAsia"/>
          <w:color w:val="000000"/>
          <w:szCs w:val="21"/>
        </w:rPr>
        <w:t>增加或减少专用合同条款中约定的关键项目工程量超过其工程总量的一定数量百分比。</w:t>
      </w:r>
    </w:p>
    <w:p w14:paraId="2B0861FA"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上述第（1）～（6）目的变更内容引起工程施工组织和进度计划发生实质性变动和影响其原定的价格时，才予调整该项目的单价。第（6）目情形下单价调整方式在专用合同条款中约定。</w:t>
      </w:r>
    </w:p>
    <w:p w14:paraId="7BA378C0" w14:textId="77777777" w:rsidR="005225E7" w:rsidRDefault="000B54FA">
      <w:pPr>
        <w:spacing w:line="400" w:lineRule="exact"/>
        <w:rPr>
          <w:rFonts w:ascii="宋体" w:hAnsi="宋体"/>
          <w:b/>
          <w:color w:val="000000"/>
          <w:sz w:val="24"/>
        </w:rPr>
      </w:pPr>
      <w:bookmarkStart w:id="4851" w:name="_Toc262637911"/>
      <w:bookmarkStart w:id="4852" w:name="_Toc144974677"/>
      <w:bookmarkStart w:id="4853" w:name="_Toc152045708"/>
      <w:bookmarkStart w:id="4854" w:name="_Toc152042486"/>
      <w:bookmarkStart w:id="4855" w:name="_Toc179632726"/>
      <w:r>
        <w:rPr>
          <w:rFonts w:ascii="宋体" w:hAnsi="宋体" w:hint="eastAsia"/>
          <w:b/>
          <w:color w:val="000000"/>
          <w:sz w:val="24"/>
        </w:rPr>
        <w:t>15.2 变更权</w:t>
      </w:r>
      <w:bookmarkEnd w:id="4851"/>
      <w:bookmarkEnd w:id="4852"/>
      <w:bookmarkEnd w:id="4853"/>
      <w:bookmarkEnd w:id="4854"/>
      <w:bookmarkEnd w:id="4855"/>
    </w:p>
    <w:p w14:paraId="495C622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在履行合同过程中，经发包人同意，监理人可按第15.3款约定的变更程序向承包人</w:t>
      </w:r>
      <w:proofErr w:type="gramStart"/>
      <w:r>
        <w:rPr>
          <w:rFonts w:ascii="宋体" w:hAnsi="宋体" w:hint="eastAsia"/>
          <w:color w:val="000000"/>
        </w:rPr>
        <w:t>作出</w:t>
      </w:r>
      <w:proofErr w:type="gramEnd"/>
      <w:r>
        <w:rPr>
          <w:rFonts w:ascii="宋体" w:hAnsi="宋体" w:hint="eastAsia"/>
          <w:color w:val="000000"/>
        </w:rPr>
        <w:t>变更指示，承包人应遵照执行。没有监理人的变更指示，承包人不得擅自变更。</w:t>
      </w:r>
    </w:p>
    <w:p w14:paraId="782E2424" w14:textId="77777777" w:rsidR="005225E7" w:rsidRDefault="000B54FA">
      <w:pPr>
        <w:spacing w:line="400" w:lineRule="exact"/>
        <w:rPr>
          <w:rFonts w:ascii="宋体" w:hAnsi="宋体"/>
          <w:b/>
          <w:color w:val="000000"/>
          <w:sz w:val="24"/>
        </w:rPr>
      </w:pPr>
      <w:bookmarkStart w:id="4856" w:name="_Toc179632727"/>
      <w:bookmarkStart w:id="4857" w:name="_Toc152045709"/>
      <w:bookmarkStart w:id="4858" w:name="_Toc262637912"/>
      <w:bookmarkStart w:id="4859" w:name="_Toc152042487"/>
      <w:bookmarkStart w:id="4860" w:name="_Toc144974678"/>
      <w:r>
        <w:rPr>
          <w:rFonts w:ascii="宋体" w:hAnsi="宋体" w:hint="eastAsia"/>
          <w:b/>
          <w:color w:val="000000"/>
          <w:sz w:val="24"/>
        </w:rPr>
        <w:t>15.3 变更程序</w:t>
      </w:r>
      <w:bookmarkEnd w:id="4856"/>
      <w:bookmarkEnd w:id="4857"/>
      <w:bookmarkEnd w:id="4858"/>
      <w:bookmarkEnd w:id="4859"/>
      <w:bookmarkEnd w:id="4860"/>
    </w:p>
    <w:p w14:paraId="1D2D7F3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15.3.1 变更的提出</w:t>
      </w:r>
    </w:p>
    <w:p w14:paraId="7575A6C2" w14:textId="77777777" w:rsidR="005225E7" w:rsidRDefault="000B54FA">
      <w:pPr>
        <w:numPr>
          <w:ilvl w:val="3"/>
          <w:numId w:val="101"/>
        </w:numPr>
        <w:spacing w:line="400" w:lineRule="exact"/>
        <w:rPr>
          <w:rFonts w:ascii="宋体" w:hAnsi="宋体"/>
          <w:color w:val="000000"/>
        </w:rPr>
      </w:pPr>
      <w:r>
        <w:rPr>
          <w:rFonts w:ascii="宋体" w:hAnsi="宋体" w:hint="eastAsia"/>
          <w:color w:val="000000"/>
        </w:rPr>
        <w:t>在合同履行过程中，可能发生第15.1款约定情形的，监理人可向承包人发出变更</w:t>
      </w:r>
    </w:p>
    <w:p w14:paraId="3D8B5B82"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意向书。变更意向书应说明变更的具体内容和发包人对变更的时间要求，并附必</w:t>
      </w:r>
    </w:p>
    <w:p w14:paraId="26426DF5"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要的图纸和相关资料。变更意向书应要求承包人提交包括拟实施变更工作的计划、</w:t>
      </w:r>
    </w:p>
    <w:p w14:paraId="5D8120C6"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措施和竣工时间等内容的实施方案。发包人同意承包人根据变更意向书要求提交</w:t>
      </w:r>
    </w:p>
    <w:p w14:paraId="3DD344C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 xml:space="preserve">的变更实施方案的，由监理人按第15.3.3项约定发出变更指示。 </w:t>
      </w:r>
    </w:p>
    <w:p w14:paraId="6D02D2B2" w14:textId="77777777" w:rsidR="005225E7" w:rsidRDefault="000B54FA">
      <w:pPr>
        <w:numPr>
          <w:ilvl w:val="3"/>
          <w:numId w:val="101"/>
        </w:numPr>
        <w:spacing w:line="400" w:lineRule="exact"/>
        <w:rPr>
          <w:rFonts w:ascii="宋体" w:hAnsi="宋体"/>
          <w:color w:val="000000"/>
        </w:rPr>
      </w:pPr>
      <w:r>
        <w:rPr>
          <w:rFonts w:ascii="宋体" w:hAnsi="宋体" w:hint="eastAsia"/>
          <w:color w:val="000000"/>
        </w:rPr>
        <w:t>在合同履行过程中，发生第15.1款约定情形的，监理人应按照第15.3.3项约定向</w:t>
      </w:r>
    </w:p>
    <w:p w14:paraId="2059E44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承包人发出变更指示。</w:t>
      </w:r>
    </w:p>
    <w:p w14:paraId="33979478" w14:textId="77777777" w:rsidR="005225E7" w:rsidRDefault="000B54FA">
      <w:pPr>
        <w:numPr>
          <w:ilvl w:val="3"/>
          <w:numId w:val="101"/>
        </w:numPr>
        <w:spacing w:line="400" w:lineRule="exact"/>
        <w:rPr>
          <w:rFonts w:ascii="宋体" w:hAnsi="宋体"/>
          <w:color w:val="000000"/>
        </w:rPr>
      </w:pPr>
      <w:r>
        <w:rPr>
          <w:rFonts w:ascii="宋体" w:hAnsi="宋体" w:hint="eastAsia"/>
          <w:color w:val="000000"/>
        </w:rPr>
        <w:t>承包人收到监理人按合同约定发出的图纸和文件，经检查认为其中存在第15.1款</w:t>
      </w:r>
    </w:p>
    <w:p w14:paraId="5927922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约定情形的，可向监理人提出书面变更建议。变更建议应阐明要求变更的依据，</w:t>
      </w:r>
    </w:p>
    <w:p w14:paraId="5E1F358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lastRenderedPageBreak/>
        <w:t>并附必要的图纸和说明。监理人收到承包人书面建议后，应与发包人共同研究，</w:t>
      </w:r>
    </w:p>
    <w:p w14:paraId="6E55D8A1"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确认存在变更的，应在收到承包人书面建议后的14天内</w:t>
      </w:r>
      <w:proofErr w:type="gramStart"/>
      <w:r>
        <w:rPr>
          <w:rFonts w:ascii="宋体" w:hAnsi="宋体" w:hint="eastAsia"/>
          <w:color w:val="000000"/>
        </w:rPr>
        <w:t>作出</w:t>
      </w:r>
      <w:proofErr w:type="gramEnd"/>
      <w:r>
        <w:rPr>
          <w:rFonts w:ascii="宋体" w:hAnsi="宋体" w:hint="eastAsia"/>
          <w:color w:val="000000"/>
        </w:rPr>
        <w:t>变更指示。经研究后</w:t>
      </w:r>
    </w:p>
    <w:p w14:paraId="6E648F1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不同意作为变更的，应由监理人书面答复承包人。</w:t>
      </w:r>
    </w:p>
    <w:p w14:paraId="22D2A09A" w14:textId="77777777" w:rsidR="005225E7" w:rsidRDefault="000B54FA">
      <w:pPr>
        <w:numPr>
          <w:ilvl w:val="3"/>
          <w:numId w:val="101"/>
        </w:numPr>
        <w:spacing w:line="400" w:lineRule="exact"/>
        <w:rPr>
          <w:rFonts w:ascii="宋体" w:hAnsi="宋体"/>
          <w:color w:val="000000"/>
        </w:rPr>
      </w:pPr>
      <w:r>
        <w:rPr>
          <w:rFonts w:ascii="宋体" w:hAnsi="宋体" w:hint="eastAsia"/>
          <w:color w:val="000000"/>
        </w:rPr>
        <w:t>若承包人收到监理人的变更意向书后认为难以实施此项变更，应立即通知监理人，</w:t>
      </w:r>
    </w:p>
    <w:p w14:paraId="05680ACB"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说明原因并附详细依据。监理人与承包人和发包人协商后确定撤销、改变或不改</w:t>
      </w:r>
    </w:p>
    <w:p w14:paraId="0372AED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变原变更意向书。</w:t>
      </w:r>
    </w:p>
    <w:p w14:paraId="61AB391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15.3.2 变更估价</w:t>
      </w:r>
    </w:p>
    <w:p w14:paraId="00B9006B" w14:textId="77777777" w:rsidR="005225E7" w:rsidRDefault="000B54FA">
      <w:pPr>
        <w:numPr>
          <w:ilvl w:val="0"/>
          <w:numId w:val="102"/>
        </w:numPr>
        <w:spacing w:line="400" w:lineRule="exact"/>
        <w:rPr>
          <w:rFonts w:ascii="宋体" w:hAnsi="宋体"/>
          <w:color w:val="000000"/>
        </w:rPr>
      </w:pPr>
      <w:r>
        <w:rPr>
          <w:rFonts w:ascii="宋体" w:hAnsi="宋体" w:hint="eastAsia"/>
          <w:color w:val="000000"/>
        </w:rPr>
        <w:t>除专用合同条款对期限另有约定外，承包人应在收到变更指示或变更意向书后的</w:t>
      </w:r>
    </w:p>
    <w:p w14:paraId="5451C80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14天内，向监理人提交变更报价书，报价内容应根据第15.4款约定的估价原则，</w:t>
      </w:r>
    </w:p>
    <w:p w14:paraId="6073DFD4"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详细开列变更工作的价格组成及其依据，并附必要的施工方法说明和有关图纸。</w:t>
      </w:r>
    </w:p>
    <w:p w14:paraId="585EB629" w14:textId="77777777" w:rsidR="005225E7" w:rsidRDefault="000B54FA">
      <w:pPr>
        <w:numPr>
          <w:ilvl w:val="0"/>
          <w:numId w:val="102"/>
        </w:numPr>
        <w:spacing w:line="400" w:lineRule="exact"/>
        <w:rPr>
          <w:rFonts w:ascii="宋体" w:hAnsi="宋体"/>
          <w:color w:val="000000"/>
        </w:rPr>
      </w:pPr>
      <w:r>
        <w:rPr>
          <w:rFonts w:ascii="宋体" w:hAnsi="宋体" w:hint="eastAsia"/>
          <w:color w:val="000000"/>
        </w:rPr>
        <w:t>变更工作影响工期的，承包人应提出调整工期的具体细节。监理人认为有必要时，</w:t>
      </w:r>
    </w:p>
    <w:p w14:paraId="447F1D2F"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可要求承包人提交要求提前或延长工期的施工进度计划及相应施工措施等详细资</w:t>
      </w:r>
    </w:p>
    <w:p w14:paraId="5B8F6931"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料。</w:t>
      </w:r>
    </w:p>
    <w:p w14:paraId="27C363D4" w14:textId="77777777" w:rsidR="005225E7" w:rsidRDefault="000B54FA">
      <w:pPr>
        <w:numPr>
          <w:ilvl w:val="0"/>
          <w:numId w:val="102"/>
        </w:numPr>
        <w:spacing w:line="400" w:lineRule="exact"/>
        <w:rPr>
          <w:rFonts w:ascii="宋体" w:hAnsi="宋体"/>
          <w:color w:val="000000"/>
        </w:rPr>
      </w:pPr>
      <w:r>
        <w:rPr>
          <w:rFonts w:ascii="宋体" w:hAnsi="宋体" w:hint="eastAsia"/>
          <w:color w:val="000000"/>
        </w:rPr>
        <w:t>除专用合同条款对期限另有约定外，监理人收到承包人变更报价书后的14天内，</w:t>
      </w:r>
    </w:p>
    <w:p w14:paraId="0DD98C7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根据第15.4款约定的估价原则，按照第3.5款商定或确定变更价格。</w:t>
      </w:r>
    </w:p>
    <w:p w14:paraId="6DEF746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15.3.3 变更指示</w:t>
      </w:r>
    </w:p>
    <w:p w14:paraId="1651307E" w14:textId="77777777" w:rsidR="005225E7" w:rsidRDefault="000B54FA">
      <w:pPr>
        <w:numPr>
          <w:ilvl w:val="1"/>
          <w:numId w:val="51"/>
        </w:numPr>
        <w:spacing w:line="400" w:lineRule="exact"/>
        <w:rPr>
          <w:rFonts w:ascii="宋体" w:hAnsi="宋体"/>
          <w:color w:val="000000"/>
        </w:rPr>
      </w:pPr>
      <w:r>
        <w:rPr>
          <w:rFonts w:ascii="宋体" w:hAnsi="宋体" w:hint="eastAsia"/>
          <w:color w:val="000000"/>
        </w:rPr>
        <w:t>变更指示只能由监理人发出。</w:t>
      </w:r>
    </w:p>
    <w:p w14:paraId="43BE1788" w14:textId="77777777" w:rsidR="005225E7" w:rsidRDefault="000B54FA">
      <w:pPr>
        <w:numPr>
          <w:ilvl w:val="1"/>
          <w:numId w:val="51"/>
        </w:numPr>
        <w:spacing w:line="400" w:lineRule="exact"/>
        <w:rPr>
          <w:rFonts w:ascii="宋体" w:hAnsi="宋体"/>
          <w:color w:val="000000"/>
        </w:rPr>
      </w:pPr>
      <w:r>
        <w:rPr>
          <w:rFonts w:ascii="宋体" w:hAnsi="宋体" w:hint="eastAsia"/>
          <w:color w:val="000000"/>
        </w:rPr>
        <w:t>变更指示应说明变更的目的、范围、变更内容以及变更的工程量及其进度和技术</w:t>
      </w:r>
    </w:p>
    <w:p w14:paraId="6E999A5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要求，并附有关图纸和文件。承包人收到变更指示后，应按变更指示进行变更工</w:t>
      </w:r>
    </w:p>
    <w:p w14:paraId="15C3D97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作。</w:t>
      </w:r>
    </w:p>
    <w:p w14:paraId="1579C767" w14:textId="77777777" w:rsidR="005225E7" w:rsidRDefault="000B54FA">
      <w:pPr>
        <w:spacing w:line="400" w:lineRule="exact"/>
        <w:rPr>
          <w:rFonts w:ascii="宋体" w:hAnsi="宋体"/>
          <w:b/>
          <w:color w:val="000000"/>
          <w:sz w:val="24"/>
        </w:rPr>
      </w:pPr>
      <w:bookmarkStart w:id="4861" w:name="_Toc152045710"/>
      <w:bookmarkStart w:id="4862" w:name="_Toc152042488"/>
      <w:bookmarkStart w:id="4863" w:name="_Toc144974679"/>
      <w:bookmarkStart w:id="4864" w:name="_Toc179632728"/>
      <w:bookmarkStart w:id="4865" w:name="_Toc262637913"/>
      <w:r>
        <w:rPr>
          <w:rFonts w:ascii="宋体" w:hAnsi="宋体" w:hint="eastAsia"/>
          <w:b/>
          <w:color w:val="000000"/>
          <w:sz w:val="24"/>
        </w:rPr>
        <w:t>15.4 变更的估价原则</w:t>
      </w:r>
      <w:bookmarkEnd w:id="4861"/>
      <w:bookmarkEnd w:id="4862"/>
      <w:bookmarkEnd w:id="4863"/>
      <w:bookmarkEnd w:id="4864"/>
      <w:bookmarkEnd w:id="4865"/>
    </w:p>
    <w:p w14:paraId="7BE37DD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除专用合同条款另有约定外，因变更引起的价格调整按照本款约定处理。</w:t>
      </w:r>
    </w:p>
    <w:p w14:paraId="6160005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15.4.1 已标价工程量清单中有适用于变更工作的子目的，采用该子目的单价。</w:t>
      </w:r>
    </w:p>
    <w:p w14:paraId="3AF9017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15.4.2 已标价工程量清单中无适用于变更工作的子目，但有类似子目的，可在合理范围内参照类似子目的单价，由监理人按第3.5款商定或确定变更工作的单价。</w:t>
      </w:r>
    </w:p>
    <w:p w14:paraId="7DB9E42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15.4.3 已标价工程量清单中无适用或类似子目的单价，可按照成本加利润的原则，由监理人按第3.5款商定或确定变更工作的单价。</w:t>
      </w:r>
    </w:p>
    <w:p w14:paraId="5F71C524" w14:textId="77777777" w:rsidR="005225E7" w:rsidRDefault="000B54FA">
      <w:pPr>
        <w:spacing w:line="400" w:lineRule="exact"/>
        <w:rPr>
          <w:rFonts w:ascii="宋体" w:hAnsi="宋体"/>
          <w:b/>
          <w:color w:val="000000"/>
          <w:sz w:val="24"/>
        </w:rPr>
      </w:pPr>
      <w:bookmarkStart w:id="4866" w:name="_Toc152045711"/>
      <w:bookmarkStart w:id="4867" w:name="_Toc179632729"/>
      <w:bookmarkStart w:id="4868" w:name="_Toc262637914"/>
      <w:bookmarkStart w:id="4869" w:name="_Toc144974680"/>
      <w:bookmarkStart w:id="4870" w:name="_Toc152042489"/>
      <w:r>
        <w:rPr>
          <w:rFonts w:ascii="宋体" w:hAnsi="宋体" w:hint="eastAsia"/>
          <w:b/>
          <w:color w:val="000000"/>
          <w:sz w:val="24"/>
        </w:rPr>
        <w:t>15.5 承包人的合理化建议</w:t>
      </w:r>
      <w:bookmarkEnd w:id="4866"/>
      <w:bookmarkEnd w:id="4867"/>
      <w:bookmarkEnd w:id="4868"/>
      <w:bookmarkEnd w:id="4869"/>
      <w:bookmarkEnd w:id="4870"/>
    </w:p>
    <w:p w14:paraId="2AA4D95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15.5.1 在履行合同过程中，承包人对发包人提供的图纸、技术要求以及其他方面提出的合理化建议，均应以书面形式提交监理人。合理化建议书的内容应包括建议工作的详细说明、进度计划和效益以及与其他工作的协调等，并附必要的设计文件。监理人应与发包人协商是否采纳建议。建议被采纳并构成变更的，应按第15.3.3项约定向承包人发出变更指示。</w:t>
      </w:r>
    </w:p>
    <w:p w14:paraId="11336BC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15.5.2 承包人提出的合理化建议降低了合同价格、缩短了工期或者提高了工程经济效益的，发包人可按国家有关规定在专用合同条款中约定给予奖励。</w:t>
      </w:r>
    </w:p>
    <w:p w14:paraId="7CB9699B" w14:textId="77777777" w:rsidR="005225E7" w:rsidRDefault="000B54FA">
      <w:pPr>
        <w:spacing w:line="400" w:lineRule="exact"/>
        <w:rPr>
          <w:rFonts w:ascii="宋体" w:hAnsi="宋体"/>
          <w:b/>
          <w:color w:val="000000"/>
          <w:sz w:val="24"/>
        </w:rPr>
      </w:pPr>
      <w:bookmarkStart w:id="4871" w:name="_Toc152045712"/>
      <w:bookmarkStart w:id="4872" w:name="_Toc179632730"/>
      <w:bookmarkStart w:id="4873" w:name="_Toc262637915"/>
      <w:bookmarkStart w:id="4874" w:name="_Toc144974681"/>
      <w:bookmarkStart w:id="4875" w:name="_Toc152042490"/>
      <w:r>
        <w:rPr>
          <w:rFonts w:ascii="宋体" w:hAnsi="宋体" w:hint="eastAsia"/>
          <w:b/>
          <w:color w:val="000000"/>
          <w:sz w:val="24"/>
        </w:rPr>
        <w:t>15.6 暂列金额</w:t>
      </w:r>
      <w:bookmarkEnd w:id="4871"/>
      <w:bookmarkEnd w:id="4872"/>
      <w:bookmarkEnd w:id="4873"/>
      <w:bookmarkEnd w:id="4874"/>
      <w:bookmarkEnd w:id="4875"/>
    </w:p>
    <w:p w14:paraId="70155CB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暂列金额只能按照监理人的指示使用，并对合同价格进行相应调整。</w:t>
      </w:r>
    </w:p>
    <w:p w14:paraId="7E939B31" w14:textId="77777777" w:rsidR="005225E7" w:rsidRDefault="000B54FA">
      <w:pPr>
        <w:spacing w:line="400" w:lineRule="exact"/>
        <w:rPr>
          <w:rFonts w:ascii="宋体" w:hAnsi="宋体"/>
          <w:b/>
          <w:color w:val="000000"/>
          <w:sz w:val="24"/>
        </w:rPr>
      </w:pPr>
      <w:bookmarkStart w:id="4876" w:name="_Toc179632731"/>
      <w:bookmarkStart w:id="4877" w:name="_Toc152042491"/>
      <w:bookmarkStart w:id="4878" w:name="_Toc144974682"/>
      <w:bookmarkStart w:id="4879" w:name="_Toc262637916"/>
      <w:bookmarkStart w:id="4880" w:name="_Toc152045713"/>
      <w:r>
        <w:rPr>
          <w:rFonts w:ascii="宋体" w:hAnsi="宋体" w:hint="eastAsia"/>
          <w:b/>
          <w:color w:val="000000"/>
          <w:sz w:val="24"/>
        </w:rPr>
        <w:t>15.7 计日工</w:t>
      </w:r>
      <w:bookmarkEnd w:id="4876"/>
      <w:bookmarkEnd w:id="4877"/>
      <w:bookmarkEnd w:id="4878"/>
      <w:bookmarkEnd w:id="4879"/>
      <w:bookmarkEnd w:id="4880"/>
    </w:p>
    <w:p w14:paraId="7FB5B396" w14:textId="77777777" w:rsidR="005225E7" w:rsidRDefault="000B54FA">
      <w:pPr>
        <w:spacing w:line="400" w:lineRule="exact"/>
        <w:ind w:firstLineChars="200" w:firstLine="420"/>
        <w:rPr>
          <w:rFonts w:ascii="宋体" w:hAnsi="宋体"/>
          <w:color w:val="000000"/>
          <w:shd w:val="pct10" w:color="auto" w:fill="FFFFFF"/>
        </w:rPr>
      </w:pPr>
      <w:r>
        <w:rPr>
          <w:rFonts w:ascii="宋体" w:hAnsi="宋体" w:hint="eastAsia"/>
          <w:color w:val="000000"/>
        </w:rPr>
        <w:t>15.7.1 发包人认为有必要时，</w:t>
      </w:r>
      <w:r>
        <w:rPr>
          <w:rFonts w:ascii="宋体" w:hAnsi="宋体" w:hint="eastAsia"/>
          <w:color w:val="000000"/>
          <w:szCs w:val="21"/>
        </w:rPr>
        <w:t>由</w:t>
      </w:r>
      <w:r>
        <w:rPr>
          <w:rFonts w:ascii="宋体" w:hAnsi="宋体" w:hint="eastAsia"/>
          <w:color w:val="000000"/>
        </w:rPr>
        <w:t>监理人通知承包人以计日工方式实施变更的零星工作。其价款按列入已标价工程量清单中的计日工计价子目及其单价进行计算。</w:t>
      </w:r>
    </w:p>
    <w:p w14:paraId="78B78D6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15.7.2 采用计日工计价的任何一项变更工作，应从暂列金额中支付，承包人应在该项变更的实施过程中，每天提交以下报表和有关凭证报送监理人审批：</w:t>
      </w:r>
    </w:p>
    <w:p w14:paraId="34B7C73D" w14:textId="77777777" w:rsidR="005225E7" w:rsidRDefault="000B54FA">
      <w:pPr>
        <w:numPr>
          <w:ilvl w:val="0"/>
          <w:numId w:val="103"/>
        </w:numPr>
        <w:spacing w:line="400" w:lineRule="exact"/>
        <w:rPr>
          <w:rFonts w:ascii="宋体" w:hAnsi="宋体"/>
          <w:color w:val="000000"/>
        </w:rPr>
      </w:pPr>
      <w:r>
        <w:rPr>
          <w:rFonts w:ascii="宋体" w:hAnsi="宋体" w:hint="eastAsia"/>
          <w:color w:val="000000"/>
        </w:rPr>
        <w:t>工作名称、内容和数量。</w:t>
      </w:r>
    </w:p>
    <w:p w14:paraId="09633286" w14:textId="77777777" w:rsidR="005225E7" w:rsidRDefault="000B54FA">
      <w:pPr>
        <w:numPr>
          <w:ilvl w:val="0"/>
          <w:numId w:val="103"/>
        </w:numPr>
        <w:spacing w:line="400" w:lineRule="exact"/>
        <w:rPr>
          <w:rFonts w:ascii="宋体" w:hAnsi="宋体"/>
          <w:color w:val="000000"/>
        </w:rPr>
      </w:pPr>
      <w:r>
        <w:rPr>
          <w:rFonts w:ascii="宋体" w:hAnsi="宋体" w:hint="eastAsia"/>
          <w:color w:val="000000"/>
        </w:rPr>
        <w:t>投入该工作所有人员的姓名、工种、级别和耗用工时。</w:t>
      </w:r>
    </w:p>
    <w:p w14:paraId="3D95FD78" w14:textId="77777777" w:rsidR="005225E7" w:rsidRDefault="000B54FA">
      <w:pPr>
        <w:numPr>
          <w:ilvl w:val="0"/>
          <w:numId w:val="103"/>
        </w:numPr>
        <w:spacing w:line="400" w:lineRule="exact"/>
        <w:rPr>
          <w:rFonts w:ascii="宋体" w:hAnsi="宋体"/>
          <w:color w:val="000000"/>
        </w:rPr>
      </w:pPr>
      <w:r>
        <w:rPr>
          <w:rFonts w:ascii="宋体" w:hAnsi="宋体" w:hint="eastAsia"/>
          <w:color w:val="000000"/>
        </w:rPr>
        <w:t>投入该工作的材料类别和数量。</w:t>
      </w:r>
    </w:p>
    <w:p w14:paraId="3E29C6AD" w14:textId="77777777" w:rsidR="005225E7" w:rsidRDefault="000B54FA">
      <w:pPr>
        <w:numPr>
          <w:ilvl w:val="0"/>
          <w:numId w:val="103"/>
        </w:numPr>
        <w:spacing w:line="400" w:lineRule="exact"/>
        <w:rPr>
          <w:rFonts w:ascii="宋体" w:hAnsi="宋体"/>
          <w:color w:val="000000"/>
        </w:rPr>
      </w:pPr>
      <w:r>
        <w:rPr>
          <w:rFonts w:ascii="宋体" w:hAnsi="宋体" w:hint="eastAsia"/>
          <w:color w:val="000000"/>
        </w:rPr>
        <w:t>投入该工作的施工设备型号、台数和</w:t>
      </w:r>
      <w:proofErr w:type="gramStart"/>
      <w:r>
        <w:rPr>
          <w:rFonts w:ascii="宋体" w:hAnsi="宋体" w:hint="eastAsia"/>
          <w:color w:val="000000"/>
        </w:rPr>
        <w:t>耗用台</w:t>
      </w:r>
      <w:proofErr w:type="gramEnd"/>
      <w:r>
        <w:rPr>
          <w:rFonts w:ascii="宋体" w:hAnsi="宋体" w:hint="eastAsia"/>
          <w:color w:val="000000"/>
        </w:rPr>
        <w:t>时。</w:t>
      </w:r>
    </w:p>
    <w:p w14:paraId="63B7ABC5" w14:textId="77777777" w:rsidR="005225E7" w:rsidRDefault="000B54FA">
      <w:pPr>
        <w:numPr>
          <w:ilvl w:val="0"/>
          <w:numId w:val="103"/>
        </w:numPr>
        <w:spacing w:line="400" w:lineRule="exact"/>
        <w:rPr>
          <w:rFonts w:ascii="宋体" w:hAnsi="宋体"/>
          <w:color w:val="000000"/>
        </w:rPr>
      </w:pPr>
      <w:r>
        <w:rPr>
          <w:rFonts w:ascii="宋体" w:hAnsi="宋体" w:hint="eastAsia"/>
          <w:color w:val="000000"/>
        </w:rPr>
        <w:t>监理人要求提交的其他资料和凭证。</w:t>
      </w:r>
    </w:p>
    <w:p w14:paraId="18458500"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15.7.3 计日工由承包人汇总后，按第17.3.2项的约定列入进度付款申请单，由监理人复核并经发包人同意后列入进度付款。</w:t>
      </w:r>
    </w:p>
    <w:p w14:paraId="3E0C2213" w14:textId="77777777" w:rsidR="005225E7" w:rsidRDefault="000B54FA">
      <w:pPr>
        <w:spacing w:line="400" w:lineRule="exact"/>
        <w:rPr>
          <w:rFonts w:ascii="宋体" w:hAnsi="宋体"/>
          <w:b/>
          <w:color w:val="000000"/>
          <w:sz w:val="24"/>
        </w:rPr>
      </w:pPr>
      <w:bookmarkStart w:id="4881" w:name="_Toc262637917"/>
      <w:bookmarkStart w:id="4882" w:name="_Toc221950942"/>
      <w:r>
        <w:rPr>
          <w:rFonts w:ascii="宋体" w:hAnsi="宋体"/>
          <w:b/>
          <w:color w:val="000000"/>
          <w:sz w:val="24"/>
        </w:rPr>
        <w:t xml:space="preserve">15.8 </w:t>
      </w:r>
      <w:r>
        <w:rPr>
          <w:rFonts w:ascii="宋体" w:hAnsi="宋体" w:hint="eastAsia"/>
          <w:b/>
          <w:color w:val="000000"/>
          <w:sz w:val="24"/>
        </w:rPr>
        <w:t>暂估价</w:t>
      </w:r>
      <w:bookmarkEnd w:id="4881"/>
      <w:bookmarkEnd w:id="4882"/>
    </w:p>
    <w:p w14:paraId="7283FAE8" w14:textId="77777777" w:rsidR="005225E7" w:rsidRDefault="000B54FA">
      <w:pPr>
        <w:spacing w:line="400" w:lineRule="exact"/>
        <w:ind w:right="248" w:firstLineChars="200" w:firstLine="420"/>
        <w:rPr>
          <w:rFonts w:ascii="宋体" w:hAnsi="宋体"/>
          <w:bCs/>
          <w:color w:val="000000"/>
          <w:szCs w:val="21"/>
        </w:rPr>
      </w:pPr>
      <w:r>
        <w:rPr>
          <w:rFonts w:ascii="宋体" w:hAnsi="宋体" w:cs="楷体_GB2312" w:hint="eastAsia"/>
          <w:color w:val="000000"/>
          <w:kern w:val="0"/>
          <w:szCs w:val="21"/>
        </w:rPr>
        <w:t>15.8.1发包人在工程量清单中给定暂估价的材料、工程设备和专业工程属于依法必须招标的范围并达到规定的规模标准的，若承包人不具备承担暂估价项目的能力或具备承担</w:t>
      </w:r>
      <w:r>
        <w:rPr>
          <w:rFonts w:ascii="宋体" w:hAnsi="宋体" w:hint="eastAsia"/>
          <w:bCs/>
          <w:color w:val="000000"/>
          <w:szCs w:val="21"/>
        </w:rPr>
        <w:t>暂估价的能力但明确不参与投标的，由发包人和承包人组织招标；若承包人具备</w:t>
      </w:r>
      <w:r>
        <w:rPr>
          <w:rFonts w:ascii="宋体" w:hAnsi="宋体" w:cs="楷体_GB2312" w:hint="eastAsia"/>
          <w:color w:val="000000"/>
          <w:kern w:val="0"/>
          <w:szCs w:val="21"/>
        </w:rPr>
        <w:t>承担</w:t>
      </w:r>
      <w:r>
        <w:rPr>
          <w:rFonts w:ascii="宋体" w:hAnsi="宋体" w:hint="eastAsia"/>
          <w:bCs/>
          <w:color w:val="000000"/>
          <w:szCs w:val="21"/>
        </w:rPr>
        <w:t>暂估价的能力且明确参与投标的，由发包人组织招标。暂估价项目中标金额与工程量清单中所列金额差以及相应的税金等其它费用列入合同价格。必须招标的暂估价项目招标组织形式、发包人和承包人组织招标时双方的权利义务在专用合同条款中约定。</w:t>
      </w:r>
    </w:p>
    <w:p w14:paraId="4C3D857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15.8.2 发包人在工程量清单中给定暂估价的材料和工程设备不属于依法必须招标的范围或未达到规定的规模标准的，应由承包人按第5.1款的约定提供。经监理人确认的材料、工程设备的价格与工程量清单中所列的暂估价的金额差以及相应的税金等其他费用列入合同价格。</w:t>
      </w:r>
    </w:p>
    <w:p w14:paraId="6F366213" w14:textId="77777777" w:rsidR="005225E7" w:rsidRDefault="000B54FA">
      <w:pPr>
        <w:spacing w:line="400" w:lineRule="exact"/>
        <w:ind w:right="248" w:firstLineChars="200" w:firstLine="420"/>
        <w:rPr>
          <w:rFonts w:ascii="宋体" w:hAnsi="宋体" w:cs="楷体_GB2312"/>
          <w:color w:val="000000"/>
          <w:kern w:val="0"/>
          <w:szCs w:val="21"/>
        </w:rPr>
      </w:pPr>
      <w:r>
        <w:rPr>
          <w:rFonts w:ascii="宋体" w:hAnsi="宋体" w:hint="eastAsia"/>
          <w:color w:val="000000"/>
        </w:rPr>
        <w:t>15.8.3 发包人在工程量清单中给定暂估价的专业工程不属于依法必须招标的范围或未达到规定的规模标准的，由监理人按照第15.4款进行估价，但专用合同条款另有约定的除外。经估价的专业工程与工程量清单中所列的暂估价的金额差以及相应的税金等其他费用列入合同价格。</w:t>
      </w:r>
    </w:p>
    <w:p w14:paraId="145D5B0E"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883" w:name="_Toc222029517"/>
      <w:bookmarkStart w:id="4884" w:name="_Toc222031019"/>
      <w:bookmarkStart w:id="4885" w:name="_Toc221950944"/>
      <w:bookmarkStart w:id="4886" w:name="_Toc229305377"/>
      <w:bookmarkStart w:id="4887" w:name="_Toc262659514"/>
      <w:bookmarkStart w:id="4888" w:name="_Toc222033868"/>
      <w:bookmarkStart w:id="4889" w:name="_Toc222032686"/>
      <w:bookmarkStart w:id="4890" w:name="_Toc486422983"/>
      <w:r>
        <w:rPr>
          <w:rFonts w:ascii="宋体" w:eastAsia="宋体" w:hAnsi="宋体" w:hint="eastAsia"/>
          <w:bCs w:val="0"/>
          <w:color w:val="000000"/>
          <w:sz w:val="28"/>
          <w:szCs w:val="28"/>
        </w:rPr>
        <w:t>价格调整</w:t>
      </w:r>
      <w:bookmarkEnd w:id="4883"/>
      <w:bookmarkEnd w:id="4884"/>
      <w:bookmarkEnd w:id="4885"/>
      <w:bookmarkEnd w:id="4886"/>
      <w:bookmarkEnd w:id="4887"/>
      <w:bookmarkEnd w:id="4888"/>
      <w:bookmarkEnd w:id="4889"/>
      <w:bookmarkEnd w:id="4890"/>
    </w:p>
    <w:p w14:paraId="5C7AEE24" w14:textId="77777777" w:rsidR="005225E7" w:rsidRDefault="000B54FA">
      <w:pPr>
        <w:spacing w:line="400" w:lineRule="exact"/>
        <w:rPr>
          <w:rFonts w:ascii="宋体" w:hAnsi="宋体"/>
          <w:b/>
          <w:color w:val="000000"/>
          <w:sz w:val="24"/>
        </w:rPr>
      </w:pPr>
      <w:bookmarkStart w:id="4891" w:name="_Toc221950945"/>
      <w:bookmarkStart w:id="4892" w:name="_Toc262637919"/>
      <w:r>
        <w:rPr>
          <w:rFonts w:ascii="宋体" w:hAnsi="宋体"/>
          <w:b/>
          <w:color w:val="000000"/>
          <w:sz w:val="24"/>
        </w:rPr>
        <w:t xml:space="preserve">16.1 </w:t>
      </w:r>
      <w:r>
        <w:rPr>
          <w:rFonts w:ascii="宋体" w:hAnsi="宋体" w:hint="eastAsia"/>
          <w:b/>
          <w:color w:val="000000"/>
          <w:sz w:val="24"/>
        </w:rPr>
        <w:t>物价波动引起的价格调整</w:t>
      </w:r>
      <w:bookmarkEnd w:id="4891"/>
      <w:bookmarkEnd w:id="4892"/>
    </w:p>
    <w:p w14:paraId="730ED4E9"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lastRenderedPageBreak/>
        <w:t>由于物价波动原因引起合同价格需要调整的，其价格调整方式在专用合同条款中约定。</w:t>
      </w:r>
    </w:p>
    <w:p w14:paraId="1B0AD5D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16.1.1 采用价格指数调整价格差额</w:t>
      </w:r>
    </w:p>
    <w:p w14:paraId="09B9B7C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16.1.1.1 价格调整公式</w:t>
      </w:r>
    </w:p>
    <w:p w14:paraId="34CC02A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因人工、材料和设备等价格波动影响合同价格时，根据投标函附录中的价格指数和权重表约定的数据，按以下公式计算差额并调整合同价格。</w:t>
      </w:r>
    </w:p>
    <w:p w14:paraId="118E3402" w14:textId="77777777" w:rsidR="005225E7" w:rsidRDefault="000B54FA">
      <w:pPr>
        <w:autoSpaceDE w:val="0"/>
        <w:autoSpaceDN w:val="0"/>
        <w:adjustRightInd w:val="0"/>
        <w:spacing w:line="1200" w:lineRule="exact"/>
        <w:ind w:right="248" w:firstLineChars="398" w:firstLine="759"/>
        <w:rPr>
          <w:rFonts w:ascii="宋体" w:hAnsi="宋体"/>
          <w:color w:val="000000"/>
        </w:rPr>
      </w:pPr>
      <w:r>
        <w:rPr>
          <w:rFonts w:ascii="宋体" w:hAnsi="宋体" w:hint="eastAsia"/>
          <w:b/>
          <w:bCs/>
          <w:color w:val="000000"/>
          <w:kern w:val="0"/>
          <w:sz w:val="19"/>
          <w:szCs w:val="19"/>
          <w:lang w:val="zh-CN"/>
        </w:rPr>
        <w:t xml:space="preserve">        </w:t>
      </w:r>
      <w:r>
        <w:rPr>
          <w:rFonts w:ascii="宋体" w:hAnsi="宋体"/>
          <w:color w:val="000000"/>
          <w:position w:val="-34"/>
        </w:rPr>
        <w:object w:dxaOrig="6120" w:dyaOrig="800" w14:anchorId="128B3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40.2pt" o:ole="">
            <v:imagedata r:id="rId20" o:title=""/>
          </v:shape>
          <o:OLEObject Type="Embed" ProgID="Equation.3" ShapeID="_x0000_i1025" DrawAspect="Content" ObjectID="_1560694972" r:id="rId21"/>
        </w:object>
      </w:r>
    </w:p>
    <w:p w14:paraId="176DEFD2" w14:textId="77777777" w:rsidR="005225E7" w:rsidRDefault="000B54FA">
      <w:pPr>
        <w:tabs>
          <w:tab w:val="left" w:pos="1260"/>
        </w:tabs>
        <w:spacing w:line="400" w:lineRule="exact"/>
        <w:ind w:firstLineChars="200" w:firstLine="420"/>
        <w:rPr>
          <w:rFonts w:ascii="宋体" w:hAnsi="宋体"/>
          <w:color w:val="000000"/>
        </w:rPr>
      </w:pPr>
      <w:r>
        <w:rPr>
          <w:rFonts w:ascii="宋体" w:hAnsi="宋体" w:hint="eastAsia"/>
          <w:color w:val="000000"/>
        </w:rPr>
        <w:t xml:space="preserve"> </w:t>
      </w:r>
    </w:p>
    <w:p w14:paraId="6F95FC84" w14:textId="77777777" w:rsidR="005225E7" w:rsidRDefault="000B54FA">
      <w:pPr>
        <w:tabs>
          <w:tab w:val="left" w:pos="1260"/>
        </w:tabs>
        <w:spacing w:line="400" w:lineRule="exact"/>
        <w:ind w:firstLineChars="200" w:firstLine="420"/>
        <w:rPr>
          <w:rFonts w:ascii="宋体" w:hAnsi="宋体"/>
          <w:color w:val="000000"/>
        </w:rPr>
      </w:pPr>
      <w:r>
        <w:rPr>
          <w:rFonts w:ascii="宋体" w:hAnsi="宋体" w:hint="eastAsia"/>
          <w:color w:val="000000"/>
        </w:rPr>
        <w:t>式中： △P －— 需调整的价格差额；</w:t>
      </w:r>
    </w:p>
    <w:p w14:paraId="68053AC1" w14:textId="77777777" w:rsidR="005225E7" w:rsidRDefault="000B54FA">
      <w:pPr>
        <w:tabs>
          <w:tab w:val="left" w:pos="1260"/>
        </w:tabs>
        <w:spacing w:line="400" w:lineRule="exact"/>
        <w:rPr>
          <w:rFonts w:ascii="宋体" w:hAnsi="宋体"/>
          <w:color w:val="000000"/>
        </w:rPr>
      </w:pPr>
      <w:r>
        <w:rPr>
          <w:rFonts w:ascii="宋体" w:hAnsi="宋体" w:hint="eastAsia"/>
          <w:color w:val="000000"/>
        </w:rPr>
        <w:tab/>
        <w:t>P</w:t>
      </w:r>
      <w:r>
        <w:rPr>
          <w:rFonts w:ascii="宋体" w:hAnsi="宋体" w:hint="eastAsia"/>
          <w:color w:val="000000"/>
          <w:szCs w:val="21"/>
          <w:vertAlign w:val="subscript"/>
        </w:rPr>
        <w:t>0</w:t>
      </w:r>
      <w:r>
        <w:rPr>
          <w:rFonts w:ascii="宋体" w:hAnsi="宋体" w:hint="eastAsia"/>
          <w:color w:val="000000"/>
        </w:rPr>
        <w:t xml:space="preserve"> －— 第17.3.3项、第17.5.2项和第17.6.2项约定的付款证书中承包人应得到的已完成工程量的金额。此项金额应不包括价格调整、不计质量保证金的扣留和支付、预付款的支付和扣回。第15条约定的变更及其</w:t>
      </w:r>
      <w:proofErr w:type="gramStart"/>
      <w:r>
        <w:rPr>
          <w:rFonts w:ascii="宋体" w:hAnsi="宋体" w:hint="eastAsia"/>
          <w:color w:val="000000"/>
        </w:rPr>
        <w:t>他金额</w:t>
      </w:r>
      <w:proofErr w:type="gramEnd"/>
      <w:r>
        <w:rPr>
          <w:rFonts w:ascii="宋体" w:hAnsi="宋体" w:hint="eastAsia"/>
          <w:color w:val="000000"/>
        </w:rPr>
        <w:t>已按现行价格计价的，也不计在内；</w:t>
      </w:r>
    </w:p>
    <w:p w14:paraId="2BABE00C" w14:textId="77777777" w:rsidR="005225E7" w:rsidRDefault="000B54FA">
      <w:pPr>
        <w:tabs>
          <w:tab w:val="left" w:pos="1260"/>
        </w:tabs>
        <w:spacing w:line="400" w:lineRule="exact"/>
        <w:rPr>
          <w:rFonts w:ascii="宋体" w:hAnsi="宋体"/>
          <w:color w:val="000000"/>
        </w:rPr>
      </w:pPr>
      <w:r>
        <w:rPr>
          <w:rFonts w:ascii="宋体" w:hAnsi="宋体" w:hint="eastAsia"/>
          <w:color w:val="000000"/>
        </w:rPr>
        <w:tab/>
      </w:r>
      <w:bookmarkStart w:id="4893" w:name="_Toc144974686"/>
      <w:bookmarkStart w:id="4894" w:name="_Toc152042495"/>
      <w:r>
        <w:rPr>
          <w:rFonts w:ascii="宋体" w:hAnsi="宋体" w:hint="eastAsia"/>
          <w:color w:val="000000"/>
        </w:rPr>
        <w:t>A －— 定值权重(即不调部分的权重)；</w:t>
      </w:r>
      <w:bookmarkEnd w:id="4893"/>
      <w:bookmarkEnd w:id="4894"/>
    </w:p>
    <w:p w14:paraId="7BBEEF58" w14:textId="77777777" w:rsidR="005225E7" w:rsidRDefault="000B54FA">
      <w:pPr>
        <w:tabs>
          <w:tab w:val="left" w:pos="1260"/>
        </w:tabs>
        <w:spacing w:line="400" w:lineRule="exact"/>
        <w:rPr>
          <w:rFonts w:ascii="宋体" w:hAnsi="宋体"/>
          <w:color w:val="000000"/>
        </w:rPr>
      </w:pPr>
      <w:r>
        <w:rPr>
          <w:rFonts w:ascii="宋体" w:hAnsi="宋体" w:hint="eastAsia"/>
          <w:color w:val="000000"/>
        </w:rPr>
        <w:tab/>
        <w:t>B</w:t>
      </w:r>
      <w:r>
        <w:rPr>
          <w:rFonts w:ascii="宋体" w:hAnsi="宋体" w:hint="eastAsia"/>
          <w:color w:val="000000"/>
          <w:szCs w:val="21"/>
          <w:vertAlign w:val="subscript"/>
        </w:rPr>
        <w:t>1</w:t>
      </w:r>
      <w:r>
        <w:rPr>
          <w:rFonts w:ascii="宋体" w:hAnsi="宋体" w:hint="eastAsia"/>
          <w:color w:val="000000"/>
          <w:sz w:val="15"/>
          <w:szCs w:val="15"/>
        </w:rPr>
        <w:t>;</w:t>
      </w:r>
      <w:r>
        <w:rPr>
          <w:rFonts w:ascii="宋体" w:hAnsi="宋体" w:hint="eastAsia"/>
          <w:color w:val="000000"/>
        </w:rPr>
        <w:t xml:space="preserve"> B</w:t>
      </w:r>
      <w:r>
        <w:rPr>
          <w:rFonts w:ascii="宋体" w:hAnsi="宋体" w:hint="eastAsia"/>
          <w:color w:val="000000"/>
          <w:szCs w:val="21"/>
          <w:vertAlign w:val="subscript"/>
        </w:rPr>
        <w:t>2</w:t>
      </w:r>
      <w:r>
        <w:rPr>
          <w:rFonts w:ascii="宋体" w:hAnsi="宋体" w:hint="eastAsia"/>
          <w:color w:val="000000"/>
        </w:rPr>
        <w:t xml:space="preserve"> ;B</w:t>
      </w:r>
      <w:r>
        <w:rPr>
          <w:rFonts w:ascii="宋体" w:hAnsi="宋体" w:hint="eastAsia"/>
          <w:color w:val="000000"/>
          <w:szCs w:val="21"/>
          <w:vertAlign w:val="subscript"/>
        </w:rPr>
        <w:t>3</w:t>
      </w:r>
      <w:r>
        <w:rPr>
          <w:rFonts w:ascii="宋体" w:hAnsi="宋体" w:hint="eastAsia"/>
          <w:color w:val="000000"/>
          <w:sz w:val="15"/>
          <w:szCs w:val="15"/>
        </w:rPr>
        <w:t>·····</w:t>
      </w:r>
      <w:r>
        <w:rPr>
          <w:rFonts w:ascii="宋体" w:hAnsi="宋体" w:hint="eastAsia"/>
          <w:color w:val="000000"/>
        </w:rPr>
        <w:t>B</w:t>
      </w:r>
      <w:r>
        <w:rPr>
          <w:rFonts w:ascii="宋体" w:hAnsi="宋体" w:hint="eastAsia"/>
          <w:color w:val="000000"/>
          <w:szCs w:val="21"/>
          <w:vertAlign w:val="subscript"/>
        </w:rPr>
        <w:t>n</w:t>
      </w:r>
      <w:r>
        <w:rPr>
          <w:rFonts w:ascii="宋体" w:hAnsi="宋体" w:hint="eastAsia"/>
          <w:color w:val="000000"/>
        </w:rPr>
        <w:t>－— 各可调因子的变值权重(即可调部分的权重)为各可调因子在投标函投标总报价中所占的比例；</w:t>
      </w:r>
    </w:p>
    <w:p w14:paraId="66F0EBA4" w14:textId="77777777" w:rsidR="005225E7" w:rsidRDefault="000B54FA">
      <w:pPr>
        <w:tabs>
          <w:tab w:val="left" w:pos="1260"/>
        </w:tabs>
        <w:spacing w:line="400" w:lineRule="exact"/>
        <w:rPr>
          <w:rFonts w:ascii="宋体" w:hAnsi="宋体"/>
          <w:color w:val="000000"/>
        </w:rPr>
      </w:pPr>
      <w:r>
        <w:rPr>
          <w:rFonts w:ascii="宋体" w:hAnsi="宋体" w:hint="eastAsia"/>
          <w:color w:val="000000"/>
        </w:rPr>
        <w:tab/>
        <w:t>F</w:t>
      </w:r>
      <w:r>
        <w:rPr>
          <w:rFonts w:ascii="宋体" w:hAnsi="宋体" w:hint="eastAsia"/>
          <w:color w:val="000000"/>
          <w:szCs w:val="21"/>
          <w:vertAlign w:val="subscript"/>
        </w:rPr>
        <w:t>t1</w:t>
      </w:r>
      <w:r>
        <w:rPr>
          <w:rFonts w:ascii="宋体" w:hAnsi="宋体" w:hint="eastAsia"/>
          <w:color w:val="000000"/>
        </w:rPr>
        <w:t xml:space="preserve"> ;F</w:t>
      </w:r>
      <w:r>
        <w:rPr>
          <w:rFonts w:ascii="宋体" w:hAnsi="宋体" w:hint="eastAsia"/>
          <w:color w:val="000000"/>
          <w:szCs w:val="21"/>
          <w:vertAlign w:val="subscript"/>
        </w:rPr>
        <w:t>t2</w:t>
      </w:r>
      <w:r>
        <w:rPr>
          <w:rFonts w:ascii="宋体" w:hAnsi="宋体" w:hint="eastAsia"/>
          <w:color w:val="000000"/>
        </w:rPr>
        <w:t xml:space="preserve"> ;F</w:t>
      </w:r>
      <w:r>
        <w:rPr>
          <w:rFonts w:ascii="宋体" w:hAnsi="宋体" w:hint="eastAsia"/>
          <w:color w:val="000000"/>
          <w:szCs w:val="21"/>
          <w:vertAlign w:val="subscript"/>
        </w:rPr>
        <w:t>t3</w:t>
      </w:r>
      <w:r>
        <w:rPr>
          <w:rFonts w:ascii="宋体" w:hAnsi="宋体" w:hint="eastAsia"/>
          <w:color w:val="000000"/>
          <w:sz w:val="15"/>
          <w:szCs w:val="15"/>
        </w:rPr>
        <w:t>·····</w:t>
      </w:r>
      <w:r>
        <w:rPr>
          <w:rFonts w:ascii="宋体" w:hAnsi="宋体" w:hint="eastAsia"/>
          <w:color w:val="000000"/>
        </w:rPr>
        <w:t>F</w:t>
      </w:r>
      <w:r>
        <w:rPr>
          <w:rFonts w:ascii="宋体" w:hAnsi="宋体" w:hint="eastAsia"/>
          <w:color w:val="000000"/>
          <w:szCs w:val="21"/>
          <w:vertAlign w:val="subscript"/>
        </w:rPr>
        <w:t>tn</w:t>
      </w:r>
      <w:r>
        <w:rPr>
          <w:rFonts w:ascii="宋体" w:hAnsi="宋体" w:hint="eastAsia"/>
          <w:color w:val="000000"/>
        </w:rPr>
        <w:t>－— 各可调因子的现行价格指数，指第17.3.3项、第17.5.2项和第17.6.2项约定的付款证书相关周期最后一天的前42天的各可调因子的价格指数；</w:t>
      </w:r>
    </w:p>
    <w:p w14:paraId="438CE957" w14:textId="77777777" w:rsidR="005225E7" w:rsidRDefault="000B54FA">
      <w:pPr>
        <w:tabs>
          <w:tab w:val="left" w:pos="1260"/>
        </w:tabs>
        <w:spacing w:line="400" w:lineRule="exact"/>
        <w:rPr>
          <w:rFonts w:ascii="宋体" w:hAnsi="宋体"/>
          <w:color w:val="000000"/>
        </w:rPr>
      </w:pPr>
      <w:r>
        <w:rPr>
          <w:rFonts w:ascii="宋体" w:hAnsi="宋体" w:hint="eastAsia"/>
          <w:color w:val="000000"/>
        </w:rPr>
        <w:tab/>
        <w:t>F</w:t>
      </w:r>
      <w:r>
        <w:rPr>
          <w:rFonts w:ascii="宋体" w:hAnsi="宋体" w:hint="eastAsia"/>
          <w:color w:val="000000"/>
          <w:szCs w:val="21"/>
          <w:vertAlign w:val="subscript"/>
        </w:rPr>
        <w:t>o1</w:t>
      </w:r>
      <w:r>
        <w:rPr>
          <w:rFonts w:ascii="宋体" w:hAnsi="宋体" w:hint="eastAsia"/>
          <w:color w:val="000000"/>
        </w:rPr>
        <w:t>; F</w:t>
      </w:r>
      <w:r>
        <w:rPr>
          <w:rFonts w:ascii="宋体" w:hAnsi="宋体" w:hint="eastAsia"/>
          <w:color w:val="000000"/>
          <w:szCs w:val="21"/>
          <w:vertAlign w:val="subscript"/>
        </w:rPr>
        <w:t>o2</w:t>
      </w:r>
      <w:r>
        <w:rPr>
          <w:rFonts w:ascii="宋体" w:hAnsi="宋体" w:hint="eastAsia"/>
          <w:color w:val="000000"/>
          <w:sz w:val="15"/>
          <w:szCs w:val="15"/>
        </w:rPr>
        <w:t>;</w:t>
      </w:r>
      <w:r>
        <w:rPr>
          <w:rFonts w:ascii="宋体" w:hAnsi="宋体" w:hint="eastAsia"/>
          <w:color w:val="000000"/>
        </w:rPr>
        <w:t xml:space="preserve"> F</w:t>
      </w:r>
      <w:r>
        <w:rPr>
          <w:rFonts w:ascii="宋体" w:hAnsi="宋体" w:hint="eastAsia"/>
          <w:color w:val="000000"/>
          <w:szCs w:val="21"/>
          <w:vertAlign w:val="subscript"/>
        </w:rPr>
        <w:t>o3</w:t>
      </w:r>
      <w:r>
        <w:rPr>
          <w:rFonts w:ascii="宋体" w:hAnsi="宋体" w:hint="eastAsia"/>
          <w:color w:val="000000"/>
          <w:sz w:val="15"/>
          <w:szCs w:val="15"/>
        </w:rPr>
        <w:t>·····</w:t>
      </w:r>
      <w:r>
        <w:rPr>
          <w:rFonts w:ascii="宋体" w:hAnsi="宋体" w:hint="eastAsia"/>
          <w:color w:val="000000"/>
        </w:rPr>
        <w:t>F</w:t>
      </w:r>
      <w:r>
        <w:rPr>
          <w:rFonts w:ascii="宋体" w:hAnsi="宋体" w:hint="eastAsia"/>
          <w:color w:val="000000"/>
          <w:szCs w:val="21"/>
          <w:vertAlign w:val="subscript"/>
        </w:rPr>
        <w:t>on</w:t>
      </w:r>
      <w:r>
        <w:rPr>
          <w:rFonts w:ascii="宋体" w:hAnsi="宋体" w:hint="eastAsia"/>
          <w:color w:val="000000"/>
        </w:rPr>
        <w:t>－</w:t>
      </w:r>
      <w:proofErr w:type="gramStart"/>
      <w:r>
        <w:rPr>
          <w:rFonts w:ascii="宋体" w:hAnsi="宋体" w:hint="eastAsia"/>
          <w:color w:val="000000"/>
        </w:rPr>
        <w:t>—各可调</w:t>
      </w:r>
      <w:proofErr w:type="gramEnd"/>
      <w:r>
        <w:rPr>
          <w:rFonts w:ascii="宋体" w:hAnsi="宋体" w:hint="eastAsia"/>
          <w:color w:val="000000"/>
        </w:rPr>
        <w:t>因子的基本价格指数，指基准日期的各可调因子的价格指数。</w:t>
      </w:r>
    </w:p>
    <w:p w14:paraId="0FE084A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以上价格调整公式中的各可调因子、定值和变值权重，以及基本价格指数及其来源在投标函附录价格指数和权重表中约定。价格指数应首先采用有关部门提供的价格指数，缺乏上述价格指数时，可采用有关部门提供的价格代替。</w:t>
      </w:r>
    </w:p>
    <w:p w14:paraId="334CB5A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16.1.1.2 暂时确定调整差额</w:t>
      </w:r>
    </w:p>
    <w:p w14:paraId="20E2BFF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在计算调整差额时得不到现行价格指数的，可暂用上一次价格指数计算，并在以后的付款中再按实际价格指数进行调整。</w:t>
      </w:r>
    </w:p>
    <w:p w14:paraId="35EAFB7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16.1.1.3 权重的调整</w:t>
      </w:r>
    </w:p>
    <w:p w14:paraId="12BEA9F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按第15.1款约定的变更导致原定合同中的权重不合理时，由监理人与承包人和发包人协商后进行调整。</w:t>
      </w:r>
    </w:p>
    <w:p w14:paraId="378AAA5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16.1.1.4 承包人工期延误后的价格调整</w:t>
      </w:r>
    </w:p>
    <w:p w14:paraId="5DB4B380"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color w:val="000000"/>
        </w:rPr>
        <w:t>由于承包人原因未在约定的工期内竣工的，则对原约定竣工日期后继续施工的工程，在使用第16.1.1.1目价格调整公式时，应采用原约定竣工日期与实际竣工日期的两个价格指数中较低的一个作为现行价格指数。</w:t>
      </w:r>
    </w:p>
    <w:p w14:paraId="785719AD"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lastRenderedPageBreak/>
        <w:t>16.1.2采用造价信息调整价格差额</w:t>
      </w:r>
    </w:p>
    <w:p w14:paraId="4080FC6E"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施工期内，因人工、材料、设备和机械台班价格波动影响合同价格时，人工、机械使用费按照国家或省（自治区、直辖市）建设行政管理部门、行业建设管理部门或其授权的工程造价管理机构发布的人工成本信息、机械台班单价或机械使用费系数进行调整；需要进行价格调整的材料，其单价和采购数应由监理人复核，监理人确认需调整的材料单价及数量，作为调整工程合同价格差额的依据。</w:t>
      </w:r>
    </w:p>
    <w:p w14:paraId="2F60E818"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 xml:space="preserve">工程造价信息的来源以及价格调整的项目和系数在专用合同条款中约定。  </w:t>
      </w:r>
    </w:p>
    <w:p w14:paraId="33B4BC48" w14:textId="77777777" w:rsidR="005225E7" w:rsidRDefault="000B54FA">
      <w:pPr>
        <w:spacing w:line="400" w:lineRule="exact"/>
        <w:rPr>
          <w:rFonts w:ascii="宋体" w:hAnsi="宋体"/>
          <w:b/>
          <w:color w:val="000000"/>
          <w:sz w:val="24"/>
        </w:rPr>
      </w:pPr>
      <w:bookmarkStart w:id="4895" w:name="_Toc144974688"/>
      <w:bookmarkStart w:id="4896" w:name="_Toc152045717"/>
      <w:bookmarkStart w:id="4897" w:name="_Toc152042496"/>
      <w:bookmarkStart w:id="4898" w:name="_Toc179632735"/>
      <w:bookmarkStart w:id="4899" w:name="_Toc262637920"/>
      <w:r>
        <w:rPr>
          <w:rFonts w:ascii="宋体" w:hAnsi="宋体" w:hint="eastAsia"/>
          <w:b/>
          <w:color w:val="000000"/>
          <w:sz w:val="24"/>
        </w:rPr>
        <w:t>16.2 法律变化引起的价格调整</w:t>
      </w:r>
      <w:bookmarkEnd w:id="4895"/>
      <w:bookmarkEnd w:id="4896"/>
      <w:bookmarkEnd w:id="4897"/>
      <w:bookmarkEnd w:id="4898"/>
      <w:bookmarkEnd w:id="4899"/>
    </w:p>
    <w:p w14:paraId="37A7EEA6"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color w:val="000000"/>
        </w:rPr>
        <w:t>在基准日后，因法律变化导致承包人在合同履行中所需要的工程费用发生除第16.1款约定以外的增减时，监理人应根据法律、国家或省、自治区、直辖市有关部门的规定，按第3.5款商定或确定需调整的合同价款。</w:t>
      </w:r>
    </w:p>
    <w:p w14:paraId="407B1DA3"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900" w:name="_Toc222033869"/>
      <w:bookmarkStart w:id="4901" w:name="_Toc486422984"/>
      <w:bookmarkStart w:id="4902" w:name="_Toc222031020"/>
      <w:bookmarkStart w:id="4903" w:name="_Toc229305378"/>
      <w:bookmarkStart w:id="4904" w:name="_Toc262659515"/>
      <w:bookmarkStart w:id="4905" w:name="_Toc222029518"/>
      <w:bookmarkStart w:id="4906" w:name="_Toc221950995"/>
      <w:bookmarkStart w:id="4907" w:name="_Toc222032687"/>
      <w:r>
        <w:rPr>
          <w:rFonts w:ascii="宋体" w:eastAsia="宋体" w:hAnsi="宋体" w:hint="eastAsia"/>
          <w:bCs w:val="0"/>
          <w:color w:val="000000"/>
          <w:sz w:val="28"/>
          <w:szCs w:val="28"/>
        </w:rPr>
        <w:t>计量与支付</w:t>
      </w:r>
      <w:bookmarkEnd w:id="4900"/>
      <w:bookmarkEnd w:id="4901"/>
      <w:bookmarkEnd w:id="4902"/>
      <w:bookmarkEnd w:id="4903"/>
      <w:bookmarkEnd w:id="4904"/>
      <w:bookmarkEnd w:id="4905"/>
      <w:bookmarkEnd w:id="4906"/>
      <w:bookmarkEnd w:id="4907"/>
    </w:p>
    <w:p w14:paraId="4E2CCD0E" w14:textId="77777777" w:rsidR="005225E7" w:rsidRDefault="000B54FA">
      <w:pPr>
        <w:spacing w:line="400" w:lineRule="exact"/>
        <w:rPr>
          <w:rFonts w:ascii="宋体" w:hAnsi="宋体"/>
          <w:b/>
          <w:color w:val="000000"/>
          <w:sz w:val="24"/>
        </w:rPr>
      </w:pPr>
      <w:bookmarkStart w:id="4908" w:name="_Toc262637922"/>
      <w:bookmarkStart w:id="4909" w:name="_Toc221950996"/>
      <w:r>
        <w:rPr>
          <w:rFonts w:ascii="宋体" w:hAnsi="宋体"/>
          <w:b/>
          <w:color w:val="000000"/>
          <w:sz w:val="24"/>
        </w:rPr>
        <w:t xml:space="preserve">17.1 </w:t>
      </w:r>
      <w:r>
        <w:rPr>
          <w:rFonts w:ascii="宋体" w:hAnsi="宋体" w:hint="eastAsia"/>
          <w:b/>
          <w:color w:val="000000"/>
          <w:sz w:val="24"/>
        </w:rPr>
        <w:t>计量</w:t>
      </w:r>
      <w:bookmarkEnd w:id="4908"/>
      <w:bookmarkEnd w:id="4909"/>
    </w:p>
    <w:p w14:paraId="27C37FEF" w14:textId="77777777" w:rsidR="005225E7" w:rsidRDefault="000B54FA">
      <w:pPr>
        <w:spacing w:line="400" w:lineRule="exact"/>
        <w:ind w:firstLineChars="200" w:firstLine="420"/>
        <w:rPr>
          <w:rFonts w:ascii="宋体" w:hAnsi="宋体"/>
          <w:color w:val="000000"/>
        </w:rPr>
      </w:pPr>
      <w:bookmarkStart w:id="4910" w:name="_Toc221951004"/>
      <w:r>
        <w:rPr>
          <w:rFonts w:ascii="宋体" w:hAnsi="宋体" w:hint="eastAsia"/>
          <w:color w:val="000000"/>
        </w:rPr>
        <w:t>17.1.1 计量单位</w:t>
      </w:r>
    </w:p>
    <w:p w14:paraId="120FB23E"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color w:val="000000"/>
        </w:rPr>
        <w:t>计量采用国家法定的计量单位。</w:t>
      </w:r>
    </w:p>
    <w:p w14:paraId="7F35B3C2"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17.1.2 计量方法</w:t>
      </w:r>
    </w:p>
    <w:p w14:paraId="4A3E255E"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结算工程量应按工程量清单中约定的方法计量。</w:t>
      </w:r>
    </w:p>
    <w:p w14:paraId="4D2C65C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17.1.3 计量周期</w:t>
      </w:r>
    </w:p>
    <w:p w14:paraId="3B49934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除专用合同条款另有约定外，单价子目已完成工程量按月计量，总价子目的计量周期按批准的支付分解报告确定。</w:t>
      </w:r>
    </w:p>
    <w:p w14:paraId="10A4F58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17.1.4 单价子目的计量</w:t>
      </w:r>
    </w:p>
    <w:p w14:paraId="236BD585" w14:textId="77777777" w:rsidR="005225E7" w:rsidRDefault="000B54FA">
      <w:pPr>
        <w:numPr>
          <w:ilvl w:val="0"/>
          <w:numId w:val="104"/>
        </w:numPr>
        <w:spacing w:line="400" w:lineRule="exact"/>
        <w:rPr>
          <w:rFonts w:ascii="宋体" w:hAnsi="宋体"/>
          <w:color w:val="000000"/>
        </w:rPr>
      </w:pPr>
      <w:r>
        <w:rPr>
          <w:rFonts w:ascii="宋体" w:hAnsi="宋体" w:hint="eastAsia"/>
          <w:color w:val="000000"/>
        </w:rPr>
        <w:t>已标价工程量清单中的单价子目工程量为估算工程量。结算工程量是承包人实际</w:t>
      </w:r>
    </w:p>
    <w:p w14:paraId="7AEB1FDC"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完成的，并按合同约定的计量方法进行计量的工程量。</w:t>
      </w:r>
    </w:p>
    <w:p w14:paraId="2932453E" w14:textId="77777777" w:rsidR="005225E7" w:rsidRDefault="000B54FA">
      <w:pPr>
        <w:numPr>
          <w:ilvl w:val="0"/>
          <w:numId w:val="104"/>
        </w:numPr>
        <w:spacing w:line="400" w:lineRule="exact"/>
        <w:rPr>
          <w:rFonts w:ascii="宋体" w:hAnsi="宋体"/>
          <w:color w:val="000000"/>
        </w:rPr>
      </w:pPr>
      <w:r>
        <w:rPr>
          <w:rFonts w:ascii="宋体" w:hAnsi="宋体" w:hint="eastAsia"/>
          <w:color w:val="000000"/>
        </w:rPr>
        <w:t>承包人对已完成的工程进行计量，向监理人提交进度付款申请单、已完成工程量</w:t>
      </w:r>
    </w:p>
    <w:p w14:paraId="08971AF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报表和有关计量资料。</w:t>
      </w:r>
    </w:p>
    <w:p w14:paraId="27F32FFB" w14:textId="77777777" w:rsidR="005225E7" w:rsidRDefault="000B54FA">
      <w:pPr>
        <w:numPr>
          <w:ilvl w:val="0"/>
          <w:numId w:val="104"/>
        </w:numPr>
        <w:spacing w:line="400" w:lineRule="exact"/>
        <w:rPr>
          <w:rFonts w:ascii="宋体" w:hAnsi="宋体"/>
          <w:color w:val="000000"/>
        </w:rPr>
      </w:pPr>
      <w:r>
        <w:rPr>
          <w:rFonts w:ascii="宋体" w:hAnsi="宋体" w:hint="eastAsia"/>
          <w:color w:val="000000"/>
        </w:rPr>
        <w:t>监理人对承包人提交的工程量报表进行复核，以确定实际完成的工程量。对数量</w:t>
      </w:r>
    </w:p>
    <w:p w14:paraId="37848261"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有异议的，可要求承包人按第8.2款约定进行共同复核和抽样复测。承包人应协助</w:t>
      </w:r>
    </w:p>
    <w:p w14:paraId="718AA70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监理人进行复核并按监理人要求提供补充计量资料。承包人未按监理人要求参加</w:t>
      </w:r>
    </w:p>
    <w:p w14:paraId="6F3728BC"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复核，监理人复核或修正的工程量视为承包人实际完成的工程量。</w:t>
      </w:r>
    </w:p>
    <w:p w14:paraId="3222A91C" w14:textId="77777777" w:rsidR="005225E7" w:rsidRDefault="000B54FA">
      <w:pPr>
        <w:numPr>
          <w:ilvl w:val="0"/>
          <w:numId w:val="104"/>
        </w:numPr>
        <w:spacing w:line="400" w:lineRule="exact"/>
        <w:rPr>
          <w:rFonts w:ascii="宋体" w:hAnsi="宋体"/>
          <w:color w:val="000000"/>
        </w:rPr>
      </w:pPr>
      <w:r>
        <w:rPr>
          <w:rFonts w:ascii="宋体" w:hAnsi="宋体" w:hint="eastAsia"/>
          <w:color w:val="000000"/>
        </w:rPr>
        <w:t>监理人认为有必要时，可通知承包人共同进行联合测量、计量，承包人应遵照执</w:t>
      </w:r>
    </w:p>
    <w:p w14:paraId="76BE77E7"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行。</w:t>
      </w:r>
    </w:p>
    <w:p w14:paraId="040AC5DE" w14:textId="77777777" w:rsidR="005225E7" w:rsidRDefault="000B54FA">
      <w:pPr>
        <w:numPr>
          <w:ilvl w:val="0"/>
          <w:numId w:val="104"/>
        </w:numPr>
        <w:spacing w:line="400" w:lineRule="exact"/>
        <w:rPr>
          <w:rFonts w:ascii="宋体" w:hAnsi="宋体"/>
          <w:color w:val="000000"/>
        </w:rPr>
      </w:pPr>
      <w:r>
        <w:rPr>
          <w:rFonts w:ascii="宋体" w:hAnsi="宋体" w:hint="eastAsia"/>
          <w:color w:val="000000"/>
        </w:rPr>
        <w:t>承包人完成工程量清单中每个子目的工程量后，监理人应要求承包人派员共同对</w:t>
      </w:r>
    </w:p>
    <w:p w14:paraId="2C558D52"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lastRenderedPageBreak/>
        <w:t>每个子目的历次计量报表进行汇总，以核实最终结算工程量。监理人可要求承包</w:t>
      </w:r>
    </w:p>
    <w:p w14:paraId="691B5B0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人提供补充计量资料，以确定最后一次进度付款的准确工程量。承包人未按监理</w:t>
      </w:r>
    </w:p>
    <w:p w14:paraId="598100E0"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人要求派员参加的，监理人最终核实的工程量视为承包人完成该子目的准确工程</w:t>
      </w:r>
    </w:p>
    <w:p w14:paraId="450B7494"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量。</w:t>
      </w:r>
    </w:p>
    <w:p w14:paraId="63843E7C" w14:textId="77777777" w:rsidR="005225E7" w:rsidRDefault="000B54FA">
      <w:pPr>
        <w:numPr>
          <w:ilvl w:val="0"/>
          <w:numId w:val="104"/>
        </w:numPr>
        <w:spacing w:line="400" w:lineRule="exact"/>
        <w:rPr>
          <w:rFonts w:ascii="宋体" w:hAnsi="宋体"/>
          <w:bCs/>
          <w:color w:val="000000"/>
          <w:szCs w:val="21"/>
        </w:rPr>
      </w:pPr>
      <w:r>
        <w:rPr>
          <w:rFonts w:ascii="宋体" w:hAnsi="宋体" w:hint="eastAsia"/>
          <w:color w:val="000000"/>
        </w:rPr>
        <w:t>监理人应在收到承包人提交的工程量报表后的7天内进行复核，监理人未在约定</w:t>
      </w:r>
    </w:p>
    <w:p w14:paraId="635E0A6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时间内复核的，承包人提交的工程量报表中的工程量视为承包人实际完成的工程</w:t>
      </w:r>
    </w:p>
    <w:p w14:paraId="29C17506" w14:textId="77777777" w:rsidR="005225E7" w:rsidRDefault="000B54FA">
      <w:pPr>
        <w:spacing w:line="400" w:lineRule="exact"/>
        <w:ind w:left="703" w:firstLineChars="100" w:firstLine="210"/>
        <w:rPr>
          <w:rFonts w:ascii="宋体" w:hAnsi="宋体"/>
          <w:bCs/>
          <w:color w:val="000000"/>
          <w:szCs w:val="21"/>
        </w:rPr>
      </w:pPr>
      <w:r>
        <w:rPr>
          <w:rFonts w:ascii="宋体" w:hAnsi="宋体" w:hint="eastAsia"/>
          <w:color w:val="000000"/>
        </w:rPr>
        <w:t>量，据此计算工程价款。</w:t>
      </w:r>
    </w:p>
    <w:p w14:paraId="7DB320B9"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 xml:space="preserve">17.1.5 总价子目的计量 </w:t>
      </w:r>
    </w:p>
    <w:p w14:paraId="5BFB463A" w14:textId="77777777" w:rsidR="005225E7" w:rsidRDefault="000B54FA">
      <w:pPr>
        <w:spacing w:line="400" w:lineRule="exact"/>
        <w:ind w:right="248" w:firstLineChars="200" w:firstLine="420"/>
        <w:rPr>
          <w:rFonts w:ascii="宋体" w:hAnsi="宋体"/>
          <w:color w:val="000000"/>
          <w:szCs w:val="21"/>
        </w:rPr>
      </w:pPr>
      <w:r>
        <w:rPr>
          <w:rFonts w:ascii="宋体" w:hAnsi="宋体" w:hint="eastAsia"/>
          <w:bCs/>
          <w:color w:val="000000"/>
          <w:szCs w:val="21"/>
        </w:rPr>
        <w:t>总价子目的分解和计量按照下述约定进行。</w:t>
      </w:r>
    </w:p>
    <w:p w14:paraId="51C203FF" w14:textId="77777777" w:rsidR="005225E7" w:rsidRDefault="000B54FA">
      <w:pPr>
        <w:numPr>
          <w:ilvl w:val="0"/>
          <w:numId w:val="105"/>
        </w:numPr>
        <w:spacing w:line="400" w:lineRule="exact"/>
        <w:ind w:right="248"/>
        <w:rPr>
          <w:rFonts w:ascii="宋体" w:hAnsi="宋体"/>
          <w:bCs/>
          <w:color w:val="000000"/>
          <w:szCs w:val="21"/>
        </w:rPr>
      </w:pPr>
      <w:r>
        <w:rPr>
          <w:rFonts w:ascii="宋体" w:hAnsi="宋体" w:hint="eastAsia"/>
          <w:bCs/>
          <w:color w:val="000000"/>
          <w:szCs w:val="21"/>
        </w:rPr>
        <w:t xml:space="preserve">总价子目的计量和支付应以总价为基础，不因第16.1款的因素而进行调整。承 </w:t>
      </w:r>
    </w:p>
    <w:p w14:paraId="1B20412E"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包人实际完成的工程量，是进行工程目标管理和控制进度支付的依据。</w:t>
      </w:r>
    </w:p>
    <w:p w14:paraId="3F7138A2" w14:textId="77777777" w:rsidR="005225E7" w:rsidRDefault="000B54FA">
      <w:pPr>
        <w:numPr>
          <w:ilvl w:val="0"/>
          <w:numId w:val="105"/>
        </w:numPr>
        <w:spacing w:line="400" w:lineRule="exact"/>
        <w:ind w:right="248"/>
        <w:rPr>
          <w:rFonts w:ascii="宋体" w:hAnsi="宋体"/>
          <w:bCs/>
          <w:color w:val="000000"/>
          <w:szCs w:val="21"/>
        </w:rPr>
      </w:pPr>
      <w:r>
        <w:rPr>
          <w:rFonts w:ascii="宋体" w:hAnsi="宋体" w:hint="eastAsia"/>
          <w:bCs/>
          <w:color w:val="000000"/>
          <w:szCs w:val="21"/>
        </w:rPr>
        <w:t>承包人应按工程量清单的要求中对总价子目进行分解，并在签订协议书后的28</w:t>
      </w:r>
    </w:p>
    <w:p w14:paraId="75967E28"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天内将各子目的总价支付分解表提交监理人审批。分解表应标明其所属子目</w:t>
      </w:r>
      <w:proofErr w:type="gramStart"/>
      <w:r>
        <w:rPr>
          <w:rFonts w:ascii="宋体" w:hAnsi="宋体" w:hint="eastAsia"/>
          <w:bCs/>
          <w:color w:val="000000"/>
          <w:szCs w:val="21"/>
        </w:rPr>
        <w:t>和</w:t>
      </w:r>
      <w:proofErr w:type="gramEnd"/>
    </w:p>
    <w:p w14:paraId="2972C689"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分阶段需支付的金额。承包人应按批准的各总价子目支付周期，对已完成的总</w:t>
      </w:r>
    </w:p>
    <w:p w14:paraId="33372EF1"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价子目进行计量，确定分项的应付金额列入进度付款申请单中。</w:t>
      </w:r>
    </w:p>
    <w:p w14:paraId="67109DBA" w14:textId="77777777" w:rsidR="005225E7" w:rsidRDefault="000B54FA">
      <w:pPr>
        <w:numPr>
          <w:ilvl w:val="0"/>
          <w:numId w:val="105"/>
        </w:numPr>
        <w:spacing w:line="400" w:lineRule="exact"/>
        <w:ind w:right="248"/>
        <w:rPr>
          <w:rFonts w:ascii="宋体" w:hAnsi="宋体"/>
          <w:bCs/>
          <w:color w:val="000000"/>
          <w:szCs w:val="21"/>
        </w:rPr>
      </w:pPr>
      <w:r>
        <w:rPr>
          <w:rFonts w:ascii="宋体" w:hAnsi="宋体" w:hint="eastAsia"/>
          <w:bCs/>
          <w:color w:val="000000"/>
          <w:szCs w:val="21"/>
        </w:rPr>
        <w:t>监理人对承包人提交的上述资料进行复核，以确定分阶段实际完成的工程量</w:t>
      </w:r>
      <w:proofErr w:type="gramStart"/>
      <w:r>
        <w:rPr>
          <w:rFonts w:ascii="宋体" w:hAnsi="宋体" w:hint="eastAsia"/>
          <w:bCs/>
          <w:color w:val="000000"/>
          <w:szCs w:val="21"/>
        </w:rPr>
        <w:t>和</w:t>
      </w:r>
      <w:proofErr w:type="gramEnd"/>
    </w:p>
    <w:p w14:paraId="037FE208"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工程形象目标。对其有异议的，可要求承包人按第8.2款约定进行共同复核</w:t>
      </w:r>
      <w:proofErr w:type="gramStart"/>
      <w:r>
        <w:rPr>
          <w:rFonts w:ascii="宋体" w:hAnsi="宋体" w:hint="eastAsia"/>
          <w:bCs/>
          <w:color w:val="000000"/>
          <w:szCs w:val="21"/>
        </w:rPr>
        <w:t>和</w:t>
      </w:r>
      <w:proofErr w:type="gramEnd"/>
    </w:p>
    <w:p w14:paraId="5C0F113D"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抽样复测。</w:t>
      </w:r>
    </w:p>
    <w:p w14:paraId="4915442D" w14:textId="77777777" w:rsidR="005225E7" w:rsidRDefault="000B54FA">
      <w:pPr>
        <w:numPr>
          <w:ilvl w:val="0"/>
          <w:numId w:val="105"/>
        </w:numPr>
        <w:spacing w:line="400" w:lineRule="exact"/>
        <w:ind w:right="248"/>
        <w:rPr>
          <w:rFonts w:ascii="宋体" w:hAnsi="宋体"/>
          <w:bCs/>
          <w:color w:val="000000"/>
          <w:szCs w:val="21"/>
        </w:rPr>
      </w:pPr>
      <w:r>
        <w:rPr>
          <w:rFonts w:ascii="宋体" w:hAnsi="宋体" w:hint="eastAsia"/>
          <w:bCs/>
          <w:color w:val="000000"/>
          <w:szCs w:val="21"/>
        </w:rPr>
        <w:t>除按照第15条约定的变更外，总价子目的工程量是承包人用于结算的最终工程</w:t>
      </w:r>
    </w:p>
    <w:p w14:paraId="4FE54538" w14:textId="77777777" w:rsidR="005225E7" w:rsidRDefault="000B54FA">
      <w:pPr>
        <w:spacing w:line="400" w:lineRule="exact"/>
        <w:ind w:left="284" w:right="248" w:firstLineChars="200" w:firstLine="420"/>
        <w:rPr>
          <w:rFonts w:ascii="宋体" w:hAnsi="宋体"/>
          <w:bCs/>
          <w:color w:val="000000"/>
          <w:szCs w:val="21"/>
        </w:rPr>
      </w:pPr>
      <w:r>
        <w:rPr>
          <w:rFonts w:ascii="宋体" w:hAnsi="宋体" w:hint="eastAsia"/>
          <w:bCs/>
          <w:color w:val="000000"/>
          <w:szCs w:val="21"/>
        </w:rPr>
        <w:t>量。</w:t>
      </w:r>
    </w:p>
    <w:p w14:paraId="299D4B23" w14:textId="77777777" w:rsidR="005225E7" w:rsidRDefault="000B54FA">
      <w:pPr>
        <w:spacing w:line="400" w:lineRule="exact"/>
        <w:rPr>
          <w:rFonts w:ascii="宋体" w:hAnsi="宋体"/>
          <w:b/>
          <w:color w:val="000000"/>
          <w:sz w:val="24"/>
        </w:rPr>
      </w:pPr>
      <w:bookmarkStart w:id="4911" w:name="_Toc262637923"/>
      <w:r>
        <w:rPr>
          <w:rFonts w:ascii="宋体" w:hAnsi="宋体"/>
          <w:b/>
          <w:color w:val="000000"/>
          <w:sz w:val="24"/>
        </w:rPr>
        <w:t xml:space="preserve">17.2 </w:t>
      </w:r>
      <w:r>
        <w:rPr>
          <w:rFonts w:ascii="宋体" w:hAnsi="宋体" w:hint="eastAsia"/>
          <w:b/>
          <w:color w:val="000000"/>
          <w:sz w:val="24"/>
        </w:rPr>
        <w:t>预付款</w:t>
      </w:r>
      <w:bookmarkEnd w:id="4910"/>
      <w:bookmarkEnd w:id="4911"/>
    </w:p>
    <w:p w14:paraId="125856BC"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17.2.1 预付款</w:t>
      </w:r>
    </w:p>
    <w:p w14:paraId="620415AE"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 xml:space="preserve">预付款用于承包人为合同工程施工购置材料、工程设备、施工设备、修建临时设施以及组织施工队伍进场等，分为工程预付款和工程材料预付款。预付款必须专用于合同工程。预付款的额度和预付办法在专用合同条款中约定。 </w:t>
      </w:r>
    </w:p>
    <w:p w14:paraId="51C09491" w14:textId="77777777" w:rsidR="005225E7" w:rsidRDefault="000B54FA">
      <w:pPr>
        <w:spacing w:line="400" w:lineRule="exact"/>
        <w:ind w:right="248" w:firstLineChars="150" w:firstLine="315"/>
        <w:rPr>
          <w:rFonts w:ascii="宋体" w:hAnsi="宋体"/>
          <w:bCs/>
          <w:color w:val="000000"/>
          <w:szCs w:val="21"/>
        </w:rPr>
      </w:pPr>
      <w:r>
        <w:rPr>
          <w:rFonts w:ascii="宋体" w:hAnsi="宋体" w:hint="eastAsia"/>
          <w:bCs/>
          <w:color w:val="000000"/>
          <w:szCs w:val="21"/>
        </w:rPr>
        <w:t xml:space="preserve"> 17.2.2 预付款保函（担保）</w:t>
      </w:r>
    </w:p>
    <w:p w14:paraId="64106F24" w14:textId="77777777" w:rsidR="005225E7" w:rsidRDefault="000B54FA">
      <w:pPr>
        <w:numPr>
          <w:ilvl w:val="0"/>
          <w:numId w:val="106"/>
        </w:numPr>
        <w:spacing w:line="400" w:lineRule="exact"/>
        <w:ind w:right="248"/>
        <w:rPr>
          <w:rFonts w:ascii="宋体" w:hAnsi="宋体"/>
          <w:bCs/>
          <w:color w:val="000000"/>
          <w:szCs w:val="21"/>
        </w:rPr>
      </w:pPr>
      <w:r>
        <w:rPr>
          <w:rFonts w:ascii="宋体" w:hAnsi="宋体" w:hint="eastAsia"/>
          <w:bCs/>
          <w:color w:val="000000"/>
          <w:szCs w:val="21"/>
        </w:rPr>
        <w:t>承包人应在收到第一次工程预付款的同时向发包人提交工程预付款担保，担保</w:t>
      </w:r>
    </w:p>
    <w:p w14:paraId="6584AA91"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金额应与第一次工程预付款金额相同，工程预付款担保在第一次工程预付款被</w:t>
      </w:r>
    </w:p>
    <w:p w14:paraId="2D906B7F"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发包人扣回前一直有效。</w:t>
      </w:r>
    </w:p>
    <w:p w14:paraId="1878B36B" w14:textId="77777777" w:rsidR="005225E7" w:rsidRDefault="000B54FA">
      <w:pPr>
        <w:numPr>
          <w:ilvl w:val="0"/>
          <w:numId w:val="106"/>
        </w:numPr>
        <w:spacing w:line="400" w:lineRule="exact"/>
        <w:ind w:right="248"/>
        <w:rPr>
          <w:rFonts w:ascii="宋体" w:hAnsi="宋体"/>
          <w:bCs/>
          <w:color w:val="000000"/>
          <w:szCs w:val="21"/>
        </w:rPr>
      </w:pPr>
      <w:r>
        <w:rPr>
          <w:rFonts w:ascii="宋体" w:hAnsi="宋体" w:hint="eastAsia"/>
          <w:bCs/>
          <w:color w:val="000000"/>
          <w:szCs w:val="21"/>
        </w:rPr>
        <w:t>工程材料预付款的担保在专用合同条款中约定。</w:t>
      </w:r>
    </w:p>
    <w:p w14:paraId="6987BFE6" w14:textId="77777777" w:rsidR="005225E7" w:rsidRDefault="000B54FA">
      <w:pPr>
        <w:numPr>
          <w:ilvl w:val="0"/>
          <w:numId w:val="106"/>
        </w:numPr>
        <w:spacing w:line="400" w:lineRule="exact"/>
        <w:ind w:right="248"/>
        <w:rPr>
          <w:rFonts w:ascii="宋体" w:hAnsi="宋体"/>
          <w:bCs/>
          <w:color w:val="000000"/>
          <w:szCs w:val="21"/>
        </w:rPr>
      </w:pPr>
      <w:r>
        <w:rPr>
          <w:rFonts w:ascii="宋体" w:hAnsi="宋体" w:hint="eastAsia"/>
          <w:bCs/>
          <w:color w:val="000000"/>
          <w:szCs w:val="21"/>
        </w:rPr>
        <w:t>预付款担保的担保金额可根据预付款扣回的金额相应递减。</w:t>
      </w:r>
    </w:p>
    <w:p w14:paraId="17D9C4F5"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17.2.3 预付款的扣回与还清</w:t>
      </w:r>
    </w:p>
    <w:p w14:paraId="18659BC9"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lastRenderedPageBreak/>
        <w:t>预付款在进度款中扣回，扣回与还清办法在专用合同条款中约定。在颁发合同工程完工证书前，由于不可抗力或其它原因解除合同时，预付款尚未扣清的，尚未扣清的预付款余额应作为承包人的到期应付款。</w:t>
      </w:r>
      <w:bookmarkStart w:id="4912" w:name="_Toc221951013"/>
    </w:p>
    <w:p w14:paraId="0D162B04" w14:textId="77777777" w:rsidR="005225E7" w:rsidRDefault="000B54FA">
      <w:pPr>
        <w:spacing w:line="400" w:lineRule="exact"/>
        <w:rPr>
          <w:rFonts w:ascii="宋体" w:hAnsi="宋体"/>
          <w:b/>
          <w:color w:val="000000"/>
          <w:sz w:val="24"/>
        </w:rPr>
      </w:pPr>
      <w:bookmarkStart w:id="4913" w:name="_Toc144974692"/>
      <w:bookmarkStart w:id="4914" w:name="_Toc152042500"/>
      <w:bookmarkStart w:id="4915" w:name="_Toc262637924"/>
      <w:bookmarkStart w:id="4916" w:name="_Toc152045721"/>
      <w:bookmarkStart w:id="4917" w:name="_Toc179632739"/>
      <w:r>
        <w:rPr>
          <w:rFonts w:ascii="宋体" w:hAnsi="宋体" w:hint="eastAsia"/>
          <w:b/>
          <w:color w:val="000000"/>
          <w:sz w:val="24"/>
        </w:rPr>
        <w:t>17.3 工程进度付款</w:t>
      </w:r>
      <w:bookmarkEnd w:id="4913"/>
      <w:bookmarkEnd w:id="4914"/>
      <w:bookmarkEnd w:id="4915"/>
      <w:bookmarkEnd w:id="4916"/>
      <w:bookmarkEnd w:id="4917"/>
    </w:p>
    <w:p w14:paraId="267CE66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17.3.1 付款周期</w:t>
      </w:r>
    </w:p>
    <w:p w14:paraId="209F24B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付款周期同计量周期。</w:t>
      </w:r>
    </w:p>
    <w:p w14:paraId="144FE4D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17.3.2 进度付款申请单</w:t>
      </w:r>
    </w:p>
    <w:p w14:paraId="580A983E" w14:textId="77777777" w:rsidR="005225E7" w:rsidRDefault="000B54FA">
      <w:pPr>
        <w:spacing w:line="400" w:lineRule="exact"/>
        <w:ind w:firstLineChars="200" w:firstLine="420"/>
        <w:rPr>
          <w:rFonts w:ascii="宋体" w:hAnsi="宋体"/>
          <w:dstrike/>
          <w:color w:val="000000"/>
          <w:szCs w:val="21"/>
        </w:rPr>
      </w:pPr>
      <w:r>
        <w:rPr>
          <w:rFonts w:ascii="宋体" w:hAnsi="宋体" w:hint="eastAsia"/>
          <w:color w:val="000000"/>
        </w:rPr>
        <w:t>承包人应在每个付款周期末，按监理人批准的格式和专用合同条款约定的份数，向监理人提交进度付款申请单，并附相应的支持性证明文件。除专用合同条款另有约定外，进度付款申请单应包括下列内容：</w:t>
      </w:r>
    </w:p>
    <w:p w14:paraId="297F6CB3"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截至本次付款周期末已实施工程的价款。</w:t>
      </w:r>
    </w:p>
    <w:p w14:paraId="1879D144"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根据第15条应增加和扣减的变更金额。</w:t>
      </w:r>
    </w:p>
    <w:p w14:paraId="145DE710"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根据第23条应增加和扣减的索赔金额。</w:t>
      </w:r>
    </w:p>
    <w:p w14:paraId="7175FD9E"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根据第17.2款约定应支付的预付款和扣减的返还预付款。</w:t>
      </w:r>
    </w:p>
    <w:p w14:paraId="568F8810"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根据第17.4.1项约定应扣减的质量保证金。</w:t>
      </w:r>
    </w:p>
    <w:p w14:paraId="5B63BCC8" w14:textId="77777777" w:rsidR="005225E7" w:rsidRDefault="000B54FA">
      <w:pPr>
        <w:numPr>
          <w:ilvl w:val="0"/>
          <w:numId w:val="107"/>
        </w:numPr>
        <w:spacing w:line="400" w:lineRule="exact"/>
        <w:rPr>
          <w:rFonts w:ascii="宋体" w:hAnsi="宋体"/>
          <w:color w:val="000000"/>
        </w:rPr>
      </w:pPr>
      <w:r>
        <w:rPr>
          <w:rFonts w:ascii="宋体" w:hAnsi="宋体" w:hint="eastAsia"/>
          <w:color w:val="000000"/>
        </w:rPr>
        <w:t>根据合同应增加和扣减的其他金额。</w:t>
      </w:r>
    </w:p>
    <w:p w14:paraId="1C4E1ED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17.3.3 进度付款证书和支付时间</w:t>
      </w:r>
    </w:p>
    <w:p w14:paraId="7C031F29" w14:textId="77777777" w:rsidR="005225E7" w:rsidRDefault="000B54FA">
      <w:pPr>
        <w:numPr>
          <w:ilvl w:val="0"/>
          <w:numId w:val="108"/>
        </w:numPr>
        <w:spacing w:line="400" w:lineRule="exact"/>
        <w:rPr>
          <w:rFonts w:ascii="宋体" w:hAnsi="宋体"/>
          <w:color w:val="000000"/>
        </w:rPr>
      </w:pPr>
      <w:r>
        <w:rPr>
          <w:rFonts w:ascii="宋体" w:hAnsi="宋体" w:hint="eastAsia"/>
          <w:color w:val="000000"/>
        </w:rPr>
        <w:t>监理人在收到承包人进度付款申请单以及相应的支持性证明文件后的14天内完</w:t>
      </w:r>
    </w:p>
    <w:p w14:paraId="1ECF530B"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成核查，提出发包人到期应支付给承包人的金额以及相应的支持性材料，经发包</w:t>
      </w:r>
    </w:p>
    <w:p w14:paraId="12B19D3F"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人审查同意后，由监理人向承包人出具经发包人签认的进度付款证书。监理人有</w:t>
      </w:r>
    </w:p>
    <w:p w14:paraId="42EA41F8"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权扣发承包人未能按照合同要求履行任何工作或义务的相应金额。</w:t>
      </w:r>
    </w:p>
    <w:p w14:paraId="2FF196E5" w14:textId="77777777" w:rsidR="005225E7" w:rsidRDefault="000B54FA">
      <w:pPr>
        <w:numPr>
          <w:ilvl w:val="0"/>
          <w:numId w:val="108"/>
        </w:numPr>
        <w:spacing w:line="400" w:lineRule="exact"/>
        <w:rPr>
          <w:rFonts w:ascii="宋体" w:hAnsi="宋体"/>
          <w:color w:val="000000"/>
        </w:rPr>
      </w:pPr>
      <w:r>
        <w:rPr>
          <w:rFonts w:ascii="宋体" w:hAnsi="宋体" w:hint="eastAsia"/>
          <w:color w:val="000000"/>
        </w:rPr>
        <w:t>发包人应在监理人收到进度付款申请单后的28天内，将进度应付款支付给承包</w:t>
      </w:r>
    </w:p>
    <w:p w14:paraId="623693D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人。发包人不按期支付的，按专用合同条款的约定支付逾期付款违约金。</w:t>
      </w:r>
    </w:p>
    <w:p w14:paraId="62D1EE2D" w14:textId="77777777" w:rsidR="005225E7" w:rsidRDefault="000B54FA">
      <w:pPr>
        <w:numPr>
          <w:ilvl w:val="0"/>
          <w:numId w:val="108"/>
        </w:numPr>
        <w:spacing w:line="400" w:lineRule="exact"/>
        <w:rPr>
          <w:rFonts w:ascii="宋体" w:hAnsi="宋体"/>
          <w:color w:val="000000"/>
        </w:rPr>
      </w:pPr>
      <w:r>
        <w:rPr>
          <w:rFonts w:ascii="宋体" w:hAnsi="宋体" w:hint="eastAsia"/>
          <w:color w:val="000000"/>
        </w:rPr>
        <w:t>监理人出具进度付款证书，不应视为监理人已同意、批准或接受了承包人完成的</w:t>
      </w:r>
    </w:p>
    <w:p w14:paraId="2AAB1D1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该部分工作。</w:t>
      </w:r>
    </w:p>
    <w:p w14:paraId="01881F61" w14:textId="77777777" w:rsidR="005225E7" w:rsidRDefault="000B54FA">
      <w:pPr>
        <w:numPr>
          <w:ilvl w:val="0"/>
          <w:numId w:val="108"/>
        </w:numPr>
        <w:spacing w:line="400" w:lineRule="exact"/>
        <w:rPr>
          <w:rFonts w:ascii="宋体" w:hAnsi="宋体"/>
          <w:color w:val="000000"/>
        </w:rPr>
      </w:pPr>
      <w:r>
        <w:rPr>
          <w:rFonts w:ascii="宋体" w:hAnsi="宋体" w:hint="eastAsia"/>
          <w:color w:val="000000"/>
        </w:rPr>
        <w:t>进度付款涉及政府投资资金的，按照国库集中支付等国家相关规定和专用合同条</w:t>
      </w:r>
    </w:p>
    <w:p w14:paraId="5E2870C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款的约定办理。</w:t>
      </w:r>
    </w:p>
    <w:p w14:paraId="507C5AE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17.3.4 工程进度付款的修正</w:t>
      </w:r>
    </w:p>
    <w:p w14:paraId="4DB7A9C7"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color w:val="000000"/>
        </w:rPr>
        <w:t>在对以往历次已签发的进度付款证书进行汇总和复核中发现错、漏或重复的，监理人有权予以修正，承包人也有权提出修正申请。经双方复核同意的修正，应在本次进度付款中支付或扣除。</w:t>
      </w:r>
    </w:p>
    <w:p w14:paraId="19F9260A" w14:textId="77777777" w:rsidR="005225E7" w:rsidRDefault="000B54FA">
      <w:pPr>
        <w:spacing w:line="400" w:lineRule="exact"/>
        <w:rPr>
          <w:rFonts w:ascii="宋体" w:hAnsi="宋体"/>
          <w:b/>
          <w:color w:val="000000"/>
          <w:sz w:val="24"/>
        </w:rPr>
      </w:pPr>
      <w:bookmarkStart w:id="4918" w:name="_Toc262637925"/>
      <w:r>
        <w:rPr>
          <w:rFonts w:ascii="宋体" w:hAnsi="宋体"/>
          <w:b/>
          <w:color w:val="000000"/>
          <w:sz w:val="24"/>
        </w:rPr>
        <w:t xml:space="preserve">17.4 </w:t>
      </w:r>
      <w:r>
        <w:rPr>
          <w:rFonts w:ascii="宋体" w:hAnsi="宋体" w:hint="eastAsia"/>
          <w:b/>
          <w:color w:val="000000"/>
          <w:sz w:val="24"/>
        </w:rPr>
        <w:t>质量保证金</w:t>
      </w:r>
      <w:bookmarkEnd w:id="4912"/>
      <w:bookmarkEnd w:id="4918"/>
    </w:p>
    <w:p w14:paraId="063512F2" w14:textId="77777777" w:rsidR="005225E7" w:rsidRDefault="000B54FA">
      <w:pPr>
        <w:spacing w:line="400" w:lineRule="exact"/>
        <w:ind w:right="248" w:firstLineChars="200" w:firstLine="420"/>
        <w:rPr>
          <w:rFonts w:ascii="宋体" w:hAnsi="宋体"/>
          <w:color w:val="000000"/>
          <w:kern w:val="0"/>
          <w:szCs w:val="21"/>
        </w:rPr>
      </w:pPr>
      <w:bookmarkStart w:id="4919" w:name="_Toc221951015"/>
      <w:r>
        <w:rPr>
          <w:rFonts w:ascii="宋体" w:hAnsi="宋体" w:hint="eastAsia"/>
          <w:color w:val="000000"/>
          <w:kern w:val="0"/>
          <w:szCs w:val="21"/>
        </w:rPr>
        <w:lastRenderedPageBreak/>
        <w:t>17.4.1监理人应从第一个工程进度付款周期开始，在发包人的进度款中，按专用合同条款的约定扣留质量保证金，直至扣留的质量保证金总额达到</w:t>
      </w:r>
      <w:r>
        <w:rPr>
          <w:rFonts w:ascii="宋体" w:hAnsi="宋体" w:hint="eastAsia"/>
          <w:bCs/>
          <w:color w:val="000000"/>
          <w:szCs w:val="21"/>
        </w:rPr>
        <w:t>专用合同条款约定的金额或比例为止。</w:t>
      </w:r>
      <w:r>
        <w:rPr>
          <w:rFonts w:ascii="宋体" w:hAnsi="宋体" w:hint="eastAsia"/>
          <w:color w:val="000000"/>
          <w:kern w:val="0"/>
          <w:szCs w:val="21"/>
        </w:rPr>
        <w:t>质量保证金的计算额度不包括预付款的支付与扣回金额。</w:t>
      </w:r>
    </w:p>
    <w:p w14:paraId="3D248211" w14:textId="77777777" w:rsidR="005225E7" w:rsidRDefault="000B54FA">
      <w:pPr>
        <w:spacing w:line="400" w:lineRule="exact"/>
        <w:ind w:right="248" w:firstLineChars="200" w:firstLine="420"/>
        <w:rPr>
          <w:rFonts w:ascii="宋体" w:hAnsi="宋体"/>
          <w:color w:val="000000"/>
          <w:kern w:val="0"/>
          <w:szCs w:val="21"/>
        </w:rPr>
      </w:pPr>
      <w:r>
        <w:rPr>
          <w:rFonts w:ascii="宋体" w:hAnsi="宋体"/>
          <w:color w:val="000000"/>
          <w:kern w:val="0"/>
          <w:szCs w:val="21"/>
        </w:rPr>
        <w:t>17.4.</w:t>
      </w:r>
      <w:r>
        <w:rPr>
          <w:rFonts w:ascii="宋体" w:hAnsi="宋体" w:hint="eastAsia"/>
          <w:color w:val="000000"/>
          <w:kern w:val="0"/>
          <w:szCs w:val="21"/>
        </w:rPr>
        <w:t>2</w:t>
      </w:r>
      <w:r>
        <w:rPr>
          <w:rFonts w:ascii="宋体" w:hAnsi="宋体"/>
          <w:color w:val="000000"/>
          <w:kern w:val="0"/>
          <w:szCs w:val="21"/>
        </w:rPr>
        <w:t xml:space="preserve"> </w:t>
      </w:r>
      <w:r>
        <w:rPr>
          <w:rFonts w:ascii="宋体" w:hAnsi="宋体" w:hint="eastAsia"/>
          <w:color w:val="000000"/>
          <w:kern w:val="0"/>
          <w:szCs w:val="21"/>
        </w:rPr>
        <w:t>合同工程完工证书颁发</w:t>
      </w:r>
      <w:r>
        <w:rPr>
          <w:rFonts w:ascii="宋体" w:hAnsi="宋体"/>
          <w:color w:val="000000"/>
          <w:kern w:val="0"/>
          <w:szCs w:val="21"/>
        </w:rPr>
        <w:t>后14天内，</w:t>
      </w:r>
      <w:r>
        <w:rPr>
          <w:rFonts w:ascii="宋体" w:hAnsi="宋体" w:hint="eastAsia"/>
          <w:color w:val="000000"/>
          <w:kern w:val="0"/>
          <w:szCs w:val="21"/>
        </w:rPr>
        <w:t>发包人将质量保证金总额的一半支付给承包人。在第1.1.4.5目约定的缺陷责任期（工程质量保修期）满时，发包人将在30个工作日内会同承包人按照合同约定的内容核实承包人是否完成保修责任。如无异议，发包人应当在核实后将剩余的质量保证金支付给承包人。</w:t>
      </w:r>
    </w:p>
    <w:p w14:paraId="3C9E89D6" w14:textId="77777777" w:rsidR="005225E7" w:rsidRDefault="000B54FA">
      <w:pPr>
        <w:spacing w:line="400" w:lineRule="exact"/>
        <w:ind w:right="248" w:firstLineChars="200" w:firstLine="420"/>
        <w:rPr>
          <w:rFonts w:ascii="宋体" w:hAnsi="宋体"/>
          <w:color w:val="000000"/>
          <w:kern w:val="0"/>
          <w:szCs w:val="21"/>
        </w:rPr>
      </w:pPr>
      <w:r>
        <w:rPr>
          <w:rFonts w:ascii="宋体" w:hAnsi="宋体" w:hint="eastAsia"/>
          <w:color w:val="000000"/>
        </w:rPr>
        <w:t>17.4.3 在第1.1.4.5目约定的缺陷责任期满时，承包人没有完成缺陷责任的，发包人有权扣留与未履行责任剩余工作所需金额相应的质量保证金余额，并有权根据第19.3款约定要求延长缺陷责任期，直至完成剩余工作为止。</w:t>
      </w:r>
    </w:p>
    <w:p w14:paraId="291AB168" w14:textId="77777777" w:rsidR="005225E7" w:rsidRDefault="000B54FA">
      <w:pPr>
        <w:spacing w:line="400" w:lineRule="exact"/>
        <w:rPr>
          <w:rFonts w:ascii="宋体" w:hAnsi="宋体"/>
          <w:b/>
          <w:color w:val="000000"/>
          <w:sz w:val="24"/>
        </w:rPr>
      </w:pPr>
      <w:bookmarkStart w:id="4920" w:name="_Toc262637926"/>
      <w:r>
        <w:rPr>
          <w:rFonts w:ascii="宋体" w:hAnsi="宋体"/>
          <w:b/>
          <w:color w:val="000000"/>
          <w:sz w:val="24"/>
        </w:rPr>
        <w:t xml:space="preserve">17.5 </w:t>
      </w:r>
      <w:r>
        <w:rPr>
          <w:rFonts w:ascii="宋体" w:hAnsi="宋体" w:hint="eastAsia"/>
          <w:b/>
          <w:color w:val="000000"/>
          <w:sz w:val="24"/>
        </w:rPr>
        <w:t>竣工结算</w:t>
      </w:r>
      <w:bookmarkEnd w:id="4919"/>
      <w:r>
        <w:rPr>
          <w:rFonts w:ascii="宋体" w:hAnsi="宋体" w:hint="eastAsia"/>
          <w:b/>
          <w:color w:val="000000"/>
          <w:sz w:val="24"/>
        </w:rPr>
        <w:t>（完工结算）</w:t>
      </w:r>
      <w:bookmarkEnd w:id="4920"/>
    </w:p>
    <w:p w14:paraId="0014B462" w14:textId="77777777" w:rsidR="005225E7" w:rsidRDefault="000B54FA">
      <w:pPr>
        <w:spacing w:line="400" w:lineRule="exact"/>
        <w:ind w:right="248" w:firstLineChars="200" w:firstLine="420"/>
        <w:rPr>
          <w:rFonts w:ascii="宋体" w:hAnsi="宋体"/>
          <w:bCs/>
          <w:color w:val="000000"/>
          <w:szCs w:val="21"/>
        </w:rPr>
      </w:pPr>
      <w:r>
        <w:rPr>
          <w:rFonts w:ascii="宋体" w:hAnsi="宋体"/>
          <w:bCs/>
          <w:color w:val="000000"/>
          <w:szCs w:val="21"/>
        </w:rPr>
        <w:t>17</w:t>
      </w:r>
      <w:r>
        <w:rPr>
          <w:rFonts w:ascii="宋体" w:hAnsi="宋体" w:hint="eastAsia"/>
          <w:bCs/>
          <w:color w:val="000000"/>
          <w:szCs w:val="21"/>
        </w:rPr>
        <w:t>.</w:t>
      </w:r>
      <w:r>
        <w:rPr>
          <w:rFonts w:ascii="宋体" w:hAnsi="宋体"/>
          <w:bCs/>
          <w:color w:val="000000"/>
          <w:szCs w:val="21"/>
        </w:rPr>
        <w:t>5</w:t>
      </w:r>
      <w:r>
        <w:rPr>
          <w:rFonts w:ascii="宋体" w:hAnsi="宋体" w:hint="eastAsia"/>
          <w:bCs/>
          <w:color w:val="000000"/>
          <w:szCs w:val="21"/>
        </w:rPr>
        <w:t>.</w:t>
      </w:r>
      <w:r>
        <w:rPr>
          <w:rFonts w:ascii="宋体" w:hAnsi="宋体"/>
          <w:bCs/>
          <w:color w:val="000000"/>
          <w:szCs w:val="21"/>
        </w:rPr>
        <w:t>1</w:t>
      </w:r>
      <w:r>
        <w:rPr>
          <w:rFonts w:ascii="宋体" w:hAnsi="宋体" w:hint="eastAsia"/>
          <w:bCs/>
          <w:color w:val="000000"/>
          <w:szCs w:val="21"/>
        </w:rPr>
        <w:t xml:space="preserve">  竣工（完工）付款申请单</w:t>
      </w:r>
    </w:p>
    <w:p w14:paraId="3558BFA9" w14:textId="77777777" w:rsidR="005225E7" w:rsidRDefault="000B54FA">
      <w:pPr>
        <w:numPr>
          <w:ilvl w:val="0"/>
          <w:numId w:val="109"/>
        </w:numPr>
        <w:spacing w:line="400" w:lineRule="exact"/>
        <w:ind w:right="248"/>
        <w:rPr>
          <w:rFonts w:ascii="宋体" w:hAnsi="宋体"/>
          <w:bCs/>
          <w:color w:val="000000"/>
          <w:szCs w:val="21"/>
        </w:rPr>
      </w:pPr>
      <w:r>
        <w:rPr>
          <w:rFonts w:ascii="宋体" w:hAnsi="宋体" w:hint="eastAsia"/>
          <w:bCs/>
          <w:color w:val="000000"/>
          <w:szCs w:val="21"/>
        </w:rPr>
        <w:t>承包人应在合同工程完工证书颁发后28天内，按</w:t>
      </w:r>
      <w:r>
        <w:rPr>
          <w:rFonts w:ascii="宋体" w:hAnsi="宋体" w:hint="eastAsia"/>
          <w:color w:val="000000"/>
          <w:kern w:val="0"/>
          <w:szCs w:val="21"/>
        </w:rPr>
        <w:t>专用合同条款约定的份数向</w:t>
      </w:r>
      <w:r>
        <w:rPr>
          <w:rFonts w:ascii="宋体" w:hAnsi="宋体" w:hint="eastAsia"/>
          <w:bCs/>
          <w:color w:val="000000"/>
          <w:szCs w:val="21"/>
        </w:rPr>
        <w:t>监</w:t>
      </w:r>
    </w:p>
    <w:p w14:paraId="28BD88BE"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理人提交完工付款申请单，并提供相关证明材料。完工付款申请单应包括下列</w:t>
      </w:r>
    </w:p>
    <w:p w14:paraId="0A33BA0B"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内容：完工结算合同总价、发包人已支付承包人的工程价款、应扣留的质量保</w:t>
      </w:r>
    </w:p>
    <w:p w14:paraId="7D74E360"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证金、应支付的完工付款金额。</w:t>
      </w:r>
    </w:p>
    <w:p w14:paraId="0843E09A" w14:textId="77777777" w:rsidR="005225E7" w:rsidRDefault="000B54FA">
      <w:pPr>
        <w:numPr>
          <w:ilvl w:val="0"/>
          <w:numId w:val="109"/>
        </w:numPr>
        <w:spacing w:line="400" w:lineRule="exact"/>
        <w:ind w:right="248"/>
        <w:rPr>
          <w:rFonts w:ascii="宋体" w:hAnsi="宋体"/>
          <w:bCs/>
          <w:color w:val="000000"/>
          <w:szCs w:val="21"/>
        </w:rPr>
      </w:pPr>
      <w:r>
        <w:rPr>
          <w:rFonts w:ascii="宋体" w:hAnsi="宋体" w:hint="eastAsia"/>
          <w:bCs/>
          <w:color w:val="000000"/>
          <w:szCs w:val="21"/>
        </w:rPr>
        <w:t>监理人对完工付款申请单持有异议的，有权要求承包人进行修正和提供补充资</w:t>
      </w:r>
    </w:p>
    <w:p w14:paraId="2F0C17D6"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料。经监理人和承包人协商后，由承包人向监理人提交修正后的完工付款申请</w:t>
      </w:r>
    </w:p>
    <w:p w14:paraId="7DFB46CD"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单。</w:t>
      </w:r>
    </w:p>
    <w:p w14:paraId="2BD8336A"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17.5.2竣工（完工）付款证书及支付时间</w:t>
      </w:r>
    </w:p>
    <w:p w14:paraId="2039369C" w14:textId="77777777" w:rsidR="005225E7" w:rsidRDefault="000B54FA">
      <w:pPr>
        <w:numPr>
          <w:ilvl w:val="0"/>
          <w:numId w:val="110"/>
        </w:numPr>
        <w:spacing w:line="400" w:lineRule="exact"/>
        <w:ind w:right="248"/>
        <w:rPr>
          <w:rFonts w:ascii="宋体" w:hAnsi="宋体"/>
          <w:bCs/>
          <w:color w:val="000000"/>
          <w:szCs w:val="21"/>
        </w:rPr>
      </w:pPr>
      <w:r>
        <w:rPr>
          <w:rFonts w:ascii="宋体" w:hAnsi="宋体" w:hint="eastAsia"/>
          <w:bCs/>
          <w:color w:val="000000"/>
          <w:szCs w:val="21"/>
        </w:rPr>
        <w:t>监理人在收到承包人提交的完工付款申请单后的14天内完成核查，提出发包人</w:t>
      </w:r>
    </w:p>
    <w:p w14:paraId="4DF0D4FD"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到期应支付给承包人的价款送发包人审核并抄送承包人。发包人应在收到后14</w:t>
      </w:r>
    </w:p>
    <w:p w14:paraId="2B27D157"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天内审核完毕，由监理人向承包人出具经发包人签认的完工付款证书。监理人</w:t>
      </w:r>
    </w:p>
    <w:p w14:paraId="3196D1DF"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未在约定时间内核查，又未提出具体意见的，视为承包人提交的完工付款申请</w:t>
      </w:r>
    </w:p>
    <w:p w14:paraId="01FE14A2"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单已经监理人核查同意。发包人未在约定时间内审核又未提出具体意见的，监</w:t>
      </w:r>
    </w:p>
    <w:p w14:paraId="0B6A3C4F"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理人提出发包人到期应支付给承包人的价款视为已经发包人同意。</w:t>
      </w:r>
    </w:p>
    <w:p w14:paraId="059851AF" w14:textId="77777777" w:rsidR="005225E7" w:rsidRDefault="000B54FA">
      <w:pPr>
        <w:numPr>
          <w:ilvl w:val="0"/>
          <w:numId w:val="110"/>
        </w:numPr>
        <w:spacing w:line="400" w:lineRule="exact"/>
        <w:ind w:right="248"/>
        <w:rPr>
          <w:rFonts w:ascii="宋体" w:hAnsi="宋体"/>
          <w:bCs/>
          <w:color w:val="000000"/>
          <w:szCs w:val="21"/>
        </w:rPr>
      </w:pPr>
      <w:r>
        <w:rPr>
          <w:rFonts w:ascii="宋体" w:hAnsi="宋体" w:hint="eastAsia"/>
          <w:bCs/>
          <w:color w:val="000000"/>
          <w:szCs w:val="21"/>
        </w:rPr>
        <w:t>发包人应在监理人出具完工付款证书后的14天内，将应支付款支付给承包人。</w:t>
      </w:r>
    </w:p>
    <w:p w14:paraId="3F826CC6"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发包人不按期支付的，按第17.3.3（2）目的约定，将逾期付款违约金支付给承</w:t>
      </w:r>
    </w:p>
    <w:p w14:paraId="0993BA15"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包人。</w:t>
      </w:r>
    </w:p>
    <w:p w14:paraId="03567586" w14:textId="77777777" w:rsidR="005225E7" w:rsidRDefault="000B54FA">
      <w:pPr>
        <w:numPr>
          <w:ilvl w:val="0"/>
          <w:numId w:val="110"/>
        </w:numPr>
        <w:spacing w:line="400" w:lineRule="exact"/>
        <w:ind w:right="248"/>
        <w:rPr>
          <w:rFonts w:ascii="宋体" w:hAnsi="宋体"/>
          <w:bCs/>
          <w:color w:val="000000"/>
          <w:szCs w:val="21"/>
        </w:rPr>
      </w:pPr>
      <w:r>
        <w:rPr>
          <w:rFonts w:ascii="宋体" w:hAnsi="宋体" w:hint="eastAsia"/>
          <w:bCs/>
          <w:color w:val="000000"/>
          <w:szCs w:val="21"/>
        </w:rPr>
        <w:t>承包人对发包人签认的完工付款证书持有异议的，发包人可出具完工付款申请</w:t>
      </w:r>
    </w:p>
    <w:p w14:paraId="26E74A82"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单中承包人已同意部分的临时付款证书。存在争议的部分，按第24条的约定办</w:t>
      </w:r>
    </w:p>
    <w:p w14:paraId="122212E1" w14:textId="77777777" w:rsidR="005225E7" w:rsidRDefault="000B54FA">
      <w:pPr>
        <w:spacing w:line="400" w:lineRule="exact"/>
        <w:ind w:right="248" w:firstLineChars="400" w:firstLine="840"/>
        <w:rPr>
          <w:rFonts w:ascii="宋体" w:hAnsi="宋体"/>
          <w:bCs/>
          <w:color w:val="000000"/>
          <w:szCs w:val="21"/>
        </w:rPr>
      </w:pPr>
      <w:r>
        <w:rPr>
          <w:rFonts w:ascii="宋体" w:hAnsi="宋体" w:hint="eastAsia"/>
          <w:bCs/>
          <w:color w:val="000000"/>
          <w:szCs w:val="21"/>
        </w:rPr>
        <w:t>理。</w:t>
      </w:r>
    </w:p>
    <w:p w14:paraId="403AF750" w14:textId="77777777" w:rsidR="005225E7" w:rsidRDefault="000B54FA">
      <w:pPr>
        <w:numPr>
          <w:ilvl w:val="0"/>
          <w:numId w:val="110"/>
        </w:numPr>
        <w:spacing w:line="400" w:lineRule="exact"/>
        <w:ind w:right="248"/>
        <w:rPr>
          <w:rFonts w:ascii="宋体" w:hAnsi="宋体"/>
          <w:bCs/>
          <w:color w:val="000000"/>
          <w:szCs w:val="21"/>
        </w:rPr>
      </w:pPr>
      <w:r>
        <w:rPr>
          <w:rFonts w:ascii="宋体" w:hAnsi="宋体" w:hint="eastAsia"/>
          <w:bCs/>
          <w:color w:val="000000"/>
          <w:szCs w:val="21"/>
        </w:rPr>
        <w:t>完工付款申请涉及政府投资资金的，按第17.3.3（4）目的约定办理。</w:t>
      </w:r>
    </w:p>
    <w:p w14:paraId="312E8D08" w14:textId="77777777" w:rsidR="005225E7" w:rsidRDefault="000B54FA">
      <w:pPr>
        <w:spacing w:line="400" w:lineRule="exact"/>
        <w:rPr>
          <w:rFonts w:ascii="宋体" w:hAnsi="宋体"/>
          <w:b/>
          <w:color w:val="000000"/>
          <w:sz w:val="24"/>
        </w:rPr>
      </w:pPr>
      <w:bookmarkStart w:id="4921" w:name="_Toc221951017"/>
      <w:bookmarkStart w:id="4922" w:name="_Toc262637927"/>
      <w:r>
        <w:rPr>
          <w:rFonts w:ascii="宋体" w:hAnsi="宋体"/>
          <w:b/>
          <w:color w:val="000000"/>
          <w:sz w:val="24"/>
        </w:rPr>
        <w:t xml:space="preserve">17.6 </w:t>
      </w:r>
      <w:r>
        <w:rPr>
          <w:rFonts w:ascii="宋体" w:hAnsi="宋体" w:hint="eastAsia"/>
          <w:b/>
          <w:color w:val="000000"/>
          <w:sz w:val="24"/>
        </w:rPr>
        <w:t>最终结清</w:t>
      </w:r>
      <w:bookmarkEnd w:id="4921"/>
      <w:bookmarkEnd w:id="4922"/>
    </w:p>
    <w:p w14:paraId="61E544FF" w14:textId="77777777" w:rsidR="005225E7" w:rsidRDefault="000B54FA">
      <w:pPr>
        <w:spacing w:line="400" w:lineRule="exact"/>
        <w:ind w:firstLineChars="200" w:firstLine="420"/>
        <w:rPr>
          <w:rFonts w:ascii="宋体" w:hAnsi="宋体"/>
          <w:color w:val="000000"/>
        </w:rPr>
      </w:pPr>
      <w:bookmarkStart w:id="4923" w:name="_Toc262637928"/>
      <w:bookmarkStart w:id="4924" w:name="_Toc262659516"/>
      <w:r>
        <w:rPr>
          <w:rFonts w:ascii="宋体" w:hAnsi="宋体"/>
          <w:color w:val="000000"/>
        </w:rPr>
        <w:lastRenderedPageBreak/>
        <w:t>17</w:t>
      </w:r>
      <w:r>
        <w:rPr>
          <w:rFonts w:ascii="宋体" w:hAnsi="宋体" w:hint="eastAsia"/>
          <w:color w:val="000000"/>
        </w:rPr>
        <w:t>.</w:t>
      </w:r>
      <w:r>
        <w:rPr>
          <w:rFonts w:ascii="宋体" w:hAnsi="宋体"/>
          <w:color w:val="000000"/>
        </w:rPr>
        <w:t>6</w:t>
      </w:r>
      <w:r>
        <w:rPr>
          <w:rFonts w:ascii="宋体" w:hAnsi="宋体" w:hint="eastAsia"/>
          <w:color w:val="000000"/>
        </w:rPr>
        <w:t>.</w:t>
      </w:r>
      <w:r>
        <w:rPr>
          <w:rFonts w:ascii="宋体" w:hAnsi="宋体"/>
          <w:color w:val="000000"/>
        </w:rPr>
        <w:t>1</w:t>
      </w:r>
      <w:r>
        <w:rPr>
          <w:rFonts w:ascii="宋体" w:hAnsi="宋体" w:hint="eastAsia"/>
          <w:color w:val="000000"/>
        </w:rPr>
        <w:t xml:space="preserve">  最终结清申请单</w:t>
      </w:r>
      <w:bookmarkEnd w:id="4923"/>
      <w:bookmarkEnd w:id="4924"/>
    </w:p>
    <w:p w14:paraId="3394C35A" w14:textId="77777777" w:rsidR="005225E7" w:rsidRDefault="000B54FA">
      <w:pPr>
        <w:numPr>
          <w:ilvl w:val="0"/>
          <w:numId w:val="111"/>
        </w:numPr>
        <w:spacing w:line="400" w:lineRule="exact"/>
        <w:ind w:right="248"/>
        <w:rPr>
          <w:rFonts w:ascii="宋体" w:hAnsi="宋体"/>
          <w:bCs/>
          <w:color w:val="000000"/>
          <w:szCs w:val="21"/>
        </w:rPr>
      </w:pPr>
      <w:r>
        <w:rPr>
          <w:rFonts w:ascii="宋体" w:hAnsi="宋体" w:hint="eastAsia"/>
          <w:bCs/>
          <w:color w:val="000000"/>
          <w:szCs w:val="21"/>
        </w:rPr>
        <w:t>工程质量保修责任终止证书签发后，承包人应按监理人批准的格式提交最终结</w:t>
      </w:r>
    </w:p>
    <w:p w14:paraId="6D172FEE" w14:textId="77777777" w:rsidR="005225E7" w:rsidRDefault="000B54FA">
      <w:pPr>
        <w:spacing w:line="400" w:lineRule="exact"/>
        <w:ind w:left="703" w:right="248" w:firstLineChars="100" w:firstLine="210"/>
        <w:rPr>
          <w:rFonts w:ascii="宋体" w:hAnsi="宋体"/>
          <w:bCs/>
          <w:color w:val="000000"/>
          <w:szCs w:val="21"/>
        </w:rPr>
      </w:pPr>
      <w:proofErr w:type="gramStart"/>
      <w:r>
        <w:rPr>
          <w:rFonts w:ascii="宋体" w:hAnsi="宋体" w:hint="eastAsia"/>
          <w:bCs/>
          <w:color w:val="000000"/>
          <w:szCs w:val="21"/>
        </w:rPr>
        <w:t>清申请</w:t>
      </w:r>
      <w:proofErr w:type="gramEnd"/>
      <w:r>
        <w:rPr>
          <w:rFonts w:ascii="宋体" w:hAnsi="宋体" w:hint="eastAsia"/>
          <w:bCs/>
          <w:color w:val="000000"/>
          <w:szCs w:val="21"/>
        </w:rPr>
        <w:t>单。提交最终结清申请单的份数在</w:t>
      </w:r>
      <w:r>
        <w:rPr>
          <w:rFonts w:ascii="宋体" w:hAnsi="宋体" w:hint="eastAsia"/>
          <w:color w:val="000000"/>
          <w:kern w:val="0"/>
          <w:szCs w:val="21"/>
        </w:rPr>
        <w:t>专用合同条款中约定。</w:t>
      </w:r>
    </w:p>
    <w:p w14:paraId="2D96AE4E" w14:textId="77777777" w:rsidR="005225E7" w:rsidRDefault="000B54FA">
      <w:pPr>
        <w:numPr>
          <w:ilvl w:val="0"/>
          <w:numId w:val="111"/>
        </w:numPr>
        <w:spacing w:line="400" w:lineRule="exact"/>
        <w:ind w:right="248"/>
        <w:rPr>
          <w:rFonts w:ascii="宋体" w:hAnsi="宋体"/>
          <w:bCs/>
          <w:color w:val="000000"/>
          <w:szCs w:val="21"/>
        </w:rPr>
      </w:pPr>
      <w:r>
        <w:rPr>
          <w:rFonts w:ascii="宋体" w:hAnsi="宋体" w:hint="eastAsia"/>
          <w:bCs/>
          <w:color w:val="000000"/>
          <w:szCs w:val="21"/>
        </w:rPr>
        <w:t>发包人对最终结清申请单内容有异议的，有权要求承包人进行修正和提供补充</w:t>
      </w:r>
    </w:p>
    <w:p w14:paraId="08A9AF18" w14:textId="77777777" w:rsidR="005225E7" w:rsidRDefault="000B54FA">
      <w:pPr>
        <w:spacing w:line="400" w:lineRule="exact"/>
        <w:ind w:left="703" w:right="248" w:firstLineChars="100" w:firstLine="210"/>
        <w:rPr>
          <w:rFonts w:ascii="宋体" w:hAnsi="宋体"/>
          <w:bCs/>
          <w:color w:val="000000"/>
          <w:szCs w:val="21"/>
        </w:rPr>
      </w:pPr>
      <w:r>
        <w:rPr>
          <w:rFonts w:ascii="宋体" w:hAnsi="宋体" w:hint="eastAsia"/>
          <w:bCs/>
          <w:color w:val="000000"/>
          <w:szCs w:val="21"/>
        </w:rPr>
        <w:t>资料，由承包人向监理人提交修正后的最终结清申请单。</w:t>
      </w:r>
    </w:p>
    <w:p w14:paraId="70AEED8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17.6.2 最终结清证书和支付时间</w:t>
      </w:r>
    </w:p>
    <w:p w14:paraId="01DA5A24" w14:textId="77777777" w:rsidR="005225E7" w:rsidRDefault="000B54FA">
      <w:pPr>
        <w:numPr>
          <w:ilvl w:val="0"/>
          <w:numId w:val="112"/>
        </w:numPr>
        <w:spacing w:line="400" w:lineRule="exact"/>
        <w:rPr>
          <w:rFonts w:ascii="宋体" w:hAnsi="宋体"/>
          <w:color w:val="000000"/>
        </w:rPr>
      </w:pPr>
      <w:r>
        <w:rPr>
          <w:rFonts w:ascii="宋体" w:hAnsi="宋体" w:hint="eastAsia"/>
          <w:color w:val="000000"/>
        </w:rPr>
        <w:t>监理人收到承包人提交的最终结清申请单后的14天内，提出发包人应支付给承包</w:t>
      </w:r>
    </w:p>
    <w:p w14:paraId="30C0B65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人的价款送发包人审核并抄送承包人。发包人应在收到后14天内审核完毕，由监</w:t>
      </w:r>
    </w:p>
    <w:p w14:paraId="6C1F5E2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理人向承包人出具经发包人签认的最终结清证书。监理人未在约定时间内核查，</w:t>
      </w:r>
    </w:p>
    <w:p w14:paraId="0A6CD4E5"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又未提出具体意见的，视为承包人提交的最终结清申请已经监理人核查同意；发</w:t>
      </w:r>
    </w:p>
    <w:p w14:paraId="0C300214"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包人未在约定时间内审核又未提出具体意见的，监理人提出应支付给承包人的价</w:t>
      </w:r>
    </w:p>
    <w:p w14:paraId="28CC652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款视为已经发包人同意。</w:t>
      </w:r>
    </w:p>
    <w:p w14:paraId="445233C2" w14:textId="77777777" w:rsidR="005225E7" w:rsidRDefault="000B54FA">
      <w:pPr>
        <w:numPr>
          <w:ilvl w:val="0"/>
          <w:numId w:val="112"/>
        </w:numPr>
        <w:spacing w:line="400" w:lineRule="exact"/>
        <w:rPr>
          <w:rFonts w:ascii="宋体" w:hAnsi="宋体"/>
          <w:color w:val="000000"/>
        </w:rPr>
      </w:pPr>
      <w:r>
        <w:rPr>
          <w:rFonts w:ascii="宋体" w:hAnsi="宋体" w:hint="eastAsia"/>
          <w:color w:val="000000"/>
        </w:rPr>
        <w:t>发包人应在监理人出具最终结清证书后的14天内，将应支付款支付给承包人。发</w:t>
      </w:r>
    </w:p>
    <w:p w14:paraId="20986D1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包人不按期支付的，按第17.3.3（2）目的约定，将逾期付款违约金支付给承包人。</w:t>
      </w:r>
    </w:p>
    <w:p w14:paraId="129E26D6" w14:textId="77777777" w:rsidR="005225E7" w:rsidRDefault="000B54FA">
      <w:pPr>
        <w:numPr>
          <w:ilvl w:val="0"/>
          <w:numId w:val="112"/>
        </w:numPr>
        <w:spacing w:line="400" w:lineRule="exact"/>
        <w:rPr>
          <w:rFonts w:ascii="宋体" w:hAnsi="宋体"/>
          <w:color w:val="000000"/>
        </w:rPr>
      </w:pPr>
      <w:r>
        <w:rPr>
          <w:rFonts w:ascii="宋体" w:hAnsi="宋体" w:hint="eastAsia"/>
          <w:color w:val="000000"/>
        </w:rPr>
        <w:t>承包人对发包人签认的最终结清证书有异议的，按第24条的约定办理。</w:t>
      </w:r>
    </w:p>
    <w:p w14:paraId="58448F8C" w14:textId="77777777" w:rsidR="005225E7" w:rsidRDefault="000B54FA">
      <w:pPr>
        <w:numPr>
          <w:ilvl w:val="0"/>
          <w:numId w:val="112"/>
        </w:numPr>
        <w:spacing w:line="400" w:lineRule="exact"/>
        <w:rPr>
          <w:rFonts w:ascii="宋体" w:hAnsi="宋体"/>
          <w:bCs/>
          <w:color w:val="000000"/>
          <w:szCs w:val="21"/>
        </w:rPr>
      </w:pPr>
      <w:r>
        <w:rPr>
          <w:rFonts w:ascii="宋体" w:hAnsi="宋体" w:hint="eastAsia"/>
          <w:color w:val="000000"/>
        </w:rPr>
        <w:t>最终结清付款涉及政府投资资金的，按第17.3.3（4）目的约定办理。</w:t>
      </w:r>
    </w:p>
    <w:p w14:paraId="5943C35A" w14:textId="77777777" w:rsidR="005225E7" w:rsidRDefault="000B54FA">
      <w:pPr>
        <w:spacing w:line="400" w:lineRule="exact"/>
        <w:rPr>
          <w:rFonts w:ascii="宋体" w:hAnsi="宋体"/>
          <w:b/>
          <w:color w:val="000000"/>
          <w:sz w:val="24"/>
        </w:rPr>
      </w:pPr>
      <w:r>
        <w:rPr>
          <w:rFonts w:ascii="宋体" w:hAnsi="宋体" w:hint="eastAsia"/>
          <w:b/>
          <w:color w:val="000000"/>
          <w:sz w:val="24"/>
        </w:rPr>
        <w:t>17.7 竣工财务决算</w:t>
      </w:r>
    </w:p>
    <w:p w14:paraId="17AA3734"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发包人负责编制本工程项目竣工财务决算，承包人应按专用合同条款的约定提供竣工财务决算编制所需的相关材料。</w:t>
      </w:r>
    </w:p>
    <w:p w14:paraId="781481C1" w14:textId="77777777" w:rsidR="005225E7" w:rsidRDefault="000B54FA">
      <w:pPr>
        <w:spacing w:line="400" w:lineRule="exact"/>
        <w:rPr>
          <w:rFonts w:ascii="宋体" w:hAnsi="宋体"/>
          <w:b/>
          <w:color w:val="000000"/>
          <w:sz w:val="24"/>
        </w:rPr>
      </w:pPr>
      <w:r>
        <w:rPr>
          <w:rFonts w:ascii="宋体" w:hAnsi="宋体" w:hint="eastAsia"/>
          <w:b/>
          <w:color w:val="000000"/>
          <w:sz w:val="24"/>
        </w:rPr>
        <w:t>17.8 竣工审计</w:t>
      </w:r>
    </w:p>
    <w:p w14:paraId="45C2CE56" w14:textId="77777777" w:rsidR="005225E7" w:rsidRDefault="000B54FA">
      <w:pPr>
        <w:spacing w:line="400" w:lineRule="exact"/>
        <w:ind w:right="248" w:firstLineChars="200" w:firstLine="420"/>
        <w:rPr>
          <w:rFonts w:ascii="宋体" w:hAnsi="宋体"/>
          <w:bCs/>
          <w:color w:val="000000"/>
          <w:szCs w:val="21"/>
        </w:rPr>
      </w:pPr>
      <w:r>
        <w:rPr>
          <w:rFonts w:ascii="宋体" w:hAnsi="宋体" w:hint="eastAsia"/>
          <w:bCs/>
          <w:color w:val="000000"/>
          <w:szCs w:val="21"/>
        </w:rPr>
        <w:t>发包人负责完成本工程竣工审计手续，承包人应完成相关配合工作。</w:t>
      </w:r>
    </w:p>
    <w:p w14:paraId="5D729195"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925" w:name="_Toc221951019"/>
      <w:bookmarkStart w:id="4926" w:name="_Toc222029519"/>
      <w:bookmarkStart w:id="4927" w:name="_Toc222033870"/>
      <w:bookmarkStart w:id="4928" w:name="_Toc222032688"/>
      <w:bookmarkStart w:id="4929" w:name="_Toc222031021"/>
      <w:bookmarkStart w:id="4930" w:name="_Toc229305379"/>
      <w:bookmarkStart w:id="4931" w:name="_Toc486422985"/>
      <w:bookmarkStart w:id="4932" w:name="_Toc262659517"/>
      <w:r>
        <w:rPr>
          <w:rFonts w:ascii="宋体" w:eastAsia="宋体" w:hAnsi="宋体" w:hint="eastAsia"/>
          <w:bCs w:val="0"/>
          <w:color w:val="000000"/>
          <w:sz w:val="28"/>
          <w:szCs w:val="28"/>
        </w:rPr>
        <w:t>竣工验收</w:t>
      </w:r>
      <w:bookmarkEnd w:id="4925"/>
      <w:bookmarkEnd w:id="4926"/>
      <w:bookmarkEnd w:id="4927"/>
      <w:bookmarkEnd w:id="4928"/>
      <w:bookmarkEnd w:id="4929"/>
      <w:bookmarkEnd w:id="4930"/>
      <w:r>
        <w:rPr>
          <w:rFonts w:ascii="宋体" w:eastAsia="宋体" w:hAnsi="宋体" w:hint="eastAsia"/>
          <w:bCs w:val="0"/>
          <w:color w:val="000000"/>
          <w:sz w:val="28"/>
          <w:szCs w:val="28"/>
        </w:rPr>
        <w:t>（验收）</w:t>
      </w:r>
      <w:bookmarkEnd w:id="4931"/>
      <w:bookmarkEnd w:id="4932"/>
    </w:p>
    <w:p w14:paraId="0F47E0E4" w14:textId="77777777" w:rsidR="005225E7" w:rsidRDefault="000B54FA">
      <w:pPr>
        <w:spacing w:line="400" w:lineRule="exact"/>
        <w:rPr>
          <w:rFonts w:ascii="宋体" w:hAnsi="宋体"/>
          <w:b/>
          <w:color w:val="000000"/>
          <w:sz w:val="24"/>
        </w:rPr>
      </w:pPr>
      <w:bookmarkStart w:id="4933" w:name="_Toc222031022"/>
      <w:bookmarkStart w:id="4934" w:name="_Toc222032689"/>
      <w:bookmarkStart w:id="4935" w:name="_Toc229305380"/>
      <w:bookmarkStart w:id="4936" w:name="_Toc222033871"/>
      <w:bookmarkStart w:id="4937" w:name="_Toc221951044"/>
      <w:bookmarkStart w:id="4938" w:name="_Toc222029520"/>
      <w:r>
        <w:rPr>
          <w:rFonts w:ascii="宋体" w:hAnsi="宋体"/>
          <w:b/>
          <w:color w:val="000000"/>
          <w:sz w:val="24"/>
        </w:rPr>
        <w:t xml:space="preserve">18.1 </w:t>
      </w:r>
      <w:r>
        <w:rPr>
          <w:rFonts w:ascii="宋体" w:hAnsi="宋体" w:hint="eastAsia"/>
          <w:b/>
          <w:color w:val="000000"/>
          <w:sz w:val="24"/>
        </w:rPr>
        <w:t>验收工作分类</w:t>
      </w:r>
    </w:p>
    <w:p w14:paraId="538B438C" w14:textId="77777777" w:rsidR="005225E7" w:rsidRDefault="000B54FA">
      <w:pPr>
        <w:spacing w:line="400" w:lineRule="exact"/>
        <w:ind w:firstLineChars="150" w:firstLine="315"/>
        <w:rPr>
          <w:rFonts w:ascii="宋体" w:hAnsi="宋体"/>
          <w:color w:val="000000"/>
          <w:szCs w:val="21"/>
        </w:rPr>
      </w:pPr>
      <w:r>
        <w:rPr>
          <w:rFonts w:ascii="宋体" w:hAnsi="宋体" w:hint="eastAsia"/>
          <w:color w:val="000000"/>
          <w:szCs w:val="21"/>
        </w:rPr>
        <w:t>本工程验收工作</w:t>
      </w:r>
      <w:proofErr w:type="gramStart"/>
      <w:r>
        <w:rPr>
          <w:rFonts w:ascii="宋体" w:hAnsi="宋体" w:hint="eastAsia"/>
          <w:color w:val="000000"/>
          <w:szCs w:val="21"/>
        </w:rPr>
        <w:t>按主持</w:t>
      </w:r>
      <w:proofErr w:type="gramEnd"/>
      <w:r>
        <w:rPr>
          <w:rFonts w:ascii="宋体" w:hAnsi="宋体" w:hint="eastAsia"/>
          <w:color w:val="000000"/>
          <w:szCs w:val="21"/>
        </w:rPr>
        <w:t>单位分为</w:t>
      </w:r>
      <w:r>
        <w:rPr>
          <w:rFonts w:ascii="宋体" w:hAnsi="宋体"/>
          <w:color w:val="000000"/>
          <w:szCs w:val="21"/>
        </w:rPr>
        <w:t>法人验收和政府验收。法人验收</w:t>
      </w:r>
      <w:r>
        <w:rPr>
          <w:rFonts w:ascii="宋体" w:hAnsi="宋体" w:hint="eastAsia"/>
          <w:color w:val="000000"/>
          <w:szCs w:val="21"/>
        </w:rPr>
        <w:t>和政府验收的类别在</w:t>
      </w:r>
      <w:r>
        <w:rPr>
          <w:rFonts w:ascii="宋体" w:hAnsi="宋体" w:hint="eastAsia"/>
          <w:bCs/>
          <w:color w:val="000000"/>
          <w:szCs w:val="21"/>
        </w:rPr>
        <w:t>专用合同条款中约定。除专用合同条款另有约定外，法人验收由发包人主持。承包人应按完成法人验收和政府验收的配合工作，所需费用应含在已标价工程量清单中。</w:t>
      </w:r>
    </w:p>
    <w:p w14:paraId="20AB3EF5" w14:textId="77777777" w:rsidR="005225E7" w:rsidRDefault="000B54FA">
      <w:pPr>
        <w:spacing w:line="400" w:lineRule="exact"/>
        <w:rPr>
          <w:rFonts w:ascii="宋体" w:hAnsi="宋体"/>
          <w:b/>
          <w:color w:val="000000"/>
          <w:sz w:val="24"/>
        </w:rPr>
      </w:pPr>
      <w:r>
        <w:rPr>
          <w:rFonts w:ascii="宋体" w:hAnsi="宋体"/>
          <w:b/>
          <w:color w:val="000000"/>
          <w:sz w:val="24"/>
        </w:rPr>
        <w:t>18.</w:t>
      </w:r>
      <w:r>
        <w:rPr>
          <w:rFonts w:ascii="宋体" w:hAnsi="宋体" w:hint="eastAsia"/>
          <w:b/>
          <w:color w:val="000000"/>
          <w:sz w:val="24"/>
        </w:rPr>
        <w:t>2</w:t>
      </w:r>
      <w:r>
        <w:rPr>
          <w:rFonts w:ascii="宋体" w:hAnsi="宋体"/>
          <w:b/>
          <w:color w:val="000000"/>
          <w:sz w:val="24"/>
        </w:rPr>
        <w:t xml:space="preserve"> </w:t>
      </w:r>
      <w:r>
        <w:rPr>
          <w:rFonts w:ascii="宋体" w:hAnsi="宋体" w:hint="eastAsia"/>
          <w:b/>
          <w:color w:val="000000"/>
          <w:sz w:val="24"/>
        </w:rPr>
        <w:t>分部工程验收</w:t>
      </w:r>
    </w:p>
    <w:p w14:paraId="649B0276" w14:textId="77777777" w:rsidR="005225E7" w:rsidRDefault="000B54FA">
      <w:pPr>
        <w:spacing w:line="400" w:lineRule="exact"/>
        <w:ind w:firstLineChars="150" w:firstLine="315"/>
        <w:rPr>
          <w:rFonts w:ascii="宋体" w:hAnsi="宋体"/>
          <w:color w:val="000000"/>
          <w:szCs w:val="21"/>
        </w:rPr>
      </w:pPr>
      <w:r>
        <w:rPr>
          <w:rFonts w:ascii="宋体" w:hAnsi="宋体"/>
          <w:color w:val="000000"/>
          <w:szCs w:val="21"/>
        </w:rPr>
        <w:t>18.</w:t>
      </w:r>
      <w:r>
        <w:rPr>
          <w:rFonts w:ascii="宋体" w:hAnsi="宋体" w:hint="eastAsia"/>
          <w:color w:val="000000"/>
          <w:szCs w:val="21"/>
        </w:rPr>
        <w:t>2</w:t>
      </w:r>
      <w:r>
        <w:rPr>
          <w:rFonts w:ascii="宋体" w:hAnsi="宋体"/>
          <w:color w:val="000000"/>
          <w:szCs w:val="21"/>
        </w:rPr>
        <w:t>.</w:t>
      </w:r>
      <w:r>
        <w:rPr>
          <w:rFonts w:ascii="宋体" w:hAnsi="宋体" w:hint="eastAsia"/>
          <w:color w:val="000000"/>
          <w:szCs w:val="21"/>
        </w:rPr>
        <w:t>1分部工程具备验收条件时，承包人应向发包人提交验收申请报告，发包人应在收到验收申请报告之日起10个工作日内决定是否同意进行验收。</w:t>
      </w:r>
    </w:p>
    <w:p w14:paraId="29BA5152" w14:textId="77777777" w:rsidR="005225E7" w:rsidRDefault="000B54FA">
      <w:pPr>
        <w:spacing w:line="400" w:lineRule="exact"/>
        <w:ind w:firstLineChars="150" w:firstLine="315"/>
        <w:rPr>
          <w:rFonts w:ascii="宋体" w:hAnsi="宋体"/>
          <w:color w:val="000000"/>
          <w:szCs w:val="21"/>
        </w:rPr>
      </w:pPr>
      <w:r>
        <w:rPr>
          <w:rFonts w:ascii="宋体" w:hAnsi="宋体" w:hint="eastAsia"/>
          <w:color w:val="000000"/>
          <w:szCs w:val="21"/>
        </w:rPr>
        <w:t>18.2.2除</w:t>
      </w:r>
      <w:r>
        <w:rPr>
          <w:rFonts w:ascii="宋体" w:hAnsi="宋体" w:hint="eastAsia"/>
          <w:bCs/>
          <w:color w:val="000000"/>
          <w:szCs w:val="21"/>
        </w:rPr>
        <w:t>专用合同条款另有约定外，监理人主持分部工程验收，承包人应派符合条件的代表参加验收工作组。</w:t>
      </w:r>
    </w:p>
    <w:p w14:paraId="6BCE7234" w14:textId="77777777" w:rsidR="005225E7" w:rsidRDefault="000B54FA">
      <w:pPr>
        <w:spacing w:line="400" w:lineRule="exact"/>
        <w:ind w:firstLineChars="150" w:firstLine="315"/>
        <w:rPr>
          <w:rFonts w:ascii="宋体" w:hAnsi="宋体"/>
          <w:color w:val="000000"/>
          <w:szCs w:val="21"/>
        </w:rPr>
      </w:pPr>
      <w:r>
        <w:rPr>
          <w:rFonts w:ascii="宋体" w:hAnsi="宋体" w:hint="eastAsia"/>
          <w:color w:val="000000"/>
          <w:szCs w:val="21"/>
        </w:rPr>
        <w:lastRenderedPageBreak/>
        <w:t>18.2.3分部工程验收通过后，发包人向承包人发送分部工程验收鉴定书。承包人应及时完成分部工程验收鉴定书载明应由承包人处理的遗留问题。</w:t>
      </w:r>
    </w:p>
    <w:p w14:paraId="6A0036AA" w14:textId="77777777" w:rsidR="005225E7" w:rsidRDefault="000B54FA">
      <w:pPr>
        <w:spacing w:line="400" w:lineRule="exact"/>
        <w:rPr>
          <w:rFonts w:ascii="宋体" w:hAnsi="宋体"/>
          <w:b/>
          <w:color w:val="000000"/>
          <w:sz w:val="24"/>
        </w:rPr>
      </w:pPr>
      <w:r>
        <w:rPr>
          <w:rFonts w:ascii="宋体" w:hAnsi="宋体"/>
          <w:b/>
          <w:color w:val="000000"/>
          <w:sz w:val="24"/>
        </w:rPr>
        <w:t>18</w:t>
      </w:r>
      <w:r>
        <w:rPr>
          <w:rFonts w:ascii="宋体" w:hAnsi="宋体" w:hint="eastAsia"/>
          <w:b/>
          <w:color w:val="000000"/>
          <w:sz w:val="24"/>
        </w:rPr>
        <w:t>.</w:t>
      </w:r>
      <w:r>
        <w:rPr>
          <w:rFonts w:ascii="宋体" w:hAnsi="宋体"/>
          <w:b/>
          <w:color w:val="000000"/>
          <w:sz w:val="24"/>
        </w:rPr>
        <w:t>3</w:t>
      </w:r>
      <w:r>
        <w:rPr>
          <w:rFonts w:ascii="宋体" w:hAnsi="宋体" w:hint="eastAsia"/>
          <w:b/>
          <w:color w:val="000000"/>
          <w:sz w:val="24"/>
        </w:rPr>
        <w:t>单位工程验收</w:t>
      </w:r>
    </w:p>
    <w:p w14:paraId="253E08AD" w14:textId="77777777" w:rsidR="005225E7" w:rsidRDefault="000B54FA">
      <w:pPr>
        <w:spacing w:line="400" w:lineRule="exact"/>
        <w:ind w:firstLineChars="150" w:firstLine="315"/>
        <w:rPr>
          <w:rFonts w:ascii="宋体" w:hAnsi="宋体"/>
          <w:color w:val="000000"/>
          <w:szCs w:val="21"/>
        </w:rPr>
      </w:pPr>
      <w:r>
        <w:rPr>
          <w:rFonts w:ascii="宋体" w:hAnsi="宋体"/>
          <w:color w:val="000000"/>
          <w:szCs w:val="21"/>
        </w:rPr>
        <w:t xml:space="preserve"> </w:t>
      </w:r>
      <w:r>
        <w:rPr>
          <w:rFonts w:ascii="宋体" w:hAnsi="宋体" w:hint="eastAsia"/>
          <w:color w:val="000000"/>
          <w:szCs w:val="21"/>
        </w:rPr>
        <w:t>18.3.1单位工程具备验收提交时，承包人应向发包人提交验收申请报告，发包人应在收到验收申请报告之日起10个工作日内决定是否同意进行验收。</w:t>
      </w:r>
    </w:p>
    <w:p w14:paraId="57DFA46C"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18.3.2发包人主持单位工程验收，承包人应派符合条件的代表参加验收工作组。</w:t>
      </w:r>
    </w:p>
    <w:p w14:paraId="39B39954"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18.3.3单位工程验收通过后，发包人向承包人发送单位工程验收鉴定书。承包人应及时完成单位工程验收鉴定书载明应由承包人处理的遗留问题。</w:t>
      </w:r>
    </w:p>
    <w:p w14:paraId="3A0DFA0B"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18.3.4 需提前投入使用的单位工程在专用合同条款中明确。</w:t>
      </w:r>
    </w:p>
    <w:p w14:paraId="453E3942" w14:textId="77777777" w:rsidR="005225E7" w:rsidRDefault="000B54FA">
      <w:pPr>
        <w:spacing w:line="400" w:lineRule="exact"/>
        <w:rPr>
          <w:rFonts w:ascii="宋体" w:hAnsi="宋体"/>
          <w:b/>
          <w:color w:val="000000"/>
          <w:sz w:val="24"/>
        </w:rPr>
      </w:pPr>
      <w:r>
        <w:rPr>
          <w:rFonts w:ascii="宋体" w:hAnsi="宋体" w:hint="eastAsia"/>
          <w:b/>
          <w:color w:val="000000"/>
          <w:sz w:val="24"/>
        </w:rPr>
        <w:t>18.4 合同工程完工验收</w:t>
      </w:r>
    </w:p>
    <w:p w14:paraId="7F277AD4"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18.4</w:t>
      </w:r>
      <w:r>
        <w:rPr>
          <w:rFonts w:ascii="宋体" w:hAnsi="宋体" w:hint="eastAsia"/>
          <w:color w:val="000000"/>
          <w:szCs w:val="21"/>
        </w:rPr>
        <w:t>.1</w:t>
      </w:r>
      <w:r>
        <w:rPr>
          <w:rFonts w:ascii="宋体" w:hAnsi="宋体"/>
          <w:color w:val="000000"/>
          <w:szCs w:val="21"/>
        </w:rPr>
        <w:t xml:space="preserve"> </w:t>
      </w:r>
      <w:r>
        <w:rPr>
          <w:rFonts w:ascii="宋体" w:hAnsi="宋体" w:hint="eastAsia"/>
          <w:color w:val="000000"/>
          <w:szCs w:val="21"/>
        </w:rPr>
        <w:t>合同工</w:t>
      </w:r>
      <w:proofErr w:type="gramStart"/>
      <w:r>
        <w:rPr>
          <w:rFonts w:ascii="宋体" w:hAnsi="宋体" w:hint="eastAsia"/>
          <w:color w:val="000000"/>
          <w:szCs w:val="21"/>
        </w:rPr>
        <w:t>程具备</w:t>
      </w:r>
      <w:proofErr w:type="gramEnd"/>
      <w:r>
        <w:rPr>
          <w:rFonts w:ascii="宋体" w:hAnsi="宋体" w:hint="eastAsia"/>
          <w:color w:val="000000"/>
          <w:szCs w:val="21"/>
        </w:rPr>
        <w:t>验收条件时，承包人应向发包人提交验收申请报告，发包人应在收到验收申请报告之日起20个工作日内决定是否同意进行验收。</w:t>
      </w:r>
    </w:p>
    <w:p w14:paraId="28A01FC3"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18.4.2</w:t>
      </w:r>
      <w:r>
        <w:rPr>
          <w:rFonts w:ascii="宋体" w:hAnsi="宋体"/>
          <w:color w:val="000000"/>
          <w:szCs w:val="21"/>
        </w:rPr>
        <w:t>发包人</w:t>
      </w:r>
      <w:r>
        <w:rPr>
          <w:rFonts w:ascii="宋体" w:hAnsi="宋体" w:hint="eastAsia"/>
          <w:color w:val="000000"/>
          <w:szCs w:val="21"/>
        </w:rPr>
        <w:t>主持合同工程完工验收，承包人应派代表参加验收工作组。</w:t>
      </w:r>
    </w:p>
    <w:p w14:paraId="21EF4259"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18.4.3合同工程完工验收通过后，发包人向承包人发送合同工程完工验收鉴定书。承包人应及时完成合同工程完工验收鉴定书载明应由承包人处理的遗留问题。</w:t>
      </w:r>
    </w:p>
    <w:p w14:paraId="72D1273F"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18.4.4合同工程完工验收通过后，发包人与承包人应在30个工作日内组织专人负责工程交接，双方交接负责人应在交接记录上签字。承包人应按验收鉴定书约定的时间及时移交工程及其</w:t>
      </w:r>
      <w:proofErr w:type="gramStart"/>
      <w:r>
        <w:rPr>
          <w:rFonts w:ascii="宋体" w:hAnsi="宋体" w:hint="eastAsia"/>
          <w:color w:val="000000"/>
          <w:szCs w:val="21"/>
        </w:rPr>
        <w:t>挡案</w:t>
      </w:r>
      <w:proofErr w:type="gramEnd"/>
      <w:r>
        <w:rPr>
          <w:rFonts w:ascii="宋体" w:hAnsi="宋体" w:hint="eastAsia"/>
          <w:color w:val="000000"/>
          <w:szCs w:val="21"/>
        </w:rPr>
        <w:t>资料。工程移交时，承包人应向发包人递交工程质量保修书。在承包人递交了工程质量保修书、完成施工场地清理以及提交有关资料后，发包人应在30个工作日内向承包人颁发合同工程完工证书。</w:t>
      </w:r>
    </w:p>
    <w:p w14:paraId="5CDB90B3" w14:textId="77777777" w:rsidR="005225E7" w:rsidRDefault="000B54FA">
      <w:pPr>
        <w:spacing w:line="400" w:lineRule="exact"/>
        <w:rPr>
          <w:rFonts w:ascii="宋体" w:hAnsi="宋体"/>
          <w:b/>
          <w:color w:val="000000"/>
          <w:sz w:val="24"/>
        </w:rPr>
      </w:pPr>
      <w:bookmarkStart w:id="4939" w:name="_Toc262637930"/>
      <w:r>
        <w:rPr>
          <w:rFonts w:ascii="宋体" w:hAnsi="宋体" w:hint="eastAsia"/>
          <w:b/>
          <w:color w:val="000000"/>
          <w:sz w:val="24"/>
        </w:rPr>
        <w:t>18.5</w:t>
      </w:r>
      <w:r>
        <w:rPr>
          <w:rFonts w:ascii="宋体" w:hAnsi="宋体"/>
          <w:b/>
          <w:color w:val="000000"/>
          <w:sz w:val="24"/>
        </w:rPr>
        <w:t xml:space="preserve">  </w:t>
      </w:r>
      <w:r>
        <w:rPr>
          <w:rFonts w:ascii="宋体" w:hAnsi="宋体" w:hint="eastAsia"/>
          <w:b/>
          <w:color w:val="000000"/>
          <w:sz w:val="24"/>
        </w:rPr>
        <w:t>阶段验收</w:t>
      </w:r>
      <w:bookmarkEnd w:id="4939"/>
    </w:p>
    <w:p w14:paraId="6E4B03C2" w14:textId="77777777" w:rsidR="005225E7" w:rsidRDefault="000B54FA">
      <w:pPr>
        <w:spacing w:line="400" w:lineRule="exact"/>
        <w:ind w:firstLineChars="200" w:firstLine="420"/>
        <w:rPr>
          <w:rFonts w:ascii="宋体" w:hAnsi="宋体"/>
          <w:color w:val="000000"/>
          <w:szCs w:val="21"/>
        </w:rPr>
      </w:pPr>
      <w:bookmarkStart w:id="4940" w:name="_Toc262637931"/>
      <w:bookmarkStart w:id="4941" w:name="_Toc262659518"/>
      <w:r>
        <w:rPr>
          <w:rFonts w:ascii="宋体" w:hAnsi="宋体" w:hint="eastAsia"/>
          <w:color w:val="000000"/>
          <w:szCs w:val="21"/>
        </w:rPr>
        <w:t>18.5.1 工程建设具备阶段验收条件时，发包人负责提出阶段验收申请报告。承包人应派代表参加阶段验收，并作为被验收单位在验收鉴定书上签字。阶段验收的具体类别在专用合同条款中约定。</w:t>
      </w:r>
      <w:bookmarkEnd w:id="4940"/>
      <w:bookmarkEnd w:id="4941"/>
    </w:p>
    <w:p w14:paraId="4EDC166C" w14:textId="77777777" w:rsidR="005225E7" w:rsidRDefault="000B54FA">
      <w:pPr>
        <w:spacing w:line="400" w:lineRule="exact"/>
        <w:ind w:firstLineChars="200" w:firstLine="420"/>
        <w:rPr>
          <w:rFonts w:ascii="宋体" w:hAnsi="宋体"/>
          <w:color w:val="000000"/>
          <w:szCs w:val="21"/>
        </w:rPr>
      </w:pPr>
      <w:bookmarkStart w:id="4942" w:name="_Toc262659519"/>
      <w:bookmarkStart w:id="4943" w:name="_Toc262637932"/>
      <w:r>
        <w:rPr>
          <w:rFonts w:ascii="宋体" w:hAnsi="宋体" w:hint="eastAsia"/>
          <w:color w:val="000000"/>
          <w:szCs w:val="21"/>
        </w:rPr>
        <w:t>18.5.2 承包人应及时完成阶段验收鉴定书载明应由承包人处理的遗留问题。</w:t>
      </w:r>
      <w:bookmarkEnd w:id="4942"/>
      <w:bookmarkEnd w:id="4943"/>
    </w:p>
    <w:p w14:paraId="6C550B44" w14:textId="77777777" w:rsidR="005225E7" w:rsidRDefault="000B54FA">
      <w:pPr>
        <w:spacing w:line="400" w:lineRule="exact"/>
        <w:rPr>
          <w:rFonts w:ascii="宋体" w:hAnsi="宋体"/>
          <w:b/>
          <w:color w:val="000000"/>
          <w:sz w:val="24"/>
        </w:rPr>
      </w:pPr>
      <w:r>
        <w:rPr>
          <w:rFonts w:ascii="宋体" w:hAnsi="宋体" w:hint="eastAsia"/>
          <w:b/>
          <w:color w:val="000000"/>
          <w:sz w:val="24"/>
        </w:rPr>
        <w:t xml:space="preserve">18.6  专项验收  </w:t>
      </w:r>
    </w:p>
    <w:p w14:paraId="159E2E56"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18.6.1发包人负责提出专项验收申请报告。承包人应按专项验收的相关规定参加专项验收。专项验收的具体类别在专用合同条款中约定。</w:t>
      </w:r>
    </w:p>
    <w:p w14:paraId="70644BD1"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18.6.2 承包人应及时完成专项验收成果性文件载明应由承包人处理的遗留问题。</w:t>
      </w:r>
    </w:p>
    <w:p w14:paraId="52BD8211" w14:textId="77777777" w:rsidR="005225E7" w:rsidRDefault="000B54FA">
      <w:pPr>
        <w:spacing w:line="400" w:lineRule="exact"/>
        <w:rPr>
          <w:rFonts w:ascii="宋体" w:hAnsi="宋体"/>
          <w:b/>
          <w:color w:val="000000"/>
          <w:sz w:val="24"/>
        </w:rPr>
      </w:pPr>
      <w:r>
        <w:rPr>
          <w:rFonts w:ascii="宋体" w:hAnsi="宋体" w:hint="eastAsia"/>
          <w:b/>
          <w:color w:val="000000"/>
          <w:sz w:val="24"/>
        </w:rPr>
        <w:t>18.7 竣工验收</w:t>
      </w:r>
    </w:p>
    <w:p w14:paraId="4B33AACE"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18.7.1 申请竣工验收前，发包人组织竣工验收自查，承包人应派代表参加。</w:t>
      </w:r>
    </w:p>
    <w:p w14:paraId="182C7881"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18.7.2 竣工验收分为竣工技术预验收和竣工验收两个阶段。发包人应通知承包人派代表参加技术预验收和竣工验收。</w:t>
      </w:r>
    </w:p>
    <w:p w14:paraId="7D17B444"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lastRenderedPageBreak/>
        <w:t>18.7.3 专用合同条款约定工程需要进行技术鉴定的，承包人应提交有关资料并完成配合工作。</w:t>
      </w:r>
    </w:p>
    <w:p w14:paraId="116B98E1"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18.7.4 竣工验收需要进行质量检测的，所需费用由发包人承担，但因承包人原因造成质量不合格的除外。</w:t>
      </w:r>
    </w:p>
    <w:p w14:paraId="67D4B319"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18.7.5 工程质量保修期满以及竣工验收遗留问题和尾工处理完成并通过验收后，发包人负责将处理情况和验收成果报送竣工验收主持单位，申请领取工程竣工证书，并发送承包人。</w:t>
      </w:r>
    </w:p>
    <w:p w14:paraId="65E7AB3C" w14:textId="77777777" w:rsidR="005225E7" w:rsidRDefault="000B54FA">
      <w:pPr>
        <w:spacing w:line="400" w:lineRule="exact"/>
        <w:rPr>
          <w:rFonts w:ascii="宋体" w:hAnsi="宋体"/>
          <w:b/>
          <w:color w:val="000000"/>
          <w:sz w:val="24"/>
        </w:rPr>
      </w:pPr>
      <w:r>
        <w:rPr>
          <w:rFonts w:ascii="宋体" w:hAnsi="宋体" w:hint="eastAsia"/>
          <w:b/>
          <w:color w:val="000000"/>
          <w:sz w:val="24"/>
        </w:rPr>
        <w:t>18.8 施工期运行</w:t>
      </w:r>
    </w:p>
    <w:p w14:paraId="03A0FEE2"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18.8.1 施工期运行是指合同工程尚未全部完工，其中某单位工程或部分工程已完工，需要投入施工期运行的，经发包人按第18.2款或第18.3款的约定验收合格，证明能确保安全后，才能在施工期投入运行。需要在施工期运行的单位工程或部分工程在专用合同条款中约定。</w:t>
      </w:r>
    </w:p>
    <w:p w14:paraId="525ECEA9"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18.8.2 在施工期运行中发现工程或工程设备损坏或存在缺陷的，由承包人按第19.2款约定进行修复。</w:t>
      </w:r>
    </w:p>
    <w:p w14:paraId="1A2B09D4" w14:textId="77777777" w:rsidR="005225E7" w:rsidRDefault="000B54FA">
      <w:pPr>
        <w:spacing w:line="400" w:lineRule="exact"/>
        <w:rPr>
          <w:rFonts w:ascii="宋体" w:hAnsi="宋体"/>
          <w:b/>
          <w:color w:val="000000"/>
          <w:sz w:val="24"/>
        </w:rPr>
      </w:pPr>
      <w:r>
        <w:rPr>
          <w:rFonts w:ascii="宋体" w:hAnsi="宋体" w:hint="eastAsia"/>
          <w:b/>
          <w:color w:val="000000"/>
          <w:sz w:val="24"/>
        </w:rPr>
        <w:t>18.9试运行</w:t>
      </w:r>
    </w:p>
    <w:p w14:paraId="0024DB18"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18.9.1 除专用合同条款另有约定外，承包人应按规定进行工程及工程设备试运行，负责提供试运行所需的人员、器材和必要的条件，并承担全部试运行费用。</w:t>
      </w:r>
    </w:p>
    <w:p w14:paraId="20F5C95D"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18.9.2 由于承包人的原因导致试运行失败的，承包人应采取措施保证试运行合格，并承担相应费用。由于发包人的原因导致试运行失败的，承包人应当采取措施保证试运行合格，发包人应承担由此产生的费用，并支付承包人合理利润。</w:t>
      </w:r>
    </w:p>
    <w:p w14:paraId="103ABD9F" w14:textId="77777777" w:rsidR="005225E7" w:rsidRDefault="000B54FA">
      <w:pPr>
        <w:spacing w:line="400" w:lineRule="exact"/>
        <w:rPr>
          <w:rFonts w:ascii="宋体" w:hAnsi="宋体"/>
          <w:b/>
          <w:color w:val="000000"/>
          <w:sz w:val="24"/>
        </w:rPr>
      </w:pPr>
      <w:r>
        <w:rPr>
          <w:rFonts w:ascii="宋体" w:hAnsi="宋体" w:hint="eastAsia"/>
          <w:b/>
          <w:color w:val="000000"/>
          <w:sz w:val="24"/>
        </w:rPr>
        <w:t>18.10 竣工（完工）清场</w:t>
      </w:r>
    </w:p>
    <w:p w14:paraId="38892D8A"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18.10.1 工程项目竣工（完工）清场的工作范围和内容在技术标准和要求（合同技术条款）中约定。</w:t>
      </w:r>
    </w:p>
    <w:p w14:paraId="01A4EA7E"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18.10.2 承包人未按监理人的要求恢复临时占地，或者场地清理未达到合同约定的，发包人有权委托其他人恢复或清理，所发生的金额从</w:t>
      </w:r>
      <w:proofErr w:type="gramStart"/>
      <w:r>
        <w:rPr>
          <w:rFonts w:ascii="宋体" w:hAnsi="宋体" w:hint="eastAsia"/>
          <w:color w:val="000000"/>
          <w:sz w:val="22"/>
        </w:rPr>
        <w:t>拟支付</w:t>
      </w:r>
      <w:proofErr w:type="gramEnd"/>
      <w:r>
        <w:rPr>
          <w:rFonts w:ascii="宋体" w:hAnsi="宋体" w:hint="eastAsia"/>
          <w:color w:val="000000"/>
          <w:sz w:val="22"/>
        </w:rPr>
        <w:t>给承包人的款项中扣除。</w:t>
      </w:r>
    </w:p>
    <w:p w14:paraId="2EC491B5" w14:textId="77777777" w:rsidR="005225E7" w:rsidRDefault="000B54FA">
      <w:pPr>
        <w:spacing w:line="400" w:lineRule="exact"/>
        <w:rPr>
          <w:rFonts w:ascii="宋体" w:hAnsi="宋体"/>
          <w:b/>
          <w:color w:val="000000"/>
          <w:sz w:val="24"/>
        </w:rPr>
      </w:pPr>
      <w:r>
        <w:rPr>
          <w:rFonts w:ascii="宋体" w:hAnsi="宋体" w:hint="eastAsia"/>
          <w:b/>
          <w:color w:val="000000"/>
          <w:sz w:val="24"/>
        </w:rPr>
        <w:t>18.11 施工队伍的撤离</w:t>
      </w:r>
    </w:p>
    <w:p w14:paraId="46168D7E" w14:textId="77777777" w:rsidR="005225E7" w:rsidRDefault="000B54FA">
      <w:pPr>
        <w:spacing w:line="400" w:lineRule="exact"/>
        <w:ind w:firstLineChars="200" w:firstLine="440"/>
        <w:rPr>
          <w:rFonts w:ascii="宋体" w:hAnsi="宋体"/>
          <w:color w:val="000000"/>
          <w:sz w:val="22"/>
        </w:rPr>
      </w:pPr>
      <w:r>
        <w:rPr>
          <w:rFonts w:ascii="宋体" w:hAnsi="宋体" w:hint="eastAsia"/>
          <w:color w:val="000000"/>
          <w:sz w:val="22"/>
        </w:rPr>
        <w:t>合同工程完工证书颁发后的56天内，除了经监理人同意需在缺陷责任期（工程质量保修期）内继续工作和使用的人员、施工设备和临时工程外，其余的人员、施工设备和临时工程均应撤离施工场地或拆除。除合同另有约定外，缺陷责任期（工程质量保修期）满时，承包人的人员和施工设备应全部撤离施工场地。</w:t>
      </w:r>
    </w:p>
    <w:p w14:paraId="6A3EFDB7"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944" w:name="_Toc486422986"/>
      <w:r>
        <w:rPr>
          <w:rFonts w:ascii="宋体" w:eastAsia="宋体" w:hAnsi="宋体" w:hint="eastAsia"/>
          <w:bCs w:val="0"/>
          <w:color w:val="000000"/>
          <w:sz w:val="28"/>
          <w:szCs w:val="28"/>
        </w:rPr>
        <w:t>缺陷责任与保修责任</w:t>
      </w:r>
      <w:bookmarkStart w:id="4945" w:name="_Toc221951045"/>
      <w:bookmarkEnd w:id="4933"/>
      <w:bookmarkEnd w:id="4934"/>
      <w:bookmarkEnd w:id="4935"/>
      <w:bookmarkEnd w:id="4936"/>
      <w:bookmarkEnd w:id="4937"/>
      <w:bookmarkEnd w:id="4938"/>
      <w:bookmarkEnd w:id="4944"/>
      <w:r>
        <w:rPr>
          <w:rFonts w:ascii="宋体" w:eastAsia="宋体" w:hAnsi="宋体" w:hint="eastAsia"/>
          <w:bCs w:val="0"/>
          <w:color w:val="000000"/>
          <w:sz w:val="28"/>
          <w:szCs w:val="28"/>
        </w:rPr>
        <w:t xml:space="preserve"> </w:t>
      </w:r>
    </w:p>
    <w:p w14:paraId="0D983D09" w14:textId="77777777" w:rsidR="005225E7" w:rsidRDefault="000B54FA">
      <w:pPr>
        <w:spacing w:line="400" w:lineRule="exact"/>
        <w:rPr>
          <w:rFonts w:ascii="宋体" w:hAnsi="宋体"/>
          <w:b/>
          <w:color w:val="000000"/>
          <w:sz w:val="24"/>
        </w:rPr>
      </w:pPr>
      <w:bookmarkStart w:id="4946" w:name="_Toc262637933"/>
      <w:r>
        <w:rPr>
          <w:rFonts w:ascii="宋体" w:hAnsi="宋体"/>
          <w:b/>
          <w:color w:val="000000"/>
          <w:sz w:val="24"/>
        </w:rPr>
        <w:t xml:space="preserve">19.1 </w:t>
      </w:r>
      <w:r>
        <w:rPr>
          <w:rFonts w:ascii="宋体" w:hAnsi="宋体" w:hint="eastAsia"/>
          <w:b/>
          <w:color w:val="000000"/>
          <w:sz w:val="24"/>
        </w:rPr>
        <w:t>缺陷责任期（工程质量保修期）的起算时间</w:t>
      </w:r>
      <w:bookmarkEnd w:id="4945"/>
      <w:bookmarkEnd w:id="4946"/>
    </w:p>
    <w:p w14:paraId="246A36CC" w14:textId="77777777" w:rsidR="005225E7" w:rsidRDefault="000B54FA">
      <w:pPr>
        <w:spacing w:line="400" w:lineRule="exact"/>
        <w:ind w:right="248" w:firstLine="480"/>
        <w:rPr>
          <w:rFonts w:ascii="宋体" w:hAnsi="宋体"/>
          <w:color w:val="000000"/>
          <w:szCs w:val="21"/>
        </w:rPr>
      </w:pPr>
      <w:bookmarkStart w:id="4947" w:name="_Toc221951047"/>
      <w:r>
        <w:rPr>
          <w:rFonts w:ascii="宋体" w:hAnsi="宋体" w:hint="eastAsia"/>
          <w:color w:val="000000"/>
          <w:szCs w:val="21"/>
        </w:rPr>
        <w:lastRenderedPageBreak/>
        <w:t>除专用合同条款另有约定外，缺陷责任期（工程质量保修期）从工程通过合同工程完工验收后开始计算。在合同工程完工验收前，已经发包人提前验收的单位工程或部分工程，若未投入使用，其缺陷责任期（工程质量保修期）亦从工程通过合同工程完工验收后开始计算；若已投入使用，其缺陷责任期（工程质量保修期）从通过单位工程或部分工程投入使用验收后开始计算。其缺陷责任期（工程质量保修期）的期限在专用合同条款中约定。</w:t>
      </w:r>
      <w:bookmarkEnd w:id="4947"/>
    </w:p>
    <w:p w14:paraId="19C4F040" w14:textId="77777777" w:rsidR="005225E7" w:rsidRDefault="000B54FA">
      <w:pPr>
        <w:spacing w:line="400" w:lineRule="exact"/>
        <w:rPr>
          <w:rFonts w:ascii="宋体" w:hAnsi="宋体"/>
          <w:b/>
          <w:color w:val="000000"/>
          <w:sz w:val="24"/>
        </w:rPr>
      </w:pPr>
      <w:bookmarkStart w:id="4948" w:name="_Toc144974707"/>
      <w:bookmarkStart w:id="4949" w:name="_Toc152042515"/>
      <w:bookmarkStart w:id="4950" w:name="_Toc152045736"/>
      <w:bookmarkStart w:id="4951" w:name="_Toc262637934"/>
      <w:bookmarkStart w:id="4952" w:name="_Toc179632754"/>
      <w:r>
        <w:rPr>
          <w:rFonts w:ascii="宋体" w:hAnsi="宋体" w:hint="eastAsia"/>
          <w:b/>
          <w:color w:val="000000"/>
          <w:sz w:val="24"/>
        </w:rPr>
        <w:t>19.2 缺陷责任</w:t>
      </w:r>
      <w:bookmarkEnd w:id="4948"/>
      <w:bookmarkEnd w:id="4949"/>
      <w:bookmarkEnd w:id="4950"/>
      <w:bookmarkEnd w:id="4951"/>
      <w:bookmarkEnd w:id="4952"/>
    </w:p>
    <w:p w14:paraId="33418D4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19.2.1 承包人应在缺陷责任期内对已交付使用的工程承担缺陷责任。</w:t>
      </w:r>
    </w:p>
    <w:p w14:paraId="74D6E32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19.2.2 缺陷责任期内，发包人对已接收使用的工程负责日常维护工作。发包人在使用过程中，发现已接收的工程存在新的缺陷或已修复的缺陷部位或部件又遭损坏的，承包人应负责修复，直至检验合格为止。</w:t>
      </w:r>
    </w:p>
    <w:p w14:paraId="72D5CFC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19.2.3 监理人和承包人应共同查清缺陷和（或）损坏的原因。经查明属承包人原因造成的，应由承包人承担修复和查验的费用。经查验属发包人原因造成的，发包人应承担修复和查验的费用，并支付承包人合理利润。</w:t>
      </w:r>
    </w:p>
    <w:p w14:paraId="0F91A39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19.2.4 承包人不能在合理时间内修复缺陷的，发包人可自行修复或委托其他人修复，所需费用和利润的承担，按第19.2.3项约定办理。</w:t>
      </w:r>
    </w:p>
    <w:p w14:paraId="613DDA01" w14:textId="77777777" w:rsidR="005225E7" w:rsidRDefault="000B54FA">
      <w:pPr>
        <w:spacing w:line="400" w:lineRule="exact"/>
        <w:rPr>
          <w:rFonts w:ascii="宋体" w:hAnsi="宋体"/>
          <w:b/>
          <w:color w:val="000000"/>
          <w:sz w:val="24"/>
        </w:rPr>
      </w:pPr>
      <w:bookmarkStart w:id="4953" w:name="_Toc152042516"/>
      <w:bookmarkStart w:id="4954" w:name="_Toc152045737"/>
      <w:bookmarkStart w:id="4955" w:name="_Toc179632755"/>
      <w:bookmarkStart w:id="4956" w:name="_Toc144974708"/>
      <w:bookmarkStart w:id="4957" w:name="_Toc262637935"/>
      <w:r>
        <w:rPr>
          <w:rFonts w:ascii="宋体" w:hAnsi="宋体" w:hint="eastAsia"/>
          <w:b/>
          <w:color w:val="000000"/>
          <w:sz w:val="24"/>
        </w:rPr>
        <w:t>19.3 缺陷责任期的延长</w:t>
      </w:r>
      <w:bookmarkEnd w:id="4953"/>
      <w:bookmarkEnd w:id="4954"/>
      <w:bookmarkEnd w:id="4955"/>
      <w:bookmarkEnd w:id="4956"/>
      <w:bookmarkEnd w:id="4957"/>
    </w:p>
    <w:p w14:paraId="1CE145C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由于承包人原因造成某项缺陷或损坏使某项工程或工程设备不能按原定目标使用而需要再次检查、检验和修复的，发包人有权要求承包人相应延长缺陷责任期，但缺陷责任期最长不超过2年。</w:t>
      </w:r>
    </w:p>
    <w:p w14:paraId="093E04D0" w14:textId="77777777" w:rsidR="005225E7" w:rsidRDefault="000B54FA">
      <w:pPr>
        <w:spacing w:line="400" w:lineRule="exact"/>
        <w:rPr>
          <w:rFonts w:ascii="宋体" w:hAnsi="宋体"/>
          <w:b/>
          <w:color w:val="000000"/>
          <w:sz w:val="24"/>
        </w:rPr>
      </w:pPr>
      <w:bookmarkStart w:id="4958" w:name="_Toc179632756"/>
      <w:bookmarkStart w:id="4959" w:name="_Toc144974709"/>
      <w:bookmarkStart w:id="4960" w:name="_Toc152042517"/>
      <w:bookmarkStart w:id="4961" w:name="_Toc262637936"/>
      <w:bookmarkStart w:id="4962" w:name="_Toc152045738"/>
      <w:r>
        <w:rPr>
          <w:rFonts w:ascii="宋体" w:hAnsi="宋体" w:hint="eastAsia"/>
          <w:b/>
          <w:color w:val="000000"/>
          <w:sz w:val="24"/>
        </w:rPr>
        <w:t>19.4 进一步试验和试运行</w:t>
      </w:r>
      <w:bookmarkEnd w:id="4958"/>
      <w:bookmarkEnd w:id="4959"/>
      <w:bookmarkEnd w:id="4960"/>
      <w:bookmarkEnd w:id="4961"/>
      <w:bookmarkEnd w:id="4962"/>
    </w:p>
    <w:p w14:paraId="2B4B512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任何一项缺陷或损坏修复后，经检查证明其影响了工程或工程设备的使用性能，承包人应重新进行合同约定的试验和试运行，试验和试运行的全部费用应由责任方承担。</w:t>
      </w:r>
    </w:p>
    <w:p w14:paraId="03759B8B" w14:textId="77777777" w:rsidR="005225E7" w:rsidRDefault="000B54FA">
      <w:pPr>
        <w:spacing w:line="400" w:lineRule="exact"/>
        <w:rPr>
          <w:rFonts w:ascii="宋体" w:hAnsi="宋体"/>
          <w:b/>
          <w:color w:val="000000"/>
          <w:sz w:val="24"/>
        </w:rPr>
      </w:pPr>
      <w:bookmarkStart w:id="4963" w:name="_Toc144974710"/>
      <w:bookmarkStart w:id="4964" w:name="_Toc179632757"/>
      <w:bookmarkStart w:id="4965" w:name="_Toc152042518"/>
      <w:bookmarkStart w:id="4966" w:name="_Toc262637937"/>
      <w:bookmarkStart w:id="4967" w:name="_Toc152045739"/>
      <w:r>
        <w:rPr>
          <w:rFonts w:ascii="宋体" w:hAnsi="宋体" w:hint="eastAsia"/>
          <w:b/>
          <w:color w:val="000000"/>
          <w:sz w:val="24"/>
        </w:rPr>
        <w:t>19.5 承包人的进入权</w:t>
      </w:r>
      <w:bookmarkEnd w:id="4963"/>
      <w:bookmarkEnd w:id="4964"/>
      <w:bookmarkEnd w:id="4965"/>
      <w:bookmarkEnd w:id="4966"/>
      <w:bookmarkEnd w:id="4967"/>
    </w:p>
    <w:p w14:paraId="51DCCA75" w14:textId="77777777" w:rsidR="005225E7" w:rsidRDefault="000B54FA">
      <w:pPr>
        <w:spacing w:line="400" w:lineRule="exact"/>
        <w:ind w:right="248" w:firstLine="480"/>
        <w:rPr>
          <w:rFonts w:ascii="宋体" w:hAnsi="宋体"/>
          <w:color w:val="000000"/>
          <w:szCs w:val="21"/>
        </w:rPr>
      </w:pPr>
      <w:r>
        <w:rPr>
          <w:rFonts w:ascii="宋体" w:hAnsi="宋体" w:hint="eastAsia"/>
          <w:color w:val="000000"/>
        </w:rPr>
        <w:t>缺陷责任期内承包人为缺陷修复工作需要，有权进入工程现场，但应遵守发包人的保安和保密规定。</w:t>
      </w:r>
    </w:p>
    <w:p w14:paraId="1E4FD5BB" w14:textId="77777777" w:rsidR="005225E7" w:rsidRDefault="000B54FA">
      <w:pPr>
        <w:spacing w:line="400" w:lineRule="exact"/>
        <w:rPr>
          <w:rFonts w:ascii="宋体" w:hAnsi="宋体"/>
          <w:b/>
          <w:color w:val="000000"/>
          <w:sz w:val="24"/>
        </w:rPr>
      </w:pPr>
      <w:r>
        <w:rPr>
          <w:rFonts w:ascii="宋体" w:hAnsi="宋体" w:hint="eastAsia"/>
          <w:b/>
          <w:color w:val="000000"/>
          <w:sz w:val="24"/>
        </w:rPr>
        <w:t>19.6其缺陷责任期终止证书（工程质量保修责任期终止证书）</w:t>
      </w:r>
    </w:p>
    <w:p w14:paraId="77C717A2"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合同工程完工验收或投入使用验收后，发包人与承包人应办理工程交接手续，承包人应向发包人递交工程质量保修书。</w:t>
      </w:r>
    </w:p>
    <w:p w14:paraId="2BE2A49A"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缺陷责任期（工程质量保修期）满后30个工作日内，发包人应向承包人颁发工程质量保修责任终止证书，并退还剩余的质量保证金，但保修责任范围内的质量缺陷未处理完成的应除外。</w:t>
      </w:r>
      <w:bookmarkStart w:id="4968" w:name="_Toc221951060"/>
      <w:bookmarkStart w:id="4969" w:name="_Toc222032690"/>
      <w:bookmarkStart w:id="4970" w:name="_Toc222031023"/>
      <w:bookmarkStart w:id="4971" w:name="_Toc222033872"/>
      <w:bookmarkStart w:id="4972" w:name="_Toc229305381"/>
      <w:bookmarkStart w:id="4973" w:name="_Toc222029521"/>
    </w:p>
    <w:p w14:paraId="30D18070" w14:textId="77777777" w:rsidR="005225E7" w:rsidRDefault="000B54FA">
      <w:pPr>
        <w:spacing w:line="400" w:lineRule="exact"/>
        <w:rPr>
          <w:rFonts w:ascii="宋体" w:hAnsi="宋体"/>
          <w:b/>
          <w:color w:val="000000"/>
          <w:sz w:val="24"/>
        </w:rPr>
      </w:pPr>
      <w:bookmarkStart w:id="4974" w:name="_Toc144974712"/>
      <w:bookmarkStart w:id="4975" w:name="_Toc179632759"/>
      <w:bookmarkStart w:id="4976" w:name="_Toc152045741"/>
      <w:bookmarkStart w:id="4977" w:name="_Toc262637938"/>
      <w:bookmarkStart w:id="4978" w:name="_Toc152042520"/>
      <w:r>
        <w:rPr>
          <w:rFonts w:ascii="宋体" w:hAnsi="宋体" w:hint="eastAsia"/>
          <w:b/>
          <w:color w:val="000000"/>
          <w:sz w:val="24"/>
        </w:rPr>
        <w:t>19.7 保修责任</w:t>
      </w:r>
      <w:bookmarkEnd w:id="4974"/>
      <w:bookmarkEnd w:id="4975"/>
      <w:bookmarkEnd w:id="4976"/>
      <w:bookmarkEnd w:id="4977"/>
      <w:bookmarkEnd w:id="4978"/>
    </w:p>
    <w:p w14:paraId="70391004" w14:textId="77777777" w:rsidR="005225E7" w:rsidRDefault="000B54FA">
      <w:pPr>
        <w:spacing w:line="400" w:lineRule="exact"/>
        <w:ind w:right="248" w:firstLine="480"/>
        <w:rPr>
          <w:rFonts w:ascii="宋体" w:hAnsi="宋体"/>
          <w:color w:val="000000"/>
        </w:rPr>
      </w:pPr>
      <w:r>
        <w:rPr>
          <w:rFonts w:ascii="宋体" w:hAnsi="宋体" w:hint="eastAsia"/>
          <w:color w:val="000000"/>
        </w:rPr>
        <w:lastRenderedPageBreak/>
        <w:t>合同当事人根据有关法律规定，在专用合同条款中约定工程质量保修范围、期限和责任。保修期自实际竣工日期起计算。在全部工程竣工验收前，已经发包人提前验收的单位工程，其保修期的起算日期相应提前。</w:t>
      </w:r>
    </w:p>
    <w:p w14:paraId="582866A8"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4979" w:name="_Toc486422987"/>
      <w:r>
        <w:rPr>
          <w:rFonts w:ascii="宋体" w:eastAsia="宋体" w:hAnsi="宋体" w:hint="eastAsia"/>
          <w:bCs w:val="0"/>
          <w:color w:val="000000"/>
          <w:sz w:val="28"/>
          <w:szCs w:val="28"/>
        </w:rPr>
        <w:t>保险</w:t>
      </w:r>
      <w:bookmarkEnd w:id="4968"/>
      <w:bookmarkEnd w:id="4969"/>
      <w:bookmarkEnd w:id="4970"/>
      <w:bookmarkEnd w:id="4971"/>
      <w:bookmarkEnd w:id="4972"/>
      <w:bookmarkEnd w:id="4973"/>
      <w:bookmarkEnd w:id="4979"/>
    </w:p>
    <w:p w14:paraId="20F728F4" w14:textId="77777777" w:rsidR="005225E7" w:rsidRDefault="000B54FA">
      <w:pPr>
        <w:spacing w:line="400" w:lineRule="exact"/>
        <w:rPr>
          <w:rFonts w:ascii="宋体" w:hAnsi="宋体"/>
          <w:b/>
          <w:color w:val="000000"/>
          <w:sz w:val="24"/>
        </w:rPr>
      </w:pPr>
      <w:bookmarkStart w:id="4980" w:name="_Toc144974714"/>
      <w:bookmarkStart w:id="4981" w:name="_Toc152045743"/>
      <w:bookmarkStart w:id="4982" w:name="_Toc152042522"/>
      <w:bookmarkStart w:id="4983" w:name="_Toc262637939"/>
      <w:bookmarkStart w:id="4984" w:name="_Toc179632761"/>
      <w:r>
        <w:rPr>
          <w:rFonts w:ascii="宋体" w:hAnsi="宋体" w:hint="eastAsia"/>
          <w:b/>
          <w:color w:val="000000"/>
          <w:sz w:val="24"/>
        </w:rPr>
        <w:t>20.1 工程保险</w:t>
      </w:r>
      <w:bookmarkEnd w:id="4980"/>
      <w:bookmarkEnd w:id="4981"/>
      <w:bookmarkEnd w:id="4982"/>
      <w:bookmarkEnd w:id="4983"/>
      <w:bookmarkEnd w:id="4984"/>
    </w:p>
    <w:p w14:paraId="44EADE0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合同条款另有约定外，承包人应以发包人和承包人的共同名义向双方同意的保险人投保建筑工程一切险、安装工程一切险。其具体的投保内容、保险金额、保险费率、保险期限等有关内容在专用合同条款中约定。</w:t>
      </w:r>
    </w:p>
    <w:p w14:paraId="01546DAA" w14:textId="77777777" w:rsidR="005225E7" w:rsidRDefault="000B54FA">
      <w:pPr>
        <w:spacing w:line="400" w:lineRule="exact"/>
        <w:rPr>
          <w:rFonts w:ascii="宋体" w:hAnsi="宋体"/>
          <w:b/>
          <w:color w:val="000000"/>
          <w:sz w:val="24"/>
        </w:rPr>
      </w:pPr>
      <w:bookmarkStart w:id="4985" w:name="_Toc179632762"/>
      <w:bookmarkStart w:id="4986" w:name="_Toc262637940"/>
      <w:bookmarkStart w:id="4987" w:name="_Toc144974715"/>
      <w:bookmarkStart w:id="4988" w:name="_Toc152042523"/>
      <w:bookmarkStart w:id="4989" w:name="_Toc152045744"/>
      <w:r>
        <w:rPr>
          <w:rFonts w:ascii="宋体" w:hAnsi="宋体" w:hint="eastAsia"/>
          <w:b/>
          <w:color w:val="000000"/>
          <w:sz w:val="24"/>
        </w:rPr>
        <w:t>20.2 人员工伤事故的保险</w:t>
      </w:r>
      <w:bookmarkEnd w:id="4985"/>
      <w:bookmarkEnd w:id="4986"/>
      <w:bookmarkEnd w:id="4987"/>
      <w:bookmarkEnd w:id="4988"/>
      <w:bookmarkEnd w:id="4989"/>
    </w:p>
    <w:p w14:paraId="1EFFD24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20.2.1 承包人员工伤事故的保险</w:t>
      </w:r>
    </w:p>
    <w:p w14:paraId="573388A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承包人应</w:t>
      </w:r>
      <w:r>
        <w:rPr>
          <w:rFonts w:ascii="宋体" w:hAnsi="宋体"/>
          <w:color w:val="000000"/>
        </w:rPr>
        <w:t>依照</w:t>
      </w:r>
      <w:r>
        <w:rPr>
          <w:rFonts w:ascii="宋体" w:hAnsi="宋体" w:hint="eastAsia"/>
          <w:color w:val="000000"/>
        </w:rPr>
        <w:t>有关法律</w:t>
      </w:r>
      <w:r>
        <w:rPr>
          <w:rFonts w:ascii="宋体" w:hAnsi="宋体"/>
          <w:color w:val="000000"/>
        </w:rPr>
        <w:t>规定参加工伤保险，</w:t>
      </w:r>
      <w:r>
        <w:rPr>
          <w:rFonts w:ascii="宋体" w:hAnsi="宋体" w:hint="eastAsia"/>
          <w:color w:val="000000"/>
        </w:rPr>
        <w:t>为其履行合同所雇佣的全部人员，</w:t>
      </w:r>
      <w:r>
        <w:rPr>
          <w:rFonts w:ascii="宋体" w:hAnsi="宋体"/>
          <w:color w:val="000000"/>
        </w:rPr>
        <w:t>缴纳工伤保险费</w:t>
      </w:r>
      <w:r>
        <w:rPr>
          <w:rFonts w:ascii="宋体" w:hAnsi="宋体" w:hint="eastAsia"/>
          <w:color w:val="000000"/>
        </w:rPr>
        <w:t>，并要求其分包人也进行此项保险。</w:t>
      </w:r>
    </w:p>
    <w:p w14:paraId="6F0E21E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20.2.2 发包人员工伤事故的保险</w:t>
      </w:r>
    </w:p>
    <w:p w14:paraId="0C36A78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w:t>
      </w:r>
      <w:r>
        <w:rPr>
          <w:rFonts w:ascii="宋体" w:hAnsi="宋体"/>
          <w:color w:val="000000"/>
        </w:rPr>
        <w:t>依照</w:t>
      </w:r>
      <w:r>
        <w:rPr>
          <w:rFonts w:ascii="宋体" w:hAnsi="宋体" w:hint="eastAsia"/>
          <w:color w:val="000000"/>
        </w:rPr>
        <w:t>有关法律</w:t>
      </w:r>
      <w:r>
        <w:rPr>
          <w:rFonts w:ascii="宋体" w:hAnsi="宋体"/>
          <w:color w:val="000000"/>
        </w:rPr>
        <w:t>规定参加工伤保险，</w:t>
      </w:r>
      <w:r>
        <w:rPr>
          <w:rFonts w:ascii="宋体" w:hAnsi="宋体" w:hint="eastAsia"/>
          <w:color w:val="000000"/>
        </w:rPr>
        <w:t>为其现场机构雇佣的全部人员，</w:t>
      </w:r>
      <w:r>
        <w:rPr>
          <w:rFonts w:ascii="宋体" w:hAnsi="宋体"/>
          <w:color w:val="000000"/>
        </w:rPr>
        <w:t>缴纳工伤保险费</w:t>
      </w:r>
      <w:r>
        <w:rPr>
          <w:rFonts w:ascii="宋体" w:hAnsi="宋体" w:hint="eastAsia"/>
          <w:color w:val="000000"/>
        </w:rPr>
        <w:t>，并要求其监理人也进行此项保险。</w:t>
      </w:r>
    </w:p>
    <w:p w14:paraId="27C5CA60" w14:textId="77777777" w:rsidR="005225E7" w:rsidRDefault="000B54FA">
      <w:pPr>
        <w:spacing w:line="400" w:lineRule="exact"/>
        <w:rPr>
          <w:rFonts w:ascii="宋体" w:hAnsi="宋体"/>
          <w:b/>
          <w:color w:val="000000"/>
          <w:sz w:val="24"/>
        </w:rPr>
      </w:pPr>
      <w:bookmarkStart w:id="4990" w:name="_Toc152042524"/>
      <w:bookmarkStart w:id="4991" w:name="_Toc152045745"/>
      <w:bookmarkStart w:id="4992" w:name="_Toc179632763"/>
      <w:bookmarkStart w:id="4993" w:name="_Toc144974716"/>
      <w:bookmarkStart w:id="4994" w:name="_Toc262637941"/>
      <w:r>
        <w:rPr>
          <w:rFonts w:ascii="宋体" w:hAnsi="宋体" w:hint="eastAsia"/>
          <w:b/>
          <w:color w:val="000000"/>
          <w:sz w:val="24"/>
        </w:rPr>
        <w:t>20.3 人身意外伤害险</w:t>
      </w:r>
      <w:bookmarkEnd w:id="4990"/>
      <w:bookmarkEnd w:id="4991"/>
      <w:bookmarkEnd w:id="4992"/>
      <w:bookmarkEnd w:id="4993"/>
      <w:bookmarkEnd w:id="4994"/>
    </w:p>
    <w:p w14:paraId="69F180A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20.3.1 发包人应在整个施工期间为其现场机构雇用的全部人员，投保人身意外伤害险，缴纳保险费，并要求其监理人也进行此项保险。</w:t>
      </w:r>
    </w:p>
    <w:p w14:paraId="70E1F80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20.3.2 承包人应在整个施工期间为其现场机构雇用的全部人员，投保人身意外伤害险，缴纳保险费，并要求其分包人也进行此项保险。</w:t>
      </w:r>
    </w:p>
    <w:p w14:paraId="27F46767" w14:textId="77777777" w:rsidR="005225E7" w:rsidRDefault="000B54FA">
      <w:pPr>
        <w:spacing w:line="400" w:lineRule="exact"/>
        <w:rPr>
          <w:rFonts w:ascii="宋体" w:hAnsi="宋体"/>
          <w:b/>
          <w:color w:val="000000"/>
          <w:sz w:val="24"/>
        </w:rPr>
      </w:pPr>
      <w:bookmarkStart w:id="4995" w:name="_Toc152045746"/>
      <w:bookmarkStart w:id="4996" w:name="_Toc179632764"/>
      <w:bookmarkStart w:id="4997" w:name="_Toc262637942"/>
      <w:bookmarkStart w:id="4998" w:name="_Toc152042525"/>
      <w:bookmarkStart w:id="4999" w:name="_Toc144974717"/>
      <w:r>
        <w:rPr>
          <w:rFonts w:ascii="宋体" w:hAnsi="宋体" w:hint="eastAsia"/>
          <w:b/>
          <w:color w:val="000000"/>
          <w:sz w:val="24"/>
        </w:rPr>
        <w:t>20.4 第三者责任险</w:t>
      </w:r>
      <w:bookmarkEnd w:id="4995"/>
      <w:bookmarkEnd w:id="4996"/>
      <w:bookmarkEnd w:id="4997"/>
      <w:bookmarkEnd w:id="4998"/>
      <w:bookmarkEnd w:id="4999"/>
    </w:p>
    <w:p w14:paraId="662FABD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20.4.1 第三者责任系指在保险期内，对因工程意外事故造成的、依法应由被保险人负责的工地上及毗邻地区的第三者人身伤亡、疾病或财产损失（本工程除外），以及被保险人因此而支付的诉讼费用和事先经保险人书面同意支付的其他费用等赔偿责任。</w:t>
      </w:r>
    </w:p>
    <w:p w14:paraId="4DE1282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20.4.2 在缺陷责任期终止证书颁发前，承包人应以承包人和发包人的共同名义，投保第20.4.1项约定的第三者责任险，其保险费率、保险金额等有关内容在专用合同条款中约定。</w:t>
      </w:r>
    </w:p>
    <w:p w14:paraId="51CD7AF0" w14:textId="77777777" w:rsidR="005225E7" w:rsidRDefault="000B54FA">
      <w:pPr>
        <w:spacing w:line="400" w:lineRule="exact"/>
        <w:rPr>
          <w:rFonts w:ascii="宋体" w:hAnsi="宋体"/>
          <w:b/>
          <w:color w:val="000000"/>
          <w:sz w:val="24"/>
        </w:rPr>
      </w:pPr>
      <w:bookmarkStart w:id="5000" w:name="_Toc179632765"/>
      <w:bookmarkStart w:id="5001" w:name="_Toc144974718"/>
      <w:bookmarkStart w:id="5002" w:name="_Toc152045747"/>
      <w:bookmarkStart w:id="5003" w:name="_Toc152042526"/>
      <w:bookmarkStart w:id="5004" w:name="_Toc262637943"/>
      <w:r>
        <w:rPr>
          <w:rFonts w:ascii="宋体" w:hAnsi="宋体" w:hint="eastAsia"/>
          <w:b/>
          <w:color w:val="000000"/>
          <w:sz w:val="24"/>
        </w:rPr>
        <w:t>20.5 其他保险</w:t>
      </w:r>
      <w:bookmarkEnd w:id="5000"/>
      <w:bookmarkEnd w:id="5001"/>
      <w:bookmarkEnd w:id="5002"/>
      <w:bookmarkEnd w:id="5003"/>
      <w:bookmarkEnd w:id="5004"/>
    </w:p>
    <w:p w14:paraId="52F23A2E"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除专用合同条款另有约定外，承包人应为其施工设备、进场的材料和工程设备等办理保险。</w:t>
      </w:r>
      <w:r>
        <w:rPr>
          <w:rFonts w:ascii="宋体" w:hAnsi="宋体" w:hint="eastAsia"/>
          <w:color w:val="000000"/>
          <w:kern w:val="0"/>
        </w:rPr>
        <w:t xml:space="preserve"> </w:t>
      </w:r>
    </w:p>
    <w:p w14:paraId="31AECD41" w14:textId="77777777" w:rsidR="005225E7" w:rsidRDefault="000B54FA">
      <w:pPr>
        <w:spacing w:line="400" w:lineRule="exact"/>
        <w:rPr>
          <w:rFonts w:ascii="宋体" w:hAnsi="宋体"/>
          <w:b/>
          <w:color w:val="000000"/>
          <w:sz w:val="24"/>
        </w:rPr>
      </w:pPr>
      <w:bookmarkStart w:id="5005" w:name="_Toc262637944"/>
      <w:r>
        <w:rPr>
          <w:rFonts w:ascii="宋体" w:hAnsi="宋体" w:hint="eastAsia"/>
          <w:b/>
          <w:color w:val="000000"/>
          <w:sz w:val="24"/>
        </w:rPr>
        <w:t>20.6</w:t>
      </w:r>
      <w:r>
        <w:rPr>
          <w:rFonts w:ascii="宋体" w:hAnsi="宋体"/>
          <w:b/>
          <w:color w:val="000000"/>
          <w:sz w:val="24"/>
        </w:rPr>
        <w:t xml:space="preserve"> </w:t>
      </w:r>
      <w:r>
        <w:rPr>
          <w:rFonts w:ascii="宋体" w:hAnsi="宋体" w:hint="eastAsia"/>
          <w:b/>
          <w:color w:val="000000"/>
          <w:sz w:val="24"/>
        </w:rPr>
        <w:t>对各项保险的一般要求</w:t>
      </w:r>
      <w:bookmarkEnd w:id="5005"/>
    </w:p>
    <w:p w14:paraId="1A05089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20.6.1 保险凭证</w:t>
      </w:r>
    </w:p>
    <w:p w14:paraId="4E27316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承包人应在专用合同条款约定的期限内向发包人提交各项保险生效的证据和保险单副本，保险单必须与专用合同条款约定的条件保持一致。</w:t>
      </w:r>
    </w:p>
    <w:p w14:paraId="509EAD6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20.6.2 保险合同条款的变动</w:t>
      </w:r>
    </w:p>
    <w:p w14:paraId="7270489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承包人需要变动保险合同条款时，应事先征得发包人同意，并通知监理人。保险人</w:t>
      </w:r>
      <w:proofErr w:type="gramStart"/>
      <w:r>
        <w:rPr>
          <w:rFonts w:ascii="宋体" w:hAnsi="宋体" w:hint="eastAsia"/>
          <w:color w:val="000000"/>
        </w:rPr>
        <w:t>作出</w:t>
      </w:r>
      <w:proofErr w:type="gramEnd"/>
      <w:r>
        <w:rPr>
          <w:rFonts w:ascii="宋体" w:hAnsi="宋体" w:hint="eastAsia"/>
          <w:color w:val="000000"/>
        </w:rPr>
        <w:t>变动的，承包人应在收到保险人通知后立即通知发包人和监理人。</w:t>
      </w:r>
    </w:p>
    <w:p w14:paraId="589D13A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20.6.3 持续保险</w:t>
      </w:r>
    </w:p>
    <w:p w14:paraId="1D07EF5F"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hint="eastAsia"/>
          <w:color w:val="000000"/>
        </w:rPr>
        <w:t>承包人应与保险人保持联系，使保险人能够随时了解工程实施中的变动，并确保按保险合同条款要求持续保险</w:t>
      </w:r>
      <w:r>
        <w:rPr>
          <w:rFonts w:ascii="宋体" w:hAnsi="宋体" w:hint="eastAsia"/>
          <w:color w:val="000000"/>
          <w:szCs w:val="21"/>
        </w:rPr>
        <w:t>。</w:t>
      </w:r>
    </w:p>
    <w:p w14:paraId="5476D319"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color w:val="000000"/>
          <w:szCs w:val="21"/>
        </w:rPr>
        <w:t>20</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 xml:space="preserve"> 保险金不足以补偿损失时，应由承包人和发包人各自负责补偿的范围和金额在专用合同条款中约定。</w:t>
      </w:r>
    </w:p>
    <w:p w14:paraId="6D8D39C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20.6.5 未按约定投保的补救</w:t>
      </w:r>
    </w:p>
    <w:p w14:paraId="5DEE5D0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（1）由于负有投保义务的一方当事人未按合同约定办理保险，或未能使保险持续有效的，另一方当事人可代为办理，所需费用由对方当事人承担。</w:t>
      </w:r>
    </w:p>
    <w:p w14:paraId="1C730E2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（2）由于负有投保义务的一方当事人未按合同约定办理某项保险，导致受益人未能得到保险人的赔偿，原应从该项保险得到的保险金应由负有投保义务的一方当事人支付。</w:t>
      </w:r>
    </w:p>
    <w:p w14:paraId="04F22A9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20.6.6 报告义务</w:t>
      </w:r>
    </w:p>
    <w:p w14:paraId="5958761C" w14:textId="77777777" w:rsidR="005225E7" w:rsidRDefault="000B54FA">
      <w:pPr>
        <w:autoSpaceDE w:val="0"/>
        <w:autoSpaceDN w:val="0"/>
        <w:adjustRightInd w:val="0"/>
        <w:spacing w:line="400" w:lineRule="exact"/>
        <w:ind w:firstLineChars="200" w:firstLine="420"/>
        <w:rPr>
          <w:rFonts w:ascii="宋体" w:hAnsi="宋体"/>
          <w:color w:val="000000"/>
          <w:szCs w:val="21"/>
        </w:rPr>
      </w:pPr>
      <w:r>
        <w:rPr>
          <w:rFonts w:ascii="宋体" w:hAnsi="宋体" w:hint="eastAsia"/>
          <w:color w:val="000000"/>
        </w:rPr>
        <w:t>当保险事故发生时，投保人应按照保险单规定的条件和期限及时向保险人报告。</w:t>
      </w:r>
    </w:p>
    <w:p w14:paraId="31B80429" w14:textId="77777777" w:rsidR="005225E7" w:rsidRDefault="000B54FA">
      <w:pPr>
        <w:spacing w:line="400" w:lineRule="exact"/>
        <w:rPr>
          <w:rFonts w:ascii="宋体" w:hAnsi="宋体"/>
          <w:b/>
          <w:color w:val="000000"/>
          <w:sz w:val="24"/>
        </w:rPr>
      </w:pPr>
      <w:bookmarkStart w:id="5006" w:name="_Toc262637945"/>
      <w:bookmarkStart w:id="5007" w:name="_Toc221951074"/>
      <w:r>
        <w:rPr>
          <w:rFonts w:ascii="宋体" w:hAnsi="宋体" w:hint="eastAsia"/>
          <w:b/>
          <w:color w:val="000000"/>
          <w:sz w:val="24"/>
        </w:rPr>
        <w:t>20.7 风险责任的转移</w:t>
      </w:r>
      <w:bookmarkEnd w:id="5006"/>
      <w:bookmarkEnd w:id="5007"/>
    </w:p>
    <w:p w14:paraId="7B8479A0" w14:textId="77777777" w:rsidR="005225E7" w:rsidRDefault="000B54FA">
      <w:pPr>
        <w:spacing w:line="400" w:lineRule="exact"/>
        <w:ind w:firstLineChars="200" w:firstLine="420"/>
        <w:rPr>
          <w:rFonts w:ascii="宋体" w:hAnsi="宋体"/>
          <w:color w:val="000000"/>
          <w:szCs w:val="21"/>
        </w:rPr>
      </w:pPr>
      <w:bookmarkStart w:id="5008" w:name="_Toc221951075"/>
      <w:r>
        <w:rPr>
          <w:rFonts w:ascii="宋体" w:hAnsi="宋体" w:hint="eastAsia"/>
          <w:color w:val="000000"/>
          <w:szCs w:val="21"/>
        </w:rPr>
        <w:t>工程通过合同工程完工验收并移交给发包人后，原由承包人应承担的风险责任，以及保险的责任、权利和义务同时转移给发包人，但承包人在缺陷责任期（工程质量保修期）</w:t>
      </w:r>
      <w:proofErr w:type="gramStart"/>
      <w:r>
        <w:rPr>
          <w:rFonts w:ascii="宋体" w:hAnsi="宋体" w:hint="eastAsia"/>
          <w:color w:val="000000"/>
          <w:szCs w:val="21"/>
        </w:rPr>
        <w:t>前造成</w:t>
      </w:r>
      <w:proofErr w:type="gramEnd"/>
      <w:r>
        <w:rPr>
          <w:rFonts w:ascii="宋体" w:hAnsi="宋体" w:hint="eastAsia"/>
          <w:color w:val="000000"/>
          <w:szCs w:val="21"/>
        </w:rPr>
        <w:t>损失和损坏情形除外。</w:t>
      </w:r>
      <w:bookmarkEnd w:id="5008"/>
    </w:p>
    <w:p w14:paraId="243ADC13"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5009" w:name="_Toc222029522"/>
      <w:bookmarkStart w:id="5010" w:name="_Toc222031024"/>
      <w:bookmarkStart w:id="5011" w:name="_Toc262659520"/>
      <w:bookmarkStart w:id="5012" w:name="_Toc222032691"/>
      <w:bookmarkStart w:id="5013" w:name="_Toc221951076"/>
      <w:bookmarkStart w:id="5014" w:name="_Toc222033873"/>
      <w:bookmarkStart w:id="5015" w:name="_Toc229305382"/>
      <w:bookmarkStart w:id="5016" w:name="_Toc486422988"/>
      <w:r>
        <w:rPr>
          <w:rFonts w:ascii="宋体" w:eastAsia="宋体" w:hAnsi="宋体" w:hint="eastAsia"/>
          <w:bCs w:val="0"/>
          <w:color w:val="000000"/>
          <w:sz w:val="28"/>
          <w:szCs w:val="28"/>
        </w:rPr>
        <w:t>不可抗力</w:t>
      </w:r>
      <w:bookmarkEnd w:id="5009"/>
      <w:bookmarkEnd w:id="5010"/>
      <w:bookmarkEnd w:id="5011"/>
      <w:bookmarkEnd w:id="5012"/>
      <w:bookmarkEnd w:id="5013"/>
      <w:bookmarkEnd w:id="5014"/>
      <w:bookmarkEnd w:id="5015"/>
      <w:bookmarkEnd w:id="5016"/>
    </w:p>
    <w:p w14:paraId="01197C94" w14:textId="77777777" w:rsidR="005225E7" w:rsidRDefault="000B54FA">
      <w:pPr>
        <w:spacing w:line="400" w:lineRule="exact"/>
        <w:rPr>
          <w:rFonts w:ascii="宋体" w:hAnsi="宋体"/>
          <w:b/>
          <w:color w:val="000000"/>
          <w:sz w:val="24"/>
        </w:rPr>
      </w:pPr>
      <w:bookmarkStart w:id="5017" w:name="_Toc144974721"/>
      <w:bookmarkStart w:id="5018" w:name="_Toc152045750"/>
      <w:bookmarkStart w:id="5019" w:name="_Toc152042529"/>
      <w:bookmarkStart w:id="5020" w:name="_Toc262637947"/>
      <w:bookmarkStart w:id="5021" w:name="_Toc179632768"/>
      <w:bookmarkStart w:id="5022" w:name="_Toc222032692"/>
      <w:bookmarkStart w:id="5023" w:name="_Toc222033874"/>
      <w:bookmarkStart w:id="5024" w:name="_Toc229305383"/>
      <w:bookmarkStart w:id="5025" w:name="_Toc221951083"/>
      <w:bookmarkStart w:id="5026" w:name="_Toc222031025"/>
      <w:bookmarkStart w:id="5027" w:name="_Toc222029523"/>
      <w:r>
        <w:rPr>
          <w:rFonts w:ascii="宋体" w:hAnsi="宋体" w:hint="eastAsia"/>
          <w:b/>
          <w:color w:val="000000"/>
          <w:sz w:val="24"/>
        </w:rPr>
        <w:t>21.1 不可抗力的确认</w:t>
      </w:r>
      <w:bookmarkEnd w:id="5017"/>
      <w:bookmarkEnd w:id="5018"/>
      <w:bookmarkEnd w:id="5019"/>
      <w:bookmarkEnd w:id="5020"/>
      <w:bookmarkEnd w:id="5021"/>
    </w:p>
    <w:p w14:paraId="49CCEBA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21.1.1 不可抗力是指承包人和发包人在订立合同时不可预见，在工程施工过程中不可避免发生并不能克服的自然灾害和社会性突发事件，如地震、海啸、瘟疫、水灾、骚乱、暴动、战争和专用合同条款约定的其他情形。</w:t>
      </w:r>
    </w:p>
    <w:p w14:paraId="5579D7E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21.1.2 不可抗力发生后，发包人和承包人应及时认真统计所造成的损失，收集不可抗力造成损失的证据。合同双方对是否属于不可抗力或其损失的意见不一致的，由监理人按第3.5款商定或确定。发生争议时，按第24条的约定办理。</w:t>
      </w:r>
    </w:p>
    <w:p w14:paraId="3E5CF450" w14:textId="77777777" w:rsidR="005225E7" w:rsidRDefault="000B54FA">
      <w:pPr>
        <w:spacing w:line="400" w:lineRule="exact"/>
        <w:rPr>
          <w:rFonts w:ascii="宋体" w:hAnsi="宋体"/>
          <w:b/>
          <w:color w:val="000000"/>
          <w:sz w:val="24"/>
        </w:rPr>
      </w:pPr>
      <w:bookmarkStart w:id="5028" w:name="_Toc179632769"/>
      <w:bookmarkStart w:id="5029" w:name="_Toc262637948"/>
      <w:bookmarkStart w:id="5030" w:name="_Toc152042530"/>
      <w:bookmarkStart w:id="5031" w:name="_Toc152045751"/>
      <w:bookmarkStart w:id="5032" w:name="_Toc144974722"/>
      <w:r>
        <w:rPr>
          <w:rFonts w:ascii="宋体" w:hAnsi="宋体" w:hint="eastAsia"/>
          <w:b/>
          <w:color w:val="000000"/>
          <w:sz w:val="24"/>
        </w:rPr>
        <w:t>21.2 不可抗力的通知</w:t>
      </w:r>
      <w:bookmarkEnd w:id="5028"/>
      <w:bookmarkEnd w:id="5029"/>
      <w:bookmarkEnd w:id="5030"/>
      <w:bookmarkEnd w:id="5031"/>
      <w:bookmarkEnd w:id="5032"/>
    </w:p>
    <w:p w14:paraId="0F1585C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21.2.1 合同一方当事人遇到不可抗力事件，使其履行合同义务受到阻碍时，应立即通知合同另一方当事人和监理人，书面说明不可抗力和受阻碍的详细情况，并提供必要的证明。</w:t>
      </w:r>
    </w:p>
    <w:p w14:paraId="47B98ED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21.2.2 如不可抗力持续发生，合同一方当事人应及时向合同另一方当事人和监理人提交中间报告，说明不可抗力和履行合同受阻的情况，并于不可抗力事件结束后28天内提交最终报告及有关资料。</w:t>
      </w:r>
    </w:p>
    <w:p w14:paraId="34A99164" w14:textId="77777777" w:rsidR="005225E7" w:rsidRDefault="000B54FA">
      <w:pPr>
        <w:spacing w:line="400" w:lineRule="exact"/>
        <w:rPr>
          <w:rFonts w:ascii="宋体" w:hAnsi="宋体"/>
          <w:b/>
          <w:color w:val="000000"/>
          <w:sz w:val="24"/>
        </w:rPr>
      </w:pPr>
      <w:bookmarkStart w:id="5033" w:name="_Toc152042531"/>
      <w:bookmarkStart w:id="5034" w:name="_Toc152045752"/>
      <w:bookmarkStart w:id="5035" w:name="_Toc262637949"/>
      <w:bookmarkStart w:id="5036" w:name="_Toc179632770"/>
      <w:bookmarkStart w:id="5037" w:name="_Toc144974723"/>
      <w:r>
        <w:rPr>
          <w:rFonts w:ascii="宋体" w:hAnsi="宋体" w:hint="eastAsia"/>
          <w:b/>
          <w:color w:val="000000"/>
          <w:sz w:val="24"/>
        </w:rPr>
        <w:t>21.3 不可抗力后果及其处理</w:t>
      </w:r>
      <w:bookmarkEnd w:id="5033"/>
      <w:bookmarkEnd w:id="5034"/>
      <w:bookmarkEnd w:id="5035"/>
      <w:bookmarkEnd w:id="5036"/>
      <w:bookmarkEnd w:id="5037"/>
    </w:p>
    <w:p w14:paraId="683B878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21.3.1 不可抗力造成损害的责任</w:t>
      </w:r>
    </w:p>
    <w:p w14:paraId="4ECA92C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除专用合同条款另有约定外，不可抗力导致的人员伤亡、财产损失、费用增加和（或）工期延误等后果，由合同双方按以下原则承担：</w:t>
      </w:r>
    </w:p>
    <w:p w14:paraId="4C6E464B" w14:textId="77777777" w:rsidR="005225E7" w:rsidRDefault="000B54FA">
      <w:pPr>
        <w:numPr>
          <w:ilvl w:val="0"/>
          <w:numId w:val="113"/>
        </w:numPr>
        <w:spacing w:line="400" w:lineRule="exact"/>
        <w:rPr>
          <w:rFonts w:ascii="宋体" w:hAnsi="宋体"/>
          <w:color w:val="000000"/>
        </w:rPr>
      </w:pPr>
      <w:r>
        <w:rPr>
          <w:rFonts w:ascii="宋体" w:hAnsi="宋体" w:hint="eastAsia"/>
          <w:color w:val="000000"/>
        </w:rPr>
        <w:t>永久工程，包括已运至施工场地的材料和工程设备的损害，以及因工程损害造成</w:t>
      </w:r>
    </w:p>
    <w:p w14:paraId="3D8B8F3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的第三者人员伤亡和财产损失由发包人承担。</w:t>
      </w:r>
    </w:p>
    <w:p w14:paraId="2E017D35" w14:textId="77777777" w:rsidR="005225E7" w:rsidRDefault="000B54FA">
      <w:pPr>
        <w:numPr>
          <w:ilvl w:val="0"/>
          <w:numId w:val="113"/>
        </w:numPr>
        <w:spacing w:line="400" w:lineRule="exact"/>
        <w:rPr>
          <w:rFonts w:ascii="宋体" w:hAnsi="宋体"/>
          <w:color w:val="000000"/>
        </w:rPr>
      </w:pPr>
      <w:r>
        <w:rPr>
          <w:rFonts w:ascii="宋体" w:hAnsi="宋体" w:hint="eastAsia"/>
          <w:color w:val="000000"/>
        </w:rPr>
        <w:t>承包人设备的损坏由承包人承担。</w:t>
      </w:r>
    </w:p>
    <w:p w14:paraId="0A2D2064" w14:textId="77777777" w:rsidR="005225E7" w:rsidRDefault="000B54FA">
      <w:pPr>
        <w:numPr>
          <w:ilvl w:val="0"/>
          <w:numId w:val="113"/>
        </w:numPr>
        <w:spacing w:line="400" w:lineRule="exact"/>
        <w:rPr>
          <w:rFonts w:ascii="宋体" w:hAnsi="宋体"/>
          <w:color w:val="000000"/>
        </w:rPr>
      </w:pPr>
      <w:r>
        <w:rPr>
          <w:rFonts w:ascii="宋体" w:hAnsi="宋体" w:hint="eastAsia"/>
          <w:color w:val="000000"/>
        </w:rPr>
        <w:t>发包人和承包人各自承担其人员伤亡和其他财产损失及其相关费用。</w:t>
      </w:r>
    </w:p>
    <w:p w14:paraId="00405068" w14:textId="77777777" w:rsidR="005225E7" w:rsidRDefault="000B54FA">
      <w:pPr>
        <w:numPr>
          <w:ilvl w:val="0"/>
          <w:numId w:val="113"/>
        </w:numPr>
        <w:spacing w:line="400" w:lineRule="exact"/>
        <w:rPr>
          <w:rFonts w:ascii="宋体" w:hAnsi="宋体"/>
          <w:color w:val="000000"/>
        </w:rPr>
      </w:pPr>
      <w:r>
        <w:rPr>
          <w:rFonts w:ascii="宋体" w:hAnsi="宋体" w:hint="eastAsia"/>
          <w:color w:val="000000"/>
        </w:rPr>
        <w:t>承包人的停工损失由承包人承担，但停工期间应监理人要求照管工程和清理、修</w:t>
      </w:r>
    </w:p>
    <w:p w14:paraId="3E596279" w14:textId="77777777" w:rsidR="005225E7" w:rsidRDefault="000B54FA">
      <w:pPr>
        <w:spacing w:line="400" w:lineRule="exact"/>
        <w:ind w:left="703" w:firstLineChars="100" w:firstLine="210"/>
        <w:rPr>
          <w:rFonts w:ascii="宋体" w:hAnsi="宋体"/>
          <w:color w:val="000000"/>
        </w:rPr>
      </w:pPr>
      <w:proofErr w:type="gramStart"/>
      <w:r>
        <w:rPr>
          <w:rFonts w:ascii="宋体" w:hAnsi="宋体" w:hint="eastAsia"/>
          <w:color w:val="000000"/>
        </w:rPr>
        <w:t>复工程</w:t>
      </w:r>
      <w:proofErr w:type="gramEnd"/>
      <w:r>
        <w:rPr>
          <w:rFonts w:ascii="宋体" w:hAnsi="宋体" w:hint="eastAsia"/>
          <w:color w:val="000000"/>
        </w:rPr>
        <w:t>的金额由发包人承担。</w:t>
      </w:r>
    </w:p>
    <w:p w14:paraId="06239ABF" w14:textId="77777777" w:rsidR="005225E7" w:rsidRDefault="000B54FA">
      <w:pPr>
        <w:numPr>
          <w:ilvl w:val="0"/>
          <w:numId w:val="113"/>
        </w:numPr>
        <w:spacing w:line="400" w:lineRule="exact"/>
        <w:rPr>
          <w:rFonts w:ascii="宋体" w:hAnsi="宋体"/>
          <w:color w:val="000000"/>
        </w:rPr>
      </w:pPr>
      <w:r>
        <w:rPr>
          <w:rFonts w:ascii="宋体" w:hAnsi="宋体" w:hint="eastAsia"/>
          <w:color w:val="000000"/>
        </w:rPr>
        <w:t>不能按期竣工的，应合理延长工期，承包人不需支付逾期竣工违约金。发包人要</w:t>
      </w:r>
    </w:p>
    <w:p w14:paraId="1EF44AA2"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求赶工的，承包人应采取赶工措施，赶工费用由发包人承担。</w:t>
      </w:r>
    </w:p>
    <w:p w14:paraId="1CDFFA0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21.3.2 延迟履行期间发生的不可抗力</w:t>
      </w:r>
    </w:p>
    <w:p w14:paraId="5786A0F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合同一方当事人延迟履行，在延迟履行期间发生不可抗力的，</w:t>
      </w:r>
      <w:proofErr w:type="gramStart"/>
      <w:r>
        <w:rPr>
          <w:rFonts w:ascii="宋体" w:hAnsi="宋体" w:hint="eastAsia"/>
          <w:color w:val="000000"/>
        </w:rPr>
        <w:t>不</w:t>
      </w:r>
      <w:proofErr w:type="gramEnd"/>
      <w:r>
        <w:rPr>
          <w:rFonts w:ascii="宋体" w:hAnsi="宋体" w:hint="eastAsia"/>
          <w:color w:val="000000"/>
        </w:rPr>
        <w:t>免除其责任。</w:t>
      </w:r>
    </w:p>
    <w:p w14:paraId="62DA5B8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21.3.3 避免和减少不可抗力损失</w:t>
      </w:r>
    </w:p>
    <w:p w14:paraId="6DF6398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不可抗力发生后，发包人和承包人均应采取措施尽量避免和减少损失的扩大，任何一方没有采取有效措施导致损失扩大的，应对扩大的损失承担责任。</w:t>
      </w:r>
    </w:p>
    <w:p w14:paraId="1A0A216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21.3.4 因不可抗力解除合同</w:t>
      </w:r>
      <w:bookmarkStart w:id="5038" w:name="_Toc262659521"/>
      <w:bookmarkStart w:id="5039" w:name="_Toc262637950"/>
    </w:p>
    <w:p w14:paraId="11B01DC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合同一方当事人因不可抗力不能履行合同的，应当及时通知对方解除合同。合同解除后，承包人应按照第22.2.5项约定撤离施工场地。已经订货的材料、设备由订货方负责退货或解除订货合同，不能退还的货款和因退货、解除订货合同发生的费用，由发包人承担，因未及时退货造成的损失由责任方承担。合同解除后的付款，参照第22.2.4项约定，由监理人按第3.5款商定或确定。</w:t>
      </w:r>
      <w:bookmarkEnd w:id="5038"/>
      <w:bookmarkEnd w:id="5039"/>
    </w:p>
    <w:p w14:paraId="2C73E97C"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5040" w:name="_Toc262659522"/>
      <w:bookmarkStart w:id="5041" w:name="_Toc486422989"/>
      <w:r>
        <w:rPr>
          <w:rFonts w:ascii="宋体" w:eastAsia="宋体" w:hAnsi="宋体" w:hint="eastAsia"/>
          <w:bCs w:val="0"/>
          <w:color w:val="000000"/>
          <w:sz w:val="28"/>
          <w:szCs w:val="28"/>
        </w:rPr>
        <w:t>违约</w:t>
      </w:r>
      <w:bookmarkEnd w:id="5022"/>
      <w:bookmarkEnd w:id="5023"/>
      <w:bookmarkEnd w:id="5024"/>
      <w:bookmarkEnd w:id="5025"/>
      <w:bookmarkEnd w:id="5026"/>
      <w:bookmarkEnd w:id="5027"/>
      <w:bookmarkEnd w:id="5040"/>
      <w:bookmarkEnd w:id="5041"/>
    </w:p>
    <w:p w14:paraId="75D113BC" w14:textId="77777777" w:rsidR="005225E7" w:rsidRDefault="000B54FA">
      <w:pPr>
        <w:spacing w:line="400" w:lineRule="exact"/>
        <w:rPr>
          <w:rFonts w:ascii="宋体" w:hAnsi="宋体"/>
          <w:b/>
          <w:color w:val="000000"/>
          <w:sz w:val="24"/>
        </w:rPr>
      </w:pPr>
      <w:r>
        <w:rPr>
          <w:rFonts w:ascii="宋体" w:hAnsi="宋体" w:hint="eastAsia"/>
          <w:b/>
          <w:color w:val="000000"/>
          <w:sz w:val="24"/>
        </w:rPr>
        <w:t>22.1 承包人违约</w:t>
      </w:r>
    </w:p>
    <w:p w14:paraId="70EEFD65" w14:textId="77777777" w:rsidR="005225E7" w:rsidRDefault="000B54FA">
      <w:pPr>
        <w:spacing w:line="400" w:lineRule="exact"/>
        <w:ind w:firstLine="480"/>
        <w:rPr>
          <w:rFonts w:ascii="宋体" w:hAnsi="宋体" w:cs="方正楷体简体"/>
          <w:color w:val="000000"/>
          <w:kern w:val="0"/>
          <w:szCs w:val="21"/>
        </w:rPr>
      </w:pPr>
      <w:r>
        <w:rPr>
          <w:rFonts w:ascii="宋体" w:hAnsi="宋体" w:cs="方正楷体简体" w:hint="eastAsia"/>
          <w:color w:val="000000"/>
          <w:kern w:val="0"/>
          <w:szCs w:val="21"/>
        </w:rPr>
        <w:t>22.1.1 承包人违约的情形</w:t>
      </w:r>
    </w:p>
    <w:p w14:paraId="1B7BED53" w14:textId="77777777" w:rsidR="005225E7" w:rsidRDefault="000B54FA">
      <w:pPr>
        <w:spacing w:line="400" w:lineRule="exact"/>
        <w:ind w:firstLine="480"/>
        <w:rPr>
          <w:rFonts w:ascii="宋体" w:hAnsi="宋体" w:cs="方正楷体简体"/>
          <w:color w:val="000000"/>
          <w:kern w:val="0"/>
          <w:szCs w:val="21"/>
        </w:rPr>
      </w:pPr>
      <w:r>
        <w:rPr>
          <w:rFonts w:ascii="宋体" w:hAnsi="宋体" w:cs="方正楷体简体" w:hint="eastAsia"/>
          <w:color w:val="000000"/>
          <w:kern w:val="0"/>
          <w:szCs w:val="21"/>
        </w:rPr>
        <w:t>在履行合同过程中发生的下列情况属承包人违约：</w:t>
      </w:r>
    </w:p>
    <w:p w14:paraId="7C4C56B3" w14:textId="77777777" w:rsidR="005225E7" w:rsidRDefault="000B54FA">
      <w:pPr>
        <w:numPr>
          <w:ilvl w:val="0"/>
          <w:numId w:val="114"/>
        </w:numPr>
        <w:tabs>
          <w:tab w:val="left" w:pos="851"/>
        </w:tabs>
        <w:spacing w:line="400" w:lineRule="exact"/>
        <w:rPr>
          <w:rFonts w:ascii="宋体" w:hAnsi="宋体" w:cs="方正楷体简体"/>
          <w:color w:val="000000"/>
          <w:kern w:val="0"/>
          <w:szCs w:val="21"/>
        </w:rPr>
      </w:pPr>
      <w:r>
        <w:rPr>
          <w:rFonts w:ascii="宋体" w:hAnsi="宋体" w:cs="方正楷体简体" w:hint="eastAsia"/>
          <w:color w:val="000000"/>
          <w:kern w:val="0"/>
          <w:szCs w:val="21"/>
        </w:rPr>
        <w:t>承包人违反第1.8款或第4.3款的约定，私自将合同的全部或部分权利转让给其他</w:t>
      </w:r>
    </w:p>
    <w:p w14:paraId="17A71128" w14:textId="77777777" w:rsidR="005225E7" w:rsidRDefault="000B54FA">
      <w:pPr>
        <w:tabs>
          <w:tab w:val="left" w:pos="851"/>
        </w:tabs>
        <w:spacing w:line="400" w:lineRule="exact"/>
        <w:ind w:left="284" w:firstLineChars="300" w:firstLine="630"/>
        <w:rPr>
          <w:rFonts w:ascii="宋体" w:hAnsi="宋体" w:cs="方正楷体简体"/>
          <w:color w:val="000000"/>
          <w:kern w:val="0"/>
          <w:szCs w:val="21"/>
        </w:rPr>
      </w:pPr>
      <w:r>
        <w:rPr>
          <w:rFonts w:ascii="宋体" w:hAnsi="宋体" w:cs="方正楷体简体" w:hint="eastAsia"/>
          <w:color w:val="000000"/>
          <w:kern w:val="0"/>
          <w:szCs w:val="21"/>
        </w:rPr>
        <w:t>人，或私自将合同的全部或部分义务转移给其他人。</w:t>
      </w:r>
    </w:p>
    <w:p w14:paraId="7F49F662" w14:textId="77777777" w:rsidR="005225E7" w:rsidRDefault="000B54FA">
      <w:pPr>
        <w:numPr>
          <w:ilvl w:val="0"/>
          <w:numId w:val="114"/>
        </w:numPr>
        <w:tabs>
          <w:tab w:val="left" w:pos="851"/>
        </w:tabs>
        <w:spacing w:line="400" w:lineRule="exact"/>
        <w:rPr>
          <w:rFonts w:ascii="宋体" w:hAnsi="宋体" w:cs="方正楷体简体"/>
          <w:color w:val="000000"/>
          <w:kern w:val="0"/>
          <w:szCs w:val="21"/>
        </w:rPr>
      </w:pPr>
      <w:r>
        <w:rPr>
          <w:rFonts w:ascii="宋体" w:hAnsi="宋体" w:hint="eastAsia"/>
          <w:color w:val="000000"/>
          <w:kern w:val="0"/>
          <w:szCs w:val="21"/>
        </w:rPr>
        <w:lastRenderedPageBreak/>
        <w:t>承</w:t>
      </w:r>
      <w:r>
        <w:rPr>
          <w:rFonts w:ascii="宋体" w:hAnsi="宋体" w:cs="方正楷体简体" w:hint="eastAsia"/>
          <w:color w:val="000000"/>
          <w:kern w:val="0"/>
          <w:szCs w:val="21"/>
        </w:rPr>
        <w:t>包人违反第5.3款或第6.4款的约定，未经监理人批准，私自将已按合同约定进</w:t>
      </w:r>
    </w:p>
    <w:p w14:paraId="537DF90C" w14:textId="77777777" w:rsidR="005225E7" w:rsidRDefault="000B54FA">
      <w:pPr>
        <w:tabs>
          <w:tab w:val="left" w:pos="851"/>
        </w:tabs>
        <w:spacing w:line="400" w:lineRule="exact"/>
        <w:ind w:left="703" w:firstLineChars="100" w:firstLine="210"/>
        <w:rPr>
          <w:rFonts w:ascii="宋体" w:hAnsi="宋体" w:cs="方正楷体简体"/>
          <w:color w:val="000000"/>
          <w:kern w:val="0"/>
          <w:szCs w:val="21"/>
        </w:rPr>
      </w:pPr>
      <w:proofErr w:type="gramStart"/>
      <w:r>
        <w:rPr>
          <w:rFonts w:ascii="宋体" w:hAnsi="宋体" w:cs="方正楷体简体" w:hint="eastAsia"/>
          <w:color w:val="000000"/>
          <w:kern w:val="0"/>
          <w:szCs w:val="21"/>
        </w:rPr>
        <w:t>入施工</w:t>
      </w:r>
      <w:proofErr w:type="gramEnd"/>
      <w:r>
        <w:rPr>
          <w:rFonts w:ascii="宋体" w:hAnsi="宋体" w:cs="方正楷体简体" w:hint="eastAsia"/>
          <w:color w:val="000000"/>
          <w:kern w:val="0"/>
          <w:szCs w:val="21"/>
        </w:rPr>
        <w:t>场地的施工设备、临时设施或材料撤离施工场地。</w:t>
      </w:r>
    </w:p>
    <w:p w14:paraId="22C82D7C" w14:textId="77777777" w:rsidR="005225E7" w:rsidRDefault="000B54FA">
      <w:pPr>
        <w:numPr>
          <w:ilvl w:val="0"/>
          <w:numId w:val="114"/>
        </w:numPr>
        <w:tabs>
          <w:tab w:val="left" w:pos="851"/>
        </w:tabs>
        <w:spacing w:line="400" w:lineRule="exact"/>
        <w:rPr>
          <w:rFonts w:ascii="宋体" w:hAnsi="宋体" w:cs="方正楷体简体"/>
          <w:color w:val="000000"/>
          <w:kern w:val="0"/>
          <w:szCs w:val="21"/>
        </w:rPr>
      </w:pPr>
      <w:r>
        <w:rPr>
          <w:rFonts w:ascii="宋体" w:hAnsi="宋体" w:cs="方正楷体简体" w:hint="eastAsia"/>
          <w:color w:val="000000"/>
          <w:kern w:val="0"/>
          <w:szCs w:val="21"/>
        </w:rPr>
        <w:t>承包人违反第5.4款的约定使用了不合格材料或工程设备，工程质量达不到标准</w:t>
      </w:r>
    </w:p>
    <w:p w14:paraId="7485A5A4" w14:textId="77777777" w:rsidR="005225E7" w:rsidRDefault="000B54FA">
      <w:pPr>
        <w:tabs>
          <w:tab w:val="left" w:pos="851"/>
        </w:tabs>
        <w:spacing w:line="400" w:lineRule="exact"/>
        <w:ind w:left="703" w:firstLineChars="100" w:firstLine="210"/>
        <w:rPr>
          <w:rFonts w:ascii="宋体" w:hAnsi="宋体" w:cs="方正楷体简体"/>
          <w:color w:val="000000"/>
          <w:kern w:val="0"/>
          <w:szCs w:val="21"/>
        </w:rPr>
      </w:pPr>
      <w:r>
        <w:rPr>
          <w:rFonts w:ascii="宋体" w:hAnsi="宋体" w:cs="方正楷体简体" w:hint="eastAsia"/>
          <w:color w:val="000000"/>
          <w:kern w:val="0"/>
          <w:szCs w:val="21"/>
        </w:rPr>
        <w:t>要求，又拒绝清楚不合格工程。</w:t>
      </w:r>
    </w:p>
    <w:p w14:paraId="46307C3D" w14:textId="77777777" w:rsidR="005225E7" w:rsidRDefault="000B54FA">
      <w:pPr>
        <w:numPr>
          <w:ilvl w:val="0"/>
          <w:numId w:val="114"/>
        </w:numPr>
        <w:tabs>
          <w:tab w:val="left" w:pos="851"/>
        </w:tabs>
        <w:spacing w:line="400" w:lineRule="exact"/>
        <w:rPr>
          <w:rFonts w:ascii="宋体" w:hAnsi="宋体" w:cs="方正楷体简体"/>
          <w:color w:val="000000"/>
          <w:kern w:val="0"/>
          <w:szCs w:val="21"/>
        </w:rPr>
      </w:pPr>
      <w:r>
        <w:rPr>
          <w:rFonts w:ascii="宋体" w:hAnsi="宋体" w:cs="方正楷体简体" w:hint="eastAsia"/>
          <w:color w:val="000000"/>
          <w:kern w:val="0"/>
          <w:szCs w:val="21"/>
        </w:rPr>
        <w:t>承包人未能按合同进度计划及时完成合同约定的工作，已造成或预期造成工期延</w:t>
      </w:r>
    </w:p>
    <w:p w14:paraId="4D1B0D25" w14:textId="77777777" w:rsidR="005225E7" w:rsidRDefault="000B54FA">
      <w:pPr>
        <w:tabs>
          <w:tab w:val="left" w:pos="851"/>
        </w:tabs>
        <w:spacing w:line="400" w:lineRule="exact"/>
        <w:ind w:left="703" w:firstLineChars="100" w:firstLine="210"/>
        <w:rPr>
          <w:rFonts w:ascii="宋体" w:hAnsi="宋体" w:cs="方正楷体简体"/>
          <w:color w:val="000000"/>
          <w:kern w:val="0"/>
          <w:szCs w:val="21"/>
        </w:rPr>
      </w:pPr>
      <w:r>
        <w:rPr>
          <w:rFonts w:ascii="宋体" w:hAnsi="宋体" w:cs="方正楷体简体" w:hint="eastAsia"/>
          <w:color w:val="000000"/>
          <w:kern w:val="0"/>
          <w:szCs w:val="21"/>
        </w:rPr>
        <w:t>误。</w:t>
      </w:r>
    </w:p>
    <w:p w14:paraId="21D42E3E" w14:textId="77777777" w:rsidR="005225E7" w:rsidRDefault="000B54FA">
      <w:pPr>
        <w:numPr>
          <w:ilvl w:val="0"/>
          <w:numId w:val="114"/>
        </w:numPr>
        <w:tabs>
          <w:tab w:val="left" w:pos="851"/>
        </w:tabs>
        <w:spacing w:line="400" w:lineRule="exact"/>
        <w:rPr>
          <w:rFonts w:ascii="宋体" w:hAnsi="宋体"/>
          <w:color w:val="000000"/>
          <w:szCs w:val="21"/>
        </w:rPr>
      </w:pPr>
      <w:r>
        <w:rPr>
          <w:rFonts w:ascii="宋体" w:hAnsi="宋体" w:cs="方正楷体简体" w:hint="eastAsia"/>
          <w:color w:val="000000"/>
          <w:kern w:val="0"/>
          <w:szCs w:val="21"/>
        </w:rPr>
        <w:t>承包人在</w:t>
      </w:r>
      <w:r>
        <w:rPr>
          <w:rFonts w:ascii="宋体" w:hAnsi="宋体" w:hint="eastAsia"/>
          <w:color w:val="000000"/>
          <w:szCs w:val="21"/>
        </w:rPr>
        <w:t>缺陷责任期（工程质量保修期）内，未能对合同工程完工验收鉴定书所</w:t>
      </w:r>
    </w:p>
    <w:p w14:paraId="63FEC648" w14:textId="77777777" w:rsidR="005225E7" w:rsidRDefault="000B54FA">
      <w:pPr>
        <w:tabs>
          <w:tab w:val="left" w:pos="851"/>
        </w:tabs>
        <w:spacing w:line="400" w:lineRule="exact"/>
        <w:ind w:left="703" w:firstLineChars="100" w:firstLine="210"/>
        <w:rPr>
          <w:rFonts w:ascii="宋体" w:hAnsi="宋体"/>
          <w:color w:val="000000"/>
          <w:szCs w:val="21"/>
        </w:rPr>
      </w:pPr>
      <w:r>
        <w:rPr>
          <w:rFonts w:ascii="宋体" w:hAnsi="宋体" w:hint="eastAsia"/>
          <w:color w:val="000000"/>
          <w:szCs w:val="21"/>
        </w:rPr>
        <w:t>列的缺陷清单的内容或缺陷责任期（工程质量保修期）内发生的缺陷进行修复，</w:t>
      </w:r>
    </w:p>
    <w:p w14:paraId="4009961E" w14:textId="77777777" w:rsidR="005225E7" w:rsidRDefault="000B54FA">
      <w:pPr>
        <w:tabs>
          <w:tab w:val="left" w:pos="851"/>
        </w:tabs>
        <w:spacing w:line="400" w:lineRule="exact"/>
        <w:ind w:left="703" w:firstLineChars="100" w:firstLine="210"/>
        <w:rPr>
          <w:rFonts w:ascii="宋体" w:hAnsi="宋体"/>
          <w:color w:val="000000"/>
          <w:szCs w:val="21"/>
        </w:rPr>
      </w:pPr>
      <w:r>
        <w:rPr>
          <w:rFonts w:ascii="宋体" w:hAnsi="宋体" w:hint="eastAsia"/>
          <w:color w:val="000000"/>
          <w:szCs w:val="21"/>
        </w:rPr>
        <w:t>而又拒绝按监理人</w:t>
      </w:r>
      <w:proofErr w:type="gramStart"/>
      <w:r>
        <w:rPr>
          <w:rFonts w:ascii="宋体" w:hAnsi="宋体" w:hint="eastAsia"/>
          <w:color w:val="000000"/>
          <w:szCs w:val="21"/>
        </w:rPr>
        <w:t>指示再</w:t>
      </w:r>
      <w:proofErr w:type="gramEnd"/>
      <w:r>
        <w:rPr>
          <w:rFonts w:ascii="宋体" w:hAnsi="宋体" w:hint="eastAsia"/>
          <w:color w:val="000000"/>
          <w:szCs w:val="21"/>
        </w:rPr>
        <w:t>进行修补。</w:t>
      </w:r>
    </w:p>
    <w:p w14:paraId="4AD0CE32" w14:textId="77777777" w:rsidR="005225E7" w:rsidRDefault="000B54FA">
      <w:pPr>
        <w:numPr>
          <w:ilvl w:val="0"/>
          <w:numId w:val="114"/>
        </w:numPr>
        <w:tabs>
          <w:tab w:val="left" w:pos="851"/>
        </w:tabs>
        <w:spacing w:line="400" w:lineRule="exact"/>
        <w:rPr>
          <w:rFonts w:ascii="宋体" w:hAnsi="宋体"/>
          <w:color w:val="000000"/>
          <w:szCs w:val="21"/>
        </w:rPr>
      </w:pPr>
      <w:r>
        <w:rPr>
          <w:rFonts w:ascii="宋体" w:hAnsi="宋体" w:cs="方正楷体简体" w:hint="eastAsia"/>
          <w:color w:val="000000"/>
          <w:kern w:val="0"/>
          <w:szCs w:val="21"/>
        </w:rPr>
        <w:t>承包人</w:t>
      </w:r>
      <w:r>
        <w:rPr>
          <w:rFonts w:ascii="宋体" w:hAnsi="宋体" w:hint="eastAsia"/>
          <w:color w:val="000000"/>
          <w:szCs w:val="21"/>
        </w:rPr>
        <w:t>无法继续履行或明确表示不履行或实质上已停止履行合同。</w:t>
      </w:r>
    </w:p>
    <w:p w14:paraId="47833113" w14:textId="77777777" w:rsidR="005225E7" w:rsidRDefault="000B54FA">
      <w:pPr>
        <w:numPr>
          <w:ilvl w:val="0"/>
          <w:numId w:val="114"/>
        </w:numPr>
        <w:tabs>
          <w:tab w:val="left" w:pos="851"/>
        </w:tabs>
        <w:spacing w:line="400" w:lineRule="exact"/>
        <w:rPr>
          <w:rFonts w:ascii="宋体" w:hAnsi="宋体"/>
          <w:color w:val="000000"/>
          <w:szCs w:val="21"/>
        </w:rPr>
      </w:pPr>
      <w:r>
        <w:rPr>
          <w:rFonts w:ascii="宋体" w:hAnsi="宋体" w:hint="eastAsia"/>
          <w:color w:val="000000"/>
          <w:szCs w:val="21"/>
        </w:rPr>
        <w:t>承包人不按合同约定履行义务的其它情况。</w:t>
      </w:r>
    </w:p>
    <w:p w14:paraId="0EFE88B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22.1.2 对承包人违约的处理</w:t>
      </w:r>
    </w:p>
    <w:p w14:paraId="55D05E2D" w14:textId="77777777" w:rsidR="005225E7" w:rsidRDefault="000B54FA">
      <w:pPr>
        <w:numPr>
          <w:ilvl w:val="0"/>
          <w:numId w:val="115"/>
        </w:numPr>
        <w:spacing w:line="400" w:lineRule="exact"/>
        <w:rPr>
          <w:rFonts w:ascii="宋体" w:hAnsi="宋体"/>
          <w:color w:val="000000"/>
        </w:rPr>
      </w:pPr>
      <w:r>
        <w:rPr>
          <w:rFonts w:ascii="宋体" w:hAnsi="宋体" w:hint="eastAsia"/>
          <w:color w:val="000000"/>
        </w:rPr>
        <w:t>承包人发生第22.1.1（6）目约定的违约情况时，发包人可通知承包人立即解除合</w:t>
      </w:r>
    </w:p>
    <w:p w14:paraId="35B9C1EF"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同，并按有关法律处理。</w:t>
      </w:r>
    </w:p>
    <w:p w14:paraId="3251C2A5" w14:textId="77777777" w:rsidR="005225E7" w:rsidRDefault="000B54FA">
      <w:pPr>
        <w:numPr>
          <w:ilvl w:val="0"/>
          <w:numId w:val="115"/>
        </w:numPr>
        <w:spacing w:line="400" w:lineRule="exact"/>
        <w:rPr>
          <w:rFonts w:ascii="宋体" w:hAnsi="宋体"/>
          <w:color w:val="000000"/>
        </w:rPr>
      </w:pPr>
      <w:r>
        <w:rPr>
          <w:rFonts w:ascii="宋体" w:hAnsi="宋体" w:hint="eastAsia"/>
          <w:color w:val="000000"/>
        </w:rPr>
        <w:t>承包人发生除第22.1.1（6）目约定以外的其他违约情况时，监理人可向承包人发</w:t>
      </w:r>
    </w:p>
    <w:p w14:paraId="05A4FF1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出整改通知，要求其在指定的期限内改正。承包人应承担其违约所引起的费用增</w:t>
      </w:r>
    </w:p>
    <w:p w14:paraId="25DB1CA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加和（或）工期延误。</w:t>
      </w:r>
    </w:p>
    <w:p w14:paraId="61E7F455" w14:textId="77777777" w:rsidR="005225E7" w:rsidRDefault="000B54FA">
      <w:pPr>
        <w:numPr>
          <w:ilvl w:val="0"/>
          <w:numId w:val="115"/>
        </w:numPr>
        <w:spacing w:line="400" w:lineRule="exact"/>
        <w:rPr>
          <w:rFonts w:ascii="宋体" w:hAnsi="宋体"/>
          <w:color w:val="000000"/>
        </w:rPr>
      </w:pPr>
      <w:r>
        <w:rPr>
          <w:rFonts w:ascii="宋体" w:hAnsi="宋体" w:hint="eastAsia"/>
          <w:color w:val="000000"/>
        </w:rPr>
        <w:t>经检查证明承包人已采取了有效措施纠正违约行为，具备复工条件的，可由监理</w:t>
      </w:r>
    </w:p>
    <w:p w14:paraId="1A9558C4"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人签发复工通知复工。</w:t>
      </w:r>
    </w:p>
    <w:p w14:paraId="6E7B22A7"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22.1.3 承包人违约解除合同</w:t>
      </w:r>
    </w:p>
    <w:p w14:paraId="04ED5D8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监理人发出整改通知28天后，承包人仍不纠正违约行为的，发包人可向承包人发出解除合同通知。合同解除后，发包人可派员进驻施工场地，另行组织人员或委托其他承包人施工。发包人因继续完成该工程的需要，有权扣留使用承包人在现场的材料、设备和临时设施。但发包人的这一行动</w:t>
      </w:r>
      <w:proofErr w:type="gramStart"/>
      <w:r>
        <w:rPr>
          <w:rFonts w:ascii="宋体" w:hAnsi="宋体" w:hint="eastAsia"/>
          <w:color w:val="000000"/>
        </w:rPr>
        <w:t>不</w:t>
      </w:r>
      <w:proofErr w:type="gramEnd"/>
      <w:r>
        <w:rPr>
          <w:rFonts w:ascii="宋体" w:hAnsi="宋体" w:hint="eastAsia"/>
          <w:color w:val="000000"/>
        </w:rPr>
        <w:t>免除承包人应承担的违约责任，也不影响发包人根据合同约定享有的索赔权利。</w:t>
      </w:r>
    </w:p>
    <w:p w14:paraId="2128C2A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22.1.4 合同解除后的估价、付款和结清</w:t>
      </w:r>
    </w:p>
    <w:p w14:paraId="33C061A0" w14:textId="77777777" w:rsidR="005225E7" w:rsidRDefault="000B54FA">
      <w:pPr>
        <w:numPr>
          <w:ilvl w:val="1"/>
          <w:numId w:val="114"/>
        </w:numPr>
        <w:spacing w:line="400" w:lineRule="exact"/>
        <w:rPr>
          <w:rFonts w:ascii="宋体" w:hAnsi="宋体"/>
          <w:color w:val="000000"/>
        </w:rPr>
      </w:pPr>
      <w:r>
        <w:rPr>
          <w:rFonts w:ascii="宋体" w:hAnsi="宋体" w:hint="eastAsia"/>
          <w:color w:val="000000"/>
        </w:rPr>
        <w:t>合同解除后，监理人按第3.5款商定或确定承包人实际完成工作的价值，以及承</w:t>
      </w:r>
    </w:p>
    <w:p w14:paraId="766E129C"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 xml:space="preserve">包人已提供的材料、施工设备、工程设备和临时工程等的价值。 </w:t>
      </w:r>
    </w:p>
    <w:p w14:paraId="77CCE28E" w14:textId="77777777" w:rsidR="005225E7" w:rsidRDefault="000B54FA">
      <w:pPr>
        <w:numPr>
          <w:ilvl w:val="1"/>
          <w:numId w:val="114"/>
        </w:numPr>
        <w:spacing w:line="400" w:lineRule="exact"/>
        <w:rPr>
          <w:rFonts w:ascii="宋体" w:hAnsi="宋体"/>
          <w:color w:val="000000"/>
        </w:rPr>
      </w:pPr>
      <w:r>
        <w:rPr>
          <w:rFonts w:ascii="宋体" w:hAnsi="宋体" w:hint="eastAsia"/>
          <w:color w:val="000000"/>
        </w:rPr>
        <w:t>合同解除后，发包人应暂停对承包人的一切付款，查清各项付款和已扣款金额，</w:t>
      </w:r>
    </w:p>
    <w:p w14:paraId="0A1C5368"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 xml:space="preserve">包括承包人应支付的违约金。 </w:t>
      </w:r>
    </w:p>
    <w:p w14:paraId="7BB86CF5" w14:textId="77777777" w:rsidR="005225E7" w:rsidRDefault="000B54FA">
      <w:pPr>
        <w:numPr>
          <w:ilvl w:val="1"/>
          <w:numId w:val="114"/>
        </w:numPr>
        <w:spacing w:line="400" w:lineRule="exact"/>
        <w:rPr>
          <w:rFonts w:ascii="宋体" w:hAnsi="宋体"/>
          <w:color w:val="000000"/>
        </w:rPr>
      </w:pPr>
      <w:r>
        <w:rPr>
          <w:rFonts w:ascii="宋体" w:hAnsi="宋体" w:hint="eastAsia"/>
          <w:color w:val="000000"/>
        </w:rPr>
        <w:t>合同解除后，发包人应按第23.4款的约定向承包人索赔由于解除合同给发包人造</w:t>
      </w:r>
    </w:p>
    <w:p w14:paraId="6D38EB56"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lastRenderedPageBreak/>
        <w:t>成的损失。</w:t>
      </w:r>
    </w:p>
    <w:p w14:paraId="3BA937A8" w14:textId="77777777" w:rsidR="005225E7" w:rsidRDefault="000B54FA">
      <w:pPr>
        <w:numPr>
          <w:ilvl w:val="1"/>
          <w:numId w:val="114"/>
        </w:numPr>
        <w:spacing w:line="400" w:lineRule="exact"/>
        <w:rPr>
          <w:rFonts w:ascii="宋体" w:hAnsi="宋体"/>
          <w:color w:val="000000"/>
        </w:rPr>
      </w:pPr>
      <w:r>
        <w:rPr>
          <w:rFonts w:ascii="宋体" w:hAnsi="宋体" w:hint="eastAsia"/>
          <w:color w:val="000000"/>
        </w:rPr>
        <w:t>合同双方确认上述往来款项后，出具最终结清付款证书，结清全部合同款项。</w:t>
      </w:r>
    </w:p>
    <w:p w14:paraId="65C8F3C8" w14:textId="77777777" w:rsidR="005225E7" w:rsidRDefault="000B54FA">
      <w:pPr>
        <w:numPr>
          <w:ilvl w:val="1"/>
          <w:numId w:val="114"/>
        </w:numPr>
        <w:spacing w:line="400" w:lineRule="exact"/>
        <w:rPr>
          <w:rFonts w:ascii="宋体" w:hAnsi="宋体"/>
          <w:color w:val="000000"/>
        </w:rPr>
      </w:pPr>
      <w:r>
        <w:rPr>
          <w:rFonts w:ascii="宋体" w:hAnsi="宋体" w:hint="eastAsia"/>
          <w:color w:val="000000"/>
        </w:rPr>
        <w:t>发包人和承包人未能就解除合同后的结清达成一致而形成争议的，按第24条的约</w:t>
      </w:r>
    </w:p>
    <w:p w14:paraId="693D31FF"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定办理。</w:t>
      </w:r>
    </w:p>
    <w:p w14:paraId="6BB3E48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22.1.5 协议利益的转让</w:t>
      </w:r>
    </w:p>
    <w:p w14:paraId="6F5296D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因承包人违约解除合同的，发包人有权要求承包人将其为实施合同而签订的材料和设备的订货协议或任何服务协议利益转让给发包人，并在解除合同后的14天内，依法办理转让手续。 </w:t>
      </w:r>
    </w:p>
    <w:p w14:paraId="4E71656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22.1.6 紧急情况下无能力或不愿进行抢救</w:t>
      </w:r>
    </w:p>
    <w:p w14:paraId="6F4B521E"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在工程实施期间或缺陷责任期内发生危及工程安全的事件，监理人通知承包人进行抢救，承包人声明无能力或不愿立即执行的，发包人有权雇佣其他人员进行抢救。此类</w:t>
      </w:r>
      <w:proofErr w:type="gramStart"/>
      <w:r>
        <w:rPr>
          <w:rFonts w:ascii="宋体" w:hAnsi="宋体" w:hint="eastAsia"/>
          <w:color w:val="000000"/>
        </w:rPr>
        <w:t>抢救按</w:t>
      </w:r>
      <w:proofErr w:type="gramEnd"/>
      <w:r>
        <w:rPr>
          <w:rFonts w:ascii="宋体" w:hAnsi="宋体" w:hint="eastAsia"/>
          <w:color w:val="000000"/>
        </w:rPr>
        <w:t>合同约定属于承包人义务的，由此发生的金额和（或）工期延误由承包人承担。</w:t>
      </w:r>
    </w:p>
    <w:p w14:paraId="379A29DB" w14:textId="77777777" w:rsidR="005225E7" w:rsidRDefault="000B54FA">
      <w:pPr>
        <w:spacing w:line="400" w:lineRule="exact"/>
        <w:rPr>
          <w:rFonts w:ascii="宋体" w:hAnsi="宋体"/>
          <w:b/>
          <w:color w:val="000000"/>
          <w:sz w:val="24"/>
        </w:rPr>
      </w:pPr>
      <w:bookmarkStart w:id="5042" w:name="_Toc144974726"/>
      <w:bookmarkStart w:id="5043" w:name="_Toc152042534"/>
      <w:bookmarkStart w:id="5044" w:name="_Toc152045755"/>
      <w:bookmarkStart w:id="5045" w:name="_Toc179632773"/>
      <w:bookmarkStart w:id="5046" w:name="_Toc262637952"/>
      <w:r>
        <w:rPr>
          <w:rFonts w:ascii="宋体" w:hAnsi="宋体" w:hint="eastAsia"/>
          <w:b/>
          <w:color w:val="000000"/>
          <w:sz w:val="24"/>
        </w:rPr>
        <w:t>22.2 发包人违约</w:t>
      </w:r>
      <w:bookmarkEnd w:id="5042"/>
      <w:bookmarkEnd w:id="5043"/>
      <w:bookmarkEnd w:id="5044"/>
      <w:bookmarkEnd w:id="5045"/>
      <w:bookmarkEnd w:id="5046"/>
    </w:p>
    <w:p w14:paraId="3044923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22.2.1 发包人违约的情形</w:t>
      </w:r>
    </w:p>
    <w:p w14:paraId="51A9679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在履行合同过程中发生的下列情形，属发包人违约：</w:t>
      </w:r>
    </w:p>
    <w:p w14:paraId="6AF92855" w14:textId="77777777" w:rsidR="005225E7" w:rsidRDefault="000B54FA">
      <w:pPr>
        <w:numPr>
          <w:ilvl w:val="0"/>
          <w:numId w:val="116"/>
        </w:numPr>
        <w:spacing w:line="400" w:lineRule="exact"/>
        <w:rPr>
          <w:rFonts w:ascii="宋体" w:hAnsi="宋体"/>
          <w:color w:val="000000"/>
        </w:rPr>
      </w:pPr>
      <w:r>
        <w:rPr>
          <w:rFonts w:ascii="宋体" w:hAnsi="宋体" w:hint="eastAsia"/>
          <w:color w:val="000000"/>
        </w:rPr>
        <w:t>发包人未能按合同约定支付预付款或合同价款，或拖延、拒绝批准付款申请和支</w:t>
      </w:r>
    </w:p>
    <w:p w14:paraId="738D4275"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付凭证，导致付款延误的。</w:t>
      </w:r>
    </w:p>
    <w:p w14:paraId="0D3B6CD5" w14:textId="77777777" w:rsidR="005225E7" w:rsidRDefault="000B54FA">
      <w:pPr>
        <w:numPr>
          <w:ilvl w:val="0"/>
          <w:numId w:val="116"/>
        </w:numPr>
        <w:spacing w:line="400" w:lineRule="exact"/>
        <w:rPr>
          <w:rFonts w:ascii="宋体" w:hAnsi="宋体"/>
          <w:color w:val="000000"/>
        </w:rPr>
      </w:pPr>
      <w:r>
        <w:rPr>
          <w:rFonts w:ascii="宋体" w:hAnsi="宋体" w:hint="eastAsia"/>
          <w:color w:val="000000"/>
        </w:rPr>
        <w:t>发包人原因造成停工的。</w:t>
      </w:r>
    </w:p>
    <w:p w14:paraId="3BCAD144" w14:textId="77777777" w:rsidR="005225E7" w:rsidRDefault="000B54FA">
      <w:pPr>
        <w:numPr>
          <w:ilvl w:val="0"/>
          <w:numId w:val="116"/>
        </w:numPr>
        <w:spacing w:line="400" w:lineRule="exact"/>
        <w:rPr>
          <w:rFonts w:ascii="宋体" w:hAnsi="宋体"/>
          <w:color w:val="000000"/>
        </w:rPr>
      </w:pPr>
      <w:r>
        <w:rPr>
          <w:rFonts w:ascii="宋体" w:hAnsi="宋体" w:hint="eastAsia"/>
          <w:color w:val="000000"/>
        </w:rPr>
        <w:t>监理人无正当理由没有在约定期限内发出复工指示，导致承包人无法复工的。</w:t>
      </w:r>
    </w:p>
    <w:p w14:paraId="6ECAE5C8" w14:textId="77777777" w:rsidR="005225E7" w:rsidRDefault="000B54FA">
      <w:pPr>
        <w:numPr>
          <w:ilvl w:val="0"/>
          <w:numId w:val="116"/>
        </w:numPr>
        <w:spacing w:line="400" w:lineRule="exact"/>
        <w:rPr>
          <w:rFonts w:ascii="宋体" w:hAnsi="宋体"/>
          <w:color w:val="000000"/>
        </w:rPr>
      </w:pPr>
      <w:r>
        <w:rPr>
          <w:rFonts w:ascii="宋体" w:hAnsi="宋体" w:hint="eastAsia"/>
          <w:color w:val="000000"/>
        </w:rPr>
        <w:t>发包人无法继续履行或明确表示不履行或实质上已停止履行合同的。</w:t>
      </w:r>
    </w:p>
    <w:p w14:paraId="78DE1FD1" w14:textId="77777777" w:rsidR="005225E7" w:rsidRDefault="000B54FA">
      <w:pPr>
        <w:numPr>
          <w:ilvl w:val="0"/>
          <w:numId w:val="116"/>
        </w:numPr>
        <w:spacing w:line="400" w:lineRule="exact"/>
        <w:rPr>
          <w:rFonts w:ascii="宋体" w:hAnsi="宋体"/>
          <w:color w:val="000000"/>
        </w:rPr>
      </w:pPr>
      <w:r>
        <w:rPr>
          <w:rFonts w:ascii="宋体" w:hAnsi="宋体" w:hint="eastAsia"/>
          <w:color w:val="000000"/>
        </w:rPr>
        <w:t>发包人不履行合同约定其他义务的。</w:t>
      </w:r>
    </w:p>
    <w:p w14:paraId="7C777FF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22.2.2 承包人有权暂停施工</w:t>
      </w:r>
    </w:p>
    <w:p w14:paraId="0F764935"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发生除第22.2.1（4）目以外的违约情况时，承包人可向发包人发出通知，要求发包人采取有效措施纠正违约行为。发包人收到承包人通知后的28天内仍不履行合同义务，承包人有权暂停施工，并通知监理人，发包人应承担由此增加的费用和（或）工期延误，并支付承包人合理利润。</w:t>
      </w:r>
    </w:p>
    <w:p w14:paraId="47E33B90"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 xml:space="preserve">22.2.3 发包人违约解除合同 </w:t>
      </w:r>
    </w:p>
    <w:p w14:paraId="7370DDD3" w14:textId="77777777" w:rsidR="005225E7" w:rsidRDefault="000B54FA">
      <w:pPr>
        <w:numPr>
          <w:ilvl w:val="0"/>
          <w:numId w:val="117"/>
        </w:numPr>
        <w:spacing w:line="400" w:lineRule="exact"/>
        <w:rPr>
          <w:rFonts w:ascii="宋体" w:hAnsi="宋体"/>
          <w:color w:val="000000"/>
        </w:rPr>
      </w:pPr>
      <w:r>
        <w:rPr>
          <w:rFonts w:ascii="宋体" w:hAnsi="宋体" w:hint="eastAsia"/>
          <w:color w:val="000000"/>
        </w:rPr>
        <w:t xml:space="preserve">发生第22.2.1（4）目的违约情况时，承包人可书面通知发包人解除合同。  </w:t>
      </w:r>
    </w:p>
    <w:p w14:paraId="4BFAD1AD" w14:textId="77777777" w:rsidR="005225E7" w:rsidRDefault="000B54FA">
      <w:pPr>
        <w:numPr>
          <w:ilvl w:val="0"/>
          <w:numId w:val="117"/>
        </w:numPr>
        <w:spacing w:line="400" w:lineRule="exact"/>
        <w:rPr>
          <w:rFonts w:ascii="宋体" w:hAnsi="宋体"/>
          <w:color w:val="000000"/>
        </w:rPr>
      </w:pPr>
      <w:r>
        <w:rPr>
          <w:rFonts w:ascii="宋体" w:hAnsi="宋体" w:hint="eastAsia"/>
          <w:color w:val="000000"/>
        </w:rPr>
        <w:t>承包人按22.2.2项暂停施工28天后，发包人仍不纠正违约行为的，承包人可向</w:t>
      </w:r>
    </w:p>
    <w:p w14:paraId="704AB495"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发包人发出解除合同通知。但承包人的这一行动</w:t>
      </w:r>
      <w:proofErr w:type="gramStart"/>
      <w:r>
        <w:rPr>
          <w:rFonts w:ascii="宋体" w:hAnsi="宋体" w:hint="eastAsia"/>
          <w:color w:val="000000"/>
        </w:rPr>
        <w:t>不</w:t>
      </w:r>
      <w:proofErr w:type="gramEnd"/>
      <w:r>
        <w:rPr>
          <w:rFonts w:ascii="宋体" w:hAnsi="宋体" w:hint="eastAsia"/>
          <w:color w:val="000000"/>
        </w:rPr>
        <w:t>免除发包人承担的违约责任，</w:t>
      </w:r>
    </w:p>
    <w:p w14:paraId="7CFEB70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也不影响承包人根据合同约定享有的索赔权利。</w:t>
      </w:r>
    </w:p>
    <w:p w14:paraId="52C188E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22.2.4 解除合同后的付款</w:t>
      </w:r>
    </w:p>
    <w:p w14:paraId="65ADC049"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因发包人违约解除合同的，发包人应在解除合同后28天内向承包人支付下列金额，承包人应在此期限内及时向发包人提交要求支付下列金额的有关资料和凭证：</w:t>
      </w:r>
    </w:p>
    <w:p w14:paraId="55B69D77"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lastRenderedPageBreak/>
        <w:t>合同</w:t>
      </w:r>
      <w:proofErr w:type="gramStart"/>
      <w:r>
        <w:rPr>
          <w:rFonts w:ascii="宋体" w:hAnsi="宋体" w:hint="eastAsia"/>
          <w:color w:val="000000"/>
        </w:rPr>
        <w:t>解除日</w:t>
      </w:r>
      <w:proofErr w:type="gramEnd"/>
      <w:r>
        <w:rPr>
          <w:rFonts w:ascii="宋体" w:hAnsi="宋体" w:hint="eastAsia"/>
          <w:color w:val="000000"/>
        </w:rPr>
        <w:t>以前所完成工作的价款。</w:t>
      </w:r>
    </w:p>
    <w:p w14:paraId="59C3BC1D"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t>承包人为该工程施工订购并已付款的材料、工程设备和其他物品的金额。发包人</w:t>
      </w:r>
    </w:p>
    <w:p w14:paraId="4514953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付还后，该材料、工程设备和其他物品归发包人所有。</w:t>
      </w:r>
    </w:p>
    <w:p w14:paraId="41ADB31A"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t>承包人为完成工程所发生的，而发包人未支付的金额。</w:t>
      </w:r>
    </w:p>
    <w:p w14:paraId="3FBCCEE7"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t>承包人撤离施工场地以及遣散承包人人员的金额。</w:t>
      </w:r>
    </w:p>
    <w:p w14:paraId="495A4152"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t>由于解除合同应赔偿的承包人损失。</w:t>
      </w:r>
    </w:p>
    <w:p w14:paraId="2688B29E" w14:textId="77777777" w:rsidR="005225E7" w:rsidRDefault="000B54FA">
      <w:pPr>
        <w:numPr>
          <w:ilvl w:val="0"/>
          <w:numId w:val="118"/>
        </w:numPr>
        <w:spacing w:line="400" w:lineRule="exact"/>
        <w:rPr>
          <w:rFonts w:ascii="宋体" w:hAnsi="宋体"/>
          <w:color w:val="000000"/>
        </w:rPr>
      </w:pPr>
      <w:r>
        <w:rPr>
          <w:rFonts w:ascii="宋体" w:hAnsi="宋体" w:hint="eastAsia"/>
          <w:color w:val="000000"/>
        </w:rPr>
        <w:t>按合同约定在合同解除日前应支付给承包人的其他金额。</w:t>
      </w:r>
    </w:p>
    <w:p w14:paraId="65392A5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发包人应按本项约定支付上述金额并退还质量保证金和履约担保，但有权要求承包人支付应偿还给发包人的各项金额。</w:t>
      </w:r>
    </w:p>
    <w:p w14:paraId="5D1A4EB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22.2.5 解除合同后的承包人撤离</w:t>
      </w:r>
    </w:p>
    <w:p w14:paraId="554B30D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因发包人违约而解除合同后，承包人应妥善做好已竣工工程和已购材料、设备的保护和移交工作，按发包人要求将承包人设备和人员撤出施工场地。承包人撤出施工场地应遵守第18.7.1项的约定，发包人应为承包人撤出提供必要条件。</w:t>
      </w:r>
    </w:p>
    <w:p w14:paraId="409D0723" w14:textId="77777777" w:rsidR="005225E7" w:rsidRDefault="000B54FA">
      <w:pPr>
        <w:spacing w:line="400" w:lineRule="exact"/>
        <w:rPr>
          <w:rFonts w:ascii="宋体" w:hAnsi="宋体"/>
          <w:b/>
          <w:color w:val="000000"/>
        </w:rPr>
      </w:pPr>
      <w:bookmarkStart w:id="5047" w:name="_Toc152042535"/>
      <w:bookmarkStart w:id="5048" w:name="_Toc262637953"/>
      <w:bookmarkStart w:id="5049" w:name="_Toc179632774"/>
      <w:bookmarkStart w:id="5050" w:name="_Toc152045756"/>
      <w:r>
        <w:rPr>
          <w:rFonts w:ascii="宋体" w:hAnsi="宋体" w:hint="eastAsia"/>
          <w:b/>
          <w:color w:val="000000"/>
          <w:sz w:val="24"/>
        </w:rPr>
        <w:t>22.3 第三人造成的违约</w:t>
      </w:r>
      <w:bookmarkEnd w:id="5047"/>
      <w:bookmarkEnd w:id="5048"/>
      <w:bookmarkEnd w:id="5049"/>
      <w:bookmarkEnd w:id="5050"/>
    </w:p>
    <w:p w14:paraId="6327A68D" w14:textId="77777777" w:rsidR="005225E7" w:rsidRDefault="000B54FA">
      <w:pPr>
        <w:spacing w:line="400" w:lineRule="exact"/>
        <w:ind w:firstLineChars="200" w:firstLine="420"/>
        <w:rPr>
          <w:rFonts w:ascii="宋体" w:hAnsi="宋体"/>
          <w:color w:val="000000"/>
          <w:kern w:val="0"/>
          <w:szCs w:val="21"/>
        </w:rPr>
      </w:pPr>
      <w:r>
        <w:rPr>
          <w:rFonts w:ascii="宋体" w:hAnsi="宋体" w:hint="eastAsia"/>
          <w:color w:val="000000"/>
        </w:rPr>
        <w:t>在履行合同过程中，一方当事人因第三人的原因造成违约的，应当向对方当事人承担违约责任。一方当事人和第三人之间的纠纷，依照法律规定或者按照约定解决。</w:t>
      </w:r>
    </w:p>
    <w:p w14:paraId="032D4B17"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5051" w:name="_Toc221951088"/>
      <w:bookmarkStart w:id="5052" w:name="_Toc222029524"/>
      <w:bookmarkStart w:id="5053" w:name="_Toc222033875"/>
      <w:bookmarkStart w:id="5054" w:name="_Toc486422990"/>
      <w:bookmarkStart w:id="5055" w:name="_Toc262659523"/>
      <w:bookmarkStart w:id="5056" w:name="_Toc222031026"/>
      <w:bookmarkStart w:id="5057" w:name="_Toc229305384"/>
      <w:bookmarkStart w:id="5058" w:name="_Toc222032693"/>
      <w:r>
        <w:rPr>
          <w:rFonts w:ascii="宋体" w:eastAsia="宋体" w:hAnsi="宋体" w:hint="eastAsia"/>
          <w:bCs w:val="0"/>
          <w:color w:val="000000"/>
          <w:sz w:val="28"/>
          <w:szCs w:val="28"/>
        </w:rPr>
        <w:t>索赔</w:t>
      </w:r>
      <w:bookmarkEnd w:id="5051"/>
      <w:bookmarkEnd w:id="5052"/>
      <w:bookmarkEnd w:id="5053"/>
      <w:bookmarkEnd w:id="5054"/>
      <w:bookmarkEnd w:id="5055"/>
      <w:bookmarkEnd w:id="5056"/>
      <w:bookmarkEnd w:id="5057"/>
      <w:bookmarkEnd w:id="5058"/>
    </w:p>
    <w:p w14:paraId="7BA658FD" w14:textId="77777777" w:rsidR="005225E7" w:rsidRDefault="000B54FA">
      <w:pPr>
        <w:spacing w:line="400" w:lineRule="exact"/>
        <w:rPr>
          <w:rFonts w:ascii="宋体" w:hAnsi="宋体"/>
          <w:b/>
          <w:color w:val="000000"/>
          <w:sz w:val="24"/>
        </w:rPr>
      </w:pPr>
      <w:bookmarkStart w:id="5059" w:name="_Toc152045758"/>
      <w:bookmarkStart w:id="5060" w:name="_Toc179632776"/>
      <w:bookmarkStart w:id="5061" w:name="_Toc152042537"/>
      <w:bookmarkStart w:id="5062" w:name="_Toc144974728"/>
      <w:bookmarkStart w:id="5063" w:name="_Toc262637955"/>
      <w:bookmarkStart w:id="5064" w:name="_Toc221951097"/>
      <w:r>
        <w:rPr>
          <w:rFonts w:ascii="宋体" w:hAnsi="宋体" w:hint="eastAsia"/>
          <w:b/>
          <w:color w:val="000000"/>
          <w:sz w:val="24"/>
        </w:rPr>
        <w:t>23.1 承包人索赔的提出</w:t>
      </w:r>
      <w:bookmarkEnd w:id="5059"/>
      <w:bookmarkEnd w:id="5060"/>
      <w:bookmarkEnd w:id="5061"/>
      <w:bookmarkEnd w:id="5062"/>
      <w:bookmarkEnd w:id="5063"/>
    </w:p>
    <w:p w14:paraId="37B0E57D"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根据合同约定，承包人认为有权得到追加付款和（或）延长工期的，应按以下程序向发包人提出索赔：</w:t>
      </w:r>
    </w:p>
    <w:p w14:paraId="1860B578" w14:textId="77777777" w:rsidR="005225E7" w:rsidRDefault="000B54FA">
      <w:pPr>
        <w:numPr>
          <w:ilvl w:val="0"/>
          <w:numId w:val="119"/>
        </w:numPr>
        <w:spacing w:line="400" w:lineRule="exact"/>
        <w:rPr>
          <w:rFonts w:ascii="宋体" w:hAnsi="宋体"/>
          <w:color w:val="000000"/>
        </w:rPr>
      </w:pPr>
      <w:r>
        <w:rPr>
          <w:rFonts w:ascii="宋体" w:hAnsi="宋体" w:hint="eastAsia"/>
          <w:color w:val="000000"/>
        </w:rPr>
        <w:t>承包人应在知道或应当知道索赔事件发生后28天内，向监理人递交索赔意向通知</w:t>
      </w:r>
    </w:p>
    <w:p w14:paraId="511E73E4"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书，并说明发生索赔事件的事由。承包人未在前述28天内发出索赔意向通知书的，</w:t>
      </w:r>
    </w:p>
    <w:p w14:paraId="1850CD9E"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丧失要求追加付款和（或）延长工期的权利。</w:t>
      </w:r>
    </w:p>
    <w:p w14:paraId="6EECED6E" w14:textId="77777777" w:rsidR="005225E7" w:rsidRDefault="000B54FA">
      <w:pPr>
        <w:numPr>
          <w:ilvl w:val="0"/>
          <w:numId w:val="119"/>
        </w:numPr>
        <w:spacing w:line="400" w:lineRule="exact"/>
        <w:rPr>
          <w:rFonts w:ascii="宋体" w:hAnsi="宋体"/>
          <w:color w:val="000000"/>
        </w:rPr>
      </w:pPr>
      <w:r>
        <w:rPr>
          <w:rFonts w:ascii="宋体" w:hAnsi="宋体" w:hint="eastAsia"/>
          <w:color w:val="000000"/>
        </w:rPr>
        <w:t>承包人应在发出索赔意向通知书后28天内，向监理人正式递交索赔通知书。索赔</w:t>
      </w:r>
    </w:p>
    <w:p w14:paraId="125D764C"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通知书应详细说明索赔理由以及要求追加的付款金额和（或）延长的工期，并附</w:t>
      </w:r>
    </w:p>
    <w:p w14:paraId="268FF34A"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必要的记录和证明材料。</w:t>
      </w:r>
    </w:p>
    <w:p w14:paraId="7B7521C4" w14:textId="77777777" w:rsidR="005225E7" w:rsidRDefault="000B54FA">
      <w:pPr>
        <w:numPr>
          <w:ilvl w:val="0"/>
          <w:numId w:val="119"/>
        </w:numPr>
        <w:spacing w:line="400" w:lineRule="exact"/>
        <w:rPr>
          <w:rFonts w:ascii="宋体" w:hAnsi="宋体"/>
          <w:color w:val="000000"/>
        </w:rPr>
      </w:pPr>
      <w:r>
        <w:rPr>
          <w:rFonts w:ascii="宋体" w:hAnsi="宋体" w:hint="eastAsia"/>
          <w:color w:val="000000"/>
        </w:rPr>
        <w:t>索赔事件具有连续影响的，承包人应按合理时间间隔继续递交延续索赔通知，说</w:t>
      </w:r>
    </w:p>
    <w:p w14:paraId="579D4BC5" w14:textId="77777777" w:rsidR="005225E7" w:rsidRDefault="000B54FA">
      <w:pPr>
        <w:spacing w:line="400" w:lineRule="exact"/>
        <w:ind w:left="703" w:firstLineChars="100" w:firstLine="210"/>
        <w:rPr>
          <w:rFonts w:ascii="宋体" w:hAnsi="宋体"/>
          <w:color w:val="000000"/>
        </w:rPr>
      </w:pPr>
      <w:proofErr w:type="gramStart"/>
      <w:r>
        <w:rPr>
          <w:rFonts w:ascii="宋体" w:hAnsi="宋体" w:hint="eastAsia"/>
          <w:color w:val="000000"/>
        </w:rPr>
        <w:t>明连续</w:t>
      </w:r>
      <w:proofErr w:type="gramEnd"/>
      <w:r>
        <w:rPr>
          <w:rFonts w:ascii="宋体" w:hAnsi="宋体" w:hint="eastAsia"/>
          <w:color w:val="000000"/>
        </w:rPr>
        <w:t>影响的实际情况和记录，列出累计的追加付款金额和（或）工期延长天数。</w:t>
      </w:r>
    </w:p>
    <w:p w14:paraId="4870B03D" w14:textId="77777777" w:rsidR="005225E7" w:rsidRDefault="000B54FA">
      <w:pPr>
        <w:numPr>
          <w:ilvl w:val="0"/>
          <w:numId w:val="119"/>
        </w:numPr>
        <w:spacing w:line="400" w:lineRule="exact"/>
        <w:rPr>
          <w:rFonts w:ascii="宋体" w:hAnsi="宋体"/>
          <w:color w:val="000000"/>
        </w:rPr>
      </w:pPr>
      <w:r>
        <w:rPr>
          <w:rFonts w:ascii="宋体" w:hAnsi="宋体" w:hint="eastAsia"/>
          <w:color w:val="000000"/>
        </w:rPr>
        <w:t>在索赔事件影响结束后的28天内，承包人应向监理人递交最终索赔通知书，说明</w:t>
      </w:r>
    </w:p>
    <w:p w14:paraId="2625EEAD"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最终要求索赔的追加付款金额和延长的工期，并附必要的记录和证明材料。</w:t>
      </w:r>
    </w:p>
    <w:p w14:paraId="18422683" w14:textId="77777777" w:rsidR="005225E7" w:rsidRDefault="000B54FA">
      <w:pPr>
        <w:spacing w:line="400" w:lineRule="exact"/>
        <w:rPr>
          <w:rFonts w:ascii="宋体" w:hAnsi="宋体"/>
          <w:b/>
          <w:color w:val="000000"/>
          <w:sz w:val="24"/>
        </w:rPr>
      </w:pPr>
      <w:bookmarkStart w:id="5065" w:name="_Toc262637956"/>
      <w:bookmarkStart w:id="5066" w:name="_Toc152045759"/>
      <w:bookmarkStart w:id="5067" w:name="_Toc179632777"/>
      <w:bookmarkStart w:id="5068" w:name="_Toc144974729"/>
      <w:bookmarkStart w:id="5069" w:name="_Toc152042538"/>
      <w:r>
        <w:rPr>
          <w:rFonts w:ascii="宋体" w:hAnsi="宋体" w:hint="eastAsia"/>
          <w:b/>
          <w:color w:val="000000"/>
          <w:sz w:val="24"/>
        </w:rPr>
        <w:t>23.2 承包人索赔处理程序</w:t>
      </w:r>
      <w:bookmarkEnd w:id="5065"/>
      <w:bookmarkEnd w:id="5066"/>
      <w:bookmarkEnd w:id="5067"/>
      <w:bookmarkEnd w:id="5068"/>
      <w:bookmarkEnd w:id="5069"/>
    </w:p>
    <w:p w14:paraId="3CCC23E4" w14:textId="77777777" w:rsidR="005225E7" w:rsidRDefault="000B54FA">
      <w:pPr>
        <w:numPr>
          <w:ilvl w:val="0"/>
          <w:numId w:val="120"/>
        </w:numPr>
        <w:spacing w:line="400" w:lineRule="exact"/>
        <w:rPr>
          <w:rFonts w:ascii="宋体" w:hAnsi="宋体"/>
          <w:color w:val="000000"/>
        </w:rPr>
      </w:pPr>
      <w:r>
        <w:rPr>
          <w:rFonts w:ascii="宋体" w:hAnsi="宋体" w:hint="eastAsia"/>
          <w:color w:val="000000"/>
        </w:rPr>
        <w:t>监理人收到承包人提交的索赔通知书后，应及时审查索赔通知书的内容、查验承</w:t>
      </w:r>
    </w:p>
    <w:p w14:paraId="7E89B36C"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包人的记录和证明材料，必要时监理人可要求承包人提交全部原始记录副本。</w:t>
      </w:r>
    </w:p>
    <w:p w14:paraId="03B52F06" w14:textId="77777777" w:rsidR="005225E7" w:rsidRDefault="000B54FA">
      <w:pPr>
        <w:numPr>
          <w:ilvl w:val="0"/>
          <w:numId w:val="120"/>
        </w:numPr>
        <w:spacing w:line="400" w:lineRule="exact"/>
        <w:rPr>
          <w:rFonts w:ascii="宋体" w:hAnsi="宋体"/>
          <w:color w:val="000000"/>
        </w:rPr>
      </w:pPr>
      <w:r>
        <w:rPr>
          <w:rFonts w:ascii="宋体" w:hAnsi="宋体" w:hint="eastAsia"/>
          <w:color w:val="000000"/>
        </w:rPr>
        <w:lastRenderedPageBreak/>
        <w:t>监理人应按第3.5款商定或确定追加的付款和（或）延长的工期，并在收到上述</w:t>
      </w:r>
    </w:p>
    <w:p w14:paraId="58D9A529"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索赔通知书或有关索赔的进一步证明材料后的42天内，将索赔处理结果答复承包</w:t>
      </w:r>
    </w:p>
    <w:p w14:paraId="30A207A3" w14:textId="77777777" w:rsidR="005225E7" w:rsidRDefault="000B54FA">
      <w:pPr>
        <w:spacing w:line="400" w:lineRule="exact"/>
        <w:ind w:left="703" w:firstLineChars="100" w:firstLine="210"/>
        <w:rPr>
          <w:rFonts w:ascii="宋体" w:hAnsi="宋体"/>
          <w:color w:val="000000"/>
        </w:rPr>
      </w:pPr>
      <w:r>
        <w:rPr>
          <w:rFonts w:ascii="宋体" w:hAnsi="宋体" w:hint="eastAsia"/>
          <w:color w:val="000000"/>
        </w:rPr>
        <w:t>人。</w:t>
      </w:r>
    </w:p>
    <w:p w14:paraId="530BC7B7" w14:textId="77777777" w:rsidR="005225E7" w:rsidRDefault="000B54FA">
      <w:pPr>
        <w:numPr>
          <w:ilvl w:val="0"/>
          <w:numId w:val="120"/>
        </w:numPr>
        <w:spacing w:line="400" w:lineRule="exact"/>
        <w:rPr>
          <w:rFonts w:ascii="宋体" w:hAnsi="宋体"/>
          <w:color w:val="000000"/>
          <w:kern w:val="0"/>
        </w:rPr>
      </w:pPr>
      <w:r>
        <w:rPr>
          <w:rFonts w:ascii="宋体" w:hAnsi="宋体" w:hint="eastAsia"/>
          <w:color w:val="000000"/>
        </w:rPr>
        <w:t>承包人接受索赔处理结果的，发包人应在</w:t>
      </w:r>
      <w:proofErr w:type="gramStart"/>
      <w:r>
        <w:rPr>
          <w:rFonts w:ascii="宋体" w:hAnsi="宋体" w:hint="eastAsia"/>
          <w:color w:val="000000"/>
        </w:rPr>
        <w:t>作出</w:t>
      </w:r>
      <w:proofErr w:type="gramEnd"/>
      <w:r>
        <w:rPr>
          <w:rFonts w:ascii="宋体" w:hAnsi="宋体" w:hint="eastAsia"/>
          <w:color w:val="000000"/>
        </w:rPr>
        <w:t>索赔处理结果答复后28天内完成赔</w:t>
      </w:r>
    </w:p>
    <w:p w14:paraId="05F9869C" w14:textId="77777777" w:rsidR="005225E7" w:rsidRDefault="000B54FA">
      <w:pPr>
        <w:spacing w:line="400" w:lineRule="exact"/>
        <w:ind w:left="703" w:firstLineChars="100" w:firstLine="210"/>
        <w:rPr>
          <w:rFonts w:ascii="宋体" w:hAnsi="宋体"/>
          <w:color w:val="000000"/>
          <w:kern w:val="0"/>
        </w:rPr>
      </w:pPr>
      <w:r>
        <w:rPr>
          <w:rFonts w:ascii="宋体" w:hAnsi="宋体" w:hint="eastAsia"/>
          <w:color w:val="000000"/>
        </w:rPr>
        <w:t>付。承包人不接受索赔处理结果的，按第24条的约定办理。</w:t>
      </w:r>
    </w:p>
    <w:p w14:paraId="50ADBAF4" w14:textId="77777777" w:rsidR="005225E7" w:rsidRDefault="000B54FA">
      <w:pPr>
        <w:spacing w:line="400" w:lineRule="exact"/>
        <w:rPr>
          <w:rFonts w:ascii="宋体" w:hAnsi="宋体"/>
          <w:b/>
          <w:color w:val="000000"/>
          <w:sz w:val="24"/>
        </w:rPr>
      </w:pPr>
      <w:r>
        <w:rPr>
          <w:rFonts w:ascii="宋体" w:hAnsi="宋体" w:hint="eastAsia"/>
          <w:b/>
          <w:color w:val="000000"/>
          <w:sz w:val="24"/>
        </w:rPr>
        <w:t>23.3 承包人提出索赔的期限</w:t>
      </w:r>
    </w:p>
    <w:p w14:paraId="33EA09E5" w14:textId="77777777" w:rsidR="005225E7" w:rsidRDefault="000B54FA">
      <w:pPr>
        <w:spacing w:line="400" w:lineRule="exact"/>
        <w:ind w:firstLine="480"/>
        <w:rPr>
          <w:rFonts w:ascii="宋体" w:hAnsi="宋体"/>
          <w:color w:val="000000"/>
          <w:kern w:val="0"/>
          <w:szCs w:val="21"/>
        </w:rPr>
      </w:pPr>
      <w:r>
        <w:rPr>
          <w:rFonts w:ascii="宋体" w:hAnsi="宋体" w:hint="eastAsia"/>
          <w:color w:val="000000"/>
          <w:kern w:val="0"/>
          <w:szCs w:val="21"/>
        </w:rPr>
        <w:t>23.3.1 承包人按第17.5款的约定接受了完工付款证书后，应被认为已无权再提出在合同工程完工证书颁发前所发生的任何索赔。</w:t>
      </w:r>
    </w:p>
    <w:p w14:paraId="348A5535" w14:textId="77777777" w:rsidR="005225E7" w:rsidRDefault="000B54FA">
      <w:pPr>
        <w:spacing w:line="400" w:lineRule="exact"/>
        <w:ind w:firstLine="480"/>
        <w:rPr>
          <w:rFonts w:ascii="宋体" w:hAnsi="宋体"/>
          <w:color w:val="000000"/>
          <w:kern w:val="0"/>
          <w:szCs w:val="21"/>
        </w:rPr>
      </w:pPr>
      <w:r>
        <w:rPr>
          <w:rFonts w:ascii="宋体" w:hAnsi="宋体" w:hint="eastAsia"/>
          <w:color w:val="000000"/>
          <w:kern w:val="0"/>
          <w:szCs w:val="21"/>
        </w:rPr>
        <w:t>23.3.2 承包人按第17.6款的约定提交的最终结清申请单中，只限于提出合同工程完工证书颁发后发生的索赔。提出索赔的期限自接受最终结清证书时终止。</w:t>
      </w:r>
    </w:p>
    <w:p w14:paraId="39F3A2E1" w14:textId="77777777" w:rsidR="005225E7" w:rsidRDefault="000B54FA">
      <w:pPr>
        <w:spacing w:line="400" w:lineRule="exact"/>
        <w:rPr>
          <w:rFonts w:ascii="宋体" w:hAnsi="宋体"/>
          <w:b/>
          <w:color w:val="000000"/>
          <w:sz w:val="24"/>
        </w:rPr>
      </w:pPr>
      <w:bookmarkStart w:id="5070" w:name="_Toc262637957"/>
      <w:r>
        <w:rPr>
          <w:rFonts w:ascii="宋体" w:hAnsi="宋体" w:hint="eastAsia"/>
          <w:b/>
          <w:color w:val="000000"/>
          <w:sz w:val="24"/>
        </w:rPr>
        <w:t>23.4发包人的索赔</w:t>
      </w:r>
      <w:bookmarkEnd w:id="5070"/>
    </w:p>
    <w:p w14:paraId="52BC564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23.4.1 发生索赔事件后，监理人应及时书面通知承包人，详细说明发包人有权得到的索赔金额和（或）延长缺陷责任期的细节和依据。发包人提出索赔的期限和要求与第23.3款的约定相同，延长缺陷责任期的通知应在缺陷责任期届满前发出。</w:t>
      </w:r>
    </w:p>
    <w:p w14:paraId="1E47832B"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rPr>
        <w:t>23.4.2 监理人按第3.5款商定或确定发包人从承包人处得到赔付的金额和（或）缺陷责任期的延长期。承包人应付给发包人的金额可从</w:t>
      </w:r>
      <w:proofErr w:type="gramStart"/>
      <w:r>
        <w:rPr>
          <w:rFonts w:ascii="宋体" w:hAnsi="宋体" w:hint="eastAsia"/>
          <w:color w:val="000000"/>
        </w:rPr>
        <w:t>拟支付</w:t>
      </w:r>
      <w:proofErr w:type="gramEnd"/>
      <w:r>
        <w:rPr>
          <w:rFonts w:ascii="宋体" w:hAnsi="宋体" w:hint="eastAsia"/>
          <w:color w:val="000000"/>
        </w:rPr>
        <w:t>给承包人的合同价款中扣除，或由承包人以其他方式支付给发包人。</w:t>
      </w:r>
    </w:p>
    <w:p w14:paraId="387FCF21"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3.4.3 承包人对监理人按第</w:t>
      </w:r>
      <w:r>
        <w:rPr>
          <w:rFonts w:ascii="宋体" w:hAnsi="宋体"/>
          <w:color w:val="000000"/>
          <w:szCs w:val="21"/>
        </w:rPr>
        <w:t>2</w:t>
      </w:r>
      <w:r>
        <w:rPr>
          <w:rFonts w:ascii="宋体" w:hAnsi="宋体" w:hint="eastAsia"/>
          <w:color w:val="000000"/>
          <w:szCs w:val="21"/>
        </w:rPr>
        <w:t>3.4.1项发出的索赔书面通知内容持异议时，应在收到书面通知后的14天内，将持有异议的书面报告及其证明材料提交监理人。监理人应在收到承包人书面报告后的14天内，将异议的处理意见通知承包人，并按第</w:t>
      </w:r>
      <w:r>
        <w:rPr>
          <w:rFonts w:ascii="宋体" w:hAnsi="宋体"/>
          <w:color w:val="000000"/>
          <w:szCs w:val="21"/>
        </w:rPr>
        <w:t>2</w:t>
      </w:r>
      <w:r>
        <w:rPr>
          <w:rFonts w:ascii="宋体" w:hAnsi="宋体" w:hint="eastAsia"/>
          <w:color w:val="000000"/>
          <w:szCs w:val="21"/>
        </w:rPr>
        <w:t>3.4.2项的约定执行赔付。若承包人不接受监理人的索赔处理意见，可按本合同第24条的规定办理。</w:t>
      </w:r>
      <w:bookmarkEnd w:id="5064"/>
    </w:p>
    <w:p w14:paraId="1A39FBE8" w14:textId="77777777" w:rsidR="005225E7" w:rsidRDefault="000B54FA">
      <w:pPr>
        <w:pStyle w:val="2"/>
        <w:numPr>
          <w:ilvl w:val="0"/>
          <w:numId w:val="96"/>
        </w:numPr>
        <w:spacing w:line="400" w:lineRule="exact"/>
        <w:ind w:left="0" w:firstLine="0"/>
        <w:rPr>
          <w:rFonts w:ascii="宋体" w:eastAsia="宋体" w:hAnsi="宋体"/>
          <w:bCs w:val="0"/>
          <w:color w:val="000000"/>
          <w:sz w:val="28"/>
          <w:szCs w:val="28"/>
        </w:rPr>
      </w:pPr>
      <w:bookmarkStart w:id="5071" w:name="_Toc222029525"/>
      <w:bookmarkStart w:id="5072" w:name="_Toc222031027"/>
      <w:bookmarkStart w:id="5073" w:name="_Toc222032694"/>
      <w:bookmarkStart w:id="5074" w:name="_Toc262659524"/>
      <w:bookmarkStart w:id="5075" w:name="_Toc229305385"/>
      <w:bookmarkStart w:id="5076" w:name="_Toc486422991"/>
      <w:bookmarkStart w:id="5077" w:name="_Toc222033876"/>
      <w:bookmarkStart w:id="5078" w:name="_Toc221951098"/>
      <w:r>
        <w:rPr>
          <w:rFonts w:ascii="宋体" w:eastAsia="宋体" w:hAnsi="宋体" w:hint="eastAsia"/>
          <w:bCs w:val="0"/>
          <w:color w:val="000000"/>
          <w:sz w:val="28"/>
          <w:szCs w:val="28"/>
        </w:rPr>
        <w:t>争议的解决</w:t>
      </w:r>
      <w:bookmarkEnd w:id="5071"/>
      <w:bookmarkEnd w:id="5072"/>
      <w:bookmarkEnd w:id="5073"/>
      <w:bookmarkEnd w:id="5074"/>
      <w:bookmarkEnd w:id="5075"/>
      <w:bookmarkEnd w:id="5076"/>
      <w:bookmarkEnd w:id="5077"/>
      <w:bookmarkEnd w:id="5078"/>
    </w:p>
    <w:p w14:paraId="3D81C1BB" w14:textId="77777777" w:rsidR="005225E7" w:rsidRDefault="000B54FA">
      <w:pPr>
        <w:spacing w:line="400" w:lineRule="exact"/>
        <w:rPr>
          <w:rFonts w:ascii="宋体" w:hAnsi="宋体"/>
          <w:b/>
          <w:color w:val="000000"/>
        </w:rPr>
      </w:pPr>
      <w:bookmarkStart w:id="5079" w:name="_Toc152042542"/>
      <w:bookmarkStart w:id="5080" w:name="_Toc262637959"/>
      <w:bookmarkStart w:id="5081" w:name="_Toc144974733"/>
      <w:bookmarkStart w:id="5082" w:name="_Toc152045763"/>
      <w:bookmarkStart w:id="5083" w:name="_Toc179632781"/>
      <w:r>
        <w:rPr>
          <w:rFonts w:ascii="宋体" w:hAnsi="宋体" w:hint="eastAsia"/>
          <w:b/>
          <w:color w:val="000000"/>
          <w:sz w:val="24"/>
        </w:rPr>
        <w:t>24.1 争议的解决方式</w:t>
      </w:r>
      <w:bookmarkEnd w:id="5079"/>
      <w:bookmarkEnd w:id="5080"/>
      <w:bookmarkEnd w:id="5081"/>
      <w:bookmarkEnd w:id="5082"/>
      <w:bookmarkEnd w:id="5083"/>
    </w:p>
    <w:p w14:paraId="35F2039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发包人和承包人在履行合同中发生争议的，可以友好协商解决或者提请争议评审组评审。合同当事人友好协商解决不成、不愿提请争议评审或者不接受争议评审组意见的，可在专用合同条款中约定下列一种方式解决。</w:t>
      </w:r>
    </w:p>
    <w:p w14:paraId="20809DD6" w14:textId="77777777" w:rsidR="005225E7" w:rsidRDefault="000B54FA">
      <w:pPr>
        <w:numPr>
          <w:ilvl w:val="0"/>
          <w:numId w:val="121"/>
        </w:numPr>
        <w:spacing w:line="400" w:lineRule="exact"/>
        <w:rPr>
          <w:rFonts w:ascii="宋体" w:hAnsi="宋体"/>
          <w:color w:val="000000"/>
        </w:rPr>
      </w:pPr>
      <w:r>
        <w:rPr>
          <w:rFonts w:ascii="宋体" w:hAnsi="宋体" w:hint="eastAsia"/>
          <w:color w:val="000000"/>
        </w:rPr>
        <w:t>向约定的仲裁委员会申请仲裁。</w:t>
      </w:r>
    </w:p>
    <w:p w14:paraId="0133D664" w14:textId="77777777" w:rsidR="005225E7" w:rsidRDefault="000B54FA">
      <w:pPr>
        <w:numPr>
          <w:ilvl w:val="0"/>
          <w:numId w:val="121"/>
        </w:numPr>
        <w:spacing w:line="400" w:lineRule="exact"/>
        <w:rPr>
          <w:rFonts w:ascii="宋体" w:hAnsi="宋体"/>
          <w:color w:val="000000"/>
        </w:rPr>
      </w:pPr>
      <w:r>
        <w:rPr>
          <w:rFonts w:ascii="宋体" w:hAnsi="宋体" w:hint="eastAsia"/>
          <w:color w:val="000000"/>
        </w:rPr>
        <w:t>向有管辖权的人民法院提起诉讼。</w:t>
      </w:r>
    </w:p>
    <w:p w14:paraId="3CB45DEB" w14:textId="77777777" w:rsidR="005225E7" w:rsidRDefault="000B54FA">
      <w:pPr>
        <w:spacing w:line="400" w:lineRule="exact"/>
        <w:rPr>
          <w:rFonts w:ascii="宋体" w:hAnsi="宋体"/>
          <w:b/>
          <w:color w:val="000000"/>
          <w:sz w:val="24"/>
        </w:rPr>
      </w:pPr>
      <w:bookmarkStart w:id="5084" w:name="_Toc144974734"/>
      <w:bookmarkStart w:id="5085" w:name="_Toc262637960"/>
      <w:bookmarkStart w:id="5086" w:name="_Toc152042543"/>
      <w:bookmarkStart w:id="5087" w:name="_Toc179632782"/>
      <w:bookmarkStart w:id="5088" w:name="_Toc152045764"/>
      <w:r>
        <w:rPr>
          <w:rFonts w:ascii="宋体" w:hAnsi="宋体" w:hint="eastAsia"/>
          <w:b/>
          <w:color w:val="000000"/>
          <w:sz w:val="24"/>
        </w:rPr>
        <w:t>24.2 友好解决</w:t>
      </w:r>
      <w:bookmarkEnd w:id="5084"/>
      <w:bookmarkEnd w:id="5085"/>
      <w:bookmarkEnd w:id="5086"/>
      <w:bookmarkEnd w:id="5087"/>
      <w:bookmarkEnd w:id="5088"/>
    </w:p>
    <w:p w14:paraId="6E83E4E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在提请争议评审、仲裁或者诉讼前，以及在争议评审、仲裁或诉讼过程中，发包人和承包人均可共同努力友好协商解决争议。</w:t>
      </w:r>
    </w:p>
    <w:p w14:paraId="54F23442" w14:textId="77777777" w:rsidR="005225E7" w:rsidRDefault="000B54FA">
      <w:pPr>
        <w:spacing w:line="400" w:lineRule="exact"/>
        <w:rPr>
          <w:rFonts w:ascii="宋体" w:hAnsi="宋体"/>
          <w:b/>
          <w:color w:val="000000"/>
          <w:sz w:val="24"/>
        </w:rPr>
      </w:pPr>
      <w:bookmarkStart w:id="5089" w:name="_Toc152042544"/>
      <w:bookmarkStart w:id="5090" w:name="_Toc144974735"/>
      <w:bookmarkStart w:id="5091" w:name="_Toc152045765"/>
      <w:bookmarkStart w:id="5092" w:name="_Toc179632783"/>
      <w:bookmarkStart w:id="5093" w:name="_Toc262637961"/>
      <w:r>
        <w:rPr>
          <w:rFonts w:ascii="宋体" w:hAnsi="宋体" w:hint="eastAsia"/>
          <w:b/>
          <w:color w:val="000000"/>
          <w:sz w:val="24"/>
        </w:rPr>
        <w:t>24.3 争议评审</w:t>
      </w:r>
      <w:bookmarkEnd w:id="5089"/>
      <w:bookmarkEnd w:id="5090"/>
      <w:bookmarkEnd w:id="5091"/>
      <w:bookmarkEnd w:id="5092"/>
      <w:bookmarkEnd w:id="5093"/>
    </w:p>
    <w:p w14:paraId="6ACBB1F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24.3.1 采用争议评审的，发包人和承包人应在开工日后的28天内或在争议发生后，协商成立争议评审组。争议评审组由有合同管理和工程实践经验的专家组成。</w:t>
      </w:r>
    </w:p>
    <w:p w14:paraId="237884AA"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24.3.2 合同双方的争议，应首先由申请人向争议评审组提交一份详细的评审申请报告，并附必要的文件、图纸和证明材料，申请人还应将上述报告的副本同时提交给被申请人和监理人。</w:t>
      </w:r>
    </w:p>
    <w:p w14:paraId="61863F8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24.3.3 被申请人在收到申请人评审申请报告副本后的28天内，向争议评审组提交一份答辩报告，并</w:t>
      </w:r>
      <w:proofErr w:type="gramStart"/>
      <w:r>
        <w:rPr>
          <w:rFonts w:ascii="宋体" w:hAnsi="宋体" w:hint="eastAsia"/>
          <w:color w:val="000000"/>
        </w:rPr>
        <w:t>附证明</w:t>
      </w:r>
      <w:proofErr w:type="gramEnd"/>
      <w:r>
        <w:rPr>
          <w:rFonts w:ascii="宋体" w:hAnsi="宋体" w:hint="eastAsia"/>
          <w:color w:val="000000"/>
        </w:rPr>
        <w:t>材料。被申请人应将答辩报告的副本同时提交给申请人和监理人。</w:t>
      </w:r>
    </w:p>
    <w:p w14:paraId="763F183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24.3.4 除专用合同条款另有约定外，争议评审组在收到合同双方报告后的14天内，邀请双方代表和有关人员举行调查会，向双方调查争议细节；必要时争议评审组可要求双方进一步提供补充材料。</w:t>
      </w:r>
    </w:p>
    <w:p w14:paraId="6D910CC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24.3.5 除专用合同条款另有约定外，在调查会结束后的14天内，争议评审组应在不受任何干扰的情况下进行独立、公正的评审，</w:t>
      </w:r>
      <w:proofErr w:type="gramStart"/>
      <w:r>
        <w:rPr>
          <w:rFonts w:ascii="宋体" w:hAnsi="宋体" w:hint="eastAsia"/>
          <w:color w:val="000000"/>
        </w:rPr>
        <w:t>作出</w:t>
      </w:r>
      <w:proofErr w:type="gramEnd"/>
      <w:r>
        <w:rPr>
          <w:rFonts w:ascii="宋体" w:hAnsi="宋体" w:hint="eastAsia"/>
          <w:color w:val="000000"/>
        </w:rPr>
        <w:t>书面评审意见，并说明理由。在争议评审期间，争议双方暂按总监理工程师的确定执行。</w:t>
      </w:r>
    </w:p>
    <w:p w14:paraId="70A553C3"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24.3.6 发包人和承包人接受评审意见的，由监理人根据评审意见拟定执行协议，经争议双方签字后作为合同的补充文件，并遵照执行。</w:t>
      </w:r>
    </w:p>
    <w:p w14:paraId="118B55B5" w14:textId="77777777" w:rsidR="005225E7" w:rsidRDefault="000B54FA">
      <w:pPr>
        <w:spacing w:line="400" w:lineRule="exact"/>
        <w:ind w:firstLineChars="200" w:firstLine="420"/>
        <w:rPr>
          <w:rFonts w:ascii="宋体" w:hAnsi="宋体" w:cs="方正楷体简体"/>
          <w:color w:val="000000"/>
          <w:kern w:val="0"/>
          <w:szCs w:val="21"/>
        </w:rPr>
      </w:pPr>
      <w:r>
        <w:rPr>
          <w:rFonts w:ascii="宋体" w:hAnsi="宋体" w:hint="eastAsia"/>
          <w:color w:val="000000"/>
        </w:rPr>
        <w:t>24.3.7 发包人或承包人不接受评审意见，并要求提交仲裁或提起诉讼的，应在收到评审意见后的14天内将仲裁或起诉意向书面通知另一方，并抄送监理人，但在仲裁或诉讼结束前应暂按总监理工程师的确定执行。</w:t>
      </w:r>
    </w:p>
    <w:p w14:paraId="2963A997" w14:textId="77777777" w:rsidR="005225E7" w:rsidRDefault="000B54FA">
      <w:pPr>
        <w:spacing w:line="400" w:lineRule="exact"/>
        <w:rPr>
          <w:rFonts w:ascii="宋体" w:hAnsi="宋体"/>
          <w:b/>
          <w:color w:val="000000"/>
          <w:sz w:val="24"/>
        </w:rPr>
      </w:pPr>
      <w:bookmarkStart w:id="5094" w:name="_Toc221951107"/>
      <w:bookmarkStart w:id="5095" w:name="_Toc262637962"/>
      <w:r>
        <w:rPr>
          <w:rFonts w:ascii="宋体" w:hAnsi="宋体" w:hint="eastAsia"/>
          <w:b/>
          <w:color w:val="000000"/>
          <w:sz w:val="24"/>
        </w:rPr>
        <w:t>24.4</w:t>
      </w:r>
      <w:r>
        <w:rPr>
          <w:rFonts w:ascii="宋体" w:hAnsi="宋体"/>
          <w:b/>
          <w:color w:val="000000"/>
          <w:sz w:val="24"/>
        </w:rPr>
        <w:t xml:space="preserve"> </w:t>
      </w:r>
      <w:r>
        <w:rPr>
          <w:rFonts w:ascii="宋体" w:hAnsi="宋体" w:hint="eastAsia"/>
          <w:b/>
          <w:color w:val="000000"/>
          <w:sz w:val="24"/>
        </w:rPr>
        <w:t>仲裁</w:t>
      </w:r>
      <w:bookmarkEnd w:id="5094"/>
      <w:bookmarkEnd w:id="5095"/>
      <w:r>
        <w:rPr>
          <w:rFonts w:ascii="宋体" w:hAnsi="宋体" w:hint="eastAsia"/>
          <w:b/>
          <w:color w:val="000000"/>
          <w:sz w:val="24"/>
        </w:rPr>
        <w:t xml:space="preserve"> </w:t>
      </w:r>
    </w:p>
    <w:p w14:paraId="6F6DDF78" w14:textId="77777777" w:rsidR="005225E7" w:rsidRDefault="000B54FA">
      <w:pPr>
        <w:spacing w:line="400" w:lineRule="exact"/>
        <w:ind w:firstLineChars="200" w:firstLine="420"/>
        <w:rPr>
          <w:rFonts w:ascii="宋体" w:hAnsi="宋体"/>
          <w:color w:val="000000"/>
          <w:szCs w:val="21"/>
        </w:rPr>
      </w:pPr>
      <w:bookmarkStart w:id="5096" w:name="_Toc221951108"/>
      <w:r>
        <w:rPr>
          <w:rFonts w:ascii="宋体" w:hAnsi="宋体" w:hint="eastAsia"/>
          <w:color w:val="000000"/>
          <w:szCs w:val="21"/>
        </w:rPr>
        <w:t>24.4.1</w:t>
      </w:r>
      <w:proofErr w:type="gramStart"/>
      <w:r>
        <w:rPr>
          <w:rFonts w:ascii="宋体" w:hAnsi="宋体" w:hint="eastAsia"/>
          <w:color w:val="000000"/>
          <w:szCs w:val="21"/>
        </w:rPr>
        <w:t>若合同</w:t>
      </w:r>
      <w:proofErr w:type="gramEnd"/>
      <w:r>
        <w:rPr>
          <w:rFonts w:ascii="宋体" w:hAnsi="宋体" w:hint="eastAsia"/>
          <w:color w:val="000000"/>
          <w:szCs w:val="21"/>
        </w:rPr>
        <w:t>双方商定直接向仲裁机构申请仲裁，应签订仲裁协议并约定仲裁机构。</w:t>
      </w:r>
      <w:bookmarkEnd w:id="5096"/>
    </w:p>
    <w:p w14:paraId="6522E1B9" w14:textId="77777777" w:rsidR="005225E7" w:rsidRDefault="000B54FA">
      <w:pPr>
        <w:spacing w:line="400" w:lineRule="exact"/>
        <w:rPr>
          <w:rFonts w:ascii="宋体" w:hAnsi="宋体"/>
          <w:color w:val="000000"/>
        </w:rPr>
      </w:pPr>
      <w:r>
        <w:rPr>
          <w:rFonts w:ascii="宋体" w:hAnsi="宋体" w:hint="eastAsia"/>
          <w:color w:val="000000"/>
          <w:szCs w:val="21"/>
        </w:rPr>
        <w:t xml:space="preserve">    </w:t>
      </w:r>
      <w:bookmarkStart w:id="5097" w:name="_Toc221951109"/>
      <w:r>
        <w:rPr>
          <w:rFonts w:ascii="宋体" w:hAnsi="宋体"/>
          <w:color w:val="000000"/>
          <w:szCs w:val="21"/>
        </w:rPr>
        <w:t xml:space="preserve"> </w:t>
      </w:r>
      <w:r>
        <w:rPr>
          <w:rFonts w:ascii="宋体" w:hAnsi="宋体" w:hint="eastAsia"/>
          <w:color w:val="000000"/>
          <w:szCs w:val="21"/>
        </w:rPr>
        <w:t>24.4.2</w:t>
      </w:r>
      <w:proofErr w:type="gramStart"/>
      <w:r>
        <w:rPr>
          <w:rFonts w:ascii="宋体" w:hAnsi="宋体" w:hint="eastAsia"/>
          <w:color w:val="000000"/>
          <w:szCs w:val="21"/>
        </w:rPr>
        <w:t>若合同</w:t>
      </w:r>
      <w:proofErr w:type="gramEnd"/>
      <w:r>
        <w:rPr>
          <w:rFonts w:ascii="宋体" w:hAnsi="宋体" w:hint="eastAsia"/>
          <w:color w:val="000000"/>
          <w:szCs w:val="21"/>
        </w:rPr>
        <w:t>双方未能达成仲裁协议，则本合同的仲裁条款无效，任一方均有权向人民法院提起诉讼。</w:t>
      </w:r>
      <w:bookmarkEnd w:id="5097"/>
      <w:r>
        <w:rPr>
          <w:rFonts w:ascii="宋体" w:hAnsi="宋体" w:hint="eastAsia"/>
          <w:color w:val="000000"/>
        </w:rPr>
        <w:t xml:space="preserve"> </w:t>
      </w:r>
    </w:p>
    <w:p w14:paraId="063A5C0A" w14:textId="77777777" w:rsidR="005225E7" w:rsidRDefault="000B54FA">
      <w:pPr>
        <w:pStyle w:val="2"/>
        <w:spacing w:line="400" w:lineRule="exact"/>
        <w:rPr>
          <w:rFonts w:ascii="宋体" w:eastAsia="宋体" w:hAnsi="宋体"/>
          <w:bCs w:val="0"/>
          <w:color w:val="000000"/>
          <w:sz w:val="28"/>
          <w:szCs w:val="28"/>
        </w:rPr>
      </w:pPr>
      <w:r>
        <w:rPr>
          <w:rFonts w:ascii="宋体" w:eastAsia="宋体" w:hAnsi="宋体"/>
          <w:color w:val="000000"/>
        </w:rPr>
        <w:br w:type="page"/>
      </w:r>
      <w:bookmarkStart w:id="5098" w:name="_Toc222032695"/>
      <w:bookmarkStart w:id="5099" w:name="_Toc222033877"/>
      <w:bookmarkStart w:id="5100" w:name="_Toc221951110"/>
      <w:bookmarkStart w:id="5101" w:name="_Toc262659525"/>
      <w:bookmarkStart w:id="5102" w:name="_Toc486422992"/>
      <w:bookmarkStart w:id="5103" w:name="_Toc229305386"/>
      <w:bookmarkStart w:id="5104" w:name="_Toc222029526"/>
      <w:bookmarkStart w:id="5105" w:name="_Toc222031028"/>
      <w:bookmarkStart w:id="5106" w:name="_Toc221948340"/>
      <w:r>
        <w:rPr>
          <w:rFonts w:ascii="宋体" w:eastAsia="宋体" w:hAnsi="宋体" w:hint="eastAsia"/>
          <w:color w:val="000000"/>
          <w:sz w:val="28"/>
          <w:szCs w:val="28"/>
        </w:rPr>
        <w:lastRenderedPageBreak/>
        <w:t>第2节 专用合同条款</w:t>
      </w:r>
      <w:bookmarkEnd w:id="5098"/>
      <w:bookmarkEnd w:id="5099"/>
      <w:bookmarkEnd w:id="5100"/>
      <w:bookmarkEnd w:id="5101"/>
      <w:bookmarkEnd w:id="5102"/>
      <w:bookmarkEnd w:id="5103"/>
      <w:bookmarkEnd w:id="5104"/>
      <w:bookmarkEnd w:id="5105"/>
      <w:bookmarkEnd w:id="5106"/>
    </w:p>
    <w:p w14:paraId="07E99958"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合同条款及格式中通用合同条款应全文引用。专用合同条款系对通用合同条款进行补充、细化。除通用合同条款明确专用合同条款可</w:t>
      </w:r>
      <w:proofErr w:type="gramStart"/>
      <w:r>
        <w:rPr>
          <w:rFonts w:ascii="宋体" w:hAnsi="宋体" w:hint="eastAsia"/>
          <w:color w:val="000000"/>
        </w:rPr>
        <w:t>作出</w:t>
      </w:r>
      <w:proofErr w:type="gramEnd"/>
      <w:r>
        <w:rPr>
          <w:rFonts w:ascii="宋体" w:hAnsi="宋体" w:hint="eastAsia"/>
          <w:color w:val="000000"/>
        </w:rPr>
        <w:t>不同约定外，补充细化的内容不得与通用合同条款规定相抵触，不得违反法律、法规和行业规章的有关规定和平等、自愿、公平以及诚实信用原则。</w:t>
      </w:r>
    </w:p>
    <w:p w14:paraId="27AC70CE"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107" w:name="_Toc403555712"/>
      <w:bookmarkStart w:id="5108" w:name="_Toc403553194"/>
      <w:bookmarkStart w:id="5109" w:name="_Toc403556961"/>
      <w:bookmarkStart w:id="5110" w:name="_Toc403558195"/>
      <w:bookmarkStart w:id="5111" w:name="_Toc403559430"/>
      <w:bookmarkStart w:id="5112" w:name="_Toc404089326"/>
      <w:bookmarkStart w:id="5113" w:name="_Toc403554455"/>
      <w:bookmarkStart w:id="5114" w:name="_Toc404462914"/>
      <w:bookmarkStart w:id="5115" w:name="_Toc229305387"/>
      <w:bookmarkStart w:id="5116" w:name="_Toc222029527"/>
      <w:bookmarkStart w:id="5117" w:name="_Toc221951111"/>
      <w:bookmarkStart w:id="5118" w:name="_Toc222032696"/>
      <w:bookmarkStart w:id="5119" w:name="_Toc222033878"/>
      <w:bookmarkStart w:id="5120" w:name="_Toc222031029"/>
      <w:bookmarkStart w:id="5121" w:name="_Toc486422993"/>
      <w:bookmarkEnd w:id="5107"/>
      <w:bookmarkEnd w:id="5108"/>
      <w:bookmarkEnd w:id="5109"/>
      <w:bookmarkEnd w:id="5110"/>
      <w:bookmarkEnd w:id="5111"/>
      <w:bookmarkEnd w:id="5112"/>
      <w:bookmarkEnd w:id="5113"/>
      <w:bookmarkEnd w:id="5114"/>
      <w:r>
        <w:rPr>
          <w:rFonts w:ascii="宋体" w:eastAsia="宋体" w:hAnsi="宋体" w:hint="eastAsia"/>
          <w:color w:val="000000"/>
          <w:sz w:val="28"/>
          <w:szCs w:val="28"/>
        </w:rPr>
        <w:t>一般约定</w:t>
      </w:r>
      <w:bookmarkEnd w:id="5115"/>
      <w:bookmarkEnd w:id="5116"/>
      <w:bookmarkEnd w:id="5117"/>
      <w:bookmarkEnd w:id="5118"/>
      <w:bookmarkEnd w:id="5119"/>
      <w:bookmarkEnd w:id="5120"/>
      <w:bookmarkEnd w:id="5121"/>
    </w:p>
    <w:p w14:paraId="1D704C48" w14:textId="77777777" w:rsidR="005225E7" w:rsidRDefault="000B54FA">
      <w:pPr>
        <w:spacing w:line="400" w:lineRule="exact"/>
        <w:rPr>
          <w:rFonts w:ascii="宋体" w:hAnsi="宋体"/>
          <w:b/>
          <w:color w:val="000000"/>
          <w:sz w:val="24"/>
        </w:rPr>
      </w:pPr>
      <w:bookmarkStart w:id="5122" w:name="_Toc262637965"/>
      <w:bookmarkStart w:id="5123" w:name="_Toc262659526"/>
      <w:bookmarkStart w:id="5124" w:name="_Toc221951112"/>
      <w:bookmarkStart w:id="5125" w:name="_Toc221951113"/>
      <w:r>
        <w:rPr>
          <w:rFonts w:ascii="宋体" w:hAnsi="宋体"/>
          <w:b/>
          <w:color w:val="000000"/>
          <w:sz w:val="24"/>
        </w:rPr>
        <w:t xml:space="preserve">1.1  </w:t>
      </w:r>
      <w:r>
        <w:rPr>
          <w:rFonts w:ascii="宋体" w:hAnsi="宋体" w:hint="eastAsia"/>
          <w:b/>
          <w:color w:val="000000"/>
          <w:sz w:val="24"/>
        </w:rPr>
        <w:t>词语定义</w:t>
      </w:r>
      <w:bookmarkEnd w:id="5122"/>
      <w:bookmarkEnd w:id="5123"/>
      <w:bookmarkEnd w:id="5124"/>
    </w:p>
    <w:p w14:paraId="782B1788" w14:textId="77777777" w:rsidR="005225E7" w:rsidRDefault="000B54FA">
      <w:pPr>
        <w:spacing w:line="400" w:lineRule="exact"/>
        <w:ind w:firstLineChars="200" w:firstLine="420"/>
        <w:rPr>
          <w:rFonts w:ascii="宋体" w:hAnsi="宋体"/>
          <w:color w:val="000000"/>
        </w:rPr>
      </w:pPr>
      <w:bookmarkStart w:id="5126" w:name="_Toc262637966"/>
      <w:bookmarkStart w:id="5127" w:name="_Toc262659527"/>
      <w:r>
        <w:rPr>
          <w:rFonts w:ascii="宋体" w:hAnsi="宋体" w:hint="eastAsia"/>
          <w:color w:val="000000"/>
        </w:rPr>
        <w:t>1.1.2  合同当事人和人员</w:t>
      </w:r>
      <w:bookmarkEnd w:id="5125"/>
      <w:bookmarkEnd w:id="5126"/>
      <w:bookmarkEnd w:id="5127"/>
    </w:p>
    <w:p w14:paraId="2832B125" w14:textId="77777777" w:rsidR="005225E7" w:rsidRDefault="000B54FA">
      <w:pPr>
        <w:spacing w:line="400" w:lineRule="exact"/>
        <w:ind w:firstLineChars="200" w:firstLine="420"/>
        <w:rPr>
          <w:rFonts w:ascii="宋体" w:hAnsi="宋体"/>
          <w:color w:val="000000"/>
        </w:rPr>
      </w:pPr>
      <w:bookmarkStart w:id="5128" w:name="_Toc221951114"/>
      <w:bookmarkStart w:id="5129" w:name="_Toc262659528"/>
      <w:bookmarkStart w:id="5130" w:name="_Toc262637967"/>
      <w:r>
        <w:rPr>
          <w:rFonts w:ascii="宋体" w:hAnsi="宋体" w:hint="eastAsia"/>
          <w:color w:val="000000"/>
        </w:rPr>
        <w:t>1.1.2.2  发包人：</w:t>
      </w:r>
      <w:r>
        <w:rPr>
          <w:rFonts w:ascii="宋体" w:hAnsi="宋体" w:hint="eastAsia"/>
          <w:color w:val="000000"/>
          <w:u w:val="single"/>
        </w:rPr>
        <w:t xml:space="preserve">             (填入发包人的名称)       </w:t>
      </w:r>
      <w:r>
        <w:rPr>
          <w:rFonts w:ascii="宋体" w:hAnsi="宋体" w:hint="eastAsia"/>
          <w:color w:val="000000"/>
        </w:rPr>
        <w:t>。</w:t>
      </w:r>
      <w:bookmarkEnd w:id="5128"/>
      <w:bookmarkEnd w:id="5129"/>
      <w:bookmarkEnd w:id="5130"/>
    </w:p>
    <w:p w14:paraId="3BC2B248" w14:textId="77777777" w:rsidR="005225E7" w:rsidRDefault="000B54FA">
      <w:pPr>
        <w:spacing w:line="400" w:lineRule="exact"/>
        <w:ind w:firstLineChars="200" w:firstLine="420"/>
        <w:rPr>
          <w:rFonts w:ascii="宋体" w:hAnsi="宋体"/>
          <w:color w:val="000000"/>
        </w:rPr>
      </w:pPr>
      <w:bookmarkStart w:id="5131" w:name="_Toc221951115"/>
      <w:bookmarkStart w:id="5132" w:name="_Toc262637968"/>
      <w:bookmarkStart w:id="5133" w:name="_Toc262659529"/>
      <w:r>
        <w:rPr>
          <w:rFonts w:ascii="宋体" w:hAnsi="宋体" w:hint="eastAsia"/>
          <w:color w:val="000000"/>
        </w:rPr>
        <w:t>1.1.2.3  承包人：</w:t>
      </w:r>
      <w:r>
        <w:rPr>
          <w:rFonts w:ascii="宋体" w:hAnsi="宋体" w:hint="eastAsia"/>
          <w:color w:val="000000"/>
          <w:u w:val="single"/>
        </w:rPr>
        <w:t xml:space="preserve">                 (签约后填入承包人的名称)    </w:t>
      </w:r>
      <w:r>
        <w:rPr>
          <w:rFonts w:ascii="宋体" w:hAnsi="宋体" w:hint="eastAsia"/>
          <w:color w:val="000000"/>
        </w:rPr>
        <w:t>。</w:t>
      </w:r>
      <w:bookmarkEnd w:id="5131"/>
      <w:bookmarkEnd w:id="5132"/>
      <w:bookmarkEnd w:id="5133"/>
    </w:p>
    <w:p w14:paraId="373E45D4" w14:textId="77777777" w:rsidR="005225E7" w:rsidRDefault="000B54FA">
      <w:pPr>
        <w:spacing w:line="400" w:lineRule="exact"/>
        <w:ind w:firstLineChars="200" w:firstLine="420"/>
        <w:rPr>
          <w:rFonts w:ascii="宋体" w:hAnsi="宋体"/>
          <w:color w:val="000000"/>
        </w:rPr>
      </w:pPr>
      <w:bookmarkStart w:id="5134" w:name="_Toc221951116"/>
      <w:bookmarkStart w:id="5135" w:name="_Toc262659530"/>
      <w:bookmarkStart w:id="5136" w:name="_Toc262637969"/>
      <w:r>
        <w:rPr>
          <w:rFonts w:ascii="宋体" w:hAnsi="宋体" w:hint="eastAsia"/>
          <w:color w:val="000000"/>
        </w:rPr>
        <w:t>1.1.2.5  分包人</w:t>
      </w:r>
      <w:r>
        <w:rPr>
          <w:rFonts w:ascii="宋体" w:hAnsi="宋体" w:hint="eastAsia"/>
          <w:color w:val="000000"/>
          <w:u w:val="single"/>
        </w:rPr>
        <w:t xml:space="preserve">：                 (签约后填入分包人的名称)    </w:t>
      </w:r>
      <w:r>
        <w:rPr>
          <w:rFonts w:ascii="宋体" w:hAnsi="宋体" w:hint="eastAsia"/>
          <w:color w:val="000000"/>
        </w:rPr>
        <w:t>。</w:t>
      </w:r>
      <w:bookmarkEnd w:id="5134"/>
      <w:bookmarkEnd w:id="5135"/>
      <w:bookmarkEnd w:id="5136"/>
    </w:p>
    <w:p w14:paraId="6B09AF67" w14:textId="77777777" w:rsidR="005225E7" w:rsidRDefault="000B54FA">
      <w:pPr>
        <w:spacing w:line="400" w:lineRule="exact"/>
        <w:ind w:firstLineChars="200" w:firstLine="420"/>
        <w:rPr>
          <w:rFonts w:ascii="宋体" w:hAnsi="宋体"/>
          <w:color w:val="000000"/>
        </w:rPr>
      </w:pPr>
      <w:bookmarkStart w:id="5137" w:name="_Toc221951117"/>
      <w:bookmarkStart w:id="5138" w:name="_Toc262659531"/>
      <w:bookmarkStart w:id="5139" w:name="_Toc262637970"/>
      <w:r>
        <w:rPr>
          <w:rFonts w:ascii="宋体" w:hAnsi="宋体" w:hint="eastAsia"/>
          <w:color w:val="000000"/>
        </w:rPr>
        <w:t>1.1.2.6  监理人：</w:t>
      </w:r>
      <w:r>
        <w:rPr>
          <w:rFonts w:ascii="宋体" w:hAnsi="宋体" w:hint="eastAsia"/>
          <w:color w:val="000000"/>
          <w:u w:val="single"/>
        </w:rPr>
        <w:t xml:space="preserve">                     </w:t>
      </w:r>
      <w:r>
        <w:rPr>
          <w:rFonts w:ascii="宋体" w:hAnsi="宋体"/>
          <w:color w:val="000000"/>
          <w:u w:val="single"/>
        </w:rPr>
        <w:t>(</w:t>
      </w:r>
      <w:r>
        <w:rPr>
          <w:rFonts w:ascii="宋体" w:hAnsi="宋体" w:hint="eastAsia"/>
          <w:color w:val="000000"/>
          <w:u w:val="single"/>
        </w:rPr>
        <w:t>填入监理人名称</w:t>
      </w:r>
      <w:r>
        <w:rPr>
          <w:rFonts w:ascii="宋体" w:hAnsi="宋体"/>
          <w:color w:val="000000"/>
          <w:u w:val="single"/>
        </w:rPr>
        <w:t>)</w:t>
      </w:r>
      <w:r>
        <w:rPr>
          <w:rFonts w:ascii="宋体" w:hAnsi="宋体" w:hint="eastAsia"/>
          <w:color w:val="000000"/>
          <w:u w:val="single"/>
        </w:rPr>
        <w:t xml:space="preserve">        </w:t>
      </w:r>
      <w:r>
        <w:rPr>
          <w:rFonts w:ascii="宋体" w:hAnsi="宋体" w:hint="eastAsia"/>
          <w:color w:val="000000"/>
        </w:rPr>
        <w:t>。</w:t>
      </w:r>
      <w:bookmarkEnd w:id="5137"/>
      <w:bookmarkEnd w:id="5138"/>
      <w:bookmarkEnd w:id="5139"/>
    </w:p>
    <w:p w14:paraId="6D9AF701" w14:textId="77777777" w:rsidR="005225E7" w:rsidRDefault="000B54FA">
      <w:pPr>
        <w:spacing w:line="400" w:lineRule="exact"/>
        <w:ind w:firstLineChars="200" w:firstLine="420"/>
        <w:rPr>
          <w:rFonts w:ascii="宋体" w:hAnsi="宋体"/>
          <w:color w:val="000000"/>
        </w:rPr>
      </w:pPr>
      <w:bookmarkStart w:id="5140" w:name="_Toc262637971"/>
      <w:bookmarkStart w:id="5141" w:name="_Toc262659532"/>
      <w:bookmarkStart w:id="5142" w:name="_Toc221951125"/>
      <w:r>
        <w:rPr>
          <w:rFonts w:ascii="宋体" w:hAnsi="宋体"/>
          <w:color w:val="000000"/>
        </w:rPr>
        <w:t>1</w:t>
      </w:r>
      <w:r>
        <w:rPr>
          <w:rFonts w:ascii="宋体" w:hAnsi="宋体" w:hint="eastAsia"/>
          <w:color w:val="000000"/>
        </w:rPr>
        <w:t>.</w:t>
      </w:r>
      <w:r>
        <w:rPr>
          <w:rFonts w:ascii="宋体" w:hAnsi="宋体"/>
          <w:color w:val="000000"/>
        </w:rPr>
        <w:t>1</w:t>
      </w:r>
      <w:r>
        <w:rPr>
          <w:rFonts w:ascii="宋体" w:hAnsi="宋体" w:hint="eastAsia"/>
          <w:color w:val="000000"/>
        </w:rPr>
        <w:t>.</w:t>
      </w:r>
      <w:r>
        <w:rPr>
          <w:rFonts w:ascii="宋体" w:hAnsi="宋体"/>
          <w:color w:val="000000"/>
        </w:rPr>
        <w:t xml:space="preserve">4  </w:t>
      </w:r>
      <w:r>
        <w:rPr>
          <w:rFonts w:ascii="宋体" w:hAnsi="宋体" w:hint="eastAsia"/>
          <w:color w:val="000000"/>
        </w:rPr>
        <w:t>日期</w:t>
      </w:r>
      <w:bookmarkEnd w:id="5140"/>
      <w:bookmarkEnd w:id="5141"/>
      <w:bookmarkEnd w:id="5142"/>
    </w:p>
    <w:p w14:paraId="6D02D37A" w14:textId="77777777" w:rsidR="005225E7" w:rsidRDefault="000B54FA">
      <w:pPr>
        <w:spacing w:line="400" w:lineRule="exact"/>
        <w:ind w:firstLineChars="200" w:firstLine="420"/>
        <w:rPr>
          <w:rFonts w:ascii="宋体" w:hAnsi="宋体"/>
          <w:color w:val="000000"/>
        </w:rPr>
      </w:pPr>
      <w:bookmarkStart w:id="5143" w:name="_Toc262637972"/>
      <w:bookmarkStart w:id="5144" w:name="_Toc221951126"/>
      <w:bookmarkStart w:id="5145" w:name="_Toc262659533"/>
      <w:r>
        <w:rPr>
          <w:rFonts w:ascii="宋体" w:hAnsi="宋体"/>
          <w:color w:val="000000"/>
        </w:rPr>
        <w:t>1</w:t>
      </w:r>
      <w:r>
        <w:rPr>
          <w:rFonts w:ascii="宋体" w:hAnsi="宋体" w:hint="eastAsia"/>
          <w:color w:val="000000"/>
        </w:rPr>
        <w:t>.</w:t>
      </w:r>
      <w:r>
        <w:rPr>
          <w:rFonts w:ascii="宋体" w:hAnsi="宋体"/>
          <w:color w:val="000000"/>
        </w:rPr>
        <w:t>1</w:t>
      </w:r>
      <w:r>
        <w:rPr>
          <w:rFonts w:ascii="宋体" w:hAnsi="宋体" w:hint="eastAsia"/>
          <w:color w:val="000000"/>
        </w:rPr>
        <w:t>.</w:t>
      </w:r>
      <w:r>
        <w:rPr>
          <w:rFonts w:ascii="宋体" w:hAnsi="宋体"/>
          <w:color w:val="000000"/>
        </w:rPr>
        <w:t>4</w:t>
      </w:r>
      <w:r>
        <w:rPr>
          <w:rFonts w:ascii="宋体" w:hAnsi="宋体" w:hint="eastAsia"/>
          <w:color w:val="000000"/>
        </w:rPr>
        <w:t>.</w:t>
      </w:r>
      <w:r>
        <w:rPr>
          <w:rFonts w:ascii="宋体" w:hAnsi="宋体"/>
          <w:color w:val="000000"/>
        </w:rPr>
        <w:t>5</w:t>
      </w:r>
      <w:r>
        <w:rPr>
          <w:rFonts w:ascii="宋体" w:hAnsi="宋体" w:hint="eastAsia"/>
          <w:color w:val="000000"/>
        </w:rPr>
        <w:t xml:space="preserve">  缺陷责任期（工程质量保修期）：</w:t>
      </w:r>
      <w:r>
        <w:rPr>
          <w:rFonts w:ascii="宋体" w:hAnsi="宋体" w:hint="eastAsia"/>
          <w:color w:val="000000"/>
          <w:u w:val="single"/>
        </w:rPr>
        <w:t xml:space="preserve">                               </w:t>
      </w:r>
      <w:r>
        <w:rPr>
          <w:rFonts w:ascii="宋体" w:hAnsi="宋体" w:hint="eastAsia"/>
          <w:color w:val="000000"/>
        </w:rPr>
        <w:t>。</w:t>
      </w:r>
      <w:bookmarkStart w:id="5146" w:name="_Toc221951127"/>
      <w:bookmarkEnd w:id="5143"/>
      <w:bookmarkEnd w:id="5144"/>
      <w:bookmarkEnd w:id="5145"/>
    </w:p>
    <w:p w14:paraId="2077E1BD" w14:textId="77777777" w:rsidR="005225E7" w:rsidRDefault="000B54FA">
      <w:pPr>
        <w:spacing w:line="400" w:lineRule="exact"/>
        <w:rPr>
          <w:rFonts w:ascii="宋体" w:hAnsi="宋体"/>
          <w:b/>
          <w:color w:val="000000"/>
          <w:sz w:val="24"/>
        </w:rPr>
      </w:pPr>
      <w:bookmarkStart w:id="5147" w:name="_Toc262637973"/>
      <w:bookmarkStart w:id="5148" w:name="_Toc262659534"/>
      <w:r>
        <w:rPr>
          <w:rFonts w:ascii="宋体" w:hAnsi="宋体" w:hint="eastAsia"/>
          <w:b/>
          <w:color w:val="000000"/>
          <w:sz w:val="24"/>
        </w:rPr>
        <w:t>1.4  合同文件的优先顺序</w:t>
      </w:r>
      <w:bookmarkEnd w:id="5146"/>
      <w:bookmarkEnd w:id="5147"/>
      <w:bookmarkEnd w:id="5148"/>
    </w:p>
    <w:p w14:paraId="321BD139" w14:textId="77777777" w:rsidR="005225E7" w:rsidRDefault="000B54FA">
      <w:pPr>
        <w:spacing w:line="400" w:lineRule="exact"/>
        <w:ind w:firstLineChars="200" w:firstLine="420"/>
        <w:rPr>
          <w:rFonts w:ascii="宋体" w:hAnsi="宋体"/>
          <w:color w:val="000000"/>
        </w:rPr>
      </w:pPr>
      <w:bookmarkStart w:id="5149" w:name="_Toc262637974"/>
      <w:bookmarkStart w:id="5150" w:name="_Toc262659535"/>
      <w:r>
        <w:rPr>
          <w:rFonts w:ascii="宋体" w:hAnsi="宋体" w:hint="eastAsia"/>
          <w:color w:val="000000"/>
        </w:rPr>
        <w:t>进入合同文件的各项文件及其优先顺序是_____________________________。</w:t>
      </w:r>
      <w:bookmarkStart w:id="5151" w:name="_Toc221951129"/>
      <w:bookmarkEnd w:id="5149"/>
      <w:bookmarkEnd w:id="5150"/>
    </w:p>
    <w:p w14:paraId="70364F12" w14:textId="77777777" w:rsidR="005225E7" w:rsidRDefault="000B54FA">
      <w:pPr>
        <w:spacing w:line="400" w:lineRule="exact"/>
        <w:rPr>
          <w:rFonts w:ascii="宋体" w:hAnsi="宋体"/>
          <w:b/>
          <w:color w:val="000000"/>
          <w:sz w:val="24"/>
        </w:rPr>
      </w:pPr>
      <w:bookmarkStart w:id="5152" w:name="_Toc262637975"/>
      <w:bookmarkStart w:id="5153" w:name="_Toc262659536"/>
      <w:r>
        <w:rPr>
          <w:rFonts w:ascii="宋体" w:hAnsi="宋体" w:hint="eastAsia"/>
          <w:b/>
          <w:color w:val="000000"/>
          <w:sz w:val="24"/>
        </w:rPr>
        <w:t>1.7  联络</w:t>
      </w:r>
      <w:bookmarkEnd w:id="5151"/>
      <w:bookmarkEnd w:id="5152"/>
      <w:bookmarkEnd w:id="5153"/>
    </w:p>
    <w:p w14:paraId="6E845DCC" w14:textId="77777777" w:rsidR="005225E7" w:rsidRDefault="000B54FA">
      <w:pPr>
        <w:spacing w:line="400" w:lineRule="exact"/>
        <w:ind w:firstLineChars="200" w:firstLine="420"/>
        <w:rPr>
          <w:rFonts w:ascii="宋体" w:hAnsi="宋体"/>
          <w:color w:val="000000"/>
        </w:rPr>
      </w:pPr>
      <w:bookmarkStart w:id="5154" w:name="_Toc221951130"/>
      <w:bookmarkStart w:id="5155" w:name="_Toc262659537"/>
      <w:bookmarkStart w:id="5156" w:name="_Toc262637976"/>
      <w:r>
        <w:rPr>
          <w:rFonts w:ascii="宋体" w:hAnsi="宋体"/>
          <w:color w:val="000000"/>
        </w:rPr>
        <w:t>1</w:t>
      </w:r>
      <w:r>
        <w:rPr>
          <w:rFonts w:ascii="宋体" w:hAnsi="宋体" w:hint="eastAsia"/>
          <w:color w:val="000000"/>
        </w:rPr>
        <w:t>.</w:t>
      </w:r>
      <w:r>
        <w:rPr>
          <w:rFonts w:ascii="宋体" w:hAnsi="宋体"/>
          <w:color w:val="000000"/>
        </w:rPr>
        <w:t>7</w:t>
      </w:r>
      <w:r>
        <w:rPr>
          <w:rFonts w:ascii="宋体" w:hAnsi="宋体" w:hint="eastAsia"/>
          <w:color w:val="000000"/>
        </w:rPr>
        <w:t>.</w:t>
      </w:r>
      <w:r>
        <w:rPr>
          <w:rFonts w:ascii="宋体" w:hAnsi="宋体"/>
          <w:color w:val="000000"/>
        </w:rPr>
        <w:t>2</w:t>
      </w:r>
      <w:bookmarkEnd w:id="5154"/>
      <w:r>
        <w:rPr>
          <w:rFonts w:ascii="宋体" w:hAnsi="宋体" w:hint="eastAsia"/>
          <w:color w:val="000000"/>
        </w:rPr>
        <w:t>来往函件均应按技术标准和要求 （ 合同技术条款）约定的期限送达</w:t>
      </w:r>
      <w:r>
        <w:rPr>
          <w:rFonts w:ascii="宋体" w:hAnsi="宋体" w:hint="eastAsia"/>
          <w:color w:val="000000"/>
          <w:u w:val="single"/>
        </w:rPr>
        <w:t xml:space="preserve">　 （ 填写文件送达地点）　</w:t>
      </w:r>
      <w:r>
        <w:rPr>
          <w:rFonts w:ascii="宋体" w:hAnsi="宋体" w:hint="eastAsia"/>
          <w:color w:val="000000"/>
        </w:rPr>
        <w:t>。</w:t>
      </w:r>
      <w:bookmarkEnd w:id="5155"/>
      <w:bookmarkEnd w:id="5156"/>
    </w:p>
    <w:p w14:paraId="670F497A" w14:textId="77777777" w:rsidR="005225E7" w:rsidRDefault="000B54FA">
      <w:pPr>
        <w:pStyle w:val="2"/>
        <w:numPr>
          <w:ilvl w:val="2"/>
          <w:numId w:val="98"/>
        </w:numPr>
        <w:spacing w:line="400" w:lineRule="exact"/>
        <w:ind w:left="1" w:hanging="1"/>
        <w:rPr>
          <w:rFonts w:ascii="宋体" w:eastAsia="宋体" w:hAnsi="宋体"/>
          <w:color w:val="000000"/>
        </w:rPr>
      </w:pPr>
      <w:bookmarkStart w:id="5157" w:name="_Toc222032697"/>
      <w:bookmarkStart w:id="5158" w:name="_Toc222033879"/>
      <w:bookmarkStart w:id="5159" w:name="_Toc221951131"/>
      <w:bookmarkStart w:id="5160" w:name="_Toc222031030"/>
      <w:bookmarkStart w:id="5161" w:name="_Toc486422994"/>
      <w:bookmarkStart w:id="5162" w:name="_Toc222029528"/>
      <w:bookmarkStart w:id="5163" w:name="_Toc229305388"/>
      <w:r>
        <w:rPr>
          <w:rFonts w:ascii="宋体" w:eastAsia="宋体" w:hAnsi="宋体" w:hint="eastAsia"/>
          <w:color w:val="000000"/>
          <w:sz w:val="28"/>
          <w:szCs w:val="28"/>
        </w:rPr>
        <w:t>发包人义务</w:t>
      </w:r>
      <w:bookmarkStart w:id="5164" w:name="_Toc221951132"/>
      <w:bookmarkEnd w:id="5157"/>
      <w:bookmarkEnd w:id="5158"/>
      <w:bookmarkEnd w:id="5159"/>
      <w:bookmarkEnd w:id="5160"/>
      <w:bookmarkEnd w:id="5161"/>
      <w:bookmarkEnd w:id="5162"/>
      <w:bookmarkEnd w:id="5163"/>
      <w:r>
        <w:rPr>
          <w:rFonts w:ascii="宋体" w:eastAsia="宋体" w:hAnsi="宋体" w:hint="eastAsia"/>
          <w:color w:val="000000"/>
          <w:sz w:val="28"/>
          <w:szCs w:val="28"/>
        </w:rPr>
        <w:t xml:space="preserve">  </w:t>
      </w:r>
    </w:p>
    <w:p w14:paraId="5082BC97" w14:textId="77777777" w:rsidR="005225E7" w:rsidRDefault="000B54FA">
      <w:pPr>
        <w:spacing w:line="400" w:lineRule="exact"/>
        <w:rPr>
          <w:rFonts w:ascii="宋体" w:hAnsi="宋体"/>
          <w:b/>
          <w:color w:val="000000"/>
          <w:sz w:val="24"/>
        </w:rPr>
      </w:pPr>
      <w:bookmarkStart w:id="5165" w:name="_Toc262637978"/>
      <w:r>
        <w:rPr>
          <w:rFonts w:ascii="宋体" w:hAnsi="宋体" w:hint="eastAsia"/>
          <w:b/>
          <w:color w:val="000000"/>
          <w:sz w:val="24"/>
        </w:rPr>
        <w:t>2.3</w:t>
      </w:r>
      <w:r>
        <w:rPr>
          <w:rFonts w:ascii="宋体" w:hAnsi="宋体"/>
          <w:b/>
          <w:color w:val="000000"/>
          <w:sz w:val="24"/>
        </w:rPr>
        <w:t xml:space="preserve">  </w:t>
      </w:r>
      <w:r>
        <w:rPr>
          <w:rFonts w:ascii="宋体" w:hAnsi="宋体" w:hint="eastAsia"/>
          <w:b/>
          <w:color w:val="000000"/>
          <w:sz w:val="24"/>
        </w:rPr>
        <w:t>提供施工场地</w:t>
      </w:r>
      <w:bookmarkEnd w:id="5164"/>
      <w:bookmarkEnd w:id="5165"/>
    </w:p>
    <w:p w14:paraId="4289BC94" w14:textId="77777777" w:rsidR="005225E7" w:rsidRDefault="000B54FA">
      <w:pPr>
        <w:spacing w:line="400" w:lineRule="exact"/>
        <w:ind w:firstLineChars="200" w:firstLine="420"/>
        <w:rPr>
          <w:rFonts w:ascii="宋体" w:hAnsi="宋体"/>
          <w:color w:val="000000"/>
        </w:rPr>
      </w:pPr>
      <w:bookmarkStart w:id="5166" w:name="_Toc221951133"/>
      <w:bookmarkStart w:id="5167" w:name="_Toc262637979"/>
      <w:bookmarkStart w:id="5168" w:name="_Toc262659538"/>
      <w:r>
        <w:rPr>
          <w:rFonts w:ascii="宋体" w:hAnsi="宋体" w:hint="eastAsia"/>
          <w:color w:val="000000"/>
        </w:rPr>
        <w:t>2.3.2发包人提供的施工用地范围为：</w:t>
      </w:r>
      <w:bookmarkEnd w:id="5166"/>
      <w:r>
        <w:rPr>
          <w:rFonts w:ascii="宋体" w:hAnsi="宋体" w:hint="eastAsia"/>
          <w:color w:val="000000"/>
        </w:rPr>
        <w:t>______________________。</w:t>
      </w:r>
      <w:bookmarkEnd w:id="5167"/>
      <w:bookmarkEnd w:id="5168"/>
      <w:r>
        <w:rPr>
          <w:rFonts w:ascii="宋体" w:hAnsi="宋体" w:hint="eastAsia"/>
          <w:color w:val="000000"/>
        </w:rPr>
        <w:t xml:space="preserve"> </w:t>
      </w:r>
    </w:p>
    <w:p w14:paraId="39145DCC" w14:textId="77777777" w:rsidR="005225E7" w:rsidRDefault="000B54FA">
      <w:pPr>
        <w:spacing w:line="400" w:lineRule="exact"/>
        <w:ind w:firstLineChars="200" w:firstLine="420"/>
        <w:rPr>
          <w:rFonts w:ascii="宋体" w:hAnsi="宋体"/>
          <w:color w:val="000000"/>
        </w:rPr>
      </w:pPr>
      <w:bookmarkStart w:id="5169" w:name="_Toc262637980"/>
      <w:bookmarkStart w:id="5170" w:name="_Toc262659539"/>
      <w:r>
        <w:rPr>
          <w:rFonts w:ascii="宋体" w:hAnsi="宋体" w:hint="eastAsia"/>
          <w:color w:val="000000"/>
        </w:rPr>
        <w:t>2.3.3承包人自行勘察的施工场地范围为：</w:t>
      </w:r>
      <w:r>
        <w:rPr>
          <w:rFonts w:ascii="宋体" w:hAnsi="宋体"/>
          <w:color w:val="000000"/>
        </w:rPr>
        <w:t>_____________________</w:t>
      </w:r>
      <w:r>
        <w:rPr>
          <w:rFonts w:ascii="宋体" w:hAnsi="宋体" w:hint="eastAsia"/>
          <w:color w:val="000000"/>
        </w:rPr>
        <w:t>。</w:t>
      </w:r>
      <w:bookmarkStart w:id="5171" w:name="_Toc221951134"/>
      <w:bookmarkEnd w:id="5169"/>
      <w:bookmarkEnd w:id="5170"/>
    </w:p>
    <w:p w14:paraId="5D5F2164" w14:textId="77777777" w:rsidR="005225E7" w:rsidRDefault="000B54FA">
      <w:pPr>
        <w:spacing w:line="400" w:lineRule="exact"/>
        <w:rPr>
          <w:rFonts w:ascii="宋体" w:hAnsi="宋体"/>
          <w:b/>
          <w:color w:val="000000"/>
          <w:sz w:val="24"/>
        </w:rPr>
      </w:pPr>
      <w:bookmarkStart w:id="5172" w:name="_Toc262637981"/>
      <w:bookmarkStart w:id="5173" w:name="_Toc262659540"/>
      <w:r>
        <w:rPr>
          <w:rFonts w:ascii="宋体" w:hAnsi="宋体" w:hint="eastAsia"/>
          <w:b/>
          <w:color w:val="000000"/>
          <w:sz w:val="24"/>
        </w:rPr>
        <w:t>2.8</w:t>
      </w:r>
      <w:r>
        <w:rPr>
          <w:rFonts w:ascii="宋体" w:hAnsi="宋体"/>
          <w:b/>
          <w:color w:val="000000"/>
          <w:sz w:val="24"/>
        </w:rPr>
        <w:t xml:space="preserve">  </w:t>
      </w:r>
      <w:r>
        <w:rPr>
          <w:rFonts w:ascii="宋体" w:hAnsi="宋体" w:hint="eastAsia"/>
          <w:b/>
          <w:color w:val="000000"/>
          <w:sz w:val="24"/>
        </w:rPr>
        <w:t>其它义务</w:t>
      </w:r>
      <w:bookmarkEnd w:id="5171"/>
      <w:bookmarkEnd w:id="5172"/>
      <w:bookmarkEnd w:id="5173"/>
      <w:r>
        <w:rPr>
          <w:rFonts w:ascii="宋体" w:hAnsi="宋体" w:hint="eastAsia"/>
          <w:b/>
          <w:color w:val="000000"/>
          <w:sz w:val="24"/>
        </w:rPr>
        <w:t xml:space="preserve">  </w:t>
      </w:r>
      <w:bookmarkStart w:id="5174" w:name="_Toc221951135"/>
      <w:bookmarkStart w:id="5175" w:name="_Toc262659541"/>
      <w:bookmarkStart w:id="5176" w:name="_Toc262637982"/>
    </w:p>
    <w:p w14:paraId="2590E1B5" w14:textId="77777777" w:rsidR="005225E7" w:rsidRDefault="000B54FA">
      <w:pPr>
        <w:spacing w:line="400" w:lineRule="exact"/>
        <w:rPr>
          <w:rFonts w:ascii="宋体" w:hAnsi="宋体"/>
          <w:b/>
          <w:color w:val="000000"/>
          <w:sz w:val="24"/>
        </w:rPr>
      </w:pPr>
      <w:r>
        <w:rPr>
          <w:rFonts w:ascii="宋体" w:hAnsi="宋体"/>
          <w:color w:val="000000"/>
        </w:rPr>
        <w:t>(</w:t>
      </w:r>
      <w:r>
        <w:rPr>
          <w:rFonts w:ascii="宋体" w:hAnsi="宋体" w:hint="eastAsia"/>
          <w:color w:val="000000"/>
        </w:rPr>
        <w:t>根据发包人的合同管理要求补充</w:t>
      </w:r>
      <w:r>
        <w:rPr>
          <w:rFonts w:ascii="宋体" w:hAnsi="宋体"/>
          <w:color w:val="000000"/>
        </w:rPr>
        <w:t>)</w:t>
      </w:r>
      <w:bookmarkEnd w:id="5174"/>
      <w:bookmarkEnd w:id="5175"/>
      <w:bookmarkEnd w:id="5176"/>
    </w:p>
    <w:p w14:paraId="422F9134" w14:textId="77777777" w:rsidR="005225E7" w:rsidRDefault="000B54FA">
      <w:pPr>
        <w:numPr>
          <w:ilvl w:val="2"/>
          <w:numId w:val="107"/>
        </w:numPr>
        <w:spacing w:line="400" w:lineRule="exact"/>
        <w:rPr>
          <w:rFonts w:ascii="宋体" w:hAnsi="宋体"/>
          <w:color w:val="000000"/>
        </w:rPr>
      </w:pPr>
      <w:bookmarkStart w:id="5177" w:name="_Toc221951136"/>
      <w:bookmarkStart w:id="5178" w:name="_Toc262659542"/>
      <w:bookmarkStart w:id="5179" w:name="_Toc262637983"/>
      <w:r>
        <w:rPr>
          <w:rFonts w:ascii="宋体" w:hAnsi="宋体" w:hint="eastAsia"/>
          <w:color w:val="000000"/>
        </w:rPr>
        <w:t>……</w:t>
      </w:r>
      <w:bookmarkEnd w:id="5177"/>
      <w:bookmarkEnd w:id="5178"/>
      <w:bookmarkEnd w:id="5179"/>
    </w:p>
    <w:p w14:paraId="35E2576D" w14:textId="77777777" w:rsidR="005225E7" w:rsidRDefault="000B54FA">
      <w:pPr>
        <w:numPr>
          <w:ilvl w:val="2"/>
          <w:numId w:val="107"/>
        </w:numPr>
        <w:spacing w:line="400" w:lineRule="exact"/>
        <w:rPr>
          <w:rFonts w:ascii="宋体" w:hAnsi="宋体"/>
          <w:color w:val="000000"/>
        </w:rPr>
      </w:pPr>
      <w:bookmarkStart w:id="5180" w:name="_Toc221951137"/>
      <w:bookmarkStart w:id="5181" w:name="_Toc262659543"/>
      <w:bookmarkStart w:id="5182" w:name="_Toc262637984"/>
      <w:r>
        <w:rPr>
          <w:rFonts w:ascii="宋体" w:hAnsi="宋体" w:hint="eastAsia"/>
          <w:color w:val="000000"/>
        </w:rPr>
        <w:t>……</w:t>
      </w:r>
      <w:bookmarkEnd w:id="5180"/>
      <w:bookmarkEnd w:id="5181"/>
      <w:bookmarkEnd w:id="5182"/>
    </w:p>
    <w:p w14:paraId="4740BAC7"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183" w:name="_Toc222033880"/>
      <w:bookmarkStart w:id="5184" w:name="_Toc229305389"/>
      <w:bookmarkStart w:id="5185" w:name="_Toc222032698"/>
      <w:bookmarkStart w:id="5186" w:name="_Toc486422995"/>
      <w:bookmarkStart w:id="5187" w:name="_Toc221951140"/>
      <w:bookmarkStart w:id="5188" w:name="_Toc222031031"/>
      <w:bookmarkStart w:id="5189" w:name="_Toc222029529"/>
      <w:r>
        <w:rPr>
          <w:rFonts w:ascii="宋体" w:eastAsia="宋体" w:hAnsi="宋体" w:hint="eastAsia"/>
          <w:color w:val="000000"/>
          <w:sz w:val="28"/>
          <w:szCs w:val="28"/>
        </w:rPr>
        <w:t>监理人</w:t>
      </w:r>
      <w:bookmarkStart w:id="5190" w:name="_Toc221951141"/>
      <w:bookmarkEnd w:id="5183"/>
      <w:bookmarkEnd w:id="5184"/>
      <w:bookmarkEnd w:id="5185"/>
      <w:bookmarkEnd w:id="5186"/>
      <w:bookmarkEnd w:id="5187"/>
      <w:bookmarkEnd w:id="5188"/>
      <w:bookmarkEnd w:id="5189"/>
    </w:p>
    <w:p w14:paraId="194A3764" w14:textId="77777777" w:rsidR="005225E7" w:rsidRDefault="000B54FA">
      <w:pPr>
        <w:spacing w:line="400" w:lineRule="exact"/>
        <w:rPr>
          <w:rFonts w:ascii="宋体" w:hAnsi="宋体"/>
          <w:b/>
          <w:color w:val="000000"/>
          <w:sz w:val="24"/>
        </w:rPr>
      </w:pPr>
      <w:bookmarkStart w:id="5191" w:name="_Toc262637986"/>
      <w:r>
        <w:rPr>
          <w:rFonts w:ascii="宋体" w:hAnsi="宋体" w:hint="eastAsia"/>
          <w:b/>
          <w:color w:val="000000"/>
          <w:sz w:val="24"/>
        </w:rPr>
        <w:t>3.1  监理人的职责和权力</w:t>
      </w:r>
      <w:bookmarkEnd w:id="5190"/>
      <w:bookmarkEnd w:id="5191"/>
    </w:p>
    <w:p w14:paraId="4F3BBBAA" w14:textId="77777777" w:rsidR="005225E7" w:rsidRDefault="000B54FA">
      <w:pPr>
        <w:spacing w:line="400" w:lineRule="exact"/>
        <w:ind w:firstLineChars="200" w:firstLine="420"/>
        <w:rPr>
          <w:rFonts w:ascii="宋体" w:hAnsi="宋体"/>
          <w:color w:val="000000"/>
        </w:rPr>
      </w:pPr>
      <w:bookmarkStart w:id="5192" w:name="_Toc221951142"/>
      <w:bookmarkStart w:id="5193" w:name="_Toc262637987"/>
      <w:bookmarkStart w:id="5194" w:name="_Toc262659544"/>
      <w:r>
        <w:rPr>
          <w:rFonts w:ascii="宋体" w:hAnsi="宋体" w:hint="eastAsia"/>
          <w:color w:val="000000"/>
        </w:rPr>
        <w:lastRenderedPageBreak/>
        <w:t>3.1.1</w:t>
      </w:r>
      <w:bookmarkEnd w:id="5192"/>
      <w:r>
        <w:rPr>
          <w:rFonts w:ascii="宋体" w:hAnsi="宋体" w:hint="eastAsia"/>
          <w:color w:val="000000"/>
        </w:rPr>
        <w:t xml:space="preserve">　监理人须根据发包人事先批准的权力范围行使权力，发包人批准的权力范围：（ 填写监理人须经发包人批准才能行使的权力，以下示例供参考）</w:t>
      </w:r>
      <w:bookmarkEnd w:id="5193"/>
      <w:bookmarkEnd w:id="5194"/>
    </w:p>
    <w:p w14:paraId="419B3569" w14:textId="77777777" w:rsidR="005225E7" w:rsidRDefault="000B54FA">
      <w:pPr>
        <w:numPr>
          <w:ilvl w:val="0"/>
          <w:numId w:val="122"/>
        </w:numPr>
        <w:spacing w:line="400" w:lineRule="exact"/>
        <w:rPr>
          <w:rFonts w:ascii="宋体" w:hAnsi="宋体"/>
          <w:color w:val="000000"/>
        </w:rPr>
      </w:pPr>
      <w:bookmarkStart w:id="5195" w:name="_Toc221951145"/>
      <w:r>
        <w:rPr>
          <w:rFonts w:ascii="宋体" w:hAnsi="宋体" w:hint="eastAsia"/>
          <w:color w:val="000000"/>
        </w:rPr>
        <w:t>按第4.3条约定，批准工程的分包</w:t>
      </w:r>
      <w:bookmarkEnd w:id="5195"/>
      <w:r>
        <w:rPr>
          <w:rFonts w:ascii="宋体" w:hAnsi="宋体" w:hint="eastAsia"/>
          <w:color w:val="000000"/>
        </w:rPr>
        <w:t>。</w:t>
      </w:r>
    </w:p>
    <w:p w14:paraId="7A5CD003" w14:textId="77777777" w:rsidR="005225E7" w:rsidRDefault="000B54FA">
      <w:pPr>
        <w:numPr>
          <w:ilvl w:val="0"/>
          <w:numId w:val="122"/>
        </w:numPr>
        <w:spacing w:line="400" w:lineRule="exact"/>
        <w:rPr>
          <w:rFonts w:ascii="宋体" w:hAnsi="宋体"/>
          <w:color w:val="000000"/>
        </w:rPr>
      </w:pPr>
      <w:bookmarkStart w:id="5196" w:name="_Toc221951146"/>
      <w:r>
        <w:rPr>
          <w:rFonts w:ascii="宋体" w:hAnsi="宋体" w:hint="eastAsia"/>
          <w:color w:val="000000"/>
        </w:rPr>
        <w:t>按第11.3条约定，确定延长完工期限</w:t>
      </w:r>
      <w:bookmarkEnd w:id="5196"/>
      <w:r>
        <w:rPr>
          <w:rFonts w:ascii="宋体" w:hAnsi="宋体" w:hint="eastAsia"/>
          <w:color w:val="000000"/>
        </w:rPr>
        <w:t>。</w:t>
      </w:r>
    </w:p>
    <w:p w14:paraId="55A4FF3F" w14:textId="77777777" w:rsidR="005225E7" w:rsidRDefault="000B54FA">
      <w:pPr>
        <w:numPr>
          <w:ilvl w:val="0"/>
          <w:numId w:val="122"/>
        </w:numPr>
        <w:spacing w:line="400" w:lineRule="exact"/>
        <w:rPr>
          <w:rFonts w:ascii="宋体" w:hAnsi="宋体"/>
          <w:color w:val="000000"/>
        </w:rPr>
      </w:pPr>
      <w:bookmarkStart w:id="5197" w:name="_Toc221951147"/>
      <w:r>
        <w:rPr>
          <w:rFonts w:ascii="宋体" w:hAnsi="宋体" w:hint="eastAsia"/>
          <w:color w:val="000000"/>
        </w:rPr>
        <w:t>按第15.6条约定，批准暂列金额的使用</w:t>
      </w:r>
      <w:bookmarkEnd w:id="5197"/>
      <w:r>
        <w:rPr>
          <w:rFonts w:ascii="宋体" w:hAnsi="宋体" w:hint="eastAsia"/>
          <w:color w:val="000000"/>
        </w:rPr>
        <w:t>。</w:t>
      </w:r>
    </w:p>
    <w:p w14:paraId="35E0ECFA" w14:textId="77777777" w:rsidR="005225E7" w:rsidRDefault="000B54FA">
      <w:pPr>
        <w:numPr>
          <w:ilvl w:val="0"/>
          <w:numId w:val="122"/>
        </w:numPr>
        <w:spacing w:line="400" w:lineRule="exact"/>
        <w:rPr>
          <w:rFonts w:ascii="宋体" w:hAnsi="宋体"/>
          <w:color w:val="000000"/>
        </w:rPr>
      </w:pPr>
      <w:bookmarkStart w:id="5198" w:name="_Toc221951148"/>
      <w:r>
        <w:rPr>
          <w:rFonts w:ascii="宋体" w:hAnsi="宋体" w:hint="eastAsia"/>
          <w:color w:val="000000"/>
        </w:rPr>
        <w:t>……</w:t>
      </w:r>
      <w:bookmarkEnd w:id="5198"/>
    </w:p>
    <w:p w14:paraId="10F00B8A"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199" w:name="_Toc222033881"/>
      <w:bookmarkStart w:id="5200" w:name="_Toc221951150"/>
      <w:bookmarkStart w:id="5201" w:name="_Toc222031032"/>
      <w:bookmarkStart w:id="5202" w:name="_Toc222032699"/>
      <w:bookmarkStart w:id="5203" w:name="_Toc229305390"/>
      <w:bookmarkStart w:id="5204" w:name="_Toc222029530"/>
      <w:bookmarkStart w:id="5205" w:name="_Toc486422996"/>
      <w:r>
        <w:rPr>
          <w:rFonts w:ascii="宋体" w:eastAsia="宋体" w:hAnsi="宋体" w:hint="eastAsia"/>
          <w:color w:val="000000"/>
          <w:sz w:val="28"/>
          <w:szCs w:val="28"/>
        </w:rPr>
        <w:t>承包人</w:t>
      </w:r>
      <w:bookmarkStart w:id="5206" w:name="_Toc221951151"/>
      <w:bookmarkEnd w:id="5199"/>
      <w:bookmarkEnd w:id="5200"/>
      <w:bookmarkEnd w:id="5201"/>
      <w:bookmarkEnd w:id="5202"/>
      <w:bookmarkEnd w:id="5203"/>
      <w:bookmarkEnd w:id="5204"/>
      <w:bookmarkEnd w:id="5205"/>
    </w:p>
    <w:p w14:paraId="63F76301" w14:textId="77777777" w:rsidR="005225E7" w:rsidRDefault="000B54FA">
      <w:pPr>
        <w:spacing w:line="400" w:lineRule="exact"/>
        <w:rPr>
          <w:rFonts w:ascii="宋体" w:hAnsi="宋体"/>
          <w:b/>
          <w:color w:val="000000"/>
          <w:sz w:val="24"/>
        </w:rPr>
      </w:pPr>
      <w:bookmarkStart w:id="5207" w:name="_Toc262637989"/>
      <w:r>
        <w:rPr>
          <w:rFonts w:ascii="宋体" w:hAnsi="宋体" w:hint="eastAsia"/>
          <w:b/>
          <w:color w:val="000000"/>
          <w:sz w:val="24"/>
        </w:rPr>
        <w:t>4.1</w:t>
      </w:r>
      <w:r>
        <w:rPr>
          <w:rFonts w:ascii="宋体" w:hAnsi="宋体"/>
          <w:b/>
          <w:color w:val="000000"/>
          <w:sz w:val="24"/>
        </w:rPr>
        <w:t xml:space="preserve">  </w:t>
      </w:r>
      <w:r>
        <w:rPr>
          <w:rFonts w:ascii="宋体" w:hAnsi="宋体" w:hint="eastAsia"/>
          <w:b/>
          <w:color w:val="000000"/>
          <w:sz w:val="24"/>
        </w:rPr>
        <w:t>承包人的一般义务</w:t>
      </w:r>
      <w:bookmarkEnd w:id="5206"/>
      <w:bookmarkEnd w:id="5207"/>
    </w:p>
    <w:p w14:paraId="249E0E35" w14:textId="77777777" w:rsidR="005225E7" w:rsidRDefault="000B54FA">
      <w:pPr>
        <w:spacing w:line="400" w:lineRule="exact"/>
        <w:ind w:firstLineChars="200" w:firstLine="420"/>
        <w:rPr>
          <w:rFonts w:ascii="宋体" w:hAnsi="宋体"/>
          <w:color w:val="000000"/>
        </w:rPr>
      </w:pPr>
      <w:bookmarkStart w:id="5208" w:name="_Toc221951152"/>
      <w:r>
        <w:rPr>
          <w:rFonts w:ascii="宋体" w:hAnsi="宋体"/>
          <w:color w:val="000000"/>
        </w:rPr>
        <w:t>4</w:t>
      </w:r>
      <w:r>
        <w:rPr>
          <w:rFonts w:ascii="宋体" w:hAnsi="宋体" w:hint="eastAsia"/>
          <w:color w:val="000000"/>
        </w:rPr>
        <w:t>.</w:t>
      </w:r>
      <w:r>
        <w:rPr>
          <w:rFonts w:ascii="宋体" w:hAnsi="宋体"/>
          <w:color w:val="000000"/>
        </w:rPr>
        <w:t>1</w:t>
      </w:r>
      <w:r>
        <w:rPr>
          <w:rFonts w:ascii="宋体" w:hAnsi="宋体" w:hint="eastAsia"/>
          <w:color w:val="000000"/>
        </w:rPr>
        <w:t>.</w:t>
      </w:r>
      <w:r>
        <w:rPr>
          <w:rFonts w:ascii="宋体" w:hAnsi="宋体"/>
          <w:color w:val="000000"/>
        </w:rPr>
        <w:t>10</w:t>
      </w:r>
      <w:r>
        <w:rPr>
          <w:rFonts w:ascii="宋体" w:hAnsi="宋体" w:hint="eastAsia"/>
          <w:color w:val="000000"/>
        </w:rPr>
        <w:t xml:space="preserve">  其他义务</w:t>
      </w:r>
      <w:bookmarkEnd w:id="5208"/>
    </w:p>
    <w:p w14:paraId="5E93CFDC" w14:textId="77777777" w:rsidR="005225E7" w:rsidRDefault="000B54FA">
      <w:pPr>
        <w:numPr>
          <w:ilvl w:val="0"/>
          <w:numId w:val="123"/>
        </w:numPr>
        <w:spacing w:line="400" w:lineRule="exact"/>
        <w:rPr>
          <w:rFonts w:ascii="宋体" w:hAnsi="宋体"/>
          <w:color w:val="000000"/>
        </w:rPr>
      </w:pPr>
      <w:bookmarkStart w:id="5209" w:name="_Toc262637990"/>
      <w:r>
        <w:rPr>
          <w:rFonts w:ascii="宋体" w:hAnsi="宋体" w:hint="eastAsia"/>
          <w:color w:val="000000"/>
        </w:rPr>
        <w:t>……</w:t>
      </w:r>
      <w:bookmarkStart w:id="5210" w:name="_Toc262637991"/>
      <w:bookmarkEnd w:id="5209"/>
    </w:p>
    <w:p w14:paraId="679A0522" w14:textId="77777777" w:rsidR="005225E7" w:rsidRDefault="000B54FA">
      <w:pPr>
        <w:numPr>
          <w:ilvl w:val="0"/>
          <w:numId w:val="123"/>
        </w:numPr>
        <w:spacing w:line="400" w:lineRule="exact"/>
        <w:rPr>
          <w:rFonts w:ascii="宋体" w:hAnsi="宋体"/>
          <w:color w:val="000000"/>
        </w:rPr>
      </w:pPr>
      <w:r>
        <w:rPr>
          <w:rFonts w:ascii="宋体" w:hAnsi="宋体" w:hint="eastAsia"/>
          <w:color w:val="000000"/>
        </w:rPr>
        <w:t>……</w:t>
      </w:r>
      <w:bookmarkEnd w:id="5210"/>
    </w:p>
    <w:p w14:paraId="1AC3DDDE" w14:textId="77777777" w:rsidR="005225E7" w:rsidRDefault="000B54FA">
      <w:pPr>
        <w:spacing w:line="400" w:lineRule="exact"/>
        <w:rPr>
          <w:rFonts w:ascii="宋体" w:hAnsi="宋体"/>
          <w:b/>
          <w:color w:val="000000"/>
          <w:sz w:val="24"/>
        </w:rPr>
      </w:pPr>
      <w:bookmarkStart w:id="5211" w:name="_Toc221951153"/>
      <w:bookmarkStart w:id="5212" w:name="_Toc262637992"/>
      <w:r>
        <w:rPr>
          <w:rFonts w:ascii="宋体" w:hAnsi="宋体" w:hint="eastAsia"/>
          <w:b/>
          <w:color w:val="000000"/>
          <w:sz w:val="24"/>
        </w:rPr>
        <w:t>4.3  分包</w:t>
      </w:r>
      <w:bookmarkEnd w:id="5211"/>
      <w:bookmarkEnd w:id="5212"/>
    </w:p>
    <w:p w14:paraId="6723526E" w14:textId="77777777" w:rsidR="005225E7" w:rsidRDefault="000B54FA">
      <w:pPr>
        <w:spacing w:line="400" w:lineRule="exact"/>
        <w:ind w:right="248" w:firstLineChars="200" w:firstLine="420"/>
        <w:rPr>
          <w:rFonts w:ascii="宋体" w:hAnsi="宋体"/>
          <w:bCs/>
          <w:color w:val="000000"/>
          <w:szCs w:val="21"/>
        </w:rPr>
      </w:pPr>
      <w:bookmarkStart w:id="5213" w:name="_Toc221951154"/>
      <w:r>
        <w:rPr>
          <w:rFonts w:ascii="宋体" w:hAnsi="宋体" w:hint="eastAsia"/>
          <w:bCs/>
          <w:color w:val="000000"/>
          <w:szCs w:val="21"/>
        </w:rPr>
        <w:t>4.3.2  允许承包人分包的工程项目、工作内容与</w:t>
      </w:r>
      <w:r>
        <w:rPr>
          <w:rFonts w:ascii="宋体" w:hAnsi="宋体" w:cs="楷体_GB2312" w:hint="eastAsia"/>
          <w:color w:val="000000"/>
          <w:szCs w:val="21"/>
          <w:lang w:val="zh-CN"/>
        </w:rPr>
        <w:t>分包金额</w:t>
      </w:r>
      <w:r>
        <w:rPr>
          <w:rFonts w:ascii="宋体" w:hAnsi="宋体" w:hint="eastAsia"/>
          <w:bCs/>
          <w:color w:val="000000"/>
          <w:szCs w:val="21"/>
        </w:rPr>
        <w:t>限额为：</w:t>
      </w:r>
      <w:bookmarkEnd w:id="5213"/>
    </w:p>
    <w:p w14:paraId="511E3C6C" w14:textId="77777777" w:rsidR="005225E7" w:rsidRDefault="000B54FA">
      <w:pPr>
        <w:pStyle w:val="20"/>
        <w:numPr>
          <w:ilvl w:val="0"/>
          <w:numId w:val="124"/>
        </w:numPr>
        <w:spacing w:after="0" w:line="400" w:lineRule="exact"/>
        <w:ind w:leftChars="0" w:right="248"/>
        <w:rPr>
          <w:rFonts w:ascii="宋体" w:hAnsi="宋体"/>
          <w:bCs/>
          <w:color w:val="000000"/>
          <w:szCs w:val="21"/>
        </w:rPr>
      </w:pPr>
      <w:bookmarkStart w:id="5214" w:name="_Toc221951155"/>
      <w:r>
        <w:rPr>
          <w:rFonts w:ascii="宋体" w:hAnsi="宋体" w:hint="eastAsia"/>
          <w:bCs/>
          <w:color w:val="000000"/>
          <w:szCs w:val="21"/>
        </w:rPr>
        <w:t>工程项目：</w:t>
      </w:r>
      <w:r>
        <w:rPr>
          <w:rFonts w:ascii="宋体" w:hAnsi="宋体" w:hint="eastAsia"/>
          <w:bCs/>
          <w:color w:val="000000"/>
          <w:szCs w:val="21"/>
          <w:u w:val="single"/>
        </w:rPr>
        <w:t xml:space="preserve">                                                </w:t>
      </w:r>
      <w:r>
        <w:rPr>
          <w:rFonts w:ascii="宋体" w:hAnsi="宋体" w:hint="eastAsia"/>
          <w:bCs/>
          <w:color w:val="000000"/>
          <w:szCs w:val="21"/>
        </w:rPr>
        <w:t>。</w:t>
      </w:r>
      <w:bookmarkEnd w:id="5214"/>
    </w:p>
    <w:p w14:paraId="1000DBBF" w14:textId="77777777" w:rsidR="005225E7" w:rsidRDefault="000B54FA">
      <w:pPr>
        <w:pStyle w:val="20"/>
        <w:numPr>
          <w:ilvl w:val="0"/>
          <w:numId w:val="124"/>
        </w:numPr>
        <w:spacing w:after="0" w:line="400" w:lineRule="exact"/>
        <w:ind w:leftChars="0" w:right="248"/>
        <w:rPr>
          <w:rFonts w:ascii="宋体" w:hAnsi="宋体"/>
          <w:bCs/>
          <w:color w:val="000000"/>
          <w:szCs w:val="21"/>
        </w:rPr>
      </w:pPr>
      <w:bookmarkStart w:id="5215" w:name="_Toc221951156"/>
      <w:r>
        <w:rPr>
          <w:rFonts w:ascii="宋体" w:hAnsi="宋体" w:hint="eastAsia"/>
          <w:bCs/>
          <w:color w:val="000000"/>
          <w:szCs w:val="21"/>
        </w:rPr>
        <w:t>工作内容：</w:t>
      </w:r>
      <w:r>
        <w:rPr>
          <w:rFonts w:ascii="宋体" w:hAnsi="宋体" w:hint="eastAsia"/>
          <w:bCs/>
          <w:color w:val="000000"/>
          <w:szCs w:val="21"/>
          <w:u w:val="single"/>
        </w:rPr>
        <w:t xml:space="preserve">                                                </w:t>
      </w:r>
      <w:r>
        <w:rPr>
          <w:rFonts w:ascii="宋体" w:hAnsi="宋体" w:hint="eastAsia"/>
          <w:bCs/>
          <w:color w:val="000000"/>
          <w:szCs w:val="21"/>
        </w:rPr>
        <w:t>。</w:t>
      </w:r>
      <w:bookmarkEnd w:id="5215"/>
    </w:p>
    <w:p w14:paraId="0BFAE011" w14:textId="77777777" w:rsidR="005225E7" w:rsidRDefault="000B54FA">
      <w:pPr>
        <w:pStyle w:val="20"/>
        <w:numPr>
          <w:ilvl w:val="0"/>
          <w:numId w:val="124"/>
        </w:numPr>
        <w:spacing w:after="0" w:line="400" w:lineRule="exact"/>
        <w:ind w:leftChars="0" w:right="248"/>
        <w:rPr>
          <w:rFonts w:ascii="宋体" w:hAnsi="宋体"/>
          <w:color w:val="000000"/>
          <w:szCs w:val="21"/>
        </w:rPr>
      </w:pPr>
      <w:bookmarkStart w:id="5216" w:name="_Toc221951157"/>
      <w:r>
        <w:rPr>
          <w:rFonts w:ascii="宋体" w:hAnsi="宋体" w:hint="eastAsia"/>
          <w:color w:val="000000"/>
          <w:szCs w:val="21"/>
        </w:rPr>
        <w:t>分包金额限额：</w:t>
      </w:r>
      <w:r>
        <w:rPr>
          <w:rFonts w:ascii="宋体" w:hAnsi="宋体" w:hint="eastAsia"/>
          <w:color w:val="000000"/>
          <w:szCs w:val="21"/>
          <w:u w:val="single"/>
        </w:rPr>
        <w:t xml:space="preserve">                                   </w:t>
      </w:r>
      <w:r>
        <w:rPr>
          <w:rFonts w:ascii="宋体" w:hAnsi="宋体" w:hint="eastAsia"/>
          <w:color w:val="000000"/>
          <w:szCs w:val="21"/>
        </w:rPr>
        <w:t>。</w:t>
      </w:r>
      <w:bookmarkEnd w:id="5216"/>
    </w:p>
    <w:p w14:paraId="3272B010" w14:textId="77777777" w:rsidR="005225E7" w:rsidRDefault="000B54FA">
      <w:pPr>
        <w:pStyle w:val="20"/>
        <w:spacing w:after="0" w:line="400" w:lineRule="exact"/>
        <w:ind w:leftChars="0" w:right="248"/>
        <w:rPr>
          <w:rFonts w:ascii="宋体" w:hAnsi="宋体"/>
          <w:bCs/>
          <w:color w:val="000000"/>
        </w:rPr>
      </w:pPr>
      <w:r>
        <w:rPr>
          <w:rFonts w:ascii="宋体" w:hAnsi="宋体" w:hint="eastAsia"/>
          <w:color w:val="000000"/>
          <w:szCs w:val="21"/>
        </w:rPr>
        <w:t>4.3.10分包人项目管理机构的设立：</w:t>
      </w:r>
      <w:r>
        <w:rPr>
          <w:rFonts w:ascii="宋体" w:hAnsi="宋体" w:hint="eastAsia"/>
          <w:color w:val="000000"/>
          <w:szCs w:val="21"/>
          <w:u w:val="single"/>
        </w:rPr>
        <w:t xml:space="preserve">                                 </w:t>
      </w:r>
      <w:r>
        <w:rPr>
          <w:rFonts w:ascii="宋体" w:hAnsi="宋体" w:hint="eastAsia"/>
          <w:color w:val="000000"/>
          <w:szCs w:val="21"/>
        </w:rPr>
        <w:t>。</w:t>
      </w:r>
    </w:p>
    <w:p w14:paraId="74D91F04" w14:textId="77777777" w:rsidR="005225E7" w:rsidRDefault="000B54FA">
      <w:pPr>
        <w:spacing w:line="400" w:lineRule="exact"/>
        <w:rPr>
          <w:rFonts w:ascii="宋体" w:hAnsi="宋体"/>
          <w:b/>
          <w:color w:val="000000"/>
          <w:sz w:val="24"/>
        </w:rPr>
      </w:pPr>
      <w:bookmarkStart w:id="5217" w:name="_Toc221951158"/>
      <w:bookmarkStart w:id="5218" w:name="_Toc262637993"/>
      <w:r>
        <w:rPr>
          <w:rFonts w:ascii="宋体" w:hAnsi="宋体"/>
          <w:b/>
          <w:color w:val="000000"/>
          <w:sz w:val="24"/>
        </w:rPr>
        <w:t>4</w:t>
      </w:r>
      <w:r>
        <w:rPr>
          <w:rFonts w:ascii="宋体" w:hAnsi="宋体" w:hint="eastAsia"/>
          <w:b/>
          <w:color w:val="000000"/>
          <w:sz w:val="24"/>
        </w:rPr>
        <w:t>.</w:t>
      </w:r>
      <w:r>
        <w:rPr>
          <w:rFonts w:ascii="宋体" w:hAnsi="宋体"/>
          <w:b/>
          <w:color w:val="000000"/>
          <w:sz w:val="24"/>
        </w:rPr>
        <w:t xml:space="preserve">11 </w:t>
      </w:r>
      <w:r>
        <w:rPr>
          <w:rFonts w:ascii="宋体" w:hAnsi="宋体" w:hint="eastAsia"/>
          <w:b/>
          <w:color w:val="000000"/>
          <w:sz w:val="24"/>
        </w:rPr>
        <w:t xml:space="preserve"> 不利物质条件</w:t>
      </w:r>
      <w:bookmarkEnd w:id="5217"/>
      <w:bookmarkEnd w:id="5218"/>
    </w:p>
    <w:p w14:paraId="4887C80D" w14:textId="77777777" w:rsidR="005225E7" w:rsidRDefault="000B54FA">
      <w:pPr>
        <w:spacing w:line="400" w:lineRule="exact"/>
        <w:ind w:right="248" w:firstLineChars="200" w:firstLine="420"/>
        <w:rPr>
          <w:rFonts w:ascii="宋体" w:hAnsi="宋体"/>
          <w:color w:val="000000"/>
          <w:szCs w:val="21"/>
        </w:rPr>
      </w:pPr>
      <w:bookmarkStart w:id="5219" w:name="_Toc221951159"/>
      <w:r>
        <w:rPr>
          <w:rFonts w:ascii="宋体" w:hAnsi="宋体" w:hint="eastAsia"/>
          <w:color w:val="000000"/>
          <w:szCs w:val="21"/>
        </w:rPr>
        <w:t>4.11.1不利物质条件的范围：</w:t>
      </w:r>
      <w:r>
        <w:rPr>
          <w:rFonts w:ascii="宋体" w:hAnsi="宋体" w:hint="eastAsia"/>
          <w:color w:val="000000"/>
          <w:szCs w:val="21"/>
          <w:u w:val="single"/>
        </w:rPr>
        <w:t xml:space="preserve">                                            </w:t>
      </w:r>
      <w:r>
        <w:rPr>
          <w:rFonts w:ascii="宋体" w:hAnsi="宋体" w:hint="eastAsia"/>
          <w:color w:val="000000"/>
          <w:szCs w:val="21"/>
        </w:rPr>
        <w:t>。</w:t>
      </w:r>
      <w:bookmarkEnd w:id="5219"/>
    </w:p>
    <w:p w14:paraId="1C126E45"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220" w:name="_Toc222032700"/>
      <w:bookmarkStart w:id="5221" w:name="_Toc221951160"/>
      <w:bookmarkStart w:id="5222" w:name="_Toc222029531"/>
      <w:bookmarkStart w:id="5223" w:name="_Toc222031033"/>
      <w:bookmarkStart w:id="5224" w:name="_Toc229305391"/>
      <w:bookmarkStart w:id="5225" w:name="_Toc486422997"/>
      <w:bookmarkStart w:id="5226" w:name="_Toc222033882"/>
      <w:r>
        <w:rPr>
          <w:rFonts w:ascii="宋体" w:eastAsia="宋体" w:hAnsi="宋体" w:hint="eastAsia"/>
          <w:color w:val="000000"/>
          <w:sz w:val="28"/>
          <w:szCs w:val="28"/>
        </w:rPr>
        <w:t>材料和工程设备</w:t>
      </w:r>
      <w:bookmarkEnd w:id="5220"/>
      <w:bookmarkEnd w:id="5221"/>
      <w:bookmarkEnd w:id="5222"/>
      <w:bookmarkEnd w:id="5223"/>
      <w:bookmarkEnd w:id="5224"/>
      <w:bookmarkEnd w:id="5225"/>
      <w:bookmarkEnd w:id="5226"/>
    </w:p>
    <w:p w14:paraId="0A1D14DA" w14:textId="77777777" w:rsidR="005225E7" w:rsidRDefault="000B54FA">
      <w:pPr>
        <w:spacing w:line="400" w:lineRule="exact"/>
        <w:rPr>
          <w:rFonts w:ascii="宋体" w:hAnsi="宋体"/>
          <w:b/>
          <w:color w:val="000000"/>
          <w:sz w:val="24"/>
        </w:rPr>
      </w:pPr>
      <w:bookmarkStart w:id="5227" w:name="_Toc221951161"/>
      <w:bookmarkStart w:id="5228" w:name="_Toc262637995"/>
      <w:r>
        <w:rPr>
          <w:rFonts w:ascii="宋体" w:hAnsi="宋体"/>
          <w:b/>
          <w:color w:val="000000"/>
          <w:sz w:val="24"/>
        </w:rPr>
        <w:t>5</w:t>
      </w:r>
      <w:r>
        <w:rPr>
          <w:rFonts w:ascii="宋体" w:hAnsi="宋体" w:hint="eastAsia"/>
          <w:b/>
          <w:color w:val="000000"/>
          <w:sz w:val="24"/>
        </w:rPr>
        <w:t xml:space="preserve">.2  </w:t>
      </w:r>
      <w:bookmarkEnd w:id="5227"/>
      <w:r>
        <w:rPr>
          <w:rFonts w:ascii="宋体" w:hAnsi="宋体" w:hint="eastAsia"/>
          <w:b/>
          <w:color w:val="000000"/>
          <w:sz w:val="24"/>
        </w:rPr>
        <w:t>发包人提供的材料和工程设备</w:t>
      </w:r>
      <w:bookmarkEnd w:id="5228"/>
    </w:p>
    <w:p w14:paraId="18B5A320"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5.2.1发包人提供的材料和工程设备见下表：</w:t>
      </w:r>
    </w:p>
    <w:p w14:paraId="0B3FB162" w14:textId="77777777" w:rsidR="005225E7" w:rsidRDefault="000B54FA">
      <w:pPr>
        <w:spacing w:line="400" w:lineRule="exact"/>
        <w:ind w:right="248"/>
        <w:jc w:val="center"/>
        <w:rPr>
          <w:rFonts w:ascii="宋体" w:hAnsi="宋体"/>
          <w:color w:val="000000"/>
          <w:szCs w:val="21"/>
        </w:rPr>
      </w:pPr>
      <w:r>
        <w:rPr>
          <w:rFonts w:ascii="宋体" w:hAnsi="宋体" w:hint="eastAsia"/>
          <w:b/>
          <w:color w:val="000000"/>
          <w:szCs w:val="21"/>
        </w:rPr>
        <w:t>发包人提供的材料表</w:t>
      </w:r>
      <w:r>
        <w:rPr>
          <w:rFonts w:ascii="宋体" w:hAnsi="宋体" w:hint="eastAsia"/>
          <w:color w:val="000000"/>
          <w:szCs w:val="21"/>
        </w:rPr>
        <w:t>（参考格式）</w:t>
      </w:r>
    </w:p>
    <w:tbl>
      <w:tblPr>
        <w:tblW w:w="82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47"/>
        <w:gridCol w:w="1135"/>
        <w:gridCol w:w="1152"/>
        <w:gridCol w:w="720"/>
        <w:gridCol w:w="1152"/>
        <w:gridCol w:w="1152"/>
        <w:gridCol w:w="1584"/>
        <w:gridCol w:w="491"/>
      </w:tblGrid>
      <w:tr w:rsidR="005225E7" w14:paraId="2646ABD5" w14:textId="77777777">
        <w:trPr>
          <w:trHeight w:val="441"/>
        </w:trPr>
        <w:tc>
          <w:tcPr>
            <w:tcW w:w="847" w:type="dxa"/>
            <w:vAlign w:val="center"/>
          </w:tcPr>
          <w:p w14:paraId="2584BD44" w14:textId="77777777" w:rsidR="005225E7" w:rsidRDefault="000B54FA">
            <w:pPr>
              <w:spacing w:line="360" w:lineRule="auto"/>
              <w:ind w:right="-3"/>
              <w:jc w:val="center"/>
              <w:rPr>
                <w:rFonts w:ascii="宋体" w:hAnsi="宋体"/>
                <w:color w:val="000000"/>
                <w:szCs w:val="21"/>
              </w:rPr>
            </w:pPr>
            <w:r>
              <w:rPr>
                <w:rFonts w:ascii="宋体" w:hAnsi="宋体" w:hint="eastAsia"/>
                <w:color w:val="000000"/>
                <w:szCs w:val="21"/>
              </w:rPr>
              <w:t>序号</w:t>
            </w:r>
          </w:p>
        </w:tc>
        <w:tc>
          <w:tcPr>
            <w:tcW w:w="1135" w:type="dxa"/>
            <w:vAlign w:val="center"/>
          </w:tcPr>
          <w:p w14:paraId="705DAA2C"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材料名称</w:t>
            </w:r>
          </w:p>
        </w:tc>
        <w:tc>
          <w:tcPr>
            <w:tcW w:w="1152" w:type="dxa"/>
            <w:vAlign w:val="center"/>
          </w:tcPr>
          <w:p w14:paraId="54565D55"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材料规格</w:t>
            </w:r>
          </w:p>
        </w:tc>
        <w:tc>
          <w:tcPr>
            <w:tcW w:w="720" w:type="dxa"/>
            <w:vAlign w:val="center"/>
          </w:tcPr>
          <w:p w14:paraId="10476FC1" w14:textId="77777777" w:rsidR="005225E7" w:rsidRDefault="000B54FA">
            <w:pPr>
              <w:spacing w:line="360" w:lineRule="auto"/>
              <w:ind w:right="-33"/>
              <w:jc w:val="center"/>
              <w:rPr>
                <w:rFonts w:ascii="宋体" w:hAnsi="宋体"/>
                <w:color w:val="000000"/>
                <w:szCs w:val="21"/>
              </w:rPr>
            </w:pPr>
            <w:r>
              <w:rPr>
                <w:rFonts w:ascii="宋体" w:hAnsi="宋体" w:hint="eastAsia"/>
                <w:color w:val="000000"/>
                <w:szCs w:val="21"/>
              </w:rPr>
              <w:t>数量</w:t>
            </w:r>
          </w:p>
        </w:tc>
        <w:tc>
          <w:tcPr>
            <w:tcW w:w="1152" w:type="dxa"/>
            <w:vAlign w:val="center"/>
          </w:tcPr>
          <w:p w14:paraId="1F970BD8"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交货地点</w:t>
            </w:r>
          </w:p>
        </w:tc>
        <w:tc>
          <w:tcPr>
            <w:tcW w:w="1152" w:type="dxa"/>
            <w:vAlign w:val="center"/>
          </w:tcPr>
          <w:p w14:paraId="00AE10F3"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交货方式</w:t>
            </w:r>
          </w:p>
        </w:tc>
        <w:tc>
          <w:tcPr>
            <w:tcW w:w="1584" w:type="dxa"/>
            <w:vAlign w:val="center"/>
          </w:tcPr>
          <w:p w14:paraId="30CCE596"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计划交货日期</w:t>
            </w:r>
          </w:p>
        </w:tc>
        <w:tc>
          <w:tcPr>
            <w:tcW w:w="491" w:type="dxa"/>
            <w:vAlign w:val="center"/>
          </w:tcPr>
          <w:p w14:paraId="3F9084E2"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备注</w:t>
            </w:r>
          </w:p>
        </w:tc>
      </w:tr>
      <w:tr w:rsidR="005225E7" w14:paraId="208C69C7" w14:textId="77777777">
        <w:trPr>
          <w:trHeight w:val="441"/>
        </w:trPr>
        <w:tc>
          <w:tcPr>
            <w:tcW w:w="847" w:type="dxa"/>
            <w:vAlign w:val="center"/>
          </w:tcPr>
          <w:p w14:paraId="003ABE62" w14:textId="77777777" w:rsidR="005225E7" w:rsidRDefault="005225E7">
            <w:pPr>
              <w:spacing w:line="360" w:lineRule="auto"/>
              <w:ind w:right="248"/>
              <w:jc w:val="center"/>
              <w:rPr>
                <w:rFonts w:ascii="宋体" w:hAnsi="宋体"/>
                <w:color w:val="000000"/>
                <w:szCs w:val="21"/>
              </w:rPr>
            </w:pPr>
          </w:p>
        </w:tc>
        <w:tc>
          <w:tcPr>
            <w:tcW w:w="1135" w:type="dxa"/>
            <w:vAlign w:val="center"/>
          </w:tcPr>
          <w:p w14:paraId="68A66B53" w14:textId="77777777" w:rsidR="005225E7" w:rsidRDefault="005225E7">
            <w:pPr>
              <w:spacing w:line="360" w:lineRule="auto"/>
              <w:ind w:right="248"/>
              <w:jc w:val="center"/>
              <w:rPr>
                <w:rFonts w:ascii="宋体" w:hAnsi="宋体"/>
                <w:color w:val="000000"/>
                <w:szCs w:val="21"/>
              </w:rPr>
            </w:pPr>
          </w:p>
        </w:tc>
        <w:tc>
          <w:tcPr>
            <w:tcW w:w="1152" w:type="dxa"/>
            <w:vAlign w:val="center"/>
          </w:tcPr>
          <w:p w14:paraId="5370320F" w14:textId="77777777" w:rsidR="005225E7" w:rsidRDefault="005225E7">
            <w:pPr>
              <w:spacing w:line="360" w:lineRule="auto"/>
              <w:ind w:right="248"/>
              <w:jc w:val="center"/>
              <w:rPr>
                <w:rFonts w:ascii="宋体" w:hAnsi="宋体"/>
                <w:color w:val="000000"/>
                <w:szCs w:val="21"/>
              </w:rPr>
            </w:pPr>
          </w:p>
        </w:tc>
        <w:tc>
          <w:tcPr>
            <w:tcW w:w="720" w:type="dxa"/>
            <w:vAlign w:val="center"/>
          </w:tcPr>
          <w:p w14:paraId="123D48B0" w14:textId="77777777" w:rsidR="005225E7" w:rsidRDefault="005225E7">
            <w:pPr>
              <w:spacing w:line="360" w:lineRule="auto"/>
              <w:ind w:right="248"/>
              <w:jc w:val="center"/>
              <w:rPr>
                <w:rFonts w:ascii="宋体" w:hAnsi="宋体"/>
                <w:color w:val="000000"/>
                <w:szCs w:val="21"/>
              </w:rPr>
            </w:pPr>
          </w:p>
        </w:tc>
        <w:tc>
          <w:tcPr>
            <w:tcW w:w="1152" w:type="dxa"/>
          </w:tcPr>
          <w:p w14:paraId="541A363E" w14:textId="77777777" w:rsidR="005225E7" w:rsidRDefault="005225E7">
            <w:pPr>
              <w:spacing w:line="360" w:lineRule="auto"/>
              <w:ind w:right="248"/>
              <w:jc w:val="center"/>
              <w:rPr>
                <w:rFonts w:ascii="宋体" w:hAnsi="宋体"/>
                <w:color w:val="000000"/>
                <w:szCs w:val="21"/>
              </w:rPr>
            </w:pPr>
          </w:p>
        </w:tc>
        <w:tc>
          <w:tcPr>
            <w:tcW w:w="1152" w:type="dxa"/>
          </w:tcPr>
          <w:p w14:paraId="0C9FCC1B" w14:textId="77777777" w:rsidR="005225E7" w:rsidRDefault="005225E7">
            <w:pPr>
              <w:spacing w:line="360" w:lineRule="auto"/>
              <w:ind w:right="248"/>
              <w:jc w:val="center"/>
              <w:rPr>
                <w:rFonts w:ascii="宋体" w:hAnsi="宋体"/>
                <w:color w:val="000000"/>
                <w:szCs w:val="21"/>
              </w:rPr>
            </w:pPr>
          </w:p>
        </w:tc>
        <w:tc>
          <w:tcPr>
            <w:tcW w:w="1584" w:type="dxa"/>
          </w:tcPr>
          <w:p w14:paraId="6965EAA4" w14:textId="77777777" w:rsidR="005225E7" w:rsidRDefault="005225E7">
            <w:pPr>
              <w:spacing w:line="360" w:lineRule="auto"/>
              <w:ind w:right="248"/>
              <w:jc w:val="center"/>
              <w:rPr>
                <w:rFonts w:ascii="宋体" w:hAnsi="宋体"/>
                <w:color w:val="000000"/>
                <w:szCs w:val="21"/>
              </w:rPr>
            </w:pPr>
          </w:p>
        </w:tc>
        <w:tc>
          <w:tcPr>
            <w:tcW w:w="491" w:type="dxa"/>
            <w:vAlign w:val="center"/>
          </w:tcPr>
          <w:p w14:paraId="05E796AF" w14:textId="77777777" w:rsidR="005225E7" w:rsidRDefault="005225E7">
            <w:pPr>
              <w:spacing w:line="360" w:lineRule="auto"/>
              <w:ind w:right="248"/>
              <w:jc w:val="center"/>
              <w:rPr>
                <w:rFonts w:ascii="宋体" w:hAnsi="宋体"/>
                <w:color w:val="000000"/>
                <w:szCs w:val="21"/>
              </w:rPr>
            </w:pPr>
          </w:p>
        </w:tc>
      </w:tr>
      <w:tr w:rsidR="005225E7" w14:paraId="58F4BE17" w14:textId="77777777">
        <w:trPr>
          <w:trHeight w:val="427"/>
        </w:trPr>
        <w:tc>
          <w:tcPr>
            <w:tcW w:w="847" w:type="dxa"/>
            <w:vAlign w:val="center"/>
          </w:tcPr>
          <w:p w14:paraId="45C2C598" w14:textId="77777777" w:rsidR="005225E7" w:rsidRDefault="005225E7">
            <w:pPr>
              <w:spacing w:line="360" w:lineRule="auto"/>
              <w:ind w:right="248"/>
              <w:jc w:val="center"/>
              <w:rPr>
                <w:rFonts w:ascii="宋体" w:hAnsi="宋体"/>
                <w:color w:val="000000"/>
                <w:szCs w:val="21"/>
              </w:rPr>
            </w:pPr>
          </w:p>
        </w:tc>
        <w:tc>
          <w:tcPr>
            <w:tcW w:w="1135" w:type="dxa"/>
            <w:vAlign w:val="center"/>
          </w:tcPr>
          <w:p w14:paraId="5C232AF0" w14:textId="77777777" w:rsidR="005225E7" w:rsidRDefault="005225E7">
            <w:pPr>
              <w:spacing w:line="360" w:lineRule="auto"/>
              <w:ind w:right="248"/>
              <w:jc w:val="center"/>
              <w:rPr>
                <w:rFonts w:ascii="宋体" w:hAnsi="宋体"/>
                <w:color w:val="000000"/>
                <w:szCs w:val="21"/>
              </w:rPr>
            </w:pPr>
          </w:p>
        </w:tc>
        <w:tc>
          <w:tcPr>
            <w:tcW w:w="1152" w:type="dxa"/>
            <w:vAlign w:val="center"/>
          </w:tcPr>
          <w:p w14:paraId="4C332768" w14:textId="77777777" w:rsidR="005225E7" w:rsidRDefault="005225E7">
            <w:pPr>
              <w:spacing w:line="360" w:lineRule="auto"/>
              <w:ind w:right="248"/>
              <w:jc w:val="center"/>
              <w:rPr>
                <w:rFonts w:ascii="宋体" w:hAnsi="宋体"/>
                <w:color w:val="000000"/>
                <w:szCs w:val="21"/>
              </w:rPr>
            </w:pPr>
          </w:p>
        </w:tc>
        <w:tc>
          <w:tcPr>
            <w:tcW w:w="720" w:type="dxa"/>
            <w:vAlign w:val="center"/>
          </w:tcPr>
          <w:p w14:paraId="617BA209" w14:textId="77777777" w:rsidR="005225E7" w:rsidRDefault="005225E7">
            <w:pPr>
              <w:spacing w:line="360" w:lineRule="auto"/>
              <w:ind w:right="248"/>
              <w:jc w:val="center"/>
              <w:rPr>
                <w:rFonts w:ascii="宋体" w:hAnsi="宋体"/>
                <w:color w:val="000000"/>
                <w:szCs w:val="21"/>
              </w:rPr>
            </w:pPr>
          </w:p>
        </w:tc>
        <w:tc>
          <w:tcPr>
            <w:tcW w:w="1152" w:type="dxa"/>
          </w:tcPr>
          <w:p w14:paraId="5F042AA1" w14:textId="77777777" w:rsidR="005225E7" w:rsidRDefault="005225E7">
            <w:pPr>
              <w:spacing w:line="360" w:lineRule="auto"/>
              <w:ind w:right="248"/>
              <w:jc w:val="center"/>
              <w:rPr>
                <w:rFonts w:ascii="宋体" w:hAnsi="宋体"/>
                <w:color w:val="000000"/>
                <w:szCs w:val="21"/>
              </w:rPr>
            </w:pPr>
          </w:p>
        </w:tc>
        <w:tc>
          <w:tcPr>
            <w:tcW w:w="1152" w:type="dxa"/>
          </w:tcPr>
          <w:p w14:paraId="3DE449E4" w14:textId="77777777" w:rsidR="005225E7" w:rsidRDefault="005225E7">
            <w:pPr>
              <w:spacing w:line="360" w:lineRule="auto"/>
              <w:ind w:right="248"/>
              <w:jc w:val="center"/>
              <w:rPr>
                <w:rFonts w:ascii="宋体" w:hAnsi="宋体"/>
                <w:color w:val="000000"/>
                <w:szCs w:val="21"/>
              </w:rPr>
            </w:pPr>
          </w:p>
        </w:tc>
        <w:tc>
          <w:tcPr>
            <w:tcW w:w="1584" w:type="dxa"/>
          </w:tcPr>
          <w:p w14:paraId="79F37CC7" w14:textId="77777777" w:rsidR="005225E7" w:rsidRDefault="005225E7">
            <w:pPr>
              <w:spacing w:line="360" w:lineRule="auto"/>
              <w:ind w:right="248"/>
              <w:jc w:val="center"/>
              <w:rPr>
                <w:rFonts w:ascii="宋体" w:hAnsi="宋体"/>
                <w:color w:val="000000"/>
                <w:szCs w:val="21"/>
              </w:rPr>
            </w:pPr>
          </w:p>
        </w:tc>
        <w:tc>
          <w:tcPr>
            <w:tcW w:w="491" w:type="dxa"/>
            <w:vAlign w:val="center"/>
          </w:tcPr>
          <w:p w14:paraId="0D06CD0A" w14:textId="77777777" w:rsidR="005225E7" w:rsidRDefault="005225E7">
            <w:pPr>
              <w:spacing w:line="360" w:lineRule="auto"/>
              <w:ind w:right="248"/>
              <w:jc w:val="center"/>
              <w:rPr>
                <w:rFonts w:ascii="宋体" w:hAnsi="宋体"/>
                <w:color w:val="000000"/>
                <w:szCs w:val="21"/>
              </w:rPr>
            </w:pPr>
          </w:p>
        </w:tc>
      </w:tr>
      <w:tr w:rsidR="005225E7" w14:paraId="3EAB87D1" w14:textId="77777777">
        <w:trPr>
          <w:trHeight w:val="441"/>
        </w:trPr>
        <w:tc>
          <w:tcPr>
            <w:tcW w:w="847" w:type="dxa"/>
            <w:vAlign w:val="center"/>
          </w:tcPr>
          <w:p w14:paraId="402D60CE" w14:textId="77777777" w:rsidR="005225E7" w:rsidRDefault="005225E7">
            <w:pPr>
              <w:spacing w:line="360" w:lineRule="auto"/>
              <w:ind w:right="248"/>
              <w:jc w:val="center"/>
              <w:rPr>
                <w:rFonts w:ascii="宋体" w:hAnsi="宋体"/>
                <w:color w:val="000000"/>
                <w:szCs w:val="21"/>
              </w:rPr>
            </w:pPr>
          </w:p>
        </w:tc>
        <w:tc>
          <w:tcPr>
            <w:tcW w:w="1135" w:type="dxa"/>
            <w:vAlign w:val="center"/>
          </w:tcPr>
          <w:p w14:paraId="27E7A09F" w14:textId="77777777" w:rsidR="005225E7" w:rsidRDefault="005225E7">
            <w:pPr>
              <w:spacing w:line="360" w:lineRule="auto"/>
              <w:ind w:right="248"/>
              <w:jc w:val="center"/>
              <w:rPr>
                <w:rFonts w:ascii="宋体" w:hAnsi="宋体"/>
                <w:color w:val="000000"/>
                <w:szCs w:val="21"/>
              </w:rPr>
            </w:pPr>
          </w:p>
        </w:tc>
        <w:tc>
          <w:tcPr>
            <w:tcW w:w="1152" w:type="dxa"/>
            <w:vAlign w:val="center"/>
          </w:tcPr>
          <w:p w14:paraId="7C09A8CF" w14:textId="77777777" w:rsidR="005225E7" w:rsidRDefault="005225E7">
            <w:pPr>
              <w:spacing w:line="360" w:lineRule="auto"/>
              <w:ind w:right="248"/>
              <w:jc w:val="center"/>
              <w:rPr>
                <w:rFonts w:ascii="宋体" w:hAnsi="宋体"/>
                <w:color w:val="000000"/>
                <w:szCs w:val="21"/>
              </w:rPr>
            </w:pPr>
          </w:p>
        </w:tc>
        <w:tc>
          <w:tcPr>
            <w:tcW w:w="720" w:type="dxa"/>
            <w:vAlign w:val="center"/>
          </w:tcPr>
          <w:p w14:paraId="199DFE1E" w14:textId="77777777" w:rsidR="005225E7" w:rsidRDefault="005225E7">
            <w:pPr>
              <w:spacing w:line="360" w:lineRule="auto"/>
              <w:ind w:right="248"/>
              <w:jc w:val="center"/>
              <w:rPr>
                <w:rFonts w:ascii="宋体" w:hAnsi="宋体"/>
                <w:color w:val="000000"/>
                <w:szCs w:val="21"/>
              </w:rPr>
            </w:pPr>
          </w:p>
        </w:tc>
        <w:tc>
          <w:tcPr>
            <w:tcW w:w="1152" w:type="dxa"/>
          </w:tcPr>
          <w:p w14:paraId="5D2A948C" w14:textId="77777777" w:rsidR="005225E7" w:rsidRDefault="005225E7">
            <w:pPr>
              <w:spacing w:line="360" w:lineRule="auto"/>
              <w:ind w:right="248"/>
              <w:jc w:val="center"/>
              <w:rPr>
                <w:rFonts w:ascii="宋体" w:hAnsi="宋体"/>
                <w:color w:val="000000"/>
                <w:szCs w:val="21"/>
              </w:rPr>
            </w:pPr>
          </w:p>
        </w:tc>
        <w:tc>
          <w:tcPr>
            <w:tcW w:w="1152" w:type="dxa"/>
          </w:tcPr>
          <w:p w14:paraId="45919BEC" w14:textId="77777777" w:rsidR="005225E7" w:rsidRDefault="005225E7">
            <w:pPr>
              <w:spacing w:line="360" w:lineRule="auto"/>
              <w:ind w:right="248"/>
              <w:jc w:val="center"/>
              <w:rPr>
                <w:rFonts w:ascii="宋体" w:hAnsi="宋体"/>
                <w:color w:val="000000"/>
                <w:szCs w:val="21"/>
              </w:rPr>
            </w:pPr>
          </w:p>
        </w:tc>
        <w:tc>
          <w:tcPr>
            <w:tcW w:w="1584" w:type="dxa"/>
          </w:tcPr>
          <w:p w14:paraId="7E177722" w14:textId="77777777" w:rsidR="005225E7" w:rsidRDefault="005225E7">
            <w:pPr>
              <w:spacing w:line="360" w:lineRule="auto"/>
              <w:ind w:right="248"/>
              <w:jc w:val="center"/>
              <w:rPr>
                <w:rFonts w:ascii="宋体" w:hAnsi="宋体"/>
                <w:color w:val="000000"/>
                <w:szCs w:val="21"/>
              </w:rPr>
            </w:pPr>
          </w:p>
        </w:tc>
        <w:tc>
          <w:tcPr>
            <w:tcW w:w="491" w:type="dxa"/>
            <w:vAlign w:val="center"/>
          </w:tcPr>
          <w:p w14:paraId="654261B7" w14:textId="77777777" w:rsidR="005225E7" w:rsidRDefault="005225E7">
            <w:pPr>
              <w:spacing w:line="360" w:lineRule="auto"/>
              <w:ind w:right="248"/>
              <w:jc w:val="center"/>
              <w:rPr>
                <w:rFonts w:ascii="宋体" w:hAnsi="宋体"/>
                <w:color w:val="000000"/>
                <w:szCs w:val="21"/>
              </w:rPr>
            </w:pPr>
          </w:p>
        </w:tc>
      </w:tr>
    </w:tbl>
    <w:p w14:paraId="55862AB3" w14:textId="77777777" w:rsidR="005225E7" w:rsidRDefault="005225E7">
      <w:pPr>
        <w:spacing w:line="400" w:lineRule="exact"/>
        <w:ind w:right="249"/>
        <w:jc w:val="center"/>
        <w:rPr>
          <w:rFonts w:ascii="宋体" w:hAnsi="宋体"/>
          <w:b/>
          <w:color w:val="000000"/>
          <w:szCs w:val="21"/>
        </w:rPr>
      </w:pPr>
    </w:p>
    <w:p w14:paraId="172103B3" w14:textId="77777777" w:rsidR="005225E7" w:rsidRDefault="005225E7">
      <w:pPr>
        <w:spacing w:line="400" w:lineRule="exact"/>
        <w:ind w:right="249"/>
        <w:jc w:val="center"/>
        <w:rPr>
          <w:rFonts w:ascii="宋体" w:hAnsi="宋体"/>
          <w:b/>
          <w:color w:val="000000"/>
          <w:szCs w:val="21"/>
        </w:rPr>
      </w:pPr>
    </w:p>
    <w:p w14:paraId="6897A85E" w14:textId="77777777" w:rsidR="005225E7" w:rsidRDefault="005225E7">
      <w:pPr>
        <w:spacing w:line="400" w:lineRule="exact"/>
        <w:ind w:right="249"/>
        <w:jc w:val="center"/>
        <w:rPr>
          <w:rFonts w:ascii="宋体" w:hAnsi="宋体"/>
          <w:b/>
          <w:color w:val="000000"/>
          <w:szCs w:val="21"/>
        </w:rPr>
      </w:pPr>
    </w:p>
    <w:p w14:paraId="1D22FCC9" w14:textId="77777777" w:rsidR="005225E7" w:rsidRDefault="000B54FA">
      <w:pPr>
        <w:spacing w:line="400" w:lineRule="exact"/>
        <w:ind w:right="249"/>
        <w:jc w:val="center"/>
        <w:rPr>
          <w:rFonts w:ascii="宋体" w:hAnsi="宋体"/>
          <w:color w:val="000000"/>
          <w:szCs w:val="21"/>
        </w:rPr>
      </w:pPr>
      <w:r>
        <w:rPr>
          <w:rFonts w:ascii="宋体" w:hAnsi="宋体" w:hint="eastAsia"/>
          <w:b/>
          <w:color w:val="000000"/>
          <w:szCs w:val="21"/>
        </w:rPr>
        <w:lastRenderedPageBreak/>
        <w:t>发包人提供的工程设备表</w:t>
      </w:r>
      <w:r>
        <w:rPr>
          <w:rFonts w:ascii="宋体" w:hAnsi="宋体" w:hint="eastAsia"/>
          <w:color w:val="000000"/>
          <w:szCs w:val="21"/>
        </w:rPr>
        <w:t>（参考格式）</w:t>
      </w:r>
    </w:p>
    <w:tbl>
      <w:tblPr>
        <w:tblW w:w="82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1276"/>
        <w:gridCol w:w="709"/>
        <w:gridCol w:w="1134"/>
        <w:gridCol w:w="1134"/>
        <w:gridCol w:w="1559"/>
        <w:gridCol w:w="514"/>
      </w:tblGrid>
      <w:tr w:rsidR="005225E7" w14:paraId="1D01C1A4" w14:textId="77777777">
        <w:trPr>
          <w:trHeight w:val="490"/>
        </w:trPr>
        <w:tc>
          <w:tcPr>
            <w:tcW w:w="817" w:type="dxa"/>
            <w:tcBorders>
              <w:top w:val="single" w:sz="12" w:space="0" w:color="auto"/>
              <w:left w:val="single" w:sz="12" w:space="0" w:color="auto"/>
              <w:bottom w:val="single" w:sz="4" w:space="0" w:color="auto"/>
              <w:right w:val="single" w:sz="4" w:space="0" w:color="auto"/>
            </w:tcBorders>
            <w:vAlign w:val="center"/>
          </w:tcPr>
          <w:p w14:paraId="62486E4E" w14:textId="77777777" w:rsidR="005225E7" w:rsidRDefault="000B54FA">
            <w:pPr>
              <w:spacing w:line="360" w:lineRule="auto"/>
              <w:ind w:right="-3"/>
              <w:jc w:val="center"/>
              <w:rPr>
                <w:rFonts w:ascii="宋体" w:hAnsi="宋体"/>
                <w:color w:val="000000"/>
                <w:szCs w:val="21"/>
              </w:rPr>
            </w:pPr>
            <w:r>
              <w:rPr>
                <w:rFonts w:ascii="宋体" w:hAnsi="宋体" w:hint="eastAsia"/>
                <w:color w:val="000000"/>
                <w:szCs w:val="21"/>
              </w:rPr>
              <w:t>序号</w:t>
            </w:r>
          </w:p>
        </w:tc>
        <w:tc>
          <w:tcPr>
            <w:tcW w:w="1134" w:type="dxa"/>
            <w:tcBorders>
              <w:top w:val="single" w:sz="12" w:space="0" w:color="auto"/>
              <w:left w:val="single" w:sz="4" w:space="0" w:color="auto"/>
              <w:bottom w:val="single" w:sz="4" w:space="0" w:color="auto"/>
              <w:right w:val="single" w:sz="4" w:space="0" w:color="auto"/>
            </w:tcBorders>
            <w:vAlign w:val="center"/>
          </w:tcPr>
          <w:p w14:paraId="0FBC8486"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工程设备名称</w:t>
            </w:r>
          </w:p>
        </w:tc>
        <w:tc>
          <w:tcPr>
            <w:tcW w:w="1276" w:type="dxa"/>
            <w:tcBorders>
              <w:top w:val="single" w:sz="12" w:space="0" w:color="auto"/>
              <w:left w:val="single" w:sz="4" w:space="0" w:color="auto"/>
              <w:bottom w:val="single" w:sz="4" w:space="0" w:color="auto"/>
              <w:right w:val="single" w:sz="4" w:space="0" w:color="auto"/>
            </w:tcBorders>
            <w:vAlign w:val="center"/>
          </w:tcPr>
          <w:p w14:paraId="4E34C885"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型号及规格</w:t>
            </w:r>
          </w:p>
        </w:tc>
        <w:tc>
          <w:tcPr>
            <w:tcW w:w="709" w:type="dxa"/>
            <w:tcBorders>
              <w:top w:val="single" w:sz="12" w:space="0" w:color="auto"/>
              <w:left w:val="single" w:sz="4" w:space="0" w:color="auto"/>
              <w:bottom w:val="single" w:sz="4" w:space="0" w:color="auto"/>
              <w:right w:val="single" w:sz="4" w:space="0" w:color="auto"/>
            </w:tcBorders>
            <w:vAlign w:val="center"/>
          </w:tcPr>
          <w:p w14:paraId="59FD66DD" w14:textId="77777777" w:rsidR="005225E7" w:rsidRDefault="000B54FA">
            <w:pPr>
              <w:spacing w:line="360" w:lineRule="auto"/>
              <w:ind w:right="-33"/>
              <w:jc w:val="center"/>
              <w:rPr>
                <w:rFonts w:ascii="宋体" w:hAnsi="宋体"/>
                <w:color w:val="000000"/>
                <w:szCs w:val="21"/>
              </w:rPr>
            </w:pPr>
            <w:r>
              <w:rPr>
                <w:rFonts w:ascii="宋体" w:hAnsi="宋体" w:hint="eastAsia"/>
                <w:color w:val="000000"/>
                <w:szCs w:val="21"/>
              </w:rPr>
              <w:t>数量</w:t>
            </w:r>
          </w:p>
        </w:tc>
        <w:tc>
          <w:tcPr>
            <w:tcW w:w="1134" w:type="dxa"/>
            <w:tcBorders>
              <w:top w:val="single" w:sz="12" w:space="0" w:color="auto"/>
              <w:left w:val="single" w:sz="4" w:space="0" w:color="auto"/>
              <w:bottom w:val="single" w:sz="4" w:space="0" w:color="auto"/>
              <w:right w:val="single" w:sz="4" w:space="0" w:color="auto"/>
            </w:tcBorders>
            <w:vAlign w:val="center"/>
          </w:tcPr>
          <w:p w14:paraId="6960103D"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交货地点</w:t>
            </w:r>
          </w:p>
        </w:tc>
        <w:tc>
          <w:tcPr>
            <w:tcW w:w="1134" w:type="dxa"/>
            <w:tcBorders>
              <w:top w:val="single" w:sz="12" w:space="0" w:color="auto"/>
              <w:left w:val="single" w:sz="4" w:space="0" w:color="auto"/>
              <w:bottom w:val="single" w:sz="4" w:space="0" w:color="auto"/>
              <w:right w:val="single" w:sz="4" w:space="0" w:color="auto"/>
            </w:tcBorders>
            <w:vAlign w:val="center"/>
          </w:tcPr>
          <w:p w14:paraId="255BD9D7"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交货方式</w:t>
            </w:r>
          </w:p>
        </w:tc>
        <w:tc>
          <w:tcPr>
            <w:tcW w:w="1559" w:type="dxa"/>
            <w:tcBorders>
              <w:top w:val="single" w:sz="12" w:space="0" w:color="auto"/>
              <w:left w:val="single" w:sz="4" w:space="0" w:color="auto"/>
              <w:bottom w:val="single" w:sz="4" w:space="0" w:color="auto"/>
              <w:right w:val="single" w:sz="4" w:space="0" w:color="auto"/>
            </w:tcBorders>
            <w:vAlign w:val="center"/>
          </w:tcPr>
          <w:p w14:paraId="4FC0D33D"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计划交货日期</w:t>
            </w:r>
          </w:p>
        </w:tc>
        <w:tc>
          <w:tcPr>
            <w:tcW w:w="514" w:type="dxa"/>
            <w:tcBorders>
              <w:top w:val="single" w:sz="12" w:space="0" w:color="auto"/>
              <w:left w:val="single" w:sz="4" w:space="0" w:color="auto"/>
              <w:bottom w:val="single" w:sz="4" w:space="0" w:color="auto"/>
              <w:right w:val="single" w:sz="12" w:space="0" w:color="auto"/>
            </w:tcBorders>
            <w:vAlign w:val="center"/>
          </w:tcPr>
          <w:p w14:paraId="3374A59A"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备注</w:t>
            </w:r>
          </w:p>
        </w:tc>
      </w:tr>
      <w:tr w:rsidR="005225E7" w14:paraId="61B4BFE2" w14:textId="77777777">
        <w:trPr>
          <w:trHeight w:val="490"/>
        </w:trPr>
        <w:tc>
          <w:tcPr>
            <w:tcW w:w="817" w:type="dxa"/>
            <w:tcBorders>
              <w:top w:val="single" w:sz="4" w:space="0" w:color="auto"/>
              <w:left w:val="single" w:sz="12" w:space="0" w:color="auto"/>
              <w:bottom w:val="single" w:sz="4" w:space="0" w:color="auto"/>
              <w:right w:val="single" w:sz="4" w:space="0" w:color="auto"/>
            </w:tcBorders>
            <w:vAlign w:val="center"/>
          </w:tcPr>
          <w:p w14:paraId="676E68FF"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11BEF63A" w14:textId="77777777" w:rsidR="005225E7" w:rsidRDefault="005225E7">
            <w:pPr>
              <w:spacing w:line="360" w:lineRule="auto"/>
              <w:ind w:right="248"/>
              <w:jc w:val="center"/>
              <w:rPr>
                <w:rFonts w:ascii="宋体" w:hAnsi="宋体"/>
                <w:color w:val="000000"/>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65F8BEA6" w14:textId="77777777" w:rsidR="005225E7" w:rsidRDefault="005225E7">
            <w:pPr>
              <w:spacing w:line="360" w:lineRule="auto"/>
              <w:ind w:right="248"/>
              <w:jc w:val="center"/>
              <w:rPr>
                <w:rFonts w:ascii="宋体" w:hAnsi="宋体"/>
                <w:color w:val="000000"/>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12B6CD42"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tcPr>
          <w:p w14:paraId="09ED267C"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tcPr>
          <w:p w14:paraId="69EA1DCA" w14:textId="77777777" w:rsidR="005225E7" w:rsidRDefault="005225E7">
            <w:pPr>
              <w:spacing w:line="360" w:lineRule="auto"/>
              <w:ind w:right="248"/>
              <w:jc w:val="center"/>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14:paraId="5585B7CE" w14:textId="77777777" w:rsidR="005225E7" w:rsidRDefault="005225E7">
            <w:pPr>
              <w:spacing w:line="360" w:lineRule="auto"/>
              <w:ind w:right="248"/>
              <w:jc w:val="center"/>
              <w:rPr>
                <w:rFonts w:ascii="宋体" w:hAnsi="宋体"/>
                <w:color w:val="000000"/>
                <w:szCs w:val="21"/>
              </w:rPr>
            </w:pPr>
          </w:p>
        </w:tc>
        <w:tc>
          <w:tcPr>
            <w:tcW w:w="514" w:type="dxa"/>
            <w:tcBorders>
              <w:top w:val="single" w:sz="4" w:space="0" w:color="auto"/>
              <w:left w:val="single" w:sz="4" w:space="0" w:color="auto"/>
              <w:bottom w:val="single" w:sz="4" w:space="0" w:color="auto"/>
              <w:right w:val="single" w:sz="12" w:space="0" w:color="auto"/>
            </w:tcBorders>
            <w:vAlign w:val="center"/>
          </w:tcPr>
          <w:p w14:paraId="05E9497C" w14:textId="77777777" w:rsidR="005225E7" w:rsidRDefault="005225E7">
            <w:pPr>
              <w:spacing w:line="360" w:lineRule="auto"/>
              <w:ind w:right="248"/>
              <w:jc w:val="center"/>
              <w:rPr>
                <w:rFonts w:ascii="宋体" w:hAnsi="宋体"/>
                <w:color w:val="000000"/>
                <w:szCs w:val="21"/>
              </w:rPr>
            </w:pPr>
          </w:p>
        </w:tc>
      </w:tr>
      <w:tr w:rsidR="005225E7" w14:paraId="0CCDF0F1" w14:textId="77777777">
        <w:trPr>
          <w:trHeight w:val="490"/>
        </w:trPr>
        <w:tc>
          <w:tcPr>
            <w:tcW w:w="817" w:type="dxa"/>
            <w:tcBorders>
              <w:top w:val="single" w:sz="4" w:space="0" w:color="auto"/>
              <w:left w:val="single" w:sz="12" w:space="0" w:color="auto"/>
              <w:bottom w:val="single" w:sz="4" w:space="0" w:color="auto"/>
              <w:right w:val="single" w:sz="4" w:space="0" w:color="auto"/>
            </w:tcBorders>
            <w:vAlign w:val="center"/>
          </w:tcPr>
          <w:p w14:paraId="6E3236E3"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177090FD" w14:textId="77777777" w:rsidR="005225E7" w:rsidRDefault="005225E7">
            <w:pPr>
              <w:spacing w:line="360" w:lineRule="auto"/>
              <w:ind w:right="248"/>
              <w:jc w:val="center"/>
              <w:rPr>
                <w:rFonts w:ascii="宋体" w:hAnsi="宋体"/>
                <w:color w:val="000000"/>
                <w:szCs w:val="21"/>
              </w:rPr>
            </w:pPr>
          </w:p>
        </w:tc>
        <w:tc>
          <w:tcPr>
            <w:tcW w:w="1276" w:type="dxa"/>
            <w:tcBorders>
              <w:top w:val="single" w:sz="4" w:space="0" w:color="auto"/>
              <w:left w:val="single" w:sz="4" w:space="0" w:color="auto"/>
              <w:bottom w:val="single" w:sz="4" w:space="0" w:color="auto"/>
              <w:right w:val="single" w:sz="4" w:space="0" w:color="auto"/>
            </w:tcBorders>
            <w:vAlign w:val="center"/>
          </w:tcPr>
          <w:p w14:paraId="5476EA63" w14:textId="77777777" w:rsidR="005225E7" w:rsidRDefault="005225E7">
            <w:pPr>
              <w:spacing w:line="360" w:lineRule="auto"/>
              <w:ind w:right="248"/>
              <w:jc w:val="center"/>
              <w:rPr>
                <w:rFonts w:ascii="宋体" w:hAnsi="宋体"/>
                <w:color w:val="000000"/>
                <w:szCs w:val="21"/>
              </w:rPr>
            </w:pPr>
          </w:p>
        </w:tc>
        <w:tc>
          <w:tcPr>
            <w:tcW w:w="709" w:type="dxa"/>
            <w:tcBorders>
              <w:top w:val="single" w:sz="4" w:space="0" w:color="auto"/>
              <w:left w:val="single" w:sz="4" w:space="0" w:color="auto"/>
              <w:bottom w:val="single" w:sz="4" w:space="0" w:color="auto"/>
              <w:right w:val="single" w:sz="4" w:space="0" w:color="auto"/>
            </w:tcBorders>
            <w:vAlign w:val="center"/>
          </w:tcPr>
          <w:p w14:paraId="710AC5CF"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tcPr>
          <w:p w14:paraId="45537AFA"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4" w:space="0" w:color="auto"/>
              <w:right w:val="single" w:sz="4" w:space="0" w:color="auto"/>
            </w:tcBorders>
          </w:tcPr>
          <w:p w14:paraId="2EA1AE80" w14:textId="77777777" w:rsidR="005225E7" w:rsidRDefault="005225E7">
            <w:pPr>
              <w:spacing w:line="360" w:lineRule="auto"/>
              <w:ind w:right="248"/>
              <w:jc w:val="center"/>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14:paraId="0BB02AA3" w14:textId="77777777" w:rsidR="005225E7" w:rsidRDefault="005225E7">
            <w:pPr>
              <w:spacing w:line="360" w:lineRule="auto"/>
              <w:ind w:right="248"/>
              <w:jc w:val="center"/>
              <w:rPr>
                <w:rFonts w:ascii="宋体" w:hAnsi="宋体"/>
                <w:color w:val="000000"/>
                <w:szCs w:val="21"/>
              </w:rPr>
            </w:pPr>
          </w:p>
        </w:tc>
        <w:tc>
          <w:tcPr>
            <w:tcW w:w="514" w:type="dxa"/>
            <w:tcBorders>
              <w:top w:val="single" w:sz="4" w:space="0" w:color="auto"/>
              <w:left w:val="single" w:sz="4" w:space="0" w:color="auto"/>
              <w:bottom w:val="single" w:sz="4" w:space="0" w:color="auto"/>
              <w:right w:val="single" w:sz="12" w:space="0" w:color="auto"/>
            </w:tcBorders>
            <w:vAlign w:val="center"/>
          </w:tcPr>
          <w:p w14:paraId="0060634B" w14:textId="77777777" w:rsidR="005225E7" w:rsidRDefault="005225E7">
            <w:pPr>
              <w:spacing w:line="360" w:lineRule="auto"/>
              <w:ind w:right="248"/>
              <w:jc w:val="center"/>
              <w:rPr>
                <w:rFonts w:ascii="宋体" w:hAnsi="宋体"/>
                <w:color w:val="000000"/>
                <w:szCs w:val="21"/>
              </w:rPr>
            </w:pPr>
          </w:p>
        </w:tc>
      </w:tr>
      <w:tr w:rsidR="005225E7" w14:paraId="4310D440" w14:textId="77777777">
        <w:trPr>
          <w:trHeight w:val="490"/>
        </w:trPr>
        <w:tc>
          <w:tcPr>
            <w:tcW w:w="817" w:type="dxa"/>
            <w:tcBorders>
              <w:top w:val="single" w:sz="4" w:space="0" w:color="auto"/>
              <w:left w:val="single" w:sz="12" w:space="0" w:color="auto"/>
              <w:bottom w:val="single" w:sz="12" w:space="0" w:color="auto"/>
              <w:right w:val="single" w:sz="4" w:space="0" w:color="auto"/>
            </w:tcBorders>
            <w:vAlign w:val="center"/>
          </w:tcPr>
          <w:p w14:paraId="53A105F9"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12" w:space="0" w:color="auto"/>
              <w:right w:val="single" w:sz="4" w:space="0" w:color="auto"/>
            </w:tcBorders>
            <w:vAlign w:val="center"/>
          </w:tcPr>
          <w:p w14:paraId="636F010E" w14:textId="77777777" w:rsidR="005225E7" w:rsidRDefault="005225E7">
            <w:pPr>
              <w:spacing w:line="360" w:lineRule="auto"/>
              <w:ind w:right="248"/>
              <w:jc w:val="center"/>
              <w:rPr>
                <w:rFonts w:ascii="宋体" w:hAnsi="宋体"/>
                <w:color w:val="000000"/>
                <w:szCs w:val="21"/>
              </w:rPr>
            </w:pPr>
          </w:p>
        </w:tc>
        <w:tc>
          <w:tcPr>
            <w:tcW w:w="1276" w:type="dxa"/>
            <w:tcBorders>
              <w:top w:val="single" w:sz="4" w:space="0" w:color="auto"/>
              <w:left w:val="single" w:sz="4" w:space="0" w:color="auto"/>
              <w:bottom w:val="single" w:sz="12" w:space="0" w:color="auto"/>
              <w:right w:val="single" w:sz="4" w:space="0" w:color="auto"/>
            </w:tcBorders>
            <w:vAlign w:val="center"/>
          </w:tcPr>
          <w:p w14:paraId="34885E50" w14:textId="77777777" w:rsidR="005225E7" w:rsidRDefault="005225E7">
            <w:pPr>
              <w:spacing w:line="360" w:lineRule="auto"/>
              <w:ind w:right="248"/>
              <w:jc w:val="center"/>
              <w:rPr>
                <w:rFonts w:ascii="宋体" w:hAnsi="宋体"/>
                <w:color w:val="000000"/>
                <w:szCs w:val="21"/>
              </w:rPr>
            </w:pPr>
          </w:p>
        </w:tc>
        <w:tc>
          <w:tcPr>
            <w:tcW w:w="709" w:type="dxa"/>
            <w:tcBorders>
              <w:top w:val="single" w:sz="4" w:space="0" w:color="auto"/>
              <w:left w:val="single" w:sz="4" w:space="0" w:color="auto"/>
              <w:bottom w:val="single" w:sz="12" w:space="0" w:color="auto"/>
              <w:right w:val="single" w:sz="4" w:space="0" w:color="auto"/>
            </w:tcBorders>
            <w:vAlign w:val="center"/>
          </w:tcPr>
          <w:p w14:paraId="6E96EFF0"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12" w:space="0" w:color="auto"/>
              <w:right w:val="single" w:sz="4" w:space="0" w:color="auto"/>
            </w:tcBorders>
          </w:tcPr>
          <w:p w14:paraId="2F7FB1F7" w14:textId="77777777" w:rsidR="005225E7" w:rsidRDefault="005225E7">
            <w:pPr>
              <w:spacing w:line="360" w:lineRule="auto"/>
              <w:ind w:right="248"/>
              <w:jc w:val="center"/>
              <w:rPr>
                <w:rFonts w:ascii="宋体" w:hAnsi="宋体"/>
                <w:color w:val="000000"/>
                <w:szCs w:val="21"/>
              </w:rPr>
            </w:pPr>
          </w:p>
        </w:tc>
        <w:tc>
          <w:tcPr>
            <w:tcW w:w="1134" w:type="dxa"/>
            <w:tcBorders>
              <w:top w:val="single" w:sz="4" w:space="0" w:color="auto"/>
              <w:left w:val="single" w:sz="4" w:space="0" w:color="auto"/>
              <w:bottom w:val="single" w:sz="12" w:space="0" w:color="auto"/>
              <w:right w:val="single" w:sz="4" w:space="0" w:color="auto"/>
            </w:tcBorders>
          </w:tcPr>
          <w:p w14:paraId="50DB1A3C" w14:textId="77777777" w:rsidR="005225E7" w:rsidRDefault="005225E7">
            <w:pPr>
              <w:spacing w:line="360" w:lineRule="auto"/>
              <w:ind w:right="248"/>
              <w:jc w:val="center"/>
              <w:rPr>
                <w:rFonts w:ascii="宋体" w:hAnsi="宋体"/>
                <w:color w:val="000000"/>
                <w:szCs w:val="21"/>
              </w:rPr>
            </w:pPr>
          </w:p>
        </w:tc>
        <w:tc>
          <w:tcPr>
            <w:tcW w:w="1559" w:type="dxa"/>
            <w:tcBorders>
              <w:top w:val="single" w:sz="4" w:space="0" w:color="auto"/>
              <w:left w:val="single" w:sz="4" w:space="0" w:color="auto"/>
              <w:bottom w:val="single" w:sz="12" w:space="0" w:color="auto"/>
              <w:right w:val="single" w:sz="4" w:space="0" w:color="auto"/>
            </w:tcBorders>
          </w:tcPr>
          <w:p w14:paraId="008A50E8" w14:textId="77777777" w:rsidR="005225E7" w:rsidRDefault="005225E7">
            <w:pPr>
              <w:spacing w:line="360" w:lineRule="auto"/>
              <w:ind w:right="248"/>
              <w:jc w:val="center"/>
              <w:rPr>
                <w:rFonts w:ascii="宋体" w:hAnsi="宋体"/>
                <w:color w:val="000000"/>
                <w:szCs w:val="21"/>
              </w:rPr>
            </w:pPr>
          </w:p>
        </w:tc>
        <w:tc>
          <w:tcPr>
            <w:tcW w:w="514" w:type="dxa"/>
            <w:tcBorders>
              <w:top w:val="single" w:sz="4" w:space="0" w:color="auto"/>
              <w:left w:val="single" w:sz="4" w:space="0" w:color="auto"/>
              <w:bottom w:val="single" w:sz="12" w:space="0" w:color="auto"/>
              <w:right w:val="single" w:sz="12" w:space="0" w:color="auto"/>
            </w:tcBorders>
            <w:vAlign w:val="center"/>
          </w:tcPr>
          <w:p w14:paraId="554E9757" w14:textId="77777777" w:rsidR="005225E7" w:rsidRDefault="005225E7">
            <w:pPr>
              <w:spacing w:line="360" w:lineRule="auto"/>
              <w:ind w:right="248"/>
              <w:jc w:val="center"/>
              <w:rPr>
                <w:rFonts w:ascii="宋体" w:hAnsi="宋体"/>
                <w:color w:val="000000"/>
                <w:szCs w:val="21"/>
              </w:rPr>
            </w:pPr>
          </w:p>
        </w:tc>
      </w:tr>
    </w:tbl>
    <w:p w14:paraId="77AB72EA"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229" w:name="_Toc221951166"/>
      <w:bookmarkStart w:id="5230" w:name="_Toc486422998"/>
      <w:bookmarkStart w:id="5231" w:name="_Toc229305392"/>
      <w:bookmarkStart w:id="5232" w:name="_Toc222032701"/>
      <w:bookmarkStart w:id="5233" w:name="_Toc222029532"/>
      <w:bookmarkStart w:id="5234" w:name="_Toc222033883"/>
      <w:bookmarkStart w:id="5235" w:name="_Toc222031034"/>
      <w:r>
        <w:rPr>
          <w:rFonts w:ascii="宋体" w:eastAsia="宋体" w:hAnsi="宋体" w:hint="eastAsia"/>
          <w:color w:val="000000"/>
          <w:sz w:val="28"/>
          <w:szCs w:val="28"/>
        </w:rPr>
        <w:t>施工设备和临时设施</w:t>
      </w:r>
      <w:bookmarkEnd w:id="5229"/>
      <w:bookmarkEnd w:id="5230"/>
      <w:bookmarkEnd w:id="5231"/>
      <w:bookmarkEnd w:id="5232"/>
      <w:bookmarkEnd w:id="5233"/>
      <w:bookmarkEnd w:id="5234"/>
      <w:bookmarkEnd w:id="5235"/>
      <w:r>
        <w:rPr>
          <w:rFonts w:ascii="宋体" w:eastAsia="宋体" w:hAnsi="宋体" w:hint="eastAsia"/>
          <w:color w:val="000000"/>
          <w:sz w:val="28"/>
          <w:szCs w:val="28"/>
        </w:rPr>
        <w:t xml:space="preserve"> </w:t>
      </w:r>
    </w:p>
    <w:p w14:paraId="076468C8" w14:textId="77777777" w:rsidR="005225E7" w:rsidRDefault="000B54FA">
      <w:pPr>
        <w:spacing w:line="400" w:lineRule="exact"/>
        <w:rPr>
          <w:rFonts w:ascii="宋体" w:hAnsi="宋体"/>
          <w:b/>
          <w:color w:val="000000"/>
          <w:sz w:val="24"/>
        </w:rPr>
      </w:pPr>
      <w:bookmarkStart w:id="5236" w:name="_Toc262637997"/>
      <w:bookmarkStart w:id="5237" w:name="_Toc221951167"/>
      <w:r>
        <w:rPr>
          <w:rFonts w:ascii="宋体" w:hAnsi="宋体" w:hint="eastAsia"/>
          <w:b/>
          <w:color w:val="000000"/>
          <w:sz w:val="24"/>
        </w:rPr>
        <w:t>6.2  发包人提供的施工设备和临时设施</w:t>
      </w:r>
      <w:bookmarkEnd w:id="5236"/>
      <w:bookmarkEnd w:id="5237"/>
    </w:p>
    <w:p w14:paraId="3214782E" w14:textId="77777777" w:rsidR="005225E7" w:rsidRDefault="000B54FA">
      <w:pPr>
        <w:numPr>
          <w:ilvl w:val="1"/>
          <w:numId w:val="122"/>
        </w:numPr>
        <w:spacing w:line="400" w:lineRule="exact"/>
        <w:ind w:right="248"/>
        <w:rPr>
          <w:rFonts w:ascii="宋体" w:hAnsi="宋体"/>
          <w:b/>
          <w:color w:val="000000"/>
          <w:szCs w:val="21"/>
        </w:rPr>
      </w:pPr>
      <w:bookmarkStart w:id="5238" w:name="_Toc221951169"/>
      <w:r>
        <w:rPr>
          <w:rFonts w:ascii="宋体" w:hAnsi="宋体" w:hint="eastAsia"/>
          <w:color w:val="000000"/>
          <w:szCs w:val="21"/>
        </w:rPr>
        <w:t>发包人提供的</w:t>
      </w:r>
      <w:proofErr w:type="gramStart"/>
      <w:r>
        <w:rPr>
          <w:rFonts w:ascii="宋体" w:hAnsi="宋体" w:hint="eastAsia"/>
          <w:color w:val="000000"/>
          <w:szCs w:val="21"/>
        </w:rPr>
        <w:t>的</w:t>
      </w:r>
      <w:proofErr w:type="gramEnd"/>
      <w:r>
        <w:rPr>
          <w:rFonts w:ascii="宋体" w:hAnsi="宋体" w:hint="eastAsia"/>
          <w:color w:val="000000"/>
          <w:szCs w:val="21"/>
        </w:rPr>
        <w:t>施工设备见下表</w:t>
      </w:r>
      <w:bookmarkEnd w:id="5238"/>
      <w:r>
        <w:rPr>
          <w:rFonts w:ascii="宋体" w:hAnsi="宋体" w:hint="eastAsia"/>
          <w:color w:val="000000"/>
          <w:szCs w:val="21"/>
        </w:rPr>
        <w:t>：</w:t>
      </w:r>
      <w:bookmarkStart w:id="5239" w:name="_Toc221951170"/>
    </w:p>
    <w:p w14:paraId="5653470A" w14:textId="77777777" w:rsidR="005225E7" w:rsidRDefault="000B54FA">
      <w:pPr>
        <w:spacing w:line="400" w:lineRule="exact"/>
        <w:ind w:right="248"/>
        <w:jc w:val="center"/>
        <w:rPr>
          <w:rFonts w:ascii="宋体" w:hAnsi="宋体"/>
          <w:color w:val="000000"/>
          <w:szCs w:val="21"/>
        </w:rPr>
      </w:pPr>
      <w:r>
        <w:rPr>
          <w:rFonts w:ascii="宋体" w:hAnsi="宋体" w:hint="eastAsia"/>
          <w:b/>
          <w:color w:val="000000"/>
          <w:szCs w:val="21"/>
        </w:rPr>
        <w:t>发包人提供的施工设备表</w:t>
      </w:r>
      <w:r>
        <w:rPr>
          <w:rFonts w:ascii="宋体" w:hAnsi="宋体" w:hint="eastAsia"/>
          <w:color w:val="000000"/>
          <w:szCs w:val="21"/>
        </w:rPr>
        <w:t>（参考格式</w:t>
      </w:r>
      <w:bookmarkEnd w:id="5239"/>
      <w:r>
        <w:rPr>
          <w:rFonts w:ascii="宋体" w:hAnsi="宋体" w:hint="eastAsia"/>
          <w:color w:val="000000"/>
          <w:szCs w:val="21"/>
        </w:rPr>
        <w:t>）</w:t>
      </w:r>
    </w:p>
    <w:tbl>
      <w:tblPr>
        <w:tblW w:w="81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31"/>
        <w:gridCol w:w="1178"/>
        <w:gridCol w:w="1276"/>
        <w:gridCol w:w="1134"/>
        <w:gridCol w:w="709"/>
        <w:gridCol w:w="1134"/>
        <w:gridCol w:w="1559"/>
        <w:gridCol w:w="550"/>
      </w:tblGrid>
      <w:tr w:rsidR="005225E7" w14:paraId="5847F91D" w14:textId="77777777">
        <w:trPr>
          <w:trHeight w:val="476"/>
        </w:trPr>
        <w:tc>
          <w:tcPr>
            <w:tcW w:w="631" w:type="dxa"/>
            <w:vAlign w:val="center"/>
          </w:tcPr>
          <w:p w14:paraId="53D92BAA" w14:textId="77777777" w:rsidR="005225E7" w:rsidRDefault="000B54FA">
            <w:pPr>
              <w:spacing w:line="360" w:lineRule="auto"/>
              <w:ind w:right="-3"/>
              <w:jc w:val="center"/>
              <w:rPr>
                <w:rFonts w:ascii="宋体" w:hAnsi="宋体"/>
                <w:color w:val="000000"/>
                <w:szCs w:val="21"/>
              </w:rPr>
            </w:pPr>
            <w:r>
              <w:rPr>
                <w:rFonts w:ascii="宋体" w:hAnsi="宋体" w:hint="eastAsia"/>
                <w:color w:val="000000"/>
                <w:szCs w:val="21"/>
              </w:rPr>
              <w:t>序号</w:t>
            </w:r>
          </w:p>
        </w:tc>
        <w:tc>
          <w:tcPr>
            <w:tcW w:w="1178" w:type="dxa"/>
            <w:vAlign w:val="center"/>
          </w:tcPr>
          <w:p w14:paraId="4D6CFB37" w14:textId="77777777" w:rsidR="005225E7" w:rsidRDefault="000B54FA">
            <w:pPr>
              <w:spacing w:line="360" w:lineRule="auto"/>
              <w:ind w:right="-3"/>
              <w:jc w:val="center"/>
              <w:rPr>
                <w:rFonts w:ascii="宋体" w:hAnsi="宋体"/>
                <w:color w:val="000000"/>
                <w:szCs w:val="21"/>
              </w:rPr>
            </w:pPr>
            <w:bookmarkStart w:id="5240" w:name="_Toc221951171"/>
            <w:r>
              <w:rPr>
                <w:rFonts w:ascii="宋体" w:hAnsi="宋体" w:hint="eastAsia"/>
                <w:color w:val="000000"/>
                <w:szCs w:val="21"/>
              </w:rPr>
              <w:t>设备名称</w:t>
            </w:r>
            <w:bookmarkEnd w:id="5240"/>
          </w:p>
        </w:tc>
        <w:tc>
          <w:tcPr>
            <w:tcW w:w="1276" w:type="dxa"/>
            <w:vAlign w:val="center"/>
          </w:tcPr>
          <w:p w14:paraId="68EE3A61" w14:textId="77777777" w:rsidR="005225E7" w:rsidRDefault="000B54FA">
            <w:pPr>
              <w:spacing w:line="360" w:lineRule="auto"/>
              <w:jc w:val="center"/>
              <w:rPr>
                <w:rFonts w:ascii="宋体" w:hAnsi="宋体"/>
                <w:color w:val="000000"/>
                <w:szCs w:val="21"/>
              </w:rPr>
            </w:pPr>
            <w:bookmarkStart w:id="5241" w:name="_Toc221951172"/>
            <w:r>
              <w:rPr>
                <w:rFonts w:ascii="宋体" w:hAnsi="宋体" w:hint="eastAsia"/>
                <w:color w:val="000000"/>
                <w:szCs w:val="21"/>
              </w:rPr>
              <w:t>型号及规格</w:t>
            </w:r>
            <w:bookmarkEnd w:id="5241"/>
          </w:p>
        </w:tc>
        <w:tc>
          <w:tcPr>
            <w:tcW w:w="1134" w:type="dxa"/>
            <w:vAlign w:val="center"/>
          </w:tcPr>
          <w:p w14:paraId="16428D6F" w14:textId="77777777" w:rsidR="005225E7" w:rsidRDefault="000B54FA">
            <w:pPr>
              <w:spacing w:line="360" w:lineRule="auto"/>
              <w:jc w:val="center"/>
              <w:rPr>
                <w:rFonts w:ascii="宋体" w:hAnsi="宋体"/>
                <w:color w:val="000000"/>
                <w:szCs w:val="21"/>
              </w:rPr>
            </w:pPr>
            <w:bookmarkStart w:id="5242" w:name="_Toc221951173"/>
            <w:r>
              <w:rPr>
                <w:rFonts w:ascii="宋体" w:hAnsi="宋体" w:hint="eastAsia"/>
                <w:color w:val="000000"/>
                <w:szCs w:val="21"/>
              </w:rPr>
              <w:t>设备状况</w:t>
            </w:r>
            <w:bookmarkEnd w:id="5242"/>
          </w:p>
        </w:tc>
        <w:tc>
          <w:tcPr>
            <w:tcW w:w="709" w:type="dxa"/>
            <w:vAlign w:val="center"/>
          </w:tcPr>
          <w:p w14:paraId="123887E9" w14:textId="77777777" w:rsidR="005225E7" w:rsidRDefault="000B54FA">
            <w:pPr>
              <w:spacing w:line="360" w:lineRule="auto"/>
              <w:ind w:right="-33"/>
              <w:jc w:val="center"/>
              <w:rPr>
                <w:rFonts w:ascii="宋体" w:hAnsi="宋体"/>
                <w:color w:val="000000"/>
                <w:szCs w:val="21"/>
              </w:rPr>
            </w:pPr>
            <w:bookmarkStart w:id="5243" w:name="_Toc221951174"/>
            <w:r>
              <w:rPr>
                <w:rFonts w:ascii="宋体" w:hAnsi="宋体" w:hint="eastAsia"/>
                <w:color w:val="000000"/>
                <w:szCs w:val="21"/>
              </w:rPr>
              <w:t>数量</w:t>
            </w:r>
            <w:bookmarkEnd w:id="5243"/>
          </w:p>
        </w:tc>
        <w:tc>
          <w:tcPr>
            <w:tcW w:w="1134" w:type="dxa"/>
            <w:vAlign w:val="center"/>
          </w:tcPr>
          <w:p w14:paraId="1DC2AC0B" w14:textId="77777777" w:rsidR="005225E7" w:rsidRDefault="000B54FA">
            <w:pPr>
              <w:spacing w:line="360" w:lineRule="auto"/>
              <w:jc w:val="center"/>
              <w:rPr>
                <w:rFonts w:ascii="宋体" w:hAnsi="宋体"/>
                <w:color w:val="000000"/>
                <w:szCs w:val="21"/>
              </w:rPr>
            </w:pPr>
            <w:bookmarkStart w:id="5244" w:name="_Toc221951175"/>
            <w:r>
              <w:rPr>
                <w:rFonts w:ascii="宋体" w:hAnsi="宋体" w:hint="eastAsia"/>
                <w:color w:val="000000"/>
                <w:szCs w:val="21"/>
              </w:rPr>
              <w:t>移交地点</w:t>
            </w:r>
            <w:bookmarkEnd w:id="5244"/>
          </w:p>
        </w:tc>
        <w:tc>
          <w:tcPr>
            <w:tcW w:w="1559" w:type="dxa"/>
            <w:vAlign w:val="center"/>
          </w:tcPr>
          <w:p w14:paraId="504EF6E4" w14:textId="77777777" w:rsidR="005225E7" w:rsidRDefault="000B54FA">
            <w:pPr>
              <w:spacing w:line="360" w:lineRule="auto"/>
              <w:jc w:val="center"/>
              <w:rPr>
                <w:rFonts w:ascii="宋体" w:hAnsi="宋体"/>
                <w:color w:val="000000"/>
                <w:szCs w:val="21"/>
              </w:rPr>
            </w:pPr>
            <w:r>
              <w:rPr>
                <w:rFonts w:ascii="宋体" w:hAnsi="宋体" w:hint="eastAsia"/>
                <w:color w:val="000000"/>
                <w:szCs w:val="21"/>
              </w:rPr>
              <w:t>计划移交日期</w:t>
            </w:r>
          </w:p>
        </w:tc>
        <w:tc>
          <w:tcPr>
            <w:tcW w:w="550" w:type="dxa"/>
            <w:vAlign w:val="center"/>
          </w:tcPr>
          <w:p w14:paraId="00625AF4" w14:textId="77777777" w:rsidR="005225E7" w:rsidRDefault="000B54FA">
            <w:pPr>
              <w:spacing w:line="360" w:lineRule="auto"/>
              <w:jc w:val="center"/>
              <w:rPr>
                <w:rFonts w:ascii="宋体" w:hAnsi="宋体"/>
                <w:color w:val="000000"/>
                <w:szCs w:val="21"/>
              </w:rPr>
            </w:pPr>
            <w:bookmarkStart w:id="5245" w:name="_Toc221951176"/>
            <w:r>
              <w:rPr>
                <w:rFonts w:ascii="宋体" w:hAnsi="宋体" w:hint="eastAsia"/>
                <w:color w:val="000000"/>
                <w:szCs w:val="21"/>
              </w:rPr>
              <w:t>备注</w:t>
            </w:r>
            <w:bookmarkEnd w:id="5245"/>
          </w:p>
        </w:tc>
      </w:tr>
      <w:tr w:rsidR="005225E7" w14:paraId="4146F594" w14:textId="77777777">
        <w:trPr>
          <w:trHeight w:val="461"/>
        </w:trPr>
        <w:tc>
          <w:tcPr>
            <w:tcW w:w="631" w:type="dxa"/>
          </w:tcPr>
          <w:p w14:paraId="5C2CA966" w14:textId="77777777" w:rsidR="005225E7" w:rsidRDefault="005225E7">
            <w:pPr>
              <w:spacing w:line="360" w:lineRule="auto"/>
              <w:ind w:right="248"/>
              <w:jc w:val="center"/>
              <w:rPr>
                <w:rFonts w:ascii="宋体" w:hAnsi="宋体"/>
                <w:color w:val="000000"/>
                <w:szCs w:val="21"/>
              </w:rPr>
            </w:pPr>
          </w:p>
        </w:tc>
        <w:tc>
          <w:tcPr>
            <w:tcW w:w="1178" w:type="dxa"/>
            <w:vAlign w:val="center"/>
          </w:tcPr>
          <w:p w14:paraId="386B8A71" w14:textId="77777777" w:rsidR="005225E7" w:rsidRDefault="005225E7">
            <w:pPr>
              <w:spacing w:line="360" w:lineRule="auto"/>
              <w:ind w:right="248"/>
              <w:jc w:val="center"/>
              <w:rPr>
                <w:rFonts w:ascii="宋体" w:hAnsi="宋体"/>
                <w:color w:val="000000"/>
                <w:szCs w:val="21"/>
              </w:rPr>
            </w:pPr>
          </w:p>
        </w:tc>
        <w:tc>
          <w:tcPr>
            <w:tcW w:w="1276" w:type="dxa"/>
            <w:vAlign w:val="center"/>
          </w:tcPr>
          <w:p w14:paraId="10AAE978" w14:textId="77777777" w:rsidR="005225E7" w:rsidRDefault="005225E7">
            <w:pPr>
              <w:spacing w:line="360" w:lineRule="auto"/>
              <w:ind w:right="248"/>
              <w:jc w:val="center"/>
              <w:rPr>
                <w:rFonts w:ascii="宋体" w:hAnsi="宋体"/>
                <w:color w:val="000000"/>
                <w:szCs w:val="21"/>
              </w:rPr>
            </w:pPr>
          </w:p>
        </w:tc>
        <w:tc>
          <w:tcPr>
            <w:tcW w:w="1134" w:type="dxa"/>
            <w:vAlign w:val="center"/>
          </w:tcPr>
          <w:p w14:paraId="07CB60F6" w14:textId="77777777" w:rsidR="005225E7" w:rsidRDefault="005225E7">
            <w:pPr>
              <w:spacing w:line="360" w:lineRule="auto"/>
              <w:ind w:right="248"/>
              <w:jc w:val="center"/>
              <w:rPr>
                <w:rFonts w:ascii="宋体" w:hAnsi="宋体"/>
                <w:color w:val="000000"/>
                <w:szCs w:val="21"/>
              </w:rPr>
            </w:pPr>
          </w:p>
        </w:tc>
        <w:tc>
          <w:tcPr>
            <w:tcW w:w="709" w:type="dxa"/>
            <w:vAlign w:val="center"/>
          </w:tcPr>
          <w:p w14:paraId="205371F8" w14:textId="77777777" w:rsidR="005225E7" w:rsidRDefault="005225E7">
            <w:pPr>
              <w:spacing w:line="360" w:lineRule="auto"/>
              <w:ind w:right="248"/>
              <w:jc w:val="center"/>
              <w:rPr>
                <w:rFonts w:ascii="宋体" w:hAnsi="宋体"/>
                <w:color w:val="000000"/>
                <w:szCs w:val="21"/>
              </w:rPr>
            </w:pPr>
          </w:p>
        </w:tc>
        <w:tc>
          <w:tcPr>
            <w:tcW w:w="1134" w:type="dxa"/>
            <w:vAlign w:val="center"/>
          </w:tcPr>
          <w:p w14:paraId="3C47FE34" w14:textId="77777777" w:rsidR="005225E7" w:rsidRDefault="005225E7">
            <w:pPr>
              <w:spacing w:line="360" w:lineRule="auto"/>
              <w:ind w:right="248"/>
              <w:jc w:val="center"/>
              <w:rPr>
                <w:rFonts w:ascii="宋体" w:hAnsi="宋体"/>
                <w:color w:val="000000"/>
                <w:szCs w:val="21"/>
              </w:rPr>
            </w:pPr>
          </w:p>
        </w:tc>
        <w:tc>
          <w:tcPr>
            <w:tcW w:w="1559" w:type="dxa"/>
          </w:tcPr>
          <w:p w14:paraId="30EFD2D4" w14:textId="77777777" w:rsidR="005225E7" w:rsidRDefault="005225E7">
            <w:pPr>
              <w:spacing w:line="360" w:lineRule="auto"/>
              <w:ind w:right="248"/>
              <w:jc w:val="center"/>
              <w:rPr>
                <w:rFonts w:ascii="宋体" w:hAnsi="宋体"/>
                <w:color w:val="000000"/>
                <w:szCs w:val="21"/>
              </w:rPr>
            </w:pPr>
          </w:p>
        </w:tc>
        <w:tc>
          <w:tcPr>
            <w:tcW w:w="550" w:type="dxa"/>
            <w:vAlign w:val="center"/>
          </w:tcPr>
          <w:p w14:paraId="7B77E2DB" w14:textId="77777777" w:rsidR="005225E7" w:rsidRDefault="005225E7">
            <w:pPr>
              <w:spacing w:line="360" w:lineRule="auto"/>
              <w:ind w:right="248"/>
              <w:jc w:val="center"/>
              <w:rPr>
                <w:rFonts w:ascii="宋体" w:hAnsi="宋体"/>
                <w:color w:val="000000"/>
                <w:szCs w:val="21"/>
              </w:rPr>
            </w:pPr>
          </w:p>
        </w:tc>
      </w:tr>
      <w:tr w:rsidR="005225E7" w14:paraId="7AA4F209" w14:textId="77777777">
        <w:trPr>
          <w:trHeight w:val="446"/>
        </w:trPr>
        <w:tc>
          <w:tcPr>
            <w:tcW w:w="631" w:type="dxa"/>
          </w:tcPr>
          <w:p w14:paraId="5A47F8B8" w14:textId="77777777" w:rsidR="005225E7" w:rsidRDefault="005225E7">
            <w:pPr>
              <w:spacing w:line="360" w:lineRule="auto"/>
              <w:ind w:right="248"/>
              <w:jc w:val="center"/>
              <w:rPr>
                <w:rFonts w:ascii="宋体" w:hAnsi="宋体"/>
                <w:color w:val="000000"/>
                <w:szCs w:val="21"/>
              </w:rPr>
            </w:pPr>
          </w:p>
        </w:tc>
        <w:tc>
          <w:tcPr>
            <w:tcW w:w="1178" w:type="dxa"/>
            <w:vAlign w:val="center"/>
          </w:tcPr>
          <w:p w14:paraId="161D8F67" w14:textId="77777777" w:rsidR="005225E7" w:rsidRDefault="005225E7">
            <w:pPr>
              <w:spacing w:line="360" w:lineRule="auto"/>
              <w:ind w:right="248"/>
              <w:jc w:val="center"/>
              <w:rPr>
                <w:rFonts w:ascii="宋体" w:hAnsi="宋体"/>
                <w:color w:val="000000"/>
                <w:szCs w:val="21"/>
              </w:rPr>
            </w:pPr>
          </w:p>
        </w:tc>
        <w:tc>
          <w:tcPr>
            <w:tcW w:w="1276" w:type="dxa"/>
            <w:vAlign w:val="center"/>
          </w:tcPr>
          <w:p w14:paraId="07130CC2" w14:textId="77777777" w:rsidR="005225E7" w:rsidRDefault="005225E7">
            <w:pPr>
              <w:spacing w:line="360" w:lineRule="auto"/>
              <w:ind w:right="248"/>
              <w:jc w:val="center"/>
              <w:rPr>
                <w:rFonts w:ascii="宋体" w:hAnsi="宋体"/>
                <w:color w:val="000000"/>
                <w:szCs w:val="21"/>
              </w:rPr>
            </w:pPr>
          </w:p>
        </w:tc>
        <w:tc>
          <w:tcPr>
            <w:tcW w:w="1134" w:type="dxa"/>
            <w:vAlign w:val="center"/>
          </w:tcPr>
          <w:p w14:paraId="00DD13A5" w14:textId="77777777" w:rsidR="005225E7" w:rsidRDefault="005225E7">
            <w:pPr>
              <w:spacing w:line="360" w:lineRule="auto"/>
              <w:ind w:right="248"/>
              <w:jc w:val="center"/>
              <w:rPr>
                <w:rFonts w:ascii="宋体" w:hAnsi="宋体"/>
                <w:color w:val="000000"/>
                <w:szCs w:val="21"/>
              </w:rPr>
            </w:pPr>
          </w:p>
        </w:tc>
        <w:tc>
          <w:tcPr>
            <w:tcW w:w="709" w:type="dxa"/>
            <w:vAlign w:val="center"/>
          </w:tcPr>
          <w:p w14:paraId="3C475804" w14:textId="77777777" w:rsidR="005225E7" w:rsidRDefault="005225E7">
            <w:pPr>
              <w:spacing w:line="360" w:lineRule="auto"/>
              <w:ind w:right="248"/>
              <w:jc w:val="center"/>
              <w:rPr>
                <w:rFonts w:ascii="宋体" w:hAnsi="宋体"/>
                <w:color w:val="000000"/>
                <w:szCs w:val="21"/>
              </w:rPr>
            </w:pPr>
          </w:p>
        </w:tc>
        <w:tc>
          <w:tcPr>
            <w:tcW w:w="1134" w:type="dxa"/>
            <w:vAlign w:val="center"/>
          </w:tcPr>
          <w:p w14:paraId="18085857" w14:textId="77777777" w:rsidR="005225E7" w:rsidRDefault="005225E7">
            <w:pPr>
              <w:spacing w:line="360" w:lineRule="auto"/>
              <w:ind w:right="248"/>
              <w:jc w:val="center"/>
              <w:rPr>
                <w:rFonts w:ascii="宋体" w:hAnsi="宋体"/>
                <w:color w:val="000000"/>
                <w:szCs w:val="21"/>
              </w:rPr>
            </w:pPr>
          </w:p>
        </w:tc>
        <w:tc>
          <w:tcPr>
            <w:tcW w:w="1559" w:type="dxa"/>
          </w:tcPr>
          <w:p w14:paraId="1331BA1B" w14:textId="77777777" w:rsidR="005225E7" w:rsidRDefault="005225E7">
            <w:pPr>
              <w:spacing w:line="360" w:lineRule="auto"/>
              <w:ind w:right="248"/>
              <w:jc w:val="center"/>
              <w:rPr>
                <w:rFonts w:ascii="宋体" w:hAnsi="宋体"/>
                <w:color w:val="000000"/>
                <w:szCs w:val="21"/>
              </w:rPr>
            </w:pPr>
          </w:p>
        </w:tc>
        <w:tc>
          <w:tcPr>
            <w:tcW w:w="550" w:type="dxa"/>
            <w:vAlign w:val="center"/>
          </w:tcPr>
          <w:p w14:paraId="75BD4FA2" w14:textId="77777777" w:rsidR="005225E7" w:rsidRDefault="005225E7">
            <w:pPr>
              <w:spacing w:line="360" w:lineRule="auto"/>
              <w:ind w:right="248"/>
              <w:jc w:val="center"/>
              <w:rPr>
                <w:rFonts w:ascii="宋体" w:hAnsi="宋体"/>
                <w:color w:val="000000"/>
                <w:szCs w:val="21"/>
              </w:rPr>
            </w:pPr>
          </w:p>
        </w:tc>
      </w:tr>
      <w:tr w:rsidR="005225E7" w14:paraId="4110CB16" w14:textId="77777777">
        <w:trPr>
          <w:trHeight w:val="461"/>
        </w:trPr>
        <w:tc>
          <w:tcPr>
            <w:tcW w:w="631" w:type="dxa"/>
          </w:tcPr>
          <w:p w14:paraId="24E62A99" w14:textId="77777777" w:rsidR="005225E7" w:rsidRDefault="005225E7">
            <w:pPr>
              <w:spacing w:line="360" w:lineRule="auto"/>
              <w:ind w:right="248"/>
              <w:jc w:val="center"/>
              <w:rPr>
                <w:rFonts w:ascii="宋体" w:hAnsi="宋体"/>
                <w:color w:val="000000"/>
                <w:szCs w:val="21"/>
              </w:rPr>
            </w:pPr>
          </w:p>
        </w:tc>
        <w:tc>
          <w:tcPr>
            <w:tcW w:w="1178" w:type="dxa"/>
            <w:vAlign w:val="center"/>
          </w:tcPr>
          <w:p w14:paraId="2CFCF5A4" w14:textId="77777777" w:rsidR="005225E7" w:rsidRDefault="005225E7">
            <w:pPr>
              <w:spacing w:line="360" w:lineRule="auto"/>
              <w:ind w:right="248"/>
              <w:jc w:val="center"/>
              <w:rPr>
                <w:rFonts w:ascii="宋体" w:hAnsi="宋体"/>
                <w:color w:val="000000"/>
                <w:szCs w:val="21"/>
              </w:rPr>
            </w:pPr>
          </w:p>
        </w:tc>
        <w:tc>
          <w:tcPr>
            <w:tcW w:w="1276" w:type="dxa"/>
            <w:vAlign w:val="center"/>
          </w:tcPr>
          <w:p w14:paraId="7F68680B" w14:textId="77777777" w:rsidR="005225E7" w:rsidRDefault="005225E7">
            <w:pPr>
              <w:spacing w:line="360" w:lineRule="auto"/>
              <w:ind w:right="248"/>
              <w:jc w:val="center"/>
              <w:rPr>
                <w:rFonts w:ascii="宋体" w:hAnsi="宋体"/>
                <w:color w:val="000000"/>
                <w:szCs w:val="21"/>
              </w:rPr>
            </w:pPr>
          </w:p>
        </w:tc>
        <w:tc>
          <w:tcPr>
            <w:tcW w:w="1134" w:type="dxa"/>
            <w:vAlign w:val="center"/>
          </w:tcPr>
          <w:p w14:paraId="636C7B89" w14:textId="77777777" w:rsidR="005225E7" w:rsidRDefault="005225E7">
            <w:pPr>
              <w:spacing w:line="360" w:lineRule="auto"/>
              <w:ind w:right="248"/>
              <w:jc w:val="center"/>
              <w:rPr>
                <w:rFonts w:ascii="宋体" w:hAnsi="宋体"/>
                <w:color w:val="000000"/>
                <w:szCs w:val="21"/>
              </w:rPr>
            </w:pPr>
          </w:p>
        </w:tc>
        <w:tc>
          <w:tcPr>
            <w:tcW w:w="709" w:type="dxa"/>
            <w:vAlign w:val="center"/>
          </w:tcPr>
          <w:p w14:paraId="53CC1541" w14:textId="77777777" w:rsidR="005225E7" w:rsidRDefault="005225E7">
            <w:pPr>
              <w:spacing w:line="360" w:lineRule="auto"/>
              <w:ind w:right="248"/>
              <w:jc w:val="center"/>
              <w:rPr>
                <w:rFonts w:ascii="宋体" w:hAnsi="宋体"/>
                <w:color w:val="000000"/>
                <w:szCs w:val="21"/>
              </w:rPr>
            </w:pPr>
          </w:p>
        </w:tc>
        <w:tc>
          <w:tcPr>
            <w:tcW w:w="1134" w:type="dxa"/>
            <w:vAlign w:val="center"/>
          </w:tcPr>
          <w:p w14:paraId="57583A53" w14:textId="77777777" w:rsidR="005225E7" w:rsidRDefault="005225E7">
            <w:pPr>
              <w:spacing w:line="360" w:lineRule="auto"/>
              <w:ind w:right="248"/>
              <w:jc w:val="center"/>
              <w:rPr>
                <w:rFonts w:ascii="宋体" w:hAnsi="宋体"/>
                <w:color w:val="000000"/>
                <w:szCs w:val="21"/>
              </w:rPr>
            </w:pPr>
          </w:p>
        </w:tc>
        <w:tc>
          <w:tcPr>
            <w:tcW w:w="1559" w:type="dxa"/>
          </w:tcPr>
          <w:p w14:paraId="6EC26894" w14:textId="77777777" w:rsidR="005225E7" w:rsidRDefault="005225E7">
            <w:pPr>
              <w:spacing w:line="360" w:lineRule="auto"/>
              <w:ind w:right="248"/>
              <w:jc w:val="center"/>
              <w:rPr>
                <w:rFonts w:ascii="宋体" w:hAnsi="宋体"/>
                <w:color w:val="000000"/>
                <w:szCs w:val="21"/>
              </w:rPr>
            </w:pPr>
          </w:p>
        </w:tc>
        <w:tc>
          <w:tcPr>
            <w:tcW w:w="550" w:type="dxa"/>
            <w:vAlign w:val="center"/>
          </w:tcPr>
          <w:p w14:paraId="3332DB38" w14:textId="77777777" w:rsidR="005225E7" w:rsidRDefault="005225E7">
            <w:pPr>
              <w:spacing w:line="360" w:lineRule="auto"/>
              <w:ind w:right="248"/>
              <w:jc w:val="center"/>
              <w:rPr>
                <w:rFonts w:ascii="宋体" w:hAnsi="宋体"/>
                <w:color w:val="000000"/>
                <w:szCs w:val="21"/>
              </w:rPr>
            </w:pPr>
          </w:p>
        </w:tc>
      </w:tr>
    </w:tbl>
    <w:p w14:paraId="3C4BD95E" w14:textId="77777777" w:rsidR="005225E7" w:rsidRDefault="000B54FA">
      <w:pPr>
        <w:pStyle w:val="23"/>
        <w:spacing w:after="0" w:line="400" w:lineRule="exact"/>
        <w:rPr>
          <w:rFonts w:ascii="宋体" w:hAnsi="宋体"/>
          <w:color w:val="000000"/>
        </w:rPr>
      </w:pPr>
      <w:bookmarkStart w:id="5246" w:name="_Toc221951177"/>
      <w:r>
        <w:rPr>
          <w:rFonts w:ascii="宋体" w:hAnsi="宋体" w:hint="eastAsia"/>
          <w:color w:val="000000"/>
        </w:rPr>
        <w:t>注：设备状况栏内填写该设备的新旧程度、购进时间、已使用小时数和最近一次的大修时间。</w:t>
      </w:r>
      <w:bookmarkEnd w:id="5246"/>
    </w:p>
    <w:p w14:paraId="44DEC4D6" w14:textId="77777777" w:rsidR="005225E7" w:rsidRDefault="000B54FA">
      <w:pPr>
        <w:numPr>
          <w:ilvl w:val="1"/>
          <w:numId w:val="122"/>
        </w:numPr>
        <w:spacing w:line="400" w:lineRule="exact"/>
        <w:ind w:right="248"/>
        <w:rPr>
          <w:rFonts w:ascii="宋体" w:hAnsi="宋体"/>
          <w:color w:val="000000"/>
        </w:rPr>
      </w:pPr>
      <w:r>
        <w:rPr>
          <w:rFonts w:ascii="宋体" w:hAnsi="宋体" w:hint="eastAsia"/>
          <w:color w:val="000000"/>
        </w:rPr>
        <w:t xml:space="preserve">发包人提供的临时设施： </w:t>
      </w:r>
      <w:r>
        <w:rPr>
          <w:rFonts w:ascii="宋体" w:hAnsi="宋体" w:hint="eastAsia"/>
          <w:color w:val="000000"/>
          <w:u w:val="single"/>
        </w:rPr>
        <w:t xml:space="preserve">                                           </w:t>
      </w:r>
      <w:r>
        <w:rPr>
          <w:rFonts w:ascii="宋体" w:hAnsi="宋体" w:hint="eastAsia"/>
          <w:color w:val="000000"/>
        </w:rPr>
        <w:t xml:space="preserve"> 。</w:t>
      </w:r>
    </w:p>
    <w:p w14:paraId="31322FD8"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247" w:name="_Toc221951178"/>
      <w:bookmarkStart w:id="5248" w:name="_Toc222031035"/>
      <w:bookmarkStart w:id="5249" w:name="_Toc486422999"/>
      <w:bookmarkStart w:id="5250" w:name="_Toc222029533"/>
      <w:bookmarkStart w:id="5251" w:name="_Toc222032702"/>
      <w:bookmarkStart w:id="5252" w:name="_Toc222033884"/>
      <w:r>
        <w:rPr>
          <w:rFonts w:ascii="宋体" w:eastAsia="宋体" w:hAnsi="宋体" w:hint="eastAsia"/>
          <w:color w:val="000000"/>
          <w:sz w:val="28"/>
          <w:szCs w:val="28"/>
        </w:rPr>
        <w:t>交通运输</w:t>
      </w:r>
      <w:bookmarkEnd w:id="5247"/>
      <w:bookmarkEnd w:id="5248"/>
      <w:bookmarkEnd w:id="5249"/>
      <w:bookmarkEnd w:id="5250"/>
      <w:bookmarkEnd w:id="5251"/>
      <w:bookmarkEnd w:id="5252"/>
    </w:p>
    <w:p w14:paraId="6D622CBC" w14:textId="77777777" w:rsidR="005225E7" w:rsidRDefault="000B54FA">
      <w:pPr>
        <w:spacing w:line="400" w:lineRule="exact"/>
        <w:rPr>
          <w:rFonts w:ascii="宋体" w:hAnsi="宋体"/>
          <w:color w:val="000000"/>
        </w:rPr>
      </w:pPr>
      <w:bookmarkStart w:id="5253" w:name="_Toc221951179"/>
      <w:bookmarkStart w:id="5254" w:name="_Toc262637999"/>
      <w:r>
        <w:rPr>
          <w:rFonts w:ascii="宋体" w:hAnsi="宋体" w:hint="eastAsia"/>
          <w:b/>
          <w:color w:val="000000"/>
          <w:sz w:val="24"/>
        </w:rPr>
        <w:t>7.</w:t>
      </w:r>
      <w:r>
        <w:rPr>
          <w:rFonts w:ascii="宋体" w:hAnsi="宋体"/>
          <w:b/>
          <w:color w:val="000000"/>
          <w:sz w:val="24"/>
        </w:rPr>
        <w:t>1</w:t>
      </w:r>
      <w:r>
        <w:rPr>
          <w:rFonts w:ascii="宋体" w:hAnsi="宋体" w:hint="eastAsia"/>
          <w:b/>
          <w:color w:val="000000"/>
          <w:sz w:val="24"/>
        </w:rPr>
        <w:t xml:space="preserve">  道路通行权和场外设施</w:t>
      </w:r>
      <w:bookmarkEnd w:id="5253"/>
      <w:bookmarkEnd w:id="5254"/>
    </w:p>
    <w:p w14:paraId="6A5B1C22"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道路通行权和场外设施的约定：</w:t>
      </w:r>
      <w:r>
        <w:rPr>
          <w:rFonts w:ascii="宋体" w:hAnsi="宋体" w:hint="eastAsia"/>
          <w:color w:val="000000"/>
          <w:szCs w:val="21"/>
          <w:u w:val="single"/>
        </w:rPr>
        <w:t xml:space="preserve">                                </w:t>
      </w:r>
      <w:r>
        <w:rPr>
          <w:rFonts w:ascii="宋体" w:hAnsi="宋体" w:hint="eastAsia"/>
          <w:color w:val="000000"/>
          <w:szCs w:val="21"/>
        </w:rPr>
        <w:t>。</w:t>
      </w:r>
    </w:p>
    <w:p w14:paraId="44533DA9"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255" w:name="_Toc486423000"/>
      <w:r>
        <w:rPr>
          <w:rFonts w:ascii="宋体" w:eastAsia="宋体" w:hAnsi="宋体" w:hint="eastAsia"/>
          <w:color w:val="000000"/>
          <w:sz w:val="28"/>
          <w:szCs w:val="28"/>
        </w:rPr>
        <w:t>测量放线</w:t>
      </w:r>
      <w:bookmarkEnd w:id="5255"/>
    </w:p>
    <w:p w14:paraId="48715928" w14:textId="77777777" w:rsidR="005225E7" w:rsidRDefault="000B54FA">
      <w:pPr>
        <w:spacing w:line="400" w:lineRule="exact"/>
        <w:rPr>
          <w:rFonts w:ascii="宋体" w:hAnsi="宋体"/>
          <w:b/>
          <w:color w:val="000000"/>
          <w:sz w:val="24"/>
        </w:rPr>
      </w:pPr>
      <w:bookmarkStart w:id="5256" w:name="_Toc262638001"/>
      <w:r>
        <w:rPr>
          <w:rFonts w:ascii="宋体" w:hAnsi="宋体" w:hint="eastAsia"/>
          <w:b/>
          <w:color w:val="000000"/>
          <w:sz w:val="24"/>
        </w:rPr>
        <w:t>8.1施工控制网</w:t>
      </w:r>
      <w:bookmarkEnd w:id="5256"/>
    </w:p>
    <w:p w14:paraId="3F76286D"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8.1.1施工控制网的约定：</w:t>
      </w:r>
      <w:r>
        <w:rPr>
          <w:rFonts w:ascii="宋体" w:hAnsi="宋体" w:hint="eastAsia"/>
          <w:color w:val="000000"/>
          <w:szCs w:val="21"/>
          <w:u w:val="single"/>
        </w:rPr>
        <w:t xml:space="preserve">                    </w:t>
      </w:r>
      <w:r>
        <w:rPr>
          <w:rFonts w:ascii="宋体" w:hAnsi="宋体" w:hint="eastAsia"/>
          <w:color w:val="000000"/>
          <w:szCs w:val="21"/>
        </w:rPr>
        <w:t>。</w:t>
      </w:r>
    </w:p>
    <w:p w14:paraId="32F9AFB8" w14:textId="77777777" w:rsidR="005225E7" w:rsidRDefault="000B54FA">
      <w:pPr>
        <w:pStyle w:val="2"/>
        <w:numPr>
          <w:ilvl w:val="2"/>
          <w:numId w:val="98"/>
        </w:numPr>
        <w:spacing w:line="400" w:lineRule="exact"/>
        <w:ind w:left="1" w:hanging="1"/>
        <w:rPr>
          <w:rFonts w:ascii="宋体" w:eastAsia="宋体" w:hAnsi="宋体"/>
          <w:color w:val="000000"/>
          <w:sz w:val="28"/>
          <w:szCs w:val="28"/>
        </w:rPr>
      </w:pPr>
      <w:bookmarkStart w:id="5257" w:name="_Toc486423001"/>
      <w:r>
        <w:rPr>
          <w:rFonts w:ascii="宋体" w:eastAsia="宋体" w:hAnsi="宋体" w:hint="eastAsia"/>
          <w:color w:val="000000"/>
          <w:sz w:val="28"/>
          <w:szCs w:val="28"/>
        </w:rPr>
        <w:t>施工安全、治安保卫和环境保护</w:t>
      </w:r>
      <w:bookmarkEnd w:id="5257"/>
    </w:p>
    <w:p w14:paraId="2FD702AE" w14:textId="77777777" w:rsidR="005225E7" w:rsidRDefault="000B54FA">
      <w:pPr>
        <w:spacing w:line="400" w:lineRule="exact"/>
        <w:rPr>
          <w:rFonts w:ascii="宋体" w:hAnsi="宋体"/>
          <w:b/>
          <w:color w:val="000000"/>
          <w:sz w:val="24"/>
        </w:rPr>
      </w:pPr>
      <w:r>
        <w:rPr>
          <w:rFonts w:ascii="宋体" w:hAnsi="宋体" w:hint="eastAsia"/>
          <w:b/>
          <w:color w:val="000000"/>
          <w:sz w:val="24"/>
        </w:rPr>
        <w:t>9.1发包人的施工安全责任</w:t>
      </w:r>
    </w:p>
    <w:p w14:paraId="668EA912"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9.1.4发包人提供</w:t>
      </w:r>
      <w:r>
        <w:rPr>
          <w:rFonts w:ascii="宋体" w:hAnsi="宋体" w:hint="eastAsia"/>
          <w:color w:val="000000"/>
          <w:u w:val="single"/>
        </w:rPr>
        <w:t xml:space="preserve">              </w:t>
      </w:r>
      <w:r>
        <w:rPr>
          <w:rFonts w:ascii="宋体" w:hAnsi="宋体" w:hint="eastAsia"/>
          <w:color w:val="000000"/>
        </w:rPr>
        <w:t>资料，</w:t>
      </w:r>
      <w:proofErr w:type="gramStart"/>
      <w:r>
        <w:rPr>
          <w:rFonts w:ascii="宋体" w:hAnsi="宋体" w:hint="eastAsia"/>
          <w:color w:val="000000"/>
        </w:rPr>
        <w:t>其余资料</w:t>
      </w:r>
      <w:proofErr w:type="gramEnd"/>
      <w:r>
        <w:rPr>
          <w:rFonts w:ascii="宋体" w:hAnsi="宋体" w:hint="eastAsia"/>
          <w:color w:val="000000"/>
        </w:rPr>
        <w:t>由承包人负责收集。</w:t>
      </w:r>
    </w:p>
    <w:p w14:paraId="09F90BE8" w14:textId="77777777" w:rsidR="005225E7" w:rsidRDefault="000B54FA">
      <w:pPr>
        <w:spacing w:line="400" w:lineRule="exact"/>
        <w:rPr>
          <w:rFonts w:ascii="宋体" w:hAnsi="宋体"/>
          <w:b/>
          <w:color w:val="000000"/>
          <w:sz w:val="24"/>
        </w:rPr>
      </w:pPr>
      <w:r>
        <w:rPr>
          <w:rFonts w:ascii="宋体" w:hAnsi="宋体" w:hint="eastAsia"/>
          <w:b/>
          <w:color w:val="000000"/>
          <w:sz w:val="24"/>
        </w:rPr>
        <w:t>9.2承包人的施工安全责任</w:t>
      </w:r>
    </w:p>
    <w:p w14:paraId="324A7A2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9.2.12下列工程应编制专项施工方案：</w:t>
      </w:r>
      <w:r>
        <w:rPr>
          <w:rFonts w:ascii="宋体" w:hAnsi="宋体" w:hint="eastAsia"/>
          <w:color w:val="000000"/>
          <w:u w:val="single"/>
        </w:rPr>
        <w:t xml:space="preserve">           </w:t>
      </w:r>
      <w:r>
        <w:rPr>
          <w:rFonts w:ascii="宋体" w:hAnsi="宋体" w:hint="eastAsia"/>
          <w:color w:val="000000"/>
        </w:rPr>
        <w:t>。其中</w:t>
      </w:r>
      <w:r>
        <w:rPr>
          <w:rFonts w:ascii="宋体" w:hAnsi="宋体" w:hint="eastAsia"/>
          <w:color w:val="000000"/>
          <w:u w:val="single"/>
        </w:rPr>
        <w:t xml:space="preserve">       </w:t>
      </w:r>
      <w:r>
        <w:rPr>
          <w:rFonts w:ascii="宋体" w:hAnsi="宋体" w:hint="eastAsia"/>
          <w:color w:val="000000"/>
        </w:rPr>
        <w:t>应组织专家论证和审查。</w:t>
      </w:r>
    </w:p>
    <w:p w14:paraId="6E3C1C54" w14:textId="77777777" w:rsidR="005225E7" w:rsidRDefault="000B54FA">
      <w:pPr>
        <w:spacing w:line="400" w:lineRule="exact"/>
        <w:rPr>
          <w:rFonts w:ascii="宋体" w:hAnsi="宋体"/>
          <w:b/>
          <w:color w:val="000000"/>
          <w:sz w:val="24"/>
        </w:rPr>
      </w:pPr>
      <w:bookmarkStart w:id="5258" w:name="_Toc262638003"/>
      <w:r>
        <w:rPr>
          <w:rFonts w:ascii="宋体" w:hAnsi="宋体" w:hint="eastAsia"/>
          <w:b/>
          <w:color w:val="000000"/>
          <w:sz w:val="24"/>
        </w:rPr>
        <w:t>9.7文明工地</w:t>
      </w:r>
      <w:bookmarkEnd w:id="5258"/>
    </w:p>
    <w:p w14:paraId="1317A247" w14:textId="77777777" w:rsidR="005225E7" w:rsidRDefault="000B54FA">
      <w:pPr>
        <w:spacing w:line="400" w:lineRule="exact"/>
        <w:ind w:firstLineChars="200" w:firstLine="420"/>
        <w:rPr>
          <w:rFonts w:ascii="宋体" w:hAnsi="宋体"/>
          <w:color w:val="000000"/>
          <w:szCs w:val="21"/>
          <w:u w:val="single"/>
        </w:rPr>
      </w:pPr>
      <w:r>
        <w:rPr>
          <w:rFonts w:ascii="宋体" w:hAnsi="宋体"/>
          <w:color w:val="000000"/>
          <w:szCs w:val="21"/>
        </w:rPr>
        <w:t xml:space="preserve">9.7.1 </w:t>
      </w:r>
      <w:r>
        <w:rPr>
          <w:rFonts w:ascii="宋体" w:hAnsi="宋体" w:hint="eastAsia"/>
          <w:color w:val="000000"/>
          <w:szCs w:val="21"/>
        </w:rPr>
        <w:t>本合同文明工地的约定：</w:t>
      </w:r>
      <w:r>
        <w:rPr>
          <w:rFonts w:ascii="宋体" w:hAnsi="宋体" w:hint="eastAsia"/>
          <w:color w:val="000000"/>
          <w:szCs w:val="21"/>
          <w:u w:val="single"/>
        </w:rPr>
        <w:t xml:space="preserve">                     </w:t>
      </w:r>
      <w:r>
        <w:rPr>
          <w:rFonts w:ascii="宋体" w:hAnsi="宋体" w:hint="eastAsia"/>
          <w:color w:val="000000"/>
          <w:szCs w:val="21"/>
        </w:rPr>
        <w:t xml:space="preserve">。     </w:t>
      </w:r>
    </w:p>
    <w:p w14:paraId="0CB936AB" w14:textId="77777777" w:rsidR="005225E7" w:rsidRDefault="000B54FA">
      <w:pPr>
        <w:pStyle w:val="2"/>
        <w:spacing w:line="400" w:lineRule="exact"/>
        <w:rPr>
          <w:rFonts w:ascii="宋体" w:eastAsia="宋体" w:hAnsi="宋体"/>
          <w:color w:val="000000"/>
          <w:sz w:val="28"/>
          <w:szCs w:val="28"/>
        </w:rPr>
      </w:pPr>
      <w:bookmarkStart w:id="5259" w:name="_Toc221951188"/>
      <w:bookmarkStart w:id="5260" w:name="_Toc222029536"/>
      <w:bookmarkStart w:id="5261" w:name="_Toc229305394"/>
      <w:bookmarkStart w:id="5262" w:name="_Toc222033887"/>
      <w:bookmarkStart w:id="5263" w:name="_Toc222031038"/>
      <w:bookmarkStart w:id="5264" w:name="_Toc222032705"/>
      <w:bookmarkStart w:id="5265" w:name="_Toc486423002"/>
      <w:r>
        <w:rPr>
          <w:rFonts w:ascii="宋体" w:eastAsia="宋体" w:hAnsi="宋体" w:hint="eastAsia"/>
          <w:color w:val="000000"/>
          <w:sz w:val="28"/>
          <w:szCs w:val="28"/>
        </w:rPr>
        <w:t>11  开工和竣工</w:t>
      </w:r>
      <w:bookmarkEnd w:id="5259"/>
      <w:bookmarkEnd w:id="5260"/>
      <w:bookmarkEnd w:id="5261"/>
      <w:bookmarkEnd w:id="5262"/>
      <w:bookmarkEnd w:id="5263"/>
      <w:bookmarkEnd w:id="5264"/>
      <w:r>
        <w:rPr>
          <w:rFonts w:ascii="宋体" w:eastAsia="宋体" w:hAnsi="宋体" w:hint="eastAsia"/>
          <w:color w:val="000000"/>
          <w:sz w:val="28"/>
          <w:szCs w:val="28"/>
        </w:rPr>
        <w:t>（完工）</w:t>
      </w:r>
      <w:bookmarkEnd w:id="5265"/>
    </w:p>
    <w:p w14:paraId="3872EC6D" w14:textId="77777777" w:rsidR="005225E7" w:rsidRDefault="000B54FA">
      <w:pPr>
        <w:spacing w:line="400" w:lineRule="exact"/>
        <w:rPr>
          <w:rFonts w:ascii="宋体" w:hAnsi="宋体"/>
          <w:b/>
          <w:color w:val="000000"/>
          <w:sz w:val="24"/>
        </w:rPr>
      </w:pPr>
      <w:bookmarkStart w:id="5266" w:name="_Toc221951189"/>
      <w:bookmarkStart w:id="5267" w:name="_Toc262638005"/>
      <w:r>
        <w:rPr>
          <w:rFonts w:ascii="宋体" w:hAnsi="宋体" w:hint="eastAsia"/>
          <w:b/>
          <w:color w:val="000000"/>
          <w:sz w:val="24"/>
        </w:rPr>
        <w:t>11.4  异常恶劣的气候条件</w:t>
      </w:r>
      <w:bookmarkEnd w:id="5266"/>
      <w:bookmarkEnd w:id="5267"/>
      <w:r>
        <w:rPr>
          <w:rFonts w:ascii="宋体" w:hAnsi="宋体" w:hint="eastAsia"/>
          <w:b/>
          <w:color w:val="000000"/>
          <w:sz w:val="24"/>
        </w:rPr>
        <w:t xml:space="preserve"> </w:t>
      </w:r>
    </w:p>
    <w:p w14:paraId="2BE4F52E" w14:textId="77777777" w:rsidR="005225E7" w:rsidRDefault="000B54FA">
      <w:pPr>
        <w:spacing w:line="400" w:lineRule="exact"/>
        <w:ind w:right="248" w:firstLineChars="200" w:firstLine="420"/>
        <w:rPr>
          <w:rFonts w:ascii="宋体" w:hAnsi="宋体"/>
          <w:color w:val="000000"/>
          <w:szCs w:val="21"/>
        </w:rPr>
      </w:pPr>
      <w:bookmarkStart w:id="5268" w:name="_Toc221951191"/>
      <w:r>
        <w:rPr>
          <w:rFonts w:ascii="宋体" w:hAnsi="宋体" w:hint="eastAsia"/>
          <w:color w:val="000000"/>
          <w:szCs w:val="21"/>
        </w:rPr>
        <w:t>11.4.3本合同工程界定异常恶劣气候条件的范围为：</w:t>
      </w:r>
      <w:bookmarkEnd w:id="5268"/>
    </w:p>
    <w:p w14:paraId="099EA88D" w14:textId="77777777" w:rsidR="005225E7" w:rsidRDefault="000B54FA">
      <w:pPr>
        <w:spacing w:line="400" w:lineRule="exact"/>
        <w:ind w:right="248" w:firstLineChars="200" w:firstLine="420"/>
        <w:rPr>
          <w:rFonts w:ascii="宋体" w:hAnsi="宋体"/>
          <w:color w:val="000000"/>
          <w:szCs w:val="21"/>
        </w:rPr>
      </w:pPr>
      <w:bookmarkStart w:id="5269" w:name="_Toc221951192"/>
      <w:r>
        <w:rPr>
          <w:rFonts w:ascii="宋体" w:hAnsi="宋体" w:hint="eastAsia"/>
          <w:color w:val="000000"/>
          <w:szCs w:val="21"/>
        </w:rPr>
        <w:t>（1）日降雨量大于</w:t>
      </w:r>
      <w:r>
        <w:rPr>
          <w:rFonts w:ascii="宋体" w:hAnsi="宋体" w:hint="eastAsia"/>
          <w:color w:val="000000"/>
          <w:szCs w:val="21"/>
          <w:u w:val="single"/>
        </w:rPr>
        <w:t xml:space="preserve">     </w:t>
      </w:r>
      <w:r>
        <w:rPr>
          <w:rFonts w:ascii="宋体" w:hAnsi="宋体" w:hint="eastAsia"/>
          <w:color w:val="000000"/>
          <w:szCs w:val="21"/>
        </w:rPr>
        <w:t>mm的雨日超过</w:t>
      </w:r>
      <w:r>
        <w:rPr>
          <w:rFonts w:ascii="宋体" w:hAnsi="宋体" w:hint="eastAsia"/>
          <w:color w:val="000000"/>
          <w:szCs w:val="21"/>
          <w:u w:val="single"/>
        </w:rPr>
        <w:t xml:space="preserve">     </w:t>
      </w:r>
      <w:r>
        <w:rPr>
          <w:rFonts w:ascii="宋体" w:hAnsi="宋体" w:hint="eastAsia"/>
          <w:color w:val="000000"/>
          <w:szCs w:val="21"/>
        </w:rPr>
        <w:t>天。</w:t>
      </w:r>
      <w:bookmarkEnd w:id="5269"/>
    </w:p>
    <w:p w14:paraId="26B4DD99" w14:textId="77777777" w:rsidR="005225E7" w:rsidRDefault="000B54FA">
      <w:pPr>
        <w:spacing w:line="400" w:lineRule="exact"/>
        <w:ind w:right="248" w:firstLineChars="200" w:firstLine="420"/>
        <w:rPr>
          <w:rFonts w:ascii="宋体" w:hAnsi="宋体"/>
          <w:color w:val="000000"/>
          <w:szCs w:val="21"/>
        </w:rPr>
      </w:pPr>
      <w:bookmarkStart w:id="5270" w:name="_Toc221951193"/>
      <w:r>
        <w:rPr>
          <w:rFonts w:ascii="宋体" w:hAnsi="宋体" w:hint="eastAsia"/>
          <w:color w:val="000000"/>
          <w:szCs w:val="21"/>
        </w:rPr>
        <w:t>（2）风速大于</w:t>
      </w:r>
      <w:r>
        <w:rPr>
          <w:rFonts w:ascii="宋体" w:hAnsi="宋体" w:hint="eastAsia"/>
          <w:color w:val="000000"/>
          <w:szCs w:val="21"/>
          <w:u w:val="single"/>
        </w:rPr>
        <w:t xml:space="preserve">     </w:t>
      </w:r>
      <w:r>
        <w:rPr>
          <w:rFonts w:ascii="宋体" w:hAnsi="宋体" w:hint="eastAsia"/>
          <w:color w:val="000000"/>
          <w:szCs w:val="21"/>
        </w:rPr>
        <w:t>m/s的</w:t>
      </w:r>
      <w:r>
        <w:rPr>
          <w:rFonts w:ascii="宋体" w:hAnsi="宋体" w:hint="eastAsia"/>
          <w:color w:val="000000"/>
          <w:szCs w:val="21"/>
          <w:u w:val="single"/>
        </w:rPr>
        <w:t xml:space="preserve">   </w:t>
      </w:r>
      <w:r>
        <w:rPr>
          <w:rFonts w:ascii="宋体" w:hAnsi="宋体" w:hint="eastAsia"/>
          <w:color w:val="000000"/>
          <w:szCs w:val="21"/>
        </w:rPr>
        <w:t>级以上台风灾害</w:t>
      </w:r>
      <w:bookmarkEnd w:id="5270"/>
      <w:r>
        <w:rPr>
          <w:rFonts w:ascii="宋体" w:hAnsi="宋体" w:hint="eastAsia"/>
          <w:color w:val="000000"/>
          <w:szCs w:val="21"/>
        </w:rPr>
        <w:t>。</w:t>
      </w:r>
    </w:p>
    <w:p w14:paraId="03A60F27" w14:textId="77777777" w:rsidR="005225E7" w:rsidRDefault="000B54FA">
      <w:pPr>
        <w:spacing w:line="400" w:lineRule="exact"/>
        <w:ind w:right="248" w:firstLineChars="200" w:firstLine="420"/>
        <w:rPr>
          <w:rFonts w:ascii="宋体" w:hAnsi="宋体"/>
          <w:color w:val="000000"/>
          <w:szCs w:val="21"/>
        </w:rPr>
      </w:pPr>
      <w:bookmarkStart w:id="5271" w:name="_Toc221951194"/>
      <w:r>
        <w:rPr>
          <w:rFonts w:ascii="宋体" w:hAnsi="宋体" w:hint="eastAsia"/>
          <w:color w:val="000000"/>
          <w:szCs w:val="21"/>
        </w:rPr>
        <w:t>（3）</w:t>
      </w:r>
      <w:bookmarkEnd w:id="5271"/>
      <w:r>
        <w:rPr>
          <w:rFonts w:ascii="宋体" w:hAnsi="宋体" w:hint="eastAsia"/>
          <w:color w:val="000000"/>
          <w:szCs w:val="21"/>
        </w:rPr>
        <w:t>日气温超过</w:t>
      </w:r>
      <w:r>
        <w:rPr>
          <w:rFonts w:ascii="宋体" w:hAnsi="宋体" w:hint="eastAsia"/>
          <w:color w:val="000000"/>
          <w:szCs w:val="21"/>
          <w:u w:val="single"/>
        </w:rPr>
        <w:t xml:space="preserve">    </w:t>
      </w:r>
      <w:r>
        <w:rPr>
          <w:rFonts w:ascii="宋体" w:hAnsi="宋体" w:hint="eastAsia"/>
          <w:color w:val="000000"/>
          <w:szCs w:val="21"/>
        </w:rPr>
        <w:t>℃的高温大于</w:t>
      </w:r>
      <w:r>
        <w:rPr>
          <w:rFonts w:ascii="宋体" w:hAnsi="宋体" w:hint="eastAsia"/>
          <w:color w:val="000000"/>
          <w:szCs w:val="21"/>
          <w:u w:val="single"/>
        </w:rPr>
        <w:t xml:space="preserve">     </w:t>
      </w:r>
      <w:r>
        <w:rPr>
          <w:rFonts w:ascii="宋体" w:hAnsi="宋体" w:hint="eastAsia"/>
          <w:color w:val="000000"/>
          <w:szCs w:val="21"/>
        </w:rPr>
        <w:t>天。</w:t>
      </w:r>
    </w:p>
    <w:p w14:paraId="149FF31C" w14:textId="77777777" w:rsidR="005225E7" w:rsidRDefault="000B54FA">
      <w:pPr>
        <w:spacing w:line="400" w:lineRule="exact"/>
        <w:ind w:right="248" w:firstLineChars="200" w:firstLine="420"/>
        <w:rPr>
          <w:rFonts w:ascii="宋体" w:hAnsi="宋体"/>
          <w:color w:val="000000"/>
          <w:szCs w:val="21"/>
        </w:rPr>
      </w:pPr>
      <w:bookmarkStart w:id="5272" w:name="_Toc221951195"/>
      <w:r>
        <w:rPr>
          <w:rFonts w:ascii="宋体" w:hAnsi="宋体" w:hint="eastAsia"/>
          <w:color w:val="000000"/>
          <w:szCs w:val="21"/>
        </w:rPr>
        <w:t>（4）</w:t>
      </w:r>
      <w:bookmarkEnd w:id="5272"/>
      <w:r>
        <w:rPr>
          <w:rFonts w:ascii="宋体" w:hAnsi="宋体" w:hint="eastAsia"/>
          <w:color w:val="000000"/>
          <w:szCs w:val="21"/>
        </w:rPr>
        <w:t>日气温低于</w:t>
      </w:r>
      <w:r>
        <w:rPr>
          <w:rFonts w:ascii="宋体" w:hAnsi="宋体" w:hint="eastAsia"/>
          <w:color w:val="000000"/>
          <w:szCs w:val="21"/>
          <w:u w:val="single"/>
        </w:rPr>
        <w:t xml:space="preserve">    </w:t>
      </w:r>
      <w:r>
        <w:rPr>
          <w:rFonts w:ascii="宋体" w:hAnsi="宋体" w:hint="eastAsia"/>
          <w:color w:val="000000"/>
          <w:szCs w:val="21"/>
        </w:rPr>
        <w:t>℃的严寒大于</w:t>
      </w:r>
      <w:r>
        <w:rPr>
          <w:rFonts w:ascii="宋体" w:hAnsi="宋体" w:hint="eastAsia"/>
          <w:color w:val="000000"/>
          <w:szCs w:val="21"/>
          <w:u w:val="single"/>
        </w:rPr>
        <w:t xml:space="preserve">     </w:t>
      </w:r>
      <w:r>
        <w:rPr>
          <w:rFonts w:ascii="宋体" w:hAnsi="宋体" w:hint="eastAsia"/>
          <w:color w:val="000000"/>
          <w:szCs w:val="21"/>
        </w:rPr>
        <w:t>天。</w:t>
      </w:r>
    </w:p>
    <w:p w14:paraId="573E2587" w14:textId="77777777" w:rsidR="005225E7" w:rsidRDefault="000B54FA">
      <w:pPr>
        <w:spacing w:line="400" w:lineRule="exact"/>
        <w:ind w:right="248" w:firstLineChars="200" w:firstLine="420"/>
        <w:rPr>
          <w:rFonts w:ascii="宋体" w:hAnsi="宋体"/>
          <w:color w:val="000000"/>
          <w:szCs w:val="21"/>
          <w:u w:val="single"/>
        </w:rPr>
      </w:pPr>
      <w:bookmarkStart w:id="5273" w:name="_Toc221951196"/>
      <w:r>
        <w:rPr>
          <w:rFonts w:ascii="宋体" w:hAnsi="宋体" w:hint="eastAsia"/>
          <w:color w:val="000000"/>
          <w:szCs w:val="21"/>
        </w:rPr>
        <w:t>（5）</w:t>
      </w:r>
      <w:bookmarkEnd w:id="5273"/>
      <w:r>
        <w:rPr>
          <w:rFonts w:ascii="宋体" w:hAnsi="宋体" w:hint="eastAsia"/>
          <w:color w:val="000000"/>
          <w:szCs w:val="21"/>
        </w:rPr>
        <w:t>造成工程损坏的冰雹和大雪灾害：</w:t>
      </w:r>
      <w:r>
        <w:rPr>
          <w:rFonts w:ascii="宋体" w:hAnsi="宋体" w:hint="eastAsia"/>
          <w:color w:val="000000"/>
          <w:szCs w:val="21"/>
          <w:u w:val="single"/>
        </w:rPr>
        <w:t xml:space="preserve">                。</w:t>
      </w:r>
    </w:p>
    <w:p w14:paraId="06329A44" w14:textId="77777777" w:rsidR="005225E7" w:rsidRDefault="000B54FA">
      <w:pPr>
        <w:spacing w:line="400" w:lineRule="exact"/>
        <w:ind w:right="248" w:firstLineChars="200" w:firstLine="420"/>
        <w:rPr>
          <w:rFonts w:ascii="宋体" w:hAnsi="宋体"/>
          <w:color w:val="000000"/>
          <w:szCs w:val="21"/>
        </w:rPr>
      </w:pPr>
      <w:bookmarkStart w:id="5274" w:name="_Toc221951197"/>
      <w:r>
        <w:rPr>
          <w:rFonts w:ascii="宋体" w:hAnsi="宋体" w:hint="eastAsia"/>
          <w:color w:val="000000"/>
          <w:szCs w:val="21"/>
        </w:rPr>
        <w:t>（6）其他异常恶劣气候灾害。</w:t>
      </w:r>
      <w:bookmarkEnd w:id="5274"/>
    </w:p>
    <w:p w14:paraId="5E54DD98" w14:textId="77777777" w:rsidR="005225E7" w:rsidRDefault="000B54FA">
      <w:pPr>
        <w:spacing w:line="400" w:lineRule="exact"/>
        <w:rPr>
          <w:rFonts w:ascii="宋体" w:hAnsi="宋体"/>
          <w:b/>
          <w:color w:val="000000"/>
          <w:sz w:val="24"/>
        </w:rPr>
      </w:pPr>
      <w:bookmarkStart w:id="5275" w:name="_Toc221951198"/>
      <w:bookmarkStart w:id="5276" w:name="_Toc262638006"/>
      <w:r>
        <w:rPr>
          <w:rFonts w:ascii="宋体" w:hAnsi="宋体" w:hint="eastAsia"/>
          <w:b/>
          <w:color w:val="000000"/>
          <w:sz w:val="24"/>
        </w:rPr>
        <w:t>11.5  承包人工期延误</w:t>
      </w:r>
      <w:bookmarkEnd w:id="5275"/>
      <w:bookmarkEnd w:id="5276"/>
      <w:r>
        <w:rPr>
          <w:rFonts w:ascii="宋体" w:hAnsi="宋体" w:hint="eastAsia"/>
          <w:b/>
          <w:color w:val="000000"/>
          <w:sz w:val="24"/>
        </w:rPr>
        <w:t xml:space="preserve"> </w:t>
      </w:r>
    </w:p>
    <w:p w14:paraId="78C60794" w14:textId="77777777" w:rsidR="005225E7" w:rsidRDefault="000B54FA">
      <w:pPr>
        <w:spacing w:line="400" w:lineRule="exact"/>
        <w:ind w:right="248" w:firstLineChars="200" w:firstLine="420"/>
        <w:rPr>
          <w:rFonts w:ascii="宋体" w:hAnsi="宋体"/>
          <w:bCs/>
          <w:color w:val="000000"/>
          <w:szCs w:val="21"/>
        </w:rPr>
      </w:pPr>
      <w:bookmarkStart w:id="5277" w:name="_Toc221951200"/>
      <w:r>
        <w:rPr>
          <w:rFonts w:ascii="宋体" w:hAnsi="宋体" w:hint="eastAsia"/>
          <w:bCs/>
          <w:color w:val="000000"/>
          <w:szCs w:val="21"/>
        </w:rPr>
        <w:t>（1）逾期竣工违约金表（参考格式</w:t>
      </w:r>
      <w:bookmarkEnd w:id="5277"/>
      <w:r>
        <w:rPr>
          <w:rFonts w:ascii="宋体" w:hAnsi="宋体" w:hint="eastAsia"/>
          <w:bCs/>
          <w:color w:val="000000"/>
          <w:szCs w:val="21"/>
        </w:rPr>
        <w:t>）</w:t>
      </w:r>
    </w:p>
    <w:tbl>
      <w:tblPr>
        <w:tblW w:w="796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89"/>
        <w:gridCol w:w="3441"/>
        <w:gridCol w:w="1868"/>
        <w:gridCol w:w="1868"/>
      </w:tblGrid>
      <w:tr w:rsidR="005225E7" w14:paraId="571361C6" w14:textId="77777777">
        <w:trPr>
          <w:trHeight w:val="517"/>
        </w:trPr>
        <w:tc>
          <w:tcPr>
            <w:tcW w:w="789" w:type="dxa"/>
            <w:vAlign w:val="center"/>
          </w:tcPr>
          <w:p w14:paraId="601DA02A" w14:textId="77777777" w:rsidR="005225E7" w:rsidRDefault="000B54FA">
            <w:pPr>
              <w:spacing w:line="400" w:lineRule="exact"/>
              <w:ind w:right="-3"/>
              <w:jc w:val="center"/>
              <w:rPr>
                <w:rFonts w:ascii="宋体" w:hAnsi="宋体"/>
                <w:color w:val="000000"/>
                <w:szCs w:val="21"/>
              </w:rPr>
            </w:pPr>
            <w:bookmarkStart w:id="5278" w:name="_Toc221951201"/>
            <w:r>
              <w:rPr>
                <w:rFonts w:ascii="宋体" w:hAnsi="宋体" w:hint="eastAsia"/>
                <w:color w:val="000000"/>
                <w:szCs w:val="21"/>
              </w:rPr>
              <w:t>序号</w:t>
            </w:r>
            <w:bookmarkEnd w:id="5278"/>
          </w:p>
        </w:tc>
        <w:tc>
          <w:tcPr>
            <w:tcW w:w="3441" w:type="dxa"/>
            <w:vAlign w:val="center"/>
          </w:tcPr>
          <w:p w14:paraId="6B965E92" w14:textId="77777777" w:rsidR="005225E7" w:rsidRDefault="000B54FA">
            <w:pPr>
              <w:spacing w:line="400" w:lineRule="exact"/>
              <w:ind w:right="3"/>
              <w:jc w:val="center"/>
              <w:rPr>
                <w:rFonts w:ascii="宋体" w:hAnsi="宋体"/>
                <w:color w:val="000000"/>
                <w:szCs w:val="21"/>
              </w:rPr>
            </w:pPr>
            <w:bookmarkStart w:id="5279" w:name="_Toc221951202"/>
            <w:r>
              <w:rPr>
                <w:rFonts w:ascii="宋体" w:hAnsi="宋体" w:hint="eastAsia"/>
                <w:color w:val="000000"/>
                <w:szCs w:val="21"/>
              </w:rPr>
              <w:t>项目及其说明</w:t>
            </w:r>
            <w:bookmarkEnd w:id="5279"/>
          </w:p>
        </w:tc>
        <w:tc>
          <w:tcPr>
            <w:tcW w:w="1868" w:type="dxa"/>
            <w:vAlign w:val="center"/>
          </w:tcPr>
          <w:p w14:paraId="02B6F5CA" w14:textId="77777777" w:rsidR="005225E7" w:rsidRDefault="000B54FA">
            <w:pPr>
              <w:spacing w:line="400" w:lineRule="exact"/>
              <w:ind w:right="9"/>
              <w:jc w:val="center"/>
              <w:rPr>
                <w:rFonts w:ascii="宋体" w:hAnsi="宋体"/>
                <w:color w:val="000000"/>
                <w:szCs w:val="21"/>
              </w:rPr>
            </w:pPr>
            <w:bookmarkStart w:id="5280" w:name="_Toc221951203"/>
            <w:r>
              <w:rPr>
                <w:rFonts w:ascii="宋体" w:hAnsi="宋体" w:hint="eastAsia"/>
                <w:color w:val="000000"/>
                <w:szCs w:val="21"/>
              </w:rPr>
              <w:t>要求完工日期</w:t>
            </w:r>
            <w:bookmarkEnd w:id="5280"/>
          </w:p>
        </w:tc>
        <w:tc>
          <w:tcPr>
            <w:tcW w:w="1868" w:type="dxa"/>
            <w:vAlign w:val="center"/>
          </w:tcPr>
          <w:p w14:paraId="3FFFE57A" w14:textId="77777777" w:rsidR="005225E7" w:rsidRDefault="000B54FA">
            <w:pPr>
              <w:spacing w:line="400" w:lineRule="exact"/>
              <w:ind w:right="9"/>
              <w:jc w:val="center"/>
              <w:rPr>
                <w:rFonts w:ascii="宋体" w:hAnsi="宋体"/>
                <w:color w:val="000000"/>
                <w:szCs w:val="21"/>
              </w:rPr>
            </w:pPr>
            <w:bookmarkStart w:id="5281" w:name="_Toc221951204"/>
            <w:r>
              <w:rPr>
                <w:rFonts w:ascii="宋体" w:hAnsi="宋体" w:hint="eastAsia"/>
                <w:color w:val="000000"/>
                <w:szCs w:val="21"/>
              </w:rPr>
              <w:t>违约金(元/天)</w:t>
            </w:r>
            <w:bookmarkEnd w:id="5281"/>
          </w:p>
        </w:tc>
      </w:tr>
      <w:tr w:rsidR="005225E7" w14:paraId="32F74B00" w14:textId="77777777">
        <w:trPr>
          <w:trHeight w:val="501"/>
        </w:trPr>
        <w:tc>
          <w:tcPr>
            <w:tcW w:w="789" w:type="dxa"/>
            <w:vAlign w:val="center"/>
          </w:tcPr>
          <w:p w14:paraId="1D9ABB5A" w14:textId="77777777" w:rsidR="005225E7" w:rsidRDefault="005225E7">
            <w:pPr>
              <w:spacing w:line="400" w:lineRule="exact"/>
              <w:ind w:right="248"/>
              <w:jc w:val="center"/>
              <w:rPr>
                <w:rFonts w:ascii="宋体" w:hAnsi="宋体"/>
                <w:color w:val="000000"/>
                <w:szCs w:val="21"/>
              </w:rPr>
            </w:pPr>
          </w:p>
        </w:tc>
        <w:tc>
          <w:tcPr>
            <w:tcW w:w="3441" w:type="dxa"/>
            <w:vAlign w:val="center"/>
          </w:tcPr>
          <w:p w14:paraId="54123E0A" w14:textId="77777777" w:rsidR="005225E7" w:rsidRDefault="005225E7">
            <w:pPr>
              <w:spacing w:line="400" w:lineRule="exact"/>
              <w:ind w:right="248"/>
              <w:jc w:val="center"/>
              <w:rPr>
                <w:rFonts w:ascii="宋体" w:hAnsi="宋体"/>
                <w:color w:val="000000"/>
                <w:szCs w:val="21"/>
              </w:rPr>
            </w:pPr>
          </w:p>
        </w:tc>
        <w:tc>
          <w:tcPr>
            <w:tcW w:w="1868" w:type="dxa"/>
            <w:vAlign w:val="center"/>
          </w:tcPr>
          <w:p w14:paraId="5AE2F75F" w14:textId="77777777" w:rsidR="005225E7" w:rsidRDefault="005225E7">
            <w:pPr>
              <w:spacing w:line="400" w:lineRule="exact"/>
              <w:ind w:right="248"/>
              <w:jc w:val="center"/>
              <w:rPr>
                <w:rFonts w:ascii="宋体" w:hAnsi="宋体"/>
                <w:color w:val="000000"/>
                <w:szCs w:val="21"/>
              </w:rPr>
            </w:pPr>
          </w:p>
        </w:tc>
        <w:tc>
          <w:tcPr>
            <w:tcW w:w="1868" w:type="dxa"/>
          </w:tcPr>
          <w:p w14:paraId="5038ED60" w14:textId="77777777" w:rsidR="005225E7" w:rsidRDefault="005225E7">
            <w:pPr>
              <w:spacing w:line="400" w:lineRule="exact"/>
              <w:ind w:right="248"/>
              <w:jc w:val="center"/>
              <w:rPr>
                <w:rFonts w:ascii="宋体" w:hAnsi="宋体"/>
                <w:color w:val="000000"/>
                <w:szCs w:val="21"/>
              </w:rPr>
            </w:pPr>
          </w:p>
        </w:tc>
      </w:tr>
      <w:tr w:rsidR="005225E7" w14:paraId="778B53CC" w14:textId="77777777">
        <w:trPr>
          <w:trHeight w:val="485"/>
        </w:trPr>
        <w:tc>
          <w:tcPr>
            <w:tcW w:w="789" w:type="dxa"/>
            <w:vAlign w:val="center"/>
          </w:tcPr>
          <w:p w14:paraId="540511A5" w14:textId="77777777" w:rsidR="005225E7" w:rsidRDefault="005225E7">
            <w:pPr>
              <w:spacing w:line="400" w:lineRule="exact"/>
              <w:ind w:right="248"/>
              <w:jc w:val="center"/>
              <w:rPr>
                <w:rFonts w:ascii="宋体" w:hAnsi="宋体"/>
                <w:color w:val="000000"/>
                <w:szCs w:val="21"/>
              </w:rPr>
            </w:pPr>
          </w:p>
        </w:tc>
        <w:tc>
          <w:tcPr>
            <w:tcW w:w="3441" w:type="dxa"/>
            <w:vAlign w:val="center"/>
          </w:tcPr>
          <w:p w14:paraId="6182CE31" w14:textId="77777777" w:rsidR="005225E7" w:rsidRDefault="005225E7">
            <w:pPr>
              <w:spacing w:line="400" w:lineRule="exact"/>
              <w:ind w:right="248"/>
              <w:jc w:val="center"/>
              <w:rPr>
                <w:rFonts w:ascii="宋体" w:hAnsi="宋体"/>
                <w:color w:val="000000"/>
                <w:szCs w:val="21"/>
              </w:rPr>
            </w:pPr>
          </w:p>
        </w:tc>
        <w:tc>
          <w:tcPr>
            <w:tcW w:w="1868" w:type="dxa"/>
            <w:vAlign w:val="center"/>
          </w:tcPr>
          <w:p w14:paraId="722D132D" w14:textId="77777777" w:rsidR="005225E7" w:rsidRDefault="005225E7">
            <w:pPr>
              <w:spacing w:line="400" w:lineRule="exact"/>
              <w:ind w:right="248"/>
              <w:jc w:val="center"/>
              <w:rPr>
                <w:rFonts w:ascii="宋体" w:hAnsi="宋体"/>
                <w:color w:val="000000"/>
                <w:szCs w:val="21"/>
              </w:rPr>
            </w:pPr>
          </w:p>
        </w:tc>
        <w:tc>
          <w:tcPr>
            <w:tcW w:w="1868" w:type="dxa"/>
          </w:tcPr>
          <w:p w14:paraId="46459C55" w14:textId="77777777" w:rsidR="005225E7" w:rsidRDefault="005225E7">
            <w:pPr>
              <w:spacing w:line="400" w:lineRule="exact"/>
              <w:ind w:right="248"/>
              <w:jc w:val="center"/>
              <w:rPr>
                <w:rFonts w:ascii="宋体" w:hAnsi="宋体"/>
                <w:color w:val="000000"/>
                <w:szCs w:val="21"/>
              </w:rPr>
            </w:pPr>
          </w:p>
        </w:tc>
      </w:tr>
      <w:tr w:rsidR="005225E7" w14:paraId="6104106C" w14:textId="77777777">
        <w:trPr>
          <w:trHeight w:val="501"/>
        </w:trPr>
        <w:tc>
          <w:tcPr>
            <w:tcW w:w="789" w:type="dxa"/>
            <w:vAlign w:val="center"/>
          </w:tcPr>
          <w:p w14:paraId="371AC108" w14:textId="77777777" w:rsidR="005225E7" w:rsidRDefault="005225E7">
            <w:pPr>
              <w:spacing w:line="400" w:lineRule="exact"/>
              <w:ind w:right="248"/>
              <w:jc w:val="center"/>
              <w:rPr>
                <w:rFonts w:ascii="宋体" w:hAnsi="宋体"/>
                <w:color w:val="000000"/>
                <w:szCs w:val="21"/>
              </w:rPr>
            </w:pPr>
          </w:p>
        </w:tc>
        <w:tc>
          <w:tcPr>
            <w:tcW w:w="3441" w:type="dxa"/>
            <w:vAlign w:val="center"/>
          </w:tcPr>
          <w:p w14:paraId="186C1691" w14:textId="77777777" w:rsidR="005225E7" w:rsidRDefault="005225E7">
            <w:pPr>
              <w:spacing w:line="400" w:lineRule="exact"/>
              <w:ind w:right="248"/>
              <w:jc w:val="center"/>
              <w:rPr>
                <w:rFonts w:ascii="宋体" w:hAnsi="宋体"/>
                <w:color w:val="000000"/>
                <w:szCs w:val="21"/>
              </w:rPr>
            </w:pPr>
          </w:p>
        </w:tc>
        <w:tc>
          <w:tcPr>
            <w:tcW w:w="1868" w:type="dxa"/>
            <w:vAlign w:val="center"/>
          </w:tcPr>
          <w:p w14:paraId="05AA772B" w14:textId="77777777" w:rsidR="005225E7" w:rsidRDefault="005225E7">
            <w:pPr>
              <w:spacing w:line="400" w:lineRule="exact"/>
              <w:ind w:right="248"/>
              <w:jc w:val="center"/>
              <w:rPr>
                <w:rFonts w:ascii="宋体" w:hAnsi="宋体"/>
                <w:color w:val="000000"/>
                <w:szCs w:val="21"/>
              </w:rPr>
            </w:pPr>
          </w:p>
        </w:tc>
        <w:tc>
          <w:tcPr>
            <w:tcW w:w="1868" w:type="dxa"/>
          </w:tcPr>
          <w:p w14:paraId="77AA72D3" w14:textId="77777777" w:rsidR="005225E7" w:rsidRDefault="005225E7">
            <w:pPr>
              <w:spacing w:line="400" w:lineRule="exact"/>
              <w:ind w:right="248"/>
              <w:jc w:val="center"/>
              <w:rPr>
                <w:rFonts w:ascii="宋体" w:hAnsi="宋体"/>
                <w:color w:val="000000"/>
                <w:szCs w:val="21"/>
              </w:rPr>
            </w:pPr>
          </w:p>
        </w:tc>
      </w:tr>
      <w:tr w:rsidR="005225E7" w14:paraId="31583515" w14:textId="77777777">
        <w:trPr>
          <w:trHeight w:val="501"/>
        </w:trPr>
        <w:tc>
          <w:tcPr>
            <w:tcW w:w="789" w:type="dxa"/>
            <w:vAlign w:val="center"/>
          </w:tcPr>
          <w:p w14:paraId="73F6DE2A" w14:textId="77777777" w:rsidR="005225E7" w:rsidRDefault="005225E7">
            <w:pPr>
              <w:spacing w:line="400" w:lineRule="exact"/>
              <w:ind w:right="248"/>
              <w:jc w:val="center"/>
              <w:rPr>
                <w:rFonts w:ascii="宋体" w:hAnsi="宋体"/>
                <w:color w:val="000000"/>
                <w:szCs w:val="21"/>
              </w:rPr>
            </w:pPr>
          </w:p>
        </w:tc>
        <w:tc>
          <w:tcPr>
            <w:tcW w:w="3441" w:type="dxa"/>
            <w:vAlign w:val="center"/>
          </w:tcPr>
          <w:p w14:paraId="60B5F6C7" w14:textId="77777777" w:rsidR="005225E7" w:rsidRDefault="005225E7">
            <w:pPr>
              <w:spacing w:line="400" w:lineRule="exact"/>
              <w:ind w:right="248"/>
              <w:jc w:val="center"/>
              <w:rPr>
                <w:rFonts w:ascii="宋体" w:hAnsi="宋体"/>
                <w:color w:val="000000"/>
                <w:szCs w:val="21"/>
              </w:rPr>
            </w:pPr>
          </w:p>
        </w:tc>
        <w:tc>
          <w:tcPr>
            <w:tcW w:w="1868" w:type="dxa"/>
            <w:vAlign w:val="center"/>
          </w:tcPr>
          <w:p w14:paraId="3FC92482" w14:textId="77777777" w:rsidR="005225E7" w:rsidRDefault="005225E7">
            <w:pPr>
              <w:spacing w:line="400" w:lineRule="exact"/>
              <w:ind w:right="248"/>
              <w:jc w:val="center"/>
              <w:rPr>
                <w:rFonts w:ascii="宋体" w:hAnsi="宋体"/>
                <w:color w:val="000000"/>
                <w:szCs w:val="21"/>
              </w:rPr>
            </w:pPr>
          </w:p>
        </w:tc>
        <w:tc>
          <w:tcPr>
            <w:tcW w:w="1868" w:type="dxa"/>
          </w:tcPr>
          <w:p w14:paraId="228A5E81" w14:textId="77777777" w:rsidR="005225E7" w:rsidRDefault="005225E7">
            <w:pPr>
              <w:spacing w:line="400" w:lineRule="exact"/>
              <w:ind w:right="248"/>
              <w:jc w:val="center"/>
              <w:rPr>
                <w:rFonts w:ascii="宋体" w:hAnsi="宋体"/>
                <w:color w:val="000000"/>
                <w:szCs w:val="21"/>
              </w:rPr>
            </w:pPr>
          </w:p>
        </w:tc>
      </w:tr>
    </w:tbl>
    <w:p w14:paraId="1FF945A4" w14:textId="77777777" w:rsidR="005225E7" w:rsidRDefault="000B54FA">
      <w:pPr>
        <w:spacing w:line="400" w:lineRule="exact"/>
        <w:ind w:right="249" w:firstLineChars="200" w:firstLine="420"/>
        <w:rPr>
          <w:rFonts w:ascii="宋体" w:hAnsi="宋体"/>
          <w:color w:val="000000"/>
          <w:szCs w:val="21"/>
        </w:rPr>
      </w:pPr>
      <w:bookmarkStart w:id="5282" w:name="_Toc221951205"/>
      <w:r>
        <w:rPr>
          <w:rFonts w:ascii="宋体" w:hAnsi="宋体" w:hint="eastAsia"/>
          <w:color w:val="000000"/>
          <w:szCs w:val="21"/>
        </w:rPr>
        <w:t>（2）全部逾期完工违约金的总限额为</w:t>
      </w:r>
      <w:r>
        <w:rPr>
          <w:rFonts w:ascii="宋体" w:hAnsi="宋体" w:hint="eastAsia"/>
          <w:color w:val="000000"/>
          <w:szCs w:val="21"/>
          <w:u w:val="single"/>
        </w:rPr>
        <w:t xml:space="preserve">  （不超过合同总价的  %） </w:t>
      </w:r>
      <w:r>
        <w:rPr>
          <w:rFonts w:ascii="宋体" w:hAnsi="宋体" w:hint="eastAsia"/>
          <w:color w:val="000000"/>
          <w:szCs w:val="21"/>
        </w:rPr>
        <w:t>。</w:t>
      </w:r>
      <w:bookmarkEnd w:id="5282"/>
    </w:p>
    <w:p w14:paraId="38F16458" w14:textId="77777777" w:rsidR="005225E7" w:rsidRDefault="000B54FA">
      <w:pPr>
        <w:spacing w:line="400" w:lineRule="exact"/>
        <w:rPr>
          <w:rFonts w:ascii="宋体" w:hAnsi="宋体"/>
          <w:b/>
          <w:color w:val="000000"/>
          <w:sz w:val="24"/>
        </w:rPr>
      </w:pPr>
      <w:bookmarkStart w:id="5283" w:name="_Toc262638007"/>
      <w:r>
        <w:rPr>
          <w:rFonts w:ascii="宋体" w:hAnsi="宋体" w:hint="eastAsia"/>
          <w:b/>
          <w:color w:val="000000"/>
          <w:sz w:val="24"/>
        </w:rPr>
        <w:t>11.6工期提前</w:t>
      </w:r>
      <w:bookmarkEnd w:id="5283"/>
    </w:p>
    <w:p w14:paraId="1FA34D8D" w14:textId="77777777" w:rsidR="005225E7" w:rsidRDefault="000B54FA">
      <w:pPr>
        <w:spacing w:line="400" w:lineRule="exact"/>
        <w:ind w:right="249" w:firstLineChars="200" w:firstLine="420"/>
        <w:rPr>
          <w:rFonts w:ascii="宋体" w:hAnsi="宋体"/>
          <w:color w:val="000000"/>
          <w:szCs w:val="21"/>
        </w:rPr>
      </w:pPr>
      <w:r>
        <w:rPr>
          <w:rFonts w:ascii="宋体" w:hAnsi="宋体" w:hint="eastAsia"/>
          <w:color w:val="000000"/>
          <w:szCs w:val="21"/>
        </w:rPr>
        <w:t>工期提前的奖金约定：</w:t>
      </w:r>
      <w:r>
        <w:rPr>
          <w:rFonts w:ascii="宋体" w:hAnsi="宋体" w:hint="eastAsia"/>
          <w:color w:val="000000"/>
          <w:szCs w:val="21"/>
          <w:u w:val="single"/>
        </w:rPr>
        <w:t xml:space="preserve">              </w:t>
      </w:r>
      <w:r>
        <w:rPr>
          <w:rFonts w:ascii="宋体" w:hAnsi="宋体" w:hint="eastAsia"/>
          <w:color w:val="000000"/>
          <w:szCs w:val="21"/>
        </w:rPr>
        <w:t>。</w:t>
      </w:r>
    </w:p>
    <w:p w14:paraId="56E2DBEF" w14:textId="77777777" w:rsidR="005225E7" w:rsidRDefault="000B54FA">
      <w:pPr>
        <w:pStyle w:val="2"/>
        <w:spacing w:line="400" w:lineRule="exact"/>
        <w:rPr>
          <w:rFonts w:ascii="宋体" w:eastAsia="宋体" w:hAnsi="宋体"/>
          <w:color w:val="000000"/>
          <w:sz w:val="28"/>
          <w:szCs w:val="28"/>
        </w:rPr>
      </w:pPr>
      <w:bookmarkStart w:id="5284" w:name="_Toc222031039"/>
      <w:bookmarkStart w:id="5285" w:name="_Toc222032706"/>
      <w:bookmarkStart w:id="5286" w:name="_Toc221951206"/>
      <w:bookmarkStart w:id="5287" w:name="_Toc222033888"/>
      <w:bookmarkStart w:id="5288" w:name="_Toc229305395"/>
      <w:bookmarkStart w:id="5289" w:name="_Toc222029537"/>
      <w:bookmarkStart w:id="5290" w:name="_Toc486423003"/>
      <w:r>
        <w:rPr>
          <w:rFonts w:ascii="宋体" w:eastAsia="宋体" w:hAnsi="宋体" w:hint="eastAsia"/>
          <w:color w:val="000000"/>
          <w:sz w:val="28"/>
          <w:szCs w:val="28"/>
        </w:rPr>
        <w:t>12  暂停施工</w:t>
      </w:r>
      <w:bookmarkEnd w:id="5284"/>
      <w:bookmarkEnd w:id="5285"/>
      <w:bookmarkEnd w:id="5286"/>
      <w:bookmarkEnd w:id="5287"/>
      <w:bookmarkEnd w:id="5288"/>
      <w:bookmarkEnd w:id="5289"/>
      <w:bookmarkEnd w:id="5290"/>
    </w:p>
    <w:p w14:paraId="581C4520" w14:textId="77777777" w:rsidR="005225E7" w:rsidRDefault="000B54FA">
      <w:pPr>
        <w:spacing w:line="400" w:lineRule="exact"/>
        <w:rPr>
          <w:rFonts w:ascii="宋体" w:hAnsi="宋体"/>
          <w:b/>
          <w:color w:val="000000"/>
          <w:sz w:val="24"/>
        </w:rPr>
      </w:pPr>
      <w:bookmarkStart w:id="5291" w:name="_Toc221951207"/>
      <w:bookmarkStart w:id="5292" w:name="_Toc262638009"/>
      <w:r>
        <w:rPr>
          <w:rFonts w:ascii="宋体" w:hAnsi="宋体" w:hint="eastAsia"/>
          <w:b/>
          <w:color w:val="000000"/>
          <w:sz w:val="24"/>
        </w:rPr>
        <w:t>12.1  承包人暂停施工的责任</w:t>
      </w:r>
      <w:bookmarkEnd w:id="5291"/>
      <w:bookmarkEnd w:id="5292"/>
    </w:p>
    <w:p w14:paraId="4F94CCA4" w14:textId="77777777" w:rsidR="005225E7" w:rsidRDefault="000B54FA">
      <w:pPr>
        <w:spacing w:line="400" w:lineRule="exact"/>
        <w:ind w:right="248" w:firstLineChars="200" w:firstLine="420"/>
        <w:rPr>
          <w:rFonts w:ascii="宋体" w:hAnsi="宋体"/>
          <w:color w:val="000000"/>
          <w:szCs w:val="21"/>
        </w:rPr>
      </w:pPr>
      <w:bookmarkStart w:id="5293" w:name="_Toc221951209"/>
      <w:r>
        <w:rPr>
          <w:rFonts w:ascii="宋体" w:hAnsi="宋体" w:hint="eastAsia"/>
          <w:color w:val="000000"/>
          <w:szCs w:val="21"/>
        </w:rPr>
        <w:t>(5) 承包人承担暂停施工责任的其它情形：</w:t>
      </w:r>
      <w:r>
        <w:rPr>
          <w:rFonts w:ascii="宋体" w:hAnsi="宋体" w:hint="eastAsia"/>
          <w:color w:val="000000"/>
          <w:szCs w:val="21"/>
          <w:u w:val="single"/>
        </w:rPr>
        <w:t xml:space="preserve">                            </w:t>
      </w:r>
      <w:r>
        <w:rPr>
          <w:rFonts w:ascii="宋体" w:hAnsi="宋体" w:hint="eastAsia"/>
          <w:color w:val="000000"/>
          <w:szCs w:val="21"/>
        </w:rPr>
        <w:t xml:space="preserve"> 。</w:t>
      </w:r>
      <w:bookmarkEnd w:id="5293"/>
    </w:p>
    <w:p w14:paraId="1A7B9EA0" w14:textId="77777777" w:rsidR="005225E7" w:rsidRDefault="000B54FA">
      <w:pPr>
        <w:spacing w:line="400" w:lineRule="exact"/>
        <w:rPr>
          <w:rFonts w:ascii="宋体" w:hAnsi="宋体"/>
          <w:b/>
          <w:color w:val="000000"/>
          <w:sz w:val="24"/>
        </w:rPr>
      </w:pPr>
      <w:bookmarkStart w:id="5294" w:name="_Toc262638010"/>
      <w:r>
        <w:rPr>
          <w:rFonts w:ascii="宋体" w:hAnsi="宋体" w:hint="eastAsia"/>
          <w:b/>
          <w:color w:val="000000"/>
          <w:sz w:val="24"/>
        </w:rPr>
        <w:t>12.2  发包人暂停施工的责任</w:t>
      </w:r>
      <w:bookmarkEnd w:id="5294"/>
    </w:p>
    <w:p w14:paraId="13811AF2" w14:textId="77777777" w:rsidR="005225E7" w:rsidRDefault="000B54FA">
      <w:pPr>
        <w:spacing w:line="400" w:lineRule="exact"/>
        <w:ind w:firstLineChars="150" w:firstLine="315"/>
        <w:rPr>
          <w:rFonts w:ascii="宋体" w:hAnsi="宋体"/>
          <w:bCs/>
          <w:color w:val="000000"/>
          <w:szCs w:val="21"/>
        </w:rPr>
      </w:pPr>
      <w:r>
        <w:rPr>
          <w:rFonts w:ascii="宋体" w:hAnsi="宋体" w:hint="eastAsia"/>
          <w:bCs/>
          <w:color w:val="000000"/>
          <w:szCs w:val="21"/>
        </w:rPr>
        <w:t>（3）发包人承担暂停施工责任的其它情形：</w:t>
      </w:r>
      <w:r>
        <w:rPr>
          <w:rFonts w:ascii="宋体" w:hAnsi="宋体" w:hint="eastAsia"/>
          <w:bCs/>
          <w:color w:val="000000"/>
          <w:szCs w:val="21"/>
          <w:u w:val="single"/>
        </w:rPr>
        <w:t xml:space="preserve">                             </w:t>
      </w:r>
      <w:r>
        <w:rPr>
          <w:rFonts w:ascii="宋体" w:hAnsi="宋体" w:hint="eastAsia"/>
          <w:bCs/>
          <w:color w:val="000000"/>
          <w:szCs w:val="21"/>
        </w:rPr>
        <w:t>。</w:t>
      </w:r>
    </w:p>
    <w:p w14:paraId="5AF37FF1" w14:textId="77777777" w:rsidR="005225E7" w:rsidRDefault="000B54FA">
      <w:pPr>
        <w:pStyle w:val="2"/>
        <w:spacing w:line="400" w:lineRule="exact"/>
        <w:rPr>
          <w:rFonts w:ascii="宋体" w:eastAsia="宋体" w:hAnsi="宋体"/>
          <w:color w:val="000000"/>
          <w:sz w:val="28"/>
          <w:szCs w:val="28"/>
        </w:rPr>
      </w:pPr>
      <w:bookmarkStart w:id="5295" w:name="_Toc486423004"/>
      <w:r>
        <w:rPr>
          <w:rFonts w:ascii="宋体" w:eastAsia="宋体" w:hAnsi="宋体" w:hint="eastAsia"/>
          <w:color w:val="000000"/>
          <w:sz w:val="28"/>
          <w:szCs w:val="28"/>
        </w:rPr>
        <w:lastRenderedPageBreak/>
        <w:t>13</w:t>
      </w:r>
      <w:r>
        <w:rPr>
          <w:rFonts w:ascii="宋体" w:eastAsia="宋体" w:hAnsi="宋体"/>
          <w:color w:val="000000"/>
          <w:sz w:val="28"/>
          <w:szCs w:val="28"/>
        </w:rPr>
        <w:t xml:space="preserve">  </w:t>
      </w:r>
      <w:r>
        <w:rPr>
          <w:rFonts w:ascii="宋体" w:eastAsia="宋体" w:hAnsi="宋体" w:hint="eastAsia"/>
          <w:color w:val="000000"/>
          <w:sz w:val="28"/>
          <w:szCs w:val="28"/>
        </w:rPr>
        <w:t>工程质量</w:t>
      </w:r>
      <w:bookmarkEnd w:id="5295"/>
    </w:p>
    <w:p w14:paraId="4A802C13" w14:textId="77777777" w:rsidR="005225E7" w:rsidRDefault="000B54FA">
      <w:pPr>
        <w:spacing w:line="400" w:lineRule="exact"/>
        <w:rPr>
          <w:rFonts w:ascii="宋体" w:hAnsi="宋体"/>
          <w:b/>
          <w:color w:val="000000"/>
          <w:sz w:val="24"/>
        </w:rPr>
      </w:pPr>
      <w:bookmarkStart w:id="5296" w:name="_Toc262638012"/>
      <w:r>
        <w:rPr>
          <w:rFonts w:ascii="宋体" w:hAnsi="宋体" w:hint="eastAsia"/>
          <w:b/>
          <w:color w:val="000000"/>
          <w:sz w:val="24"/>
        </w:rPr>
        <w:t>13.7</w:t>
      </w:r>
      <w:r>
        <w:rPr>
          <w:rFonts w:ascii="宋体" w:hAnsi="宋体"/>
          <w:b/>
          <w:color w:val="000000"/>
          <w:sz w:val="24"/>
        </w:rPr>
        <w:t xml:space="preserve"> </w:t>
      </w:r>
      <w:r>
        <w:rPr>
          <w:rFonts w:ascii="宋体" w:hAnsi="宋体" w:hint="eastAsia"/>
          <w:b/>
          <w:color w:val="000000"/>
          <w:sz w:val="24"/>
        </w:rPr>
        <w:t>质量评定</w:t>
      </w:r>
      <w:bookmarkEnd w:id="5296"/>
    </w:p>
    <w:p w14:paraId="3227A17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13.7.4重要隐蔽单元工程和关键部位单元工程质量评定的约定：</w:t>
      </w:r>
      <w:r>
        <w:rPr>
          <w:rFonts w:ascii="宋体" w:hAnsi="宋体" w:hint="eastAsia"/>
          <w:color w:val="000000"/>
          <w:u w:val="single"/>
        </w:rPr>
        <w:t xml:space="preserve">                   </w:t>
      </w:r>
      <w:r>
        <w:rPr>
          <w:rFonts w:ascii="宋体" w:hAnsi="宋体" w:hint="eastAsia"/>
          <w:color w:val="000000"/>
        </w:rPr>
        <w:t>。</w:t>
      </w:r>
    </w:p>
    <w:p w14:paraId="356AB796"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13.7.7工程合格标准为：</w:t>
      </w:r>
      <w:r>
        <w:rPr>
          <w:rFonts w:ascii="宋体" w:hAnsi="宋体" w:hint="eastAsia"/>
          <w:color w:val="000000"/>
          <w:u w:val="single"/>
        </w:rPr>
        <w:t xml:space="preserve">     </w:t>
      </w:r>
      <w:r>
        <w:rPr>
          <w:rFonts w:ascii="宋体" w:hAnsi="宋体" w:hint="eastAsia"/>
          <w:color w:val="000000"/>
        </w:rPr>
        <w:t>；优良标准为：</w:t>
      </w:r>
      <w:r>
        <w:rPr>
          <w:rFonts w:ascii="宋体" w:hAnsi="宋体" w:hint="eastAsia"/>
          <w:color w:val="000000"/>
          <w:u w:val="single"/>
        </w:rPr>
        <w:t xml:space="preserve">     </w:t>
      </w:r>
      <w:r>
        <w:rPr>
          <w:rFonts w:ascii="宋体" w:hAnsi="宋体" w:hint="eastAsia"/>
          <w:color w:val="000000"/>
        </w:rPr>
        <w:t>。达到优良的奖金为：</w:t>
      </w:r>
      <w:r>
        <w:rPr>
          <w:rFonts w:ascii="宋体" w:hAnsi="宋体" w:hint="eastAsia"/>
          <w:color w:val="000000"/>
          <w:u w:val="single"/>
        </w:rPr>
        <w:t xml:space="preserve">         </w:t>
      </w:r>
      <w:r>
        <w:rPr>
          <w:rFonts w:ascii="宋体" w:hAnsi="宋体" w:hint="eastAsia"/>
          <w:color w:val="000000"/>
        </w:rPr>
        <w:t>。</w:t>
      </w:r>
    </w:p>
    <w:p w14:paraId="5A11CF68" w14:textId="77777777" w:rsidR="005225E7" w:rsidRDefault="000B54FA">
      <w:pPr>
        <w:spacing w:line="400" w:lineRule="exact"/>
        <w:rPr>
          <w:rFonts w:ascii="宋体" w:hAnsi="宋体"/>
          <w:b/>
          <w:color w:val="000000"/>
          <w:sz w:val="24"/>
        </w:rPr>
      </w:pPr>
      <w:bookmarkStart w:id="5297" w:name="_Toc262638013"/>
      <w:r>
        <w:rPr>
          <w:rFonts w:ascii="宋体" w:hAnsi="宋体" w:hint="eastAsia"/>
          <w:b/>
          <w:color w:val="000000"/>
          <w:sz w:val="24"/>
        </w:rPr>
        <w:t>13.8</w:t>
      </w:r>
      <w:r>
        <w:rPr>
          <w:rFonts w:ascii="宋体" w:hAnsi="宋体"/>
          <w:b/>
          <w:color w:val="000000"/>
          <w:sz w:val="24"/>
        </w:rPr>
        <w:t xml:space="preserve"> </w:t>
      </w:r>
      <w:r>
        <w:rPr>
          <w:rFonts w:ascii="宋体" w:hAnsi="宋体" w:hint="eastAsia"/>
          <w:b/>
          <w:color w:val="000000"/>
          <w:sz w:val="24"/>
        </w:rPr>
        <w:t>质量事故处理</w:t>
      </w:r>
      <w:bookmarkEnd w:id="5297"/>
    </w:p>
    <w:p w14:paraId="784EA16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13.8.4工程竣工验收时，</w:t>
      </w:r>
      <w:r>
        <w:rPr>
          <w:rFonts w:ascii="宋体" w:hAnsi="宋体" w:hint="eastAsia"/>
          <w:color w:val="000000"/>
          <w:u w:val="single"/>
        </w:rPr>
        <w:t xml:space="preserve">               </w:t>
      </w:r>
      <w:r>
        <w:rPr>
          <w:rFonts w:ascii="宋体" w:hAnsi="宋体" w:hint="eastAsia"/>
          <w:color w:val="000000"/>
        </w:rPr>
        <w:t>向竣工验收委员会汇报并提交历次质量缺陷处理的备案资料。</w:t>
      </w:r>
    </w:p>
    <w:p w14:paraId="7B938180" w14:textId="77777777" w:rsidR="005225E7" w:rsidRDefault="000B54FA">
      <w:pPr>
        <w:pStyle w:val="2"/>
        <w:spacing w:line="400" w:lineRule="exact"/>
        <w:rPr>
          <w:rFonts w:ascii="宋体" w:eastAsia="宋体" w:hAnsi="宋体"/>
          <w:color w:val="000000"/>
          <w:sz w:val="28"/>
          <w:szCs w:val="28"/>
        </w:rPr>
      </w:pPr>
      <w:bookmarkStart w:id="5298" w:name="_Toc486423005"/>
      <w:r>
        <w:rPr>
          <w:rFonts w:ascii="宋体" w:eastAsia="宋体" w:hAnsi="宋体"/>
          <w:color w:val="000000"/>
          <w:sz w:val="28"/>
          <w:szCs w:val="28"/>
        </w:rPr>
        <w:t xml:space="preserve">14  </w:t>
      </w:r>
      <w:r>
        <w:rPr>
          <w:rFonts w:ascii="宋体" w:eastAsia="宋体" w:hAnsi="宋体" w:hint="eastAsia"/>
          <w:color w:val="000000"/>
          <w:sz w:val="28"/>
          <w:szCs w:val="28"/>
        </w:rPr>
        <w:t>试验和检验</w:t>
      </w:r>
      <w:bookmarkEnd w:id="5298"/>
    </w:p>
    <w:p w14:paraId="64DC009C" w14:textId="77777777" w:rsidR="005225E7" w:rsidRDefault="000B54FA">
      <w:pPr>
        <w:spacing w:line="400" w:lineRule="exact"/>
        <w:rPr>
          <w:rFonts w:ascii="宋体" w:hAnsi="宋体"/>
          <w:b/>
          <w:color w:val="000000"/>
          <w:sz w:val="24"/>
        </w:rPr>
      </w:pPr>
      <w:bookmarkStart w:id="5299" w:name="_Toc262638015"/>
      <w:r>
        <w:rPr>
          <w:rFonts w:ascii="宋体" w:hAnsi="宋体" w:hint="eastAsia"/>
          <w:b/>
          <w:color w:val="000000"/>
          <w:sz w:val="24"/>
        </w:rPr>
        <w:t>14.1</w:t>
      </w:r>
      <w:r>
        <w:rPr>
          <w:rFonts w:ascii="宋体" w:hAnsi="宋体"/>
          <w:b/>
          <w:color w:val="000000"/>
          <w:sz w:val="24"/>
        </w:rPr>
        <w:t xml:space="preserve"> </w:t>
      </w:r>
      <w:r>
        <w:rPr>
          <w:rFonts w:ascii="宋体" w:hAnsi="宋体" w:hint="eastAsia"/>
          <w:b/>
          <w:color w:val="000000"/>
          <w:sz w:val="24"/>
        </w:rPr>
        <w:t>材料、工程设备和工程的试验和检验</w:t>
      </w:r>
      <w:bookmarkEnd w:id="5299"/>
    </w:p>
    <w:p w14:paraId="67105D47" w14:textId="77777777" w:rsidR="005225E7" w:rsidRDefault="000B54FA">
      <w:pPr>
        <w:spacing w:line="400" w:lineRule="exact"/>
        <w:ind w:right="248" w:firstLineChars="200" w:firstLine="420"/>
        <w:rPr>
          <w:rFonts w:ascii="宋体" w:hAnsi="宋体"/>
          <w:color w:val="000000"/>
        </w:rPr>
      </w:pPr>
      <w:r>
        <w:rPr>
          <w:rFonts w:ascii="宋体" w:hAnsi="宋体" w:hint="eastAsia"/>
          <w:color w:val="000000"/>
        </w:rPr>
        <w:t>14.1.5水工金属结构、启闭机及机电产品进场后的交货检查和验收中，承包人负责</w:t>
      </w:r>
      <w:r>
        <w:rPr>
          <w:rFonts w:ascii="宋体" w:hAnsi="宋体" w:hint="eastAsia"/>
          <w:color w:val="000000"/>
          <w:u w:val="single"/>
        </w:rPr>
        <w:t xml:space="preserve">      </w:t>
      </w:r>
      <w:r>
        <w:rPr>
          <w:rFonts w:ascii="宋体" w:hAnsi="宋体" w:hint="eastAsia"/>
          <w:color w:val="000000"/>
        </w:rPr>
        <w:t xml:space="preserve"> 。</w:t>
      </w:r>
    </w:p>
    <w:p w14:paraId="79D74940"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rPr>
        <w:t>14.1.6本工程实行见证取样的试块、试件及有关材料：</w:t>
      </w:r>
      <w:r>
        <w:rPr>
          <w:rFonts w:ascii="宋体" w:hAnsi="宋体" w:hint="eastAsia"/>
          <w:color w:val="000000"/>
          <w:u w:val="single"/>
        </w:rPr>
        <w:t xml:space="preserve">                      </w:t>
      </w:r>
      <w:r>
        <w:rPr>
          <w:rFonts w:ascii="宋体" w:hAnsi="宋体" w:hint="eastAsia"/>
          <w:color w:val="000000"/>
        </w:rPr>
        <w:t xml:space="preserve"> 。</w:t>
      </w:r>
    </w:p>
    <w:p w14:paraId="532221FF" w14:textId="77777777" w:rsidR="005225E7" w:rsidRDefault="000B54FA">
      <w:pPr>
        <w:pStyle w:val="2"/>
        <w:spacing w:line="400" w:lineRule="exact"/>
        <w:rPr>
          <w:rFonts w:ascii="宋体" w:eastAsia="宋体" w:hAnsi="宋体"/>
          <w:color w:val="000000"/>
          <w:sz w:val="28"/>
          <w:szCs w:val="28"/>
        </w:rPr>
      </w:pPr>
      <w:bookmarkStart w:id="5300" w:name="_Toc222033890"/>
      <w:bookmarkStart w:id="5301" w:name="_Toc222029539"/>
      <w:bookmarkStart w:id="5302" w:name="_Toc486423006"/>
      <w:bookmarkStart w:id="5303" w:name="_Toc222032708"/>
      <w:bookmarkStart w:id="5304" w:name="_Toc229305396"/>
      <w:bookmarkStart w:id="5305" w:name="_Toc221951213"/>
      <w:bookmarkStart w:id="5306" w:name="_Toc222031041"/>
      <w:r>
        <w:rPr>
          <w:rFonts w:ascii="宋体" w:eastAsia="宋体" w:hAnsi="宋体" w:hint="eastAsia"/>
          <w:color w:val="000000"/>
          <w:sz w:val="28"/>
          <w:szCs w:val="28"/>
        </w:rPr>
        <w:t xml:space="preserve">15 </w:t>
      </w:r>
      <w:r>
        <w:rPr>
          <w:rFonts w:ascii="宋体" w:eastAsia="宋体" w:hAnsi="宋体"/>
          <w:color w:val="000000"/>
          <w:sz w:val="28"/>
          <w:szCs w:val="28"/>
        </w:rPr>
        <w:t xml:space="preserve"> </w:t>
      </w:r>
      <w:r>
        <w:rPr>
          <w:rFonts w:ascii="宋体" w:eastAsia="宋体" w:hAnsi="宋体" w:hint="eastAsia"/>
          <w:color w:val="000000"/>
          <w:sz w:val="28"/>
          <w:szCs w:val="28"/>
        </w:rPr>
        <w:t>变更</w:t>
      </w:r>
      <w:bookmarkEnd w:id="5300"/>
      <w:bookmarkEnd w:id="5301"/>
      <w:bookmarkEnd w:id="5302"/>
      <w:bookmarkEnd w:id="5303"/>
      <w:bookmarkEnd w:id="5304"/>
      <w:bookmarkEnd w:id="5305"/>
      <w:bookmarkEnd w:id="5306"/>
    </w:p>
    <w:p w14:paraId="5F7F1651" w14:textId="77777777" w:rsidR="005225E7" w:rsidRDefault="000B54FA">
      <w:pPr>
        <w:spacing w:line="400" w:lineRule="exact"/>
        <w:rPr>
          <w:rFonts w:ascii="宋体" w:hAnsi="宋体"/>
          <w:b/>
          <w:color w:val="000000"/>
          <w:sz w:val="24"/>
        </w:rPr>
      </w:pPr>
      <w:bookmarkStart w:id="5307" w:name="_Toc221951214"/>
      <w:bookmarkStart w:id="5308" w:name="_Toc262638017"/>
      <w:r>
        <w:rPr>
          <w:rFonts w:ascii="宋体" w:hAnsi="宋体" w:hint="eastAsia"/>
          <w:b/>
          <w:color w:val="000000"/>
          <w:sz w:val="24"/>
        </w:rPr>
        <w:t>15.1  变更的范围和内容</w:t>
      </w:r>
      <w:bookmarkEnd w:id="5307"/>
      <w:bookmarkEnd w:id="5308"/>
    </w:p>
    <w:p w14:paraId="298803BC" w14:textId="77777777" w:rsidR="005225E7" w:rsidRDefault="000B54FA">
      <w:pPr>
        <w:spacing w:line="400" w:lineRule="exact"/>
        <w:ind w:right="248" w:firstLineChars="200" w:firstLine="420"/>
        <w:rPr>
          <w:rFonts w:ascii="宋体" w:hAnsi="宋体"/>
          <w:color w:val="000000"/>
          <w:szCs w:val="21"/>
        </w:rPr>
      </w:pPr>
      <w:bookmarkStart w:id="5309" w:name="_Toc221951216"/>
      <w:r>
        <w:rPr>
          <w:rFonts w:ascii="宋体" w:hAnsi="宋体" w:hint="eastAsia"/>
          <w:color w:val="000000"/>
          <w:szCs w:val="21"/>
        </w:rPr>
        <w:t xml:space="preserve">（6）增加或减少合同中关键项目的工程量超过其工程总量的 </w:t>
      </w:r>
      <w:r>
        <w:rPr>
          <w:rFonts w:ascii="宋体" w:hAnsi="宋体" w:hint="eastAsia"/>
          <w:color w:val="000000"/>
          <w:szCs w:val="21"/>
          <w:u w:val="single"/>
        </w:rPr>
        <w:t xml:space="preserve">         </w:t>
      </w:r>
      <w:r>
        <w:rPr>
          <w:rFonts w:ascii="宋体" w:hAnsi="宋体" w:hint="eastAsia"/>
          <w:color w:val="000000"/>
          <w:szCs w:val="21"/>
        </w:rPr>
        <w:t>％，关键项目：</w:t>
      </w:r>
      <w:r>
        <w:rPr>
          <w:rFonts w:ascii="宋体" w:hAnsi="宋体" w:hint="eastAsia"/>
          <w:color w:val="000000"/>
          <w:szCs w:val="21"/>
          <w:u w:val="single"/>
        </w:rPr>
        <w:t xml:space="preserve">   </w:t>
      </w:r>
      <w:r>
        <w:rPr>
          <w:rFonts w:ascii="宋体" w:hAnsi="宋体" w:hint="eastAsia"/>
          <w:color w:val="000000"/>
          <w:szCs w:val="21"/>
        </w:rPr>
        <w:t>，单价调整方式：</w:t>
      </w:r>
      <w:r>
        <w:rPr>
          <w:rFonts w:ascii="宋体" w:hAnsi="宋体" w:hint="eastAsia"/>
          <w:color w:val="000000"/>
          <w:szCs w:val="21"/>
          <w:u w:val="single"/>
        </w:rPr>
        <w:t xml:space="preserve">          </w:t>
      </w:r>
      <w:r>
        <w:rPr>
          <w:rFonts w:ascii="宋体" w:hAnsi="宋体" w:hint="eastAsia"/>
          <w:color w:val="000000"/>
          <w:szCs w:val="21"/>
        </w:rPr>
        <w:t xml:space="preserve"> 。</w:t>
      </w:r>
      <w:bookmarkEnd w:id="5309"/>
    </w:p>
    <w:p w14:paraId="620402C2" w14:textId="77777777" w:rsidR="005225E7" w:rsidRDefault="000B54FA">
      <w:pPr>
        <w:spacing w:line="400" w:lineRule="exact"/>
        <w:rPr>
          <w:rFonts w:ascii="宋体" w:hAnsi="宋体"/>
          <w:b/>
          <w:color w:val="000000"/>
          <w:sz w:val="24"/>
        </w:rPr>
      </w:pPr>
      <w:bookmarkStart w:id="5310" w:name="_Toc262638018"/>
      <w:bookmarkStart w:id="5311" w:name="_Toc221951218"/>
      <w:r>
        <w:rPr>
          <w:rFonts w:ascii="宋体" w:hAnsi="宋体" w:hint="eastAsia"/>
          <w:b/>
          <w:color w:val="000000"/>
          <w:sz w:val="24"/>
        </w:rPr>
        <w:t>15.5</w:t>
      </w:r>
      <w:r>
        <w:rPr>
          <w:rFonts w:ascii="宋体" w:hAnsi="宋体"/>
          <w:b/>
          <w:color w:val="000000"/>
          <w:sz w:val="24"/>
        </w:rPr>
        <w:t xml:space="preserve"> </w:t>
      </w:r>
      <w:r>
        <w:rPr>
          <w:rFonts w:ascii="宋体" w:hAnsi="宋体" w:hint="eastAsia"/>
          <w:b/>
          <w:color w:val="000000"/>
          <w:sz w:val="24"/>
        </w:rPr>
        <w:t>承包人的合理化建议</w:t>
      </w:r>
      <w:bookmarkEnd w:id="5310"/>
    </w:p>
    <w:p w14:paraId="4EEAC6E9" w14:textId="77777777" w:rsidR="005225E7" w:rsidRDefault="000B54FA">
      <w:pPr>
        <w:spacing w:line="400" w:lineRule="exact"/>
        <w:ind w:firstLine="420"/>
        <w:rPr>
          <w:rFonts w:ascii="宋体" w:hAnsi="宋体"/>
          <w:color w:val="000000"/>
          <w:szCs w:val="21"/>
        </w:rPr>
      </w:pPr>
      <w:r>
        <w:rPr>
          <w:rFonts w:ascii="宋体" w:hAnsi="宋体" w:hint="eastAsia"/>
          <w:color w:val="000000"/>
          <w:szCs w:val="21"/>
        </w:rPr>
        <w:t xml:space="preserve">15.5.2 </w:t>
      </w:r>
      <w:bookmarkStart w:id="5312" w:name="_Toc221951219"/>
      <w:bookmarkEnd w:id="5311"/>
      <w:r>
        <w:rPr>
          <w:rFonts w:ascii="宋体" w:hAnsi="宋体" w:hint="eastAsia"/>
          <w:color w:val="000000"/>
          <w:szCs w:val="21"/>
        </w:rPr>
        <w:t>承包人实现合理化建议的奖励金额为：</w:t>
      </w:r>
      <w:r>
        <w:rPr>
          <w:rFonts w:ascii="宋体" w:hAnsi="宋体" w:hint="eastAsia"/>
          <w:color w:val="000000"/>
          <w:szCs w:val="21"/>
          <w:u w:val="single"/>
        </w:rPr>
        <w:t xml:space="preserve">  </w:t>
      </w:r>
      <w:bookmarkStart w:id="5313" w:name="_Toc221951220"/>
      <w:bookmarkEnd w:id="5312"/>
      <w:r>
        <w:rPr>
          <w:rFonts w:ascii="宋体" w:hAnsi="宋体" w:hint="eastAsia"/>
          <w:color w:val="000000"/>
          <w:szCs w:val="21"/>
          <w:u w:val="single"/>
        </w:rPr>
        <w:t xml:space="preserve">               </w:t>
      </w:r>
      <w:r>
        <w:rPr>
          <w:rFonts w:ascii="宋体" w:hAnsi="宋体" w:hint="eastAsia"/>
          <w:color w:val="000000"/>
          <w:szCs w:val="21"/>
        </w:rPr>
        <w:t>。</w:t>
      </w:r>
      <w:bookmarkEnd w:id="5313"/>
    </w:p>
    <w:p w14:paraId="1FDDAAD8" w14:textId="77777777" w:rsidR="005225E7" w:rsidRDefault="000B54FA">
      <w:pPr>
        <w:spacing w:line="400" w:lineRule="exact"/>
        <w:rPr>
          <w:rFonts w:ascii="宋体" w:hAnsi="宋体"/>
          <w:b/>
          <w:color w:val="000000"/>
          <w:sz w:val="24"/>
        </w:rPr>
      </w:pPr>
      <w:bookmarkStart w:id="5314" w:name="_Toc221951221"/>
      <w:bookmarkStart w:id="5315" w:name="_Toc262638019"/>
      <w:r>
        <w:rPr>
          <w:rFonts w:ascii="宋体" w:hAnsi="宋体" w:hint="eastAsia"/>
          <w:b/>
          <w:color w:val="000000"/>
          <w:sz w:val="24"/>
        </w:rPr>
        <w:t>15.8  暂估价</w:t>
      </w:r>
      <w:bookmarkEnd w:id="5314"/>
      <w:bookmarkEnd w:id="5315"/>
    </w:p>
    <w:p w14:paraId="15EFDDEA" w14:textId="77777777" w:rsidR="005225E7" w:rsidRDefault="000B54FA">
      <w:pPr>
        <w:spacing w:line="400" w:lineRule="exact"/>
        <w:ind w:firstLine="420"/>
        <w:rPr>
          <w:rFonts w:ascii="宋体" w:hAnsi="宋体"/>
          <w:color w:val="000000"/>
          <w:szCs w:val="21"/>
        </w:rPr>
      </w:pPr>
      <w:r>
        <w:rPr>
          <w:rFonts w:ascii="宋体" w:hAnsi="宋体" w:hint="eastAsia"/>
          <w:color w:val="000000"/>
          <w:szCs w:val="21"/>
        </w:rPr>
        <w:t>15.8.1（１）发包人和承包人组织招标的暂估价项目：</w:t>
      </w:r>
      <w:r>
        <w:rPr>
          <w:rFonts w:ascii="宋体" w:hAnsi="宋体" w:hint="eastAsia"/>
          <w:color w:val="000000"/>
          <w:szCs w:val="21"/>
          <w:u w:val="single"/>
        </w:rPr>
        <w:t xml:space="preserve">　 （ 签约后填入）　</w:t>
      </w:r>
      <w:r>
        <w:rPr>
          <w:rFonts w:ascii="宋体" w:hAnsi="宋体" w:hint="eastAsia"/>
          <w:color w:val="000000"/>
          <w:szCs w:val="21"/>
        </w:rPr>
        <w:t>；发包人组织招标的暂估价项目：</w:t>
      </w:r>
      <w:r>
        <w:rPr>
          <w:rFonts w:ascii="宋体" w:hAnsi="宋体" w:hint="eastAsia"/>
          <w:color w:val="000000"/>
          <w:szCs w:val="21"/>
          <w:u w:val="single"/>
        </w:rPr>
        <w:t xml:space="preserve">　 （ 签约后填入）　</w:t>
      </w:r>
      <w:r>
        <w:rPr>
          <w:rFonts w:ascii="宋体" w:hAnsi="宋体" w:hint="eastAsia"/>
          <w:color w:val="000000"/>
          <w:szCs w:val="21"/>
        </w:rPr>
        <w:t>。</w:t>
      </w:r>
    </w:p>
    <w:p w14:paraId="2E210B63" w14:textId="77777777" w:rsidR="005225E7" w:rsidRDefault="000B54FA">
      <w:pPr>
        <w:spacing w:line="400" w:lineRule="exact"/>
        <w:ind w:firstLine="420"/>
        <w:rPr>
          <w:rFonts w:ascii="宋体" w:hAnsi="宋体"/>
          <w:color w:val="000000"/>
          <w:szCs w:val="21"/>
        </w:rPr>
      </w:pPr>
      <w:r>
        <w:rPr>
          <w:rFonts w:ascii="宋体" w:hAnsi="宋体" w:hint="eastAsia"/>
          <w:color w:val="000000"/>
          <w:szCs w:val="21"/>
        </w:rPr>
        <w:t>（２）发包人和承包人以招标方式选择暂估价项目供应商或分包人时，双方的权利义务关系：</w:t>
      </w:r>
      <w:r>
        <w:rPr>
          <w:rFonts w:ascii="宋体" w:hAnsi="宋体" w:hint="eastAsia"/>
          <w:color w:val="000000"/>
          <w:szCs w:val="21"/>
          <w:u w:val="single"/>
        </w:rPr>
        <w:t xml:space="preserve">          </w:t>
      </w:r>
      <w:r>
        <w:rPr>
          <w:rFonts w:ascii="宋体" w:hAnsi="宋体" w:hint="eastAsia"/>
          <w:color w:val="000000"/>
          <w:szCs w:val="21"/>
        </w:rPr>
        <w:t xml:space="preserve"> 。</w:t>
      </w:r>
    </w:p>
    <w:p w14:paraId="44BEA357" w14:textId="77777777" w:rsidR="005225E7" w:rsidRDefault="000B54FA">
      <w:pPr>
        <w:pStyle w:val="2"/>
        <w:spacing w:line="400" w:lineRule="exact"/>
        <w:rPr>
          <w:rFonts w:ascii="宋体" w:eastAsia="宋体" w:hAnsi="宋体"/>
          <w:color w:val="000000"/>
          <w:sz w:val="28"/>
          <w:szCs w:val="28"/>
        </w:rPr>
      </w:pPr>
      <w:bookmarkStart w:id="5316" w:name="_Toc229305397"/>
      <w:bookmarkStart w:id="5317" w:name="_Toc486423007"/>
      <w:r>
        <w:rPr>
          <w:rFonts w:ascii="宋体" w:eastAsia="宋体" w:hAnsi="宋体" w:hint="eastAsia"/>
          <w:color w:val="000000"/>
          <w:sz w:val="28"/>
          <w:szCs w:val="28"/>
        </w:rPr>
        <w:t xml:space="preserve">16 </w:t>
      </w:r>
      <w:r>
        <w:rPr>
          <w:rFonts w:ascii="宋体" w:eastAsia="宋体" w:hAnsi="宋体"/>
          <w:color w:val="000000"/>
          <w:sz w:val="28"/>
          <w:szCs w:val="28"/>
        </w:rPr>
        <w:t xml:space="preserve"> </w:t>
      </w:r>
      <w:r>
        <w:rPr>
          <w:rFonts w:ascii="宋体" w:eastAsia="宋体" w:hAnsi="宋体" w:hint="eastAsia"/>
          <w:color w:val="000000"/>
          <w:sz w:val="28"/>
          <w:szCs w:val="28"/>
        </w:rPr>
        <w:t>价格调整</w:t>
      </w:r>
      <w:bookmarkEnd w:id="5316"/>
      <w:bookmarkEnd w:id="5317"/>
    </w:p>
    <w:p w14:paraId="608D1A4B" w14:textId="77777777" w:rsidR="005225E7" w:rsidRDefault="000B54FA">
      <w:pPr>
        <w:spacing w:line="400" w:lineRule="exact"/>
        <w:rPr>
          <w:rFonts w:ascii="宋体" w:hAnsi="宋体"/>
          <w:b/>
          <w:color w:val="000000"/>
          <w:sz w:val="24"/>
        </w:rPr>
      </w:pPr>
      <w:bookmarkStart w:id="5318" w:name="_Toc262638021"/>
      <w:r>
        <w:rPr>
          <w:rFonts w:ascii="宋体" w:hAnsi="宋体" w:hint="eastAsia"/>
          <w:b/>
          <w:color w:val="000000"/>
          <w:sz w:val="24"/>
        </w:rPr>
        <w:t>16.1 物价波动引起的价格调整</w:t>
      </w:r>
      <w:bookmarkEnd w:id="5318"/>
    </w:p>
    <w:p w14:paraId="20369959" w14:textId="77777777" w:rsidR="005225E7" w:rsidRDefault="000B54FA">
      <w:pPr>
        <w:pStyle w:val="20"/>
        <w:spacing w:line="400" w:lineRule="exact"/>
        <w:ind w:right="248"/>
        <w:rPr>
          <w:rFonts w:ascii="宋体" w:hAnsi="宋体"/>
          <w:color w:val="000000"/>
        </w:rPr>
      </w:pPr>
      <w:r>
        <w:rPr>
          <w:rFonts w:ascii="宋体" w:hAnsi="宋体" w:hint="eastAsia"/>
          <w:color w:val="000000"/>
        </w:rPr>
        <w:t>物价波动引起的价格调整方式：</w:t>
      </w:r>
      <w:r>
        <w:rPr>
          <w:rFonts w:ascii="宋体" w:hAnsi="宋体" w:hint="eastAsia"/>
          <w:color w:val="000000"/>
          <w:u w:val="single"/>
        </w:rPr>
        <w:t xml:space="preserve">           </w:t>
      </w:r>
      <w:r>
        <w:rPr>
          <w:rFonts w:ascii="宋体" w:hAnsi="宋体" w:hint="eastAsia"/>
          <w:color w:val="000000"/>
        </w:rPr>
        <w:t>。</w:t>
      </w:r>
    </w:p>
    <w:p w14:paraId="69A5A699" w14:textId="77777777" w:rsidR="005225E7" w:rsidRDefault="000B54FA">
      <w:pPr>
        <w:pStyle w:val="20"/>
        <w:spacing w:line="400" w:lineRule="exact"/>
        <w:ind w:right="248"/>
        <w:rPr>
          <w:rFonts w:ascii="宋体" w:hAnsi="宋体"/>
          <w:color w:val="000000"/>
        </w:rPr>
      </w:pPr>
      <w:r>
        <w:rPr>
          <w:rFonts w:ascii="宋体" w:hAnsi="宋体" w:hint="eastAsia"/>
          <w:color w:val="000000"/>
        </w:rPr>
        <w:t>16.1.2采用造价信息调整价格差额</w:t>
      </w:r>
    </w:p>
    <w:p w14:paraId="12F52F6D" w14:textId="77777777" w:rsidR="005225E7" w:rsidRDefault="000B54FA">
      <w:pPr>
        <w:pStyle w:val="20"/>
        <w:spacing w:line="400" w:lineRule="exact"/>
        <w:ind w:right="248"/>
        <w:rPr>
          <w:rFonts w:ascii="宋体" w:hAnsi="宋体"/>
          <w:color w:val="000000"/>
        </w:rPr>
      </w:pPr>
      <w:r>
        <w:rPr>
          <w:rFonts w:ascii="宋体" w:hAnsi="宋体" w:hint="eastAsia"/>
          <w:color w:val="000000"/>
        </w:rPr>
        <w:t>工程造价信息的来源：</w:t>
      </w:r>
      <w:r>
        <w:rPr>
          <w:rFonts w:ascii="宋体" w:hAnsi="宋体" w:hint="eastAsia"/>
          <w:color w:val="000000"/>
          <w:u w:val="single"/>
        </w:rPr>
        <w:t xml:space="preserve">          </w:t>
      </w:r>
      <w:r>
        <w:rPr>
          <w:rFonts w:ascii="宋体" w:hAnsi="宋体" w:hint="eastAsia"/>
          <w:color w:val="000000"/>
        </w:rPr>
        <w:t>。</w:t>
      </w:r>
    </w:p>
    <w:p w14:paraId="63291507" w14:textId="77777777" w:rsidR="005225E7" w:rsidRDefault="000B54FA">
      <w:pPr>
        <w:pStyle w:val="20"/>
        <w:spacing w:after="0" w:line="400" w:lineRule="exact"/>
        <w:ind w:right="248"/>
        <w:rPr>
          <w:rFonts w:ascii="宋体" w:hAnsi="宋体"/>
          <w:color w:val="000000"/>
        </w:rPr>
      </w:pPr>
      <w:r>
        <w:rPr>
          <w:rFonts w:ascii="宋体" w:hAnsi="宋体" w:hint="eastAsia"/>
          <w:color w:val="000000"/>
        </w:rPr>
        <w:t>价格调整的项目和系数：</w:t>
      </w:r>
      <w:r>
        <w:rPr>
          <w:rFonts w:ascii="宋体" w:hAnsi="宋体" w:hint="eastAsia"/>
          <w:color w:val="000000"/>
          <w:u w:val="single"/>
        </w:rPr>
        <w:t xml:space="preserve">               </w:t>
      </w:r>
      <w:r>
        <w:rPr>
          <w:rFonts w:ascii="宋体" w:hAnsi="宋体" w:hint="eastAsia"/>
          <w:color w:val="000000"/>
        </w:rPr>
        <w:t>。</w:t>
      </w:r>
    </w:p>
    <w:p w14:paraId="3A18A2BB" w14:textId="77777777" w:rsidR="005225E7" w:rsidRDefault="000B54FA">
      <w:pPr>
        <w:pStyle w:val="2"/>
        <w:spacing w:line="400" w:lineRule="exact"/>
        <w:rPr>
          <w:rFonts w:ascii="宋体" w:eastAsia="宋体" w:hAnsi="宋体"/>
          <w:color w:val="000000"/>
          <w:sz w:val="28"/>
          <w:szCs w:val="28"/>
        </w:rPr>
      </w:pPr>
      <w:bookmarkStart w:id="5319" w:name="_Toc486423008"/>
      <w:bookmarkStart w:id="5320" w:name="_Toc229305398"/>
      <w:bookmarkStart w:id="5321" w:name="_Toc222031042"/>
      <w:bookmarkStart w:id="5322" w:name="_Toc221951223"/>
      <w:bookmarkStart w:id="5323" w:name="_Toc222029540"/>
      <w:bookmarkStart w:id="5324" w:name="_Toc222032709"/>
      <w:bookmarkStart w:id="5325" w:name="_Toc222033891"/>
      <w:r>
        <w:rPr>
          <w:rFonts w:ascii="宋体" w:eastAsia="宋体" w:hAnsi="宋体" w:hint="eastAsia"/>
          <w:color w:val="000000"/>
          <w:sz w:val="28"/>
          <w:szCs w:val="28"/>
        </w:rPr>
        <w:lastRenderedPageBreak/>
        <w:t>17</w:t>
      </w:r>
      <w:r>
        <w:rPr>
          <w:rFonts w:ascii="宋体" w:eastAsia="宋体" w:hAnsi="宋体"/>
          <w:color w:val="000000"/>
          <w:sz w:val="28"/>
          <w:szCs w:val="28"/>
        </w:rPr>
        <w:t xml:space="preserve">  </w:t>
      </w:r>
      <w:r>
        <w:rPr>
          <w:rFonts w:ascii="宋体" w:eastAsia="宋体" w:hAnsi="宋体" w:hint="eastAsia"/>
          <w:color w:val="000000"/>
          <w:sz w:val="28"/>
          <w:szCs w:val="28"/>
        </w:rPr>
        <w:t>计量与支付</w:t>
      </w:r>
      <w:bookmarkEnd w:id="5319"/>
      <w:bookmarkEnd w:id="5320"/>
      <w:bookmarkEnd w:id="5321"/>
      <w:bookmarkEnd w:id="5322"/>
      <w:bookmarkEnd w:id="5323"/>
      <w:bookmarkEnd w:id="5324"/>
      <w:bookmarkEnd w:id="5325"/>
    </w:p>
    <w:p w14:paraId="5E27BD11" w14:textId="77777777" w:rsidR="005225E7" w:rsidRDefault="000B54FA">
      <w:pPr>
        <w:spacing w:line="400" w:lineRule="exact"/>
        <w:rPr>
          <w:rFonts w:ascii="宋体" w:hAnsi="宋体"/>
          <w:b/>
          <w:color w:val="000000"/>
          <w:sz w:val="24"/>
        </w:rPr>
      </w:pPr>
      <w:bookmarkStart w:id="5326" w:name="_Toc221951224"/>
      <w:bookmarkStart w:id="5327" w:name="_Toc262638023"/>
      <w:r>
        <w:rPr>
          <w:rFonts w:ascii="宋体" w:hAnsi="宋体" w:hint="eastAsia"/>
          <w:b/>
          <w:color w:val="000000"/>
          <w:sz w:val="24"/>
        </w:rPr>
        <w:t>17.2</w:t>
      </w:r>
      <w:r>
        <w:rPr>
          <w:rFonts w:ascii="宋体" w:hAnsi="宋体"/>
          <w:b/>
          <w:color w:val="000000"/>
          <w:sz w:val="24"/>
        </w:rPr>
        <w:t xml:space="preserve">  </w:t>
      </w:r>
      <w:r>
        <w:rPr>
          <w:rFonts w:ascii="宋体" w:hAnsi="宋体" w:hint="eastAsia"/>
          <w:b/>
          <w:color w:val="000000"/>
          <w:sz w:val="24"/>
        </w:rPr>
        <w:t>预付款</w:t>
      </w:r>
      <w:bookmarkEnd w:id="5326"/>
      <w:bookmarkEnd w:id="5327"/>
    </w:p>
    <w:p w14:paraId="358D2CEA" w14:textId="77777777" w:rsidR="005225E7" w:rsidRDefault="000B54FA">
      <w:pPr>
        <w:spacing w:line="400" w:lineRule="exact"/>
        <w:ind w:right="248" w:firstLine="480"/>
        <w:rPr>
          <w:rFonts w:ascii="宋体" w:hAnsi="宋体"/>
          <w:color w:val="000000"/>
        </w:rPr>
      </w:pPr>
      <w:bookmarkStart w:id="5328" w:name="_Toc221951226"/>
      <w:r>
        <w:rPr>
          <w:rFonts w:ascii="宋体" w:hAnsi="宋体" w:hint="eastAsia"/>
          <w:color w:val="000000"/>
        </w:rPr>
        <w:t>17.2.1</w:t>
      </w:r>
      <w:r>
        <w:rPr>
          <w:rFonts w:ascii="宋体" w:hAnsi="宋体"/>
          <w:color w:val="000000"/>
        </w:rPr>
        <w:t>预付款</w:t>
      </w:r>
      <w:bookmarkEnd w:id="5328"/>
      <w:r>
        <w:rPr>
          <w:rFonts w:ascii="宋体" w:hAnsi="宋体" w:hint="eastAsia"/>
          <w:color w:val="000000"/>
        </w:rPr>
        <w:t xml:space="preserve"> </w:t>
      </w:r>
    </w:p>
    <w:p w14:paraId="0400CA87"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（1）工程预付款的总金额为签约合同价的 </w:t>
      </w:r>
      <w:r>
        <w:rPr>
          <w:rFonts w:ascii="宋体" w:hAnsi="宋体" w:hint="eastAsia"/>
          <w:color w:val="000000"/>
          <w:szCs w:val="21"/>
          <w:u w:val="single"/>
        </w:rPr>
        <w:t xml:space="preserve">     </w:t>
      </w:r>
      <w:r>
        <w:rPr>
          <w:rFonts w:ascii="宋体" w:hAnsi="宋体" w:hint="eastAsia"/>
          <w:color w:val="000000"/>
          <w:szCs w:val="21"/>
        </w:rPr>
        <w:t>％，分</w:t>
      </w:r>
      <w:r>
        <w:rPr>
          <w:rFonts w:ascii="宋体" w:hAnsi="宋体" w:hint="eastAsia"/>
          <w:color w:val="000000"/>
          <w:szCs w:val="21"/>
          <w:u w:val="single"/>
        </w:rPr>
        <w:t xml:space="preserve">       </w:t>
      </w:r>
      <w:r>
        <w:rPr>
          <w:rFonts w:ascii="宋体" w:hAnsi="宋体" w:hint="eastAsia"/>
          <w:color w:val="000000"/>
          <w:szCs w:val="21"/>
        </w:rPr>
        <w:t>次支付给承包人。</w:t>
      </w:r>
    </w:p>
    <w:p w14:paraId="2D665564"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各次预付款的支付额度和付款时间为：</w:t>
      </w:r>
    </w:p>
    <w:p w14:paraId="49E6A795"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1）第一次预付款金额为工程预付款总金额的</w:t>
      </w:r>
      <w:r>
        <w:rPr>
          <w:rFonts w:ascii="宋体" w:hAnsi="宋体" w:hint="eastAsia"/>
          <w:color w:val="000000"/>
          <w:szCs w:val="21"/>
          <w:u w:val="single"/>
        </w:rPr>
        <w:t xml:space="preserve">       </w:t>
      </w:r>
      <w:r>
        <w:rPr>
          <w:rFonts w:ascii="宋体" w:hAnsi="宋体" w:hint="eastAsia"/>
          <w:color w:val="000000"/>
          <w:szCs w:val="21"/>
        </w:rPr>
        <w:t>％，付款时间应在合同协议书签订后，由承包人向发包人提交了发包人认可的工程预付款担保，并经监理人出具付款证书报送发包人批准后14天内予以支付。</w:t>
      </w:r>
    </w:p>
    <w:p w14:paraId="30B7D932"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2）第二次预付款金额为工程预付款总金额的</w:t>
      </w:r>
      <w:r>
        <w:rPr>
          <w:rFonts w:ascii="宋体" w:hAnsi="宋体" w:hint="eastAsia"/>
          <w:color w:val="000000"/>
          <w:szCs w:val="21"/>
          <w:u w:val="single"/>
        </w:rPr>
        <w:t xml:space="preserve">       </w:t>
      </w:r>
      <w:r>
        <w:rPr>
          <w:rFonts w:ascii="宋体" w:hAnsi="宋体" w:hint="eastAsia"/>
          <w:color w:val="000000"/>
          <w:szCs w:val="21"/>
        </w:rPr>
        <w:t>％。付款时间需待承包人主要设备进入工地后，其估算价值已达到本次预付款金额时，由承包人提出书面申请，经监理人核实后出具付款证书报送发包人批准后14天内予以支付。</w:t>
      </w:r>
    </w:p>
    <w:p w14:paraId="18141361"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3）第三次预付款……。</w:t>
      </w:r>
    </w:p>
    <w:p w14:paraId="55383D43"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w:t>
      </w:r>
    </w:p>
    <w:p w14:paraId="6993290D"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（2）工程材料预付款的额度和预付办法约定为：</w:t>
      </w:r>
      <w:r>
        <w:rPr>
          <w:rFonts w:ascii="宋体" w:hAnsi="宋体" w:hint="eastAsia"/>
          <w:color w:val="000000"/>
          <w:szCs w:val="21"/>
          <w:u w:val="single"/>
        </w:rPr>
        <w:t xml:space="preserve">                </w:t>
      </w:r>
      <w:r>
        <w:rPr>
          <w:rFonts w:ascii="宋体" w:hAnsi="宋体" w:hint="eastAsia"/>
          <w:color w:val="000000"/>
          <w:szCs w:val="21"/>
        </w:rPr>
        <w:t xml:space="preserve"> 。</w:t>
      </w:r>
    </w:p>
    <w:p w14:paraId="4D9ABF46" w14:textId="77777777" w:rsidR="005225E7" w:rsidRDefault="000B54FA">
      <w:pPr>
        <w:spacing w:line="400" w:lineRule="exact"/>
        <w:ind w:right="248" w:firstLineChars="200" w:firstLine="420"/>
        <w:rPr>
          <w:rFonts w:ascii="宋体" w:hAnsi="宋体"/>
          <w:color w:val="000000"/>
          <w:szCs w:val="21"/>
        </w:rPr>
      </w:pPr>
      <w:bookmarkStart w:id="5329" w:name="_Toc221951235"/>
      <w:r>
        <w:rPr>
          <w:rFonts w:ascii="宋体" w:hAnsi="宋体" w:hint="eastAsia"/>
          <w:color w:val="000000"/>
        </w:rPr>
        <w:t>17.2.2 预付款保函</w:t>
      </w:r>
      <w:bookmarkEnd w:id="5329"/>
      <w:r>
        <w:rPr>
          <w:rFonts w:ascii="宋体" w:hAnsi="宋体" w:hint="eastAsia"/>
          <w:color w:val="000000"/>
        </w:rPr>
        <w:t>（ 担保）</w:t>
      </w:r>
    </w:p>
    <w:p w14:paraId="44A8BB51" w14:textId="77777777" w:rsidR="005225E7" w:rsidRDefault="000B54FA">
      <w:pPr>
        <w:spacing w:line="400" w:lineRule="exact"/>
        <w:ind w:right="248" w:firstLineChars="200" w:firstLine="420"/>
        <w:rPr>
          <w:rFonts w:ascii="宋体" w:hAnsi="宋体"/>
          <w:color w:val="000000"/>
          <w:szCs w:val="21"/>
        </w:rPr>
      </w:pPr>
      <w:bookmarkStart w:id="5330" w:name="_Toc221951236"/>
      <w:r>
        <w:rPr>
          <w:rFonts w:ascii="宋体" w:hAnsi="宋体" w:hint="eastAsia"/>
          <w:color w:val="000000"/>
          <w:szCs w:val="21"/>
        </w:rPr>
        <w:t>（2）工程材料预付款的担保约定为：</w:t>
      </w:r>
      <w:r>
        <w:rPr>
          <w:rFonts w:ascii="宋体" w:hAnsi="宋体" w:hint="eastAsia"/>
          <w:color w:val="000000"/>
          <w:szCs w:val="21"/>
          <w:u w:val="single"/>
        </w:rPr>
        <w:t xml:space="preserve">         </w:t>
      </w:r>
      <w:r>
        <w:rPr>
          <w:rFonts w:ascii="宋体" w:hAnsi="宋体" w:hint="eastAsia"/>
          <w:color w:val="000000"/>
          <w:szCs w:val="21"/>
        </w:rPr>
        <w:t>。</w:t>
      </w:r>
      <w:bookmarkEnd w:id="5330"/>
    </w:p>
    <w:p w14:paraId="1826F8EE" w14:textId="77777777" w:rsidR="005225E7" w:rsidRDefault="000B54FA">
      <w:pPr>
        <w:spacing w:line="400" w:lineRule="exact"/>
        <w:ind w:right="248" w:firstLineChars="200" w:firstLine="420"/>
        <w:rPr>
          <w:rFonts w:ascii="宋体" w:hAnsi="宋体"/>
          <w:color w:val="000000"/>
          <w:szCs w:val="21"/>
        </w:rPr>
      </w:pPr>
      <w:bookmarkStart w:id="5331" w:name="_Toc221951237"/>
      <w:r>
        <w:rPr>
          <w:rFonts w:ascii="宋体" w:hAnsi="宋体" w:hint="eastAsia"/>
          <w:color w:val="000000"/>
          <w:szCs w:val="21"/>
        </w:rPr>
        <w:t>17.2.3 预付款的扣回与还清</w:t>
      </w:r>
      <w:bookmarkEnd w:id="5331"/>
    </w:p>
    <w:p w14:paraId="2A288885" w14:textId="77777777" w:rsidR="005225E7" w:rsidRDefault="000B54FA">
      <w:pPr>
        <w:spacing w:line="400" w:lineRule="exact"/>
        <w:ind w:leftChars="57" w:left="120" w:right="248" w:firstLineChars="150" w:firstLine="315"/>
        <w:rPr>
          <w:rFonts w:ascii="宋体" w:hAnsi="宋体"/>
          <w:color w:val="000000"/>
          <w:szCs w:val="21"/>
        </w:rPr>
      </w:pPr>
      <w:bookmarkStart w:id="5332" w:name="_Toc221951238"/>
      <w:r>
        <w:rPr>
          <w:rFonts w:ascii="宋体" w:hAnsi="宋体" w:hint="eastAsia"/>
          <w:color w:val="000000"/>
          <w:szCs w:val="21"/>
        </w:rPr>
        <w:t>（1）工程预付款在合同累计完成金额达到签约合同价的</w:t>
      </w:r>
      <w:r>
        <w:rPr>
          <w:rFonts w:ascii="宋体" w:hAnsi="宋体" w:hint="eastAsia"/>
          <w:color w:val="000000"/>
          <w:szCs w:val="21"/>
          <w:u w:val="single"/>
        </w:rPr>
        <w:t xml:space="preserve">    </w:t>
      </w:r>
      <w:r>
        <w:rPr>
          <w:rFonts w:ascii="宋体" w:hAnsi="宋体" w:hint="eastAsia"/>
          <w:color w:val="000000"/>
          <w:szCs w:val="21"/>
        </w:rPr>
        <w:t>%时开始扣款，直至合同累计完。</w:t>
      </w:r>
    </w:p>
    <w:p w14:paraId="700A29C9" w14:textId="77777777" w:rsidR="005225E7" w:rsidRDefault="000B54FA">
      <w:pPr>
        <w:spacing w:line="400" w:lineRule="exact"/>
        <w:ind w:right="248"/>
        <w:rPr>
          <w:rFonts w:ascii="宋体" w:hAnsi="宋体"/>
          <w:color w:val="000000"/>
          <w:szCs w:val="21"/>
        </w:rPr>
      </w:pPr>
      <w:r>
        <w:rPr>
          <w:rFonts w:ascii="宋体" w:hAnsi="宋体" w:hint="eastAsia"/>
          <w:color w:val="000000"/>
          <w:szCs w:val="21"/>
        </w:rPr>
        <w:t>成金额达到签约合同价的</w:t>
      </w:r>
      <w:r>
        <w:rPr>
          <w:rFonts w:ascii="宋体" w:hAnsi="宋体" w:hint="eastAsia"/>
          <w:color w:val="000000"/>
          <w:szCs w:val="21"/>
          <w:u w:val="single"/>
        </w:rPr>
        <w:t xml:space="preserve">     </w:t>
      </w:r>
      <w:r>
        <w:rPr>
          <w:rFonts w:ascii="宋体" w:hAnsi="宋体"/>
          <w:color w:val="000000"/>
          <w:szCs w:val="21"/>
        </w:rPr>
        <w:t>%</w:t>
      </w:r>
      <w:r>
        <w:rPr>
          <w:rFonts w:ascii="宋体" w:hAnsi="宋体" w:hint="eastAsia"/>
          <w:color w:val="000000"/>
          <w:szCs w:val="21"/>
        </w:rPr>
        <w:t>时全部扣清。</w:t>
      </w:r>
      <w:bookmarkEnd w:id="5332"/>
    </w:p>
    <w:bookmarkStart w:id="5333" w:name="_Toc221951239"/>
    <w:p w14:paraId="50F1EB32" w14:textId="77777777" w:rsidR="005225E7" w:rsidRDefault="000B54FA">
      <w:pPr>
        <w:spacing w:line="360" w:lineRule="auto"/>
        <w:ind w:right="248" w:firstLineChars="450" w:firstLine="945"/>
        <w:rPr>
          <w:rFonts w:ascii="宋体" w:hAnsi="宋体"/>
          <w:color w:val="000000"/>
          <w:szCs w:val="21"/>
        </w:rPr>
      </w:pPr>
      <w:r>
        <w:rPr>
          <w:rFonts w:ascii="宋体" w:hAnsi="宋体"/>
          <w:color w:val="000000"/>
          <w:position w:val="-30"/>
          <w:szCs w:val="21"/>
        </w:rPr>
        <w:object w:dxaOrig="2480" w:dyaOrig="680" w14:anchorId="024796C1">
          <v:shape id="_x0000_i1026" type="#_x0000_t75" style="width:123.9pt;height:34.15pt" o:ole="" fillcolor="#6d6d6d">
            <v:imagedata r:id="rId22" o:title=""/>
          </v:shape>
          <o:OLEObject Type="Embed" ProgID="Equation.3" ShapeID="_x0000_i1026" DrawAspect="Content" ObjectID="_1560694973" r:id="rId23"/>
        </w:object>
      </w:r>
      <w:bookmarkEnd w:id="5333"/>
    </w:p>
    <w:p w14:paraId="6BD8BBA5" w14:textId="77777777" w:rsidR="005225E7" w:rsidRDefault="000B54FA">
      <w:pPr>
        <w:spacing w:line="400" w:lineRule="exact"/>
        <w:ind w:right="248" w:firstLine="480"/>
        <w:rPr>
          <w:rFonts w:ascii="宋体" w:hAnsi="宋体"/>
          <w:color w:val="000000"/>
          <w:szCs w:val="21"/>
        </w:rPr>
      </w:pPr>
      <w:bookmarkStart w:id="5334" w:name="_Toc221951240"/>
      <w:r>
        <w:rPr>
          <w:rFonts w:ascii="宋体" w:hAnsi="宋体" w:hint="eastAsia"/>
          <w:color w:val="000000"/>
          <w:szCs w:val="21"/>
        </w:rPr>
        <w:t>式中：R——每次进度付款中累计扣回的金额；</w:t>
      </w:r>
      <w:bookmarkEnd w:id="5334"/>
    </w:p>
    <w:p w14:paraId="74A3AB04"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      </w:t>
      </w:r>
      <w:bookmarkStart w:id="5335" w:name="_Toc221951241"/>
      <w:r>
        <w:rPr>
          <w:rFonts w:ascii="宋体" w:hAnsi="宋体" w:hint="eastAsia"/>
          <w:color w:val="000000"/>
          <w:szCs w:val="21"/>
        </w:rPr>
        <w:t>A——工程预付款总金额；</w:t>
      </w:r>
      <w:bookmarkEnd w:id="5335"/>
    </w:p>
    <w:p w14:paraId="45E49EE1"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      </w:t>
      </w:r>
      <w:bookmarkStart w:id="5336" w:name="_Toc221951242"/>
      <w:r>
        <w:rPr>
          <w:rFonts w:ascii="宋体" w:hAnsi="宋体" w:hint="eastAsia"/>
          <w:color w:val="000000"/>
          <w:szCs w:val="21"/>
        </w:rPr>
        <w:t>S——签约合同价；</w:t>
      </w:r>
      <w:bookmarkEnd w:id="5336"/>
    </w:p>
    <w:p w14:paraId="6EB00343"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      </w:t>
      </w:r>
      <w:bookmarkStart w:id="5337" w:name="_Toc221951243"/>
      <w:r>
        <w:rPr>
          <w:rFonts w:ascii="宋体" w:hAnsi="宋体" w:hint="eastAsia"/>
          <w:color w:val="000000"/>
          <w:szCs w:val="21"/>
        </w:rPr>
        <w:t>C——合同累计完成金额；</w:t>
      </w:r>
      <w:bookmarkEnd w:id="5337"/>
    </w:p>
    <w:p w14:paraId="717A2643"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      </w:t>
      </w:r>
      <w:bookmarkStart w:id="5338" w:name="_Toc221951244"/>
      <w:r>
        <w:rPr>
          <w:rFonts w:ascii="宋体" w:hAnsi="宋体" w:hint="eastAsia"/>
          <w:color w:val="000000"/>
          <w:szCs w:val="21"/>
        </w:rPr>
        <w:t>F1——开始扣款时合同累计完成金额达到签约合同价的比例；</w:t>
      </w:r>
      <w:bookmarkEnd w:id="5338"/>
    </w:p>
    <w:p w14:paraId="761ABB2B"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 xml:space="preserve">      </w:t>
      </w:r>
      <w:bookmarkStart w:id="5339" w:name="_Toc221951245"/>
      <w:r>
        <w:rPr>
          <w:rFonts w:ascii="宋体" w:hAnsi="宋体" w:hint="eastAsia"/>
          <w:color w:val="000000"/>
          <w:szCs w:val="21"/>
        </w:rPr>
        <w:t>F2——全部扣清时合同累计完成金额达到签约合同价的比例。</w:t>
      </w:r>
      <w:bookmarkEnd w:id="5339"/>
    </w:p>
    <w:p w14:paraId="7A8B50EF"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上述合同累计完成金额均指价格调整前未扣质量保证金的金额。</w:t>
      </w:r>
    </w:p>
    <w:p w14:paraId="4DACEBD1" w14:textId="77777777" w:rsidR="005225E7" w:rsidRDefault="000B54FA">
      <w:pPr>
        <w:spacing w:line="400" w:lineRule="exact"/>
        <w:ind w:right="248" w:firstLineChars="200" w:firstLine="420"/>
        <w:rPr>
          <w:rFonts w:ascii="宋体" w:hAnsi="宋体"/>
          <w:color w:val="000000"/>
          <w:szCs w:val="21"/>
        </w:rPr>
      </w:pPr>
      <w:r>
        <w:rPr>
          <w:rFonts w:ascii="宋体" w:hAnsi="宋体" w:hint="eastAsia"/>
          <w:color w:val="000000"/>
          <w:szCs w:val="21"/>
        </w:rPr>
        <w:t>（2）工程材料预付款的扣回与还清约定为：</w:t>
      </w:r>
      <w:r>
        <w:rPr>
          <w:rFonts w:ascii="宋体" w:hAnsi="宋体" w:hint="eastAsia"/>
          <w:color w:val="000000"/>
          <w:szCs w:val="21"/>
          <w:u w:val="single"/>
        </w:rPr>
        <w:t xml:space="preserve">                </w:t>
      </w:r>
      <w:r>
        <w:rPr>
          <w:rFonts w:ascii="宋体" w:hAnsi="宋体" w:hint="eastAsia"/>
          <w:color w:val="000000"/>
          <w:szCs w:val="21"/>
        </w:rPr>
        <w:t xml:space="preserve"> 。</w:t>
      </w:r>
    </w:p>
    <w:p w14:paraId="7DDF88AA" w14:textId="77777777" w:rsidR="005225E7" w:rsidRDefault="000B54FA">
      <w:pPr>
        <w:spacing w:line="400" w:lineRule="exact"/>
        <w:rPr>
          <w:rFonts w:ascii="宋体" w:hAnsi="宋体"/>
          <w:b/>
          <w:color w:val="000000"/>
          <w:sz w:val="24"/>
        </w:rPr>
      </w:pPr>
      <w:bookmarkStart w:id="5340" w:name="_Toc221951260"/>
      <w:bookmarkStart w:id="5341" w:name="_Toc262638024"/>
      <w:r>
        <w:rPr>
          <w:rFonts w:ascii="宋体" w:hAnsi="宋体"/>
          <w:b/>
          <w:color w:val="000000"/>
          <w:sz w:val="24"/>
        </w:rPr>
        <w:t>17</w:t>
      </w:r>
      <w:r>
        <w:rPr>
          <w:rFonts w:ascii="宋体" w:hAnsi="宋体" w:hint="eastAsia"/>
          <w:b/>
          <w:color w:val="000000"/>
          <w:sz w:val="24"/>
        </w:rPr>
        <w:t>.</w:t>
      </w:r>
      <w:r>
        <w:rPr>
          <w:rFonts w:ascii="宋体" w:hAnsi="宋体"/>
          <w:b/>
          <w:color w:val="000000"/>
          <w:sz w:val="24"/>
        </w:rPr>
        <w:t>4</w:t>
      </w:r>
      <w:r>
        <w:rPr>
          <w:rFonts w:ascii="宋体" w:hAnsi="宋体" w:hint="eastAsia"/>
          <w:b/>
          <w:color w:val="000000"/>
          <w:sz w:val="24"/>
        </w:rPr>
        <w:t xml:space="preserve">  质量保证金</w:t>
      </w:r>
      <w:bookmarkEnd w:id="5340"/>
      <w:bookmarkEnd w:id="5341"/>
    </w:p>
    <w:p w14:paraId="038AD680" w14:textId="77777777" w:rsidR="005225E7" w:rsidRDefault="000B54FA">
      <w:pPr>
        <w:spacing w:line="400" w:lineRule="exact"/>
        <w:ind w:right="248" w:firstLineChars="200" w:firstLine="420"/>
        <w:rPr>
          <w:rFonts w:ascii="宋体" w:hAnsi="宋体"/>
          <w:color w:val="000000"/>
          <w:szCs w:val="21"/>
        </w:rPr>
      </w:pPr>
      <w:bookmarkStart w:id="5342" w:name="_Toc221951262"/>
      <w:r>
        <w:rPr>
          <w:rFonts w:ascii="宋体" w:hAnsi="宋体" w:hint="eastAsia"/>
          <w:color w:val="000000"/>
          <w:szCs w:val="21"/>
        </w:rPr>
        <w:t>17.4.1</w:t>
      </w:r>
      <w:bookmarkEnd w:id="5342"/>
      <w:r>
        <w:rPr>
          <w:rFonts w:ascii="宋体" w:hAnsi="宋体" w:hint="eastAsia"/>
          <w:color w:val="000000"/>
          <w:szCs w:val="21"/>
        </w:rPr>
        <w:t>每个付款周期扣留的质量保证金为工程进度付款的</w:t>
      </w:r>
      <w:r>
        <w:rPr>
          <w:rFonts w:ascii="宋体" w:hAnsi="宋体" w:hint="eastAsia"/>
          <w:color w:val="000000"/>
          <w:szCs w:val="21"/>
          <w:u w:val="single"/>
        </w:rPr>
        <w:t xml:space="preserve">     </w:t>
      </w:r>
      <w:r>
        <w:rPr>
          <w:rFonts w:ascii="宋体" w:hAnsi="宋体" w:hint="eastAsia"/>
          <w:color w:val="000000"/>
          <w:szCs w:val="21"/>
        </w:rPr>
        <w:t>％，扣留的质量保证金总额为签约合同价的</w:t>
      </w:r>
      <w:r>
        <w:rPr>
          <w:rFonts w:ascii="宋体" w:hAnsi="宋体" w:hint="eastAsia"/>
          <w:color w:val="000000"/>
          <w:szCs w:val="21"/>
          <w:u w:val="single"/>
        </w:rPr>
        <w:t xml:space="preserve">     </w:t>
      </w:r>
      <w:r>
        <w:rPr>
          <w:rFonts w:ascii="宋体" w:hAnsi="宋体" w:hint="eastAsia"/>
          <w:color w:val="000000"/>
          <w:szCs w:val="21"/>
        </w:rPr>
        <w:t>％。</w:t>
      </w:r>
    </w:p>
    <w:p w14:paraId="00539FFB" w14:textId="77777777" w:rsidR="005225E7" w:rsidRDefault="000B54FA">
      <w:pPr>
        <w:spacing w:line="400" w:lineRule="exact"/>
        <w:rPr>
          <w:rFonts w:ascii="宋体" w:hAnsi="宋体"/>
          <w:b/>
          <w:color w:val="000000"/>
          <w:sz w:val="24"/>
        </w:rPr>
      </w:pPr>
      <w:bookmarkStart w:id="5343" w:name="_Toc221951265"/>
      <w:bookmarkStart w:id="5344" w:name="_Toc262638025"/>
      <w:r>
        <w:rPr>
          <w:rFonts w:ascii="宋体" w:hAnsi="宋体" w:hint="eastAsia"/>
          <w:b/>
          <w:color w:val="000000"/>
          <w:sz w:val="24"/>
        </w:rPr>
        <w:lastRenderedPageBreak/>
        <w:t>17.5  竣工（完工）结算</w:t>
      </w:r>
      <w:bookmarkEnd w:id="5343"/>
      <w:bookmarkEnd w:id="5344"/>
    </w:p>
    <w:p w14:paraId="232D0B7F" w14:textId="77777777" w:rsidR="005225E7" w:rsidRDefault="000B54FA">
      <w:pPr>
        <w:spacing w:line="400" w:lineRule="exact"/>
        <w:ind w:right="248" w:firstLine="480"/>
        <w:rPr>
          <w:rFonts w:ascii="宋体" w:hAnsi="宋体"/>
          <w:color w:val="000000"/>
          <w:szCs w:val="21"/>
        </w:rPr>
      </w:pPr>
      <w:bookmarkStart w:id="5345" w:name="_Toc221951266"/>
      <w:r>
        <w:rPr>
          <w:rFonts w:ascii="宋体" w:hAnsi="宋体"/>
          <w:color w:val="000000"/>
          <w:szCs w:val="21"/>
        </w:rPr>
        <w:t>17</w:t>
      </w:r>
      <w:r>
        <w:rPr>
          <w:rFonts w:ascii="宋体" w:hAnsi="宋体" w:hint="eastAsia"/>
          <w:color w:val="000000"/>
          <w:szCs w:val="21"/>
        </w:rPr>
        <w:t>.</w:t>
      </w:r>
      <w:r>
        <w:rPr>
          <w:rFonts w:ascii="宋体" w:hAnsi="宋体"/>
          <w:color w:val="000000"/>
          <w:szCs w:val="21"/>
        </w:rPr>
        <w:t>5</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 xml:space="preserve">  竣工（完工）付款申请单</w:t>
      </w:r>
      <w:bookmarkEnd w:id="5345"/>
      <w:r>
        <w:rPr>
          <w:rFonts w:ascii="宋体" w:hAnsi="宋体" w:hint="eastAsia"/>
          <w:color w:val="000000"/>
          <w:szCs w:val="21"/>
        </w:rPr>
        <w:t xml:space="preserve"> </w:t>
      </w:r>
    </w:p>
    <w:p w14:paraId="121EBA2B" w14:textId="77777777" w:rsidR="005225E7" w:rsidRDefault="000B54FA">
      <w:pPr>
        <w:spacing w:line="400" w:lineRule="exact"/>
        <w:ind w:right="248" w:firstLine="480"/>
        <w:rPr>
          <w:rFonts w:ascii="宋体" w:hAnsi="宋体"/>
          <w:color w:val="000000"/>
          <w:szCs w:val="21"/>
        </w:rPr>
      </w:pPr>
      <w:bookmarkStart w:id="5346" w:name="_Toc221951267"/>
      <w:r>
        <w:rPr>
          <w:rFonts w:ascii="宋体" w:hAnsi="宋体" w:hint="eastAsia"/>
          <w:color w:val="000000"/>
          <w:szCs w:val="21"/>
        </w:rPr>
        <w:t>（1）承包人应提交完工付款申请单一式</w:t>
      </w:r>
      <w:r>
        <w:rPr>
          <w:rFonts w:ascii="宋体" w:hAnsi="宋体" w:hint="eastAsia"/>
          <w:color w:val="000000"/>
          <w:szCs w:val="21"/>
          <w:u w:val="single"/>
        </w:rPr>
        <w:t xml:space="preserve">   </w:t>
      </w:r>
      <w:r>
        <w:rPr>
          <w:rFonts w:ascii="宋体" w:hAnsi="宋体" w:hint="eastAsia"/>
          <w:color w:val="000000"/>
          <w:szCs w:val="21"/>
        </w:rPr>
        <w:t>份。</w:t>
      </w:r>
      <w:bookmarkEnd w:id="5346"/>
    </w:p>
    <w:p w14:paraId="3FD8B9DF" w14:textId="77777777" w:rsidR="005225E7" w:rsidRDefault="000B54FA">
      <w:pPr>
        <w:spacing w:line="400" w:lineRule="exact"/>
        <w:rPr>
          <w:rFonts w:ascii="宋体" w:hAnsi="宋体"/>
          <w:b/>
          <w:color w:val="000000"/>
          <w:sz w:val="24"/>
        </w:rPr>
      </w:pPr>
      <w:bookmarkStart w:id="5347" w:name="_Toc221951268"/>
      <w:bookmarkStart w:id="5348" w:name="_Toc262638026"/>
      <w:r>
        <w:rPr>
          <w:rFonts w:ascii="宋体" w:hAnsi="宋体" w:hint="eastAsia"/>
          <w:b/>
          <w:color w:val="000000"/>
          <w:sz w:val="24"/>
        </w:rPr>
        <w:t>17.6 最终结清</w:t>
      </w:r>
      <w:bookmarkEnd w:id="5347"/>
      <w:bookmarkEnd w:id="5348"/>
    </w:p>
    <w:p w14:paraId="785F66F7" w14:textId="77777777" w:rsidR="005225E7" w:rsidRDefault="000B54FA">
      <w:pPr>
        <w:spacing w:line="400" w:lineRule="exact"/>
        <w:ind w:right="248" w:firstLine="480"/>
        <w:rPr>
          <w:rFonts w:ascii="宋体" w:hAnsi="宋体"/>
          <w:color w:val="000000"/>
        </w:rPr>
      </w:pPr>
      <w:bookmarkStart w:id="5349" w:name="_Toc221951269"/>
      <w:r>
        <w:rPr>
          <w:rFonts w:ascii="宋体" w:hAnsi="宋体"/>
          <w:color w:val="000000"/>
        </w:rPr>
        <w:t>17</w:t>
      </w:r>
      <w:r>
        <w:rPr>
          <w:rFonts w:ascii="宋体" w:hAnsi="宋体" w:hint="eastAsia"/>
          <w:color w:val="000000"/>
        </w:rPr>
        <w:t>.</w:t>
      </w:r>
      <w:r>
        <w:rPr>
          <w:rFonts w:ascii="宋体" w:hAnsi="宋体"/>
          <w:color w:val="000000"/>
        </w:rPr>
        <w:t>6</w:t>
      </w:r>
      <w:r>
        <w:rPr>
          <w:rFonts w:ascii="宋体" w:hAnsi="宋体" w:hint="eastAsia"/>
          <w:color w:val="000000"/>
        </w:rPr>
        <w:t xml:space="preserve"> .</w:t>
      </w:r>
      <w:r>
        <w:rPr>
          <w:rFonts w:ascii="宋体" w:hAnsi="宋体"/>
          <w:color w:val="000000"/>
        </w:rPr>
        <w:t>1</w:t>
      </w:r>
      <w:r>
        <w:rPr>
          <w:rFonts w:ascii="宋体" w:hAnsi="宋体" w:hint="eastAsia"/>
          <w:color w:val="000000"/>
        </w:rPr>
        <w:t xml:space="preserve">  最终结清申请单</w:t>
      </w:r>
      <w:bookmarkEnd w:id="5349"/>
    </w:p>
    <w:p w14:paraId="7EFE1274" w14:textId="77777777" w:rsidR="005225E7" w:rsidRDefault="000B54FA">
      <w:pPr>
        <w:spacing w:line="400" w:lineRule="exact"/>
        <w:ind w:right="248" w:firstLine="480"/>
        <w:rPr>
          <w:rFonts w:ascii="宋体" w:hAnsi="宋体"/>
          <w:color w:val="000000"/>
          <w:szCs w:val="21"/>
        </w:rPr>
      </w:pPr>
      <w:bookmarkStart w:id="5350" w:name="_Toc221951270"/>
      <w:r>
        <w:rPr>
          <w:rFonts w:ascii="宋体" w:hAnsi="宋体" w:hint="eastAsia"/>
          <w:color w:val="000000"/>
          <w:szCs w:val="21"/>
        </w:rPr>
        <w:t>（1）承包人应提交最终结清申请单一式</w:t>
      </w:r>
      <w:r>
        <w:rPr>
          <w:rFonts w:ascii="宋体" w:hAnsi="宋体" w:hint="eastAsia"/>
          <w:color w:val="000000"/>
          <w:szCs w:val="21"/>
          <w:u w:val="single"/>
        </w:rPr>
        <w:t xml:space="preserve">   </w:t>
      </w:r>
      <w:r>
        <w:rPr>
          <w:rFonts w:ascii="宋体" w:hAnsi="宋体" w:hint="eastAsia"/>
          <w:color w:val="000000"/>
          <w:szCs w:val="21"/>
        </w:rPr>
        <w:t>份。</w:t>
      </w:r>
      <w:bookmarkEnd w:id="5350"/>
    </w:p>
    <w:p w14:paraId="7416EEBD" w14:textId="77777777" w:rsidR="005225E7" w:rsidRDefault="000B54FA">
      <w:pPr>
        <w:spacing w:line="400" w:lineRule="exact"/>
        <w:rPr>
          <w:rFonts w:ascii="宋体" w:hAnsi="宋体"/>
          <w:b/>
          <w:color w:val="000000"/>
          <w:sz w:val="24"/>
        </w:rPr>
      </w:pPr>
      <w:bookmarkStart w:id="5351" w:name="_Toc262638027"/>
      <w:r>
        <w:rPr>
          <w:rFonts w:ascii="宋体" w:hAnsi="宋体" w:hint="eastAsia"/>
          <w:b/>
          <w:color w:val="000000"/>
          <w:sz w:val="24"/>
        </w:rPr>
        <w:t>17.7竣工财务决算</w:t>
      </w:r>
      <w:bookmarkEnd w:id="5351"/>
    </w:p>
    <w:p w14:paraId="2ED1B994"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承包人应为竣工财务决算编制提供的资料：</w:t>
      </w:r>
      <w:r>
        <w:rPr>
          <w:rFonts w:ascii="宋体" w:hAnsi="宋体" w:hint="eastAsia"/>
          <w:color w:val="000000"/>
          <w:szCs w:val="21"/>
          <w:u w:val="single"/>
        </w:rPr>
        <w:t xml:space="preserve">                </w:t>
      </w:r>
      <w:r>
        <w:rPr>
          <w:rFonts w:ascii="宋体" w:hAnsi="宋体" w:hint="eastAsia"/>
          <w:color w:val="000000"/>
          <w:szCs w:val="21"/>
        </w:rPr>
        <w:t xml:space="preserve"> 。</w:t>
      </w:r>
    </w:p>
    <w:p w14:paraId="3EC9326A" w14:textId="77777777" w:rsidR="005225E7" w:rsidRDefault="000B54FA">
      <w:pPr>
        <w:pStyle w:val="2"/>
        <w:spacing w:line="400" w:lineRule="exact"/>
        <w:rPr>
          <w:rFonts w:ascii="宋体" w:eastAsia="宋体" w:hAnsi="宋体"/>
          <w:color w:val="000000"/>
          <w:sz w:val="28"/>
          <w:szCs w:val="28"/>
        </w:rPr>
      </w:pPr>
      <w:bookmarkStart w:id="5352" w:name="_Toc221951271"/>
      <w:bookmarkStart w:id="5353" w:name="_Toc229305399"/>
      <w:bookmarkStart w:id="5354" w:name="_Toc222033892"/>
      <w:bookmarkStart w:id="5355" w:name="_Toc222031043"/>
      <w:bookmarkStart w:id="5356" w:name="_Toc222032710"/>
      <w:bookmarkStart w:id="5357" w:name="_Toc222029541"/>
      <w:bookmarkStart w:id="5358" w:name="_Toc486423009"/>
      <w:r>
        <w:rPr>
          <w:rFonts w:ascii="宋体" w:eastAsia="宋体" w:hAnsi="宋体" w:hint="eastAsia"/>
          <w:color w:val="000000"/>
          <w:sz w:val="28"/>
          <w:szCs w:val="28"/>
        </w:rPr>
        <w:t>18  竣工验收</w:t>
      </w:r>
      <w:bookmarkEnd w:id="5352"/>
      <w:bookmarkEnd w:id="5353"/>
      <w:bookmarkEnd w:id="5354"/>
      <w:bookmarkEnd w:id="5355"/>
      <w:bookmarkEnd w:id="5356"/>
      <w:bookmarkEnd w:id="5357"/>
      <w:r>
        <w:rPr>
          <w:rFonts w:ascii="宋体" w:eastAsia="宋体" w:hAnsi="宋体" w:hint="eastAsia"/>
          <w:color w:val="000000"/>
          <w:sz w:val="28"/>
          <w:szCs w:val="28"/>
        </w:rPr>
        <w:t>（验收）</w:t>
      </w:r>
      <w:bookmarkEnd w:id="5358"/>
    </w:p>
    <w:p w14:paraId="479FE992" w14:textId="77777777" w:rsidR="005225E7" w:rsidRDefault="000B54FA">
      <w:pPr>
        <w:spacing w:line="400" w:lineRule="exact"/>
        <w:rPr>
          <w:rFonts w:ascii="宋体" w:hAnsi="宋体"/>
          <w:b/>
          <w:color w:val="000000"/>
          <w:sz w:val="24"/>
        </w:rPr>
      </w:pPr>
      <w:bookmarkStart w:id="5359" w:name="_Toc262638029"/>
      <w:r>
        <w:rPr>
          <w:rFonts w:ascii="宋体" w:hAnsi="宋体" w:hint="eastAsia"/>
          <w:b/>
          <w:color w:val="000000"/>
          <w:sz w:val="24"/>
        </w:rPr>
        <w:t>18.1验收工作分类</w:t>
      </w:r>
      <w:bookmarkEnd w:id="5359"/>
    </w:p>
    <w:p w14:paraId="5CD05071"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本工程法人验收包括：</w:t>
      </w:r>
      <w:r>
        <w:rPr>
          <w:rFonts w:ascii="宋体" w:hAnsi="宋体" w:hint="eastAsia"/>
          <w:color w:val="000000"/>
          <w:u w:val="single"/>
        </w:rPr>
        <w:t xml:space="preserve">      </w:t>
      </w:r>
      <w:r>
        <w:rPr>
          <w:rFonts w:ascii="宋体" w:hAnsi="宋体" w:hint="eastAsia"/>
          <w:color w:val="000000"/>
        </w:rPr>
        <w:t>；政府验收包括：</w:t>
      </w:r>
      <w:r>
        <w:rPr>
          <w:rFonts w:ascii="宋体" w:hAnsi="宋体" w:hint="eastAsia"/>
          <w:color w:val="000000"/>
          <w:u w:val="single"/>
        </w:rPr>
        <w:t xml:space="preserve">     </w:t>
      </w:r>
      <w:r>
        <w:rPr>
          <w:rFonts w:ascii="宋体" w:hAnsi="宋体" w:hint="eastAsia"/>
          <w:color w:val="000000"/>
        </w:rPr>
        <w:t>。验收条件为：</w:t>
      </w:r>
      <w:r>
        <w:rPr>
          <w:rFonts w:ascii="宋体" w:hAnsi="宋体" w:hint="eastAsia"/>
          <w:color w:val="000000"/>
          <w:u w:val="single"/>
        </w:rPr>
        <w:t xml:space="preserve">      </w:t>
      </w:r>
      <w:r>
        <w:rPr>
          <w:rFonts w:ascii="宋体" w:hAnsi="宋体" w:hint="eastAsia"/>
          <w:color w:val="000000"/>
        </w:rPr>
        <w:t>，验收程序为：</w:t>
      </w:r>
      <w:r>
        <w:rPr>
          <w:rFonts w:ascii="宋体" w:hAnsi="宋体" w:hint="eastAsia"/>
          <w:color w:val="000000"/>
          <w:u w:val="single"/>
        </w:rPr>
        <w:t xml:space="preserve">    </w:t>
      </w:r>
      <w:r>
        <w:rPr>
          <w:rFonts w:ascii="宋体" w:hAnsi="宋体" w:hint="eastAsia"/>
          <w:color w:val="000000"/>
        </w:rPr>
        <w:t>。</w:t>
      </w:r>
    </w:p>
    <w:p w14:paraId="3EAAE70D" w14:textId="77777777" w:rsidR="005225E7" w:rsidRDefault="000B54FA">
      <w:pPr>
        <w:spacing w:line="400" w:lineRule="exact"/>
        <w:rPr>
          <w:rFonts w:ascii="宋体" w:hAnsi="宋体"/>
          <w:b/>
          <w:color w:val="000000"/>
          <w:sz w:val="24"/>
        </w:rPr>
      </w:pPr>
      <w:bookmarkStart w:id="5360" w:name="_Toc221951272"/>
      <w:bookmarkStart w:id="5361" w:name="_Toc262638030"/>
      <w:r>
        <w:rPr>
          <w:rFonts w:ascii="宋体" w:hAnsi="宋体" w:hint="eastAsia"/>
          <w:b/>
          <w:color w:val="000000"/>
          <w:sz w:val="24"/>
        </w:rPr>
        <w:t xml:space="preserve">18.2 </w:t>
      </w:r>
      <w:bookmarkEnd w:id="5360"/>
      <w:r>
        <w:rPr>
          <w:rFonts w:ascii="宋体" w:hAnsi="宋体" w:hint="eastAsia"/>
          <w:b/>
          <w:color w:val="000000"/>
          <w:sz w:val="24"/>
        </w:rPr>
        <w:t>分部工程验收</w:t>
      </w:r>
      <w:bookmarkEnd w:id="5361"/>
    </w:p>
    <w:p w14:paraId="3D6EBC0F" w14:textId="77777777" w:rsidR="005225E7" w:rsidRDefault="000B54FA">
      <w:pPr>
        <w:spacing w:line="400" w:lineRule="exact"/>
        <w:ind w:firstLineChars="200" w:firstLine="420"/>
        <w:rPr>
          <w:rFonts w:ascii="宋体" w:hAnsi="宋体"/>
          <w:color w:val="000000"/>
          <w:szCs w:val="21"/>
        </w:rPr>
      </w:pPr>
      <w:bookmarkStart w:id="5362" w:name="_Toc221951274"/>
      <w:r>
        <w:rPr>
          <w:rFonts w:ascii="宋体" w:hAnsi="宋体"/>
          <w:color w:val="000000"/>
          <w:szCs w:val="21"/>
        </w:rPr>
        <w:t>18.</w:t>
      </w:r>
      <w:r>
        <w:rPr>
          <w:rFonts w:ascii="宋体" w:hAnsi="宋体" w:hint="eastAsia"/>
          <w:color w:val="000000"/>
          <w:szCs w:val="21"/>
        </w:rPr>
        <w:t>2</w:t>
      </w:r>
      <w:r>
        <w:rPr>
          <w:rFonts w:ascii="宋体" w:hAnsi="宋体"/>
          <w:color w:val="000000"/>
          <w:szCs w:val="21"/>
        </w:rPr>
        <w:t>.</w:t>
      </w:r>
      <w:r>
        <w:rPr>
          <w:rFonts w:ascii="宋体" w:hAnsi="宋体" w:hint="eastAsia"/>
          <w:color w:val="000000"/>
          <w:szCs w:val="21"/>
        </w:rPr>
        <w:t>2本工程由发包人主持的分部工程验收为</w:t>
      </w:r>
      <w:r>
        <w:rPr>
          <w:rFonts w:ascii="宋体" w:hAnsi="宋体" w:hint="eastAsia"/>
          <w:color w:val="000000"/>
          <w:szCs w:val="21"/>
          <w:u w:val="single"/>
        </w:rPr>
        <w:t xml:space="preserve">               </w:t>
      </w:r>
      <w:r>
        <w:rPr>
          <w:rFonts w:ascii="宋体" w:hAnsi="宋体" w:hint="eastAsia"/>
          <w:color w:val="000000"/>
          <w:szCs w:val="21"/>
        </w:rPr>
        <w:t xml:space="preserve"> ，其余由监理人主持。</w:t>
      </w:r>
    </w:p>
    <w:p w14:paraId="5C315939" w14:textId="77777777" w:rsidR="005225E7" w:rsidRDefault="000B54FA">
      <w:pPr>
        <w:spacing w:line="400" w:lineRule="exact"/>
        <w:rPr>
          <w:rFonts w:ascii="宋体" w:hAnsi="宋体"/>
          <w:b/>
          <w:color w:val="000000"/>
          <w:sz w:val="24"/>
        </w:rPr>
      </w:pPr>
      <w:bookmarkStart w:id="5363" w:name="_Toc262638031"/>
      <w:r>
        <w:rPr>
          <w:rFonts w:ascii="宋体" w:hAnsi="宋体" w:hint="eastAsia"/>
          <w:b/>
          <w:color w:val="000000"/>
          <w:sz w:val="24"/>
        </w:rPr>
        <w:t>18.3单位工程验收</w:t>
      </w:r>
      <w:bookmarkEnd w:id="5363"/>
    </w:p>
    <w:p w14:paraId="6C38CE60"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18.3.4提前投入使用的单位工程包括：</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color w:val="000000"/>
          <w:szCs w:val="21"/>
        </w:rPr>
        <w:t>。</w:t>
      </w:r>
    </w:p>
    <w:p w14:paraId="5A521D94" w14:textId="77777777" w:rsidR="005225E7" w:rsidRDefault="000B54FA">
      <w:pPr>
        <w:spacing w:line="400" w:lineRule="exact"/>
        <w:rPr>
          <w:rFonts w:ascii="宋体" w:hAnsi="宋体"/>
          <w:b/>
          <w:color w:val="000000"/>
          <w:sz w:val="24"/>
        </w:rPr>
      </w:pPr>
      <w:bookmarkStart w:id="5364" w:name="_Toc262638032"/>
      <w:r>
        <w:rPr>
          <w:rFonts w:ascii="宋体" w:hAnsi="宋体" w:hint="eastAsia"/>
          <w:b/>
          <w:color w:val="000000"/>
          <w:sz w:val="24"/>
        </w:rPr>
        <w:t>18.5阶段验收</w:t>
      </w:r>
      <w:bookmarkEnd w:id="5364"/>
    </w:p>
    <w:p w14:paraId="1B459567"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18.5.1本合同工</w:t>
      </w:r>
      <w:proofErr w:type="gramStart"/>
      <w:r>
        <w:rPr>
          <w:rFonts w:ascii="宋体" w:hAnsi="宋体" w:hint="eastAsia"/>
          <w:color w:val="000000"/>
          <w:szCs w:val="21"/>
        </w:rPr>
        <w:t>程阶段</w:t>
      </w:r>
      <w:proofErr w:type="gramEnd"/>
      <w:r>
        <w:rPr>
          <w:rFonts w:ascii="宋体" w:hAnsi="宋体" w:hint="eastAsia"/>
          <w:color w:val="000000"/>
          <w:szCs w:val="21"/>
        </w:rPr>
        <w:t>验收类别包括：</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 xml:space="preserve"> 。</w:t>
      </w:r>
    </w:p>
    <w:p w14:paraId="578153B4" w14:textId="77777777" w:rsidR="005225E7" w:rsidRDefault="000B54FA">
      <w:pPr>
        <w:spacing w:line="400" w:lineRule="exact"/>
        <w:rPr>
          <w:rFonts w:ascii="宋体" w:hAnsi="宋体"/>
          <w:b/>
          <w:color w:val="000000"/>
          <w:sz w:val="24"/>
        </w:rPr>
      </w:pPr>
      <w:bookmarkStart w:id="5365" w:name="_Toc262638033"/>
      <w:r>
        <w:rPr>
          <w:rFonts w:ascii="宋体" w:hAnsi="宋体" w:hint="eastAsia"/>
          <w:b/>
          <w:color w:val="000000"/>
          <w:sz w:val="24"/>
        </w:rPr>
        <w:t>18.6专项验收</w:t>
      </w:r>
      <w:bookmarkEnd w:id="5365"/>
    </w:p>
    <w:p w14:paraId="1774FE94"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18.6.2本合同工程专项验收类别包括：</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 xml:space="preserve"> 。</w:t>
      </w:r>
    </w:p>
    <w:p w14:paraId="7E57339A" w14:textId="77777777" w:rsidR="005225E7" w:rsidRDefault="000B54FA">
      <w:pPr>
        <w:spacing w:line="400" w:lineRule="exact"/>
        <w:rPr>
          <w:rFonts w:ascii="宋体" w:hAnsi="宋体"/>
          <w:b/>
          <w:color w:val="000000"/>
          <w:sz w:val="24"/>
        </w:rPr>
      </w:pPr>
      <w:bookmarkStart w:id="5366" w:name="_Toc262638034"/>
      <w:r>
        <w:rPr>
          <w:rFonts w:ascii="宋体" w:hAnsi="宋体" w:hint="eastAsia"/>
          <w:b/>
          <w:color w:val="000000"/>
          <w:sz w:val="24"/>
        </w:rPr>
        <w:t>18.7竣工验收</w:t>
      </w:r>
      <w:bookmarkEnd w:id="5366"/>
    </w:p>
    <w:p w14:paraId="726391DB"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 xml:space="preserve">18.7.3本工程 </w:t>
      </w:r>
      <w:r>
        <w:rPr>
          <w:rFonts w:ascii="宋体" w:hAnsi="宋体" w:hint="eastAsia"/>
          <w:color w:val="000000"/>
          <w:szCs w:val="21"/>
          <w:u w:val="single"/>
        </w:rPr>
        <w:t xml:space="preserve">            </w:t>
      </w:r>
      <w:r>
        <w:rPr>
          <w:rFonts w:ascii="宋体" w:hAnsi="宋体" w:hint="eastAsia"/>
          <w:color w:val="000000"/>
          <w:szCs w:val="21"/>
        </w:rPr>
        <w:t>（ 需要／不需要）竣工验收技术鉴定（蓄水安全鉴定）。</w:t>
      </w:r>
    </w:p>
    <w:p w14:paraId="70DF6296" w14:textId="77777777" w:rsidR="005225E7" w:rsidRDefault="000B54FA">
      <w:pPr>
        <w:spacing w:line="400" w:lineRule="exact"/>
        <w:rPr>
          <w:rFonts w:ascii="宋体" w:hAnsi="宋体"/>
          <w:b/>
          <w:color w:val="000000"/>
          <w:sz w:val="24"/>
        </w:rPr>
      </w:pPr>
      <w:bookmarkStart w:id="5367" w:name="_Toc221951282"/>
      <w:bookmarkStart w:id="5368" w:name="_Toc262638035"/>
      <w:bookmarkEnd w:id="5362"/>
      <w:r>
        <w:rPr>
          <w:rFonts w:ascii="宋体" w:hAnsi="宋体" w:hint="eastAsia"/>
          <w:b/>
          <w:color w:val="000000"/>
          <w:sz w:val="24"/>
        </w:rPr>
        <w:t>18.8</w:t>
      </w:r>
      <w:r>
        <w:rPr>
          <w:rFonts w:ascii="宋体" w:hAnsi="宋体"/>
          <w:b/>
          <w:color w:val="000000"/>
          <w:sz w:val="24"/>
        </w:rPr>
        <w:t xml:space="preserve">  </w:t>
      </w:r>
      <w:r>
        <w:rPr>
          <w:rFonts w:ascii="宋体" w:hAnsi="宋体" w:hint="eastAsia"/>
          <w:b/>
          <w:color w:val="000000"/>
          <w:sz w:val="24"/>
        </w:rPr>
        <w:t>施工期运行</w:t>
      </w:r>
      <w:bookmarkEnd w:id="5367"/>
      <w:bookmarkEnd w:id="5368"/>
    </w:p>
    <w:p w14:paraId="44D60137" w14:textId="77777777" w:rsidR="005225E7" w:rsidRDefault="000B54FA">
      <w:pPr>
        <w:spacing w:line="400" w:lineRule="exact"/>
        <w:ind w:firstLineChars="200" w:firstLine="420"/>
        <w:rPr>
          <w:rFonts w:ascii="宋体" w:hAnsi="宋体"/>
          <w:color w:val="000000"/>
        </w:rPr>
      </w:pPr>
      <w:bookmarkStart w:id="5369" w:name="_Toc221951283"/>
      <w:r>
        <w:rPr>
          <w:rFonts w:ascii="宋体" w:hAnsi="宋体" w:hint="eastAsia"/>
          <w:color w:val="000000"/>
        </w:rPr>
        <w:t>1</w:t>
      </w:r>
      <w:r>
        <w:rPr>
          <w:rFonts w:ascii="宋体" w:hAnsi="宋体" w:hint="eastAsia"/>
          <w:color w:val="000000"/>
          <w:szCs w:val="21"/>
        </w:rPr>
        <w:t>8.8.1  需要在施工期运行的单位工程或工程设备为：</w:t>
      </w:r>
      <w:r>
        <w:rPr>
          <w:rFonts w:ascii="宋体" w:hAnsi="宋体" w:hint="eastAsia"/>
          <w:color w:val="000000"/>
          <w:szCs w:val="21"/>
          <w:u w:val="single"/>
        </w:rPr>
        <w:t xml:space="preserve">        </w:t>
      </w:r>
      <w:bookmarkStart w:id="5370" w:name="_Toc221951284"/>
      <w:bookmarkEnd w:id="5369"/>
      <w:r>
        <w:rPr>
          <w:rFonts w:ascii="宋体" w:hAnsi="宋体" w:hint="eastAsia"/>
          <w:color w:val="000000"/>
          <w:szCs w:val="21"/>
        </w:rPr>
        <w:t>；</w:t>
      </w:r>
      <w:r>
        <w:rPr>
          <w:rFonts w:ascii="宋体" w:hAnsi="宋体" w:hint="eastAsia"/>
          <w:color w:val="000000"/>
          <w:szCs w:val="21"/>
          <w:u w:val="single"/>
        </w:rPr>
        <w:t xml:space="preserve">               </w:t>
      </w:r>
      <w:r>
        <w:rPr>
          <w:rFonts w:ascii="宋体" w:hAnsi="宋体" w:hint="eastAsia"/>
          <w:color w:val="000000"/>
        </w:rPr>
        <w:t>。</w:t>
      </w:r>
      <w:bookmarkEnd w:id="5370"/>
    </w:p>
    <w:p w14:paraId="60F96409" w14:textId="77777777" w:rsidR="005225E7" w:rsidRDefault="000B54FA">
      <w:pPr>
        <w:spacing w:line="400" w:lineRule="exact"/>
        <w:rPr>
          <w:rFonts w:ascii="宋体" w:hAnsi="宋体"/>
          <w:color w:val="000000"/>
        </w:rPr>
      </w:pPr>
      <w:bookmarkStart w:id="5371" w:name="_Toc262638036"/>
      <w:bookmarkStart w:id="5372" w:name="_Toc221951285"/>
      <w:r>
        <w:rPr>
          <w:rFonts w:ascii="宋体" w:hAnsi="宋体" w:hint="eastAsia"/>
          <w:b/>
          <w:color w:val="000000"/>
          <w:sz w:val="24"/>
        </w:rPr>
        <w:t>18.9 试运行</w:t>
      </w:r>
      <w:bookmarkEnd w:id="5371"/>
      <w:bookmarkEnd w:id="5372"/>
      <w:r>
        <w:rPr>
          <w:rFonts w:ascii="宋体" w:hAnsi="宋体" w:hint="eastAsia"/>
          <w:b/>
          <w:color w:val="000000"/>
          <w:sz w:val="24"/>
        </w:rPr>
        <w:t xml:space="preserve"> </w:t>
      </w:r>
      <w:r>
        <w:rPr>
          <w:rFonts w:ascii="宋体" w:hAnsi="宋体" w:hint="eastAsia"/>
          <w:color w:val="000000"/>
        </w:rPr>
        <w:t xml:space="preserve">  </w:t>
      </w:r>
    </w:p>
    <w:p w14:paraId="5A7F8AEE" w14:textId="77777777" w:rsidR="005225E7" w:rsidRDefault="000B54FA">
      <w:pPr>
        <w:spacing w:line="400" w:lineRule="exact"/>
        <w:ind w:right="248" w:firstLineChars="200" w:firstLine="420"/>
        <w:rPr>
          <w:rFonts w:ascii="宋体" w:hAnsi="宋体"/>
          <w:color w:val="000000"/>
          <w:szCs w:val="21"/>
        </w:rPr>
      </w:pPr>
      <w:bookmarkStart w:id="5373" w:name="_Toc221951287"/>
      <w:r>
        <w:rPr>
          <w:rFonts w:ascii="宋体" w:hAnsi="宋体" w:hint="eastAsia"/>
          <w:color w:val="000000"/>
          <w:szCs w:val="21"/>
        </w:rPr>
        <w:t>18.9.1试运行的组织：</w:t>
      </w:r>
      <w:r>
        <w:rPr>
          <w:rFonts w:ascii="宋体" w:hAnsi="宋体" w:hint="eastAsia"/>
          <w:color w:val="000000"/>
          <w:szCs w:val="21"/>
          <w:u w:val="single"/>
        </w:rPr>
        <w:t xml:space="preserve">                                            </w:t>
      </w:r>
      <w:bookmarkEnd w:id="5373"/>
      <w:r>
        <w:rPr>
          <w:rFonts w:ascii="宋体" w:hAnsi="宋体" w:hint="eastAsia"/>
          <w:color w:val="000000"/>
          <w:szCs w:val="21"/>
        </w:rPr>
        <w:t>；</w:t>
      </w:r>
      <w:bookmarkStart w:id="5374" w:name="_Toc221951288"/>
      <w:r>
        <w:rPr>
          <w:rFonts w:ascii="宋体" w:hAnsi="宋体" w:hint="eastAsia"/>
          <w:color w:val="000000"/>
          <w:szCs w:val="21"/>
        </w:rPr>
        <w:t>费用承担：</w:t>
      </w:r>
      <w:r>
        <w:rPr>
          <w:rFonts w:ascii="宋体" w:hAnsi="宋体" w:hint="eastAsia"/>
          <w:color w:val="000000"/>
          <w:szCs w:val="21"/>
          <w:u w:val="single"/>
        </w:rPr>
        <w:t xml:space="preserve">                                                 </w:t>
      </w:r>
      <w:r>
        <w:rPr>
          <w:rFonts w:ascii="宋体" w:hAnsi="宋体" w:hint="eastAsia"/>
          <w:color w:val="000000"/>
          <w:szCs w:val="21"/>
        </w:rPr>
        <w:t>。</w:t>
      </w:r>
      <w:bookmarkEnd w:id="5374"/>
    </w:p>
    <w:p w14:paraId="6A01A83F" w14:textId="77777777" w:rsidR="005225E7" w:rsidRDefault="000B54FA">
      <w:pPr>
        <w:pStyle w:val="2"/>
        <w:spacing w:line="400" w:lineRule="exact"/>
        <w:rPr>
          <w:rFonts w:ascii="宋体" w:eastAsia="宋体" w:hAnsi="宋体"/>
          <w:color w:val="000000"/>
          <w:sz w:val="28"/>
          <w:szCs w:val="28"/>
        </w:rPr>
      </w:pPr>
      <w:bookmarkStart w:id="5375" w:name="_Toc486423010"/>
      <w:r>
        <w:rPr>
          <w:rFonts w:ascii="宋体" w:eastAsia="宋体" w:hAnsi="宋体" w:hint="eastAsia"/>
          <w:color w:val="000000"/>
          <w:sz w:val="28"/>
          <w:szCs w:val="28"/>
        </w:rPr>
        <w:t>19</w:t>
      </w:r>
      <w:r>
        <w:rPr>
          <w:rFonts w:ascii="宋体" w:eastAsia="宋体" w:hAnsi="宋体"/>
          <w:color w:val="000000"/>
          <w:sz w:val="28"/>
          <w:szCs w:val="28"/>
        </w:rPr>
        <w:t xml:space="preserve">  </w:t>
      </w:r>
      <w:r>
        <w:rPr>
          <w:rFonts w:ascii="宋体" w:eastAsia="宋体" w:hAnsi="宋体" w:hint="eastAsia"/>
          <w:color w:val="000000"/>
          <w:sz w:val="28"/>
          <w:szCs w:val="28"/>
        </w:rPr>
        <w:t>缺陷责任与保修责任</w:t>
      </w:r>
      <w:bookmarkEnd w:id="5375"/>
    </w:p>
    <w:p w14:paraId="5CA06648" w14:textId="77777777" w:rsidR="005225E7" w:rsidRDefault="000B54FA">
      <w:pPr>
        <w:spacing w:line="400" w:lineRule="exact"/>
        <w:rPr>
          <w:rFonts w:ascii="宋体" w:hAnsi="宋体"/>
          <w:b/>
          <w:color w:val="000000"/>
          <w:sz w:val="24"/>
        </w:rPr>
      </w:pPr>
      <w:bookmarkStart w:id="5376" w:name="_Toc262638038"/>
      <w:r>
        <w:rPr>
          <w:rFonts w:ascii="宋体" w:hAnsi="宋体" w:hint="eastAsia"/>
          <w:b/>
          <w:color w:val="000000"/>
          <w:sz w:val="24"/>
        </w:rPr>
        <w:t>19.1缺陷责任期 （ 工程质量保修期）的起算时间</w:t>
      </w:r>
      <w:bookmarkEnd w:id="5376"/>
    </w:p>
    <w:p w14:paraId="1080B97E" w14:textId="77777777" w:rsidR="005225E7" w:rsidRDefault="000B54FA">
      <w:pPr>
        <w:spacing w:line="400" w:lineRule="exact"/>
        <w:ind w:right="248" w:firstLineChars="200" w:firstLine="420"/>
        <w:rPr>
          <w:rFonts w:ascii="宋体" w:hAnsi="宋体"/>
          <w:color w:val="000000"/>
          <w:sz w:val="18"/>
          <w:szCs w:val="21"/>
        </w:rPr>
      </w:pPr>
      <w:r>
        <w:rPr>
          <w:rFonts w:ascii="宋体" w:hAnsi="宋体" w:hint="eastAsia"/>
          <w:bCs/>
          <w:color w:val="000000"/>
        </w:rPr>
        <w:t>本工程缺陷责任期 （ 工程质量保修期）计算如下：</w:t>
      </w:r>
      <w:r>
        <w:rPr>
          <w:rFonts w:ascii="宋体" w:hAnsi="宋体" w:hint="eastAsia"/>
          <w:bCs/>
          <w:color w:val="000000"/>
          <w:u w:val="single"/>
        </w:rPr>
        <w:t xml:space="preserve">           </w:t>
      </w:r>
      <w:r>
        <w:rPr>
          <w:rFonts w:ascii="宋体" w:hAnsi="宋体" w:hint="eastAsia"/>
          <w:bCs/>
          <w:color w:val="000000"/>
        </w:rPr>
        <w:t xml:space="preserve"> 。</w:t>
      </w:r>
    </w:p>
    <w:p w14:paraId="3558C860" w14:textId="77777777" w:rsidR="005225E7" w:rsidRDefault="000B54FA">
      <w:pPr>
        <w:pStyle w:val="2"/>
        <w:spacing w:line="400" w:lineRule="exact"/>
        <w:rPr>
          <w:rFonts w:ascii="宋体" w:eastAsia="宋体" w:hAnsi="宋体"/>
          <w:color w:val="000000"/>
          <w:sz w:val="28"/>
          <w:szCs w:val="28"/>
        </w:rPr>
      </w:pPr>
      <w:bookmarkStart w:id="5377" w:name="_Toc222032711"/>
      <w:bookmarkStart w:id="5378" w:name="_Toc222033893"/>
      <w:bookmarkStart w:id="5379" w:name="_Toc229305400"/>
      <w:bookmarkStart w:id="5380" w:name="_Toc486423011"/>
      <w:bookmarkStart w:id="5381" w:name="_Toc222029542"/>
      <w:bookmarkStart w:id="5382" w:name="_Toc222031044"/>
      <w:bookmarkStart w:id="5383" w:name="_Toc221951299"/>
      <w:r>
        <w:rPr>
          <w:rFonts w:ascii="宋体" w:eastAsia="宋体" w:hAnsi="宋体" w:hint="eastAsia"/>
          <w:color w:val="000000"/>
          <w:sz w:val="28"/>
          <w:szCs w:val="28"/>
        </w:rPr>
        <w:lastRenderedPageBreak/>
        <w:t>20  保险</w:t>
      </w:r>
      <w:bookmarkEnd w:id="5377"/>
      <w:bookmarkEnd w:id="5378"/>
      <w:bookmarkEnd w:id="5379"/>
      <w:bookmarkEnd w:id="5380"/>
      <w:bookmarkEnd w:id="5381"/>
      <w:bookmarkEnd w:id="5382"/>
      <w:bookmarkEnd w:id="5383"/>
    </w:p>
    <w:p w14:paraId="2A0BEE28" w14:textId="77777777" w:rsidR="005225E7" w:rsidRDefault="000B54FA">
      <w:pPr>
        <w:spacing w:line="400" w:lineRule="exact"/>
        <w:rPr>
          <w:rFonts w:ascii="宋体" w:hAnsi="宋体"/>
          <w:b/>
          <w:color w:val="000000"/>
          <w:sz w:val="24"/>
        </w:rPr>
      </w:pPr>
      <w:bookmarkStart w:id="5384" w:name="_Toc262638040"/>
      <w:bookmarkStart w:id="5385" w:name="_Toc221951321"/>
      <w:r>
        <w:rPr>
          <w:rFonts w:ascii="宋体" w:hAnsi="宋体" w:hint="eastAsia"/>
          <w:b/>
          <w:color w:val="000000"/>
          <w:sz w:val="24"/>
        </w:rPr>
        <w:t>20.1  工程保险</w:t>
      </w:r>
      <w:bookmarkEnd w:id="5384"/>
      <w:bookmarkEnd w:id="5385"/>
    </w:p>
    <w:p w14:paraId="26BC41DC" w14:textId="77777777" w:rsidR="005225E7" w:rsidRDefault="000B54FA">
      <w:pPr>
        <w:spacing w:line="400" w:lineRule="exact"/>
        <w:ind w:right="248" w:firstLine="480"/>
        <w:rPr>
          <w:rFonts w:ascii="宋体" w:hAnsi="宋体"/>
          <w:color w:val="000000"/>
          <w:szCs w:val="21"/>
        </w:rPr>
      </w:pPr>
      <w:bookmarkStart w:id="5386" w:name="_Toc221951323"/>
      <w:r>
        <w:rPr>
          <w:rFonts w:ascii="宋体" w:hAnsi="宋体" w:hint="eastAsia"/>
          <w:color w:val="000000"/>
          <w:szCs w:val="21"/>
        </w:rPr>
        <w:t>建筑工程一切险和（或）安装工程一切险投保人：</w:t>
      </w:r>
      <w:r>
        <w:rPr>
          <w:rFonts w:ascii="宋体" w:hAnsi="宋体" w:hint="eastAsia"/>
          <w:color w:val="000000"/>
          <w:szCs w:val="21"/>
          <w:u w:val="single"/>
        </w:rPr>
        <w:t xml:space="preserve">                </w:t>
      </w:r>
      <w:r>
        <w:rPr>
          <w:rFonts w:ascii="宋体" w:hAnsi="宋体" w:hint="eastAsia"/>
          <w:color w:val="000000"/>
          <w:szCs w:val="21"/>
        </w:rPr>
        <w:t xml:space="preserve">；                        </w:t>
      </w:r>
    </w:p>
    <w:p w14:paraId="1F3759C9"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投保内容：</w:t>
      </w:r>
      <w:r>
        <w:rPr>
          <w:rFonts w:ascii="宋体" w:hAnsi="宋体" w:hint="eastAsia"/>
          <w:color w:val="000000"/>
          <w:szCs w:val="21"/>
          <w:u w:val="single"/>
        </w:rPr>
        <w:t xml:space="preserve">                                                  </w:t>
      </w:r>
      <w:r>
        <w:rPr>
          <w:rFonts w:ascii="宋体" w:hAnsi="宋体" w:hint="eastAsia"/>
          <w:color w:val="000000"/>
          <w:szCs w:val="21"/>
        </w:rPr>
        <w:t xml:space="preserve">；                                                      </w:t>
      </w:r>
    </w:p>
    <w:p w14:paraId="297C24BA"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保险金额、保险费率和保险期限：</w:t>
      </w:r>
      <w:r>
        <w:rPr>
          <w:rFonts w:ascii="宋体" w:hAnsi="宋体" w:hint="eastAsia"/>
          <w:color w:val="000000"/>
          <w:szCs w:val="21"/>
          <w:u w:val="single"/>
        </w:rPr>
        <w:t xml:space="preserve">                              </w:t>
      </w:r>
      <w:r>
        <w:rPr>
          <w:rFonts w:ascii="宋体" w:hAnsi="宋体" w:hint="eastAsia"/>
          <w:color w:val="000000"/>
          <w:szCs w:val="21"/>
        </w:rPr>
        <w:t>。</w:t>
      </w:r>
    </w:p>
    <w:p w14:paraId="1A99A999" w14:textId="77777777" w:rsidR="005225E7" w:rsidRDefault="000B54FA">
      <w:pPr>
        <w:spacing w:line="400" w:lineRule="exact"/>
        <w:rPr>
          <w:rFonts w:ascii="宋体" w:hAnsi="宋体"/>
          <w:b/>
          <w:color w:val="000000"/>
          <w:sz w:val="24"/>
        </w:rPr>
      </w:pPr>
      <w:bookmarkStart w:id="5387" w:name="_Toc262638041"/>
      <w:r>
        <w:rPr>
          <w:rFonts w:ascii="宋体" w:hAnsi="宋体" w:hint="eastAsia"/>
          <w:b/>
          <w:color w:val="000000"/>
          <w:sz w:val="24"/>
        </w:rPr>
        <w:t>20.4  第三者责任险</w:t>
      </w:r>
      <w:bookmarkEnd w:id="5386"/>
      <w:bookmarkEnd w:id="5387"/>
    </w:p>
    <w:p w14:paraId="140C04A3" w14:textId="77777777" w:rsidR="005225E7" w:rsidRDefault="000B54FA">
      <w:pPr>
        <w:spacing w:line="400" w:lineRule="exact"/>
        <w:ind w:right="248" w:firstLine="480"/>
        <w:rPr>
          <w:rFonts w:ascii="宋体" w:hAnsi="宋体"/>
          <w:color w:val="000000"/>
          <w:szCs w:val="21"/>
        </w:rPr>
      </w:pPr>
      <w:bookmarkStart w:id="5388" w:name="_Toc221951325"/>
      <w:r>
        <w:rPr>
          <w:rFonts w:ascii="宋体" w:hAnsi="宋体" w:hint="eastAsia"/>
          <w:color w:val="000000"/>
          <w:szCs w:val="21"/>
        </w:rPr>
        <w:t>20.4.2第三者责任险保险费率：</w:t>
      </w:r>
      <w:r>
        <w:rPr>
          <w:rFonts w:ascii="宋体" w:hAnsi="宋体" w:hint="eastAsia"/>
          <w:color w:val="000000"/>
          <w:szCs w:val="21"/>
          <w:u w:val="single"/>
        </w:rPr>
        <w:t xml:space="preserve">                      </w:t>
      </w:r>
      <w:r>
        <w:rPr>
          <w:rFonts w:ascii="宋体" w:hAnsi="宋体" w:hint="eastAsia"/>
          <w:color w:val="000000"/>
          <w:szCs w:val="21"/>
        </w:rPr>
        <w:t xml:space="preserve">；                                       </w:t>
      </w:r>
    </w:p>
    <w:p w14:paraId="2C1AA194" w14:textId="77777777" w:rsidR="005225E7" w:rsidRDefault="000B54FA">
      <w:pPr>
        <w:spacing w:line="400" w:lineRule="exact"/>
        <w:ind w:right="248" w:firstLine="480"/>
        <w:rPr>
          <w:rFonts w:ascii="宋体" w:hAnsi="宋体"/>
          <w:color w:val="000000"/>
        </w:rPr>
      </w:pPr>
      <w:r>
        <w:rPr>
          <w:rFonts w:ascii="宋体" w:hAnsi="宋体" w:hint="eastAsia"/>
          <w:color w:val="000000"/>
          <w:szCs w:val="21"/>
        </w:rPr>
        <w:t>第三者责任险保险金额：</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color w:val="000000"/>
          <w:sz w:val="24"/>
        </w:rPr>
        <w:t xml:space="preserve"> </w:t>
      </w:r>
    </w:p>
    <w:p w14:paraId="14B585BB" w14:textId="77777777" w:rsidR="005225E7" w:rsidRDefault="000B54FA">
      <w:pPr>
        <w:spacing w:line="400" w:lineRule="exact"/>
        <w:rPr>
          <w:rFonts w:ascii="宋体" w:hAnsi="宋体"/>
          <w:b/>
          <w:color w:val="000000"/>
          <w:sz w:val="24"/>
        </w:rPr>
      </w:pPr>
      <w:bookmarkStart w:id="5389" w:name="_Toc262638042"/>
      <w:r>
        <w:rPr>
          <w:rFonts w:ascii="宋体" w:hAnsi="宋体" w:hint="eastAsia"/>
          <w:b/>
          <w:color w:val="000000"/>
          <w:sz w:val="24"/>
        </w:rPr>
        <w:t>20.5  其他保险</w:t>
      </w:r>
      <w:bookmarkEnd w:id="5388"/>
      <w:bookmarkEnd w:id="5389"/>
    </w:p>
    <w:p w14:paraId="12D81E0B" w14:textId="77777777" w:rsidR="005225E7" w:rsidRDefault="000B54FA">
      <w:pPr>
        <w:spacing w:line="400" w:lineRule="exact"/>
        <w:ind w:right="248" w:firstLine="480"/>
        <w:rPr>
          <w:rFonts w:ascii="宋体" w:hAnsi="宋体"/>
          <w:color w:val="000000"/>
          <w:szCs w:val="21"/>
        </w:rPr>
      </w:pPr>
      <w:bookmarkStart w:id="5390" w:name="_Toc221951327"/>
      <w:r>
        <w:rPr>
          <w:rFonts w:ascii="宋体" w:hAnsi="宋体" w:hint="eastAsia"/>
          <w:color w:val="000000"/>
          <w:szCs w:val="21"/>
        </w:rPr>
        <w:t>需要投保的其他内容：</w:t>
      </w:r>
      <w:r>
        <w:rPr>
          <w:rFonts w:ascii="宋体" w:hAnsi="宋体" w:hint="eastAsia"/>
          <w:color w:val="000000"/>
          <w:szCs w:val="21"/>
          <w:u w:val="single"/>
        </w:rPr>
        <w:t xml:space="preserve">                                     </w:t>
      </w:r>
      <w:r>
        <w:rPr>
          <w:rFonts w:ascii="宋体" w:hAnsi="宋体" w:hint="eastAsia"/>
          <w:color w:val="000000"/>
          <w:szCs w:val="21"/>
        </w:rPr>
        <w:t>；</w:t>
      </w:r>
    </w:p>
    <w:p w14:paraId="08054DF0" w14:textId="77777777" w:rsidR="005225E7" w:rsidRDefault="000B54FA">
      <w:pPr>
        <w:spacing w:line="400" w:lineRule="exact"/>
        <w:ind w:right="248" w:firstLine="480"/>
        <w:rPr>
          <w:rFonts w:ascii="宋体" w:hAnsi="宋体"/>
          <w:color w:val="000000"/>
          <w:szCs w:val="21"/>
        </w:rPr>
      </w:pPr>
      <w:r>
        <w:rPr>
          <w:rFonts w:ascii="宋体" w:hAnsi="宋体" w:hint="eastAsia"/>
          <w:color w:val="000000"/>
          <w:szCs w:val="21"/>
        </w:rPr>
        <w:t>保险金额、保险费率和保险期限：</w:t>
      </w:r>
      <w:r>
        <w:rPr>
          <w:rFonts w:ascii="宋体" w:hAnsi="宋体" w:hint="eastAsia"/>
          <w:color w:val="000000"/>
          <w:szCs w:val="21"/>
          <w:u w:val="single"/>
        </w:rPr>
        <w:t xml:space="preserve">                                     </w:t>
      </w:r>
      <w:r>
        <w:rPr>
          <w:rFonts w:ascii="宋体" w:hAnsi="宋体" w:hint="eastAsia"/>
          <w:color w:val="000000"/>
          <w:szCs w:val="21"/>
        </w:rPr>
        <w:t>。</w:t>
      </w:r>
    </w:p>
    <w:p w14:paraId="4E8B9DAB" w14:textId="77777777" w:rsidR="005225E7" w:rsidRDefault="000B54FA">
      <w:pPr>
        <w:spacing w:line="400" w:lineRule="exact"/>
        <w:rPr>
          <w:rFonts w:ascii="宋体" w:hAnsi="宋体"/>
          <w:b/>
          <w:color w:val="000000"/>
          <w:sz w:val="24"/>
        </w:rPr>
      </w:pPr>
      <w:bookmarkStart w:id="5391" w:name="_Toc262638043"/>
      <w:r>
        <w:rPr>
          <w:rFonts w:ascii="宋体" w:hAnsi="宋体" w:hint="eastAsia"/>
          <w:b/>
          <w:color w:val="000000"/>
          <w:sz w:val="24"/>
        </w:rPr>
        <w:t>20.6  对各项保险的一般要求</w:t>
      </w:r>
      <w:bookmarkEnd w:id="5390"/>
      <w:bookmarkEnd w:id="5391"/>
    </w:p>
    <w:p w14:paraId="5D2C8CC6" w14:textId="77777777" w:rsidR="005225E7" w:rsidRDefault="000B54FA">
      <w:pPr>
        <w:spacing w:line="400" w:lineRule="exact"/>
        <w:ind w:firstLineChars="250" w:firstLine="525"/>
        <w:rPr>
          <w:rFonts w:ascii="宋体" w:hAnsi="宋体"/>
          <w:color w:val="000000"/>
          <w:szCs w:val="21"/>
        </w:rPr>
      </w:pPr>
      <w:bookmarkStart w:id="5392" w:name="_Toc221951328"/>
      <w:r>
        <w:rPr>
          <w:rFonts w:ascii="宋体" w:hAnsi="宋体"/>
          <w:color w:val="000000"/>
          <w:szCs w:val="21"/>
        </w:rPr>
        <w:t>20</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 xml:space="preserve">  保险凭证</w:t>
      </w:r>
      <w:bookmarkEnd w:id="5392"/>
    </w:p>
    <w:p w14:paraId="1121781A" w14:textId="77777777" w:rsidR="005225E7" w:rsidRDefault="000B54FA">
      <w:pPr>
        <w:spacing w:line="400" w:lineRule="exact"/>
        <w:ind w:right="248" w:firstLine="480"/>
        <w:rPr>
          <w:rFonts w:ascii="宋体" w:hAnsi="宋体"/>
          <w:color w:val="000000"/>
          <w:szCs w:val="21"/>
        </w:rPr>
      </w:pPr>
      <w:bookmarkStart w:id="5393" w:name="_Toc221951329"/>
      <w:r>
        <w:rPr>
          <w:rFonts w:ascii="宋体" w:hAnsi="宋体" w:hint="eastAsia"/>
          <w:color w:val="000000"/>
          <w:szCs w:val="21"/>
        </w:rPr>
        <w:t>承包人提交保险凭证的期限：</w:t>
      </w:r>
      <w:r>
        <w:rPr>
          <w:rFonts w:ascii="宋体" w:hAnsi="宋体" w:hint="eastAsia"/>
          <w:color w:val="000000"/>
          <w:szCs w:val="21"/>
          <w:u w:val="single"/>
        </w:rPr>
        <w:t xml:space="preserve">                                              </w:t>
      </w:r>
      <w:bookmarkEnd w:id="5393"/>
      <w:r>
        <w:rPr>
          <w:rFonts w:ascii="宋体" w:hAnsi="宋体" w:hint="eastAsia"/>
          <w:color w:val="000000"/>
          <w:szCs w:val="21"/>
        </w:rPr>
        <w:t>；</w:t>
      </w:r>
    </w:p>
    <w:p w14:paraId="4C092DB3" w14:textId="77777777" w:rsidR="005225E7" w:rsidRDefault="000B54FA">
      <w:pPr>
        <w:spacing w:line="400" w:lineRule="exact"/>
        <w:ind w:right="248" w:firstLine="480"/>
        <w:rPr>
          <w:rFonts w:ascii="宋体" w:hAnsi="宋体"/>
          <w:color w:val="000000"/>
          <w:szCs w:val="21"/>
        </w:rPr>
      </w:pPr>
      <w:bookmarkStart w:id="5394" w:name="_Toc221951330"/>
      <w:r>
        <w:rPr>
          <w:rFonts w:ascii="宋体" w:hAnsi="宋体" w:hint="eastAsia"/>
          <w:color w:val="000000"/>
          <w:szCs w:val="21"/>
        </w:rPr>
        <w:t>保险条件：</w:t>
      </w:r>
      <w:r>
        <w:rPr>
          <w:rFonts w:ascii="宋体" w:hAnsi="宋体" w:hint="eastAsia"/>
          <w:color w:val="000000"/>
          <w:szCs w:val="21"/>
          <w:u w:val="single"/>
        </w:rPr>
        <w:t xml:space="preserve">                                       </w:t>
      </w:r>
      <w:r>
        <w:rPr>
          <w:rFonts w:ascii="宋体" w:hAnsi="宋体" w:hint="eastAsia"/>
          <w:color w:val="000000"/>
          <w:szCs w:val="21"/>
        </w:rPr>
        <w:t>。</w:t>
      </w:r>
      <w:bookmarkEnd w:id="5394"/>
    </w:p>
    <w:p w14:paraId="172B04F8" w14:textId="77777777" w:rsidR="005225E7" w:rsidRDefault="000B54FA">
      <w:pPr>
        <w:spacing w:line="400" w:lineRule="exact"/>
        <w:ind w:right="248" w:firstLine="480"/>
        <w:rPr>
          <w:rFonts w:ascii="宋体" w:hAnsi="宋体"/>
          <w:color w:val="000000"/>
          <w:szCs w:val="21"/>
        </w:rPr>
      </w:pPr>
      <w:bookmarkStart w:id="5395" w:name="_Toc221951331"/>
      <w:r>
        <w:rPr>
          <w:rFonts w:ascii="宋体" w:hAnsi="宋体"/>
          <w:color w:val="000000"/>
          <w:szCs w:val="21"/>
        </w:rPr>
        <w:t>20</w:t>
      </w:r>
      <w:r>
        <w:rPr>
          <w:rFonts w:ascii="宋体" w:hAnsi="宋体" w:hint="eastAsia"/>
          <w:color w:val="000000"/>
          <w:szCs w:val="21"/>
        </w:rPr>
        <w:t>.</w:t>
      </w:r>
      <w:r>
        <w:rPr>
          <w:rFonts w:ascii="宋体" w:hAnsi="宋体"/>
          <w:color w:val="000000"/>
          <w:szCs w:val="21"/>
        </w:rPr>
        <w:t>6</w:t>
      </w:r>
      <w:r>
        <w:rPr>
          <w:rFonts w:ascii="宋体" w:hAnsi="宋体" w:hint="eastAsia"/>
          <w:color w:val="000000"/>
          <w:szCs w:val="21"/>
        </w:rPr>
        <w:t>.</w:t>
      </w:r>
      <w:r>
        <w:rPr>
          <w:rFonts w:ascii="宋体" w:hAnsi="宋体"/>
          <w:color w:val="000000"/>
          <w:szCs w:val="21"/>
        </w:rPr>
        <w:t>4</w:t>
      </w:r>
      <w:r>
        <w:rPr>
          <w:rFonts w:ascii="宋体" w:hAnsi="宋体" w:hint="eastAsia"/>
          <w:color w:val="000000"/>
          <w:szCs w:val="21"/>
        </w:rPr>
        <w:t xml:space="preserve">  保险金不足的补偿</w:t>
      </w:r>
      <w:bookmarkEnd w:id="5395"/>
    </w:p>
    <w:p w14:paraId="686A68DF" w14:textId="77777777" w:rsidR="005225E7" w:rsidRDefault="000B54FA">
      <w:pPr>
        <w:spacing w:line="400" w:lineRule="exact"/>
        <w:ind w:leftChars="228" w:left="899" w:right="248" w:hangingChars="200" w:hanging="420"/>
        <w:rPr>
          <w:rFonts w:ascii="宋体" w:hAnsi="宋体"/>
          <w:color w:val="000000"/>
          <w:szCs w:val="21"/>
        </w:rPr>
      </w:pPr>
      <w:bookmarkStart w:id="5396" w:name="_Toc221951332"/>
      <w:r>
        <w:rPr>
          <w:rFonts w:ascii="宋体" w:hAnsi="宋体" w:hint="eastAsia"/>
          <w:color w:val="000000"/>
          <w:szCs w:val="21"/>
        </w:rPr>
        <w:t>承包人负责补偿的范围与金额：</w:t>
      </w:r>
      <w:bookmarkEnd w:id="5396"/>
      <w:r>
        <w:rPr>
          <w:rFonts w:ascii="宋体" w:hAnsi="宋体" w:hint="eastAsia"/>
          <w:color w:val="000000"/>
          <w:szCs w:val="21"/>
          <w:u w:val="single"/>
        </w:rPr>
        <w:t xml:space="preserve">                                </w:t>
      </w:r>
      <w:r>
        <w:rPr>
          <w:rFonts w:ascii="宋体" w:hAnsi="宋体" w:hint="eastAsia"/>
          <w:color w:val="000000"/>
          <w:szCs w:val="21"/>
        </w:rPr>
        <w:t>；</w:t>
      </w:r>
    </w:p>
    <w:p w14:paraId="5546177D" w14:textId="77777777" w:rsidR="005225E7" w:rsidRDefault="000B54FA">
      <w:pPr>
        <w:spacing w:line="400" w:lineRule="exact"/>
        <w:ind w:leftChars="228" w:left="899" w:right="248" w:hangingChars="200" w:hanging="420"/>
        <w:rPr>
          <w:rFonts w:ascii="宋体" w:hAnsi="宋体"/>
          <w:color w:val="000000"/>
          <w:szCs w:val="21"/>
          <w:u w:val="single"/>
        </w:rPr>
      </w:pPr>
      <w:r>
        <w:rPr>
          <w:rFonts w:ascii="宋体" w:hAnsi="宋体" w:hint="eastAsia"/>
          <w:color w:val="000000"/>
          <w:szCs w:val="21"/>
        </w:rPr>
        <w:t>发包人负责补偿的范围与金额：</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color w:val="000000"/>
          <w:sz w:val="24"/>
        </w:rPr>
        <w:t xml:space="preserve">                                                                                                                                                                                                                                                                                                                                                                                                                                                                                                                                                                                                                                                                                                                                                                                                                                                                                                                                                                                                                                                                                                                                                                                                                                                                                                                                                                                                                                                                                                                                                                                                                                                                                                                                                                                                                                                                                                                                                                                                                                          </w:t>
      </w:r>
      <w:r>
        <w:rPr>
          <w:rFonts w:ascii="宋体" w:hAnsi="宋体" w:hint="eastAsia"/>
          <w:b/>
          <w:color w:val="000000"/>
          <w:sz w:val="28"/>
          <w:szCs w:val="28"/>
        </w:rPr>
        <w:t xml:space="preserve"> </w:t>
      </w:r>
    </w:p>
    <w:p w14:paraId="7D000680" w14:textId="77777777" w:rsidR="005225E7" w:rsidRDefault="000B54FA">
      <w:pPr>
        <w:pStyle w:val="2"/>
        <w:spacing w:line="400" w:lineRule="exact"/>
        <w:rPr>
          <w:rFonts w:ascii="宋体" w:eastAsia="宋体" w:hAnsi="宋体"/>
          <w:color w:val="000000"/>
          <w:sz w:val="28"/>
          <w:szCs w:val="28"/>
        </w:rPr>
      </w:pPr>
      <w:bookmarkStart w:id="5397" w:name="_Toc222033894"/>
      <w:bookmarkStart w:id="5398" w:name="_Toc222031045"/>
      <w:bookmarkStart w:id="5399" w:name="_Toc229305401"/>
      <w:bookmarkStart w:id="5400" w:name="_Toc221951334"/>
      <w:bookmarkStart w:id="5401" w:name="_Toc222029543"/>
      <w:bookmarkStart w:id="5402" w:name="_Toc222032712"/>
      <w:bookmarkStart w:id="5403" w:name="_Toc486423012"/>
      <w:r>
        <w:rPr>
          <w:rFonts w:ascii="宋体" w:eastAsia="宋体" w:hAnsi="宋体"/>
          <w:color w:val="000000"/>
          <w:sz w:val="28"/>
          <w:szCs w:val="28"/>
        </w:rPr>
        <w:t xml:space="preserve">24 </w:t>
      </w:r>
      <w:r>
        <w:rPr>
          <w:rFonts w:ascii="宋体" w:eastAsia="宋体" w:hAnsi="宋体" w:hint="eastAsia"/>
          <w:color w:val="000000"/>
          <w:sz w:val="28"/>
          <w:szCs w:val="28"/>
        </w:rPr>
        <w:t xml:space="preserve"> 争议的解决</w:t>
      </w:r>
      <w:bookmarkEnd w:id="5397"/>
      <w:bookmarkEnd w:id="5398"/>
      <w:bookmarkEnd w:id="5399"/>
      <w:bookmarkEnd w:id="5400"/>
      <w:bookmarkEnd w:id="5401"/>
      <w:bookmarkEnd w:id="5402"/>
      <w:bookmarkEnd w:id="5403"/>
    </w:p>
    <w:p w14:paraId="05065284" w14:textId="77777777" w:rsidR="005225E7" w:rsidRDefault="000B54FA">
      <w:pPr>
        <w:spacing w:line="400" w:lineRule="exact"/>
        <w:rPr>
          <w:rFonts w:ascii="宋体" w:hAnsi="宋体"/>
          <w:b/>
          <w:color w:val="000000"/>
          <w:sz w:val="24"/>
        </w:rPr>
      </w:pPr>
      <w:bookmarkStart w:id="5404" w:name="_Toc262638045"/>
      <w:r>
        <w:rPr>
          <w:rFonts w:ascii="宋体" w:hAnsi="宋体" w:hint="eastAsia"/>
          <w:b/>
          <w:color w:val="000000"/>
          <w:sz w:val="24"/>
        </w:rPr>
        <w:t>24.1</w:t>
      </w:r>
      <w:r>
        <w:rPr>
          <w:rFonts w:ascii="宋体" w:hAnsi="宋体"/>
          <w:b/>
          <w:color w:val="000000"/>
          <w:sz w:val="24"/>
        </w:rPr>
        <w:t xml:space="preserve"> </w:t>
      </w:r>
      <w:r>
        <w:rPr>
          <w:rFonts w:ascii="宋体" w:hAnsi="宋体" w:hint="eastAsia"/>
          <w:b/>
          <w:color w:val="000000"/>
          <w:sz w:val="24"/>
        </w:rPr>
        <w:t>争议的解决方式</w:t>
      </w:r>
      <w:bookmarkEnd w:id="5404"/>
    </w:p>
    <w:p w14:paraId="5E9848B9" w14:textId="77777777" w:rsidR="005225E7" w:rsidRDefault="000B54FA">
      <w:pPr>
        <w:spacing w:line="400" w:lineRule="exact"/>
        <w:ind w:firstLineChars="200" w:firstLine="420"/>
        <w:rPr>
          <w:rFonts w:ascii="宋体" w:hAnsi="宋体"/>
          <w:bCs/>
          <w:color w:val="000000"/>
          <w:sz w:val="32"/>
        </w:rPr>
      </w:pPr>
      <w:r>
        <w:rPr>
          <w:rFonts w:ascii="宋体" w:hAnsi="宋体" w:hint="eastAsia"/>
          <w:color w:val="000000"/>
        </w:rPr>
        <w:t>合同当事人友好协商解决不成、不愿提请争议评审或不接受争议评审组意见的，约定的合同争议解决方式：</w:t>
      </w:r>
      <w:bookmarkStart w:id="5405" w:name="_Toc221951335"/>
      <w:r>
        <w:rPr>
          <w:rFonts w:ascii="宋体" w:hAnsi="宋体" w:hint="eastAsia"/>
          <w:color w:val="000000"/>
          <w:u w:val="single"/>
        </w:rPr>
        <w:t xml:space="preserve">                                      </w:t>
      </w:r>
      <w:r>
        <w:rPr>
          <w:rFonts w:ascii="宋体" w:hAnsi="宋体" w:hint="eastAsia"/>
          <w:color w:val="000000"/>
        </w:rPr>
        <w:t xml:space="preserve"> 。</w:t>
      </w:r>
      <w:bookmarkEnd w:id="5405"/>
      <w:r>
        <w:rPr>
          <w:rFonts w:ascii="宋体" w:hAnsi="宋体" w:hint="eastAsia"/>
          <w:color w:val="000000"/>
        </w:rPr>
        <w:t xml:space="preserve">　　　　　　　　　　　　　　　　　　　</w:t>
      </w:r>
      <w:bookmarkStart w:id="5406" w:name="_Toc168476293"/>
      <w:bookmarkStart w:id="5407" w:name="_Toc168475890"/>
      <w:bookmarkStart w:id="5408" w:name="_Toc144974834"/>
    </w:p>
    <w:p w14:paraId="132AD8F2" w14:textId="77777777" w:rsidR="005225E7" w:rsidRDefault="000B54FA">
      <w:pPr>
        <w:rPr>
          <w:rFonts w:ascii="宋体" w:hAnsi="宋体"/>
          <w:color w:val="000000"/>
        </w:rPr>
      </w:pPr>
      <w:bookmarkStart w:id="5409" w:name="_Toc168476286"/>
      <w:bookmarkStart w:id="5410" w:name="_Toc144974826"/>
      <w:bookmarkStart w:id="5411" w:name="_Toc168475883"/>
      <w:r>
        <w:rPr>
          <w:rFonts w:ascii="宋体" w:hAnsi="宋体"/>
          <w:color w:val="000000"/>
        </w:rPr>
        <w:br w:type="page"/>
      </w:r>
    </w:p>
    <w:p w14:paraId="6DD1796D" w14:textId="77777777" w:rsidR="005225E7" w:rsidRDefault="005225E7">
      <w:pPr>
        <w:rPr>
          <w:rFonts w:ascii="宋体" w:hAnsi="宋体"/>
          <w:color w:val="000000"/>
        </w:rPr>
      </w:pPr>
    </w:p>
    <w:p w14:paraId="182C4FAC" w14:textId="77777777" w:rsidR="005225E7" w:rsidRDefault="005225E7">
      <w:pPr>
        <w:rPr>
          <w:rFonts w:ascii="宋体" w:hAnsi="宋体"/>
          <w:color w:val="000000"/>
        </w:rPr>
      </w:pPr>
    </w:p>
    <w:p w14:paraId="76F943BC" w14:textId="77777777" w:rsidR="005225E7" w:rsidRDefault="005225E7">
      <w:pPr>
        <w:rPr>
          <w:rFonts w:ascii="宋体" w:hAnsi="宋体"/>
          <w:color w:val="000000"/>
        </w:rPr>
      </w:pPr>
    </w:p>
    <w:p w14:paraId="53A883B9" w14:textId="77777777" w:rsidR="005225E7" w:rsidRDefault="005225E7">
      <w:pPr>
        <w:rPr>
          <w:rFonts w:ascii="宋体" w:hAnsi="宋体"/>
          <w:color w:val="000000"/>
        </w:rPr>
      </w:pPr>
    </w:p>
    <w:p w14:paraId="02D236F0" w14:textId="77777777" w:rsidR="005225E7" w:rsidRDefault="005225E7">
      <w:pPr>
        <w:rPr>
          <w:rFonts w:ascii="宋体" w:hAnsi="宋体"/>
          <w:color w:val="000000"/>
        </w:rPr>
      </w:pPr>
    </w:p>
    <w:p w14:paraId="559249C9" w14:textId="77777777" w:rsidR="005225E7" w:rsidRDefault="005225E7">
      <w:pPr>
        <w:rPr>
          <w:rFonts w:ascii="宋体" w:hAnsi="宋体"/>
          <w:color w:val="000000"/>
        </w:rPr>
      </w:pPr>
    </w:p>
    <w:p w14:paraId="6825917D" w14:textId="77777777" w:rsidR="005225E7" w:rsidRDefault="000B54FA">
      <w:pPr>
        <w:pStyle w:val="2"/>
        <w:spacing w:line="400" w:lineRule="exact"/>
        <w:jc w:val="center"/>
        <w:rPr>
          <w:rFonts w:ascii="宋体" w:eastAsia="宋体" w:hAnsi="宋体"/>
          <w:color w:val="000000"/>
          <w:sz w:val="30"/>
          <w:szCs w:val="30"/>
        </w:rPr>
      </w:pPr>
      <w:bookmarkStart w:id="5412" w:name="_Toc229305402"/>
      <w:bookmarkStart w:id="5413" w:name="_Toc486423013"/>
      <w:bookmarkStart w:id="5414" w:name="_Toc262659545"/>
      <w:r>
        <w:rPr>
          <w:rFonts w:ascii="宋体" w:eastAsia="宋体" w:hAnsi="宋体" w:hint="eastAsia"/>
          <w:color w:val="000000"/>
          <w:sz w:val="30"/>
          <w:szCs w:val="30"/>
        </w:rPr>
        <w:t>第3节  合同附件格式</w:t>
      </w:r>
      <w:bookmarkEnd w:id="5409"/>
      <w:bookmarkEnd w:id="5410"/>
      <w:bookmarkEnd w:id="5411"/>
      <w:bookmarkEnd w:id="5412"/>
      <w:bookmarkEnd w:id="5413"/>
      <w:bookmarkEnd w:id="5414"/>
    </w:p>
    <w:p w14:paraId="044B67B8" w14:textId="77777777" w:rsidR="005225E7" w:rsidRDefault="000B54FA">
      <w:pPr>
        <w:spacing w:line="400" w:lineRule="exact"/>
        <w:rPr>
          <w:rFonts w:ascii="宋体" w:hAnsi="宋体"/>
          <w:color w:val="000000"/>
        </w:rPr>
      </w:pPr>
      <w:r>
        <w:rPr>
          <w:rFonts w:ascii="宋体" w:hAnsi="宋体"/>
          <w:color w:val="000000"/>
        </w:rPr>
        <w:br w:type="page"/>
      </w:r>
    </w:p>
    <w:p w14:paraId="5BD6A242" w14:textId="77777777" w:rsidR="005225E7" w:rsidRDefault="000B54FA">
      <w:pPr>
        <w:pStyle w:val="2"/>
        <w:spacing w:line="400" w:lineRule="exact"/>
        <w:rPr>
          <w:rFonts w:ascii="宋体" w:eastAsia="宋体" w:hAnsi="宋体"/>
          <w:color w:val="000000"/>
          <w:sz w:val="28"/>
          <w:szCs w:val="28"/>
        </w:rPr>
      </w:pPr>
      <w:bookmarkStart w:id="5415" w:name="_Toc168475884"/>
      <w:bookmarkStart w:id="5416" w:name="_Toc144974827"/>
      <w:bookmarkStart w:id="5417" w:name="_Toc168476287"/>
      <w:bookmarkStart w:id="5418" w:name="_Toc486423014"/>
      <w:r>
        <w:rPr>
          <w:rFonts w:ascii="宋体" w:eastAsia="宋体" w:hAnsi="宋体" w:hint="eastAsia"/>
          <w:color w:val="000000"/>
          <w:sz w:val="28"/>
          <w:szCs w:val="28"/>
        </w:rPr>
        <w:lastRenderedPageBreak/>
        <w:t>附件1：</w:t>
      </w:r>
      <w:bookmarkEnd w:id="5415"/>
      <w:bookmarkEnd w:id="5416"/>
      <w:bookmarkEnd w:id="5417"/>
      <w:r>
        <w:rPr>
          <w:rFonts w:ascii="宋体" w:eastAsia="宋体" w:hAnsi="宋体" w:hint="eastAsia"/>
          <w:color w:val="000000"/>
          <w:sz w:val="28"/>
          <w:szCs w:val="28"/>
        </w:rPr>
        <w:t>合同协议书</w:t>
      </w:r>
      <w:bookmarkEnd w:id="5418"/>
    </w:p>
    <w:p w14:paraId="541BA274" w14:textId="77777777" w:rsidR="005225E7" w:rsidRDefault="005225E7">
      <w:pPr>
        <w:spacing w:line="400" w:lineRule="exact"/>
        <w:rPr>
          <w:rFonts w:ascii="宋体" w:hAnsi="宋体"/>
          <w:color w:val="000000"/>
        </w:rPr>
      </w:pPr>
    </w:p>
    <w:p w14:paraId="43342C3C" w14:textId="77777777" w:rsidR="005225E7" w:rsidRDefault="000B54FA">
      <w:pPr>
        <w:spacing w:line="400" w:lineRule="exact"/>
        <w:jc w:val="center"/>
        <w:rPr>
          <w:rFonts w:ascii="宋体" w:hAnsi="宋体"/>
          <w:b/>
          <w:color w:val="000000"/>
          <w:sz w:val="28"/>
          <w:szCs w:val="28"/>
        </w:rPr>
      </w:pPr>
      <w:r>
        <w:rPr>
          <w:rFonts w:ascii="宋体" w:hAnsi="宋体" w:hint="eastAsia"/>
          <w:b/>
          <w:color w:val="000000"/>
          <w:sz w:val="28"/>
          <w:szCs w:val="28"/>
        </w:rPr>
        <w:t>合同协议书</w:t>
      </w:r>
    </w:p>
    <w:p w14:paraId="4391C972" w14:textId="77777777" w:rsidR="005225E7" w:rsidRDefault="005225E7">
      <w:pPr>
        <w:spacing w:line="440" w:lineRule="exact"/>
        <w:rPr>
          <w:rFonts w:ascii="宋体" w:hAnsi="宋体"/>
          <w:color w:val="000000"/>
          <w:szCs w:val="21"/>
        </w:rPr>
      </w:pPr>
    </w:p>
    <w:p w14:paraId="4AE9F77A" w14:textId="77777777" w:rsidR="005225E7" w:rsidRDefault="000B54FA">
      <w:pPr>
        <w:spacing w:line="400" w:lineRule="exact"/>
        <w:ind w:firstLineChars="220" w:firstLine="462"/>
        <w:rPr>
          <w:rFonts w:ascii="宋体" w:hAnsi="宋体"/>
          <w:color w:val="000000"/>
          <w:szCs w:val="21"/>
        </w:rPr>
      </w:pPr>
      <w:r>
        <w:rPr>
          <w:rFonts w:ascii="宋体" w:hAnsi="宋体"/>
          <w:color w:val="000000"/>
          <w:szCs w:val="21"/>
          <w:u w:val="single"/>
        </w:rPr>
        <w:t xml:space="preserve">       </w:t>
      </w:r>
      <w:r>
        <w:rPr>
          <w:rFonts w:ascii="宋体" w:hAnsi="宋体"/>
          <w:color w:val="000000"/>
          <w:szCs w:val="21"/>
        </w:rPr>
        <w:t>（发包人名称，以下简称</w:t>
      </w:r>
      <w:r>
        <w:rPr>
          <w:rFonts w:ascii="宋体" w:hAnsi="宋体" w:hint="eastAsia"/>
          <w:color w:val="000000"/>
          <w:szCs w:val="21"/>
        </w:rPr>
        <w:t>“</w:t>
      </w:r>
      <w:r>
        <w:rPr>
          <w:rFonts w:ascii="宋体" w:hAnsi="宋体"/>
          <w:color w:val="000000"/>
          <w:szCs w:val="21"/>
        </w:rPr>
        <w:t>发包人</w:t>
      </w:r>
      <w:r>
        <w:rPr>
          <w:rFonts w:ascii="宋体" w:hAnsi="宋体" w:hint="eastAsia"/>
          <w:color w:val="000000"/>
          <w:szCs w:val="21"/>
        </w:rPr>
        <w:t>”</w:t>
      </w:r>
      <w:r>
        <w:rPr>
          <w:rFonts w:ascii="宋体" w:hAnsi="宋体"/>
          <w:color w:val="000000"/>
          <w:szCs w:val="21"/>
        </w:rPr>
        <w:t>）为实施</w:t>
      </w:r>
      <w:r>
        <w:rPr>
          <w:rFonts w:ascii="宋体" w:hAnsi="宋体"/>
          <w:color w:val="000000"/>
          <w:szCs w:val="21"/>
          <w:u w:val="single"/>
        </w:rPr>
        <w:t xml:space="preserve">                        </w:t>
      </w:r>
      <w:r>
        <w:rPr>
          <w:rFonts w:ascii="宋体" w:hAnsi="宋体"/>
          <w:color w:val="000000"/>
          <w:szCs w:val="21"/>
        </w:rPr>
        <w:t>（项目名称），已接受</w:t>
      </w:r>
      <w:r>
        <w:rPr>
          <w:rFonts w:ascii="宋体" w:hAnsi="宋体"/>
          <w:color w:val="000000"/>
          <w:szCs w:val="21"/>
          <w:u w:val="single"/>
        </w:rPr>
        <w:t xml:space="preserve">        </w:t>
      </w:r>
      <w:r>
        <w:rPr>
          <w:rFonts w:ascii="宋体" w:hAnsi="宋体"/>
          <w:color w:val="000000"/>
          <w:szCs w:val="21"/>
        </w:rPr>
        <w:t>（承包人名称，以下简称</w:t>
      </w:r>
      <w:r>
        <w:rPr>
          <w:rFonts w:ascii="宋体" w:hAnsi="宋体" w:hint="eastAsia"/>
          <w:color w:val="000000"/>
          <w:szCs w:val="21"/>
        </w:rPr>
        <w:t>“</w:t>
      </w:r>
      <w:r>
        <w:rPr>
          <w:rFonts w:ascii="宋体" w:hAnsi="宋体"/>
          <w:color w:val="000000"/>
          <w:szCs w:val="21"/>
        </w:rPr>
        <w:t>承包人</w:t>
      </w:r>
      <w:r>
        <w:rPr>
          <w:rFonts w:ascii="宋体" w:hAnsi="宋体" w:hint="eastAsia"/>
          <w:color w:val="000000"/>
          <w:szCs w:val="21"/>
        </w:rPr>
        <w:t>”</w:t>
      </w:r>
      <w:r>
        <w:rPr>
          <w:rFonts w:ascii="宋体" w:hAnsi="宋体"/>
          <w:color w:val="000000"/>
          <w:szCs w:val="21"/>
        </w:rPr>
        <w:t>）对</w:t>
      </w:r>
      <w:r>
        <w:rPr>
          <w:rFonts w:ascii="宋体" w:hAnsi="宋体" w:hint="eastAsia"/>
          <w:color w:val="000000"/>
          <w:szCs w:val="21"/>
          <w:u w:val="single"/>
        </w:rPr>
        <w:t xml:space="preserve">                </w:t>
      </w:r>
      <w:r>
        <w:rPr>
          <w:rFonts w:ascii="宋体" w:hAnsi="宋体" w:hint="eastAsia"/>
          <w:color w:val="000000"/>
          <w:szCs w:val="21"/>
        </w:rPr>
        <w:t>（项目名称）</w:t>
      </w:r>
      <w:r>
        <w:rPr>
          <w:rFonts w:ascii="宋体" w:hAnsi="宋体"/>
          <w:color w:val="000000"/>
          <w:szCs w:val="21"/>
          <w:u w:val="single"/>
        </w:rPr>
        <w:t xml:space="preserve">     </w:t>
      </w:r>
      <w:r>
        <w:rPr>
          <w:rFonts w:ascii="宋体" w:hAnsi="宋体" w:hint="eastAsia"/>
          <w:color w:val="000000"/>
          <w:szCs w:val="21"/>
        </w:rPr>
        <w:t>（</w:t>
      </w:r>
      <w:r>
        <w:rPr>
          <w:rFonts w:ascii="宋体" w:hAnsi="宋体"/>
          <w:color w:val="000000"/>
          <w:szCs w:val="21"/>
        </w:rPr>
        <w:t>标段</w:t>
      </w:r>
      <w:r>
        <w:rPr>
          <w:rFonts w:ascii="宋体" w:hAnsi="宋体" w:hint="eastAsia"/>
          <w:color w:val="000000"/>
          <w:szCs w:val="21"/>
        </w:rPr>
        <w:t>名称）的投标，并确定其为中标人</w:t>
      </w:r>
      <w:r>
        <w:rPr>
          <w:rFonts w:ascii="宋体" w:hAnsi="宋体"/>
          <w:color w:val="000000"/>
          <w:szCs w:val="21"/>
        </w:rPr>
        <w:t>。发包人和承包人共同达成如下协议。</w:t>
      </w:r>
    </w:p>
    <w:p w14:paraId="0CC7CDBA" w14:textId="77777777" w:rsidR="005225E7" w:rsidRDefault="000B54FA">
      <w:pPr>
        <w:spacing w:line="400" w:lineRule="exact"/>
        <w:ind w:firstLineChars="200" w:firstLine="420"/>
        <w:rPr>
          <w:rFonts w:ascii="宋体" w:hAnsi="宋体"/>
          <w:color w:val="000000"/>
        </w:rPr>
      </w:pPr>
      <w:bookmarkStart w:id="5419" w:name="_Toc168476288"/>
      <w:bookmarkStart w:id="5420" w:name="_Toc168475885"/>
      <w:bookmarkStart w:id="5421" w:name="_Toc144974828"/>
      <w:r>
        <w:rPr>
          <w:rFonts w:ascii="宋体" w:hAnsi="宋体"/>
          <w:color w:val="000000"/>
        </w:rPr>
        <w:t>1. 本协议书与下列文件一起构成合同文件：</w:t>
      </w:r>
      <w:bookmarkEnd w:id="5419"/>
      <w:bookmarkEnd w:id="5420"/>
      <w:bookmarkEnd w:id="5421"/>
    </w:p>
    <w:p w14:paraId="682C1A35" w14:textId="77777777" w:rsidR="005225E7" w:rsidRDefault="000B54FA">
      <w:pPr>
        <w:spacing w:line="400" w:lineRule="exact"/>
        <w:ind w:firstLineChars="150" w:firstLine="315"/>
        <w:rPr>
          <w:rFonts w:ascii="宋体" w:hAnsi="宋体"/>
          <w:color w:val="000000"/>
        </w:rPr>
      </w:pPr>
      <w:r>
        <w:rPr>
          <w:rFonts w:ascii="宋体" w:hAnsi="宋体"/>
          <w:color w:val="000000"/>
        </w:rPr>
        <w:t>（1）中标通知书；</w:t>
      </w:r>
    </w:p>
    <w:p w14:paraId="7EF64196" w14:textId="77777777" w:rsidR="005225E7" w:rsidRDefault="000B54FA">
      <w:pPr>
        <w:spacing w:line="400" w:lineRule="exact"/>
        <w:ind w:firstLineChars="150" w:firstLine="315"/>
        <w:rPr>
          <w:rFonts w:ascii="宋体" w:hAnsi="宋体"/>
          <w:color w:val="000000"/>
        </w:rPr>
      </w:pPr>
      <w:r>
        <w:rPr>
          <w:rFonts w:ascii="宋体" w:hAnsi="宋体"/>
          <w:color w:val="000000"/>
        </w:rPr>
        <w:t>（2）投标函及投标函附录；</w:t>
      </w:r>
    </w:p>
    <w:p w14:paraId="483F0BA2" w14:textId="77777777" w:rsidR="005225E7" w:rsidRDefault="000B54FA">
      <w:pPr>
        <w:spacing w:line="400" w:lineRule="exact"/>
        <w:ind w:firstLineChars="150" w:firstLine="315"/>
        <w:rPr>
          <w:rFonts w:ascii="宋体" w:hAnsi="宋体"/>
          <w:color w:val="000000"/>
        </w:rPr>
      </w:pPr>
      <w:r>
        <w:rPr>
          <w:rFonts w:ascii="宋体" w:hAnsi="宋体"/>
          <w:color w:val="000000"/>
        </w:rPr>
        <w:t>（3）专用合同条款；</w:t>
      </w:r>
    </w:p>
    <w:p w14:paraId="35AE0E4F" w14:textId="77777777" w:rsidR="005225E7" w:rsidRDefault="000B54FA">
      <w:pPr>
        <w:spacing w:line="400" w:lineRule="exact"/>
        <w:ind w:firstLineChars="150" w:firstLine="315"/>
        <w:rPr>
          <w:rFonts w:ascii="宋体" w:hAnsi="宋体"/>
          <w:color w:val="000000"/>
        </w:rPr>
      </w:pPr>
      <w:r>
        <w:rPr>
          <w:rFonts w:ascii="宋体" w:hAnsi="宋体"/>
          <w:color w:val="000000"/>
        </w:rPr>
        <w:t>（4）通用合同条款；</w:t>
      </w:r>
    </w:p>
    <w:p w14:paraId="7167B8F9" w14:textId="77777777" w:rsidR="005225E7" w:rsidRDefault="000B54FA">
      <w:pPr>
        <w:spacing w:line="400" w:lineRule="exact"/>
        <w:ind w:firstLineChars="150" w:firstLine="315"/>
        <w:rPr>
          <w:rFonts w:ascii="宋体" w:hAnsi="宋体"/>
          <w:color w:val="000000"/>
        </w:rPr>
      </w:pPr>
      <w:r>
        <w:rPr>
          <w:rFonts w:ascii="宋体" w:hAnsi="宋体"/>
          <w:color w:val="000000"/>
        </w:rPr>
        <w:t>（5）技术标准和要求；</w:t>
      </w:r>
    </w:p>
    <w:p w14:paraId="33302537" w14:textId="77777777" w:rsidR="005225E7" w:rsidRDefault="000B54FA">
      <w:pPr>
        <w:spacing w:line="400" w:lineRule="exact"/>
        <w:ind w:firstLineChars="150" w:firstLine="315"/>
        <w:rPr>
          <w:rFonts w:ascii="宋体" w:hAnsi="宋体"/>
          <w:color w:val="000000"/>
        </w:rPr>
      </w:pPr>
      <w:r>
        <w:rPr>
          <w:rFonts w:ascii="宋体" w:hAnsi="宋体"/>
          <w:color w:val="000000"/>
        </w:rPr>
        <w:t>（6）图纸；</w:t>
      </w:r>
    </w:p>
    <w:p w14:paraId="59107317" w14:textId="77777777" w:rsidR="005225E7" w:rsidRDefault="000B54FA">
      <w:pPr>
        <w:spacing w:line="400" w:lineRule="exact"/>
        <w:ind w:firstLineChars="150" w:firstLine="315"/>
        <w:rPr>
          <w:rFonts w:ascii="宋体" w:hAnsi="宋体"/>
          <w:color w:val="000000"/>
        </w:rPr>
      </w:pPr>
      <w:r>
        <w:rPr>
          <w:rFonts w:ascii="宋体" w:hAnsi="宋体"/>
          <w:color w:val="000000"/>
        </w:rPr>
        <w:t>（7）已标价工程量清单；</w:t>
      </w:r>
    </w:p>
    <w:p w14:paraId="671C1777" w14:textId="77777777" w:rsidR="005225E7" w:rsidRDefault="000B54FA">
      <w:pPr>
        <w:spacing w:line="400" w:lineRule="exact"/>
        <w:ind w:firstLineChars="150" w:firstLine="315"/>
        <w:rPr>
          <w:rFonts w:ascii="宋体" w:hAnsi="宋体"/>
          <w:color w:val="000000"/>
        </w:rPr>
      </w:pPr>
      <w:r>
        <w:rPr>
          <w:rFonts w:ascii="宋体" w:hAnsi="宋体"/>
          <w:color w:val="000000"/>
        </w:rPr>
        <w:t>（8）其他合同文件。</w:t>
      </w:r>
    </w:p>
    <w:p w14:paraId="3BBD0F77" w14:textId="77777777" w:rsidR="005225E7" w:rsidRDefault="000B54FA">
      <w:pPr>
        <w:spacing w:line="400" w:lineRule="exact"/>
        <w:ind w:firstLineChars="200" w:firstLine="420"/>
        <w:rPr>
          <w:rFonts w:ascii="宋体" w:hAnsi="宋体"/>
          <w:color w:val="000000"/>
        </w:rPr>
      </w:pPr>
      <w:bookmarkStart w:id="5422" w:name="_Toc168475886"/>
      <w:bookmarkStart w:id="5423" w:name="_Toc168476289"/>
      <w:bookmarkStart w:id="5424" w:name="_Toc144974829"/>
      <w:r>
        <w:rPr>
          <w:rFonts w:ascii="宋体" w:hAnsi="宋体"/>
          <w:color w:val="000000"/>
        </w:rPr>
        <w:t>2. 上述文件互相补充和解释，如有不明确或不一致之处，以合同约定次序在先者为准。</w:t>
      </w:r>
      <w:bookmarkEnd w:id="5422"/>
      <w:bookmarkEnd w:id="5423"/>
      <w:bookmarkEnd w:id="5424"/>
    </w:p>
    <w:p w14:paraId="5F071CE6" w14:textId="77777777" w:rsidR="005225E7" w:rsidRDefault="000B54FA">
      <w:pPr>
        <w:spacing w:line="400" w:lineRule="exact"/>
        <w:ind w:firstLineChars="200" w:firstLine="420"/>
        <w:rPr>
          <w:rFonts w:ascii="宋体" w:hAnsi="宋体"/>
          <w:color w:val="000000"/>
        </w:rPr>
      </w:pPr>
      <w:r>
        <w:rPr>
          <w:rFonts w:ascii="宋体" w:hAnsi="宋体"/>
          <w:color w:val="000000"/>
        </w:rPr>
        <w:t>3. 签约合同价：人民币（大写）</w:t>
      </w:r>
      <w:r>
        <w:rPr>
          <w:rFonts w:ascii="宋体" w:hAnsi="宋体"/>
          <w:color w:val="000000"/>
          <w:u w:val="single"/>
        </w:rPr>
        <w:t xml:space="preserve">         </w:t>
      </w:r>
      <w:r>
        <w:rPr>
          <w:rFonts w:ascii="宋体" w:hAnsi="宋体"/>
          <w:color w:val="000000"/>
        </w:rPr>
        <w:t xml:space="preserve"> 元（¥</w:t>
      </w:r>
      <w:r>
        <w:rPr>
          <w:rFonts w:ascii="宋体" w:hAnsi="宋体"/>
          <w:color w:val="000000"/>
          <w:u w:val="single"/>
        </w:rPr>
        <w:t xml:space="preserve">    </w:t>
      </w:r>
      <w:r>
        <w:rPr>
          <w:rFonts w:ascii="宋体" w:hAnsi="宋体" w:hint="eastAsia"/>
          <w:color w:val="000000"/>
          <w:u w:val="single"/>
        </w:rPr>
        <w:t xml:space="preserve"> </w:t>
      </w:r>
      <w:r>
        <w:rPr>
          <w:rFonts w:ascii="宋体" w:hAnsi="宋体"/>
          <w:color w:val="000000"/>
          <w:u w:val="single"/>
        </w:rPr>
        <w:t xml:space="preserve">   </w:t>
      </w:r>
      <w:r>
        <w:rPr>
          <w:rFonts w:ascii="宋体" w:hAnsi="宋体"/>
          <w:color w:val="000000"/>
        </w:rPr>
        <w:t xml:space="preserve"> </w:t>
      </w:r>
      <w:r>
        <w:rPr>
          <w:rFonts w:ascii="宋体" w:hAnsi="宋体" w:hint="eastAsia"/>
          <w:color w:val="000000"/>
        </w:rPr>
        <w:t>元</w:t>
      </w:r>
      <w:r>
        <w:rPr>
          <w:rFonts w:ascii="宋体" w:hAnsi="宋体"/>
          <w:color w:val="000000"/>
        </w:rPr>
        <w:t>）。</w:t>
      </w:r>
    </w:p>
    <w:p w14:paraId="2EEC8723" w14:textId="77777777" w:rsidR="005225E7" w:rsidRDefault="000B54FA">
      <w:pPr>
        <w:spacing w:line="400" w:lineRule="exact"/>
        <w:ind w:firstLineChars="200" w:firstLine="420"/>
        <w:rPr>
          <w:rFonts w:ascii="宋体" w:hAnsi="宋体"/>
          <w:color w:val="000000"/>
          <w:u w:val="single"/>
        </w:rPr>
      </w:pPr>
      <w:r>
        <w:rPr>
          <w:rFonts w:ascii="宋体" w:hAnsi="宋体"/>
          <w:color w:val="000000"/>
        </w:rPr>
        <w:t xml:space="preserve">4. </w:t>
      </w:r>
      <w:r>
        <w:rPr>
          <w:rFonts w:ascii="宋体" w:hAnsi="宋体" w:hint="eastAsia"/>
          <w:color w:val="000000"/>
        </w:rPr>
        <w:t>承包人</w:t>
      </w:r>
      <w:r>
        <w:rPr>
          <w:rFonts w:ascii="宋体" w:hAnsi="宋体"/>
          <w:color w:val="000000"/>
        </w:rPr>
        <w:t>项目经理：</w:t>
      </w:r>
      <w:r>
        <w:rPr>
          <w:rFonts w:ascii="宋体" w:hAnsi="宋体"/>
          <w:color w:val="000000"/>
          <w:u w:val="single"/>
        </w:rPr>
        <w:t xml:space="preserve">                </w:t>
      </w:r>
      <w:r>
        <w:rPr>
          <w:rFonts w:ascii="宋体" w:hAnsi="宋体"/>
          <w:color w:val="000000"/>
        </w:rPr>
        <w:t>。</w:t>
      </w:r>
    </w:p>
    <w:p w14:paraId="43090C8D" w14:textId="77777777" w:rsidR="005225E7" w:rsidRDefault="000B54FA">
      <w:pPr>
        <w:spacing w:line="400" w:lineRule="exact"/>
        <w:ind w:firstLineChars="200" w:firstLine="420"/>
        <w:rPr>
          <w:rFonts w:ascii="宋体" w:hAnsi="宋体"/>
          <w:color w:val="000000"/>
        </w:rPr>
      </w:pPr>
      <w:r>
        <w:rPr>
          <w:rFonts w:ascii="宋体" w:hAnsi="宋体"/>
          <w:color w:val="000000"/>
        </w:rPr>
        <w:t>5. 工程质量符合</w:t>
      </w:r>
      <w:r>
        <w:rPr>
          <w:rFonts w:ascii="宋体" w:hAnsi="宋体"/>
          <w:color w:val="000000"/>
          <w:u w:val="single"/>
        </w:rPr>
        <w:t xml:space="preserve">    </w:t>
      </w:r>
      <w:r>
        <w:rPr>
          <w:rFonts w:ascii="宋体" w:hAnsi="宋体" w:hint="eastAsia"/>
          <w:color w:val="000000"/>
          <w:u w:val="single"/>
        </w:rPr>
        <w:t xml:space="preserve"> </w:t>
      </w:r>
      <w:r>
        <w:rPr>
          <w:rFonts w:ascii="宋体" w:hAnsi="宋体"/>
          <w:color w:val="000000"/>
          <w:u w:val="single"/>
        </w:rPr>
        <w:t xml:space="preserve">        </w:t>
      </w:r>
      <w:r>
        <w:rPr>
          <w:rFonts w:ascii="宋体" w:hAnsi="宋体"/>
          <w:color w:val="000000"/>
        </w:rPr>
        <w:t>标准。</w:t>
      </w:r>
    </w:p>
    <w:p w14:paraId="4D3357F6" w14:textId="77777777" w:rsidR="005225E7" w:rsidRDefault="000B54FA">
      <w:pPr>
        <w:spacing w:line="400" w:lineRule="exact"/>
        <w:ind w:firstLineChars="200" w:firstLine="420"/>
        <w:rPr>
          <w:rFonts w:ascii="宋体" w:hAnsi="宋体"/>
          <w:color w:val="000000"/>
        </w:rPr>
      </w:pPr>
      <w:r>
        <w:rPr>
          <w:rFonts w:ascii="宋体" w:hAnsi="宋体"/>
          <w:color w:val="000000"/>
        </w:rPr>
        <w:t>6. 承包人承诺按合同约定承担工程的实施、完成及缺陷修复。</w:t>
      </w:r>
    </w:p>
    <w:p w14:paraId="45C250EF" w14:textId="77777777" w:rsidR="005225E7" w:rsidRDefault="000B54FA">
      <w:pPr>
        <w:spacing w:line="400" w:lineRule="exact"/>
        <w:ind w:firstLineChars="200" w:firstLine="420"/>
        <w:rPr>
          <w:rFonts w:ascii="宋体" w:hAnsi="宋体"/>
          <w:color w:val="000000"/>
        </w:rPr>
      </w:pPr>
      <w:r>
        <w:rPr>
          <w:rFonts w:ascii="宋体" w:hAnsi="宋体"/>
          <w:color w:val="000000"/>
        </w:rPr>
        <w:t>7. 发包人承诺按合同约定的条件、时间和方式向承包人支付合同价款。</w:t>
      </w:r>
    </w:p>
    <w:p w14:paraId="4AA7AF20" w14:textId="77777777" w:rsidR="005225E7" w:rsidRDefault="000B54FA">
      <w:pPr>
        <w:spacing w:line="400" w:lineRule="exact"/>
        <w:ind w:firstLineChars="200" w:firstLine="420"/>
        <w:rPr>
          <w:rFonts w:ascii="宋体" w:hAnsi="宋体"/>
          <w:color w:val="000000"/>
        </w:rPr>
      </w:pPr>
      <w:r>
        <w:rPr>
          <w:rFonts w:ascii="宋体" w:hAnsi="宋体"/>
          <w:color w:val="000000"/>
        </w:rPr>
        <w:t>8. 承包人应按照监理人指示开工，</w:t>
      </w:r>
      <w:r>
        <w:rPr>
          <w:rFonts w:ascii="宋体" w:hAnsi="宋体" w:hint="eastAsia"/>
          <w:color w:val="000000"/>
        </w:rPr>
        <w:t>合同</w:t>
      </w:r>
      <w:r>
        <w:rPr>
          <w:rFonts w:ascii="宋体" w:hAnsi="宋体"/>
          <w:color w:val="000000"/>
        </w:rPr>
        <w:t>工期为</w:t>
      </w:r>
      <w:r>
        <w:rPr>
          <w:rFonts w:ascii="宋体" w:hAnsi="宋体"/>
          <w:color w:val="000000"/>
          <w:u w:val="single"/>
        </w:rPr>
        <w:t xml:space="preserve">    </w:t>
      </w:r>
      <w:r>
        <w:rPr>
          <w:rFonts w:ascii="宋体" w:hAnsi="宋体"/>
          <w:color w:val="000000"/>
        </w:rPr>
        <w:t>天。</w:t>
      </w:r>
    </w:p>
    <w:p w14:paraId="1DF63159" w14:textId="77777777" w:rsidR="005225E7" w:rsidRDefault="000B54FA">
      <w:pPr>
        <w:spacing w:line="400" w:lineRule="exact"/>
        <w:ind w:firstLineChars="200" w:firstLine="420"/>
        <w:rPr>
          <w:rFonts w:ascii="宋体" w:hAnsi="宋体"/>
          <w:color w:val="000000"/>
        </w:rPr>
      </w:pPr>
      <w:r>
        <w:rPr>
          <w:rFonts w:ascii="宋体" w:hAnsi="宋体"/>
          <w:color w:val="000000"/>
        </w:rPr>
        <w:t>9. 本协议书一式</w:t>
      </w:r>
      <w:r>
        <w:rPr>
          <w:rFonts w:ascii="宋体" w:hAnsi="宋体"/>
          <w:color w:val="000000"/>
          <w:u w:val="single"/>
        </w:rPr>
        <w:t xml:space="preserve">     </w:t>
      </w:r>
      <w:r>
        <w:rPr>
          <w:rFonts w:ascii="宋体" w:hAnsi="宋体"/>
          <w:color w:val="000000"/>
        </w:rPr>
        <w:t>份，合同双方各执</w:t>
      </w:r>
      <w:r>
        <w:rPr>
          <w:rFonts w:ascii="宋体" w:hAnsi="宋体" w:hint="eastAsia"/>
          <w:color w:val="000000"/>
          <w:u w:val="single"/>
        </w:rPr>
        <w:t xml:space="preserve">      </w:t>
      </w:r>
      <w:r>
        <w:rPr>
          <w:rFonts w:ascii="宋体" w:hAnsi="宋体"/>
          <w:color w:val="000000"/>
        </w:rPr>
        <w:t>份。</w:t>
      </w:r>
    </w:p>
    <w:p w14:paraId="08CFEB31" w14:textId="77777777" w:rsidR="005225E7" w:rsidRDefault="000B54FA">
      <w:pPr>
        <w:spacing w:line="400" w:lineRule="exact"/>
        <w:ind w:firstLineChars="200" w:firstLine="420"/>
        <w:rPr>
          <w:rFonts w:ascii="宋体" w:hAnsi="宋体"/>
          <w:color w:val="000000"/>
        </w:rPr>
      </w:pPr>
      <w:bookmarkStart w:id="5425" w:name="_Toc168476290"/>
      <w:bookmarkStart w:id="5426" w:name="_Toc168475887"/>
      <w:bookmarkStart w:id="5427" w:name="_Toc144974830"/>
      <w:r>
        <w:rPr>
          <w:rFonts w:ascii="宋体" w:hAnsi="宋体"/>
          <w:color w:val="000000"/>
        </w:rPr>
        <w:t>10. 合同未尽事宜，双方另行签订补充协议。补充协议是合同的组成部分。</w:t>
      </w:r>
      <w:bookmarkEnd w:id="5425"/>
      <w:bookmarkEnd w:id="5426"/>
      <w:bookmarkEnd w:id="5427"/>
    </w:p>
    <w:p w14:paraId="2B7E71B2" w14:textId="77777777" w:rsidR="005225E7" w:rsidRDefault="005225E7">
      <w:pPr>
        <w:spacing w:line="300" w:lineRule="auto"/>
        <w:rPr>
          <w:rFonts w:ascii="宋体" w:hAnsi="宋体"/>
          <w:color w:val="000000"/>
        </w:rPr>
      </w:pPr>
    </w:p>
    <w:p w14:paraId="2CDC8AAA" w14:textId="77777777" w:rsidR="005225E7" w:rsidRDefault="000B54FA">
      <w:pPr>
        <w:spacing w:line="400" w:lineRule="exact"/>
        <w:rPr>
          <w:rFonts w:ascii="宋体" w:hAnsi="宋体"/>
          <w:color w:val="000000"/>
        </w:rPr>
      </w:pPr>
      <w:r>
        <w:rPr>
          <w:rFonts w:ascii="宋体" w:hAnsi="宋体"/>
          <w:color w:val="000000"/>
        </w:rPr>
        <w:t>发包人：</w:t>
      </w:r>
      <w:r>
        <w:rPr>
          <w:rFonts w:ascii="宋体" w:hAnsi="宋体"/>
          <w:color w:val="000000"/>
          <w:u w:val="single"/>
        </w:rPr>
        <w:t xml:space="preserve">     </w:t>
      </w:r>
      <w:r>
        <w:rPr>
          <w:rFonts w:ascii="宋体" w:hAnsi="宋体" w:hint="eastAsia"/>
          <w:color w:val="000000"/>
          <w:u w:val="single"/>
        </w:rPr>
        <w:t xml:space="preserve">          </w:t>
      </w:r>
      <w:r>
        <w:rPr>
          <w:rFonts w:ascii="宋体" w:hAnsi="宋体"/>
          <w:color w:val="000000"/>
          <w:u w:val="single"/>
        </w:rPr>
        <w:t xml:space="preserve"> </w:t>
      </w:r>
      <w:r>
        <w:rPr>
          <w:rFonts w:ascii="宋体" w:hAnsi="宋体"/>
          <w:color w:val="000000"/>
        </w:rPr>
        <w:t>（盖单位章）</w:t>
      </w:r>
      <w:r>
        <w:rPr>
          <w:rFonts w:ascii="宋体" w:hAnsi="宋体" w:hint="eastAsia"/>
          <w:color w:val="000000"/>
        </w:rPr>
        <w:t xml:space="preserve">     </w:t>
      </w:r>
      <w:r>
        <w:rPr>
          <w:rFonts w:ascii="宋体" w:hAnsi="宋体"/>
          <w:color w:val="000000"/>
        </w:rPr>
        <w:t xml:space="preserve">     承包人：</w:t>
      </w:r>
      <w:r>
        <w:rPr>
          <w:rFonts w:ascii="宋体" w:hAnsi="宋体"/>
          <w:color w:val="000000"/>
          <w:u w:val="single"/>
        </w:rPr>
        <w:t xml:space="preserve">  </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r>
        <w:rPr>
          <w:rFonts w:ascii="宋体" w:hAnsi="宋体"/>
          <w:color w:val="000000"/>
        </w:rPr>
        <w:t>（盖单位章）</w:t>
      </w:r>
    </w:p>
    <w:p w14:paraId="23C05CCC" w14:textId="77777777" w:rsidR="005225E7" w:rsidRDefault="000B54FA">
      <w:pPr>
        <w:spacing w:line="400" w:lineRule="exact"/>
        <w:rPr>
          <w:rFonts w:ascii="宋体" w:hAnsi="宋体"/>
          <w:color w:val="000000"/>
          <w:szCs w:val="21"/>
        </w:rPr>
      </w:pPr>
      <w:r>
        <w:rPr>
          <w:rFonts w:ascii="宋体" w:hAnsi="宋体"/>
          <w:color w:val="000000"/>
          <w:szCs w:val="21"/>
        </w:rPr>
        <w:t>法定代表人或其委托代理人：</w:t>
      </w:r>
      <w:r>
        <w:rPr>
          <w:rFonts w:ascii="宋体" w:hAnsi="宋体"/>
          <w:color w:val="000000"/>
          <w:szCs w:val="21"/>
          <w:u w:val="single"/>
        </w:rPr>
        <w:t xml:space="preserve">    </w:t>
      </w:r>
      <w:r>
        <w:rPr>
          <w:rFonts w:ascii="宋体" w:hAnsi="宋体"/>
          <w:color w:val="000000"/>
          <w:szCs w:val="21"/>
        </w:rPr>
        <w:t>（签字）</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法定代表人或其委托代理人：</w:t>
      </w:r>
      <w:r>
        <w:rPr>
          <w:rFonts w:ascii="宋体" w:hAnsi="宋体"/>
          <w:color w:val="000000"/>
          <w:szCs w:val="21"/>
          <w:u w:val="single"/>
        </w:rPr>
        <w:t xml:space="preserve">     </w:t>
      </w:r>
      <w:r>
        <w:rPr>
          <w:rFonts w:ascii="宋体" w:hAnsi="宋体"/>
          <w:color w:val="000000"/>
          <w:szCs w:val="21"/>
        </w:rPr>
        <w:t>（签字）</w:t>
      </w:r>
    </w:p>
    <w:p w14:paraId="25B4CB10" w14:textId="77777777" w:rsidR="005225E7" w:rsidRDefault="000B54FA">
      <w:pPr>
        <w:spacing w:line="400" w:lineRule="exact"/>
        <w:rPr>
          <w:rFonts w:ascii="宋体" w:hAnsi="宋体"/>
          <w:color w:val="000000"/>
          <w:szCs w:val="21"/>
        </w:rPr>
      </w:pPr>
      <w:r>
        <w:rPr>
          <w:rFonts w:ascii="宋体" w:hAnsi="宋体"/>
          <w:color w:val="000000"/>
          <w:szCs w:val="21"/>
          <w:u w:val="single"/>
        </w:rPr>
        <w:t xml:space="preserve">         </w:t>
      </w:r>
      <w:r>
        <w:rPr>
          <w:rFonts w:ascii="宋体" w:hAnsi="宋体"/>
          <w:color w:val="000000"/>
          <w:szCs w:val="21"/>
        </w:rPr>
        <w:t>年</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月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 日</w:t>
      </w:r>
      <w:r>
        <w:rPr>
          <w:rFonts w:ascii="宋体" w:hAnsi="宋体" w:hint="eastAsia"/>
          <w:color w:val="000000"/>
          <w:szCs w:val="21"/>
        </w:rPr>
        <w:t xml:space="preserve">         </w:t>
      </w:r>
      <w:r>
        <w:rPr>
          <w:rFonts w:ascii="宋体" w:hAnsi="宋体"/>
          <w:color w:val="000000"/>
          <w:szCs w:val="21"/>
        </w:rPr>
        <w:t xml:space="preserve">  </w:t>
      </w:r>
      <w:r>
        <w:rPr>
          <w:rFonts w:ascii="宋体" w:hAnsi="宋体"/>
          <w:color w:val="000000"/>
          <w:szCs w:val="21"/>
          <w:u w:val="single"/>
        </w:rPr>
        <w:t xml:space="preserve">        </w:t>
      </w:r>
      <w:r>
        <w:rPr>
          <w:rFonts w:ascii="宋体" w:hAnsi="宋体"/>
          <w:color w:val="000000"/>
          <w:szCs w:val="21"/>
        </w:rPr>
        <w:t>年</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月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日</w:t>
      </w:r>
    </w:p>
    <w:p w14:paraId="23DEED32" w14:textId="77777777" w:rsidR="005225E7" w:rsidRDefault="000B54FA">
      <w:pPr>
        <w:pStyle w:val="2"/>
        <w:spacing w:line="400" w:lineRule="exact"/>
        <w:rPr>
          <w:rFonts w:ascii="宋体" w:eastAsia="宋体" w:hAnsi="宋体"/>
          <w:color w:val="000000"/>
          <w:sz w:val="28"/>
          <w:szCs w:val="28"/>
        </w:rPr>
      </w:pPr>
      <w:bookmarkStart w:id="5428" w:name="_Toc144974831"/>
      <w:bookmarkStart w:id="5429" w:name="_Toc168476291"/>
      <w:bookmarkStart w:id="5430" w:name="_Toc168475888"/>
      <w:r>
        <w:rPr>
          <w:rFonts w:ascii="宋体" w:eastAsia="宋体" w:hAnsi="宋体"/>
          <w:color w:val="000000"/>
          <w:sz w:val="20"/>
        </w:rPr>
        <w:br w:type="page"/>
      </w:r>
      <w:bookmarkStart w:id="5431" w:name="_Toc486423015"/>
      <w:r>
        <w:rPr>
          <w:rFonts w:ascii="宋体" w:eastAsia="宋体" w:hAnsi="宋体" w:hint="eastAsia"/>
          <w:color w:val="000000"/>
          <w:sz w:val="28"/>
          <w:szCs w:val="28"/>
        </w:rPr>
        <w:lastRenderedPageBreak/>
        <w:t>附件2：</w:t>
      </w:r>
      <w:bookmarkEnd w:id="5428"/>
      <w:bookmarkEnd w:id="5429"/>
      <w:bookmarkEnd w:id="5430"/>
      <w:r>
        <w:rPr>
          <w:rFonts w:ascii="宋体" w:eastAsia="宋体" w:hAnsi="宋体" w:hint="eastAsia"/>
          <w:color w:val="000000"/>
          <w:sz w:val="28"/>
          <w:szCs w:val="28"/>
        </w:rPr>
        <w:t>履约担保</w:t>
      </w:r>
      <w:bookmarkEnd w:id="5431"/>
    </w:p>
    <w:p w14:paraId="3A3E5C79" w14:textId="77777777" w:rsidR="005225E7" w:rsidRDefault="005225E7">
      <w:pPr>
        <w:spacing w:line="400" w:lineRule="exact"/>
        <w:rPr>
          <w:rFonts w:ascii="宋体" w:hAnsi="宋体"/>
          <w:color w:val="000000"/>
        </w:rPr>
      </w:pPr>
    </w:p>
    <w:p w14:paraId="056E6879" w14:textId="77777777" w:rsidR="005225E7" w:rsidRDefault="000B54FA">
      <w:pPr>
        <w:spacing w:line="400" w:lineRule="exact"/>
        <w:jc w:val="center"/>
        <w:rPr>
          <w:rFonts w:ascii="宋体" w:hAnsi="宋体"/>
          <w:b/>
          <w:color w:val="000000"/>
          <w:sz w:val="28"/>
          <w:szCs w:val="28"/>
        </w:rPr>
      </w:pPr>
      <w:r>
        <w:rPr>
          <w:rFonts w:ascii="宋体" w:hAnsi="宋体" w:hint="eastAsia"/>
          <w:b/>
          <w:color w:val="000000"/>
          <w:sz w:val="28"/>
          <w:szCs w:val="28"/>
        </w:rPr>
        <w:t>履约担保</w:t>
      </w:r>
    </w:p>
    <w:p w14:paraId="77AAAD9D" w14:textId="77777777" w:rsidR="005225E7" w:rsidRDefault="005225E7">
      <w:pPr>
        <w:spacing w:line="440" w:lineRule="exact"/>
        <w:rPr>
          <w:rFonts w:ascii="宋体" w:hAnsi="宋体"/>
          <w:color w:val="000000"/>
          <w:sz w:val="20"/>
          <w:szCs w:val="20"/>
        </w:rPr>
      </w:pPr>
    </w:p>
    <w:p w14:paraId="69D3610F" w14:textId="77777777" w:rsidR="005225E7" w:rsidRDefault="000B54FA">
      <w:pPr>
        <w:spacing w:line="400" w:lineRule="exact"/>
        <w:rPr>
          <w:rFonts w:ascii="宋体" w:hAnsi="宋体"/>
          <w:color w:val="000000"/>
          <w:szCs w:val="21"/>
        </w:rPr>
      </w:pPr>
      <w:r>
        <w:rPr>
          <w:rFonts w:ascii="宋体" w:hAnsi="宋体"/>
          <w:color w:val="000000"/>
          <w:szCs w:val="21"/>
          <w:u w:val="single"/>
        </w:rPr>
        <w:t xml:space="preserve">            </w:t>
      </w:r>
      <w:r>
        <w:rPr>
          <w:rFonts w:ascii="宋体" w:hAnsi="宋体"/>
          <w:color w:val="000000"/>
          <w:szCs w:val="21"/>
          <w:u w:val="single"/>
        </w:rPr>
        <w:tab/>
      </w:r>
      <w:r>
        <w:rPr>
          <w:rFonts w:ascii="宋体" w:hAnsi="宋体"/>
          <w:color w:val="000000"/>
          <w:szCs w:val="21"/>
          <w:u w:val="single"/>
        </w:rPr>
        <w:tab/>
        <w:t xml:space="preserve">  </w:t>
      </w:r>
      <w:r>
        <w:rPr>
          <w:rFonts w:ascii="宋体" w:hAnsi="宋体"/>
          <w:color w:val="000000"/>
          <w:szCs w:val="21"/>
        </w:rPr>
        <w:t>（发包人名称）：</w:t>
      </w:r>
    </w:p>
    <w:p w14:paraId="6D3F748F" w14:textId="77777777" w:rsidR="005225E7" w:rsidRDefault="005225E7">
      <w:pPr>
        <w:spacing w:line="440" w:lineRule="exact"/>
        <w:rPr>
          <w:rFonts w:ascii="宋体" w:hAnsi="宋体"/>
          <w:color w:val="000000"/>
          <w:szCs w:val="21"/>
        </w:rPr>
      </w:pPr>
    </w:p>
    <w:p w14:paraId="3667724F" w14:textId="77777777" w:rsidR="005225E7" w:rsidRDefault="000B54FA">
      <w:pPr>
        <w:spacing w:line="400" w:lineRule="exact"/>
        <w:ind w:firstLineChars="250" w:firstLine="525"/>
        <w:rPr>
          <w:rFonts w:ascii="宋体" w:hAnsi="宋体"/>
          <w:color w:val="000000"/>
          <w:szCs w:val="21"/>
        </w:rPr>
      </w:pPr>
      <w:r>
        <w:rPr>
          <w:rFonts w:ascii="宋体" w:hAnsi="宋体"/>
          <w:color w:val="000000"/>
          <w:szCs w:val="21"/>
        </w:rPr>
        <w:t>鉴于</w:t>
      </w:r>
      <w:r>
        <w:rPr>
          <w:rFonts w:ascii="宋体" w:hAnsi="宋体"/>
          <w:color w:val="000000"/>
          <w:szCs w:val="21"/>
          <w:u w:val="single"/>
        </w:rPr>
        <w:t xml:space="preserve">                </w:t>
      </w:r>
      <w:r>
        <w:rPr>
          <w:rFonts w:ascii="宋体" w:hAnsi="宋体"/>
          <w:color w:val="000000"/>
          <w:szCs w:val="21"/>
        </w:rPr>
        <w:t>（发包人名称</w:t>
      </w:r>
      <w:r>
        <w:rPr>
          <w:rFonts w:ascii="宋体" w:hAnsi="宋体" w:hint="eastAsia"/>
          <w:color w:val="000000"/>
          <w:szCs w:val="21"/>
        </w:rPr>
        <w:t>，</w:t>
      </w:r>
      <w:r>
        <w:rPr>
          <w:rFonts w:ascii="宋体" w:hAnsi="宋体"/>
          <w:color w:val="000000"/>
          <w:szCs w:val="21"/>
        </w:rPr>
        <w:t>以下简称</w:t>
      </w:r>
      <w:r>
        <w:rPr>
          <w:rFonts w:ascii="宋体" w:hAnsi="宋体" w:hint="eastAsia"/>
          <w:color w:val="000000"/>
          <w:szCs w:val="21"/>
        </w:rPr>
        <w:t>“</w:t>
      </w:r>
      <w:r>
        <w:rPr>
          <w:rFonts w:ascii="宋体" w:hAnsi="宋体"/>
          <w:color w:val="000000"/>
          <w:szCs w:val="21"/>
        </w:rPr>
        <w:t>发包人</w:t>
      </w:r>
      <w:r>
        <w:rPr>
          <w:rFonts w:ascii="宋体" w:hAnsi="宋体" w:hint="eastAsia"/>
          <w:color w:val="000000"/>
          <w:szCs w:val="21"/>
        </w:rPr>
        <w:t>”</w:t>
      </w:r>
      <w:r>
        <w:rPr>
          <w:rFonts w:ascii="宋体" w:hAnsi="宋体"/>
          <w:color w:val="000000"/>
          <w:szCs w:val="21"/>
        </w:rPr>
        <w:t>）</w:t>
      </w:r>
      <w:r>
        <w:rPr>
          <w:rFonts w:ascii="宋体" w:hAnsi="宋体" w:hint="eastAsia"/>
          <w:color w:val="000000"/>
          <w:szCs w:val="21"/>
        </w:rPr>
        <w:t>已</w:t>
      </w:r>
      <w:r>
        <w:rPr>
          <w:rFonts w:ascii="宋体" w:hAnsi="宋体"/>
          <w:color w:val="000000"/>
          <w:szCs w:val="21"/>
        </w:rPr>
        <w:t>接受</w:t>
      </w:r>
      <w:r>
        <w:rPr>
          <w:rFonts w:ascii="宋体" w:hAnsi="宋体"/>
          <w:color w:val="000000"/>
          <w:szCs w:val="21"/>
          <w:u w:val="single"/>
        </w:rPr>
        <w:t xml:space="preserve">       </w:t>
      </w:r>
      <w:r>
        <w:rPr>
          <w:rFonts w:ascii="宋体" w:hAnsi="宋体"/>
          <w:color w:val="000000"/>
          <w:szCs w:val="21"/>
        </w:rPr>
        <w:t>（承包人名称</w:t>
      </w:r>
      <w:r>
        <w:rPr>
          <w:rFonts w:ascii="宋体" w:hAnsi="宋体" w:hint="eastAsia"/>
          <w:color w:val="000000"/>
          <w:szCs w:val="21"/>
        </w:rPr>
        <w:t>，</w:t>
      </w:r>
      <w:r>
        <w:rPr>
          <w:rFonts w:ascii="宋体" w:hAnsi="宋体"/>
          <w:color w:val="000000"/>
          <w:szCs w:val="21"/>
        </w:rPr>
        <w:t>以下称</w:t>
      </w:r>
      <w:r>
        <w:rPr>
          <w:rFonts w:ascii="宋体" w:hAnsi="宋体" w:hint="eastAsia"/>
          <w:color w:val="000000"/>
          <w:szCs w:val="21"/>
        </w:rPr>
        <w:t>“</w:t>
      </w:r>
      <w:r>
        <w:rPr>
          <w:rFonts w:ascii="宋体" w:hAnsi="宋体"/>
          <w:color w:val="000000"/>
          <w:szCs w:val="21"/>
        </w:rPr>
        <w:t>承包人</w:t>
      </w:r>
      <w:r>
        <w:rPr>
          <w:rFonts w:ascii="宋体" w:hAnsi="宋体" w:hint="eastAsia"/>
          <w:color w:val="000000"/>
          <w:szCs w:val="21"/>
        </w:rPr>
        <w:t>”</w:t>
      </w:r>
      <w:r>
        <w:rPr>
          <w:rFonts w:ascii="宋体" w:hAnsi="宋体"/>
          <w:color w:val="000000"/>
          <w:szCs w:val="21"/>
        </w:rPr>
        <w:t>）于</w:t>
      </w:r>
      <w:r>
        <w:rPr>
          <w:rFonts w:ascii="宋体" w:hAnsi="宋体"/>
          <w:color w:val="000000"/>
          <w:szCs w:val="21"/>
          <w:u w:val="single"/>
        </w:rPr>
        <w:t xml:space="preserve">    </w:t>
      </w:r>
      <w:r>
        <w:rPr>
          <w:rFonts w:ascii="宋体" w:hAnsi="宋体"/>
          <w:color w:val="000000"/>
          <w:szCs w:val="21"/>
        </w:rPr>
        <w:t>年</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color w:val="000000"/>
          <w:szCs w:val="21"/>
        </w:rPr>
        <w:t>日</w:t>
      </w:r>
      <w:r>
        <w:rPr>
          <w:rFonts w:ascii="宋体" w:hAnsi="宋体" w:hint="eastAsia"/>
          <w:color w:val="000000"/>
          <w:szCs w:val="21"/>
        </w:rPr>
        <w:t>递交的</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（项目名称）</w:t>
      </w:r>
      <w:r>
        <w:rPr>
          <w:rFonts w:ascii="宋体" w:hAnsi="宋体"/>
          <w:color w:val="000000"/>
          <w:szCs w:val="21"/>
          <w:u w:val="single"/>
        </w:rPr>
        <w:t xml:space="preserve">          </w:t>
      </w:r>
      <w:r>
        <w:rPr>
          <w:rFonts w:ascii="宋体" w:hAnsi="宋体" w:hint="eastAsia"/>
          <w:color w:val="000000"/>
          <w:szCs w:val="21"/>
        </w:rPr>
        <w:t>（ 标段名称）的投标文件。我方愿意无条件地、不可撤销地就承包人履行与你方订立的合同，向你方提供担保。</w:t>
      </w:r>
    </w:p>
    <w:p w14:paraId="39990AF4"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1. 担保金额人民币（大写）</w:t>
      </w:r>
      <w:r>
        <w:rPr>
          <w:rFonts w:ascii="宋体" w:hAnsi="宋体"/>
          <w:color w:val="000000"/>
          <w:szCs w:val="21"/>
          <w:u w:val="single"/>
        </w:rPr>
        <w:t xml:space="preserve">                </w:t>
      </w:r>
      <w:r>
        <w:rPr>
          <w:rFonts w:ascii="宋体" w:hAnsi="宋体"/>
          <w:color w:val="000000"/>
          <w:szCs w:val="21"/>
        </w:rPr>
        <w:t xml:space="preserve"> 元（¥</w:t>
      </w:r>
      <w:r>
        <w:rPr>
          <w:rFonts w:ascii="宋体" w:hAnsi="宋体"/>
          <w:color w:val="000000"/>
          <w:szCs w:val="21"/>
          <w:u w:val="single"/>
        </w:rPr>
        <w:t xml:space="preserve">             </w:t>
      </w:r>
      <w:r>
        <w:rPr>
          <w:rFonts w:ascii="宋体" w:hAnsi="宋体" w:hint="eastAsia"/>
          <w:color w:val="000000"/>
          <w:szCs w:val="21"/>
        </w:rPr>
        <w:t xml:space="preserve"> 元</w:t>
      </w:r>
      <w:r>
        <w:rPr>
          <w:rFonts w:ascii="宋体" w:hAnsi="宋体"/>
          <w:color w:val="000000"/>
          <w:szCs w:val="21"/>
        </w:rPr>
        <w:t>）。</w:t>
      </w:r>
    </w:p>
    <w:p w14:paraId="3F460CB4"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担保有效期自发包人与承包人签订的合同生效之日起至发包人签发合同工程完工证书之日止。</w:t>
      </w:r>
    </w:p>
    <w:p w14:paraId="7D623BF7"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在本担保有效期内，因承包人违反合同约定的义务给你方造成经济损失时，我方在收到你方以书面形式提出的在担保金额内的赔偿要求后，无条件地在7天内予以支付。</w:t>
      </w:r>
    </w:p>
    <w:p w14:paraId="3CA3661F"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发包人和承包人按 《 通用合同条款》第15条变更合同时，我方承担本担保规定的义务不变。</w:t>
      </w:r>
    </w:p>
    <w:p w14:paraId="6391829C" w14:textId="77777777" w:rsidR="005225E7" w:rsidRDefault="005225E7">
      <w:pPr>
        <w:wordWrap w:val="0"/>
        <w:spacing w:line="440" w:lineRule="exact"/>
        <w:ind w:right="420"/>
        <w:jc w:val="right"/>
        <w:rPr>
          <w:rFonts w:ascii="宋体" w:hAnsi="宋体"/>
          <w:color w:val="000000"/>
          <w:szCs w:val="21"/>
        </w:rPr>
      </w:pPr>
    </w:p>
    <w:p w14:paraId="604C8239" w14:textId="77777777" w:rsidR="005225E7" w:rsidRDefault="000B54FA">
      <w:pPr>
        <w:wordWrap w:val="0"/>
        <w:spacing w:line="440" w:lineRule="exact"/>
        <w:jc w:val="right"/>
        <w:rPr>
          <w:rFonts w:ascii="宋体" w:hAnsi="宋体"/>
          <w:color w:val="000000"/>
          <w:szCs w:val="21"/>
        </w:rPr>
      </w:pPr>
      <w:r>
        <w:rPr>
          <w:rFonts w:ascii="宋体" w:hAnsi="宋体" w:hint="eastAsia"/>
          <w:color w:val="000000"/>
          <w:szCs w:val="21"/>
        </w:rPr>
        <w:t>担保人</w:t>
      </w:r>
      <w:r>
        <w:rPr>
          <w:rFonts w:ascii="宋体" w:hAnsi="宋体"/>
          <w:color w:val="000000"/>
          <w:szCs w:val="21"/>
        </w:rPr>
        <w:t>：</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（盖单位章）</w:t>
      </w:r>
    </w:p>
    <w:p w14:paraId="722C9F98" w14:textId="77777777" w:rsidR="005225E7" w:rsidRDefault="000B54FA">
      <w:pPr>
        <w:spacing w:line="440" w:lineRule="exact"/>
        <w:ind w:firstLineChars="100" w:firstLine="210"/>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法定代表人或</w:t>
      </w:r>
      <w:r>
        <w:rPr>
          <w:rFonts w:ascii="宋体" w:hAnsi="宋体" w:hint="eastAsia"/>
          <w:color w:val="000000"/>
          <w:szCs w:val="21"/>
        </w:rPr>
        <w:t>其委托代理</w:t>
      </w:r>
      <w:r>
        <w:rPr>
          <w:rFonts w:ascii="宋体" w:hAnsi="宋体"/>
          <w:color w:val="000000"/>
          <w:szCs w:val="21"/>
        </w:rPr>
        <w:t>人：</w:t>
      </w:r>
      <w:r>
        <w:rPr>
          <w:rFonts w:ascii="宋体" w:hAnsi="宋体"/>
          <w:color w:val="000000"/>
          <w:szCs w:val="21"/>
          <w:u w:val="single"/>
        </w:rPr>
        <w:t xml:space="preserve">           </w:t>
      </w:r>
      <w:r>
        <w:rPr>
          <w:rFonts w:ascii="宋体" w:hAnsi="宋体"/>
          <w:color w:val="000000"/>
          <w:szCs w:val="21"/>
        </w:rPr>
        <w:t>（签字）</w:t>
      </w:r>
    </w:p>
    <w:p w14:paraId="34F370B9" w14:textId="77777777" w:rsidR="005225E7" w:rsidRDefault="000B54FA">
      <w:pPr>
        <w:wordWrap w:val="0"/>
        <w:spacing w:line="440" w:lineRule="exact"/>
        <w:jc w:val="right"/>
        <w:rPr>
          <w:rFonts w:ascii="宋体" w:hAnsi="宋体"/>
          <w:color w:val="000000"/>
          <w:szCs w:val="21"/>
        </w:rPr>
      </w:pPr>
      <w:r>
        <w:rPr>
          <w:rFonts w:ascii="宋体" w:hAnsi="宋体"/>
          <w:color w:val="000000"/>
          <w:szCs w:val="21"/>
        </w:rPr>
        <w:t>地    址：</w:t>
      </w:r>
      <w:r>
        <w:rPr>
          <w:rFonts w:ascii="宋体" w:hAnsi="宋体"/>
          <w:color w:val="000000"/>
          <w:szCs w:val="21"/>
          <w:u w:val="single"/>
        </w:rPr>
        <w:tab/>
        <w:t xml:space="preserve">       </w:t>
      </w:r>
      <w:r>
        <w:rPr>
          <w:rFonts w:ascii="宋体" w:hAnsi="宋体"/>
          <w:color w:val="000000"/>
          <w:szCs w:val="21"/>
          <w:u w:val="single"/>
        </w:rPr>
        <w:tab/>
        <w:t xml:space="preserve">   </w:t>
      </w:r>
      <w:r>
        <w:rPr>
          <w:rFonts w:ascii="宋体" w:hAnsi="宋体"/>
          <w:color w:val="000000"/>
          <w:szCs w:val="21"/>
          <w:u w:val="single"/>
        </w:rPr>
        <w:tab/>
        <w:t xml:space="preserve">    </w:t>
      </w:r>
      <w:r>
        <w:rPr>
          <w:rFonts w:ascii="宋体" w:hAnsi="宋体"/>
          <w:color w:val="000000"/>
          <w:szCs w:val="21"/>
          <w:u w:val="single"/>
        </w:rPr>
        <w:tab/>
        <w:t xml:space="preserve">       </w:t>
      </w:r>
      <w:r>
        <w:rPr>
          <w:rFonts w:ascii="宋体" w:hAnsi="宋体"/>
          <w:color w:val="000000"/>
          <w:szCs w:val="21"/>
          <w:u w:val="single"/>
        </w:rPr>
        <w:tab/>
      </w:r>
      <w:r>
        <w:rPr>
          <w:rFonts w:ascii="宋体" w:hAnsi="宋体" w:hint="eastAsia"/>
          <w:color w:val="000000"/>
          <w:szCs w:val="21"/>
          <w:u w:val="single"/>
        </w:rPr>
        <w:t xml:space="preserve">   </w:t>
      </w:r>
      <w:r>
        <w:rPr>
          <w:rFonts w:ascii="宋体" w:hAnsi="宋体"/>
          <w:color w:val="000000"/>
          <w:szCs w:val="21"/>
          <w:u w:val="single"/>
        </w:rPr>
        <w:tab/>
      </w:r>
    </w:p>
    <w:p w14:paraId="7A382F43" w14:textId="77777777" w:rsidR="005225E7" w:rsidRDefault="000B54FA">
      <w:pPr>
        <w:wordWrap w:val="0"/>
        <w:spacing w:line="440" w:lineRule="exact"/>
        <w:jc w:val="right"/>
        <w:rPr>
          <w:rFonts w:ascii="宋体" w:hAnsi="宋体"/>
          <w:color w:val="000000"/>
          <w:szCs w:val="21"/>
        </w:rPr>
      </w:pPr>
      <w:r>
        <w:rPr>
          <w:rFonts w:ascii="宋体" w:hAnsi="宋体"/>
          <w:color w:val="000000"/>
          <w:szCs w:val="21"/>
        </w:rPr>
        <w:t>邮政编码：</w:t>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t xml:space="preserve">              </w:t>
      </w:r>
      <w:r>
        <w:rPr>
          <w:rFonts w:ascii="宋体" w:hAnsi="宋体"/>
          <w:color w:val="000000"/>
          <w:szCs w:val="21"/>
          <w:u w:val="single"/>
        </w:rPr>
        <w:tab/>
      </w:r>
      <w:r>
        <w:rPr>
          <w:rFonts w:ascii="宋体" w:hAnsi="宋体"/>
          <w:color w:val="000000"/>
          <w:szCs w:val="21"/>
          <w:u w:val="single"/>
        </w:rPr>
        <w:tab/>
      </w:r>
    </w:p>
    <w:p w14:paraId="587A172C" w14:textId="77777777" w:rsidR="005225E7" w:rsidRDefault="000B54FA">
      <w:pPr>
        <w:spacing w:line="44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电    话：</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p>
    <w:p w14:paraId="5ED7DA4F" w14:textId="77777777" w:rsidR="005225E7" w:rsidRDefault="000B54FA">
      <w:pPr>
        <w:spacing w:line="440" w:lineRule="exact"/>
        <w:ind w:right="105"/>
        <w:rPr>
          <w:rFonts w:ascii="宋体" w:hAnsi="宋体"/>
          <w:color w:val="000000"/>
          <w:szCs w:val="21"/>
          <w:u w:val="single"/>
        </w:rPr>
      </w:pPr>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传    真：</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p>
    <w:p w14:paraId="19DEF50C" w14:textId="77777777" w:rsidR="005225E7" w:rsidRDefault="005225E7">
      <w:pPr>
        <w:spacing w:line="440" w:lineRule="exact"/>
        <w:ind w:right="105"/>
        <w:rPr>
          <w:rFonts w:ascii="宋体" w:hAnsi="宋体"/>
          <w:color w:val="000000"/>
          <w:szCs w:val="21"/>
          <w:u w:val="single"/>
        </w:rPr>
      </w:pPr>
    </w:p>
    <w:p w14:paraId="196B99DD" w14:textId="77777777" w:rsidR="005225E7" w:rsidRDefault="000B54FA">
      <w:pPr>
        <w:spacing w:line="440" w:lineRule="exact"/>
        <w:jc w:val="right"/>
        <w:rPr>
          <w:rFonts w:ascii="宋体" w:hAnsi="宋体"/>
          <w:color w:val="000000"/>
          <w:szCs w:val="21"/>
        </w:rPr>
      </w:pPr>
      <w:r>
        <w:rPr>
          <w:rFonts w:ascii="宋体" w:hAnsi="宋体"/>
          <w:color w:val="000000"/>
          <w:szCs w:val="21"/>
          <w:u w:val="single"/>
        </w:rPr>
        <w:t xml:space="preserve">       </w:t>
      </w:r>
      <w:r>
        <w:rPr>
          <w:rFonts w:ascii="宋体" w:hAnsi="宋体"/>
          <w:color w:val="000000"/>
          <w:szCs w:val="21"/>
        </w:rPr>
        <w:t xml:space="preserve"> 年</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color w:val="000000"/>
          <w:szCs w:val="21"/>
        </w:rPr>
        <w:t>日</w:t>
      </w:r>
    </w:p>
    <w:p w14:paraId="4FFA7838" w14:textId="77777777" w:rsidR="005225E7" w:rsidRDefault="000B54FA">
      <w:pPr>
        <w:spacing w:line="400" w:lineRule="exact"/>
        <w:rPr>
          <w:rFonts w:ascii="宋体" w:hAnsi="宋体"/>
          <w:color w:val="000000"/>
          <w:szCs w:val="21"/>
        </w:rPr>
      </w:pPr>
      <w:r>
        <w:rPr>
          <w:rFonts w:ascii="宋体" w:hAnsi="宋体" w:hint="eastAsia"/>
          <w:color w:val="000000"/>
          <w:szCs w:val="21"/>
        </w:rPr>
        <w:t>注：委托代理人应附授权委托书。</w:t>
      </w:r>
    </w:p>
    <w:p w14:paraId="56E2DA61" w14:textId="77777777" w:rsidR="005225E7" w:rsidRDefault="000B54FA">
      <w:pPr>
        <w:spacing w:line="400" w:lineRule="exact"/>
        <w:rPr>
          <w:rFonts w:ascii="宋体" w:hAnsi="宋体"/>
          <w:color w:val="000000"/>
        </w:rPr>
      </w:pPr>
      <w:r>
        <w:rPr>
          <w:rFonts w:ascii="宋体" w:hAnsi="宋体"/>
          <w:color w:val="000000"/>
        </w:rPr>
        <w:br w:type="page"/>
      </w:r>
      <w:bookmarkStart w:id="5432" w:name="_Toc168476292"/>
      <w:bookmarkStart w:id="5433" w:name="_Toc144974833"/>
      <w:bookmarkStart w:id="5434" w:name="_Toc168475889"/>
      <w:r>
        <w:rPr>
          <w:rFonts w:ascii="宋体" w:hAnsi="宋体" w:hint="eastAsia"/>
          <w:color w:val="000000"/>
          <w:sz w:val="28"/>
          <w:szCs w:val="28"/>
        </w:rPr>
        <w:lastRenderedPageBreak/>
        <w:t>附件3：</w:t>
      </w:r>
      <w:bookmarkEnd w:id="5432"/>
      <w:bookmarkEnd w:id="5433"/>
      <w:bookmarkEnd w:id="5434"/>
      <w:r>
        <w:rPr>
          <w:rFonts w:ascii="宋体" w:hAnsi="宋体" w:hint="eastAsia"/>
          <w:color w:val="000000"/>
          <w:sz w:val="28"/>
          <w:szCs w:val="28"/>
        </w:rPr>
        <w:t>预付款担保函</w:t>
      </w:r>
    </w:p>
    <w:p w14:paraId="57E09381" w14:textId="77777777" w:rsidR="005225E7" w:rsidRDefault="000B54FA">
      <w:pPr>
        <w:spacing w:line="400" w:lineRule="exact"/>
        <w:jc w:val="center"/>
        <w:rPr>
          <w:rFonts w:ascii="宋体" w:hAnsi="宋体"/>
          <w:b/>
          <w:color w:val="000000"/>
          <w:sz w:val="28"/>
          <w:szCs w:val="28"/>
        </w:rPr>
      </w:pPr>
      <w:r>
        <w:rPr>
          <w:rFonts w:ascii="宋体" w:hAnsi="宋体" w:hint="eastAsia"/>
          <w:b/>
          <w:color w:val="000000"/>
          <w:sz w:val="28"/>
          <w:szCs w:val="28"/>
        </w:rPr>
        <w:t>预付款担保函</w:t>
      </w:r>
    </w:p>
    <w:p w14:paraId="5D8794A7" w14:textId="77777777" w:rsidR="005225E7" w:rsidRDefault="005225E7">
      <w:pPr>
        <w:spacing w:line="440" w:lineRule="exact"/>
        <w:rPr>
          <w:rFonts w:ascii="宋体" w:hAnsi="宋体"/>
          <w:color w:val="000000"/>
          <w:sz w:val="20"/>
          <w:szCs w:val="20"/>
        </w:rPr>
      </w:pPr>
    </w:p>
    <w:p w14:paraId="355EADE0" w14:textId="77777777" w:rsidR="005225E7" w:rsidRDefault="000B54FA">
      <w:pPr>
        <w:spacing w:line="400" w:lineRule="exact"/>
        <w:rPr>
          <w:rFonts w:ascii="宋体" w:hAnsi="宋体"/>
          <w:color w:val="000000"/>
          <w:szCs w:val="21"/>
        </w:rPr>
      </w:pPr>
      <w:r>
        <w:rPr>
          <w:rFonts w:ascii="宋体" w:hAnsi="宋体"/>
          <w:color w:val="000000"/>
          <w:szCs w:val="21"/>
          <w:u w:val="single"/>
        </w:rPr>
        <w:t xml:space="preserve">            </w:t>
      </w:r>
      <w:r>
        <w:rPr>
          <w:rFonts w:ascii="宋体" w:hAnsi="宋体"/>
          <w:color w:val="000000"/>
          <w:szCs w:val="21"/>
          <w:u w:val="single"/>
        </w:rPr>
        <w:tab/>
      </w:r>
      <w:r>
        <w:rPr>
          <w:rFonts w:ascii="宋体" w:hAnsi="宋体"/>
          <w:color w:val="000000"/>
          <w:szCs w:val="21"/>
          <w:u w:val="single"/>
        </w:rPr>
        <w:tab/>
        <w:t xml:space="preserve"> </w:t>
      </w:r>
      <w:r>
        <w:rPr>
          <w:rFonts w:ascii="宋体" w:hAnsi="宋体"/>
          <w:color w:val="000000"/>
          <w:szCs w:val="21"/>
        </w:rPr>
        <w:t xml:space="preserve"> （发包人名称）：</w:t>
      </w:r>
    </w:p>
    <w:p w14:paraId="0C4130BC" w14:textId="77777777" w:rsidR="005225E7" w:rsidRDefault="005225E7">
      <w:pPr>
        <w:spacing w:line="440" w:lineRule="exact"/>
        <w:rPr>
          <w:rFonts w:ascii="宋体" w:hAnsi="宋体"/>
          <w:color w:val="000000"/>
          <w:szCs w:val="21"/>
        </w:rPr>
      </w:pPr>
    </w:p>
    <w:p w14:paraId="3BF76547"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根据</w:t>
      </w:r>
      <w:r>
        <w:rPr>
          <w:rFonts w:ascii="宋体" w:hAnsi="宋体"/>
          <w:color w:val="000000"/>
          <w:szCs w:val="21"/>
          <w:u w:val="single"/>
        </w:rPr>
        <w:t xml:space="preserve">         </w:t>
      </w:r>
      <w:r>
        <w:rPr>
          <w:rFonts w:ascii="宋体" w:hAnsi="宋体"/>
          <w:color w:val="000000"/>
          <w:szCs w:val="21"/>
        </w:rPr>
        <w:t>（承包人名称</w:t>
      </w:r>
      <w:r>
        <w:rPr>
          <w:rFonts w:ascii="宋体" w:hAnsi="宋体" w:hint="eastAsia"/>
          <w:color w:val="000000"/>
          <w:szCs w:val="21"/>
        </w:rPr>
        <w:t>，</w:t>
      </w:r>
      <w:r>
        <w:rPr>
          <w:rFonts w:ascii="宋体" w:hAnsi="宋体"/>
          <w:color w:val="000000"/>
          <w:szCs w:val="21"/>
        </w:rPr>
        <w:t>以下称</w:t>
      </w:r>
      <w:r>
        <w:rPr>
          <w:rFonts w:ascii="宋体" w:hAnsi="宋体" w:hint="eastAsia"/>
          <w:color w:val="000000"/>
          <w:szCs w:val="21"/>
        </w:rPr>
        <w:t>“</w:t>
      </w:r>
      <w:r>
        <w:rPr>
          <w:rFonts w:ascii="宋体" w:hAnsi="宋体"/>
          <w:color w:val="000000"/>
          <w:szCs w:val="21"/>
        </w:rPr>
        <w:t>承包人</w:t>
      </w:r>
      <w:r>
        <w:rPr>
          <w:rFonts w:ascii="宋体" w:hAnsi="宋体" w:hint="eastAsia"/>
          <w:color w:val="000000"/>
          <w:szCs w:val="21"/>
        </w:rPr>
        <w:t>”</w:t>
      </w:r>
      <w:r>
        <w:rPr>
          <w:rFonts w:ascii="宋体" w:hAnsi="宋体"/>
          <w:color w:val="000000"/>
          <w:szCs w:val="21"/>
        </w:rPr>
        <w:t>）与</w:t>
      </w:r>
      <w:r>
        <w:rPr>
          <w:rFonts w:ascii="宋体" w:hAnsi="宋体"/>
          <w:color w:val="000000"/>
          <w:szCs w:val="21"/>
          <w:u w:val="single"/>
        </w:rPr>
        <w:t xml:space="preserve">                </w:t>
      </w:r>
      <w:r>
        <w:rPr>
          <w:rFonts w:ascii="宋体" w:hAnsi="宋体"/>
          <w:color w:val="000000"/>
          <w:szCs w:val="21"/>
        </w:rPr>
        <w:t>（发包人名称</w:t>
      </w:r>
      <w:r>
        <w:rPr>
          <w:rFonts w:ascii="宋体" w:hAnsi="宋体" w:hint="eastAsia"/>
          <w:color w:val="000000"/>
          <w:szCs w:val="21"/>
        </w:rPr>
        <w:t>，</w:t>
      </w:r>
      <w:r>
        <w:rPr>
          <w:rFonts w:ascii="宋体" w:hAnsi="宋体"/>
          <w:color w:val="000000"/>
          <w:szCs w:val="21"/>
        </w:rPr>
        <w:t>以下简称</w:t>
      </w:r>
      <w:r>
        <w:rPr>
          <w:rFonts w:ascii="宋体" w:hAnsi="宋体" w:hint="eastAsia"/>
          <w:color w:val="000000"/>
          <w:szCs w:val="21"/>
        </w:rPr>
        <w:t>“</w:t>
      </w:r>
      <w:r>
        <w:rPr>
          <w:rFonts w:ascii="宋体" w:hAnsi="宋体"/>
          <w:color w:val="000000"/>
          <w:szCs w:val="21"/>
        </w:rPr>
        <w:t>发包人</w:t>
      </w:r>
      <w:r>
        <w:rPr>
          <w:rFonts w:ascii="宋体" w:hAnsi="宋体" w:hint="eastAsia"/>
          <w:color w:val="000000"/>
          <w:szCs w:val="21"/>
        </w:rPr>
        <w:t>”</w:t>
      </w:r>
      <w:r>
        <w:rPr>
          <w:rFonts w:ascii="宋体" w:hAnsi="宋体"/>
          <w:color w:val="000000"/>
          <w:szCs w:val="21"/>
        </w:rPr>
        <w:t>）于</w:t>
      </w:r>
      <w:r>
        <w:rPr>
          <w:rFonts w:ascii="宋体" w:hAnsi="宋体"/>
          <w:color w:val="000000"/>
          <w:szCs w:val="21"/>
          <w:u w:val="single"/>
        </w:rPr>
        <w:t xml:space="preserve">     </w:t>
      </w:r>
      <w:r>
        <w:rPr>
          <w:rFonts w:ascii="宋体" w:hAnsi="宋体"/>
          <w:color w:val="000000"/>
          <w:szCs w:val="21"/>
        </w:rPr>
        <w:t xml:space="preserve"> 年</w:t>
      </w:r>
      <w:r>
        <w:rPr>
          <w:rFonts w:ascii="宋体" w:hAnsi="宋体"/>
          <w:color w:val="000000"/>
          <w:szCs w:val="21"/>
          <w:u w:val="single"/>
        </w:rPr>
        <w:t xml:space="preserve">    </w:t>
      </w:r>
      <w:r>
        <w:rPr>
          <w:rFonts w:ascii="宋体" w:hAnsi="宋体"/>
          <w:color w:val="000000"/>
          <w:szCs w:val="21"/>
        </w:rPr>
        <w:t>月</w:t>
      </w:r>
      <w:r>
        <w:rPr>
          <w:rFonts w:ascii="宋体" w:hAnsi="宋体"/>
          <w:color w:val="000000"/>
          <w:szCs w:val="21"/>
          <w:u w:val="single"/>
        </w:rPr>
        <w:t xml:space="preserve">    </w:t>
      </w:r>
      <w:r>
        <w:rPr>
          <w:rFonts w:ascii="宋体" w:hAnsi="宋体"/>
          <w:color w:val="000000"/>
          <w:szCs w:val="21"/>
        </w:rPr>
        <w:t>日签订的</w:t>
      </w:r>
      <w:r>
        <w:rPr>
          <w:rFonts w:ascii="宋体" w:hAnsi="宋体"/>
          <w:color w:val="000000"/>
          <w:szCs w:val="21"/>
          <w:u w:val="single"/>
        </w:rPr>
        <w:t xml:space="preserve">         </w:t>
      </w:r>
      <w:r>
        <w:rPr>
          <w:rFonts w:ascii="宋体" w:hAnsi="宋体"/>
          <w:color w:val="000000"/>
          <w:szCs w:val="21"/>
        </w:rPr>
        <w:t>（项目名称）</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color w:val="000000"/>
          <w:szCs w:val="21"/>
        </w:rPr>
        <w:t>（ 标段名称）合同协议书，承包人按约定的金额向发包人提交一份预付款担保，即有权得到发包人支付相等金额的预付款。我方愿意就你方提供给承包人的预付款提供担保。</w:t>
      </w:r>
    </w:p>
    <w:p w14:paraId="1CF52B7D"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1. 担保金额人民币（大写）</w:t>
      </w:r>
      <w:r>
        <w:rPr>
          <w:rFonts w:ascii="宋体" w:hAnsi="宋体"/>
          <w:color w:val="000000"/>
          <w:szCs w:val="21"/>
          <w:u w:val="single"/>
        </w:rPr>
        <w:t xml:space="preserve">                </w:t>
      </w:r>
      <w:r>
        <w:rPr>
          <w:rFonts w:ascii="宋体" w:hAnsi="宋体"/>
          <w:color w:val="000000"/>
          <w:szCs w:val="21"/>
        </w:rPr>
        <w:t xml:space="preserve"> 元（¥</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color w:val="000000"/>
          <w:szCs w:val="21"/>
        </w:rPr>
        <w:t>元</w:t>
      </w:r>
      <w:r>
        <w:rPr>
          <w:rFonts w:ascii="宋体" w:hAnsi="宋体"/>
          <w:color w:val="000000"/>
          <w:szCs w:val="21"/>
        </w:rPr>
        <w:t xml:space="preserve"> ）。</w:t>
      </w:r>
    </w:p>
    <w:p w14:paraId="049213F6"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2. </w:t>
      </w:r>
      <w:r>
        <w:rPr>
          <w:rFonts w:ascii="宋体" w:hAnsi="宋体" w:hint="eastAsia"/>
          <w:color w:val="000000"/>
          <w:szCs w:val="21"/>
        </w:rPr>
        <w:t>担保有效期自预付款支付给承包人起生效，至发包人签发的进度付款证书说明预付款已完全扣清止。</w:t>
      </w:r>
    </w:p>
    <w:p w14:paraId="731464A9"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3. </w:t>
      </w:r>
      <w:r>
        <w:rPr>
          <w:rFonts w:ascii="宋体" w:hAnsi="宋体" w:hint="eastAsia"/>
          <w:color w:val="000000"/>
          <w:szCs w:val="21"/>
        </w:rPr>
        <w:t>在本担保有效期内，因承包人违反合同约定的义务而要求收回预付款时，我方在收到你方的书面通知后，无条件地在７天内予以支付。但本担保的担保金额，在任何时候不应超过预付款金额减去发包人按合同约定在向承包人签发的进度付款证书中已扣回的金额。</w:t>
      </w:r>
    </w:p>
    <w:p w14:paraId="70668C3F" w14:textId="77777777" w:rsidR="005225E7" w:rsidRDefault="000B54FA">
      <w:pPr>
        <w:spacing w:line="400" w:lineRule="exact"/>
        <w:ind w:firstLineChars="200" w:firstLine="420"/>
        <w:rPr>
          <w:rFonts w:ascii="宋体" w:hAnsi="宋体"/>
          <w:color w:val="000000"/>
          <w:szCs w:val="21"/>
        </w:rPr>
      </w:pPr>
      <w:r>
        <w:rPr>
          <w:rFonts w:ascii="宋体" w:hAnsi="宋体"/>
          <w:color w:val="000000"/>
          <w:szCs w:val="21"/>
        </w:rPr>
        <w:t xml:space="preserve">4. </w:t>
      </w:r>
      <w:r>
        <w:rPr>
          <w:rFonts w:ascii="宋体" w:hAnsi="宋体" w:hint="eastAsia"/>
          <w:color w:val="000000"/>
          <w:szCs w:val="21"/>
        </w:rPr>
        <w:t>发包人和承包人按 《 通用合同条款》第15条变更合同时，我方承担本担保规定的义务不变。</w:t>
      </w:r>
    </w:p>
    <w:p w14:paraId="291F399C" w14:textId="77777777" w:rsidR="005225E7" w:rsidRDefault="005225E7">
      <w:pPr>
        <w:spacing w:line="440" w:lineRule="exact"/>
        <w:rPr>
          <w:rFonts w:ascii="宋体" w:hAnsi="宋体"/>
          <w:color w:val="000000"/>
          <w:szCs w:val="21"/>
        </w:rPr>
      </w:pPr>
    </w:p>
    <w:p w14:paraId="2DF1DEBA" w14:textId="77777777" w:rsidR="005225E7" w:rsidRDefault="000B54FA">
      <w:pPr>
        <w:spacing w:line="600" w:lineRule="exact"/>
        <w:ind w:firstLineChars="1900" w:firstLine="3990"/>
        <w:rPr>
          <w:rFonts w:ascii="宋体" w:hAnsi="宋体"/>
          <w:color w:val="000000"/>
          <w:szCs w:val="21"/>
        </w:rPr>
      </w:pPr>
      <w:r>
        <w:rPr>
          <w:rFonts w:ascii="宋体" w:hAnsi="宋体" w:hint="eastAsia"/>
          <w:color w:val="000000"/>
          <w:szCs w:val="21"/>
        </w:rPr>
        <w:t>担保人</w:t>
      </w:r>
      <w:r>
        <w:rPr>
          <w:rFonts w:ascii="宋体" w:hAnsi="宋体"/>
          <w:color w:val="000000"/>
          <w:szCs w:val="21"/>
        </w:rPr>
        <w:t>：</w:t>
      </w:r>
      <w:r>
        <w:rPr>
          <w:rFonts w:ascii="宋体" w:hAnsi="宋体"/>
          <w:color w:val="000000"/>
          <w:szCs w:val="21"/>
          <w:u w:val="single"/>
        </w:rPr>
        <w:t xml:space="preserve">                  </w:t>
      </w:r>
      <w:r>
        <w:rPr>
          <w:rFonts w:ascii="宋体" w:hAnsi="宋体"/>
          <w:color w:val="000000"/>
          <w:szCs w:val="21"/>
        </w:rPr>
        <w:t>（盖单位章）</w:t>
      </w:r>
    </w:p>
    <w:p w14:paraId="32FA633B" w14:textId="77777777" w:rsidR="005225E7" w:rsidRDefault="000B54FA">
      <w:pPr>
        <w:spacing w:line="600" w:lineRule="exact"/>
        <w:ind w:firstLineChars="1900" w:firstLine="3990"/>
        <w:rPr>
          <w:rFonts w:ascii="宋体" w:hAnsi="宋体"/>
          <w:color w:val="000000"/>
          <w:szCs w:val="21"/>
        </w:rPr>
      </w:pPr>
      <w:r>
        <w:rPr>
          <w:rFonts w:ascii="宋体" w:hAnsi="宋体"/>
          <w:color w:val="000000"/>
          <w:szCs w:val="21"/>
        </w:rPr>
        <w:t>法定代表人或</w:t>
      </w:r>
      <w:r>
        <w:rPr>
          <w:rFonts w:ascii="宋体" w:hAnsi="宋体" w:hint="eastAsia"/>
          <w:color w:val="000000"/>
          <w:szCs w:val="21"/>
        </w:rPr>
        <w:t>其委托代理</w:t>
      </w:r>
      <w:r>
        <w:rPr>
          <w:rFonts w:ascii="宋体" w:hAnsi="宋体"/>
          <w:color w:val="000000"/>
          <w:szCs w:val="21"/>
        </w:rPr>
        <w:t>人：</w:t>
      </w:r>
      <w:r>
        <w:rPr>
          <w:rFonts w:ascii="宋体" w:hAnsi="宋体"/>
          <w:color w:val="000000"/>
          <w:szCs w:val="21"/>
          <w:u w:val="single"/>
        </w:rPr>
        <w:t xml:space="preserve">          </w:t>
      </w:r>
      <w:r>
        <w:rPr>
          <w:rFonts w:ascii="宋体" w:hAnsi="宋体"/>
          <w:color w:val="000000"/>
          <w:szCs w:val="21"/>
        </w:rPr>
        <w:t>（签字）</w:t>
      </w:r>
    </w:p>
    <w:p w14:paraId="4ABDAA38" w14:textId="77777777" w:rsidR="005225E7" w:rsidRDefault="000B54FA">
      <w:pPr>
        <w:spacing w:line="600" w:lineRule="exact"/>
        <w:ind w:firstLineChars="1890" w:firstLine="3969"/>
        <w:rPr>
          <w:rFonts w:ascii="宋体" w:hAnsi="宋体"/>
          <w:color w:val="000000"/>
          <w:szCs w:val="21"/>
        </w:rPr>
      </w:pPr>
      <w:r>
        <w:rPr>
          <w:rFonts w:ascii="宋体" w:hAnsi="宋体"/>
          <w:color w:val="000000"/>
          <w:szCs w:val="21"/>
        </w:rPr>
        <w:t>地    址：</w:t>
      </w:r>
      <w:r>
        <w:rPr>
          <w:rFonts w:ascii="宋体" w:hAnsi="宋体" w:hint="eastAsia"/>
          <w:color w:val="000000"/>
          <w:szCs w:val="21"/>
        </w:rPr>
        <w:t xml:space="preserve"> </w:t>
      </w:r>
      <w:r>
        <w:rPr>
          <w:rFonts w:ascii="宋体" w:hAnsi="宋体"/>
          <w:color w:val="000000"/>
          <w:szCs w:val="21"/>
          <w:u w:val="single"/>
        </w:rPr>
        <w:tab/>
        <w:t xml:space="preserve"> </w:t>
      </w:r>
      <w:r>
        <w:rPr>
          <w:rFonts w:ascii="宋体" w:hAnsi="宋体"/>
          <w:color w:val="000000"/>
          <w:szCs w:val="21"/>
          <w:u w:val="single"/>
        </w:rPr>
        <w:tab/>
        <w:t xml:space="preserve">             </w:t>
      </w:r>
      <w:r>
        <w:rPr>
          <w:rFonts w:ascii="宋体" w:hAnsi="宋体"/>
          <w:color w:val="000000"/>
          <w:szCs w:val="21"/>
          <w:u w:val="single"/>
        </w:rPr>
        <w:tab/>
        <w:t xml:space="preserve">    </w:t>
      </w:r>
    </w:p>
    <w:p w14:paraId="693813BD" w14:textId="77777777" w:rsidR="005225E7" w:rsidRDefault="000B54FA">
      <w:pPr>
        <w:spacing w:line="600" w:lineRule="exact"/>
        <w:ind w:firstLineChars="1890" w:firstLine="3969"/>
        <w:rPr>
          <w:rFonts w:ascii="宋体" w:hAnsi="宋体"/>
          <w:color w:val="000000"/>
          <w:szCs w:val="21"/>
          <w:u w:val="single"/>
        </w:rPr>
      </w:pPr>
      <w:r>
        <w:rPr>
          <w:rFonts w:ascii="宋体" w:hAnsi="宋体"/>
          <w:color w:val="000000"/>
          <w:szCs w:val="21"/>
        </w:rPr>
        <w:t>邮政编码：</w:t>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r>
      <w:r>
        <w:rPr>
          <w:rFonts w:ascii="宋体" w:hAnsi="宋体"/>
          <w:color w:val="000000"/>
          <w:szCs w:val="21"/>
          <w:u w:val="single"/>
        </w:rPr>
        <w:tab/>
        <w:t xml:space="preserve">    </w:t>
      </w:r>
    </w:p>
    <w:p w14:paraId="275A1AFE" w14:textId="77777777" w:rsidR="005225E7" w:rsidRDefault="000B54FA">
      <w:pPr>
        <w:spacing w:line="600" w:lineRule="exact"/>
        <w:ind w:firstLineChars="1890" w:firstLine="3969"/>
        <w:rPr>
          <w:rFonts w:ascii="宋体" w:hAnsi="宋体"/>
          <w:color w:val="000000"/>
          <w:szCs w:val="21"/>
          <w:u w:val="single"/>
        </w:rPr>
      </w:pPr>
      <w:r>
        <w:rPr>
          <w:rFonts w:ascii="宋体" w:hAnsi="宋体"/>
          <w:color w:val="000000"/>
          <w:szCs w:val="21"/>
        </w:rPr>
        <w:t>电    话：</w:t>
      </w:r>
      <w:r>
        <w:rPr>
          <w:rFonts w:ascii="宋体" w:hAnsi="宋体" w:hint="eastAsia"/>
          <w:color w:val="000000"/>
          <w:szCs w:val="21"/>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p>
    <w:p w14:paraId="46CA5A3D" w14:textId="77777777" w:rsidR="005225E7" w:rsidRDefault="000B54FA">
      <w:pPr>
        <w:spacing w:line="600" w:lineRule="exact"/>
        <w:ind w:firstLineChars="1890" w:firstLine="3969"/>
        <w:rPr>
          <w:rFonts w:ascii="宋体" w:hAnsi="宋体"/>
          <w:color w:val="000000"/>
          <w:szCs w:val="21"/>
          <w:u w:val="single"/>
        </w:rPr>
      </w:pPr>
      <w:r>
        <w:rPr>
          <w:rFonts w:ascii="宋体" w:hAnsi="宋体" w:hint="eastAsia"/>
          <w:color w:val="000000"/>
          <w:szCs w:val="21"/>
        </w:rPr>
        <w:t xml:space="preserve">传    真：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p>
    <w:p w14:paraId="5BF4B970" w14:textId="77777777" w:rsidR="005225E7" w:rsidRDefault="005225E7">
      <w:pPr>
        <w:spacing w:line="400" w:lineRule="exact"/>
        <w:ind w:firstLineChars="1600" w:firstLine="3360"/>
        <w:jc w:val="right"/>
        <w:rPr>
          <w:rFonts w:ascii="宋体" w:hAnsi="宋体"/>
          <w:color w:val="000000"/>
          <w:szCs w:val="21"/>
          <w:u w:val="single"/>
        </w:rPr>
      </w:pPr>
    </w:p>
    <w:p w14:paraId="567AF160" w14:textId="77777777" w:rsidR="005225E7" w:rsidRDefault="000B54FA">
      <w:pPr>
        <w:spacing w:line="400" w:lineRule="exact"/>
        <w:ind w:firstLineChars="1100" w:firstLine="231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458ADB19" w14:textId="77777777" w:rsidR="005225E7" w:rsidRDefault="000B54FA">
      <w:pPr>
        <w:rPr>
          <w:rFonts w:ascii="宋体" w:hAnsi="宋体"/>
          <w:color w:val="000000"/>
        </w:rPr>
      </w:pPr>
      <w:r>
        <w:rPr>
          <w:rFonts w:ascii="宋体" w:hAnsi="宋体" w:hint="eastAsia"/>
          <w:color w:val="000000"/>
        </w:rPr>
        <w:t>注：委托代理人应附授权委托书。</w:t>
      </w:r>
    </w:p>
    <w:p w14:paraId="7B042525" w14:textId="77777777" w:rsidR="005225E7" w:rsidRDefault="000B54FA">
      <w:pPr>
        <w:pStyle w:val="1"/>
        <w:numPr>
          <w:ilvl w:val="0"/>
          <w:numId w:val="71"/>
        </w:numPr>
        <w:spacing w:before="120" w:after="120" w:line="400" w:lineRule="exact"/>
        <w:jc w:val="center"/>
        <w:rPr>
          <w:rFonts w:ascii="宋体" w:eastAsia="宋体" w:hAnsi="宋体" w:cs="Arial Unicode MS"/>
          <w:color w:val="000000"/>
          <w:kern w:val="0"/>
          <w:sz w:val="36"/>
          <w:szCs w:val="36"/>
        </w:rPr>
      </w:pPr>
      <w:r>
        <w:rPr>
          <w:rFonts w:ascii="宋体" w:eastAsia="宋体" w:hAnsi="宋体"/>
          <w:color w:val="000000"/>
        </w:rPr>
        <w:br w:type="page"/>
      </w:r>
      <w:r>
        <w:rPr>
          <w:rFonts w:ascii="宋体" w:eastAsia="宋体" w:hAnsi="宋体"/>
          <w:color w:val="000000"/>
        </w:rPr>
        <w:lastRenderedPageBreak/>
        <w:t xml:space="preserve"> </w:t>
      </w:r>
      <w:bookmarkStart w:id="5435" w:name="_Toc486423016"/>
      <w:r>
        <w:rPr>
          <w:rFonts w:ascii="宋体" w:eastAsia="宋体" w:hAnsi="宋体" w:hint="eastAsia"/>
          <w:bCs w:val="0"/>
          <w:color w:val="000000"/>
          <w:sz w:val="32"/>
        </w:rPr>
        <w:t>工程量清单</w:t>
      </w:r>
      <w:bookmarkEnd w:id="5435"/>
    </w:p>
    <w:p w14:paraId="6911FF30" w14:textId="77777777" w:rsidR="005225E7" w:rsidRDefault="000B54FA">
      <w:pPr>
        <w:pStyle w:val="2"/>
        <w:numPr>
          <w:ilvl w:val="0"/>
          <w:numId w:val="125"/>
        </w:numPr>
        <w:spacing w:line="400" w:lineRule="exact"/>
        <w:ind w:left="1" w:hanging="1"/>
        <w:rPr>
          <w:rFonts w:ascii="宋体" w:eastAsia="宋体" w:hAnsi="宋体"/>
          <w:color w:val="000000"/>
          <w:sz w:val="28"/>
          <w:szCs w:val="28"/>
        </w:rPr>
      </w:pPr>
      <w:bookmarkStart w:id="5436" w:name="_Toc486423017"/>
      <w:r>
        <w:rPr>
          <w:rFonts w:ascii="宋体" w:eastAsia="宋体" w:hAnsi="宋体" w:hint="eastAsia"/>
          <w:color w:val="000000"/>
          <w:sz w:val="28"/>
          <w:szCs w:val="28"/>
        </w:rPr>
        <w:t>工程量清单说明</w:t>
      </w:r>
      <w:bookmarkEnd w:id="5436"/>
    </w:p>
    <w:p w14:paraId="7277D34A" w14:textId="77777777" w:rsidR="005225E7" w:rsidRDefault="000B54FA">
      <w:pPr>
        <w:spacing w:line="400" w:lineRule="exact"/>
        <w:ind w:firstLineChars="196" w:firstLine="413"/>
        <w:rPr>
          <w:rFonts w:ascii="宋体" w:hAnsi="宋体"/>
          <w:color w:val="000000"/>
          <w:szCs w:val="21"/>
        </w:rPr>
      </w:pPr>
      <w:r>
        <w:rPr>
          <w:rFonts w:ascii="宋体" w:hAnsi="宋体"/>
          <w:b/>
          <w:color w:val="000000"/>
          <w:szCs w:val="21"/>
        </w:rPr>
        <w:t>1.1</w:t>
      </w:r>
      <w:r>
        <w:rPr>
          <w:rFonts w:ascii="宋体" w:hAnsi="宋体" w:hint="eastAsia"/>
          <w:b/>
          <w:color w:val="000000"/>
          <w:szCs w:val="21"/>
        </w:rPr>
        <w:t xml:space="preserve"> </w:t>
      </w:r>
      <w:r>
        <w:rPr>
          <w:rFonts w:ascii="宋体" w:hAnsi="宋体" w:hint="eastAsia"/>
          <w:color w:val="000000"/>
          <w:szCs w:val="21"/>
        </w:rPr>
        <w:t>工程量清单应与招标文件中的投标人须知、通用合同条款、专用合同条款、技术标准和要求（合同技术条款）、图纸等一起阅读和理解。</w:t>
      </w:r>
    </w:p>
    <w:p w14:paraId="79F1AB93" w14:textId="77777777" w:rsidR="005225E7" w:rsidRDefault="000B54FA">
      <w:pPr>
        <w:spacing w:line="400" w:lineRule="exact"/>
        <w:ind w:firstLineChars="196" w:firstLine="413"/>
        <w:rPr>
          <w:rFonts w:ascii="宋体" w:hAnsi="宋体"/>
          <w:color w:val="000000"/>
          <w:szCs w:val="21"/>
        </w:rPr>
      </w:pPr>
      <w:r>
        <w:rPr>
          <w:rFonts w:ascii="宋体" w:hAnsi="宋体"/>
          <w:b/>
          <w:color w:val="000000"/>
          <w:szCs w:val="21"/>
        </w:rPr>
        <w:t>1.2</w:t>
      </w:r>
      <w:r>
        <w:rPr>
          <w:rFonts w:ascii="宋体" w:hAnsi="宋体" w:hint="eastAsia"/>
          <w:color w:val="000000"/>
          <w:szCs w:val="21"/>
        </w:rPr>
        <w:t xml:space="preserve"> 工程量清单仅是投标人投标报价的共同基础。除另有约定外，工程量清单中的工程量是根据招标设计图纸计算的用于投标报价的估算工程量，不作为最终结算工程量。最终结算工程量是承包人实际完成并符合技术标准和要求（合同技术条款）规定，按施工图纸计算的有效工程量。</w:t>
      </w:r>
    </w:p>
    <w:p w14:paraId="4750239B" w14:textId="77777777" w:rsidR="005225E7" w:rsidRDefault="000B54FA">
      <w:pPr>
        <w:spacing w:line="400" w:lineRule="exact"/>
        <w:ind w:firstLineChars="196" w:firstLine="413"/>
        <w:rPr>
          <w:rFonts w:ascii="宋体" w:hAnsi="宋体"/>
          <w:color w:val="000000"/>
          <w:szCs w:val="21"/>
        </w:rPr>
      </w:pPr>
      <w:r>
        <w:rPr>
          <w:rFonts w:ascii="宋体" w:hAnsi="宋体" w:hint="eastAsia"/>
          <w:b/>
          <w:color w:val="000000"/>
          <w:szCs w:val="21"/>
        </w:rPr>
        <w:t>1.3</w:t>
      </w:r>
      <w:r>
        <w:rPr>
          <w:rFonts w:ascii="宋体" w:hAnsi="宋体" w:hint="eastAsia"/>
          <w:color w:val="000000"/>
          <w:szCs w:val="21"/>
        </w:rPr>
        <w:t>工程量清单中各项目的工作内容和要求应符合相关技术标准和要求（合同技术条款）的规定。</w:t>
      </w:r>
    </w:p>
    <w:p w14:paraId="6872DF3A" w14:textId="77777777" w:rsidR="005225E7" w:rsidRDefault="000B54FA">
      <w:pPr>
        <w:spacing w:line="400" w:lineRule="exact"/>
        <w:ind w:firstLineChars="196" w:firstLine="413"/>
        <w:rPr>
          <w:rFonts w:ascii="宋体" w:hAnsi="宋体"/>
          <w:color w:val="000000"/>
          <w:szCs w:val="21"/>
        </w:rPr>
      </w:pPr>
      <w:r>
        <w:rPr>
          <w:rFonts w:ascii="宋体" w:hAnsi="宋体" w:hint="eastAsia"/>
          <w:b/>
          <w:color w:val="000000"/>
          <w:szCs w:val="21"/>
        </w:rPr>
        <w:t>1.4</w:t>
      </w:r>
      <w:r>
        <w:rPr>
          <w:rFonts w:ascii="宋体" w:hAnsi="宋体" w:hint="eastAsia"/>
          <w:color w:val="000000"/>
          <w:szCs w:val="21"/>
        </w:rPr>
        <w:t>工程价款的支付遵循合同条款的约定。</w:t>
      </w:r>
    </w:p>
    <w:p w14:paraId="19EA9FD2" w14:textId="77777777" w:rsidR="005225E7" w:rsidRDefault="000B54FA">
      <w:pPr>
        <w:pStyle w:val="2"/>
        <w:numPr>
          <w:ilvl w:val="0"/>
          <w:numId w:val="125"/>
        </w:numPr>
        <w:spacing w:line="400" w:lineRule="exact"/>
        <w:ind w:left="1" w:hanging="1"/>
        <w:rPr>
          <w:rFonts w:ascii="宋体" w:eastAsia="宋体" w:hAnsi="宋体"/>
          <w:color w:val="000000"/>
          <w:sz w:val="28"/>
          <w:szCs w:val="28"/>
        </w:rPr>
      </w:pPr>
      <w:bookmarkStart w:id="5437" w:name="_Toc486423018"/>
      <w:r>
        <w:rPr>
          <w:rFonts w:ascii="宋体" w:eastAsia="宋体" w:hAnsi="宋体" w:hint="eastAsia"/>
          <w:color w:val="000000"/>
          <w:sz w:val="28"/>
          <w:szCs w:val="28"/>
        </w:rPr>
        <w:t>工程量清单</w:t>
      </w:r>
      <w:bookmarkEnd w:id="5437"/>
    </w:p>
    <w:p w14:paraId="5901F668" w14:textId="77777777" w:rsidR="005225E7" w:rsidRDefault="000B54FA">
      <w:pPr>
        <w:spacing w:line="400" w:lineRule="exact"/>
        <w:rPr>
          <w:rFonts w:ascii="宋体" w:hAnsi="宋体"/>
          <w:b/>
          <w:color w:val="000000"/>
          <w:sz w:val="24"/>
        </w:rPr>
      </w:pPr>
      <w:r>
        <w:rPr>
          <w:rFonts w:ascii="宋体" w:hAnsi="宋体" w:hint="eastAsia"/>
          <w:b/>
          <w:color w:val="000000"/>
          <w:sz w:val="24"/>
        </w:rPr>
        <w:t>2</w:t>
      </w:r>
      <w:r>
        <w:rPr>
          <w:rFonts w:ascii="宋体" w:hAnsi="宋体"/>
          <w:b/>
          <w:color w:val="000000"/>
          <w:sz w:val="24"/>
        </w:rPr>
        <w:t>.1</w:t>
      </w:r>
      <w:r>
        <w:rPr>
          <w:rFonts w:ascii="宋体" w:hAnsi="宋体" w:hint="eastAsia"/>
          <w:b/>
          <w:color w:val="000000"/>
          <w:sz w:val="24"/>
        </w:rPr>
        <w:t>工程量清单编制说明</w:t>
      </w:r>
    </w:p>
    <w:p w14:paraId="3B56D9AF" w14:textId="77777777" w:rsidR="005225E7" w:rsidRDefault="000B54FA">
      <w:pPr>
        <w:spacing w:line="400" w:lineRule="exact"/>
        <w:rPr>
          <w:rFonts w:ascii="宋体" w:hAnsi="宋体"/>
          <w:b/>
          <w:color w:val="000000"/>
          <w:sz w:val="24"/>
        </w:rPr>
      </w:pPr>
      <w:r>
        <w:rPr>
          <w:rFonts w:ascii="宋体" w:hAnsi="宋体"/>
          <w:b/>
          <w:color w:val="000000"/>
          <w:sz w:val="24"/>
        </w:rPr>
        <w:t>2.2</w:t>
      </w:r>
      <w:r>
        <w:rPr>
          <w:rFonts w:ascii="宋体" w:hAnsi="宋体" w:hint="eastAsia"/>
          <w:b/>
          <w:color w:val="000000"/>
          <w:sz w:val="24"/>
        </w:rPr>
        <w:t>工程量清单表</w:t>
      </w:r>
    </w:p>
    <w:p w14:paraId="0DE9E99E" w14:textId="77777777" w:rsidR="005225E7" w:rsidRDefault="000B54FA">
      <w:pPr>
        <w:pStyle w:val="2"/>
        <w:numPr>
          <w:ilvl w:val="0"/>
          <w:numId w:val="125"/>
        </w:numPr>
        <w:spacing w:line="400" w:lineRule="exact"/>
        <w:ind w:left="1" w:hanging="1"/>
        <w:rPr>
          <w:rFonts w:ascii="宋体" w:eastAsia="宋体" w:hAnsi="宋体"/>
          <w:color w:val="000000"/>
          <w:sz w:val="28"/>
          <w:szCs w:val="28"/>
        </w:rPr>
      </w:pPr>
      <w:bookmarkStart w:id="5438" w:name="_Toc486423019"/>
      <w:r>
        <w:rPr>
          <w:rFonts w:ascii="宋体" w:eastAsia="宋体" w:hAnsi="宋体" w:hint="eastAsia"/>
          <w:color w:val="000000"/>
          <w:sz w:val="28"/>
          <w:szCs w:val="28"/>
        </w:rPr>
        <w:t>投标报价说明</w:t>
      </w:r>
      <w:bookmarkEnd w:id="5438"/>
    </w:p>
    <w:p w14:paraId="61B3FA1C" w14:textId="77777777" w:rsidR="005225E7" w:rsidRDefault="000B54FA">
      <w:pPr>
        <w:spacing w:line="400" w:lineRule="exact"/>
        <w:rPr>
          <w:rFonts w:ascii="宋体" w:hAnsi="宋体"/>
          <w:color w:val="000000"/>
          <w:sz w:val="24"/>
        </w:rPr>
      </w:pPr>
      <w:r>
        <w:rPr>
          <w:rFonts w:ascii="宋体" w:hAnsi="宋体" w:hint="eastAsia"/>
          <w:b/>
          <w:bCs/>
          <w:color w:val="000000"/>
          <w:sz w:val="24"/>
        </w:rPr>
        <w:t>3.1已标价工程量清单组成</w:t>
      </w:r>
    </w:p>
    <w:p w14:paraId="508EE85A" w14:textId="77777777" w:rsidR="005225E7" w:rsidRDefault="000B54FA">
      <w:pPr>
        <w:spacing w:line="400" w:lineRule="exact"/>
        <w:ind w:firstLineChars="100" w:firstLine="210"/>
        <w:rPr>
          <w:rFonts w:ascii="宋体" w:hAnsi="宋体"/>
          <w:color w:val="000000"/>
          <w:szCs w:val="21"/>
        </w:rPr>
      </w:pPr>
      <w:r>
        <w:rPr>
          <w:rFonts w:ascii="宋体" w:hAnsi="宋体" w:hint="eastAsia"/>
          <w:color w:val="000000"/>
          <w:szCs w:val="21"/>
        </w:rPr>
        <w:t>3.1.1工程项目总价表</w:t>
      </w:r>
    </w:p>
    <w:p w14:paraId="157498EB" w14:textId="77777777" w:rsidR="005225E7" w:rsidRDefault="000B54FA">
      <w:pPr>
        <w:spacing w:line="400" w:lineRule="exact"/>
        <w:ind w:firstLineChars="100" w:firstLine="210"/>
        <w:rPr>
          <w:rFonts w:ascii="宋体" w:hAnsi="宋体"/>
          <w:color w:val="000000"/>
          <w:szCs w:val="21"/>
        </w:rPr>
      </w:pPr>
      <w:r>
        <w:rPr>
          <w:rFonts w:ascii="宋体" w:hAnsi="宋体" w:hint="eastAsia"/>
          <w:color w:val="000000"/>
          <w:szCs w:val="21"/>
        </w:rPr>
        <w:t>3.1.2工程量清单报价表</w:t>
      </w:r>
    </w:p>
    <w:p w14:paraId="351B2924" w14:textId="77777777" w:rsidR="005225E7" w:rsidRDefault="000B54FA">
      <w:pPr>
        <w:spacing w:line="400" w:lineRule="exact"/>
        <w:ind w:firstLineChars="100" w:firstLine="210"/>
        <w:rPr>
          <w:rFonts w:ascii="宋体" w:hAnsi="宋体"/>
          <w:color w:val="000000"/>
          <w:szCs w:val="21"/>
        </w:rPr>
      </w:pPr>
      <w:r>
        <w:rPr>
          <w:rFonts w:ascii="宋体" w:hAnsi="宋体" w:hint="eastAsia"/>
          <w:color w:val="000000"/>
          <w:szCs w:val="21"/>
        </w:rPr>
        <w:t>3.1.3已标价工程量清单辅助表格</w:t>
      </w:r>
    </w:p>
    <w:p w14:paraId="6E0625A3"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3.1.3.1工程量清单报价编制说明</w:t>
      </w:r>
    </w:p>
    <w:p w14:paraId="7CDEDD11"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3.1.3.2工程单价分析表</w:t>
      </w:r>
    </w:p>
    <w:p w14:paraId="0CD3C2F3"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3.1.3.3单价分析汇总表</w:t>
      </w:r>
    </w:p>
    <w:p w14:paraId="32EA9BCD"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3.1.3.4材料预算价格汇总表</w:t>
      </w:r>
    </w:p>
    <w:p w14:paraId="6D67D1CD"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3.1.3.5混凝土、砂浆材料单价计算表</w:t>
      </w:r>
    </w:p>
    <w:p w14:paraId="42E88681"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3.1.3.6施工机械台班费汇总表</w:t>
      </w:r>
    </w:p>
    <w:p w14:paraId="6D7CE564" w14:textId="77777777" w:rsidR="005225E7" w:rsidRDefault="000B54FA">
      <w:pPr>
        <w:spacing w:line="400" w:lineRule="exact"/>
        <w:rPr>
          <w:rFonts w:ascii="宋体" w:hAnsi="宋体"/>
          <w:b/>
          <w:bCs/>
          <w:color w:val="000000"/>
          <w:sz w:val="24"/>
        </w:rPr>
      </w:pPr>
      <w:r>
        <w:rPr>
          <w:rFonts w:ascii="宋体" w:hAnsi="宋体" w:hint="eastAsia"/>
          <w:b/>
          <w:bCs/>
          <w:color w:val="000000"/>
          <w:sz w:val="24"/>
        </w:rPr>
        <w:t>3.2工程量清单报价填写规定</w:t>
      </w:r>
    </w:p>
    <w:p w14:paraId="6B79280F"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1.除招标文件另有规定外，投标人不得随意增加、删除或涂改招标文件工程量清单中的任何内容。工程量清单中列明的所有需要填写的单价和合价，投标人均应填写；未填写的单价和合价，视为已包括在工程量清单的其它单价和合价中。</w:t>
      </w:r>
    </w:p>
    <w:p w14:paraId="2202B5AC" w14:textId="77777777" w:rsidR="005225E7" w:rsidRDefault="000B54FA">
      <w:pPr>
        <w:spacing w:line="400" w:lineRule="exact"/>
        <w:ind w:firstLineChars="200" w:firstLine="420"/>
        <w:rPr>
          <w:rFonts w:ascii="宋体" w:hAnsi="宋体"/>
          <w:color w:val="000000"/>
        </w:rPr>
      </w:pPr>
      <w:r>
        <w:rPr>
          <w:rFonts w:ascii="宋体" w:hAnsi="宋体" w:hint="eastAsia"/>
          <w:color w:val="000000"/>
        </w:rPr>
        <w:lastRenderedPageBreak/>
        <w:t>2.工程量清单中的工程单价是完成工程量清单中一个质量合格的规定计量单位项目所需的直接工程费、间接费、利润、税金，</w:t>
      </w:r>
      <w:r>
        <w:rPr>
          <w:rFonts w:ascii="宋体" w:hAnsi="宋体" w:cs="宋体" w:hint="eastAsia"/>
          <w:color w:val="000000"/>
          <w:kern w:val="0"/>
          <w:szCs w:val="21"/>
        </w:rPr>
        <w:t>临时工程摊销费</w:t>
      </w:r>
      <w:r>
        <w:rPr>
          <w:rFonts w:ascii="宋体" w:hAnsi="宋体" w:hint="eastAsia"/>
          <w:color w:val="000000"/>
          <w:szCs w:val="21"/>
        </w:rPr>
        <w:t>、</w:t>
      </w:r>
      <w:r>
        <w:rPr>
          <w:rFonts w:ascii="宋体" w:hAnsi="宋体" w:cs="宋体" w:hint="eastAsia"/>
          <w:color w:val="000000"/>
          <w:kern w:val="0"/>
          <w:szCs w:val="21"/>
        </w:rPr>
        <w:t>其他费用摊销</w:t>
      </w:r>
      <w:r>
        <w:rPr>
          <w:rFonts w:ascii="宋体" w:hAnsi="宋体" w:hint="eastAsia"/>
          <w:color w:val="000000"/>
        </w:rPr>
        <w:t>，并考虑到风险因素。投标人应根据规定的工程单价组成内容确定工程单价。除另有规定外，对有效工程量以外的超挖、</w:t>
      </w:r>
      <w:proofErr w:type="gramStart"/>
      <w:r>
        <w:rPr>
          <w:rFonts w:ascii="宋体" w:hAnsi="宋体" w:hint="eastAsia"/>
          <w:color w:val="000000"/>
        </w:rPr>
        <w:t>超填工程</w:t>
      </w:r>
      <w:proofErr w:type="gramEnd"/>
      <w:r>
        <w:rPr>
          <w:rFonts w:ascii="宋体" w:hAnsi="宋体" w:hint="eastAsia"/>
          <w:color w:val="000000"/>
        </w:rPr>
        <w:t>量，施工附加量，加工、运输损耗量等，所消耗的人工、材料和机械费用，均应摊入相应有效工程量的工程单价内。</w:t>
      </w:r>
    </w:p>
    <w:p w14:paraId="5D004274"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3.投标金额(价格)均应以人民币表示。</w:t>
      </w:r>
    </w:p>
    <w:p w14:paraId="6E02341B" w14:textId="77777777" w:rsidR="005225E7" w:rsidRDefault="000B54FA">
      <w:pPr>
        <w:spacing w:line="400" w:lineRule="exact"/>
        <w:ind w:firstLineChars="200" w:firstLine="420"/>
        <w:rPr>
          <w:rFonts w:ascii="宋体" w:hAnsi="宋体"/>
          <w:color w:val="000000"/>
        </w:rPr>
      </w:pPr>
      <w:r>
        <w:rPr>
          <w:rFonts w:ascii="宋体" w:hAnsi="宋体" w:hint="eastAsia"/>
          <w:color w:val="000000"/>
        </w:rPr>
        <w:t>4.投标总价应按工程项目总价表合计金额填写。</w:t>
      </w:r>
    </w:p>
    <w:p w14:paraId="6595D316" w14:textId="77777777" w:rsidR="005225E7" w:rsidRDefault="000B54FA">
      <w:pPr>
        <w:spacing w:line="400" w:lineRule="exact"/>
        <w:ind w:firstLine="420"/>
        <w:rPr>
          <w:rFonts w:ascii="宋体" w:hAnsi="宋体"/>
          <w:color w:val="000000"/>
        </w:rPr>
      </w:pPr>
      <w:r>
        <w:rPr>
          <w:rFonts w:ascii="宋体" w:hAnsi="宋体" w:hint="eastAsia"/>
          <w:color w:val="000000"/>
        </w:rPr>
        <w:t>5.工程项目总价表中编号和项目名称按招标文件工程量清单中的相应的</w:t>
      </w:r>
      <w:r>
        <w:rPr>
          <w:rFonts w:ascii="宋体" w:hAnsi="宋体" w:hint="eastAsia"/>
          <w:color w:val="000000"/>
          <w:kern w:val="0"/>
          <w:szCs w:val="21"/>
        </w:rPr>
        <w:t>单位工程或分部工程</w:t>
      </w:r>
      <w:r>
        <w:rPr>
          <w:rFonts w:ascii="宋体" w:hAnsi="宋体" w:hint="eastAsia"/>
          <w:color w:val="000000"/>
        </w:rPr>
        <w:t>内容填写，并按工程量清单报价表中相应项目合计金额填写。暂列金额按招标文件工程项目总价表中的相应内容填写。</w:t>
      </w:r>
    </w:p>
    <w:p w14:paraId="3FCFE6C2" w14:textId="77777777" w:rsidR="005225E7" w:rsidRDefault="000B54FA">
      <w:pPr>
        <w:spacing w:line="400" w:lineRule="exact"/>
        <w:ind w:firstLine="420"/>
        <w:rPr>
          <w:rFonts w:ascii="宋体" w:hAnsi="宋体"/>
          <w:color w:val="000000"/>
        </w:rPr>
      </w:pPr>
      <w:r>
        <w:rPr>
          <w:rFonts w:ascii="宋体" w:hAnsi="宋体" w:hint="eastAsia"/>
          <w:color w:val="000000"/>
        </w:rPr>
        <w:t>6.工程量清单报价表中的编号、项目名称、计量单位、工程量，按招标文件工程量清单报价表的相应内容填写，并填写相应项目的单价和合价。</w:t>
      </w:r>
      <w:r>
        <w:rPr>
          <w:rFonts w:ascii="宋体" w:hAnsi="宋体"/>
          <w:color w:val="000000"/>
        </w:rPr>
        <w:br w:type="page"/>
      </w:r>
    </w:p>
    <w:p w14:paraId="25D46C4E" w14:textId="77777777" w:rsidR="005225E7" w:rsidRDefault="000B54FA">
      <w:pPr>
        <w:pStyle w:val="1"/>
        <w:numPr>
          <w:ilvl w:val="0"/>
          <w:numId w:val="71"/>
        </w:numPr>
        <w:spacing w:before="120" w:after="120" w:line="400" w:lineRule="exact"/>
        <w:jc w:val="center"/>
        <w:rPr>
          <w:rFonts w:ascii="宋体" w:eastAsia="宋体" w:hAnsi="宋体"/>
          <w:color w:val="000000"/>
          <w:sz w:val="32"/>
        </w:rPr>
      </w:pPr>
      <w:r>
        <w:rPr>
          <w:rFonts w:ascii="宋体" w:eastAsia="宋体" w:hAnsi="宋体" w:hint="eastAsia"/>
          <w:bCs w:val="0"/>
          <w:color w:val="000000"/>
          <w:sz w:val="32"/>
        </w:rPr>
        <w:lastRenderedPageBreak/>
        <w:t xml:space="preserve"> </w:t>
      </w:r>
      <w:bookmarkStart w:id="5439" w:name="_Toc486423020"/>
      <w:r>
        <w:rPr>
          <w:rFonts w:ascii="宋体" w:eastAsia="宋体" w:hAnsi="宋体" w:hint="eastAsia"/>
          <w:bCs w:val="0"/>
          <w:color w:val="000000"/>
          <w:sz w:val="32"/>
        </w:rPr>
        <w:t>图纸（另册提供）</w:t>
      </w:r>
      <w:bookmarkEnd w:id="5439"/>
    </w:p>
    <w:p w14:paraId="614BBF48" w14:textId="77777777" w:rsidR="005225E7" w:rsidRDefault="000B54FA">
      <w:pPr>
        <w:pStyle w:val="1"/>
        <w:numPr>
          <w:ilvl w:val="0"/>
          <w:numId w:val="71"/>
        </w:numPr>
        <w:spacing w:before="120" w:after="120" w:line="400" w:lineRule="exact"/>
        <w:jc w:val="center"/>
        <w:rPr>
          <w:rFonts w:ascii="宋体" w:eastAsia="宋体" w:hAnsi="宋体"/>
          <w:color w:val="000000"/>
          <w:sz w:val="30"/>
          <w:szCs w:val="30"/>
        </w:rPr>
      </w:pPr>
      <w:r>
        <w:rPr>
          <w:rFonts w:ascii="宋体" w:eastAsia="宋体" w:hAnsi="宋体"/>
          <w:color w:val="000000"/>
          <w:sz w:val="32"/>
        </w:rPr>
        <w:br w:type="page"/>
      </w:r>
      <w:bookmarkStart w:id="5440" w:name="_Toc404462944"/>
      <w:r>
        <w:rPr>
          <w:rFonts w:ascii="宋体" w:eastAsia="宋体" w:hAnsi="宋体"/>
          <w:color w:val="000000"/>
          <w:sz w:val="32"/>
        </w:rPr>
        <w:lastRenderedPageBreak/>
        <w:t xml:space="preserve"> </w:t>
      </w:r>
      <w:bookmarkStart w:id="5441" w:name="_Toc486423021"/>
      <w:r>
        <w:rPr>
          <w:rFonts w:ascii="宋体" w:eastAsia="宋体" w:hAnsi="宋体" w:hint="eastAsia"/>
          <w:bCs w:val="0"/>
          <w:color w:val="000000"/>
          <w:sz w:val="32"/>
        </w:rPr>
        <w:t>技术要求（另册提供）</w:t>
      </w:r>
      <w:bookmarkEnd w:id="5440"/>
      <w:bookmarkEnd w:id="5441"/>
    </w:p>
    <w:p w14:paraId="31F609EB" w14:textId="77777777" w:rsidR="005225E7" w:rsidRDefault="000B54FA">
      <w:pPr>
        <w:pStyle w:val="1"/>
        <w:spacing w:before="120" w:after="120" w:line="400" w:lineRule="exact"/>
        <w:rPr>
          <w:rFonts w:ascii="宋体" w:eastAsia="宋体" w:hAnsi="宋体"/>
          <w:bCs w:val="0"/>
          <w:color w:val="000000"/>
          <w:sz w:val="32"/>
          <w:szCs w:val="32"/>
        </w:rPr>
      </w:pPr>
      <w:r>
        <w:rPr>
          <w:rFonts w:ascii="宋体" w:eastAsia="宋体" w:hAnsi="宋体"/>
          <w:color w:val="000000"/>
          <w:sz w:val="30"/>
          <w:szCs w:val="30"/>
        </w:rPr>
        <w:br w:type="page"/>
      </w:r>
    </w:p>
    <w:p w14:paraId="46E75144" w14:textId="77777777" w:rsidR="005225E7" w:rsidRDefault="000B54FA">
      <w:pPr>
        <w:pStyle w:val="1"/>
        <w:spacing w:before="120" w:after="120" w:line="400" w:lineRule="exact"/>
        <w:rPr>
          <w:rFonts w:ascii="宋体" w:eastAsia="宋体" w:hAnsi="宋体"/>
          <w:color w:val="000000"/>
          <w:sz w:val="21"/>
          <w:szCs w:val="24"/>
        </w:rPr>
      </w:pPr>
      <w:bookmarkStart w:id="5442" w:name="_Toc486423022"/>
      <w:r>
        <w:rPr>
          <w:rFonts w:ascii="黑体" w:eastAsia="黑体" w:hAnsi="黑体" w:hint="eastAsia"/>
          <w:color w:val="000000"/>
          <w:sz w:val="32"/>
        </w:rPr>
        <w:lastRenderedPageBreak/>
        <w:t>第8章</w:t>
      </w:r>
      <w:r>
        <w:rPr>
          <w:rFonts w:ascii="宋体" w:eastAsia="宋体" w:hAnsi="宋体" w:hint="eastAsia"/>
          <w:color w:val="000000"/>
          <w:sz w:val="32"/>
        </w:rPr>
        <w:t xml:space="preserve"> </w:t>
      </w:r>
      <w:r>
        <w:rPr>
          <w:rFonts w:ascii="宋体" w:eastAsia="宋体" w:hAnsi="宋体" w:hint="eastAsia"/>
          <w:bCs w:val="0"/>
          <w:color w:val="000000"/>
          <w:sz w:val="32"/>
        </w:rPr>
        <w:t>投标文件格式（形成3册，分资格、商务、技术3册提交）</w:t>
      </w:r>
      <w:bookmarkEnd w:id="5442"/>
    </w:p>
    <w:bookmarkEnd w:id="5406"/>
    <w:bookmarkEnd w:id="5407"/>
    <w:bookmarkEnd w:id="5408"/>
    <w:p w14:paraId="33256FD3" w14:textId="77777777" w:rsidR="005225E7" w:rsidRDefault="005225E7">
      <w:pPr>
        <w:spacing w:line="500" w:lineRule="exact"/>
        <w:rPr>
          <w:rFonts w:ascii="宋体" w:hAnsi="宋体"/>
          <w:b/>
          <w:color w:val="000000"/>
          <w:sz w:val="30"/>
          <w:szCs w:val="30"/>
        </w:rPr>
      </w:pPr>
    </w:p>
    <w:p w14:paraId="3E3FCE7D" w14:textId="77777777" w:rsidR="005225E7" w:rsidRDefault="005225E7">
      <w:pPr>
        <w:spacing w:line="500" w:lineRule="exact"/>
        <w:rPr>
          <w:rFonts w:ascii="宋体" w:hAnsi="宋体"/>
          <w:b/>
          <w:color w:val="000000"/>
          <w:sz w:val="30"/>
          <w:szCs w:val="30"/>
        </w:rPr>
      </w:pPr>
    </w:p>
    <w:p w14:paraId="30E16D46" w14:textId="77777777" w:rsidR="005225E7" w:rsidRDefault="005225E7">
      <w:pPr>
        <w:spacing w:line="500" w:lineRule="exact"/>
        <w:rPr>
          <w:rFonts w:ascii="宋体" w:hAnsi="宋体"/>
          <w:b/>
          <w:color w:val="000000"/>
          <w:sz w:val="30"/>
          <w:szCs w:val="30"/>
        </w:rPr>
      </w:pPr>
    </w:p>
    <w:p w14:paraId="5329E46E" w14:textId="77777777" w:rsidR="005225E7" w:rsidRDefault="000B54FA">
      <w:pPr>
        <w:pStyle w:val="2"/>
        <w:ind w:firstLine="2659"/>
        <w:rPr>
          <w:rFonts w:ascii="宋体" w:eastAsia="宋体" w:hAnsi="宋体"/>
          <w:color w:val="000000"/>
          <w:sz w:val="28"/>
          <w:szCs w:val="28"/>
        </w:rPr>
      </w:pPr>
      <w:bookmarkStart w:id="5443" w:name="_Toc486423023"/>
      <w:r>
        <w:rPr>
          <w:rFonts w:ascii="宋体" w:eastAsia="宋体" w:hAnsi="宋体" w:hint="eastAsia"/>
          <w:color w:val="000000"/>
          <w:sz w:val="28"/>
          <w:szCs w:val="28"/>
        </w:rPr>
        <w:t>第一部分 资格审查文件格式</w:t>
      </w:r>
      <w:bookmarkEnd w:id="5443"/>
    </w:p>
    <w:p w14:paraId="092D2D2D" w14:textId="77777777" w:rsidR="005225E7" w:rsidRDefault="000B54FA">
      <w:pPr>
        <w:pStyle w:val="ab"/>
        <w:spacing w:beforeLines="100" w:before="312" w:line="500" w:lineRule="exact"/>
        <w:rPr>
          <w:rFonts w:ascii="宋体" w:hAnsi="宋体"/>
          <w:color w:val="000000"/>
          <w:sz w:val="24"/>
          <w:szCs w:val="24"/>
        </w:rPr>
      </w:pPr>
      <w:r>
        <w:rPr>
          <w:rFonts w:ascii="宋体" w:hAnsi="宋体" w:hint="eastAsia"/>
          <w:color w:val="000000"/>
          <w:sz w:val="24"/>
          <w:szCs w:val="24"/>
        </w:rPr>
        <w:br w:type="page"/>
      </w:r>
      <w:r>
        <w:rPr>
          <w:rFonts w:ascii="宋体" w:hAnsi="宋体" w:hint="eastAsia"/>
          <w:color w:val="000000"/>
          <w:sz w:val="24"/>
          <w:szCs w:val="24"/>
        </w:rPr>
        <w:lastRenderedPageBreak/>
        <w:t>（用于资格审查文件封面）</w:t>
      </w:r>
    </w:p>
    <w:p w14:paraId="252AC954" w14:textId="77777777" w:rsidR="005225E7" w:rsidRDefault="005225E7">
      <w:pPr>
        <w:pStyle w:val="ab"/>
        <w:spacing w:line="500" w:lineRule="exact"/>
        <w:jc w:val="center"/>
        <w:rPr>
          <w:rFonts w:ascii="宋体" w:hAnsi="宋体"/>
          <w:color w:val="000000"/>
          <w:sz w:val="36"/>
        </w:rPr>
      </w:pPr>
    </w:p>
    <w:p w14:paraId="757A54E8" w14:textId="77777777" w:rsidR="005225E7" w:rsidRDefault="000B54FA">
      <w:pPr>
        <w:pStyle w:val="ab"/>
        <w:spacing w:line="500" w:lineRule="exact"/>
        <w:ind w:firstLineChars="350" w:firstLine="1260"/>
        <w:rPr>
          <w:rFonts w:ascii="宋体" w:hAnsi="宋体"/>
          <w:color w:val="000000"/>
          <w:sz w:val="36"/>
          <w:u w:val="single"/>
        </w:rPr>
      </w:pPr>
      <w:r>
        <w:rPr>
          <w:rFonts w:ascii="宋体" w:hAnsi="宋体" w:hint="eastAsia"/>
          <w:color w:val="000000"/>
          <w:sz w:val="36"/>
        </w:rPr>
        <w:t>招标项目名称：</w:t>
      </w:r>
      <w:r>
        <w:rPr>
          <w:rFonts w:ascii="宋体" w:hAnsi="宋体" w:hint="eastAsia"/>
          <w:color w:val="000000"/>
          <w:sz w:val="36"/>
          <w:u w:val="single"/>
        </w:rPr>
        <w:t xml:space="preserve">                    </w:t>
      </w:r>
    </w:p>
    <w:p w14:paraId="71184DBA" w14:textId="77777777" w:rsidR="005225E7" w:rsidRDefault="000B54FA">
      <w:pPr>
        <w:pStyle w:val="ab"/>
        <w:spacing w:beforeLines="100" w:before="312" w:afterLines="100" w:after="312" w:line="500" w:lineRule="exact"/>
        <w:ind w:leftChars="1012" w:left="2125" w:firstLine="2"/>
        <w:rPr>
          <w:rFonts w:ascii="宋体" w:hAnsi="宋体"/>
          <w:color w:val="000000"/>
          <w:sz w:val="36"/>
          <w:u w:val="single"/>
        </w:rPr>
      </w:pPr>
      <w:r>
        <w:rPr>
          <w:rFonts w:ascii="宋体" w:hAnsi="宋体" w:hint="eastAsia"/>
          <w:color w:val="000000"/>
          <w:sz w:val="32"/>
        </w:rPr>
        <w:t>招标编号：</w:t>
      </w:r>
      <w:r>
        <w:rPr>
          <w:rFonts w:ascii="宋体" w:hAnsi="宋体" w:hint="eastAsia"/>
          <w:color w:val="000000"/>
          <w:sz w:val="36"/>
          <w:u w:val="single"/>
        </w:rPr>
        <w:t xml:space="preserve">                    </w:t>
      </w:r>
      <w:r>
        <w:rPr>
          <w:rFonts w:ascii="宋体" w:hAnsi="宋体" w:hint="eastAsia"/>
          <w:color w:val="000000"/>
          <w:sz w:val="32"/>
        </w:rPr>
        <w:br/>
      </w:r>
    </w:p>
    <w:p w14:paraId="4C6AC5BE" w14:textId="77777777" w:rsidR="005225E7" w:rsidRDefault="005225E7">
      <w:pPr>
        <w:pStyle w:val="ab"/>
        <w:spacing w:beforeLines="100" w:before="312" w:afterLines="100" w:after="312" w:line="500" w:lineRule="exact"/>
        <w:jc w:val="center"/>
        <w:rPr>
          <w:rFonts w:ascii="宋体" w:hAnsi="宋体"/>
          <w:color w:val="000000"/>
          <w:sz w:val="44"/>
          <w:szCs w:val="44"/>
        </w:rPr>
      </w:pPr>
    </w:p>
    <w:p w14:paraId="3730D687" w14:textId="77777777" w:rsidR="005225E7" w:rsidRDefault="005225E7">
      <w:pPr>
        <w:pStyle w:val="ab"/>
        <w:spacing w:beforeLines="100" w:before="312" w:afterLines="100" w:after="312" w:line="500" w:lineRule="exact"/>
        <w:jc w:val="center"/>
        <w:rPr>
          <w:rFonts w:ascii="宋体" w:hAnsi="宋体"/>
          <w:color w:val="000000"/>
          <w:sz w:val="44"/>
          <w:szCs w:val="44"/>
        </w:rPr>
      </w:pPr>
    </w:p>
    <w:p w14:paraId="67A2BDFA" w14:textId="77777777" w:rsidR="005225E7" w:rsidRDefault="000B54FA">
      <w:pPr>
        <w:pStyle w:val="ab"/>
        <w:spacing w:line="1000" w:lineRule="exact"/>
        <w:jc w:val="center"/>
        <w:rPr>
          <w:rFonts w:ascii="宋体" w:hAnsi="宋体"/>
          <w:b/>
          <w:color w:val="000000"/>
          <w:sz w:val="84"/>
        </w:rPr>
      </w:pPr>
      <w:r>
        <w:rPr>
          <w:rFonts w:ascii="宋体" w:hAnsi="宋体" w:hint="eastAsia"/>
          <w:b/>
          <w:color w:val="000000"/>
          <w:sz w:val="84"/>
        </w:rPr>
        <w:t>投 标 文 件</w:t>
      </w:r>
    </w:p>
    <w:p w14:paraId="695EFDDA" w14:textId="77777777" w:rsidR="005225E7" w:rsidRDefault="005225E7">
      <w:pPr>
        <w:pStyle w:val="ab"/>
        <w:spacing w:line="500" w:lineRule="exact"/>
        <w:jc w:val="center"/>
        <w:rPr>
          <w:rFonts w:ascii="宋体" w:hAnsi="宋体"/>
          <w:color w:val="000000"/>
          <w:sz w:val="44"/>
          <w:szCs w:val="44"/>
        </w:rPr>
      </w:pPr>
    </w:p>
    <w:p w14:paraId="7C3D92D2" w14:textId="77777777" w:rsidR="005225E7" w:rsidRDefault="005225E7">
      <w:pPr>
        <w:pStyle w:val="ab"/>
        <w:spacing w:line="500" w:lineRule="exact"/>
        <w:jc w:val="center"/>
        <w:rPr>
          <w:rFonts w:ascii="宋体" w:hAnsi="宋体"/>
          <w:color w:val="000000"/>
          <w:sz w:val="44"/>
          <w:szCs w:val="44"/>
        </w:rPr>
      </w:pPr>
    </w:p>
    <w:p w14:paraId="61368171" w14:textId="77777777" w:rsidR="005225E7" w:rsidRDefault="005225E7">
      <w:pPr>
        <w:pStyle w:val="ab"/>
        <w:spacing w:line="500" w:lineRule="exact"/>
        <w:jc w:val="center"/>
        <w:rPr>
          <w:rFonts w:ascii="宋体" w:hAnsi="宋体"/>
          <w:color w:val="000000"/>
          <w:sz w:val="72"/>
        </w:rPr>
      </w:pPr>
    </w:p>
    <w:p w14:paraId="0310AF56" w14:textId="77777777" w:rsidR="005225E7" w:rsidRDefault="005225E7">
      <w:pPr>
        <w:pStyle w:val="ab"/>
        <w:spacing w:line="500" w:lineRule="exact"/>
        <w:jc w:val="center"/>
        <w:rPr>
          <w:rFonts w:ascii="宋体" w:hAnsi="宋体"/>
          <w:color w:val="000000"/>
          <w:sz w:val="72"/>
        </w:rPr>
      </w:pPr>
    </w:p>
    <w:p w14:paraId="32231D35" w14:textId="77777777" w:rsidR="005225E7" w:rsidRDefault="005225E7">
      <w:pPr>
        <w:pStyle w:val="ab"/>
        <w:spacing w:before="120" w:after="120" w:line="500" w:lineRule="exact"/>
        <w:ind w:firstLineChars="200" w:firstLine="560"/>
        <w:rPr>
          <w:rFonts w:ascii="宋体" w:hAnsi="宋体"/>
          <w:color w:val="000000"/>
          <w:sz w:val="28"/>
          <w:szCs w:val="28"/>
        </w:rPr>
      </w:pPr>
    </w:p>
    <w:p w14:paraId="08243F1E" w14:textId="77777777" w:rsidR="005225E7" w:rsidRDefault="005225E7">
      <w:pPr>
        <w:pStyle w:val="ab"/>
        <w:spacing w:before="120" w:after="120" w:line="500" w:lineRule="exact"/>
        <w:ind w:firstLineChars="200" w:firstLine="560"/>
        <w:rPr>
          <w:rFonts w:ascii="宋体" w:hAnsi="宋体"/>
          <w:color w:val="000000"/>
          <w:sz w:val="28"/>
          <w:szCs w:val="28"/>
        </w:rPr>
      </w:pPr>
    </w:p>
    <w:p w14:paraId="7196299A" w14:textId="77777777" w:rsidR="005225E7" w:rsidRDefault="005225E7">
      <w:pPr>
        <w:pStyle w:val="ab"/>
        <w:spacing w:before="120" w:after="120" w:line="500" w:lineRule="exact"/>
        <w:ind w:firstLineChars="200" w:firstLine="560"/>
        <w:rPr>
          <w:rFonts w:ascii="宋体" w:hAnsi="宋体"/>
          <w:color w:val="000000"/>
          <w:sz w:val="28"/>
          <w:szCs w:val="28"/>
        </w:rPr>
      </w:pPr>
    </w:p>
    <w:p w14:paraId="28C6F2A1" w14:textId="77777777" w:rsidR="005225E7" w:rsidRDefault="000B54FA">
      <w:pPr>
        <w:pStyle w:val="ab"/>
        <w:spacing w:before="120" w:after="120" w:line="500" w:lineRule="exact"/>
        <w:ind w:firstLineChars="200" w:firstLine="560"/>
        <w:rPr>
          <w:rFonts w:ascii="宋体" w:hAnsi="宋体"/>
          <w:color w:val="000000"/>
          <w:sz w:val="36"/>
        </w:rPr>
      </w:pPr>
      <w:r>
        <w:rPr>
          <w:rFonts w:ascii="宋体" w:hAnsi="宋体" w:hint="eastAsia"/>
          <w:color w:val="000000"/>
          <w:sz w:val="28"/>
          <w:szCs w:val="28"/>
        </w:rPr>
        <w:t>投标文件内容：</w:t>
      </w:r>
      <w:r>
        <w:rPr>
          <w:rFonts w:ascii="宋体" w:hAnsi="宋体" w:hint="eastAsia"/>
          <w:color w:val="000000"/>
          <w:sz w:val="28"/>
          <w:szCs w:val="28"/>
          <w:u w:val="single"/>
        </w:rPr>
        <w:t xml:space="preserve">               资格审查文件</w:t>
      </w:r>
      <w:r>
        <w:rPr>
          <w:rFonts w:ascii="宋体" w:hAnsi="宋体" w:hint="eastAsia"/>
          <w:color w:val="000000"/>
          <w:sz w:val="24"/>
          <w:szCs w:val="24"/>
          <w:u w:val="single"/>
        </w:rPr>
        <w:t xml:space="preserve">          </w:t>
      </w:r>
      <w:r>
        <w:rPr>
          <w:rFonts w:ascii="宋体" w:hAnsi="宋体" w:hint="eastAsia"/>
          <w:b/>
          <w:color w:val="000000"/>
          <w:sz w:val="36"/>
          <w:szCs w:val="36"/>
        </w:rPr>
        <w:t xml:space="preserve"> </w:t>
      </w:r>
    </w:p>
    <w:p w14:paraId="7356E3BA" w14:textId="77777777" w:rsidR="005225E7" w:rsidRDefault="000B54FA">
      <w:pPr>
        <w:pStyle w:val="ab"/>
        <w:spacing w:before="120" w:after="120" w:line="500" w:lineRule="exact"/>
        <w:ind w:firstLineChars="200" w:firstLine="560"/>
        <w:rPr>
          <w:rFonts w:ascii="宋体" w:hAnsi="宋体"/>
          <w:color w:val="000000"/>
          <w:sz w:val="28"/>
          <w:szCs w:val="28"/>
        </w:rPr>
      </w:pPr>
      <w:r>
        <w:rPr>
          <w:rFonts w:ascii="宋体" w:hAnsi="宋体" w:hint="eastAsia"/>
          <w:color w:val="000000"/>
          <w:sz w:val="28"/>
          <w:szCs w:val="28"/>
        </w:rPr>
        <w:t>投标人:</w:t>
      </w:r>
      <w:r>
        <w:rPr>
          <w:rFonts w:ascii="宋体" w:hAnsi="宋体" w:hint="eastAsia"/>
          <w:color w:val="000000"/>
          <w:sz w:val="28"/>
          <w:szCs w:val="28"/>
          <w:u w:val="single"/>
        </w:rPr>
        <w:t xml:space="preserve">               （盖单位电子章）</w:t>
      </w:r>
      <w:r>
        <w:rPr>
          <w:rFonts w:ascii="宋体" w:hAnsi="宋体" w:hint="eastAsia"/>
          <w:color w:val="000000"/>
          <w:sz w:val="24"/>
          <w:szCs w:val="24"/>
          <w:u w:val="single"/>
        </w:rPr>
        <w:t xml:space="preserve">      </w:t>
      </w:r>
      <w:r>
        <w:rPr>
          <w:rFonts w:ascii="宋体" w:hAnsi="宋体"/>
          <w:color w:val="000000"/>
          <w:sz w:val="24"/>
          <w:szCs w:val="24"/>
          <w:u w:val="single"/>
        </w:rPr>
        <w:t xml:space="preserve"> </w:t>
      </w:r>
      <w:r>
        <w:rPr>
          <w:rFonts w:ascii="宋体" w:hAnsi="宋体" w:hint="eastAsia"/>
          <w:color w:val="000000"/>
          <w:sz w:val="24"/>
          <w:szCs w:val="24"/>
          <w:u w:val="single"/>
        </w:rPr>
        <w:t xml:space="preserve">         </w:t>
      </w:r>
    </w:p>
    <w:p w14:paraId="676B3D38" w14:textId="77777777" w:rsidR="005225E7" w:rsidRDefault="000B54FA">
      <w:pPr>
        <w:pStyle w:val="ab"/>
        <w:spacing w:before="120" w:after="120" w:line="500" w:lineRule="exact"/>
        <w:ind w:firstLineChars="200" w:firstLine="560"/>
        <w:rPr>
          <w:rFonts w:ascii="宋体" w:hAnsi="宋体"/>
          <w:color w:val="000000"/>
          <w:sz w:val="28"/>
          <w:szCs w:val="28"/>
        </w:rPr>
      </w:pPr>
      <w:r>
        <w:rPr>
          <w:rFonts w:ascii="宋体" w:hAnsi="宋体" w:hint="eastAsia"/>
          <w:color w:val="000000"/>
          <w:sz w:val="28"/>
          <w:szCs w:val="28"/>
        </w:rPr>
        <w:t>法定代表人或其委托代理人：</w:t>
      </w:r>
      <w:r>
        <w:rPr>
          <w:rFonts w:ascii="宋体" w:hAnsi="宋体" w:hint="eastAsia"/>
          <w:color w:val="000000"/>
          <w:sz w:val="28"/>
          <w:szCs w:val="28"/>
          <w:u w:val="single"/>
        </w:rPr>
        <w:t xml:space="preserve">（电子签名）          </w:t>
      </w:r>
    </w:p>
    <w:p w14:paraId="181887DB" w14:textId="77777777" w:rsidR="005225E7" w:rsidRDefault="000B54FA">
      <w:pPr>
        <w:spacing w:before="120" w:after="120" w:line="500" w:lineRule="exact"/>
        <w:ind w:left="540"/>
        <w:rPr>
          <w:rFonts w:ascii="宋体" w:hAnsi="宋体"/>
          <w:color w:val="000000"/>
          <w:sz w:val="28"/>
          <w:szCs w:val="28"/>
        </w:rPr>
      </w:pPr>
      <w:r>
        <w:rPr>
          <w:rFonts w:ascii="宋体" w:hAnsi="宋体" w:hint="eastAsia"/>
          <w:color w:val="000000"/>
          <w:sz w:val="28"/>
          <w:szCs w:val="28"/>
        </w:rPr>
        <w:t>日期：</w:t>
      </w:r>
      <w:r>
        <w:rPr>
          <w:rFonts w:ascii="宋体" w:hAnsi="宋体" w:hint="eastAsia"/>
          <w:color w:val="000000"/>
          <w:sz w:val="28"/>
          <w:szCs w:val="28"/>
          <w:u w:val="single"/>
        </w:rPr>
        <w:t xml:space="preserve">         </w:t>
      </w:r>
      <w:r>
        <w:rPr>
          <w:rFonts w:ascii="宋体" w:hAnsi="宋体" w:hint="eastAsia"/>
          <w:color w:val="000000"/>
          <w:sz w:val="28"/>
          <w:szCs w:val="28"/>
        </w:rPr>
        <w:t>年</w:t>
      </w:r>
      <w:r>
        <w:rPr>
          <w:rFonts w:ascii="宋体" w:hAnsi="宋体" w:hint="eastAsia"/>
          <w:color w:val="000000"/>
          <w:sz w:val="28"/>
          <w:szCs w:val="28"/>
          <w:u w:val="single"/>
        </w:rPr>
        <w:t xml:space="preserve">      </w:t>
      </w:r>
      <w:r>
        <w:rPr>
          <w:rFonts w:ascii="宋体" w:hAnsi="宋体" w:hint="eastAsia"/>
          <w:color w:val="000000"/>
          <w:sz w:val="28"/>
          <w:szCs w:val="28"/>
        </w:rPr>
        <w:t>月</w:t>
      </w:r>
      <w:r>
        <w:rPr>
          <w:rFonts w:ascii="宋体" w:hAnsi="宋体" w:hint="eastAsia"/>
          <w:color w:val="000000"/>
          <w:sz w:val="28"/>
          <w:szCs w:val="28"/>
          <w:u w:val="single"/>
        </w:rPr>
        <w:t xml:space="preserve">      </w:t>
      </w:r>
      <w:r>
        <w:rPr>
          <w:rFonts w:ascii="宋体" w:hAnsi="宋体" w:hint="eastAsia"/>
          <w:color w:val="000000"/>
          <w:sz w:val="28"/>
          <w:szCs w:val="28"/>
        </w:rPr>
        <w:t>日</w:t>
      </w:r>
    </w:p>
    <w:p w14:paraId="00208F5D" w14:textId="77777777" w:rsidR="005225E7" w:rsidRDefault="000B54FA">
      <w:pPr>
        <w:spacing w:line="500" w:lineRule="exact"/>
        <w:jc w:val="center"/>
        <w:rPr>
          <w:rFonts w:ascii="宋体" w:hAnsi="宋体"/>
          <w:b/>
          <w:color w:val="000000"/>
          <w:sz w:val="32"/>
        </w:rPr>
      </w:pPr>
      <w:r>
        <w:rPr>
          <w:rFonts w:ascii="宋体" w:hAnsi="宋体" w:hint="eastAsia"/>
          <w:color w:val="000000"/>
          <w:sz w:val="24"/>
        </w:rPr>
        <w:br w:type="page"/>
      </w:r>
      <w:r>
        <w:rPr>
          <w:rFonts w:ascii="宋体" w:hAnsi="宋体" w:hint="eastAsia"/>
          <w:b/>
          <w:color w:val="000000"/>
          <w:sz w:val="32"/>
        </w:rPr>
        <w:lastRenderedPageBreak/>
        <w:t>目    录</w:t>
      </w:r>
    </w:p>
    <w:p w14:paraId="7C289C1A" w14:textId="77777777" w:rsidR="005225E7" w:rsidRDefault="000B54FA">
      <w:pPr>
        <w:spacing w:line="400" w:lineRule="exact"/>
        <w:rPr>
          <w:rFonts w:ascii="宋体" w:hAnsi="宋体"/>
          <w:color w:val="000000"/>
          <w:sz w:val="24"/>
        </w:rPr>
      </w:pPr>
      <w:r>
        <w:rPr>
          <w:rFonts w:ascii="宋体" w:hAnsi="宋体" w:hint="eastAsia"/>
          <w:color w:val="000000"/>
          <w:sz w:val="24"/>
        </w:rPr>
        <w:t>（一）资格审查申请函</w:t>
      </w:r>
    </w:p>
    <w:p w14:paraId="3CF98FED" w14:textId="77777777" w:rsidR="005225E7" w:rsidRDefault="000B54FA">
      <w:pPr>
        <w:spacing w:line="400" w:lineRule="exact"/>
        <w:rPr>
          <w:rFonts w:ascii="宋体" w:hAnsi="宋体"/>
          <w:color w:val="000000"/>
          <w:sz w:val="24"/>
        </w:rPr>
      </w:pPr>
      <w:r>
        <w:rPr>
          <w:rFonts w:ascii="宋体" w:hAnsi="宋体" w:hint="eastAsia"/>
          <w:color w:val="000000"/>
          <w:sz w:val="24"/>
        </w:rPr>
        <w:t>（二）资格审查申请函附表</w:t>
      </w:r>
    </w:p>
    <w:p w14:paraId="4D135056"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附表1：投标人基本情况表（含营业执照、资质证书、施工企业安全生产许可证、水行政主管部门颁发的安全生产考核A证等）</w:t>
      </w:r>
    </w:p>
    <w:p w14:paraId="78FDD9E4"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附表2：法定代表人身份证明</w:t>
      </w:r>
    </w:p>
    <w:p w14:paraId="3D9CFA30"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附表3：授权委托书（若有授权）</w:t>
      </w:r>
    </w:p>
    <w:p w14:paraId="4A36CEBD"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附表4：联合体协议书（如有要求）</w:t>
      </w:r>
    </w:p>
    <w:p w14:paraId="33A6178E"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附表5：拟派项目经理、候选项目经理（如有要求）简历表和有关证件</w:t>
      </w:r>
    </w:p>
    <w:p w14:paraId="05E275D6"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附表6：拟派出主要施工管理人员表和有关证件</w:t>
      </w:r>
    </w:p>
    <w:p w14:paraId="5BCF3EA6"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w:t>
      </w:r>
      <w:r>
        <w:rPr>
          <w:rFonts w:ascii="宋体" w:hAnsi="宋体"/>
          <w:color w:val="000000"/>
          <w:sz w:val="24"/>
        </w:rPr>
        <w:t>7</w:t>
      </w:r>
      <w:r>
        <w:rPr>
          <w:rFonts w:ascii="宋体" w:hAnsi="宋体" w:hint="eastAsia"/>
          <w:color w:val="000000"/>
          <w:sz w:val="24"/>
        </w:rPr>
        <w:t>：项目经理和现场管理人员到位承诺书</w:t>
      </w:r>
    </w:p>
    <w:p w14:paraId="38A35114"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w:t>
      </w:r>
      <w:r>
        <w:rPr>
          <w:rFonts w:ascii="宋体" w:hAnsi="宋体"/>
          <w:color w:val="000000"/>
          <w:sz w:val="24"/>
        </w:rPr>
        <w:t>8</w:t>
      </w:r>
      <w:r>
        <w:rPr>
          <w:rFonts w:ascii="宋体" w:hAnsi="宋体" w:hint="eastAsia"/>
          <w:color w:val="000000"/>
          <w:sz w:val="24"/>
        </w:rPr>
        <w:t>：投标人承诺书</w:t>
      </w:r>
    </w:p>
    <w:p w14:paraId="6C6A3FE2"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w:t>
      </w:r>
      <w:r>
        <w:rPr>
          <w:rFonts w:ascii="宋体" w:hAnsi="宋体"/>
          <w:color w:val="000000"/>
          <w:sz w:val="24"/>
        </w:rPr>
        <w:t>9</w:t>
      </w:r>
      <w:r>
        <w:rPr>
          <w:rFonts w:ascii="宋体" w:hAnsi="宋体" w:hint="eastAsia"/>
          <w:color w:val="000000"/>
          <w:sz w:val="24"/>
        </w:rPr>
        <w:t>：不拖欠农民工工资的承诺书</w:t>
      </w:r>
    </w:p>
    <w:p w14:paraId="4321B637"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附表10：投标保证金</w:t>
      </w:r>
    </w:p>
    <w:p w14:paraId="7F583238"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附表11：近3年财务状况（如有要求）</w:t>
      </w:r>
    </w:p>
    <w:p w14:paraId="758B912A"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附表12：近10年完成的类似项目情况表和有关证明材料（如有要求）</w:t>
      </w:r>
    </w:p>
    <w:p w14:paraId="064CFE29" w14:textId="77777777" w:rsidR="005225E7" w:rsidRDefault="000B54FA">
      <w:pPr>
        <w:spacing w:line="400" w:lineRule="exact"/>
        <w:ind w:firstLineChars="200" w:firstLine="480"/>
        <w:rPr>
          <w:rFonts w:ascii="宋体" w:hAnsi="宋体"/>
          <w:color w:val="000000"/>
          <w:sz w:val="24"/>
        </w:rPr>
      </w:pPr>
      <w:r>
        <w:rPr>
          <w:rFonts w:ascii="宋体" w:hAnsi="宋体" w:hint="eastAsia"/>
          <w:color w:val="000000"/>
          <w:sz w:val="24"/>
        </w:rPr>
        <w:t xml:space="preserve">附表13：原件的扫描件 </w:t>
      </w:r>
    </w:p>
    <w:p w14:paraId="52BF0EC9" w14:textId="77777777" w:rsidR="005225E7" w:rsidRDefault="005225E7">
      <w:pPr>
        <w:spacing w:line="400" w:lineRule="exact"/>
        <w:ind w:firstLineChars="200" w:firstLine="480"/>
        <w:rPr>
          <w:rFonts w:ascii="宋体" w:hAnsi="宋体"/>
          <w:color w:val="000000"/>
          <w:sz w:val="24"/>
        </w:rPr>
      </w:pPr>
    </w:p>
    <w:p w14:paraId="06A70F16" w14:textId="77777777" w:rsidR="005225E7" w:rsidRDefault="005225E7">
      <w:pPr>
        <w:spacing w:line="500" w:lineRule="exact"/>
        <w:rPr>
          <w:rFonts w:ascii="宋体" w:hAnsi="宋体"/>
          <w:color w:val="000000"/>
          <w:sz w:val="24"/>
        </w:rPr>
      </w:pPr>
    </w:p>
    <w:p w14:paraId="51FA7F34" w14:textId="77777777" w:rsidR="005225E7" w:rsidRDefault="000B54FA">
      <w:pPr>
        <w:pStyle w:val="2"/>
        <w:numPr>
          <w:ilvl w:val="2"/>
          <w:numId w:val="122"/>
        </w:numPr>
        <w:jc w:val="center"/>
        <w:rPr>
          <w:rFonts w:ascii="宋体" w:eastAsia="宋体" w:hAnsi="宋体"/>
          <w:color w:val="000000"/>
          <w:sz w:val="28"/>
          <w:szCs w:val="28"/>
        </w:rPr>
      </w:pPr>
      <w:r>
        <w:rPr>
          <w:rFonts w:ascii="宋体" w:eastAsia="宋体" w:hAnsi="宋体"/>
          <w:color w:val="000000"/>
        </w:rPr>
        <w:br w:type="page"/>
      </w:r>
      <w:bookmarkStart w:id="5444" w:name="_Toc486423024"/>
      <w:r>
        <w:rPr>
          <w:rFonts w:ascii="宋体" w:eastAsia="宋体" w:hAnsi="宋体" w:hint="eastAsia"/>
          <w:color w:val="000000"/>
          <w:sz w:val="28"/>
          <w:szCs w:val="28"/>
        </w:rPr>
        <w:lastRenderedPageBreak/>
        <w:t>资格审查申请函</w:t>
      </w:r>
      <w:bookmarkEnd w:id="5444"/>
    </w:p>
    <w:p w14:paraId="11EEE149" w14:textId="77777777" w:rsidR="005225E7" w:rsidRDefault="000B54FA">
      <w:pPr>
        <w:spacing w:line="400" w:lineRule="exact"/>
        <w:rPr>
          <w:rFonts w:ascii="宋体" w:hAnsi="宋体"/>
          <w:color w:val="000000"/>
          <w:sz w:val="24"/>
        </w:rPr>
      </w:pPr>
      <w:r>
        <w:rPr>
          <w:rFonts w:ascii="宋体" w:hAnsi="宋体" w:hint="eastAsia"/>
          <w:color w:val="000000"/>
          <w:sz w:val="24"/>
        </w:rPr>
        <w:t>致：</w:t>
      </w:r>
      <w:r>
        <w:rPr>
          <w:rFonts w:ascii="宋体" w:hAnsi="宋体" w:hint="eastAsia"/>
          <w:color w:val="000000"/>
          <w:sz w:val="24"/>
          <w:u w:val="single"/>
        </w:rPr>
        <w:t xml:space="preserve">     （招标人）             </w:t>
      </w:r>
    </w:p>
    <w:p w14:paraId="14455682"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经研究并充分理解招标文件投标人须知中关于资格审查文件的各项条款及要求后，我方愿根据该文件的要求提交所需的资格审查申请材料（见附表），对招标编号为</w:t>
      </w:r>
      <w:r>
        <w:rPr>
          <w:rFonts w:ascii="宋体" w:hAnsi="宋体" w:hint="eastAsia"/>
          <w:color w:val="000000"/>
          <w:sz w:val="24"/>
          <w:u w:val="single"/>
        </w:rPr>
        <w:t>（填入招标项目的招标编号）</w:t>
      </w:r>
      <w:r>
        <w:rPr>
          <w:rFonts w:ascii="宋体" w:hAnsi="宋体" w:hint="eastAsia"/>
          <w:color w:val="000000"/>
          <w:sz w:val="24"/>
        </w:rPr>
        <w:t>的</w:t>
      </w:r>
      <w:r>
        <w:rPr>
          <w:rFonts w:ascii="宋体" w:hAnsi="宋体" w:hint="eastAsia"/>
          <w:color w:val="000000"/>
          <w:sz w:val="24"/>
          <w:u w:val="single"/>
        </w:rPr>
        <w:t>（填入招标项目名称）</w:t>
      </w:r>
      <w:r>
        <w:rPr>
          <w:rFonts w:ascii="宋体" w:hAnsi="宋体" w:hint="eastAsia"/>
          <w:color w:val="000000"/>
          <w:sz w:val="24"/>
        </w:rPr>
        <w:t>招标项目的投标提出申请，并接受招标人对我方进行的资格审查。</w:t>
      </w:r>
    </w:p>
    <w:p w14:paraId="43147A6A"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按招标文件的要求，你方授权代表可调查、审核我方提交的与本申请</w:t>
      </w:r>
      <w:proofErr w:type="gramStart"/>
      <w:r>
        <w:rPr>
          <w:rFonts w:ascii="宋体" w:hAnsi="宋体" w:hint="eastAsia"/>
          <w:color w:val="000000"/>
          <w:sz w:val="24"/>
        </w:rPr>
        <w:t>函相关</w:t>
      </w:r>
      <w:proofErr w:type="gramEnd"/>
      <w:r>
        <w:rPr>
          <w:rFonts w:ascii="宋体" w:hAnsi="宋体" w:hint="eastAsia"/>
          <w:color w:val="000000"/>
          <w:sz w:val="24"/>
        </w:rPr>
        <w:t>的声明、文件和资料，并通过我方的开户银行和客户，澄清本申请中有关财务和技术方面的问题。本</w:t>
      </w:r>
      <w:proofErr w:type="gramStart"/>
      <w:r>
        <w:rPr>
          <w:rFonts w:ascii="宋体" w:hAnsi="宋体" w:hint="eastAsia"/>
          <w:color w:val="000000"/>
          <w:sz w:val="24"/>
        </w:rPr>
        <w:t>申请函还将</w:t>
      </w:r>
      <w:proofErr w:type="gramEnd"/>
      <w:r>
        <w:rPr>
          <w:rFonts w:ascii="宋体" w:hAnsi="宋体" w:hint="eastAsia"/>
          <w:color w:val="000000"/>
          <w:sz w:val="24"/>
        </w:rPr>
        <w:t>授权给有关的任何机构及其授权代表，按你方的要求，提供必要的相关资料，以核实本申请函中提交的或与本申请人的资金来源、经验和能力有关的声明和资料。</w:t>
      </w:r>
    </w:p>
    <w:p w14:paraId="03A90F66"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我方保证本申请函中所提交的声明和资料在各方面都是完整、真实和准确的。</w:t>
      </w:r>
    </w:p>
    <w:p w14:paraId="07C07C32"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我方保证：我方不存在招标文件第2章投标人须知第1.4.3款规定的任一情形。</w:t>
      </w:r>
    </w:p>
    <w:p w14:paraId="7E695038"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我方将接受并遵守招标文件所规定的各项条款。</w:t>
      </w:r>
    </w:p>
    <w:p w14:paraId="29376E2E" w14:textId="77777777" w:rsidR="005225E7" w:rsidRDefault="000B54FA">
      <w:pPr>
        <w:numPr>
          <w:ilvl w:val="0"/>
          <w:numId w:val="126"/>
        </w:numPr>
        <w:snapToGrid w:val="0"/>
        <w:spacing w:line="400" w:lineRule="exact"/>
        <w:rPr>
          <w:rFonts w:ascii="宋体" w:hAnsi="宋体"/>
          <w:color w:val="000000"/>
          <w:sz w:val="24"/>
        </w:rPr>
      </w:pPr>
      <w:r>
        <w:rPr>
          <w:rFonts w:ascii="宋体" w:hAnsi="宋体" w:hint="eastAsia"/>
          <w:color w:val="000000"/>
          <w:sz w:val="24"/>
        </w:rPr>
        <w:t>我方将派出</w:t>
      </w:r>
      <w:r>
        <w:rPr>
          <w:rFonts w:ascii="宋体" w:hAnsi="宋体" w:hint="eastAsia"/>
          <w:color w:val="000000"/>
          <w:sz w:val="24"/>
          <w:u w:val="single"/>
        </w:rPr>
        <w:t>（填入项目经理姓名和及其建造师执业证书注册编号）</w:t>
      </w:r>
      <w:r>
        <w:rPr>
          <w:rFonts w:ascii="宋体" w:hAnsi="宋体" w:hint="eastAsia"/>
          <w:color w:val="000000"/>
          <w:sz w:val="24"/>
        </w:rPr>
        <w:t>为本项目的项目经理。</w:t>
      </w:r>
    </w:p>
    <w:p w14:paraId="4E8A9BAC" w14:textId="77777777" w:rsidR="005225E7" w:rsidRDefault="000B54FA">
      <w:pPr>
        <w:snapToGrid w:val="0"/>
        <w:spacing w:line="400" w:lineRule="exact"/>
        <w:ind w:firstLineChars="200" w:firstLine="482"/>
        <w:rPr>
          <w:rFonts w:ascii="宋体" w:hAnsi="宋体"/>
          <w:color w:val="000000"/>
          <w:sz w:val="24"/>
        </w:rPr>
      </w:pPr>
      <w:r>
        <w:rPr>
          <w:rFonts w:ascii="宋体" w:hAnsi="宋体" w:hint="eastAsia"/>
          <w:b/>
          <w:color w:val="000000"/>
          <w:sz w:val="24"/>
        </w:rPr>
        <w:t>7.</w:t>
      </w:r>
      <w:r>
        <w:rPr>
          <w:rFonts w:ascii="宋体" w:hAnsi="宋体" w:hint="eastAsia"/>
          <w:color w:val="000000"/>
          <w:sz w:val="24"/>
        </w:rPr>
        <w:t>我方的金额为人民币</w:t>
      </w:r>
      <w:r>
        <w:rPr>
          <w:rFonts w:ascii="宋体" w:hAnsi="宋体" w:hint="eastAsia"/>
          <w:color w:val="000000"/>
          <w:sz w:val="24"/>
          <w:u w:val="single"/>
        </w:rPr>
        <w:t xml:space="preserve">            </w:t>
      </w:r>
      <w:r>
        <w:rPr>
          <w:rFonts w:ascii="宋体" w:hAnsi="宋体" w:hint="eastAsia"/>
          <w:color w:val="000000"/>
          <w:sz w:val="24"/>
        </w:rPr>
        <w:t>元的投标保证金以</w:t>
      </w:r>
      <w:r>
        <w:rPr>
          <w:rFonts w:ascii="宋体" w:hAnsi="宋体" w:hint="eastAsia"/>
          <w:color w:val="000000"/>
          <w:sz w:val="24"/>
          <w:u w:val="single"/>
        </w:rPr>
        <w:t xml:space="preserve">         </w:t>
      </w:r>
      <w:r>
        <w:rPr>
          <w:rFonts w:ascii="宋体" w:hAnsi="宋体" w:hint="eastAsia"/>
          <w:color w:val="000000"/>
          <w:sz w:val="24"/>
        </w:rPr>
        <w:t>形式与</w:t>
      </w:r>
      <w:proofErr w:type="gramStart"/>
      <w:r>
        <w:rPr>
          <w:rFonts w:ascii="宋体" w:hAnsi="宋体" w:hint="eastAsia"/>
          <w:color w:val="000000"/>
          <w:sz w:val="24"/>
        </w:rPr>
        <w:t>本资格</w:t>
      </w:r>
      <w:proofErr w:type="gramEnd"/>
      <w:r>
        <w:rPr>
          <w:rFonts w:ascii="宋体" w:hAnsi="宋体" w:hint="eastAsia"/>
          <w:color w:val="000000"/>
          <w:sz w:val="24"/>
        </w:rPr>
        <w:t xml:space="preserve">审查申请书同时递交。 </w:t>
      </w:r>
    </w:p>
    <w:p w14:paraId="368301D5" w14:textId="77777777" w:rsidR="005225E7" w:rsidRDefault="005225E7">
      <w:pPr>
        <w:spacing w:line="440" w:lineRule="exact"/>
        <w:rPr>
          <w:rFonts w:ascii="宋体" w:hAnsi="宋体"/>
          <w:color w:val="000000"/>
          <w:sz w:val="24"/>
        </w:rPr>
      </w:pPr>
    </w:p>
    <w:p w14:paraId="5AEA14E1" w14:textId="77777777" w:rsidR="005225E7" w:rsidRDefault="000B54FA">
      <w:pPr>
        <w:spacing w:line="400" w:lineRule="exact"/>
        <w:ind w:leftChars="202" w:left="424" w:firstLineChars="1282" w:firstLine="2692"/>
        <w:jc w:val="right"/>
        <w:rPr>
          <w:rFonts w:ascii="宋体" w:hAnsi="宋体"/>
          <w:color w:val="000000"/>
          <w:szCs w:val="21"/>
        </w:rPr>
      </w:pPr>
      <w:r>
        <w:rPr>
          <w:rFonts w:ascii="宋体" w:hAnsi="宋体"/>
          <w:color w:val="000000"/>
          <w:szCs w:val="21"/>
        </w:rPr>
        <w:t>投 标 人：</w:t>
      </w:r>
      <w:r>
        <w:rPr>
          <w:rFonts w:ascii="宋体" w:hAnsi="宋体"/>
          <w:color w:val="000000"/>
          <w:szCs w:val="21"/>
          <w:u w:val="single"/>
        </w:rPr>
        <w:t xml:space="preserve">                          </w:t>
      </w:r>
      <w:r>
        <w:rPr>
          <w:rFonts w:ascii="宋体" w:hAnsi="宋体"/>
          <w:color w:val="000000"/>
          <w:szCs w:val="21"/>
        </w:rPr>
        <w:t>（盖单位</w:t>
      </w:r>
      <w:r>
        <w:rPr>
          <w:rFonts w:ascii="宋体" w:hAnsi="宋体" w:hint="eastAsia"/>
          <w:color w:val="000000"/>
          <w:szCs w:val="21"/>
        </w:rPr>
        <w:t>电子</w:t>
      </w:r>
      <w:r>
        <w:rPr>
          <w:rFonts w:ascii="宋体" w:hAnsi="宋体"/>
          <w:color w:val="000000"/>
          <w:szCs w:val="21"/>
        </w:rPr>
        <w:t>章）</w:t>
      </w:r>
    </w:p>
    <w:p w14:paraId="612FE709" w14:textId="77777777" w:rsidR="005225E7" w:rsidRDefault="000B54FA">
      <w:pPr>
        <w:spacing w:line="400" w:lineRule="exact"/>
        <w:ind w:leftChars="202" w:left="424" w:firstLineChars="1282" w:firstLine="2692"/>
        <w:jc w:val="right"/>
        <w:rPr>
          <w:rFonts w:ascii="宋体" w:hAnsi="宋体"/>
          <w:color w:val="000000"/>
          <w:szCs w:val="21"/>
        </w:rPr>
      </w:pPr>
      <w:r>
        <w:rPr>
          <w:rFonts w:ascii="宋体" w:hAnsi="宋体"/>
          <w:color w:val="000000"/>
          <w:szCs w:val="21"/>
        </w:rPr>
        <w:t>法定代表人或其</w:t>
      </w:r>
      <w:r>
        <w:rPr>
          <w:rFonts w:ascii="宋体" w:hAnsi="宋体" w:hint="eastAsia"/>
          <w:color w:val="000000"/>
          <w:szCs w:val="21"/>
        </w:rPr>
        <w:t>委托</w:t>
      </w:r>
      <w:r>
        <w:rPr>
          <w:rFonts w:ascii="宋体" w:hAnsi="宋体"/>
          <w:color w:val="000000"/>
          <w:szCs w:val="21"/>
        </w:rPr>
        <w:t>代理人：</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电子签名</w:t>
      </w:r>
      <w:r>
        <w:rPr>
          <w:rFonts w:ascii="宋体" w:hAnsi="宋体"/>
          <w:color w:val="000000"/>
          <w:szCs w:val="21"/>
        </w:rPr>
        <w:t>）</w:t>
      </w:r>
    </w:p>
    <w:p w14:paraId="05BF224F" w14:textId="77777777" w:rsidR="005225E7" w:rsidRDefault="000B54FA">
      <w:pPr>
        <w:spacing w:line="400" w:lineRule="exact"/>
        <w:ind w:leftChars="202" w:left="424" w:right="840" w:firstLineChars="1080" w:firstLine="2268"/>
        <w:jc w:val="right"/>
        <w:rPr>
          <w:rFonts w:ascii="宋体" w:hAnsi="宋体"/>
          <w:color w:val="000000"/>
          <w:szCs w:val="21"/>
          <w:u w:val="single"/>
        </w:rPr>
      </w:pPr>
      <w:r>
        <w:rPr>
          <w:rFonts w:ascii="宋体" w:hAnsi="宋体" w:hint="eastAsia"/>
          <w:color w:val="000000"/>
          <w:szCs w:val="21"/>
        </w:rPr>
        <w:t>地  址：_</w:t>
      </w:r>
      <w:r>
        <w:rPr>
          <w:rFonts w:ascii="宋体" w:hAnsi="宋体"/>
          <w:color w:val="000000"/>
          <w:szCs w:val="21"/>
        </w:rPr>
        <w:t>__________________</w:t>
      </w:r>
      <w:r>
        <w:rPr>
          <w:rFonts w:ascii="宋体" w:hAnsi="宋体" w:hint="eastAsia"/>
          <w:color w:val="000000"/>
          <w:szCs w:val="21"/>
        </w:rPr>
        <w:t>______________</w:t>
      </w:r>
    </w:p>
    <w:p w14:paraId="1093E29B" w14:textId="77777777" w:rsidR="005225E7" w:rsidRDefault="000B54FA">
      <w:pPr>
        <w:wordWrap w:val="0"/>
        <w:spacing w:line="400" w:lineRule="exact"/>
        <w:ind w:right="840" w:firstLineChars="1485" w:firstLine="3118"/>
        <w:rPr>
          <w:rFonts w:ascii="宋体" w:hAnsi="宋体"/>
          <w:color w:val="000000"/>
          <w:szCs w:val="21"/>
          <w:u w:val="single"/>
        </w:rPr>
      </w:pPr>
      <w:r>
        <w:rPr>
          <w:rFonts w:ascii="宋体" w:hAnsi="宋体"/>
          <w:color w:val="000000"/>
          <w:szCs w:val="21"/>
        </w:rPr>
        <w:t>电</w:t>
      </w:r>
      <w:r>
        <w:rPr>
          <w:rFonts w:ascii="宋体" w:hAnsi="宋体" w:hint="eastAsia"/>
          <w:color w:val="000000"/>
          <w:szCs w:val="21"/>
        </w:rPr>
        <w:t xml:space="preserve">  </w:t>
      </w:r>
      <w:r>
        <w:rPr>
          <w:rFonts w:ascii="宋体" w:hAnsi="宋体"/>
          <w:color w:val="000000"/>
          <w:szCs w:val="21"/>
        </w:rPr>
        <w:t>话：</w:t>
      </w:r>
      <w:r>
        <w:rPr>
          <w:rFonts w:ascii="宋体" w:hAnsi="宋体" w:hint="eastAsia"/>
          <w:color w:val="000000"/>
          <w:szCs w:val="21"/>
          <w:u w:val="single"/>
        </w:rPr>
        <w:t xml:space="preserve"> </w:t>
      </w:r>
      <w:r>
        <w:rPr>
          <w:rFonts w:ascii="宋体" w:hAnsi="宋体"/>
          <w:color w:val="000000"/>
          <w:szCs w:val="21"/>
          <w:u w:val="single"/>
        </w:rPr>
        <w:t xml:space="preserve">                                </w:t>
      </w:r>
    </w:p>
    <w:p w14:paraId="146906BD" w14:textId="77777777" w:rsidR="005225E7" w:rsidRDefault="000B54FA">
      <w:pPr>
        <w:wordWrap w:val="0"/>
        <w:spacing w:line="400" w:lineRule="exact"/>
        <w:ind w:right="840" w:firstLineChars="1485" w:firstLine="3118"/>
        <w:rPr>
          <w:rFonts w:ascii="宋体" w:hAnsi="宋体"/>
          <w:color w:val="000000"/>
          <w:szCs w:val="21"/>
          <w:u w:val="single"/>
        </w:rPr>
      </w:pPr>
      <w:r>
        <w:rPr>
          <w:rFonts w:ascii="宋体" w:hAnsi="宋体"/>
          <w:color w:val="000000"/>
          <w:szCs w:val="21"/>
        </w:rPr>
        <w:t>传</w:t>
      </w:r>
      <w:r>
        <w:rPr>
          <w:rFonts w:ascii="宋体" w:hAnsi="宋体" w:hint="eastAsia"/>
          <w:color w:val="000000"/>
          <w:szCs w:val="21"/>
        </w:rPr>
        <w:t xml:space="preserve">  </w:t>
      </w:r>
      <w:r>
        <w:rPr>
          <w:rFonts w:ascii="宋体" w:hAnsi="宋体"/>
          <w:color w:val="000000"/>
          <w:szCs w:val="21"/>
        </w:rPr>
        <w:t>真：</w:t>
      </w:r>
      <w:r>
        <w:rPr>
          <w:rFonts w:ascii="宋体" w:hAnsi="宋体" w:hint="eastAsia"/>
          <w:color w:val="000000"/>
          <w:szCs w:val="21"/>
          <w:u w:val="single"/>
        </w:rPr>
        <w:t xml:space="preserve">                                 </w:t>
      </w:r>
    </w:p>
    <w:p w14:paraId="1C343D81" w14:textId="77777777" w:rsidR="005225E7" w:rsidRDefault="005225E7">
      <w:pPr>
        <w:spacing w:line="400" w:lineRule="exact"/>
        <w:ind w:firstLineChars="1600" w:firstLine="3360"/>
        <w:jc w:val="right"/>
        <w:rPr>
          <w:rFonts w:ascii="宋体" w:hAnsi="宋体"/>
          <w:color w:val="000000"/>
          <w:szCs w:val="21"/>
          <w:u w:val="single"/>
        </w:rPr>
      </w:pPr>
    </w:p>
    <w:p w14:paraId="1B284439" w14:textId="77777777" w:rsidR="005225E7" w:rsidRDefault="000B54FA">
      <w:pPr>
        <w:spacing w:line="400" w:lineRule="exact"/>
        <w:ind w:firstLineChars="1100" w:firstLine="231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72CE07AF" w14:textId="77777777" w:rsidR="005225E7" w:rsidRDefault="000B54FA">
      <w:pPr>
        <w:pStyle w:val="2"/>
        <w:numPr>
          <w:ilvl w:val="2"/>
          <w:numId w:val="122"/>
        </w:numPr>
        <w:jc w:val="center"/>
        <w:rPr>
          <w:rFonts w:ascii="宋体" w:eastAsia="宋体" w:hAnsi="宋体"/>
          <w:color w:val="000000"/>
          <w:sz w:val="28"/>
          <w:szCs w:val="28"/>
        </w:rPr>
      </w:pPr>
      <w:r>
        <w:rPr>
          <w:rFonts w:ascii="宋体" w:eastAsia="宋体" w:hAnsi="宋体"/>
          <w:color w:val="000000"/>
        </w:rPr>
        <w:br w:type="page"/>
      </w:r>
      <w:bookmarkStart w:id="5445" w:name="_Toc486423025"/>
      <w:r>
        <w:rPr>
          <w:rFonts w:ascii="宋体" w:eastAsia="宋体" w:hAnsi="宋体" w:hint="eastAsia"/>
          <w:color w:val="000000"/>
          <w:sz w:val="28"/>
          <w:szCs w:val="28"/>
        </w:rPr>
        <w:lastRenderedPageBreak/>
        <w:t>资格审查申请函附表</w:t>
      </w:r>
      <w:bookmarkEnd w:id="5445"/>
    </w:p>
    <w:p w14:paraId="6509C1A1" w14:textId="77777777" w:rsidR="005225E7" w:rsidRDefault="000B54FA">
      <w:pPr>
        <w:pStyle w:val="2"/>
        <w:rPr>
          <w:rFonts w:ascii="宋体" w:eastAsia="宋体" w:hAnsi="宋体"/>
          <w:color w:val="000000"/>
          <w:sz w:val="28"/>
          <w:szCs w:val="28"/>
        </w:rPr>
      </w:pPr>
      <w:bookmarkStart w:id="5446" w:name="_Toc486423026"/>
      <w:r>
        <w:rPr>
          <w:rFonts w:ascii="宋体" w:eastAsia="宋体" w:hAnsi="宋体" w:hint="eastAsia"/>
          <w:color w:val="000000"/>
          <w:sz w:val="28"/>
          <w:szCs w:val="28"/>
        </w:rPr>
        <w:t>附表1：投标人基本情况表</w:t>
      </w:r>
      <w:bookmarkEnd w:id="5446"/>
    </w:p>
    <w:p w14:paraId="42561D79" w14:textId="77777777" w:rsidR="005225E7" w:rsidRDefault="000B54FA">
      <w:pPr>
        <w:ind w:firstLine="3220"/>
        <w:rPr>
          <w:rFonts w:ascii="宋体" w:hAnsi="宋体"/>
          <w:b/>
          <w:color w:val="000000"/>
          <w:sz w:val="24"/>
        </w:rPr>
      </w:pPr>
      <w:r>
        <w:rPr>
          <w:rFonts w:ascii="宋体" w:hAnsi="宋体" w:hint="eastAsia"/>
          <w:b/>
          <w:color w:val="000000"/>
          <w:sz w:val="24"/>
        </w:rPr>
        <w:t>投标人基本情况表</w:t>
      </w:r>
    </w:p>
    <w:tbl>
      <w:tblPr>
        <w:tblW w:w="8041" w:type="dxa"/>
        <w:tblInd w:w="37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1"/>
        <w:gridCol w:w="1016"/>
        <w:gridCol w:w="719"/>
        <w:gridCol w:w="787"/>
        <w:gridCol w:w="394"/>
        <w:gridCol w:w="293"/>
        <w:gridCol w:w="1011"/>
        <w:gridCol w:w="459"/>
        <w:gridCol w:w="807"/>
        <w:gridCol w:w="934"/>
      </w:tblGrid>
      <w:tr w:rsidR="005225E7" w14:paraId="1CC300F2" w14:textId="77777777">
        <w:trPr>
          <w:trHeight w:val="491"/>
        </w:trPr>
        <w:tc>
          <w:tcPr>
            <w:tcW w:w="1621" w:type="dxa"/>
            <w:tcBorders>
              <w:top w:val="single" w:sz="4" w:space="0" w:color="auto"/>
              <w:left w:val="single" w:sz="4" w:space="0" w:color="auto"/>
              <w:bottom w:val="single" w:sz="4" w:space="0" w:color="auto"/>
              <w:right w:val="single" w:sz="4" w:space="0" w:color="auto"/>
            </w:tcBorders>
            <w:vAlign w:val="center"/>
          </w:tcPr>
          <w:p w14:paraId="7CB57894" w14:textId="77777777" w:rsidR="005225E7" w:rsidRDefault="000B54FA">
            <w:pPr>
              <w:topLinePunct/>
              <w:spacing w:line="440" w:lineRule="exact"/>
              <w:jc w:val="center"/>
              <w:rPr>
                <w:rFonts w:ascii="宋体" w:hAnsi="宋体"/>
                <w:color w:val="000000"/>
                <w:szCs w:val="21"/>
              </w:rPr>
            </w:pPr>
            <w:r>
              <w:rPr>
                <w:rFonts w:ascii="宋体" w:hAnsi="宋体" w:hint="eastAsia"/>
                <w:color w:val="000000"/>
                <w:szCs w:val="21"/>
              </w:rPr>
              <w:t>投标人</w:t>
            </w:r>
            <w:r>
              <w:rPr>
                <w:rFonts w:ascii="宋体" w:hAnsi="宋体"/>
                <w:color w:val="000000"/>
                <w:szCs w:val="21"/>
              </w:rPr>
              <w:t>名称</w:t>
            </w:r>
          </w:p>
        </w:tc>
        <w:tc>
          <w:tcPr>
            <w:tcW w:w="6420" w:type="dxa"/>
            <w:gridSpan w:val="9"/>
            <w:tcBorders>
              <w:top w:val="single" w:sz="4" w:space="0" w:color="auto"/>
              <w:left w:val="single" w:sz="4" w:space="0" w:color="auto"/>
              <w:bottom w:val="single" w:sz="4" w:space="0" w:color="auto"/>
              <w:right w:val="single" w:sz="4" w:space="0" w:color="auto"/>
            </w:tcBorders>
            <w:vAlign w:val="center"/>
          </w:tcPr>
          <w:p w14:paraId="58DFCCDC" w14:textId="77777777" w:rsidR="005225E7" w:rsidRDefault="005225E7">
            <w:pPr>
              <w:topLinePunct/>
              <w:spacing w:line="440" w:lineRule="exact"/>
              <w:jc w:val="center"/>
              <w:rPr>
                <w:rFonts w:ascii="宋体" w:hAnsi="宋体"/>
                <w:color w:val="000000"/>
                <w:szCs w:val="21"/>
              </w:rPr>
            </w:pPr>
          </w:p>
        </w:tc>
      </w:tr>
      <w:tr w:rsidR="005225E7" w14:paraId="2A45570C" w14:textId="77777777">
        <w:trPr>
          <w:trHeight w:val="484"/>
        </w:trPr>
        <w:tc>
          <w:tcPr>
            <w:tcW w:w="1621" w:type="dxa"/>
            <w:tcBorders>
              <w:top w:val="single" w:sz="4" w:space="0" w:color="auto"/>
              <w:left w:val="single" w:sz="4" w:space="0" w:color="auto"/>
              <w:bottom w:val="single" w:sz="4" w:space="0" w:color="auto"/>
              <w:right w:val="single" w:sz="4" w:space="0" w:color="auto"/>
            </w:tcBorders>
            <w:vAlign w:val="center"/>
          </w:tcPr>
          <w:p w14:paraId="00080269"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注册地址</w:t>
            </w:r>
          </w:p>
        </w:tc>
        <w:tc>
          <w:tcPr>
            <w:tcW w:w="3209" w:type="dxa"/>
            <w:gridSpan w:val="5"/>
            <w:tcBorders>
              <w:top w:val="single" w:sz="4" w:space="0" w:color="auto"/>
              <w:left w:val="single" w:sz="4" w:space="0" w:color="auto"/>
              <w:bottom w:val="single" w:sz="4" w:space="0" w:color="auto"/>
              <w:right w:val="single" w:sz="4" w:space="0" w:color="auto"/>
            </w:tcBorders>
            <w:vAlign w:val="center"/>
          </w:tcPr>
          <w:p w14:paraId="4E5115FD" w14:textId="77777777" w:rsidR="005225E7" w:rsidRDefault="005225E7">
            <w:pPr>
              <w:topLinePunct/>
              <w:spacing w:line="440" w:lineRule="exact"/>
              <w:jc w:val="center"/>
              <w:rPr>
                <w:rFonts w:ascii="宋体" w:hAnsi="宋体"/>
                <w:color w:val="000000"/>
                <w:szCs w:val="21"/>
              </w:rPr>
            </w:pPr>
          </w:p>
        </w:tc>
        <w:tc>
          <w:tcPr>
            <w:tcW w:w="1011" w:type="dxa"/>
            <w:tcBorders>
              <w:top w:val="single" w:sz="4" w:space="0" w:color="auto"/>
              <w:left w:val="single" w:sz="4" w:space="0" w:color="auto"/>
              <w:bottom w:val="single" w:sz="4" w:space="0" w:color="auto"/>
              <w:right w:val="single" w:sz="4" w:space="0" w:color="auto"/>
            </w:tcBorders>
            <w:vAlign w:val="center"/>
          </w:tcPr>
          <w:p w14:paraId="17C56C52"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邮政编码</w:t>
            </w:r>
          </w:p>
        </w:tc>
        <w:tc>
          <w:tcPr>
            <w:tcW w:w="2200" w:type="dxa"/>
            <w:gridSpan w:val="3"/>
            <w:tcBorders>
              <w:top w:val="single" w:sz="4" w:space="0" w:color="auto"/>
              <w:left w:val="single" w:sz="4" w:space="0" w:color="auto"/>
              <w:bottom w:val="single" w:sz="4" w:space="0" w:color="auto"/>
              <w:right w:val="single" w:sz="4" w:space="0" w:color="auto"/>
            </w:tcBorders>
            <w:vAlign w:val="center"/>
          </w:tcPr>
          <w:p w14:paraId="0BD94C00" w14:textId="77777777" w:rsidR="005225E7" w:rsidRDefault="005225E7">
            <w:pPr>
              <w:topLinePunct/>
              <w:spacing w:line="440" w:lineRule="exact"/>
              <w:jc w:val="center"/>
              <w:rPr>
                <w:rFonts w:ascii="宋体" w:hAnsi="宋体"/>
                <w:color w:val="000000"/>
                <w:szCs w:val="21"/>
              </w:rPr>
            </w:pPr>
          </w:p>
        </w:tc>
      </w:tr>
      <w:tr w:rsidR="005225E7" w14:paraId="2EBCBAC3" w14:textId="77777777">
        <w:trPr>
          <w:cantSplit/>
          <w:trHeight w:val="435"/>
        </w:trPr>
        <w:tc>
          <w:tcPr>
            <w:tcW w:w="1621" w:type="dxa"/>
            <w:vMerge w:val="restart"/>
            <w:tcBorders>
              <w:top w:val="single" w:sz="4" w:space="0" w:color="auto"/>
              <w:left w:val="single" w:sz="4" w:space="0" w:color="auto"/>
              <w:bottom w:val="single" w:sz="4" w:space="0" w:color="auto"/>
              <w:right w:val="single" w:sz="4" w:space="0" w:color="auto"/>
            </w:tcBorders>
            <w:vAlign w:val="center"/>
          </w:tcPr>
          <w:p w14:paraId="41291FEE"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联系方式</w:t>
            </w:r>
          </w:p>
        </w:tc>
        <w:tc>
          <w:tcPr>
            <w:tcW w:w="1016" w:type="dxa"/>
            <w:tcBorders>
              <w:top w:val="single" w:sz="4" w:space="0" w:color="auto"/>
              <w:left w:val="single" w:sz="4" w:space="0" w:color="auto"/>
              <w:bottom w:val="single" w:sz="4" w:space="0" w:color="auto"/>
              <w:right w:val="single" w:sz="4" w:space="0" w:color="auto"/>
            </w:tcBorders>
            <w:vAlign w:val="center"/>
          </w:tcPr>
          <w:p w14:paraId="61BACC9E"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联系人</w:t>
            </w:r>
          </w:p>
        </w:tc>
        <w:tc>
          <w:tcPr>
            <w:tcW w:w="2193" w:type="dxa"/>
            <w:gridSpan w:val="4"/>
            <w:tcBorders>
              <w:top w:val="single" w:sz="4" w:space="0" w:color="auto"/>
              <w:left w:val="single" w:sz="4" w:space="0" w:color="auto"/>
              <w:bottom w:val="single" w:sz="4" w:space="0" w:color="auto"/>
              <w:right w:val="single" w:sz="4" w:space="0" w:color="auto"/>
            </w:tcBorders>
            <w:vAlign w:val="center"/>
          </w:tcPr>
          <w:p w14:paraId="5648BD76" w14:textId="77777777" w:rsidR="005225E7" w:rsidRDefault="005225E7">
            <w:pPr>
              <w:topLinePunct/>
              <w:spacing w:line="440" w:lineRule="exact"/>
              <w:jc w:val="center"/>
              <w:rPr>
                <w:rFonts w:ascii="宋体" w:hAnsi="宋体"/>
                <w:color w:val="000000"/>
                <w:szCs w:val="21"/>
              </w:rPr>
            </w:pPr>
          </w:p>
        </w:tc>
        <w:tc>
          <w:tcPr>
            <w:tcW w:w="1011" w:type="dxa"/>
            <w:tcBorders>
              <w:top w:val="single" w:sz="4" w:space="0" w:color="auto"/>
              <w:left w:val="single" w:sz="4" w:space="0" w:color="auto"/>
              <w:bottom w:val="single" w:sz="4" w:space="0" w:color="auto"/>
              <w:right w:val="single" w:sz="4" w:space="0" w:color="auto"/>
            </w:tcBorders>
            <w:vAlign w:val="center"/>
          </w:tcPr>
          <w:p w14:paraId="3F993F91"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电 话</w:t>
            </w:r>
          </w:p>
        </w:tc>
        <w:tc>
          <w:tcPr>
            <w:tcW w:w="2200" w:type="dxa"/>
            <w:gridSpan w:val="3"/>
            <w:tcBorders>
              <w:top w:val="single" w:sz="4" w:space="0" w:color="auto"/>
              <w:left w:val="single" w:sz="4" w:space="0" w:color="auto"/>
              <w:bottom w:val="single" w:sz="4" w:space="0" w:color="auto"/>
              <w:right w:val="single" w:sz="4" w:space="0" w:color="auto"/>
            </w:tcBorders>
            <w:vAlign w:val="center"/>
          </w:tcPr>
          <w:p w14:paraId="7528867F" w14:textId="77777777" w:rsidR="005225E7" w:rsidRDefault="005225E7">
            <w:pPr>
              <w:topLinePunct/>
              <w:spacing w:line="440" w:lineRule="exact"/>
              <w:jc w:val="center"/>
              <w:rPr>
                <w:rFonts w:ascii="宋体" w:hAnsi="宋体"/>
                <w:color w:val="000000"/>
                <w:szCs w:val="21"/>
              </w:rPr>
            </w:pPr>
          </w:p>
        </w:tc>
      </w:tr>
      <w:tr w:rsidR="005225E7" w14:paraId="11A1CDF8" w14:textId="77777777">
        <w:trPr>
          <w:cantSplit/>
          <w:trHeight w:val="532"/>
        </w:trPr>
        <w:tc>
          <w:tcPr>
            <w:tcW w:w="1621" w:type="dxa"/>
            <w:vMerge/>
            <w:tcBorders>
              <w:top w:val="single" w:sz="4" w:space="0" w:color="auto"/>
              <w:left w:val="single" w:sz="4" w:space="0" w:color="auto"/>
              <w:bottom w:val="single" w:sz="4" w:space="0" w:color="auto"/>
              <w:right w:val="single" w:sz="4" w:space="0" w:color="auto"/>
            </w:tcBorders>
            <w:vAlign w:val="center"/>
          </w:tcPr>
          <w:p w14:paraId="195591CD" w14:textId="77777777" w:rsidR="005225E7" w:rsidRDefault="005225E7">
            <w:pPr>
              <w:topLinePunct/>
              <w:spacing w:line="440" w:lineRule="exact"/>
              <w:jc w:val="center"/>
              <w:rPr>
                <w:rFonts w:ascii="宋体" w:hAnsi="宋体"/>
                <w:color w:val="000000"/>
                <w:szCs w:val="21"/>
              </w:rPr>
            </w:pPr>
          </w:p>
        </w:tc>
        <w:tc>
          <w:tcPr>
            <w:tcW w:w="1016" w:type="dxa"/>
            <w:tcBorders>
              <w:top w:val="single" w:sz="4" w:space="0" w:color="auto"/>
              <w:left w:val="single" w:sz="4" w:space="0" w:color="auto"/>
              <w:bottom w:val="single" w:sz="4" w:space="0" w:color="auto"/>
              <w:right w:val="single" w:sz="4" w:space="0" w:color="auto"/>
            </w:tcBorders>
            <w:vAlign w:val="center"/>
          </w:tcPr>
          <w:p w14:paraId="02C7197A"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传  真</w:t>
            </w:r>
          </w:p>
        </w:tc>
        <w:tc>
          <w:tcPr>
            <w:tcW w:w="2193" w:type="dxa"/>
            <w:gridSpan w:val="4"/>
            <w:tcBorders>
              <w:top w:val="single" w:sz="4" w:space="0" w:color="auto"/>
              <w:left w:val="single" w:sz="4" w:space="0" w:color="auto"/>
              <w:bottom w:val="single" w:sz="4" w:space="0" w:color="auto"/>
              <w:right w:val="single" w:sz="4" w:space="0" w:color="auto"/>
            </w:tcBorders>
            <w:vAlign w:val="center"/>
          </w:tcPr>
          <w:p w14:paraId="2B29130C" w14:textId="77777777" w:rsidR="005225E7" w:rsidRDefault="005225E7">
            <w:pPr>
              <w:topLinePunct/>
              <w:spacing w:line="440" w:lineRule="exact"/>
              <w:jc w:val="center"/>
              <w:rPr>
                <w:rFonts w:ascii="宋体" w:hAnsi="宋体"/>
                <w:color w:val="000000"/>
                <w:szCs w:val="21"/>
              </w:rPr>
            </w:pPr>
          </w:p>
        </w:tc>
        <w:tc>
          <w:tcPr>
            <w:tcW w:w="1011" w:type="dxa"/>
            <w:tcBorders>
              <w:top w:val="single" w:sz="4" w:space="0" w:color="auto"/>
              <w:left w:val="single" w:sz="4" w:space="0" w:color="auto"/>
              <w:bottom w:val="single" w:sz="4" w:space="0" w:color="auto"/>
              <w:right w:val="single" w:sz="4" w:space="0" w:color="auto"/>
            </w:tcBorders>
            <w:vAlign w:val="center"/>
          </w:tcPr>
          <w:p w14:paraId="61CC6FE7"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网 址</w:t>
            </w:r>
          </w:p>
        </w:tc>
        <w:tc>
          <w:tcPr>
            <w:tcW w:w="2200" w:type="dxa"/>
            <w:gridSpan w:val="3"/>
            <w:tcBorders>
              <w:top w:val="single" w:sz="4" w:space="0" w:color="auto"/>
              <w:left w:val="single" w:sz="4" w:space="0" w:color="auto"/>
              <w:bottom w:val="single" w:sz="4" w:space="0" w:color="auto"/>
              <w:right w:val="single" w:sz="4" w:space="0" w:color="auto"/>
            </w:tcBorders>
            <w:vAlign w:val="center"/>
          </w:tcPr>
          <w:p w14:paraId="7AEDD8C4" w14:textId="77777777" w:rsidR="005225E7" w:rsidRDefault="005225E7">
            <w:pPr>
              <w:topLinePunct/>
              <w:spacing w:line="440" w:lineRule="exact"/>
              <w:jc w:val="center"/>
              <w:rPr>
                <w:rFonts w:ascii="宋体" w:hAnsi="宋体"/>
                <w:color w:val="000000"/>
                <w:szCs w:val="21"/>
              </w:rPr>
            </w:pPr>
          </w:p>
        </w:tc>
      </w:tr>
      <w:tr w:rsidR="005225E7" w14:paraId="580EA0F9" w14:textId="77777777">
        <w:trPr>
          <w:trHeight w:val="468"/>
        </w:trPr>
        <w:tc>
          <w:tcPr>
            <w:tcW w:w="1621" w:type="dxa"/>
            <w:tcBorders>
              <w:top w:val="single" w:sz="4" w:space="0" w:color="auto"/>
              <w:left w:val="single" w:sz="4" w:space="0" w:color="auto"/>
              <w:bottom w:val="single" w:sz="4" w:space="0" w:color="auto"/>
              <w:right w:val="single" w:sz="4" w:space="0" w:color="auto"/>
            </w:tcBorders>
            <w:vAlign w:val="center"/>
          </w:tcPr>
          <w:p w14:paraId="076752D4"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组织结构</w:t>
            </w:r>
          </w:p>
        </w:tc>
        <w:tc>
          <w:tcPr>
            <w:tcW w:w="6420" w:type="dxa"/>
            <w:gridSpan w:val="9"/>
            <w:tcBorders>
              <w:top w:val="single" w:sz="4" w:space="0" w:color="auto"/>
              <w:left w:val="single" w:sz="4" w:space="0" w:color="auto"/>
              <w:bottom w:val="single" w:sz="4" w:space="0" w:color="auto"/>
              <w:right w:val="single" w:sz="4" w:space="0" w:color="auto"/>
            </w:tcBorders>
            <w:vAlign w:val="center"/>
          </w:tcPr>
          <w:p w14:paraId="21E1372E" w14:textId="77777777" w:rsidR="005225E7" w:rsidRDefault="005225E7">
            <w:pPr>
              <w:topLinePunct/>
              <w:spacing w:line="440" w:lineRule="exact"/>
              <w:jc w:val="center"/>
              <w:rPr>
                <w:rFonts w:ascii="宋体" w:hAnsi="宋体"/>
                <w:color w:val="000000"/>
                <w:szCs w:val="21"/>
              </w:rPr>
            </w:pPr>
          </w:p>
        </w:tc>
      </w:tr>
      <w:tr w:rsidR="005225E7" w14:paraId="19DB006A" w14:textId="77777777">
        <w:trPr>
          <w:trHeight w:val="418"/>
        </w:trPr>
        <w:tc>
          <w:tcPr>
            <w:tcW w:w="1621" w:type="dxa"/>
            <w:tcBorders>
              <w:top w:val="single" w:sz="4" w:space="0" w:color="auto"/>
              <w:left w:val="single" w:sz="4" w:space="0" w:color="auto"/>
              <w:bottom w:val="single" w:sz="4" w:space="0" w:color="auto"/>
              <w:right w:val="single" w:sz="4" w:space="0" w:color="auto"/>
            </w:tcBorders>
            <w:vAlign w:val="center"/>
          </w:tcPr>
          <w:p w14:paraId="44425250"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法定代表人</w:t>
            </w:r>
          </w:p>
        </w:tc>
        <w:tc>
          <w:tcPr>
            <w:tcW w:w="1016" w:type="dxa"/>
            <w:tcBorders>
              <w:top w:val="single" w:sz="4" w:space="0" w:color="auto"/>
              <w:left w:val="single" w:sz="4" w:space="0" w:color="auto"/>
              <w:bottom w:val="single" w:sz="4" w:space="0" w:color="auto"/>
              <w:right w:val="single" w:sz="4" w:space="0" w:color="auto"/>
            </w:tcBorders>
            <w:vAlign w:val="center"/>
          </w:tcPr>
          <w:p w14:paraId="3F5CA972"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姓名</w:t>
            </w:r>
          </w:p>
        </w:tc>
        <w:tc>
          <w:tcPr>
            <w:tcW w:w="719" w:type="dxa"/>
            <w:tcBorders>
              <w:top w:val="single" w:sz="4" w:space="0" w:color="auto"/>
              <w:left w:val="single" w:sz="4" w:space="0" w:color="auto"/>
              <w:bottom w:val="single" w:sz="4" w:space="0" w:color="auto"/>
              <w:right w:val="single" w:sz="4" w:space="0" w:color="auto"/>
            </w:tcBorders>
            <w:vAlign w:val="center"/>
          </w:tcPr>
          <w:p w14:paraId="60DD40D8" w14:textId="77777777" w:rsidR="005225E7" w:rsidRDefault="005225E7">
            <w:pPr>
              <w:topLinePunct/>
              <w:spacing w:line="440" w:lineRule="exact"/>
              <w:jc w:val="center"/>
              <w:rPr>
                <w:rFonts w:ascii="宋体" w:hAnsi="宋体"/>
                <w:color w:val="000000"/>
                <w:szCs w:val="21"/>
              </w:rPr>
            </w:pPr>
          </w:p>
        </w:tc>
        <w:tc>
          <w:tcPr>
            <w:tcW w:w="1181" w:type="dxa"/>
            <w:gridSpan w:val="2"/>
            <w:tcBorders>
              <w:top w:val="single" w:sz="4" w:space="0" w:color="auto"/>
              <w:left w:val="single" w:sz="4" w:space="0" w:color="auto"/>
              <w:bottom w:val="single" w:sz="4" w:space="0" w:color="auto"/>
              <w:right w:val="single" w:sz="4" w:space="0" w:color="auto"/>
            </w:tcBorders>
            <w:vAlign w:val="center"/>
          </w:tcPr>
          <w:p w14:paraId="230D94C8"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技术职称</w:t>
            </w:r>
          </w:p>
        </w:tc>
        <w:tc>
          <w:tcPr>
            <w:tcW w:w="1763" w:type="dxa"/>
            <w:gridSpan w:val="3"/>
            <w:tcBorders>
              <w:top w:val="single" w:sz="4" w:space="0" w:color="auto"/>
              <w:left w:val="single" w:sz="4" w:space="0" w:color="auto"/>
              <w:bottom w:val="single" w:sz="4" w:space="0" w:color="auto"/>
              <w:right w:val="single" w:sz="4" w:space="0" w:color="auto"/>
            </w:tcBorders>
            <w:vAlign w:val="center"/>
          </w:tcPr>
          <w:p w14:paraId="5B118F3A" w14:textId="77777777" w:rsidR="005225E7" w:rsidRDefault="005225E7">
            <w:pPr>
              <w:topLinePunct/>
              <w:spacing w:line="440" w:lineRule="exact"/>
              <w:jc w:val="center"/>
              <w:rPr>
                <w:rFonts w:ascii="宋体" w:hAnsi="宋体"/>
                <w:color w:val="000000"/>
                <w:szCs w:val="21"/>
              </w:rPr>
            </w:pPr>
          </w:p>
        </w:tc>
        <w:tc>
          <w:tcPr>
            <w:tcW w:w="807" w:type="dxa"/>
            <w:tcBorders>
              <w:top w:val="single" w:sz="4" w:space="0" w:color="auto"/>
              <w:left w:val="single" w:sz="4" w:space="0" w:color="auto"/>
              <w:bottom w:val="single" w:sz="4" w:space="0" w:color="auto"/>
              <w:right w:val="single" w:sz="4" w:space="0" w:color="auto"/>
            </w:tcBorders>
            <w:vAlign w:val="center"/>
          </w:tcPr>
          <w:p w14:paraId="4BB0845A"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电话</w:t>
            </w:r>
          </w:p>
        </w:tc>
        <w:tc>
          <w:tcPr>
            <w:tcW w:w="934" w:type="dxa"/>
            <w:tcBorders>
              <w:top w:val="single" w:sz="4" w:space="0" w:color="auto"/>
              <w:left w:val="single" w:sz="4" w:space="0" w:color="auto"/>
              <w:bottom w:val="single" w:sz="4" w:space="0" w:color="auto"/>
              <w:right w:val="single" w:sz="4" w:space="0" w:color="auto"/>
            </w:tcBorders>
            <w:vAlign w:val="center"/>
          </w:tcPr>
          <w:p w14:paraId="4DD25A32" w14:textId="77777777" w:rsidR="005225E7" w:rsidRDefault="005225E7">
            <w:pPr>
              <w:topLinePunct/>
              <w:spacing w:line="440" w:lineRule="exact"/>
              <w:jc w:val="center"/>
              <w:rPr>
                <w:rFonts w:ascii="宋体" w:hAnsi="宋体"/>
                <w:color w:val="000000"/>
                <w:szCs w:val="21"/>
              </w:rPr>
            </w:pPr>
          </w:p>
        </w:tc>
      </w:tr>
      <w:tr w:rsidR="005225E7" w14:paraId="5F054736" w14:textId="77777777">
        <w:trPr>
          <w:trHeight w:val="500"/>
        </w:trPr>
        <w:tc>
          <w:tcPr>
            <w:tcW w:w="1621" w:type="dxa"/>
            <w:tcBorders>
              <w:top w:val="single" w:sz="4" w:space="0" w:color="auto"/>
              <w:left w:val="single" w:sz="4" w:space="0" w:color="auto"/>
              <w:bottom w:val="single" w:sz="4" w:space="0" w:color="auto"/>
              <w:right w:val="single" w:sz="4" w:space="0" w:color="auto"/>
            </w:tcBorders>
            <w:vAlign w:val="center"/>
          </w:tcPr>
          <w:p w14:paraId="01ABAA98"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技术负责人</w:t>
            </w:r>
          </w:p>
        </w:tc>
        <w:tc>
          <w:tcPr>
            <w:tcW w:w="1016" w:type="dxa"/>
            <w:tcBorders>
              <w:top w:val="single" w:sz="4" w:space="0" w:color="auto"/>
              <w:left w:val="single" w:sz="4" w:space="0" w:color="auto"/>
              <w:bottom w:val="single" w:sz="4" w:space="0" w:color="auto"/>
              <w:right w:val="single" w:sz="4" w:space="0" w:color="auto"/>
            </w:tcBorders>
            <w:vAlign w:val="center"/>
          </w:tcPr>
          <w:p w14:paraId="31BC32A8"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姓名</w:t>
            </w:r>
          </w:p>
        </w:tc>
        <w:tc>
          <w:tcPr>
            <w:tcW w:w="719" w:type="dxa"/>
            <w:tcBorders>
              <w:top w:val="single" w:sz="4" w:space="0" w:color="auto"/>
              <w:left w:val="single" w:sz="4" w:space="0" w:color="auto"/>
              <w:bottom w:val="single" w:sz="4" w:space="0" w:color="auto"/>
              <w:right w:val="single" w:sz="4" w:space="0" w:color="auto"/>
            </w:tcBorders>
            <w:vAlign w:val="center"/>
          </w:tcPr>
          <w:p w14:paraId="1BF01BAC" w14:textId="77777777" w:rsidR="005225E7" w:rsidRDefault="005225E7">
            <w:pPr>
              <w:topLinePunct/>
              <w:spacing w:line="440" w:lineRule="exact"/>
              <w:jc w:val="center"/>
              <w:rPr>
                <w:rFonts w:ascii="宋体" w:hAnsi="宋体"/>
                <w:color w:val="000000"/>
                <w:szCs w:val="21"/>
              </w:rPr>
            </w:pPr>
          </w:p>
        </w:tc>
        <w:tc>
          <w:tcPr>
            <w:tcW w:w="1181" w:type="dxa"/>
            <w:gridSpan w:val="2"/>
            <w:tcBorders>
              <w:top w:val="single" w:sz="4" w:space="0" w:color="auto"/>
              <w:left w:val="single" w:sz="4" w:space="0" w:color="auto"/>
              <w:bottom w:val="single" w:sz="4" w:space="0" w:color="auto"/>
              <w:right w:val="single" w:sz="4" w:space="0" w:color="auto"/>
            </w:tcBorders>
            <w:vAlign w:val="center"/>
          </w:tcPr>
          <w:p w14:paraId="65624849"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技术职称</w:t>
            </w:r>
          </w:p>
        </w:tc>
        <w:tc>
          <w:tcPr>
            <w:tcW w:w="1763" w:type="dxa"/>
            <w:gridSpan w:val="3"/>
            <w:tcBorders>
              <w:top w:val="single" w:sz="4" w:space="0" w:color="auto"/>
              <w:left w:val="single" w:sz="4" w:space="0" w:color="auto"/>
              <w:bottom w:val="single" w:sz="4" w:space="0" w:color="auto"/>
              <w:right w:val="single" w:sz="4" w:space="0" w:color="auto"/>
            </w:tcBorders>
            <w:vAlign w:val="center"/>
          </w:tcPr>
          <w:p w14:paraId="067BF835" w14:textId="77777777" w:rsidR="005225E7" w:rsidRDefault="005225E7">
            <w:pPr>
              <w:topLinePunct/>
              <w:spacing w:line="440" w:lineRule="exact"/>
              <w:jc w:val="center"/>
              <w:rPr>
                <w:rFonts w:ascii="宋体" w:hAnsi="宋体"/>
                <w:color w:val="000000"/>
                <w:szCs w:val="21"/>
              </w:rPr>
            </w:pPr>
          </w:p>
        </w:tc>
        <w:tc>
          <w:tcPr>
            <w:tcW w:w="807" w:type="dxa"/>
            <w:tcBorders>
              <w:top w:val="single" w:sz="4" w:space="0" w:color="auto"/>
              <w:left w:val="single" w:sz="4" w:space="0" w:color="auto"/>
              <w:bottom w:val="single" w:sz="4" w:space="0" w:color="auto"/>
              <w:right w:val="single" w:sz="4" w:space="0" w:color="auto"/>
            </w:tcBorders>
            <w:vAlign w:val="center"/>
          </w:tcPr>
          <w:p w14:paraId="5CEDBB01"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电话</w:t>
            </w:r>
          </w:p>
        </w:tc>
        <w:tc>
          <w:tcPr>
            <w:tcW w:w="934" w:type="dxa"/>
            <w:tcBorders>
              <w:top w:val="single" w:sz="4" w:space="0" w:color="auto"/>
              <w:left w:val="single" w:sz="4" w:space="0" w:color="auto"/>
              <w:bottom w:val="single" w:sz="4" w:space="0" w:color="auto"/>
              <w:right w:val="single" w:sz="4" w:space="0" w:color="auto"/>
            </w:tcBorders>
            <w:vAlign w:val="center"/>
          </w:tcPr>
          <w:p w14:paraId="272C0695" w14:textId="77777777" w:rsidR="005225E7" w:rsidRDefault="005225E7">
            <w:pPr>
              <w:topLinePunct/>
              <w:spacing w:line="440" w:lineRule="exact"/>
              <w:jc w:val="center"/>
              <w:rPr>
                <w:rFonts w:ascii="宋体" w:hAnsi="宋体"/>
                <w:color w:val="000000"/>
                <w:szCs w:val="21"/>
              </w:rPr>
            </w:pPr>
          </w:p>
        </w:tc>
      </w:tr>
      <w:tr w:rsidR="005225E7" w14:paraId="6AAC22F4" w14:textId="77777777">
        <w:trPr>
          <w:trHeight w:val="465"/>
        </w:trPr>
        <w:tc>
          <w:tcPr>
            <w:tcW w:w="1621" w:type="dxa"/>
            <w:tcBorders>
              <w:top w:val="single" w:sz="4" w:space="0" w:color="auto"/>
              <w:left w:val="single" w:sz="4" w:space="0" w:color="auto"/>
              <w:bottom w:val="single" w:sz="4" w:space="0" w:color="auto"/>
              <w:right w:val="single" w:sz="4" w:space="0" w:color="auto"/>
            </w:tcBorders>
            <w:vAlign w:val="center"/>
          </w:tcPr>
          <w:p w14:paraId="6889CE96"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成立时间</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09C746E2" w14:textId="77777777" w:rsidR="005225E7" w:rsidRDefault="005225E7">
            <w:pPr>
              <w:topLinePunct/>
              <w:spacing w:line="440" w:lineRule="exact"/>
              <w:jc w:val="center"/>
              <w:rPr>
                <w:rFonts w:ascii="宋体" w:hAnsi="宋体"/>
                <w:color w:val="000000"/>
                <w:szCs w:val="21"/>
              </w:rPr>
            </w:pPr>
          </w:p>
        </w:tc>
        <w:tc>
          <w:tcPr>
            <w:tcW w:w="4685" w:type="dxa"/>
            <w:gridSpan w:val="7"/>
            <w:tcBorders>
              <w:top w:val="single" w:sz="4" w:space="0" w:color="auto"/>
              <w:left w:val="single" w:sz="4" w:space="0" w:color="auto"/>
              <w:bottom w:val="single" w:sz="4" w:space="0" w:color="auto"/>
              <w:right w:val="single" w:sz="4" w:space="0" w:color="auto"/>
            </w:tcBorders>
            <w:vAlign w:val="center"/>
          </w:tcPr>
          <w:p w14:paraId="3CF6FF47" w14:textId="77777777" w:rsidR="005225E7" w:rsidRDefault="000B54FA">
            <w:pPr>
              <w:topLinePunct/>
              <w:spacing w:line="440" w:lineRule="exact"/>
              <w:ind w:firstLineChars="500" w:firstLine="1050"/>
              <w:jc w:val="center"/>
              <w:rPr>
                <w:rFonts w:ascii="宋体" w:hAnsi="宋体"/>
                <w:color w:val="000000"/>
                <w:szCs w:val="21"/>
              </w:rPr>
            </w:pPr>
            <w:r>
              <w:rPr>
                <w:rFonts w:ascii="宋体" w:hAnsi="宋体"/>
                <w:color w:val="000000"/>
                <w:szCs w:val="21"/>
              </w:rPr>
              <w:t>员工总人数：</w:t>
            </w:r>
          </w:p>
        </w:tc>
      </w:tr>
      <w:tr w:rsidR="005225E7" w14:paraId="64D31CDA" w14:textId="77777777">
        <w:trPr>
          <w:cantSplit/>
          <w:trHeight w:val="533"/>
        </w:trPr>
        <w:tc>
          <w:tcPr>
            <w:tcW w:w="1621" w:type="dxa"/>
            <w:tcBorders>
              <w:top w:val="single" w:sz="4" w:space="0" w:color="auto"/>
              <w:left w:val="single" w:sz="4" w:space="0" w:color="auto"/>
              <w:bottom w:val="single" w:sz="4" w:space="0" w:color="auto"/>
              <w:right w:val="single" w:sz="4" w:space="0" w:color="auto"/>
            </w:tcBorders>
            <w:vAlign w:val="center"/>
          </w:tcPr>
          <w:p w14:paraId="68C5D483"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企业资质等级</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087698AF" w14:textId="77777777" w:rsidR="005225E7" w:rsidRDefault="005225E7">
            <w:pPr>
              <w:topLinePunct/>
              <w:spacing w:line="440" w:lineRule="exact"/>
              <w:jc w:val="center"/>
              <w:rPr>
                <w:rFonts w:ascii="宋体" w:hAnsi="宋体"/>
                <w:color w:val="000000"/>
                <w:szCs w:val="21"/>
              </w:rPr>
            </w:pPr>
          </w:p>
        </w:tc>
        <w:tc>
          <w:tcPr>
            <w:tcW w:w="787" w:type="dxa"/>
            <w:vMerge w:val="restart"/>
            <w:tcBorders>
              <w:top w:val="single" w:sz="4" w:space="0" w:color="auto"/>
              <w:left w:val="single" w:sz="4" w:space="0" w:color="auto"/>
              <w:bottom w:val="single" w:sz="4" w:space="0" w:color="auto"/>
              <w:right w:val="single" w:sz="4" w:space="0" w:color="auto"/>
            </w:tcBorders>
            <w:vAlign w:val="center"/>
          </w:tcPr>
          <w:p w14:paraId="48CC250D"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其中</w:t>
            </w:r>
          </w:p>
        </w:tc>
        <w:tc>
          <w:tcPr>
            <w:tcW w:w="2157" w:type="dxa"/>
            <w:gridSpan w:val="4"/>
            <w:tcBorders>
              <w:top w:val="single" w:sz="4" w:space="0" w:color="auto"/>
              <w:left w:val="single" w:sz="4" w:space="0" w:color="auto"/>
              <w:bottom w:val="single" w:sz="4" w:space="0" w:color="auto"/>
              <w:right w:val="single" w:sz="4" w:space="0" w:color="auto"/>
            </w:tcBorders>
            <w:vAlign w:val="center"/>
          </w:tcPr>
          <w:p w14:paraId="5AB63565"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项目经理</w:t>
            </w:r>
          </w:p>
        </w:tc>
        <w:tc>
          <w:tcPr>
            <w:tcW w:w="1741" w:type="dxa"/>
            <w:gridSpan w:val="2"/>
            <w:tcBorders>
              <w:top w:val="single" w:sz="4" w:space="0" w:color="auto"/>
              <w:left w:val="single" w:sz="4" w:space="0" w:color="auto"/>
              <w:bottom w:val="single" w:sz="4" w:space="0" w:color="auto"/>
              <w:right w:val="single" w:sz="4" w:space="0" w:color="auto"/>
            </w:tcBorders>
            <w:vAlign w:val="center"/>
          </w:tcPr>
          <w:p w14:paraId="1B2B3D15" w14:textId="77777777" w:rsidR="005225E7" w:rsidRDefault="005225E7">
            <w:pPr>
              <w:topLinePunct/>
              <w:spacing w:line="440" w:lineRule="exact"/>
              <w:jc w:val="center"/>
              <w:rPr>
                <w:rFonts w:ascii="宋体" w:hAnsi="宋体"/>
                <w:color w:val="000000"/>
                <w:szCs w:val="21"/>
              </w:rPr>
            </w:pPr>
          </w:p>
        </w:tc>
      </w:tr>
      <w:tr w:rsidR="005225E7" w14:paraId="361B2419" w14:textId="77777777">
        <w:trPr>
          <w:cantSplit/>
          <w:trHeight w:val="427"/>
        </w:trPr>
        <w:tc>
          <w:tcPr>
            <w:tcW w:w="1621" w:type="dxa"/>
            <w:tcBorders>
              <w:top w:val="single" w:sz="4" w:space="0" w:color="auto"/>
              <w:left w:val="single" w:sz="4" w:space="0" w:color="auto"/>
              <w:bottom w:val="single" w:sz="4" w:space="0" w:color="auto"/>
              <w:right w:val="single" w:sz="4" w:space="0" w:color="auto"/>
            </w:tcBorders>
            <w:vAlign w:val="center"/>
          </w:tcPr>
          <w:p w14:paraId="1206C950"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营业执照号</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2965CE0B" w14:textId="77777777" w:rsidR="005225E7" w:rsidRDefault="005225E7">
            <w:pPr>
              <w:topLinePunct/>
              <w:spacing w:line="440" w:lineRule="exact"/>
              <w:jc w:val="center"/>
              <w:rPr>
                <w:rFonts w:ascii="宋体" w:hAnsi="宋体"/>
                <w:color w:val="000000"/>
                <w:szCs w:val="21"/>
              </w:rPr>
            </w:pPr>
          </w:p>
        </w:tc>
        <w:tc>
          <w:tcPr>
            <w:tcW w:w="787" w:type="dxa"/>
            <w:vMerge/>
            <w:tcBorders>
              <w:top w:val="single" w:sz="4" w:space="0" w:color="auto"/>
              <w:left w:val="single" w:sz="4" w:space="0" w:color="auto"/>
              <w:bottom w:val="single" w:sz="4" w:space="0" w:color="auto"/>
              <w:right w:val="single" w:sz="4" w:space="0" w:color="auto"/>
            </w:tcBorders>
            <w:vAlign w:val="center"/>
          </w:tcPr>
          <w:p w14:paraId="419E3684" w14:textId="77777777" w:rsidR="005225E7" w:rsidRDefault="005225E7">
            <w:pPr>
              <w:topLinePunct/>
              <w:spacing w:line="440" w:lineRule="exact"/>
              <w:jc w:val="center"/>
              <w:rPr>
                <w:rFonts w:ascii="宋体" w:hAnsi="宋体"/>
                <w:color w:val="000000"/>
                <w:szCs w:val="21"/>
              </w:rPr>
            </w:pPr>
          </w:p>
        </w:tc>
        <w:tc>
          <w:tcPr>
            <w:tcW w:w="2157" w:type="dxa"/>
            <w:gridSpan w:val="4"/>
            <w:tcBorders>
              <w:top w:val="single" w:sz="4" w:space="0" w:color="auto"/>
              <w:left w:val="single" w:sz="4" w:space="0" w:color="auto"/>
              <w:bottom w:val="single" w:sz="4" w:space="0" w:color="auto"/>
              <w:right w:val="single" w:sz="4" w:space="0" w:color="auto"/>
            </w:tcBorders>
            <w:vAlign w:val="center"/>
          </w:tcPr>
          <w:p w14:paraId="6D9E3A78"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高级职称人员</w:t>
            </w:r>
          </w:p>
        </w:tc>
        <w:tc>
          <w:tcPr>
            <w:tcW w:w="1741" w:type="dxa"/>
            <w:gridSpan w:val="2"/>
            <w:tcBorders>
              <w:top w:val="single" w:sz="4" w:space="0" w:color="auto"/>
              <w:left w:val="single" w:sz="4" w:space="0" w:color="auto"/>
              <w:bottom w:val="single" w:sz="4" w:space="0" w:color="auto"/>
              <w:right w:val="single" w:sz="4" w:space="0" w:color="auto"/>
            </w:tcBorders>
            <w:vAlign w:val="center"/>
          </w:tcPr>
          <w:p w14:paraId="6A360999" w14:textId="77777777" w:rsidR="005225E7" w:rsidRDefault="005225E7">
            <w:pPr>
              <w:topLinePunct/>
              <w:spacing w:line="440" w:lineRule="exact"/>
              <w:jc w:val="center"/>
              <w:rPr>
                <w:rFonts w:ascii="宋体" w:hAnsi="宋体"/>
                <w:color w:val="000000"/>
                <w:szCs w:val="21"/>
              </w:rPr>
            </w:pPr>
          </w:p>
        </w:tc>
      </w:tr>
      <w:tr w:rsidR="005225E7" w14:paraId="60482F99" w14:textId="77777777">
        <w:trPr>
          <w:cantSplit/>
          <w:trHeight w:val="524"/>
        </w:trPr>
        <w:tc>
          <w:tcPr>
            <w:tcW w:w="1621" w:type="dxa"/>
            <w:tcBorders>
              <w:top w:val="single" w:sz="4" w:space="0" w:color="auto"/>
              <w:left w:val="single" w:sz="4" w:space="0" w:color="auto"/>
              <w:bottom w:val="single" w:sz="4" w:space="0" w:color="auto"/>
              <w:right w:val="single" w:sz="4" w:space="0" w:color="auto"/>
            </w:tcBorders>
            <w:vAlign w:val="center"/>
          </w:tcPr>
          <w:p w14:paraId="4A44B40A"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注册资金</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48BBBF1F" w14:textId="77777777" w:rsidR="005225E7" w:rsidRDefault="005225E7">
            <w:pPr>
              <w:topLinePunct/>
              <w:spacing w:line="440" w:lineRule="exact"/>
              <w:jc w:val="center"/>
              <w:rPr>
                <w:rFonts w:ascii="宋体" w:hAnsi="宋体"/>
                <w:color w:val="000000"/>
                <w:szCs w:val="21"/>
              </w:rPr>
            </w:pPr>
          </w:p>
        </w:tc>
        <w:tc>
          <w:tcPr>
            <w:tcW w:w="787" w:type="dxa"/>
            <w:vMerge/>
            <w:tcBorders>
              <w:top w:val="single" w:sz="4" w:space="0" w:color="auto"/>
              <w:left w:val="single" w:sz="4" w:space="0" w:color="auto"/>
              <w:bottom w:val="single" w:sz="4" w:space="0" w:color="auto"/>
              <w:right w:val="single" w:sz="4" w:space="0" w:color="auto"/>
            </w:tcBorders>
            <w:vAlign w:val="center"/>
          </w:tcPr>
          <w:p w14:paraId="659FD9C8" w14:textId="77777777" w:rsidR="005225E7" w:rsidRDefault="005225E7">
            <w:pPr>
              <w:topLinePunct/>
              <w:spacing w:line="440" w:lineRule="exact"/>
              <w:jc w:val="center"/>
              <w:rPr>
                <w:rFonts w:ascii="宋体" w:hAnsi="宋体"/>
                <w:color w:val="000000"/>
                <w:szCs w:val="21"/>
              </w:rPr>
            </w:pPr>
          </w:p>
        </w:tc>
        <w:tc>
          <w:tcPr>
            <w:tcW w:w="2157" w:type="dxa"/>
            <w:gridSpan w:val="4"/>
            <w:tcBorders>
              <w:top w:val="single" w:sz="4" w:space="0" w:color="auto"/>
              <w:left w:val="single" w:sz="4" w:space="0" w:color="auto"/>
              <w:bottom w:val="single" w:sz="4" w:space="0" w:color="auto"/>
              <w:right w:val="single" w:sz="4" w:space="0" w:color="auto"/>
            </w:tcBorders>
            <w:vAlign w:val="center"/>
          </w:tcPr>
          <w:p w14:paraId="4072BF79"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中级职称人员</w:t>
            </w:r>
          </w:p>
        </w:tc>
        <w:tc>
          <w:tcPr>
            <w:tcW w:w="1741" w:type="dxa"/>
            <w:gridSpan w:val="2"/>
            <w:tcBorders>
              <w:top w:val="single" w:sz="4" w:space="0" w:color="auto"/>
              <w:left w:val="single" w:sz="4" w:space="0" w:color="auto"/>
              <w:bottom w:val="single" w:sz="4" w:space="0" w:color="auto"/>
              <w:right w:val="single" w:sz="4" w:space="0" w:color="auto"/>
            </w:tcBorders>
            <w:vAlign w:val="center"/>
          </w:tcPr>
          <w:p w14:paraId="0D285B6D" w14:textId="77777777" w:rsidR="005225E7" w:rsidRDefault="005225E7">
            <w:pPr>
              <w:topLinePunct/>
              <w:spacing w:line="440" w:lineRule="exact"/>
              <w:jc w:val="center"/>
              <w:rPr>
                <w:rFonts w:ascii="宋体" w:hAnsi="宋体"/>
                <w:color w:val="000000"/>
                <w:szCs w:val="21"/>
              </w:rPr>
            </w:pPr>
          </w:p>
        </w:tc>
      </w:tr>
      <w:tr w:rsidR="005225E7" w14:paraId="43BF829A" w14:textId="77777777">
        <w:trPr>
          <w:cantSplit/>
          <w:trHeight w:val="474"/>
        </w:trPr>
        <w:tc>
          <w:tcPr>
            <w:tcW w:w="1621" w:type="dxa"/>
            <w:tcBorders>
              <w:top w:val="single" w:sz="4" w:space="0" w:color="auto"/>
              <w:left w:val="single" w:sz="4" w:space="0" w:color="auto"/>
              <w:bottom w:val="single" w:sz="4" w:space="0" w:color="auto"/>
              <w:right w:val="single" w:sz="4" w:space="0" w:color="auto"/>
            </w:tcBorders>
            <w:vAlign w:val="center"/>
          </w:tcPr>
          <w:p w14:paraId="4C56F9F7"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开户银行</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3FC05C76" w14:textId="77777777" w:rsidR="005225E7" w:rsidRDefault="005225E7">
            <w:pPr>
              <w:topLinePunct/>
              <w:spacing w:line="440" w:lineRule="exact"/>
              <w:jc w:val="center"/>
              <w:rPr>
                <w:rFonts w:ascii="宋体" w:hAnsi="宋体"/>
                <w:color w:val="000000"/>
                <w:szCs w:val="21"/>
              </w:rPr>
            </w:pPr>
          </w:p>
        </w:tc>
        <w:tc>
          <w:tcPr>
            <w:tcW w:w="787" w:type="dxa"/>
            <w:vMerge/>
            <w:tcBorders>
              <w:top w:val="single" w:sz="4" w:space="0" w:color="auto"/>
              <w:left w:val="single" w:sz="4" w:space="0" w:color="auto"/>
              <w:bottom w:val="single" w:sz="4" w:space="0" w:color="auto"/>
              <w:right w:val="single" w:sz="4" w:space="0" w:color="auto"/>
            </w:tcBorders>
            <w:vAlign w:val="center"/>
          </w:tcPr>
          <w:p w14:paraId="51A7EBA4" w14:textId="77777777" w:rsidR="005225E7" w:rsidRDefault="005225E7">
            <w:pPr>
              <w:topLinePunct/>
              <w:spacing w:line="440" w:lineRule="exact"/>
              <w:jc w:val="center"/>
              <w:rPr>
                <w:rFonts w:ascii="宋体" w:hAnsi="宋体"/>
                <w:color w:val="000000"/>
                <w:szCs w:val="21"/>
              </w:rPr>
            </w:pPr>
          </w:p>
        </w:tc>
        <w:tc>
          <w:tcPr>
            <w:tcW w:w="2157" w:type="dxa"/>
            <w:gridSpan w:val="4"/>
            <w:tcBorders>
              <w:top w:val="single" w:sz="4" w:space="0" w:color="auto"/>
              <w:left w:val="single" w:sz="4" w:space="0" w:color="auto"/>
              <w:bottom w:val="single" w:sz="4" w:space="0" w:color="auto"/>
              <w:right w:val="single" w:sz="4" w:space="0" w:color="auto"/>
            </w:tcBorders>
            <w:vAlign w:val="center"/>
          </w:tcPr>
          <w:p w14:paraId="3207C513"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初级职称人员</w:t>
            </w:r>
          </w:p>
        </w:tc>
        <w:tc>
          <w:tcPr>
            <w:tcW w:w="1741" w:type="dxa"/>
            <w:gridSpan w:val="2"/>
            <w:tcBorders>
              <w:top w:val="single" w:sz="4" w:space="0" w:color="auto"/>
              <w:left w:val="single" w:sz="4" w:space="0" w:color="auto"/>
              <w:bottom w:val="single" w:sz="4" w:space="0" w:color="auto"/>
              <w:right w:val="single" w:sz="4" w:space="0" w:color="auto"/>
            </w:tcBorders>
            <w:vAlign w:val="center"/>
          </w:tcPr>
          <w:p w14:paraId="6F204337" w14:textId="77777777" w:rsidR="005225E7" w:rsidRDefault="005225E7">
            <w:pPr>
              <w:topLinePunct/>
              <w:spacing w:line="440" w:lineRule="exact"/>
              <w:jc w:val="center"/>
              <w:rPr>
                <w:rFonts w:ascii="宋体" w:hAnsi="宋体"/>
                <w:color w:val="000000"/>
                <w:szCs w:val="21"/>
              </w:rPr>
            </w:pPr>
          </w:p>
        </w:tc>
      </w:tr>
      <w:tr w:rsidR="005225E7" w14:paraId="7475E66F" w14:textId="77777777">
        <w:trPr>
          <w:cantSplit/>
          <w:trHeight w:val="542"/>
        </w:trPr>
        <w:tc>
          <w:tcPr>
            <w:tcW w:w="1621" w:type="dxa"/>
            <w:tcBorders>
              <w:top w:val="single" w:sz="4" w:space="0" w:color="auto"/>
              <w:left w:val="single" w:sz="4" w:space="0" w:color="auto"/>
              <w:bottom w:val="single" w:sz="4" w:space="0" w:color="auto"/>
              <w:right w:val="single" w:sz="4" w:space="0" w:color="auto"/>
            </w:tcBorders>
            <w:vAlign w:val="center"/>
          </w:tcPr>
          <w:p w14:paraId="25021DE5"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账号</w:t>
            </w:r>
          </w:p>
        </w:tc>
        <w:tc>
          <w:tcPr>
            <w:tcW w:w="1735" w:type="dxa"/>
            <w:gridSpan w:val="2"/>
            <w:tcBorders>
              <w:top w:val="single" w:sz="4" w:space="0" w:color="auto"/>
              <w:left w:val="single" w:sz="4" w:space="0" w:color="auto"/>
              <w:bottom w:val="single" w:sz="4" w:space="0" w:color="auto"/>
              <w:right w:val="single" w:sz="4" w:space="0" w:color="auto"/>
            </w:tcBorders>
            <w:vAlign w:val="center"/>
          </w:tcPr>
          <w:p w14:paraId="5D41ACC3" w14:textId="77777777" w:rsidR="005225E7" w:rsidRDefault="005225E7">
            <w:pPr>
              <w:topLinePunct/>
              <w:spacing w:line="440" w:lineRule="exact"/>
              <w:jc w:val="center"/>
              <w:rPr>
                <w:rFonts w:ascii="宋体" w:hAnsi="宋体"/>
                <w:color w:val="000000"/>
                <w:szCs w:val="21"/>
              </w:rPr>
            </w:pPr>
          </w:p>
        </w:tc>
        <w:tc>
          <w:tcPr>
            <w:tcW w:w="787" w:type="dxa"/>
            <w:vMerge/>
            <w:tcBorders>
              <w:top w:val="single" w:sz="4" w:space="0" w:color="auto"/>
              <w:left w:val="single" w:sz="4" w:space="0" w:color="auto"/>
              <w:bottom w:val="single" w:sz="4" w:space="0" w:color="auto"/>
              <w:right w:val="single" w:sz="4" w:space="0" w:color="auto"/>
            </w:tcBorders>
            <w:vAlign w:val="center"/>
          </w:tcPr>
          <w:p w14:paraId="3B8D9520" w14:textId="77777777" w:rsidR="005225E7" w:rsidRDefault="005225E7">
            <w:pPr>
              <w:topLinePunct/>
              <w:spacing w:line="440" w:lineRule="exact"/>
              <w:jc w:val="center"/>
              <w:rPr>
                <w:rFonts w:ascii="宋体" w:hAnsi="宋体"/>
                <w:color w:val="000000"/>
                <w:szCs w:val="21"/>
              </w:rPr>
            </w:pPr>
          </w:p>
        </w:tc>
        <w:tc>
          <w:tcPr>
            <w:tcW w:w="2157" w:type="dxa"/>
            <w:gridSpan w:val="4"/>
            <w:tcBorders>
              <w:top w:val="single" w:sz="4" w:space="0" w:color="auto"/>
              <w:left w:val="single" w:sz="4" w:space="0" w:color="auto"/>
              <w:bottom w:val="single" w:sz="4" w:space="0" w:color="auto"/>
              <w:right w:val="single" w:sz="4" w:space="0" w:color="auto"/>
            </w:tcBorders>
            <w:vAlign w:val="center"/>
          </w:tcPr>
          <w:p w14:paraId="419EAFC3" w14:textId="77777777" w:rsidR="005225E7" w:rsidRDefault="000B54FA">
            <w:pPr>
              <w:jc w:val="center"/>
              <w:rPr>
                <w:rFonts w:ascii="宋体" w:hAnsi="宋体"/>
                <w:color w:val="000000"/>
              </w:rPr>
            </w:pPr>
            <w:r>
              <w:rPr>
                <w:rFonts w:ascii="宋体" w:hAnsi="宋体"/>
                <w:color w:val="000000"/>
              </w:rPr>
              <w:t>技</w:t>
            </w:r>
            <w:r>
              <w:rPr>
                <w:rFonts w:ascii="宋体" w:hAnsi="宋体" w:hint="eastAsia"/>
                <w:color w:val="000000"/>
              </w:rPr>
              <w:t xml:space="preserve">  </w:t>
            </w:r>
            <w:r>
              <w:rPr>
                <w:rFonts w:ascii="宋体" w:hAnsi="宋体"/>
                <w:color w:val="000000"/>
              </w:rPr>
              <w:t>工</w:t>
            </w:r>
          </w:p>
        </w:tc>
        <w:tc>
          <w:tcPr>
            <w:tcW w:w="1741" w:type="dxa"/>
            <w:gridSpan w:val="2"/>
            <w:tcBorders>
              <w:top w:val="single" w:sz="4" w:space="0" w:color="auto"/>
              <w:left w:val="single" w:sz="4" w:space="0" w:color="auto"/>
              <w:bottom w:val="single" w:sz="4" w:space="0" w:color="auto"/>
              <w:right w:val="single" w:sz="4" w:space="0" w:color="auto"/>
            </w:tcBorders>
            <w:vAlign w:val="center"/>
          </w:tcPr>
          <w:p w14:paraId="7FC99C16" w14:textId="77777777" w:rsidR="005225E7" w:rsidRDefault="005225E7">
            <w:pPr>
              <w:topLinePunct/>
              <w:spacing w:line="440" w:lineRule="exact"/>
              <w:jc w:val="center"/>
              <w:rPr>
                <w:rFonts w:ascii="宋体" w:hAnsi="宋体"/>
                <w:color w:val="000000"/>
                <w:szCs w:val="21"/>
              </w:rPr>
            </w:pPr>
          </w:p>
        </w:tc>
      </w:tr>
      <w:tr w:rsidR="005225E7" w14:paraId="2020AE3F" w14:textId="77777777">
        <w:trPr>
          <w:trHeight w:val="1949"/>
        </w:trPr>
        <w:tc>
          <w:tcPr>
            <w:tcW w:w="1621" w:type="dxa"/>
            <w:tcBorders>
              <w:top w:val="single" w:sz="4" w:space="0" w:color="auto"/>
              <w:left w:val="single" w:sz="4" w:space="0" w:color="auto"/>
              <w:right w:val="single" w:sz="4" w:space="0" w:color="auto"/>
            </w:tcBorders>
            <w:vAlign w:val="center"/>
          </w:tcPr>
          <w:p w14:paraId="6A1626A2" w14:textId="77777777" w:rsidR="005225E7" w:rsidRDefault="000B54FA">
            <w:pPr>
              <w:topLinePunct/>
              <w:spacing w:line="440" w:lineRule="exact"/>
              <w:ind w:firstLineChars="100" w:firstLine="210"/>
              <w:jc w:val="center"/>
              <w:rPr>
                <w:rFonts w:ascii="宋体" w:hAnsi="宋体"/>
                <w:color w:val="000000"/>
                <w:szCs w:val="21"/>
              </w:rPr>
            </w:pPr>
            <w:r>
              <w:rPr>
                <w:rFonts w:ascii="宋体" w:hAnsi="宋体"/>
                <w:color w:val="000000"/>
                <w:szCs w:val="21"/>
              </w:rPr>
              <w:t>经营范围</w:t>
            </w:r>
          </w:p>
        </w:tc>
        <w:tc>
          <w:tcPr>
            <w:tcW w:w="6420" w:type="dxa"/>
            <w:gridSpan w:val="9"/>
            <w:tcBorders>
              <w:top w:val="single" w:sz="4" w:space="0" w:color="auto"/>
              <w:left w:val="single" w:sz="4" w:space="0" w:color="auto"/>
              <w:right w:val="single" w:sz="4" w:space="0" w:color="auto"/>
            </w:tcBorders>
            <w:vAlign w:val="center"/>
          </w:tcPr>
          <w:p w14:paraId="6ED50DDC" w14:textId="77777777" w:rsidR="005225E7" w:rsidRDefault="005225E7">
            <w:pPr>
              <w:topLinePunct/>
              <w:spacing w:line="440" w:lineRule="exact"/>
              <w:jc w:val="center"/>
              <w:rPr>
                <w:rFonts w:ascii="宋体" w:hAnsi="宋体"/>
                <w:color w:val="000000"/>
                <w:szCs w:val="21"/>
              </w:rPr>
            </w:pPr>
          </w:p>
          <w:p w14:paraId="7E81982B" w14:textId="77777777" w:rsidR="005225E7" w:rsidRDefault="005225E7">
            <w:pPr>
              <w:topLinePunct/>
              <w:spacing w:line="440" w:lineRule="exact"/>
              <w:jc w:val="center"/>
              <w:rPr>
                <w:rFonts w:ascii="宋体" w:hAnsi="宋体"/>
                <w:color w:val="000000"/>
                <w:szCs w:val="21"/>
              </w:rPr>
            </w:pPr>
          </w:p>
          <w:p w14:paraId="4CB7B583" w14:textId="77777777" w:rsidR="005225E7" w:rsidRDefault="005225E7">
            <w:pPr>
              <w:topLinePunct/>
              <w:spacing w:line="440" w:lineRule="exact"/>
              <w:jc w:val="center"/>
              <w:rPr>
                <w:rFonts w:ascii="宋体" w:hAnsi="宋体"/>
                <w:color w:val="000000"/>
                <w:szCs w:val="21"/>
              </w:rPr>
            </w:pPr>
          </w:p>
          <w:p w14:paraId="3EBB413A" w14:textId="77777777" w:rsidR="005225E7" w:rsidRDefault="005225E7">
            <w:pPr>
              <w:topLinePunct/>
              <w:spacing w:line="440" w:lineRule="exact"/>
              <w:jc w:val="center"/>
              <w:rPr>
                <w:rFonts w:ascii="宋体" w:hAnsi="宋体"/>
                <w:color w:val="000000"/>
                <w:szCs w:val="21"/>
              </w:rPr>
            </w:pPr>
          </w:p>
          <w:p w14:paraId="30C2115B" w14:textId="77777777" w:rsidR="005225E7" w:rsidRDefault="005225E7">
            <w:pPr>
              <w:topLinePunct/>
              <w:spacing w:line="440" w:lineRule="exact"/>
              <w:jc w:val="center"/>
              <w:rPr>
                <w:rFonts w:ascii="宋体" w:hAnsi="宋体"/>
                <w:color w:val="000000"/>
                <w:szCs w:val="21"/>
              </w:rPr>
            </w:pPr>
          </w:p>
        </w:tc>
      </w:tr>
      <w:tr w:rsidR="005225E7" w14:paraId="0B6868DB" w14:textId="77777777">
        <w:trPr>
          <w:trHeight w:val="637"/>
        </w:trPr>
        <w:tc>
          <w:tcPr>
            <w:tcW w:w="1621" w:type="dxa"/>
            <w:tcBorders>
              <w:top w:val="single" w:sz="4" w:space="0" w:color="auto"/>
              <w:left w:val="single" w:sz="4" w:space="0" w:color="auto"/>
              <w:bottom w:val="single" w:sz="4" w:space="0" w:color="auto"/>
              <w:right w:val="single" w:sz="4" w:space="0" w:color="auto"/>
            </w:tcBorders>
            <w:vAlign w:val="center"/>
          </w:tcPr>
          <w:p w14:paraId="20C966BA" w14:textId="77777777" w:rsidR="005225E7" w:rsidRDefault="000B54FA">
            <w:pPr>
              <w:topLinePunct/>
              <w:spacing w:line="440" w:lineRule="exact"/>
              <w:jc w:val="center"/>
              <w:rPr>
                <w:rFonts w:ascii="宋体" w:hAnsi="宋体"/>
                <w:color w:val="000000"/>
                <w:szCs w:val="21"/>
              </w:rPr>
            </w:pPr>
            <w:r>
              <w:rPr>
                <w:rFonts w:ascii="宋体" w:hAnsi="宋体"/>
                <w:color w:val="000000"/>
                <w:szCs w:val="21"/>
              </w:rPr>
              <w:t>备注</w:t>
            </w:r>
          </w:p>
        </w:tc>
        <w:tc>
          <w:tcPr>
            <w:tcW w:w="6420" w:type="dxa"/>
            <w:gridSpan w:val="9"/>
            <w:tcBorders>
              <w:top w:val="single" w:sz="4" w:space="0" w:color="auto"/>
              <w:left w:val="single" w:sz="4" w:space="0" w:color="auto"/>
              <w:bottom w:val="single" w:sz="4" w:space="0" w:color="auto"/>
              <w:right w:val="single" w:sz="4" w:space="0" w:color="auto"/>
            </w:tcBorders>
            <w:vAlign w:val="center"/>
          </w:tcPr>
          <w:p w14:paraId="6976BE1E" w14:textId="77777777" w:rsidR="005225E7" w:rsidRDefault="005225E7">
            <w:pPr>
              <w:topLinePunct/>
              <w:spacing w:line="440" w:lineRule="exact"/>
              <w:jc w:val="center"/>
              <w:rPr>
                <w:rFonts w:ascii="宋体" w:hAnsi="宋体"/>
                <w:color w:val="000000"/>
                <w:szCs w:val="21"/>
              </w:rPr>
            </w:pPr>
          </w:p>
        </w:tc>
      </w:tr>
    </w:tbl>
    <w:p w14:paraId="3F8B58E0" w14:textId="77777777" w:rsidR="005225E7" w:rsidRDefault="005225E7">
      <w:pPr>
        <w:rPr>
          <w:rFonts w:ascii="宋体" w:hAnsi="宋体"/>
          <w:color w:val="000000"/>
        </w:rPr>
      </w:pPr>
    </w:p>
    <w:p w14:paraId="5FDD4F82" w14:textId="77777777" w:rsidR="005225E7" w:rsidRDefault="000B54FA">
      <w:pPr>
        <w:ind w:firstLine="420"/>
        <w:jc w:val="right"/>
        <w:rPr>
          <w:rFonts w:ascii="宋体" w:hAnsi="宋体"/>
          <w:color w:val="000000"/>
          <w:szCs w:val="21"/>
        </w:rPr>
      </w:pPr>
      <w:r>
        <w:rPr>
          <w:rFonts w:ascii="宋体" w:hAnsi="宋体" w:hint="eastAsia"/>
          <w:color w:val="000000"/>
          <w:szCs w:val="21"/>
        </w:rPr>
        <w:t>投标人：</w:t>
      </w:r>
      <w:r>
        <w:rPr>
          <w:rFonts w:ascii="宋体" w:hAnsi="宋体" w:hint="eastAsia"/>
          <w:color w:val="000000"/>
          <w:szCs w:val="21"/>
          <w:u w:val="single"/>
        </w:rPr>
        <w:t xml:space="preserve">                </w:t>
      </w:r>
      <w:r>
        <w:rPr>
          <w:rFonts w:ascii="宋体" w:hAnsi="宋体" w:hint="eastAsia"/>
          <w:color w:val="000000"/>
          <w:szCs w:val="21"/>
        </w:rPr>
        <w:t>（盖单位电子章）</w:t>
      </w:r>
    </w:p>
    <w:p w14:paraId="484008AA" w14:textId="77777777" w:rsidR="005225E7" w:rsidRDefault="000B54FA">
      <w:pPr>
        <w:spacing w:line="500" w:lineRule="exact"/>
        <w:ind w:leftChars="-2750" w:left="-5775" w:firstLineChars="1250" w:firstLine="2625"/>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5B9944D0" w14:textId="77777777" w:rsidR="005225E7" w:rsidRDefault="000B54FA">
      <w:pPr>
        <w:spacing w:line="400" w:lineRule="exact"/>
        <w:rPr>
          <w:rFonts w:ascii="宋体" w:hAnsi="宋体"/>
          <w:color w:val="000000"/>
        </w:rPr>
      </w:pPr>
      <w:r>
        <w:rPr>
          <w:rFonts w:ascii="宋体" w:hAnsi="宋体" w:hint="eastAsia"/>
          <w:color w:val="000000"/>
        </w:rPr>
        <w:t>注：相关材料扫描件在“ 附表13：原件的扫描件”中提供。</w:t>
      </w:r>
    </w:p>
    <w:p w14:paraId="21F1BE59" w14:textId="77777777" w:rsidR="005225E7" w:rsidRDefault="000B54FA">
      <w:pPr>
        <w:pStyle w:val="2"/>
        <w:rPr>
          <w:rFonts w:ascii="宋体" w:eastAsia="宋体" w:hAnsi="宋体"/>
          <w:color w:val="000000"/>
          <w:sz w:val="28"/>
          <w:szCs w:val="28"/>
        </w:rPr>
      </w:pPr>
      <w:r>
        <w:rPr>
          <w:rFonts w:ascii="宋体" w:eastAsia="宋体" w:hAnsi="宋体" w:hint="eastAsia"/>
          <w:color w:val="000000"/>
        </w:rPr>
        <w:br w:type="page"/>
      </w:r>
      <w:bookmarkStart w:id="5447" w:name="_Toc486423027"/>
      <w:r>
        <w:rPr>
          <w:rFonts w:ascii="宋体" w:eastAsia="宋体" w:hAnsi="宋体" w:hint="eastAsia"/>
          <w:color w:val="000000"/>
          <w:sz w:val="28"/>
          <w:szCs w:val="28"/>
        </w:rPr>
        <w:lastRenderedPageBreak/>
        <w:t>附表</w:t>
      </w:r>
      <w:r>
        <w:rPr>
          <w:rFonts w:ascii="宋体" w:eastAsia="宋体" w:hAnsi="宋体"/>
          <w:color w:val="000000"/>
          <w:sz w:val="28"/>
          <w:szCs w:val="28"/>
        </w:rPr>
        <w:t>2</w:t>
      </w:r>
      <w:r>
        <w:rPr>
          <w:rFonts w:ascii="宋体" w:eastAsia="宋体" w:hAnsi="宋体" w:hint="eastAsia"/>
          <w:color w:val="000000"/>
          <w:sz w:val="28"/>
          <w:szCs w:val="28"/>
        </w:rPr>
        <w:t>：法定代表人身份证明</w:t>
      </w:r>
      <w:bookmarkEnd w:id="5447"/>
    </w:p>
    <w:p w14:paraId="52202D8E" w14:textId="77777777" w:rsidR="005225E7" w:rsidRDefault="000B54FA">
      <w:pPr>
        <w:spacing w:line="520" w:lineRule="exact"/>
        <w:rPr>
          <w:rFonts w:ascii="宋体" w:hAnsi="宋体"/>
          <w:color w:val="000000"/>
          <w:u w:val="single"/>
        </w:rPr>
      </w:pPr>
      <w:r>
        <w:rPr>
          <w:rFonts w:ascii="宋体" w:hAnsi="宋体" w:hint="eastAsia"/>
          <w:color w:val="000000"/>
        </w:rPr>
        <w:t>申请人名称：</w:t>
      </w:r>
      <w:r>
        <w:rPr>
          <w:rFonts w:ascii="宋体" w:hAnsi="宋体" w:hint="eastAsia"/>
          <w:color w:val="000000"/>
          <w:u w:val="single"/>
        </w:rPr>
        <w:t xml:space="preserve">                                               </w:t>
      </w:r>
    </w:p>
    <w:p w14:paraId="37807688" w14:textId="77777777" w:rsidR="005225E7" w:rsidRDefault="000B54FA">
      <w:pPr>
        <w:spacing w:line="520" w:lineRule="exact"/>
        <w:rPr>
          <w:rFonts w:ascii="宋体" w:hAnsi="宋体"/>
          <w:color w:val="000000"/>
          <w:u w:val="single"/>
        </w:rPr>
      </w:pPr>
      <w:r>
        <w:rPr>
          <w:rFonts w:ascii="宋体" w:hAnsi="宋体" w:hint="eastAsia"/>
          <w:color w:val="000000"/>
        </w:rPr>
        <w:t>单位性质：</w:t>
      </w:r>
      <w:r>
        <w:rPr>
          <w:rFonts w:ascii="宋体" w:hAnsi="宋体" w:hint="eastAsia"/>
          <w:color w:val="000000"/>
          <w:u w:val="single"/>
        </w:rPr>
        <w:t xml:space="preserve">                                                 </w:t>
      </w:r>
    </w:p>
    <w:p w14:paraId="564FFFFE" w14:textId="77777777" w:rsidR="005225E7" w:rsidRDefault="000B54FA">
      <w:pPr>
        <w:spacing w:line="520" w:lineRule="exact"/>
        <w:rPr>
          <w:rFonts w:ascii="宋体" w:hAnsi="宋体"/>
          <w:color w:val="000000"/>
          <w:u w:val="single"/>
        </w:rPr>
      </w:pPr>
      <w:r>
        <w:rPr>
          <w:rFonts w:ascii="宋体" w:hAnsi="宋体" w:hint="eastAsia"/>
          <w:color w:val="000000"/>
        </w:rPr>
        <w:t>地    址：</w:t>
      </w:r>
      <w:r>
        <w:rPr>
          <w:rFonts w:ascii="宋体" w:hAnsi="宋体" w:hint="eastAsia"/>
          <w:color w:val="000000"/>
          <w:u w:val="single"/>
        </w:rPr>
        <w:t xml:space="preserve">                                                 </w:t>
      </w:r>
    </w:p>
    <w:p w14:paraId="561CA324" w14:textId="77777777" w:rsidR="005225E7" w:rsidRDefault="000B54FA">
      <w:pPr>
        <w:spacing w:line="520" w:lineRule="exact"/>
        <w:rPr>
          <w:rFonts w:ascii="宋体" w:hAnsi="宋体"/>
          <w:color w:val="000000"/>
          <w:u w:val="single"/>
        </w:rPr>
      </w:pPr>
      <w:r>
        <w:rPr>
          <w:rFonts w:ascii="宋体" w:hAnsi="宋体" w:hint="eastAsia"/>
          <w:color w:val="000000"/>
        </w:rPr>
        <w:t>成立时间：</w:t>
      </w:r>
      <w:r>
        <w:rPr>
          <w:rFonts w:ascii="宋体" w:hAnsi="宋体" w:hint="eastAsia"/>
          <w:color w:val="000000"/>
          <w:u w:val="single"/>
        </w:rPr>
        <w:t xml:space="preserve">                                                  </w:t>
      </w:r>
    </w:p>
    <w:p w14:paraId="23AB7D30" w14:textId="77777777" w:rsidR="005225E7" w:rsidRDefault="000B54FA">
      <w:pPr>
        <w:spacing w:line="520" w:lineRule="exact"/>
        <w:rPr>
          <w:rFonts w:ascii="宋体" w:hAnsi="宋体"/>
          <w:color w:val="000000"/>
          <w:u w:val="single"/>
        </w:rPr>
      </w:pPr>
      <w:r>
        <w:rPr>
          <w:rFonts w:ascii="宋体" w:hAnsi="宋体" w:hint="eastAsia"/>
          <w:color w:val="000000"/>
        </w:rPr>
        <w:t>经营期限：</w:t>
      </w:r>
      <w:r>
        <w:rPr>
          <w:rFonts w:ascii="宋体" w:hAnsi="宋体" w:hint="eastAsia"/>
          <w:color w:val="000000"/>
          <w:u w:val="single"/>
        </w:rPr>
        <w:t xml:space="preserve">                                   </w:t>
      </w:r>
    </w:p>
    <w:p w14:paraId="04EE5D81" w14:textId="77777777" w:rsidR="005225E7" w:rsidRDefault="000B54FA">
      <w:pPr>
        <w:spacing w:line="520" w:lineRule="exact"/>
        <w:rPr>
          <w:rFonts w:ascii="宋体" w:hAnsi="宋体"/>
          <w:color w:val="000000"/>
          <w:u w:val="single"/>
        </w:rPr>
      </w:pPr>
      <w:r>
        <w:rPr>
          <w:rFonts w:ascii="宋体" w:hAnsi="宋体" w:hint="eastAsia"/>
          <w:color w:val="000000"/>
        </w:rPr>
        <w:t>姓名：</w:t>
      </w:r>
      <w:r>
        <w:rPr>
          <w:rFonts w:ascii="宋体" w:hAnsi="宋体" w:hint="eastAsia"/>
          <w:color w:val="000000"/>
          <w:u w:val="single"/>
        </w:rPr>
        <w:t xml:space="preserve">         </w:t>
      </w:r>
      <w:r>
        <w:rPr>
          <w:rFonts w:ascii="宋体" w:hAnsi="宋体" w:hint="eastAsia"/>
          <w:color w:val="000000"/>
        </w:rPr>
        <w:t>性别：</w:t>
      </w:r>
      <w:r>
        <w:rPr>
          <w:rFonts w:ascii="宋体" w:hAnsi="宋体" w:hint="eastAsia"/>
          <w:color w:val="000000"/>
          <w:u w:val="single"/>
        </w:rPr>
        <w:t xml:space="preserve">         </w:t>
      </w:r>
      <w:r>
        <w:rPr>
          <w:rFonts w:ascii="宋体" w:hAnsi="宋体" w:hint="eastAsia"/>
          <w:color w:val="000000"/>
        </w:rPr>
        <w:t>年龄：</w:t>
      </w:r>
      <w:r>
        <w:rPr>
          <w:rFonts w:ascii="宋体" w:hAnsi="宋体" w:hint="eastAsia"/>
          <w:color w:val="000000"/>
          <w:u w:val="single"/>
        </w:rPr>
        <w:t xml:space="preserve">        </w:t>
      </w:r>
      <w:r>
        <w:rPr>
          <w:rFonts w:ascii="宋体" w:hAnsi="宋体" w:hint="eastAsia"/>
          <w:color w:val="000000"/>
        </w:rPr>
        <w:t>身份证号码：</w:t>
      </w:r>
      <w:r>
        <w:rPr>
          <w:rFonts w:ascii="宋体" w:hAnsi="宋体" w:hint="eastAsia"/>
          <w:color w:val="000000"/>
          <w:u w:val="single"/>
        </w:rPr>
        <w:t xml:space="preserve">                    </w:t>
      </w:r>
    </w:p>
    <w:p w14:paraId="4785C0C8" w14:textId="77777777" w:rsidR="005225E7" w:rsidRDefault="000B54FA">
      <w:pPr>
        <w:spacing w:line="520" w:lineRule="exact"/>
        <w:rPr>
          <w:rFonts w:ascii="宋体" w:hAnsi="宋体"/>
          <w:color w:val="000000"/>
        </w:rPr>
      </w:pPr>
      <w:r>
        <w:rPr>
          <w:rFonts w:ascii="宋体" w:hAnsi="宋体" w:hint="eastAsia"/>
          <w:color w:val="000000"/>
        </w:rPr>
        <w:t>职务：</w:t>
      </w:r>
      <w:r>
        <w:rPr>
          <w:rFonts w:ascii="宋体" w:hAnsi="宋体" w:hint="eastAsia"/>
          <w:color w:val="000000"/>
          <w:u w:val="single"/>
        </w:rPr>
        <w:t xml:space="preserve">             </w:t>
      </w:r>
      <w:r>
        <w:rPr>
          <w:rFonts w:ascii="宋体" w:hAnsi="宋体" w:hint="eastAsia"/>
          <w:color w:val="000000"/>
        </w:rPr>
        <w:t>系</w:t>
      </w:r>
      <w:r>
        <w:rPr>
          <w:rFonts w:ascii="宋体" w:hAnsi="宋体" w:hint="eastAsia"/>
          <w:color w:val="000000"/>
          <w:u w:val="single"/>
        </w:rPr>
        <w:t xml:space="preserve">                   </w:t>
      </w:r>
      <w:r>
        <w:rPr>
          <w:rFonts w:ascii="宋体" w:hAnsi="宋体" w:hint="eastAsia"/>
          <w:color w:val="000000"/>
        </w:rPr>
        <w:t>（申请人名称）的法定代表人。</w:t>
      </w:r>
    </w:p>
    <w:p w14:paraId="714184DB" w14:textId="77777777" w:rsidR="005225E7" w:rsidRDefault="005225E7">
      <w:pPr>
        <w:spacing w:line="520" w:lineRule="exact"/>
        <w:ind w:firstLine="420"/>
        <w:rPr>
          <w:rFonts w:ascii="宋体" w:hAnsi="宋体"/>
          <w:color w:val="000000"/>
        </w:rPr>
      </w:pPr>
    </w:p>
    <w:p w14:paraId="7992BB58" w14:textId="77777777" w:rsidR="005225E7" w:rsidRDefault="000B54FA">
      <w:pPr>
        <w:spacing w:line="520" w:lineRule="exact"/>
        <w:ind w:firstLine="420"/>
        <w:rPr>
          <w:rFonts w:ascii="宋体" w:hAnsi="宋体"/>
          <w:color w:val="000000"/>
        </w:rPr>
      </w:pPr>
      <w:r>
        <w:rPr>
          <w:rFonts w:ascii="宋体" w:hAnsi="宋体" w:hint="eastAsia"/>
          <w:color w:val="000000"/>
        </w:rPr>
        <w:t>特此证明。</w:t>
      </w:r>
    </w:p>
    <w:p w14:paraId="0D2A0D7E" w14:textId="77777777" w:rsidR="005225E7" w:rsidRDefault="005225E7">
      <w:pPr>
        <w:ind w:firstLine="420"/>
        <w:rPr>
          <w:rFonts w:ascii="宋体" w:hAnsi="宋体"/>
          <w:color w:val="000000"/>
        </w:rPr>
      </w:pPr>
    </w:p>
    <w:p w14:paraId="21544B41" w14:textId="77777777" w:rsidR="005225E7" w:rsidRDefault="005225E7">
      <w:pPr>
        <w:ind w:firstLine="420"/>
        <w:rPr>
          <w:rFonts w:ascii="宋体" w:hAnsi="宋体"/>
          <w:color w:val="000000"/>
        </w:rPr>
      </w:pPr>
    </w:p>
    <w:p w14:paraId="39D7C418" w14:textId="77777777" w:rsidR="005225E7" w:rsidRDefault="005225E7">
      <w:pPr>
        <w:ind w:firstLine="420"/>
        <w:rPr>
          <w:rFonts w:ascii="宋体" w:hAnsi="宋体"/>
          <w:color w:val="000000"/>
        </w:rPr>
      </w:pPr>
    </w:p>
    <w:p w14:paraId="258AB180" w14:textId="77777777" w:rsidR="005225E7" w:rsidRDefault="005225E7">
      <w:pPr>
        <w:ind w:firstLine="420"/>
        <w:rPr>
          <w:rFonts w:ascii="宋体" w:hAnsi="宋体"/>
          <w:color w:val="000000"/>
        </w:rPr>
      </w:pPr>
    </w:p>
    <w:p w14:paraId="54C83ABD" w14:textId="77777777" w:rsidR="005225E7" w:rsidRDefault="000B54FA">
      <w:pPr>
        <w:spacing w:line="400" w:lineRule="exact"/>
        <w:ind w:firstLine="420"/>
        <w:jc w:val="right"/>
        <w:rPr>
          <w:rFonts w:ascii="宋体" w:hAnsi="宋体"/>
          <w:color w:val="000000"/>
          <w:szCs w:val="21"/>
        </w:rPr>
      </w:pPr>
      <w:r>
        <w:rPr>
          <w:rFonts w:ascii="宋体" w:hAnsi="宋体" w:hint="eastAsia"/>
          <w:color w:val="000000"/>
          <w:szCs w:val="21"/>
        </w:rPr>
        <w:t>申请人：</w:t>
      </w:r>
      <w:r>
        <w:rPr>
          <w:rFonts w:ascii="宋体" w:hAnsi="宋体" w:hint="eastAsia"/>
          <w:color w:val="000000"/>
          <w:szCs w:val="21"/>
          <w:u w:val="single"/>
        </w:rPr>
        <w:t xml:space="preserve">                </w:t>
      </w:r>
      <w:r>
        <w:rPr>
          <w:rFonts w:ascii="宋体" w:hAnsi="宋体" w:hint="eastAsia"/>
          <w:color w:val="000000"/>
          <w:szCs w:val="21"/>
        </w:rPr>
        <w:t>（盖单位电子章）</w:t>
      </w:r>
    </w:p>
    <w:p w14:paraId="20824A31" w14:textId="77777777" w:rsidR="005225E7" w:rsidRDefault="005225E7">
      <w:pPr>
        <w:spacing w:line="400" w:lineRule="exact"/>
        <w:ind w:firstLine="420"/>
        <w:jc w:val="right"/>
        <w:rPr>
          <w:rFonts w:ascii="宋体" w:hAnsi="宋体"/>
          <w:color w:val="000000"/>
          <w:szCs w:val="21"/>
          <w:u w:val="single"/>
        </w:rPr>
      </w:pPr>
    </w:p>
    <w:p w14:paraId="4164F1FF" w14:textId="77777777" w:rsidR="005225E7" w:rsidRDefault="000B54FA">
      <w:pPr>
        <w:spacing w:line="400" w:lineRule="exact"/>
        <w:ind w:firstLine="42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58A4A651" w14:textId="77777777" w:rsidR="005225E7" w:rsidRDefault="005225E7">
      <w:pPr>
        <w:spacing w:line="400" w:lineRule="exact"/>
        <w:ind w:firstLine="420"/>
        <w:jc w:val="right"/>
        <w:rPr>
          <w:rFonts w:ascii="宋体" w:hAnsi="宋体"/>
          <w:color w:val="000000"/>
          <w:szCs w:val="21"/>
        </w:rPr>
      </w:pPr>
    </w:p>
    <w:p w14:paraId="3F8D53BB" w14:textId="77777777" w:rsidR="005225E7" w:rsidRDefault="000B54FA">
      <w:pPr>
        <w:pStyle w:val="2"/>
        <w:spacing w:line="400" w:lineRule="exact"/>
        <w:rPr>
          <w:rFonts w:ascii="宋体" w:eastAsia="宋体" w:hAnsi="宋体"/>
          <w:color w:val="000000"/>
          <w:sz w:val="28"/>
          <w:szCs w:val="28"/>
        </w:rPr>
      </w:pPr>
      <w:r>
        <w:rPr>
          <w:rFonts w:ascii="宋体" w:eastAsia="宋体" w:hAnsi="宋体"/>
          <w:color w:val="000000"/>
          <w:sz w:val="28"/>
          <w:szCs w:val="28"/>
        </w:rPr>
        <w:br w:type="page"/>
      </w:r>
      <w:bookmarkStart w:id="5448" w:name="_Toc486423028"/>
      <w:r>
        <w:rPr>
          <w:rFonts w:ascii="宋体" w:eastAsia="宋体" w:hAnsi="宋体" w:hint="eastAsia"/>
          <w:color w:val="000000"/>
          <w:sz w:val="28"/>
          <w:szCs w:val="28"/>
        </w:rPr>
        <w:lastRenderedPageBreak/>
        <w:t>附表3：授权委托书（若有授权）</w:t>
      </w:r>
      <w:bookmarkEnd w:id="5448"/>
    </w:p>
    <w:p w14:paraId="2BD212C3" w14:textId="77777777" w:rsidR="005225E7" w:rsidRDefault="005225E7">
      <w:pPr>
        <w:rPr>
          <w:rFonts w:ascii="宋体" w:hAnsi="宋体"/>
          <w:color w:val="000000"/>
        </w:rPr>
      </w:pPr>
    </w:p>
    <w:p w14:paraId="352696E9" w14:textId="77777777" w:rsidR="005225E7" w:rsidRDefault="000B54FA">
      <w:pPr>
        <w:spacing w:line="520" w:lineRule="exact"/>
        <w:jc w:val="center"/>
        <w:rPr>
          <w:rFonts w:ascii="宋体" w:hAnsi="宋体"/>
          <w:b/>
          <w:color w:val="000000"/>
          <w:sz w:val="24"/>
        </w:rPr>
      </w:pPr>
      <w:r>
        <w:rPr>
          <w:rFonts w:ascii="宋体" w:hAnsi="宋体"/>
          <w:b/>
          <w:color w:val="000000"/>
          <w:sz w:val="24"/>
        </w:rPr>
        <w:t>授权委托书</w:t>
      </w:r>
    </w:p>
    <w:p w14:paraId="24783AD8" w14:textId="77777777" w:rsidR="005225E7" w:rsidRDefault="005225E7">
      <w:pPr>
        <w:spacing w:line="440" w:lineRule="exact"/>
        <w:rPr>
          <w:rFonts w:ascii="宋体" w:hAnsi="宋体"/>
          <w:color w:val="000000"/>
          <w:szCs w:val="21"/>
        </w:rPr>
      </w:pPr>
    </w:p>
    <w:p w14:paraId="33762DE9" w14:textId="77777777" w:rsidR="005225E7" w:rsidRDefault="000B54FA">
      <w:pPr>
        <w:topLinePunct/>
        <w:spacing w:line="520" w:lineRule="exact"/>
        <w:ind w:firstLineChars="200" w:firstLine="420"/>
        <w:rPr>
          <w:rFonts w:ascii="宋体" w:hAnsi="宋体"/>
          <w:color w:val="000000"/>
          <w:szCs w:val="21"/>
        </w:rPr>
      </w:pPr>
      <w:r>
        <w:rPr>
          <w:rFonts w:ascii="宋体" w:hAnsi="宋体"/>
          <w:color w:val="000000"/>
          <w:szCs w:val="21"/>
        </w:rPr>
        <w:t>本人</w:t>
      </w:r>
      <w:r>
        <w:rPr>
          <w:rFonts w:ascii="宋体" w:hAnsi="宋体"/>
          <w:color w:val="000000"/>
          <w:szCs w:val="21"/>
          <w:u w:val="single"/>
        </w:rPr>
        <w:t xml:space="preserve">       </w:t>
      </w:r>
      <w:r>
        <w:rPr>
          <w:rFonts w:ascii="宋体" w:hAnsi="宋体"/>
          <w:color w:val="000000"/>
          <w:szCs w:val="21"/>
        </w:rPr>
        <w:t>（姓名）系</w:t>
      </w:r>
      <w:r>
        <w:rPr>
          <w:rFonts w:ascii="宋体" w:hAnsi="宋体"/>
          <w:color w:val="000000"/>
          <w:szCs w:val="21"/>
          <w:u w:val="single"/>
        </w:rPr>
        <w:t xml:space="preserve">        </w:t>
      </w:r>
      <w:r>
        <w:rPr>
          <w:rFonts w:ascii="宋体" w:hAnsi="宋体"/>
          <w:color w:val="000000"/>
          <w:szCs w:val="21"/>
        </w:rPr>
        <w:t>（投标人名称）的法定代表人，现委托</w:t>
      </w:r>
      <w:r>
        <w:rPr>
          <w:rFonts w:ascii="宋体" w:hAnsi="宋体"/>
          <w:color w:val="000000"/>
          <w:szCs w:val="21"/>
          <w:u w:val="single"/>
        </w:rPr>
        <w:t xml:space="preserve">        </w:t>
      </w:r>
      <w:r>
        <w:rPr>
          <w:rFonts w:ascii="宋体" w:hAnsi="宋体"/>
          <w:color w:val="000000"/>
          <w:szCs w:val="21"/>
        </w:rPr>
        <w:t>（姓名）为我方代理人。代理人根据授权，以我方名义</w:t>
      </w:r>
      <w:r>
        <w:rPr>
          <w:rFonts w:ascii="宋体" w:hAnsi="宋体" w:hint="eastAsia"/>
          <w:color w:val="000000"/>
          <w:szCs w:val="21"/>
        </w:rPr>
        <w:t>在________电子交易平台</w:t>
      </w:r>
      <w:r>
        <w:rPr>
          <w:rFonts w:ascii="宋体" w:hAnsi="宋体"/>
          <w:color w:val="000000"/>
          <w:szCs w:val="21"/>
        </w:rPr>
        <w:t>签署、澄清、</w:t>
      </w:r>
      <w:r>
        <w:rPr>
          <w:rFonts w:ascii="宋体" w:hAnsi="宋体" w:hint="eastAsia"/>
          <w:color w:val="000000"/>
          <w:szCs w:val="21"/>
        </w:rPr>
        <w:t>说明、补正、</w:t>
      </w:r>
      <w:r>
        <w:rPr>
          <w:rFonts w:ascii="宋体" w:hAnsi="宋体"/>
          <w:color w:val="000000"/>
          <w:szCs w:val="21"/>
        </w:rPr>
        <w:t>递交、撤回、修改</w:t>
      </w:r>
      <w:r>
        <w:rPr>
          <w:rFonts w:ascii="宋体" w:hAnsi="宋体"/>
          <w:color w:val="000000"/>
          <w:szCs w:val="21"/>
          <w:u w:val="single"/>
        </w:rPr>
        <w:t xml:space="preserve">           </w:t>
      </w:r>
      <w:r>
        <w:rPr>
          <w:rFonts w:ascii="宋体" w:hAnsi="宋体"/>
          <w:color w:val="000000"/>
          <w:szCs w:val="21"/>
        </w:rPr>
        <w:t>（项目名称）</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(标段名称)</w:t>
      </w:r>
      <w:r>
        <w:rPr>
          <w:rFonts w:ascii="宋体" w:hAnsi="宋体"/>
          <w:color w:val="000000"/>
          <w:szCs w:val="21"/>
        </w:rPr>
        <w:t>的所有投标文件、签订合同和处理有关事宜，其法律后果由我方承担。</w:t>
      </w:r>
    </w:p>
    <w:p w14:paraId="57CC1B62"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代理人无转委托权。</w:t>
      </w:r>
    </w:p>
    <w:p w14:paraId="4C437357" w14:textId="77777777" w:rsidR="005225E7" w:rsidRDefault="000B54FA">
      <w:pPr>
        <w:spacing w:line="520" w:lineRule="exact"/>
        <w:ind w:firstLineChars="200" w:firstLine="420"/>
        <w:rPr>
          <w:rFonts w:ascii="宋体" w:hAnsi="宋体"/>
          <w:color w:val="000000"/>
          <w:szCs w:val="21"/>
        </w:rPr>
      </w:pPr>
      <w:r>
        <w:rPr>
          <w:rFonts w:ascii="宋体" w:hAnsi="宋体" w:hint="eastAsia"/>
          <w:color w:val="000000"/>
          <w:szCs w:val="21"/>
        </w:rPr>
        <w:t>附件</w:t>
      </w:r>
      <w:r>
        <w:rPr>
          <w:rFonts w:ascii="宋体" w:hAnsi="宋体"/>
          <w:color w:val="000000"/>
          <w:szCs w:val="21"/>
        </w:rPr>
        <w:t>：</w:t>
      </w:r>
      <w:r>
        <w:rPr>
          <w:rFonts w:ascii="宋体" w:hAnsi="宋体" w:hint="eastAsia"/>
          <w:color w:val="000000"/>
          <w:szCs w:val="21"/>
        </w:rPr>
        <w:t>法定</w:t>
      </w:r>
      <w:r>
        <w:rPr>
          <w:rFonts w:ascii="宋体" w:hAnsi="宋体"/>
          <w:color w:val="000000"/>
          <w:szCs w:val="21"/>
        </w:rPr>
        <w:t>代表人身份证扫描件（</w:t>
      </w:r>
      <w:r>
        <w:rPr>
          <w:rFonts w:ascii="宋体" w:hAnsi="宋体" w:hint="eastAsia"/>
          <w:color w:val="000000"/>
          <w:szCs w:val="21"/>
        </w:rPr>
        <w:t>附件上传</w:t>
      </w:r>
      <w:r>
        <w:rPr>
          <w:rFonts w:ascii="宋体" w:hAnsi="宋体"/>
          <w:color w:val="000000"/>
          <w:szCs w:val="21"/>
        </w:rPr>
        <w:t>）</w:t>
      </w:r>
    </w:p>
    <w:p w14:paraId="52ACAA4B" w14:textId="77777777" w:rsidR="005225E7" w:rsidRDefault="000B54FA">
      <w:pPr>
        <w:spacing w:line="520" w:lineRule="exact"/>
        <w:ind w:firstLineChars="500" w:firstLine="1050"/>
        <w:rPr>
          <w:rFonts w:ascii="宋体" w:hAnsi="宋体"/>
          <w:color w:val="000000"/>
          <w:szCs w:val="21"/>
        </w:rPr>
      </w:pPr>
      <w:r>
        <w:rPr>
          <w:rFonts w:ascii="宋体" w:hAnsi="宋体" w:hint="eastAsia"/>
          <w:color w:val="000000"/>
          <w:szCs w:val="21"/>
        </w:rPr>
        <w:t>委托代理人</w:t>
      </w:r>
      <w:r>
        <w:rPr>
          <w:rFonts w:ascii="宋体" w:hAnsi="宋体"/>
          <w:color w:val="000000"/>
          <w:szCs w:val="21"/>
        </w:rPr>
        <w:t>身份证扫描件（</w:t>
      </w:r>
      <w:r>
        <w:rPr>
          <w:rFonts w:ascii="宋体" w:hAnsi="宋体" w:hint="eastAsia"/>
          <w:color w:val="000000"/>
          <w:szCs w:val="21"/>
        </w:rPr>
        <w:t>附件上传</w:t>
      </w:r>
      <w:r>
        <w:rPr>
          <w:rFonts w:ascii="宋体" w:hAnsi="宋体"/>
          <w:color w:val="000000"/>
          <w:szCs w:val="21"/>
        </w:rPr>
        <w:t>）</w:t>
      </w:r>
    </w:p>
    <w:p w14:paraId="450DE958" w14:textId="77777777" w:rsidR="005225E7" w:rsidRDefault="005225E7">
      <w:pPr>
        <w:spacing w:line="440" w:lineRule="exact"/>
        <w:rPr>
          <w:rFonts w:ascii="宋体" w:hAnsi="宋体"/>
          <w:color w:val="000000"/>
          <w:szCs w:val="21"/>
        </w:rPr>
      </w:pPr>
    </w:p>
    <w:p w14:paraId="41BDB69A" w14:textId="77777777" w:rsidR="005225E7" w:rsidRDefault="005225E7">
      <w:pPr>
        <w:spacing w:line="440" w:lineRule="exact"/>
        <w:rPr>
          <w:rFonts w:ascii="宋体" w:hAnsi="宋体"/>
          <w:color w:val="000000"/>
          <w:szCs w:val="21"/>
        </w:rPr>
      </w:pPr>
    </w:p>
    <w:p w14:paraId="2612FF6C" w14:textId="77777777" w:rsidR="005225E7" w:rsidRDefault="000B54FA">
      <w:pPr>
        <w:spacing w:line="440" w:lineRule="exact"/>
        <w:ind w:firstLineChars="1012" w:firstLine="2125"/>
        <w:jc w:val="right"/>
        <w:rPr>
          <w:rFonts w:ascii="宋体" w:hAnsi="宋体"/>
          <w:color w:val="000000"/>
          <w:szCs w:val="21"/>
        </w:rPr>
      </w:pPr>
      <w:r>
        <w:rPr>
          <w:rFonts w:ascii="宋体" w:hAnsi="宋体"/>
          <w:color w:val="000000"/>
          <w:szCs w:val="21"/>
        </w:rPr>
        <w:t>投标人：</w:t>
      </w:r>
      <w:r>
        <w:rPr>
          <w:rFonts w:ascii="宋体" w:hAnsi="宋体"/>
          <w:color w:val="000000"/>
          <w:szCs w:val="21"/>
          <w:u w:val="single"/>
        </w:rPr>
        <w:t xml:space="preserve">                               </w:t>
      </w:r>
      <w:r>
        <w:rPr>
          <w:rFonts w:ascii="宋体" w:hAnsi="宋体" w:hint="eastAsia"/>
          <w:color w:val="000000"/>
          <w:szCs w:val="21"/>
        </w:rPr>
        <w:t>（盖单位电子章）</w:t>
      </w:r>
    </w:p>
    <w:p w14:paraId="41DDA508" w14:textId="77777777" w:rsidR="005225E7" w:rsidRDefault="005225E7">
      <w:pPr>
        <w:spacing w:line="440" w:lineRule="exact"/>
        <w:rPr>
          <w:rFonts w:ascii="宋体" w:hAnsi="宋体"/>
          <w:color w:val="000000"/>
          <w:szCs w:val="21"/>
        </w:rPr>
      </w:pPr>
    </w:p>
    <w:p w14:paraId="6F10F2BA" w14:textId="77777777" w:rsidR="005225E7" w:rsidRDefault="000B54FA">
      <w:pPr>
        <w:wordWrap w:val="0"/>
        <w:spacing w:line="440" w:lineRule="exact"/>
        <w:ind w:firstLineChars="1080" w:firstLine="2268"/>
        <w:jc w:val="right"/>
        <w:rPr>
          <w:rFonts w:ascii="宋体" w:hAnsi="宋体"/>
          <w:color w:val="000000"/>
          <w:szCs w:val="21"/>
        </w:rPr>
      </w:pPr>
      <w:r>
        <w:rPr>
          <w:rFonts w:ascii="宋体" w:hAnsi="宋体"/>
          <w:color w:val="000000"/>
          <w:szCs w:val="21"/>
        </w:rPr>
        <w:t>法定代表人：</w:t>
      </w:r>
      <w:r>
        <w:rPr>
          <w:rFonts w:ascii="宋体" w:hAnsi="宋体"/>
          <w:color w:val="000000"/>
          <w:szCs w:val="21"/>
          <w:u w:val="single"/>
        </w:rPr>
        <w:t xml:space="preserve">                                </w:t>
      </w:r>
      <w:r>
        <w:rPr>
          <w:rFonts w:ascii="宋体" w:hAnsi="宋体"/>
          <w:color w:val="000000"/>
          <w:szCs w:val="21"/>
        </w:rPr>
        <w:t>（电子签名）</w:t>
      </w:r>
    </w:p>
    <w:p w14:paraId="783CCD11" w14:textId="77777777" w:rsidR="005225E7" w:rsidRDefault="005225E7">
      <w:pPr>
        <w:spacing w:line="440" w:lineRule="exact"/>
        <w:rPr>
          <w:rFonts w:ascii="宋体" w:hAnsi="宋体"/>
          <w:color w:val="000000"/>
          <w:szCs w:val="21"/>
        </w:rPr>
      </w:pPr>
    </w:p>
    <w:p w14:paraId="4F93FCFC" w14:textId="77777777" w:rsidR="005225E7" w:rsidRDefault="000B54FA">
      <w:pPr>
        <w:wordWrap w:val="0"/>
        <w:spacing w:line="440" w:lineRule="exact"/>
        <w:ind w:firstLineChars="1147" w:firstLine="2409"/>
        <w:jc w:val="right"/>
        <w:rPr>
          <w:rFonts w:ascii="宋体" w:hAnsi="宋体"/>
          <w:color w:val="000000"/>
          <w:szCs w:val="21"/>
        </w:rPr>
      </w:pPr>
      <w:r>
        <w:rPr>
          <w:rFonts w:ascii="宋体" w:hAnsi="宋体" w:hint="eastAsia"/>
          <w:color w:val="000000"/>
          <w:szCs w:val="21"/>
        </w:rPr>
        <w:t>委托</w:t>
      </w:r>
      <w:r>
        <w:rPr>
          <w:rFonts w:ascii="宋体" w:hAnsi="宋体"/>
          <w:color w:val="000000"/>
          <w:szCs w:val="21"/>
        </w:rPr>
        <w:t>代理人：</w:t>
      </w:r>
      <w:r>
        <w:rPr>
          <w:rFonts w:ascii="宋体" w:hAnsi="宋体"/>
          <w:color w:val="000000"/>
          <w:szCs w:val="21"/>
          <w:u w:val="single"/>
        </w:rPr>
        <w:t xml:space="preserve">                                 </w:t>
      </w:r>
      <w:r>
        <w:rPr>
          <w:rFonts w:ascii="宋体" w:hAnsi="宋体"/>
          <w:color w:val="000000"/>
          <w:szCs w:val="21"/>
        </w:rPr>
        <w:t>（电子签名）</w:t>
      </w:r>
    </w:p>
    <w:p w14:paraId="7B5D3A77" w14:textId="77777777" w:rsidR="005225E7" w:rsidRDefault="000B54FA">
      <w:pPr>
        <w:spacing w:line="440" w:lineRule="exact"/>
        <w:ind w:right="1050"/>
        <w:rPr>
          <w:rFonts w:ascii="宋体" w:hAnsi="宋体"/>
          <w:color w:val="000000"/>
          <w:szCs w:val="21"/>
        </w:rPr>
      </w:pPr>
      <w:r>
        <w:rPr>
          <w:rFonts w:ascii="宋体" w:hAnsi="宋体"/>
          <w:color w:val="000000"/>
          <w:szCs w:val="21"/>
        </w:rPr>
        <w:t xml:space="preserve"> </w:t>
      </w:r>
    </w:p>
    <w:p w14:paraId="4298EF27" w14:textId="77777777" w:rsidR="005225E7" w:rsidRDefault="000B54FA">
      <w:pPr>
        <w:spacing w:line="440" w:lineRule="exact"/>
        <w:ind w:left="1890" w:firstLine="42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001B71D4" w14:textId="77777777" w:rsidR="005225E7" w:rsidRDefault="000B54FA">
      <w:pPr>
        <w:pStyle w:val="2"/>
        <w:spacing w:line="400" w:lineRule="exact"/>
        <w:rPr>
          <w:rFonts w:ascii="宋体" w:eastAsia="宋体" w:hAnsi="宋体"/>
          <w:color w:val="000000"/>
          <w:sz w:val="28"/>
          <w:szCs w:val="28"/>
        </w:rPr>
      </w:pPr>
      <w:r>
        <w:rPr>
          <w:rFonts w:ascii="宋体" w:eastAsia="宋体" w:hAnsi="宋体"/>
          <w:color w:val="000000"/>
          <w:szCs w:val="21"/>
        </w:rPr>
        <w:br w:type="page"/>
      </w:r>
      <w:bookmarkStart w:id="5449" w:name="_Toc486423029"/>
      <w:r>
        <w:rPr>
          <w:rFonts w:ascii="宋体" w:eastAsia="宋体" w:hAnsi="宋体"/>
          <w:color w:val="000000"/>
          <w:sz w:val="28"/>
          <w:szCs w:val="28"/>
        </w:rPr>
        <w:lastRenderedPageBreak/>
        <w:t>附表4：联合体协议书（如有要求）</w:t>
      </w:r>
      <w:bookmarkEnd w:id="5449"/>
    </w:p>
    <w:p w14:paraId="37EA9082" w14:textId="77777777" w:rsidR="005225E7" w:rsidRDefault="000B54FA">
      <w:pPr>
        <w:spacing w:beforeLines="50" w:before="156" w:afterLines="50" w:after="156" w:line="520" w:lineRule="exact"/>
        <w:jc w:val="center"/>
        <w:rPr>
          <w:rFonts w:ascii="宋体" w:hAnsi="宋体"/>
          <w:b/>
          <w:color w:val="000000"/>
          <w:sz w:val="24"/>
        </w:rPr>
      </w:pPr>
      <w:r>
        <w:rPr>
          <w:rFonts w:ascii="宋体" w:hAnsi="宋体" w:hint="eastAsia"/>
          <w:b/>
          <w:color w:val="000000"/>
          <w:sz w:val="24"/>
        </w:rPr>
        <w:t>联合体协议书</w:t>
      </w:r>
    </w:p>
    <w:p w14:paraId="3CB69170" w14:textId="77777777" w:rsidR="005225E7" w:rsidRDefault="005225E7">
      <w:pPr>
        <w:spacing w:line="440" w:lineRule="exact"/>
        <w:rPr>
          <w:rFonts w:ascii="宋体" w:hAnsi="宋体"/>
          <w:b/>
          <w:color w:val="000000"/>
          <w:sz w:val="24"/>
        </w:rPr>
      </w:pPr>
    </w:p>
    <w:p w14:paraId="42F63F1E" w14:textId="77777777" w:rsidR="005225E7" w:rsidRDefault="000B54FA">
      <w:pPr>
        <w:spacing w:line="520" w:lineRule="exact"/>
        <w:ind w:firstLineChars="200" w:firstLine="420"/>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u w:val="single"/>
        </w:rPr>
        <w:tab/>
      </w:r>
      <w:bookmarkStart w:id="5450" w:name="_Toc221952036"/>
      <w:r>
        <w:rPr>
          <w:rFonts w:ascii="宋体" w:hAnsi="宋体" w:hint="eastAsia"/>
          <w:color w:val="000000"/>
          <w:szCs w:val="21"/>
        </w:rPr>
        <w:t>（所有成员单位名称）自愿组成</w:t>
      </w:r>
      <w:r>
        <w:rPr>
          <w:rFonts w:ascii="宋体" w:hAnsi="宋体" w:hint="eastAsia"/>
          <w:color w:val="000000"/>
          <w:szCs w:val="21"/>
          <w:u w:val="single"/>
        </w:rPr>
        <w:t xml:space="preserve">      </w:t>
      </w:r>
      <w:r>
        <w:rPr>
          <w:rFonts w:ascii="宋体" w:hAnsi="宋体" w:hint="eastAsia"/>
          <w:color w:val="000000"/>
          <w:szCs w:val="21"/>
          <w:u w:val="single"/>
        </w:rPr>
        <w:tab/>
      </w:r>
      <w:r>
        <w:rPr>
          <w:rFonts w:ascii="宋体" w:hAnsi="宋体" w:hint="eastAsia"/>
          <w:color w:val="000000"/>
          <w:szCs w:val="21"/>
        </w:rPr>
        <w:t>（联合体名称），共同参加</w:t>
      </w:r>
      <w:r>
        <w:rPr>
          <w:rFonts w:ascii="宋体" w:hAnsi="宋体" w:hint="eastAsia"/>
          <w:color w:val="000000"/>
          <w:szCs w:val="21"/>
          <w:u w:val="single"/>
        </w:rPr>
        <w:t xml:space="preserve">      </w:t>
      </w:r>
      <w:r>
        <w:rPr>
          <w:rFonts w:ascii="宋体" w:hAnsi="宋体" w:hint="eastAsia"/>
          <w:color w:val="000000"/>
          <w:szCs w:val="21"/>
          <w:u w:val="single"/>
        </w:rPr>
        <w:tab/>
        <w:t xml:space="preserve">       </w:t>
      </w:r>
      <w:r>
        <w:rPr>
          <w:rFonts w:ascii="宋体" w:hAnsi="宋体" w:hint="eastAsia"/>
          <w:color w:val="000000"/>
          <w:szCs w:val="21"/>
        </w:rPr>
        <w:t>（项目名称）</w:t>
      </w:r>
      <w:r>
        <w:rPr>
          <w:rFonts w:ascii="宋体" w:hAnsi="宋体" w:hint="eastAsia"/>
          <w:color w:val="000000"/>
          <w:szCs w:val="21"/>
          <w:u w:val="single"/>
        </w:rPr>
        <w:t xml:space="preserve">      </w:t>
      </w:r>
      <w:r>
        <w:rPr>
          <w:rFonts w:ascii="宋体" w:hAnsi="宋体" w:hint="eastAsia"/>
          <w:color w:val="000000"/>
          <w:szCs w:val="21"/>
          <w:u w:val="single"/>
        </w:rPr>
        <w:tab/>
        <w:t>（</w:t>
      </w:r>
      <w:r>
        <w:rPr>
          <w:rFonts w:ascii="宋体" w:hAnsi="宋体" w:hint="eastAsia"/>
          <w:color w:val="000000"/>
          <w:szCs w:val="21"/>
        </w:rPr>
        <w:t>标段名称）投标。现就联合体投标事宜订立如下协议。</w:t>
      </w:r>
      <w:bookmarkEnd w:id="5450"/>
    </w:p>
    <w:p w14:paraId="7BE03C09" w14:textId="77777777" w:rsidR="005225E7" w:rsidRDefault="000B54FA">
      <w:pPr>
        <w:spacing w:line="520" w:lineRule="exact"/>
        <w:rPr>
          <w:rFonts w:ascii="宋体" w:hAnsi="宋体"/>
          <w:color w:val="000000"/>
          <w:szCs w:val="21"/>
        </w:rPr>
      </w:pPr>
      <w:r>
        <w:rPr>
          <w:rFonts w:ascii="宋体" w:hAnsi="宋体" w:hint="eastAsia"/>
          <w:color w:val="000000"/>
          <w:szCs w:val="21"/>
        </w:rPr>
        <w:t xml:space="preserve">    </w:t>
      </w:r>
      <w:bookmarkStart w:id="5451" w:name="_Toc221952037"/>
      <w:r>
        <w:rPr>
          <w:rFonts w:ascii="宋体" w:hAnsi="宋体" w:hint="eastAsia"/>
          <w:color w:val="000000"/>
          <w:szCs w:val="21"/>
        </w:rPr>
        <w:t>1.</w:t>
      </w:r>
      <w:r>
        <w:rPr>
          <w:rFonts w:ascii="宋体" w:hAnsi="宋体" w:hint="eastAsia"/>
          <w:color w:val="000000"/>
          <w:szCs w:val="21"/>
          <w:u w:val="single"/>
        </w:rPr>
        <w:t xml:space="preserve">        </w:t>
      </w:r>
      <w:r>
        <w:rPr>
          <w:rFonts w:ascii="宋体" w:hAnsi="宋体" w:hint="eastAsia"/>
          <w:color w:val="000000"/>
          <w:szCs w:val="21"/>
          <w:u w:val="single"/>
        </w:rPr>
        <w:tab/>
      </w:r>
      <w:r>
        <w:rPr>
          <w:rFonts w:ascii="宋体" w:hAnsi="宋体" w:hint="eastAsia"/>
          <w:color w:val="000000"/>
          <w:szCs w:val="21"/>
        </w:rPr>
        <w:t>（某成员单位名称）为</w:t>
      </w:r>
      <w:r>
        <w:rPr>
          <w:rFonts w:ascii="宋体" w:hAnsi="宋体" w:hint="eastAsia"/>
          <w:color w:val="000000"/>
          <w:szCs w:val="21"/>
          <w:u w:val="single"/>
        </w:rPr>
        <w:t xml:space="preserve">      </w:t>
      </w:r>
      <w:r>
        <w:rPr>
          <w:rFonts w:ascii="宋体" w:hAnsi="宋体" w:hint="eastAsia"/>
          <w:color w:val="000000"/>
          <w:szCs w:val="21"/>
          <w:u w:val="single"/>
        </w:rPr>
        <w:tab/>
      </w:r>
      <w:r>
        <w:rPr>
          <w:rFonts w:ascii="宋体" w:hAnsi="宋体" w:hint="eastAsia"/>
          <w:color w:val="000000"/>
          <w:szCs w:val="21"/>
        </w:rPr>
        <w:t>（联合体名称）牵头人。</w:t>
      </w:r>
      <w:bookmarkEnd w:id="5451"/>
    </w:p>
    <w:p w14:paraId="646C12D0" w14:textId="77777777" w:rsidR="005225E7" w:rsidRDefault="000B54FA">
      <w:pPr>
        <w:spacing w:line="520" w:lineRule="exact"/>
        <w:ind w:firstLineChars="200" w:firstLine="420"/>
        <w:rPr>
          <w:rFonts w:ascii="宋体" w:hAnsi="宋体"/>
          <w:color w:val="000000"/>
          <w:szCs w:val="21"/>
        </w:rPr>
      </w:pPr>
      <w:bookmarkStart w:id="5452" w:name="_Toc221952038"/>
      <w:r>
        <w:rPr>
          <w:rFonts w:ascii="宋体" w:hAnsi="宋体" w:hint="eastAsia"/>
          <w:color w:val="000000"/>
          <w:szCs w:val="21"/>
        </w:rPr>
        <w:t>2.</w:t>
      </w:r>
      <w:r>
        <w:rPr>
          <w:rFonts w:ascii="宋体" w:hAnsi="宋体" w:hint="eastAsia"/>
          <w:color w:val="000000"/>
        </w:rPr>
        <w:t xml:space="preserve"> </w:t>
      </w:r>
      <w:r>
        <w:rPr>
          <w:rFonts w:ascii="宋体" w:hAnsi="宋体" w:hint="eastAsia"/>
          <w:color w:val="000000"/>
          <w:szCs w:val="21"/>
        </w:rPr>
        <w:t>联合体牵头人合法代表联合体各成员负责本标段施工招标投标文件递交和合同谈判活动，并代表联合体提交和接受相关的资料、信息及指示，处理与之有关的一切事务，并负责合同实施阶段的主办、组织和协调工作。</w:t>
      </w:r>
    </w:p>
    <w:p w14:paraId="211AA4FC" w14:textId="77777777" w:rsidR="005225E7" w:rsidRDefault="000B54FA">
      <w:pPr>
        <w:spacing w:line="520" w:lineRule="exact"/>
        <w:ind w:firstLineChars="200" w:firstLine="420"/>
        <w:rPr>
          <w:rFonts w:ascii="宋体" w:hAnsi="宋体"/>
          <w:color w:val="000000"/>
          <w:szCs w:val="21"/>
        </w:rPr>
      </w:pPr>
      <w:bookmarkStart w:id="5453" w:name="_Toc221952039"/>
      <w:bookmarkEnd w:id="5452"/>
      <w:r>
        <w:rPr>
          <w:rFonts w:ascii="宋体" w:hAnsi="宋体" w:hint="eastAsia"/>
          <w:color w:val="000000"/>
          <w:szCs w:val="21"/>
        </w:rPr>
        <w:t>3.</w:t>
      </w:r>
      <w:bookmarkEnd w:id="5453"/>
      <w:r>
        <w:rPr>
          <w:rFonts w:ascii="宋体" w:hAnsi="宋体" w:hint="eastAsia"/>
          <w:color w:val="000000"/>
          <w:szCs w:val="21"/>
        </w:rPr>
        <w:t xml:space="preserve"> 联合体将严格按照招标文件的各项要求，编制投标文件，履行合同，并对外承担连带责任。</w:t>
      </w:r>
    </w:p>
    <w:p w14:paraId="16380ED9" w14:textId="77777777" w:rsidR="005225E7" w:rsidRDefault="000B54FA">
      <w:pPr>
        <w:spacing w:line="520" w:lineRule="exact"/>
        <w:ind w:firstLineChars="200" w:firstLine="420"/>
        <w:rPr>
          <w:rFonts w:ascii="宋体" w:hAnsi="宋体"/>
          <w:color w:val="000000"/>
          <w:szCs w:val="21"/>
        </w:rPr>
      </w:pPr>
      <w:bookmarkStart w:id="5454" w:name="_Toc221952040"/>
      <w:r>
        <w:rPr>
          <w:rFonts w:ascii="宋体" w:hAnsi="宋体" w:hint="eastAsia"/>
          <w:color w:val="000000"/>
          <w:szCs w:val="21"/>
        </w:rPr>
        <w:t>4. 联合体内部各成员单位的职责分工如下：</w:t>
      </w:r>
      <w:r>
        <w:rPr>
          <w:rFonts w:ascii="宋体" w:hAnsi="宋体" w:hint="eastAsia"/>
          <w:color w:val="000000"/>
          <w:szCs w:val="21"/>
          <w:u w:val="single"/>
        </w:rPr>
        <w:t xml:space="preserve">         </w:t>
      </w:r>
      <w:r>
        <w:rPr>
          <w:rFonts w:ascii="宋体" w:hAnsi="宋体" w:hint="eastAsia"/>
          <w:color w:val="000000"/>
          <w:szCs w:val="21"/>
          <w:u w:val="single"/>
        </w:rPr>
        <w:tab/>
        <w:t xml:space="preserve">         </w:t>
      </w:r>
      <w:r>
        <w:rPr>
          <w:rFonts w:ascii="宋体" w:hAnsi="宋体" w:hint="eastAsia"/>
          <w:color w:val="000000"/>
          <w:szCs w:val="21"/>
          <w:u w:val="single"/>
        </w:rPr>
        <w:tab/>
      </w:r>
      <w:r>
        <w:rPr>
          <w:rFonts w:ascii="宋体" w:hAnsi="宋体" w:hint="eastAsia"/>
          <w:color w:val="000000"/>
          <w:szCs w:val="21"/>
        </w:rPr>
        <w:t>。</w:t>
      </w:r>
      <w:bookmarkEnd w:id="5454"/>
    </w:p>
    <w:p w14:paraId="7F9E5041" w14:textId="77777777" w:rsidR="005225E7" w:rsidRDefault="000B54FA">
      <w:pPr>
        <w:spacing w:line="520" w:lineRule="exact"/>
        <w:ind w:firstLineChars="200" w:firstLine="420"/>
        <w:rPr>
          <w:rFonts w:ascii="宋体" w:hAnsi="宋体"/>
          <w:color w:val="000000"/>
          <w:szCs w:val="21"/>
        </w:rPr>
      </w:pPr>
      <w:bookmarkStart w:id="5455" w:name="_Toc221952041"/>
      <w:r>
        <w:rPr>
          <w:rFonts w:ascii="宋体" w:hAnsi="宋体" w:hint="eastAsia"/>
          <w:color w:val="000000"/>
          <w:szCs w:val="21"/>
        </w:rPr>
        <w:t>5.本协议书自签署之日起生效，合同履行完毕后自动失效。</w:t>
      </w:r>
      <w:bookmarkEnd w:id="5455"/>
    </w:p>
    <w:p w14:paraId="7779BB01" w14:textId="77777777" w:rsidR="005225E7" w:rsidRDefault="000B54FA">
      <w:pPr>
        <w:spacing w:line="520" w:lineRule="exact"/>
        <w:ind w:firstLineChars="200" w:firstLine="420"/>
        <w:rPr>
          <w:rFonts w:ascii="宋体" w:hAnsi="宋体"/>
          <w:color w:val="000000"/>
          <w:szCs w:val="21"/>
        </w:rPr>
      </w:pPr>
      <w:bookmarkStart w:id="5456" w:name="_Toc221952042"/>
      <w:r>
        <w:rPr>
          <w:rFonts w:ascii="宋体" w:hAnsi="宋体" w:hint="eastAsia"/>
          <w:color w:val="000000"/>
          <w:szCs w:val="21"/>
        </w:rPr>
        <w:t>6</w:t>
      </w:r>
      <w:bookmarkEnd w:id="5456"/>
      <w:r>
        <w:rPr>
          <w:rFonts w:ascii="宋体" w:hAnsi="宋体" w:hint="eastAsia"/>
          <w:color w:val="000000"/>
          <w:szCs w:val="21"/>
        </w:rPr>
        <w:t>.本协议书一式</w:t>
      </w:r>
      <w:r>
        <w:rPr>
          <w:rFonts w:ascii="宋体" w:hAnsi="宋体" w:hint="eastAsia"/>
          <w:color w:val="000000"/>
          <w:szCs w:val="21"/>
          <w:u w:val="single"/>
        </w:rPr>
        <w:t xml:space="preserve">      </w:t>
      </w:r>
      <w:r>
        <w:rPr>
          <w:rFonts w:ascii="宋体" w:hAnsi="宋体" w:hint="eastAsia"/>
          <w:color w:val="000000"/>
          <w:szCs w:val="21"/>
        </w:rPr>
        <w:t>份，联合体成员和招标人各执一份。</w:t>
      </w:r>
    </w:p>
    <w:p w14:paraId="14081D10" w14:textId="77777777" w:rsidR="005225E7" w:rsidRDefault="005225E7">
      <w:pPr>
        <w:spacing w:line="400" w:lineRule="exact"/>
        <w:rPr>
          <w:rFonts w:ascii="宋体" w:hAnsi="宋体"/>
          <w:color w:val="000000"/>
          <w:szCs w:val="21"/>
        </w:rPr>
      </w:pPr>
    </w:p>
    <w:p w14:paraId="164FA07E" w14:textId="77777777" w:rsidR="005225E7" w:rsidRDefault="000B54FA">
      <w:pPr>
        <w:spacing w:line="400" w:lineRule="exact"/>
        <w:ind w:firstLineChars="1240" w:firstLine="2604"/>
        <w:jc w:val="right"/>
        <w:rPr>
          <w:rFonts w:ascii="宋体" w:hAnsi="宋体"/>
          <w:color w:val="000000"/>
          <w:szCs w:val="21"/>
        </w:rPr>
      </w:pPr>
      <w:bookmarkStart w:id="5457" w:name="_Toc221952044"/>
      <w:r>
        <w:rPr>
          <w:rFonts w:ascii="宋体" w:hAnsi="宋体" w:hint="eastAsia"/>
          <w:color w:val="000000"/>
          <w:szCs w:val="21"/>
        </w:rPr>
        <w:t>牵头人名称：</w:t>
      </w:r>
      <w:r>
        <w:rPr>
          <w:rFonts w:ascii="宋体" w:hAnsi="宋体" w:hint="eastAsia"/>
          <w:color w:val="000000"/>
          <w:szCs w:val="21"/>
          <w:u w:val="single"/>
        </w:rPr>
        <w:tab/>
        <w:t xml:space="preserve">                   </w:t>
      </w:r>
      <w:r>
        <w:rPr>
          <w:rFonts w:ascii="宋体" w:hAnsi="宋体" w:hint="eastAsia"/>
          <w:color w:val="000000"/>
          <w:szCs w:val="21"/>
          <w:u w:val="single"/>
        </w:rPr>
        <w:tab/>
      </w:r>
      <w:r>
        <w:rPr>
          <w:rFonts w:ascii="宋体" w:hAnsi="宋体" w:hint="eastAsia"/>
          <w:color w:val="000000"/>
          <w:szCs w:val="21"/>
        </w:rPr>
        <w:t>（</w:t>
      </w:r>
      <w:r>
        <w:rPr>
          <w:rFonts w:ascii="宋体" w:hAnsi="宋体" w:hint="eastAsia"/>
          <w:color w:val="000000"/>
        </w:rPr>
        <w:t>盖单位电子章</w:t>
      </w:r>
      <w:r>
        <w:rPr>
          <w:rFonts w:ascii="宋体" w:hAnsi="宋体" w:hint="eastAsia"/>
          <w:color w:val="000000"/>
          <w:szCs w:val="21"/>
        </w:rPr>
        <w:t>）</w:t>
      </w:r>
      <w:bookmarkEnd w:id="5457"/>
    </w:p>
    <w:p w14:paraId="07CCC5AA" w14:textId="77777777" w:rsidR="005225E7" w:rsidRDefault="000B54FA">
      <w:pPr>
        <w:spacing w:line="400" w:lineRule="exact"/>
        <w:ind w:firstLineChars="1240" w:firstLine="2604"/>
        <w:jc w:val="right"/>
        <w:rPr>
          <w:rFonts w:ascii="宋体" w:hAnsi="宋体"/>
          <w:color w:val="000000"/>
          <w:szCs w:val="21"/>
        </w:rPr>
      </w:pPr>
      <w:bookmarkStart w:id="5458" w:name="_Toc221952045"/>
      <w:r>
        <w:rPr>
          <w:rFonts w:ascii="宋体" w:hAnsi="宋体" w:hint="eastAsia"/>
          <w:color w:val="000000"/>
          <w:szCs w:val="21"/>
        </w:rPr>
        <w:t>法定代表人或其委托代理人：</w:t>
      </w:r>
      <w:r>
        <w:rPr>
          <w:rFonts w:ascii="宋体" w:hAnsi="宋体" w:hint="eastAsia"/>
          <w:color w:val="000000"/>
          <w:szCs w:val="21"/>
          <w:u w:val="single"/>
        </w:rPr>
        <w:tab/>
      </w:r>
      <w:r>
        <w:rPr>
          <w:rFonts w:ascii="宋体" w:hAnsi="宋体" w:hint="eastAsia"/>
          <w:color w:val="000000"/>
          <w:szCs w:val="21"/>
          <w:u w:val="single"/>
        </w:rPr>
        <w:tab/>
      </w:r>
      <w:r>
        <w:rPr>
          <w:rFonts w:ascii="宋体" w:hAnsi="宋体" w:hint="eastAsia"/>
          <w:color w:val="000000"/>
          <w:szCs w:val="21"/>
          <w:u w:val="single"/>
        </w:rPr>
        <w:tab/>
        <w:t xml:space="preserve">    </w:t>
      </w:r>
      <w:r>
        <w:rPr>
          <w:rFonts w:ascii="宋体" w:hAnsi="宋体" w:hint="eastAsia"/>
          <w:color w:val="000000"/>
          <w:szCs w:val="21"/>
        </w:rPr>
        <w:t>（</w:t>
      </w:r>
      <w:r>
        <w:rPr>
          <w:rFonts w:ascii="宋体" w:hAnsi="宋体" w:hint="eastAsia"/>
          <w:color w:val="000000"/>
          <w:szCs w:val="28"/>
        </w:rPr>
        <w:t>电子签名</w:t>
      </w:r>
      <w:r>
        <w:rPr>
          <w:rFonts w:ascii="宋体" w:hAnsi="宋体" w:hint="eastAsia"/>
          <w:color w:val="000000"/>
          <w:szCs w:val="21"/>
        </w:rPr>
        <w:t>）</w:t>
      </w:r>
      <w:bookmarkEnd w:id="5458"/>
    </w:p>
    <w:p w14:paraId="55C7AD99" w14:textId="77777777" w:rsidR="005225E7" w:rsidRDefault="005225E7">
      <w:pPr>
        <w:spacing w:line="440" w:lineRule="exact"/>
        <w:ind w:firstLineChars="540" w:firstLine="1134"/>
        <w:jc w:val="right"/>
        <w:rPr>
          <w:rFonts w:ascii="宋体" w:hAnsi="宋体"/>
          <w:color w:val="000000"/>
          <w:szCs w:val="21"/>
        </w:rPr>
      </w:pPr>
    </w:p>
    <w:p w14:paraId="685BB22D" w14:textId="77777777" w:rsidR="005225E7" w:rsidRDefault="000B54FA">
      <w:pPr>
        <w:spacing w:line="400" w:lineRule="exact"/>
        <w:ind w:firstLineChars="1215" w:firstLine="2551"/>
        <w:jc w:val="right"/>
        <w:rPr>
          <w:rFonts w:ascii="宋体" w:hAnsi="宋体"/>
          <w:color w:val="000000"/>
          <w:szCs w:val="21"/>
        </w:rPr>
      </w:pPr>
      <w:bookmarkStart w:id="5459" w:name="_Toc221952046"/>
      <w:r>
        <w:rPr>
          <w:rFonts w:ascii="宋体" w:hAnsi="宋体" w:hint="eastAsia"/>
          <w:color w:val="000000"/>
          <w:szCs w:val="21"/>
        </w:rPr>
        <w:t>成员单位</w:t>
      </w:r>
      <w:proofErr w:type="gramStart"/>
      <w:r>
        <w:rPr>
          <w:rFonts w:ascii="宋体" w:hAnsi="宋体" w:hint="eastAsia"/>
          <w:color w:val="000000"/>
          <w:szCs w:val="21"/>
        </w:rPr>
        <w:t>一</w:t>
      </w:r>
      <w:proofErr w:type="gramEnd"/>
      <w:r>
        <w:rPr>
          <w:rFonts w:ascii="宋体" w:hAnsi="宋体" w:hint="eastAsia"/>
          <w:color w:val="000000"/>
          <w:szCs w:val="21"/>
        </w:rPr>
        <w:t>名称：</w:t>
      </w:r>
      <w:r>
        <w:rPr>
          <w:rFonts w:ascii="宋体" w:hAnsi="宋体" w:hint="eastAsia"/>
          <w:color w:val="000000"/>
          <w:szCs w:val="21"/>
          <w:u w:val="single"/>
        </w:rPr>
        <w:tab/>
      </w:r>
      <w:r>
        <w:rPr>
          <w:rFonts w:ascii="宋体" w:hAnsi="宋体" w:hint="eastAsia"/>
          <w:color w:val="000000"/>
          <w:szCs w:val="21"/>
          <w:u w:val="single"/>
        </w:rPr>
        <w:tab/>
      </w:r>
      <w:r>
        <w:rPr>
          <w:rFonts w:ascii="宋体" w:hAnsi="宋体" w:hint="eastAsia"/>
          <w:color w:val="000000"/>
          <w:szCs w:val="21"/>
          <w:u w:val="single"/>
        </w:rPr>
        <w:tab/>
        <w:t xml:space="preserve">            </w:t>
      </w:r>
      <w:r>
        <w:rPr>
          <w:rFonts w:ascii="宋体" w:hAnsi="宋体" w:hint="eastAsia"/>
          <w:color w:val="000000"/>
          <w:szCs w:val="21"/>
        </w:rPr>
        <w:t>（</w:t>
      </w:r>
      <w:r>
        <w:rPr>
          <w:rFonts w:ascii="宋体" w:hAnsi="宋体" w:hint="eastAsia"/>
          <w:color w:val="000000"/>
        </w:rPr>
        <w:t>盖单位电子章</w:t>
      </w:r>
      <w:r>
        <w:rPr>
          <w:rFonts w:ascii="宋体" w:hAnsi="宋体" w:hint="eastAsia"/>
          <w:color w:val="000000"/>
          <w:szCs w:val="21"/>
        </w:rPr>
        <w:t>）</w:t>
      </w:r>
      <w:bookmarkEnd w:id="5459"/>
    </w:p>
    <w:p w14:paraId="20CF6242" w14:textId="77777777" w:rsidR="005225E7" w:rsidRDefault="000B54FA">
      <w:pPr>
        <w:spacing w:line="400" w:lineRule="exact"/>
        <w:ind w:right="420" w:firstLineChars="1282" w:firstLine="2692"/>
        <w:jc w:val="right"/>
        <w:rPr>
          <w:rFonts w:ascii="宋体" w:hAnsi="宋体"/>
          <w:color w:val="000000"/>
          <w:szCs w:val="21"/>
        </w:rPr>
      </w:pPr>
      <w:bookmarkStart w:id="5460" w:name="_Toc221952047"/>
      <w:r>
        <w:rPr>
          <w:rFonts w:ascii="宋体" w:hAnsi="宋体" w:hint="eastAsia"/>
          <w:color w:val="000000"/>
          <w:szCs w:val="21"/>
        </w:rPr>
        <w:t>法定代表人或其委托代理人：</w:t>
      </w:r>
      <w:r>
        <w:rPr>
          <w:rFonts w:ascii="宋体" w:hAnsi="宋体" w:hint="eastAsia"/>
          <w:color w:val="000000"/>
          <w:szCs w:val="21"/>
          <w:u w:val="single"/>
        </w:rPr>
        <w:tab/>
      </w:r>
      <w:r>
        <w:rPr>
          <w:rFonts w:ascii="宋体" w:hAnsi="宋体" w:hint="eastAsia"/>
          <w:color w:val="000000"/>
          <w:szCs w:val="21"/>
          <w:u w:val="single"/>
        </w:rPr>
        <w:tab/>
        <w:t xml:space="preserve">    </w:t>
      </w:r>
      <w:r>
        <w:rPr>
          <w:rFonts w:ascii="宋体" w:hAnsi="宋体"/>
          <w:color w:val="000000"/>
          <w:szCs w:val="21"/>
          <w:u w:val="single"/>
        </w:rPr>
        <w:t xml:space="preserve"> </w:t>
      </w:r>
      <w:r>
        <w:rPr>
          <w:rFonts w:ascii="宋体" w:hAnsi="宋体" w:hint="eastAsia"/>
          <w:color w:val="000000"/>
          <w:szCs w:val="21"/>
        </w:rPr>
        <w:t>（</w:t>
      </w:r>
      <w:r>
        <w:rPr>
          <w:rFonts w:ascii="宋体" w:hAnsi="宋体" w:hint="eastAsia"/>
          <w:color w:val="000000"/>
          <w:szCs w:val="28"/>
        </w:rPr>
        <w:t>电子签名</w:t>
      </w:r>
      <w:r>
        <w:rPr>
          <w:rFonts w:ascii="宋体" w:hAnsi="宋体" w:hint="eastAsia"/>
          <w:color w:val="000000"/>
          <w:szCs w:val="21"/>
        </w:rPr>
        <w:t>）</w:t>
      </w:r>
      <w:bookmarkEnd w:id="5460"/>
    </w:p>
    <w:p w14:paraId="4EF945C2" w14:textId="77777777" w:rsidR="005225E7" w:rsidRDefault="005225E7">
      <w:pPr>
        <w:spacing w:line="400" w:lineRule="exact"/>
        <w:ind w:firstLineChars="540" w:firstLine="1134"/>
        <w:jc w:val="right"/>
        <w:rPr>
          <w:rFonts w:ascii="宋体" w:hAnsi="宋体"/>
          <w:color w:val="000000"/>
          <w:szCs w:val="21"/>
        </w:rPr>
      </w:pPr>
    </w:p>
    <w:p w14:paraId="4BF5FDC4" w14:textId="77777777" w:rsidR="005225E7" w:rsidRDefault="000B54FA">
      <w:pPr>
        <w:spacing w:line="400" w:lineRule="exact"/>
        <w:ind w:firstLineChars="1240" w:firstLine="2604"/>
        <w:jc w:val="right"/>
        <w:rPr>
          <w:rFonts w:ascii="宋体" w:hAnsi="宋体"/>
          <w:color w:val="000000"/>
          <w:szCs w:val="21"/>
        </w:rPr>
      </w:pPr>
      <w:bookmarkStart w:id="5461" w:name="_Toc221952048"/>
      <w:r>
        <w:rPr>
          <w:rFonts w:ascii="宋体" w:hAnsi="宋体" w:hint="eastAsia"/>
          <w:color w:val="000000"/>
          <w:szCs w:val="21"/>
        </w:rPr>
        <w:t>成员单位二名称：</w:t>
      </w:r>
      <w:r>
        <w:rPr>
          <w:rFonts w:ascii="宋体" w:hAnsi="宋体" w:hint="eastAsia"/>
          <w:color w:val="000000"/>
          <w:szCs w:val="21"/>
          <w:u w:val="single"/>
        </w:rPr>
        <w:tab/>
      </w:r>
      <w:r>
        <w:rPr>
          <w:rFonts w:ascii="宋体" w:hAnsi="宋体" w:hint="eastAsia"/>
          <w:color w:val="000000"/>
          <w:szCs w:val="21"/>
          <w:u w:val="single"/>
        </w:rPr>
        <w:tab/>
      </w:r>
      <w:r>
        <w:rPr>
          <w:rFonts w:ascii="宋体" w:hAnsi="宋体" w:hint="eastAsia"/>
          <w:color w:val="000000"/>
          <w:szCs w:val="21"/>
          <w:u w:val="single"/>
        </w:rPr>
        <w:tab/>
        <w:t xml:space="preserve">          </w:t>
      </w:r>
      <w:r>
        <w:rPr>
          <w:rFonts w:ascii="宋体" w:hAnsi="宋体" w:hint="eastAsia"/>
          <w:color w:val="000000"/>
          <w:szCs w:val="21"/>
        </w:rPr>
        <w:t>（</w:t>
      </w:r>
      <w:r>
        <w:rPr>
          <w:rFonts w:ascii="宋体" w:hAnsi="宋体" w:hint="eastAsia"/>
          <w:color w:val="000000"/>
        </w:rPr>
        <w:t>盖单位电子章</w:t>
      </w:r>
      <w:r>
        <w:rPr>
          <w:rFonts w:ascii="宋体" w:hAnsi="宋体" w:hint="eastAsia"/>
          <w:color w:val="000000"/>
          <w:szCs w:val="21"/>
        </w:rPr>
        <w:t>）</w:t>
      </w:r>
      <w:bookmarkEnd w:id="5461"/>
    </w:p>
    <w:p w14:paraId="37151D53" w14:textId="77777777" w:rsidR="005225E7" w:rsidRDefault="000B54FA">
      <w:pPr>
        <w:spacing w:line="400" w:lineRule="exact"/>
        <w:ind w:firstLineChars="1215" w:firstLine="2551"/>
        <w:jc w:val="right"/>
        <w:rPr>
          <w:rFonts w:ascii="宋体" w:hAnsi="宋体"/>
          <w:color w:val="000000"/>
          <w:szCs w:val="21"/>
        </w:rPr>
      </w:pPr>
      <w:bookmarkStart w:id="5462" w:name="_Toc221952049"/>
      <w:r>
        <w:rPr>
          <w:rFonts w:ascii="宋体" w:hAnsi="宋体" w:hint="eastAsia"/>
          <w:color w:val="000000"/>
          <w:szCs w:val="21"/>
        </w:rPr>
        <w:t>法定代表人或其委托代理人：</w:t>
      </w:r>
      <w:r>
        <w:rPr>
          <w:rFonts w:ascii="宋体" w:hAnsi="宋体" w:hint="eastAsia"/>
          <w:color w:val="000000"/>
          <w:szCs w:val="21"/>
          <w:u w:val="single"/>
        </w:rPr>
        <w:tab/>
      </w:r>
      <w:r>
        <w:rPr>
          <w:rFonts w:ascii="宋体" w:hAnsi="宋体" w:hint="eastAsia"/>
          <w:color w:val="000000"/>
          <w:szCs w:val="21"/>
          <w:u w:val="single"/>
        </w:rPr>
        <w:tab/>
        <w:t xml:space="preserve">       </w:t>
      </w:r>
      <w:r>
        <w:rPr>
          <w:rFonts w:ascii="宋体" w:hAnsi="宋体" w:hint="eastAsia"/>
          <w:color w:val="000000"/>
          <w:szCs w:val="21"/>
        </w:rPr>
        <w:t>（</w:t>
      </w:r>
      <w:r>
        <w:rPr>
          <w:rFonts w:ascii="宋体" w:hAnsi="宋体" w:hint="eastAsia"/>
          <w:color w:val="000000"/>
          <w:szCs w:val="28"/>
        </w:rPr>
        <w:t>电子签名</w:t>
      </w:r>
      <w:r>
        <w:rPr>
          <w:rFonts w:ascii="宋体" w:hAnsi="宋体" w:hint="eastAsia"/>
          <w:color w:val="000000"/>
          <w:szCs w:val="21"/>
        </w:rPr>
        <w:t>）</w:t>
      </w:r>
      <w:bookmarkEnd w:id="5462"/>
    </w:p>
    <w:p w14:paraId="4012B9D1" w14:textId="77777777" w:rsidR="005225E7" w:rsidRDefault="000B54FA">
      <w:pPr>
        <w:spacing w:line="400" w:lineRule="exact"/>
        <w:ind w:firstLineChars="1215" w:firstLine="2561"/>
        <w:jc w:val="center"/>
        <w:rPr>
          <w:rFonts w:ascii="宋体" w:hAnsi="宋体"/>
          <w:b/>
          <w:color w:val="000000"/>
          <w:szCs w:val="21"/>
        </w:rPr>
      </w:pPr>
      <w:r>
        <w:rPr>
          <w:rFonts w:ascii="宋体" w:hAnsi="宋体" w:hint="eastAsia"/>
          <w:b/>
          <w:color w:val="000000"/>
          <w:szCs w:val="21"/>
        </w:rPr>
        <w:t>……</w:t>
      </w:r>
    </w:p>
    <w:p w14:paraId="296F5767" w14:textId="77777777" w:rsidR="005225E7" w:rsidRDefault="005225E7">
      <w:pPr>
        <w:spacing w:line="400" w:lineRule="exact"/>
        <w:jc w:val="right"/>
        <w:rPr>
          <w:rFonts w:ascii="宋体" w:hAnsi="宋体"/>
          <w:color w:val="000000"/>
          <w:szCs w:val="21"/>
        </w:rPr>
      </w:pPr>
    </w:p>
    <w:p w14:paraId="2F78C10B" w14:textId="77777777" w:rsidR="005225E7" w:rsidRDefault="000B54FA">
      <w:pPr>
        <w:spacing w:line="400" w:lineRule="exact"/>
        <w:ind w:firstLineChars="2600" w:firstLine="5460"/>
        <w:jc w:val="right"/>
        <w:rPr>
          <w:rFonts w:ascii="宋体" w:hAnsi="宋体"/>
          <w:color w:val="000000"/>
          <w:szCs w:val="21"/>
        </w:rPr>
      </w:pPr>
      <w:r>
        <w:rPr>
          <w:rFonts w:ascii="宋体" w:hAnsi="宋体" w:hint="eastAsia"/>
          <w:color w:val="000000"/>
          <w:szCs w:val="21"/>
          <w:u w:val="single"/>
        </w:rPr>
        <w:t xml:space="preserve">         </w:t>
      </w:r>
      <w:bookmarkStart w:id="5463" w:name="_Toc221952051"/>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bookmarkEnd w:id="5463"/>
    </w:p>
    <w:p w14:paraId="4692866E" w14:textId="77777777" w:rsidR="005225E7" w:rsidRDefault="005225E7">
      <w:pPr>
        <w:spacing w:line="400" w:lineRule="exact"/>
        <w:rPr>
          <w:rFonts w:ascii="宋体" w:hAnsi="宋体"/>
          <w:color w:val="000000"/>
          <w:szCs w:val="21"/>
        </w:rPr>
      </w:pPr>
    </w:p>
    <w:p w14:paraId="7E3C1614" w14:textId="77777777" w:rsidR="005225E7" w:rsidRDefault="000B54FA">
      <w:pPr>
        <w:spacing w:line="400" w:lineRule="exact"/>
        <w:rPr>
          <w:rFonts w:ascii="宋体" w:hAnsi="宋体"/>
          <w:color w:val="000000"/>
        </w:rPr>
      </w:pPr>
      <w:bookmarkStart w:id="5464" w:name="_Toc221952043"/>
      <w:r>
        <w:rPr>
          <w:rFonts w:ascii="宋体" w:hAnsi="宋体" w:hint="eastAsia"/>
          <w:color w:val="000000"/>
        </w:rPr>
        <w:t>注：</w:t>
      </w:r>
      <w:bookmarkEnd w:id="5464"/>
      <w:r>
        <w:rPr>
          <w:rFonts w:ascii="宋体" w:hAnsi="宋体" w:hint="eastAsia"/>
          <w:color w:val="000000"/>
        </w:rPr>
        <w:t>本协议书由委托代理人签名时，应附法定代表人签字的授权委托书。</w:t>
      </w:r>
    </w:p>
    <w:p w14:paraId="62280196" w14:textId="77777777" w:rsidR="005225E7" w:rsidRDefault="000B54FA">
      <w:pPr>
        <w:pStyle w:val="2"/>
        <w:spacing w:line="400" w:lineRule="exact"/>
        <w:rPr>
          <w:rFonts w:ascii="宋体" w:eastAsia="宋体" w:hAnsi="宋体"/>
          <w:b w:val="0"/>
          <w:color w:val="000000"/>
          <w:sz w:val="28"/>
          <w:szCs w:val="28"/>
        </w:rPr>
      </w:pPr>
      <w:r>
        <w:rPr>
          <w:rFonts w:ascii="宋体" w:eastAsia="宋体" w:hAnsi="宋体"/>
          <w:color w:val="000000"/>
        </w:rPr>
        <w:br w:type="page"/>
      </w:r>
      <w:bookmarkStart w:id="5465" w:name="_Toc486423030"/>
      <w:r>
        <w:rPr>
          <w:rFonts w:ascii="宋体" w:eastAsia="宋体" w:hAnsi="宋体"/>
          <w:color w:val="000000"/>
          <w:sz w:val="28"/>
          <w:szCs w:val="28"/>
        </w:rPr>
        <w:lastRenderedPageBreak/>
        <w:t>附表5：拟派项目经理</w:t>
      </w:r>
      <w:r>
        <w:rPr>
          <w:rFonts w:ascii="宋体" w:eastAsia="宋体" w:hAnsi="宋体" w:hint="eastAsia"/>
          <w:color w:val="000000"/>
          <w:sz w:val="28"/>
          <w:szCs w:val="28"/>
        </w:rPr>
        <w:t>、候选项目经理（如有要求）</w:t>
      </w:r>
      <w:r>
        <w:rPr>
          <w:rFonts w:ascii="宋体" w:eastAsia="宋体" w:hAnsi="宋体"/>
          <w:color w:val="000000"/>
          <w:sz w:val="28"/>
          <w:szCs w:val="28"/>
        </w:rPr>
        <w:t>简历表</w:t>
      </w:r>
      <w:bookmarkEnd w:id="5465"/>
    </w:p>
    <w:p w14:paraId="33D1CF4E" w14:textId="77777777" w:rsidR="005225E7" w:rsidRDefault="000B54FA">
      <w:pPr>
        <w:spacing w:beforeLines="50" w:before="156" w:afterLines="50" w:after="156" w:line="440" w:lineRule="exact"/>
        <w:jc w:val="center"/>
        <w:rPr>
          <w:rFonts w:ascii="宋体" w:hAnsi="宋体"/>
          <w:b/>
          <w:color w:val="000000"/>
          <w:sz w:val="24"/>
        </w:rPr>
      </w:pPr>
      <w:r>
        <w:rPr>
          <w:rFonts w:ascii="宋体" w:hAnsi="宋体" w:hint="eastAsia"/>
          <w:b/>
          <w:color w:val="000000"/>
          <w:sz w:val="24"/>
        </w:rPr>
        <w:t>拟派项目经理简历表</w:t>
      </w:r>
    </w:p>
    <w:tbl>
      <w:tblPr>
        <w:tblW w:w="8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276"/>
        <w:gridCol w:w="1014"/>
        <w:gridCol w:w="1538"/>
        <w:gridCol w:w="1196"/>
        <w:gridCol w:w="1370"/>
      </w:tblGrid>
      <w:tr w:rsidR="005225E7" w14:paraId="4E246F61" w14:textId="77777777">
        <w:trPr>
          <w:trHeight w:val="870"/>
        </w:trPr>
        <w:tc>
          <w:tcPr>
            <w:tcW w:w="1809" w:type="dxa"/>
            <w:vAlign w:val="center"/>
          </w:tcPr>
          <w:p w14:paraId="130AA7D3" w14:textId="77777777" w:rsidR="005225E7" w:rsidRDefault="000B54FA">
            <w:pPr>
              <w:jc w:val="center"/>
              <w:rPr>
                <w:rFonts w:ascii="宋体" w:hAnsi="宋体"/>
                <w:color w:val="000000"/>
              </w:rPr>
            </w:pPr>
            <w:r>
              <w:rPr>
                <w:rFonts w:ascii="宋体" w:hAnsi="宋体"/>
                <w:color w:val="000000"/>
              </w:rPr>
              <w:t>姓名</w:t>
            </w:r>
          </w:p>
        </w:tc>
        <w:tc>
          <w:tcPr>
            <w:tcW w:w="1276" w:type="dxa"/>
            <w:vAlign w:val="center"/>
          </w:tcPr>
          <w:p w14:paraId="1AD4FDE1" w14:textId="77777777" w:rsidR="005225E7" w:rsidRDefault="005225E7">
            <w:pPr>
              <w:jc w:val="center"/>
              <w:rPr>
                <w:rFonts w:ascii="宋体" w:hAnsi="宋体"/>
                <w:color w:val="000000"/>
              </w:rPr>
            </w:pPr>
          </w:p>
        </w:tc>
        <w:tc>
          <w:tcPr>
            <w:tcW w:w="1014" w:type="dxa"/>
            <w:vAlign w:val="center"/>
          </w:tcPr>
          <w:p w14:paraId="781C6B5D" w14:textId="77777777" w:rsidR="005225E7" w:rsidRDefault="000B54FA">
            <w:pPr>
              <w:jc w:val="center"/>
              <w:rPr>
                <w:rFonts w:ascii="宋体" w:hAnsi="宋体"/>
                <w:color w:val="000000"/>
              </w:rPr>
            </w:pPr>
            <w:r>
              <w:rPr>
                <w:rFonts w:ascii="宋体" w:hAnsi="宋体"/>
                <w:color w:val="000000"/>
              </w:rPr>
              <w:t>性别</w:t>
            </w:r>
          </w:p>
        </w:tc>
        <w:tc>
          <w:tcPr>
            <w:tcW w:w="1538" w:type="dxa"/>
            <w:vAlign w:val="center"/>
          </w:tcPr>
          <w:p w14:paraId="754FCBB0" w14:textId="77777777" w:rsidR="005225E7" w:rsidRDefault="005225E7">
            <w:pPr>
              <w:jc w:val="center"/>
              <w:rPr>
                <w:rFonts w:ascii="宋体" w:hAnsi="宋体"/>
                <w:color w:val="000000"/>
              </w:rPr>
            </w:pPr>
          </w:p>
        </w:tc>
        <w:tc>
          <w:tcPr>
            <w:tcW w:w="1196" w:type="dxa"/>
            <w:vAlign w:val="center"/>
          </w:tcPr>
          <w:p w14:paraId="1146175A" w14:textId="77777777" w:rsidR="005225E7" w:rsidRDefault="000B54FA">
            <w:pPr>
              <w:jc w:val="center"/>
              <w:rPr>
                <w:rFonts w:ascii="宋体" w:hAnsi="宋体"/>
                <w:color w:val="000000"/>
              </w:rPr>
            </w:pPr>
            <w:r>
              <w:rPr>
                <w:rFonts w:ascii="宋体" w:hAnsi="宋体"/>
                <w:color w:val="000000"/>
              </w:rPr>
              <w:t>年龄</w:t>
            </w:r>
          </w:p>
        </w:tc>
        <w:tc>
          <w:tcPr>
            <w:tcW w:w="1370" w:type="dxa"/>
          </w:tcPr>
          <w:p w14:paraId="48FA8746" w14:textId="77777777" w:rsidR="005225E7" w:rsidRDefault="005225E7">
            <w:pPr>
              <w:rPr>
                <w:rFonts w:ascii="宋体" w:hAnsi="宋体"/>
                <w:color w:val="000000"/>
              </w:rPr>
            </w:pPr>
          </w:p>
        </w:tc>
      </w:tr>
      <w:tr w:rsidR="005225E7" w14:paraId="7C799D7A" w14:textId="77777777">
        <w:trPr>
          <w:trHeight w:val="914"/>
        </w:trPr>
        <w:tc>
          <w:tcPr>
            <w:tcW w:w="1809" w:type="dxa"/>
            <w:vAlign w:val="center"/>
          </w:tcPr>
          <w:p w14:paraId="66D1CC1B" w14:textId="77777777" w:rsidR="005225E7" w:rsidRDefault="000B54FA">
            <w:pPr>
              <w:jc w:val="center"/>
              <w:rPr>
                <w:rFonts w:ascii="宋体" w:hAnsi="宋体"/>
                <w:color w:val="000000"/>
              </w:rPr>
            </w:pPr>
            <w:r>
              <w:rPr>
                <w:rFonts w:ascii="宋体" w:hAnsi="宋体" w:hint="eastAsia"/>
                <w:color w:val="000000"/>
              </w:rPr>
              <w:t>职务</w:t>
            </w:r>
          </w:p>
        </w:tc>
        <w:tc>
          <w:tcPr>
            <w:tcW w:w="1276" w:type="dxa"/>
            <w:vAlign w:val="center"/>
          </w:tcPr>
          <w:p w14:paraId="199008EB" w14:textId="77777777" w:rsidR="005225E7" w:rsidRDefault="005225E7">
            <w:pPr>
              <w:jc w:val="center"/>
              <w:rPr>
                <w:rFonts w:ascii="宋体" w:hAnsi="宋体"/>
                <w:color w:val="000000"/>
              </w:rPr>
            </w:pPr>
          </w:p>
        </w:tc>
        <w:tc>
          <w:tcPr>
            <w:tcW w:w="1014" w:type="dxa"/>
            <w:vAlign w:val="center"/>
          </w:tcPr>
          <w:p w14:paraId="45B2E26F" w14:textId="77777777" w:rsidR="005225E7" w:rsidRDefault="000B54FA">
            <w:pPr>
              <w:jc w:val="center"/>
              <w:rPr>
                <w:rFonts w:ascii="宋体" w:hAnsi="宋体"/>
                <w:color w:val="000000"/>
              </w:rPr>
            </w:pPr>
            <w:r>
              <w:rPr>
                <w:rFonts w:ascii="宋体" w:hAnsi="宋体" w:hint="eastAsia"/>
                <w:color w:val="000000"/>
              </w:rPr>
              <w:t>职称</w:t>
            </w:r>
          </w:p>
        </w:tc>
        <w:tc>
          <w:tcPr>
            <w:tcW w:w="1538" w:type="dxa"/>
            <w:vAlign w:val="center"/>
          </w:tcPr>
          <w:p w14:paraId="7AA5859A" w14:textId="77777777" w:rsidR="005225E7" w:rsidRDefault="005225E7">
            <w:pPr>
              <w:jc w:val="center"/>
              <w:rPr>
                <w:rFonts w:ascii="宋体" w:hAnsi="宋体"/>
                <w:color w:val="000000"/>
              </w:rPr>
            </w:pPr>
          </w:p>
        </w:tc>
        <w:tc>
          <w:tcPr>
            <w:tcW w:w="1196" w:type="dxa"/>
            <w:vAlign w:val="center"/>
          </w:tcPr>
          <w:p w14:paraId="3B035783" w14:textId="77777777" w:rsidR="005225E7" w:rsidRDefault="000B54FA">
            <w:pPr>
              <w:jc w:val="center"/>
              <w:rPr>
                <w:rFonts w:ascii="宋体" w:hAnsi="宋体"/>
                <w:color w:val="000000"/>
              </w:rPr>
            </w:pPr>
            <w:r>
              <w:rPr>
                <w:rFonts w:ascii="宋体" w:hAnsi="宋体"/>
                <w:color w:val="000000"/>
              </w:rPr>
              <w:t>学历</w:t>
            </w:r>
          </w:p>
        </w:tc>
        <w:tc>
          <w:tcPr>
            <w:tcW w:w="1370" w:type="dxa"/>
          </w:tcPr>
          <w:p w14:paraId="0A410C18" w14:textId="77777777" w:rsidR="005225E7" w:rsidRDefault="005225E7">
            <w:pPr>
              <w:rPr>
                <w:rFonts w:ascii="宋体" w:hAnsi="宋体"/>
                <w:color w:val="000000"/>
              </w:rPr>
            </w:pPr>
          </w:p>
        </w:tc>
      </w:tr>
      <w:tr w:rsidR="005225E7" w14:paraId="07AA53F4" w14:textId="77777777">
        <w:trPr>
          <w:trHeight w:val="1273"/>
        </w:trPr>
        <w:tc>
          <w:tcPr>
            <w:tcW w:w="1809" w:type="dxa"/>
            <w:vAlign w:val="center"/>
          </w:tcPr>
          <w:p w14:paraId="609B4A54" w14:textId="77777777" w:rsidR="005225E7" w:rsidRDefault="000B54FA">
            <w:pPr>
              <w:jc w:val="center"/>
              <w:rPr>
                <w:rFonts w:ascii="宋体" w:hAnsi="宋体"/>
                <w:color w:val="000000"/>
              </w:rPr>
            </w:pPr>
            <w:r>
              <w:rPr>
                <w:rFonts w:ascii="宋体" w:hAnsi="宋体"/>
                <w:color w:val="000000"/>
              </w:rPr>
              <w:t>参加工作时间</w:t>
            </w:r>
          </w:p>
        </w:tc>
        <w:tc>
          <w:tcPr>
            <w:tcW w:w="1276" w:type="dxa"/>
            <w:vAlign w:val="center"/>
          </w:tcPr>
          <w:p w14:paraId="407F5FD8" w14:textId="77777777" w:rsidR="005225E7" w:rsidRDefault="005225E7">
            <w:pPr>
              <w:jc w:val="center"/>
              <w:rPr>
                <w:rFonts w:ascii="宋体" w:hAnsi="宋体"/>
                <w:color w:val="000000"/>
              </w:rPr>
            </w:pPr>
          </w:p>
        </w:tc>
        <w:tc>
          <w:tcPr>
            <w:tcW w:w="2552" w:type="dxa"/>
            <w:gridSpan w:val="2"/>
            <w:vAlign w:val="center"/>
          </w:tcPr>
          <w:p w14:paraId="718CA773" w14:textId="77777777" w:rsidR="005225E7" w:rsidRDefault="000B54FA">
            <w:pPr>
              <w:jc w:val="center"/>
              <w:rPr>
                <w:rFonts w:ascii="宋体" w:hAnsi="宋体"/>
                <w:color w:val="000000"/>
              </w:rPr>
            </w:pPr>
            <w:r>
              <w:rPr>
                <w:rFonts w:ascii="宋体" w:hAnsi="宋体"/>
                <w:color w:val="000000"/>
              </w:rPr>
              <w:t>担任项目经理年限</w:t>
            </w:r>
          </w:p>
        </w:tc>
        <w:tc>
          <w:tcPr>
            <w:tcW w:w="2566" w:type="dxa"/>
            <w:gridSpan w:val="2"/>
            <w:vAlign w:val="center"/>
          </w:tcPr>
          <w:p w14:paraId="3C00D9A5" w14:textId="77777777" w:rsidR="005225E7" w:rsidRDefault="005225E7">
            <w:pPr>
              <w:rPr>
                <w:rFonts w:ascii="宋体" w:hAnsi="宋体"/>
                <w:color w:val="000000"/>
              </w:rPr>
            </w:pPr>
          </w:p>
        </w:tc>
      </w:tr>
      <w:tr w:rsidR="005225E7" w14:paraId="7BFAEDE9" w14:textId="77777777">
        <w:trPr>
          <w:trHeight w:val="1124"/>
        </w:trPr>
        <w:tc>
          <w:tcPr>
            <w:tcW w:w="1809" w:type="dxa"/>
            <w:vAlign w:val="center"/>
          </w:tcPr>
          <w:p w14:paraId="2C637648" w14:textId="77777777" w:rsidR="005225E7" w:rsidRDefault="000B54FA">
            <w:pPr>
              <w:jc w:val="center"/>
              <w:rPr>
                <w:rFonts w:ascii="宋体" w:hAnsi="宋体"/>
                <w:color w:val="000000"/>
              </w:rPr>
            </w:pPr>
            <w:r>
              <w:rPr>
                <w:rFonts w:ascii="宋体" w:hAnsi="宋体"/>
                <w:color w:val="000000"/>
              </w:rPr>
              <w:t>项目经理建造</w:t>
            </w:r>
            <w:proofErr w:type="gramStart"/>
            <w:r>
              <w:rPr>
                <w:rFonts w:ascii="宋体" w:hAnsi="宋体"/>
                <w:color w:val="000000"/>
              </w:rPr>
              <w:t>师注册</w:t>
            </w:r>
            <w:proofErr w:type="gramEnd"/>
            <w:r>
              <w:rPr>
                <w:rFonts w:ascii="宋体" w:hAnsi="宋体"/>
                <w:color w:val="000000"/>
              </w:rPr>
              <w:t>证书编号</w:t>
            </w:r>
          </w:p>
        </w:tc>
        <w:tc>
          <w:tcPr>
            <w:tcW w:w="1276" w:type="dxa"/>
            <w:vAlign w:val="center"/>
          </w:tcPr>
          <w:p w14:paraId="7EBD7C4C" w14:textId="77777777" w:rsidR="005225E7" w:rsidRDefault="005225E7">
            <w:pPr>
              <w:jc w:val="center"/>
              <w:rPr>
                <w:rFonts w:ascii="宋体" w:hAnsi="宋体"/>
                <w:color w:val="000000"/>
              </w:rPr>
            </w:pPr>
          </w:p>
        </w:tc>
        <w:tc>
          <w:tcPr>
            <w:tcW w:w="2552" w:type="dxa"/>
            <w:gridSpan w:val="2"/>
            <w:vAlign w:val="center"/>
          </w:tcPr>
          <w:p w14:paraId="46566F23" w14:textId="77777777" w:rsidR="005225E7" w:rsidRDefault="000B54FA">
            <w:pPr>
              <w:jc w:val="center"/>
              <w:rPr>
                <w:rFonts w:ascii="宋体" w:hAnsi="宋体"/>
                <w:color w:val="000000"/>
              </w:rPr>
            </w:pPr>
            <w:r>
              <w:rPr>
                <w:rFonts w:ascii="宋体" w:hAnsi="宋体"/>
                <w:color w:val="000000"/>
              </w:rPr>
              <w:t>等级</w:t>
            </w:r>
          </w:p>
        </w:tc>
        <w:tc>
          <w:tcPr>
            <w:tcW w:w="2566" w:type="dxa"/>
            <w:gridSpan w:val="2"/>
            <w:vAlign w:val="center"/>
          </w:tcPr>
          <w:p w14:paraId="7CF2718B" w14:textId="77777777" w:rsidR="005225E7" w:rsidRDefault="005225E7">
            <w:pPr>
              <w:rPr>
                <w:rFonts w:ascii="宋体" w:hAnsi="宋体"/>
                <w:color w:val="000000"/>
              </w:rPr>
            </w:pPr>
          </w:p>
        </w:tc>
      </w:tr>
      <w:tr w:rsidR="005225E7" w14:paraId="4E1DC247" w14:textId="77777777">
        <w:trPr>
          <w:trHeight w:val="4488"/>
        </w:trPr>
        <w:tc>
          <w:tcPr>
            <w:tcW w:w="1809" w:type="dxa"/>
            <w:vAlign w:val="center"/>
          </w:tcPr>
          <w:p w14:paraId="6485ECC4" w14:textId="77777777" w:rsidR="005225E7" w:rsidRDefault="000B54FA">
            <w:pPr>
              <w:jc w:val="center"/>
              <w:rPr>
                <w:rFonts w:ascii="宋体" w:hAnsi="宋体"/>
                <w:color w:val="000000"/>
              </w:rPr>
            </w:pPr>
            <w:r>
              <w:rPr>
                <w:rFonts w:ascii="宋体" w:hAnsi="宋体"/>
                <w:color w:val="000000"/>
              </w:rPr>
              <w:t>备注</w:t>
            </w:r>
          </w:p>
        </w:tc>
        <w:tc>
          <w:tcPr>
            <w:tcW w:w="6394" w:type="dxa"/>
            <w:gridSpan w:val="5"/>
            <w:vAlign w:val="center"/>
          </w:tcPr>
          <w:p w14:paraId="00D9156A"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投标人拟派本项目的项目经理除具备招标文件要求相应等级、专业、职称的建造师执业资格外，还须承诺施工到位，否则取消中标资格。</w:t>
            </w:r>
          </w:p>
          <w:p w14:paraId="231740CD" w14:textId="77777777" w:rsidR="005225E7" w:rsidRDefault="005225E7">
            <w:pPr>
              <w:jc w:val="center"/>
              <w:rPr>
                <w:rFonts w:ascii="宋体" w:hAnsi="宋体"/>
                <w:color w:val="000000"/>
              </w:rPr>
            </w:pPr>
          </w:p>
        </w:tc>
      </w:tr>
    </w:tbl>
    <w:p w14:paraId="66B2FFE9" w14:textId="77777777" w:rsidR="005225E7" w:rsidRDefault="005225E7">
      <w:pPr>
        <w:spacing w:beforeLines="50" w:before="156" w:afterLines="50" w:after="156" w:line="440" w:lineRule="exact"/>
        <w:jc w:val="center"/>
        <w:rPr>
          <w:rFonts w:ascii="宋体" w:hAnsi="宋体"/>
          <w:b/>
          <w:color w:val="000000"/>
          <w:sz w:val="24"/>
        </w:rPr>
      </w:pPr>
    </w:p>
    <w:p w14:paraId="7C107531" w14:textId="77777777" w:rsidR="005225E7" w:rsidRDefault="005225E7">
      <w:pPr>
        <w:spacing w:line="500" w:lineRule="exact"/>
        <w:ind w:firstLineChars="1046" w:firstLine="2510"/>
        <w:rPr>
          <w:rFonts w:ascii="宋体" w:hAnsi="宋体"/>
          <w:color w:val="000000"/>
          <w:sz w:val="24"/>
        </w:rPr>
      </w:pPr>
    </w:p>
    <w:p w14:paraId="1E6CDA0E" w14:textId="77777777" w:rsidR="005225E7" w:rsidRDefault="000B54FA">
      <w:pPr>
        <w:spacing w:line="500" w:lineRule="exact"/>
        <w:ind w:firstLineChars="1800" w:firstLine="3780"/>
        <w:jc w:val="right"/>
        <w:rPr>
          <w:rFonts w:ascii="宋体" w:hAnsi="宋体"/>
          <w:color w:val="000000"/>
          <w:szCs w:val="21"/>
        </w:rPr>
      </w:pPr>
      <w:r>
        <w:rPr>
          <w:rFonts w:ascii="宋体" w:hAnsi="宋体" w:hint="eastAsia"/>
          <w:color w:val="000000"/>
          <w:szCs w:val="21"/>
        </w:rPr>
        <w:t>投标人：</w:t>
      </w:r>
      <w:r>
        <w:rPr>
          <w:rFonts w:ascii="宋体" w:hAnsi="宋体" w:hint="eastAsia"/>
          <w:color w:val="000000"/>
          <w:szCs w:val="21"/>
          <w:u w:val="single"/>
        </w:rPr>
        <w:t xml:space="preserve">             </w:t>
      </w:r>
      <w:r>
        <w:rPr>
          <w:rFonts w:ascii="宋体" w:hAnsi="宋体" w:hint="eastAsia"/>
          <w:color w:val="000000"/>
          <w:szCs w:val="21"/>
        </w:rPr>
        <w:t>（盖单位电子章）</w:t>
      </w:r>
    </w:p>
    <w:p w14:paraId="50F60B4C" w14:textId="77777777" w:rsidR="005225E7" w:rsidRDefault="005225E7">
      <w:pPr>
        <w:spacing w:line="500" w:lineRule="exact"/>
        <w:ind w:firstLineChars="1800" w:firstLine="3780"/>
        <w:jc w:val="right"/>
        <w:rPr>
          <w:rFonts w:ascii="宋体" w:hAnsi="宋体"/>
          <w:color w:val="000000"/>
          <w:szCs w:val="21"/>
          <w:u w:val="single"/>
        </w:rPr>
      </w:pPr>
    </w:p>
    <w:p w14:paraId="0A1C5601" w14:textId="77777777" w:rsidR="005225E7" w:rsidRDefault="000B54FA">
      <w:pPr>
        <w:spacing w:line="440" w:lineRule="exact"/>
        <w:ind w:firstLineChars="1100" w:firstLine="231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7C1C0D59" w14:textId="77777777" w:rsidR="005225E7" w:rsidRDefault="000B54FA">
      <w:pPr>
        <w:spacing w:line="440" w:lineRule="exact"/>
        <w:ind w:firstLineChars="1100" w:firstLine="2310"/>
        <w:jc w:val="right"/>
        <w:rPr>
          <w:rFonts w:ascii="宋体" w:hAnsi="宋体"/>
          <w:color w:val="000000"/>
          <w:szCs w:val="21"/>
        </w:rPr>
      </w:pPr>
      <w:r>
        <w:rPr>
          <w:rFonts w:ascii="宋体" w:hAnsi="宋体"/>
          <w:color w:val="000000"/>
          <w:szCs w:val="21"/>
        </w:rPr>
        <w:br w:type="page"/>
      </w:r>
    </w:p>
    <w:p w14:paraId="5B38F6E2" w14:textId="77777777" w:rsidR="005225E7" w:rsidRDefault="000B54FA">
      <w:pPr>
        <w:spacing w:beforeLines="50" w:before="156" w:afterLines="50" w:after="156" w:line="440" w:lineRule="exact"/>
        <w:jc w:val="center"/>
        <w:rPr>
          <w:rFonts w:ascii="宋体" w:hAnsi="宋体"/>
          <w:b/>
          <w:color w:val="000000"/>
          <w:sz w:val="24"/>
        </w:rPr>
      </w:pPr>
      <w:r>
        <w:rPr>
          <w:rFonts w:ascii="宋体" w:hAnsi="宋体" w:hint="eastAsia"/>
          <w:b/>
          <w:color w:val="000000"/>
          <w:sz w:val="24"/>
        </w:rPr>
        <w:lastRenderedPageBreak/>
        <w:t>候选项目经理简历表</w:t>
      </w:r>
    </w:p>
    <w:tbl>
      <w:tblPr>
        <w:tblW w:w="8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276"/>
        <w:gridCol w:w="1014"/>
        <w:gridCol w:w="1538"/>
        <w:gridCol w:w="1196"/>
        <w:gridCol w:w="1370"/>
      </w:tblGrid>
      <w:tr w:rsidR="005225E7" w14:paraId="25EDFF41" w14:textId="77777777">
        <w:trPr>
          <w:trHeight w:val="870"/>
        </w:trPr>
        <w:tc>
          <w:tcPr>
            <w:tcW w:w="1809" w:type="dxa"/>
            <w:vAlign w:val="center"/>
          </w:tcPr>
          <w:p w14:paraId="33641724" w14:textId="77777777" w:rsidR="005225E7" w:rsidRDefault="000B54FA">
            <w:pPr>
              <w:jc w:val="center"/>
              <w:rPr>
                <w:rFonts w:ascii="宋体" w:hAnsi="宋体"/>
                <w:color w:val="000000"/>
              </w:rPr>
            </w:pPr>
            <w:r>
              <w:rPr>
                <w:rFonts w:ascii="宋体" w:hAnsi="宋体"/>
                <w:color w:val="000000"/>
              </w:rPr>
              <w:t>姓名</w:t>
            </w:r>
          </w:p>
        </w:tc>
        <w:tc>
          <w:tcPr>
            <w:tcW w:w="1276" w:type="dxa"/>
            <w:vAlign w:val="center"/>
          </w:tcPr>
          <w:p w14:paraId="21D88E28" w14:textId="77777777" w:rsidR="005225E7" w:rsidRDefault="005225E7">
            <w:pPr>
              <w:jc w:val="center"/>
              <w:rPr>
                <w:rFonts w:ascii="宋体" w:hAnsi="宋体"/>
                <w:color w:val="000000"/>
              </w:rPr>
            </w:pPr>
          </w:p>
        </w:tc>
        <w:tc>
          <w:tcPr>
            <w:tcW w:w="1014" w:type="dxa"/>
            <w:vAlign w:val="center"/>
          </w:tcPr>
          <w:p w14:paraId="0BD2525A" w14:textId="77777777" w:rsidR="005225E7" w:rsidRDefault="000B54FA">
            <w:pPr>
              <w:jc w:val="center"/>
              <w:rPr>
                <w:rFonts w:ascii="宋体" w:hAnsi="宋体"/>
                <w:color w:val="000000"/>
              </w:rPr>
            </w:pPr>
            <w:r>
              <w:rPr>
                <w:rFonts w:ascii="宋体" w:hAnsi="宋体"/>
                <w:color w:val="000000"/>
              </w:rPr>
              <w:t>性别</w:t>
            </w:r>
          </w:p>
        </w:tc>
        <w:tc>
          <w:tcPr>
            <w:tcW w:w="1538" w:type="dxa"/>
            <w:vAlign w:val="center"/>
          </w:tcPr>
          <w:p w14:paraId="1EADF48E" w14:textId="77777777" w:rsidR="005225E7" w:rsidRDefault="005225E7">
            <w:pPr>
              <w:jc w:val="center"/>
              <w:rPr>
                <w:rFonts w:ascii="宋体" w:hAnsi="宋体"/>
                <w:color w:val="000000"/>
              </w:rPr>
            </w:pPr>
          </w:p>
        </w:tc>
        <w:tc>
          <w:tcPr>
            <w:tcW w:w="1196" w:type="dxa"/>
            <w:vAlign w:val="center"/>
          </w:tcPr>
          <w:p w14:paraId="128BA55C" w14:textId="77777777" w:rsidR="005225E7" w:rsidRDefault="000B54FA">
            <w:pPr>
              <w:jc w:val="center"/>
              <w:rPr>
                <w:rFonts w:ascii="宋体" w:hAnsi="宋体"/>
                <w:color w:val="000000"/>
              </w:rPr>
            </w:pPr>
            <w:r>
              <w:rPr>
                <w:rFonts w:ascii="宋体" w:hAnsi="宋体"/>
                <w:color w:val="000000"/>
              </w:rPr>
              <w:t>年龄</w:t>
            </w:r>
          </w:p>
        </w:tc>
        <w:tc>
          <w:tcPr>
            <w:tcW w:w="1370" w:type="dxa"/>
          </w:tcPr>
          <w:p w14:paraId="12536FA0" w14:textId="77777777" w:rsidR="005225E7" w:rsidRDefault="005225E7">
            <w:pPr>
              <w:rPr>
                <w:rFonts w:ascii="宋体" w:hAnsi="宋体"/>
                <w:color w:val="000000"/>
              </w:rPr>
            </w:pPr>
          </w:p>
        </w:tc>
      </w:tr>
      <w:tr w:rsidR="005225E7" w14:paraId="06D20151" w14:textId="77777777">
        <w:trPr>
          <w:trHeight w:val="914"/>
        </w:trPr>
        <w:tc>
          <w:tcPr>
            <w:tcW w:w="1809" w:type="dxa"/>
            <w:vAlign w:val="center"/>
          </w:tcPr>
          <w:p w14:paraId="366627F2" w14:textId="77777777" w:rsidR="005225E7" w:rsidRDefault="000B54FA">
            <w:pPr>
              <w:jc w:val="center"/>
              <w:rPr>
                <w:rFonts w:ascii="宋体" w:hAnsi="宋体"/>
                <w:color w:val="000000"/>
              </w:rPr>
            </w:pPr>
            <w:r>
              <w:rPr>
                <w:rFonts w:ascii="宋体" w:hAnsi="宋体" w:hint="eastAsia"/>
                <w:color w:val="000000"/>
              </w:rPr>
              <w:t>职务</w:t>
            </w:r>
          </w:p>
        </w:tc>
        <w:tc>
          <w:tcPr>
            <w:tcW w:w="1276" w:type="dxa"/>
            <w:vAlign w:val="center"/>
          </w:tcPr>
          <w:p w14:paraId="081745C2" w14:textId="77777777" w:rsidR="005225E7" w:rsidRDefault="005225E7">
            <w:pPr>
              <w:jc w:val="center"/>
              <w:rPr>
                <w:rFonts w:ascii="宋体" w:hAnsi="宋体"/>
                <w:color w:val="000000"/>
              </w:rPr>
            </w:pPr>
          </w:p>
        </w:tc>
        <w:tc>
          <w:tcPr>
            <w:tcW w:w="1014" w:type="dxa"/>
            <w:vAlign w:val="center"/>
          </w:tcPr>
          <w:p w14:paraId="7FDBEAF4" w14:textId="77777777" w:rsidR="005225E7" w:rsidRDefault="000B54FA">
            <w:pPr>
              <w:jc w:val="center"/>
              <w:rPr>
                <w:rFonts w:ascii="宋体" w:hAnsi="宋体"/>
                <w:color w:val="000000"/>
              </w:rPr>
            </w:pPr>
            <w:r>
              <w:rPr>
                <w:rFonts w:ascii="宋体" w:hAnsi="宋体" w:hint="eastAsia"/>
                <w:color w:val="000000"/>
              </w:rPr>
              <w:t>职称</w:t>
            </w:r>
          </w:p>
        </w:tc>
        <w:tc>
          <w:tcPr>
            <w:tcW w:w="1538" w:type="dxa"/>
            <w:vAlign w:val="center"/>
          </w:tcPr>
          <w:p w14:paraId="32D19DC9" w14:textId="77777777" w:rsidR="005225E7" w:rsidRDefault="005225E7">
            <w:pPr>
              <w:jc w:val="center"/>
              <w:rPr>
                <w:rFonts w:ascii="宋体" w:hAnsi="宋体"/>
                <w:color w:val="000000"/>
              </w:rPr>
            </w:pPr>
          </w:p>
        </w:tc>
        <w:tc>
          <w:tcPr>
            <w:tcW w:w="1196" w:type="dxa"/>
            <w:vAlign w:val="center"/>
          </w:tcPr>
          <w:p w14:paraId="2E9EE756" w14:textId="77777777" w:rsidR="005225E7" w:rsidRDefault="000B54FA">
            <w:pPr>
              <w:jc w:val="center"/>
              <w:rPr>
                <w:rFonts w:ascii="宋体" w:hAnsi="宋体"/>
                <w:color w:val="000000"/>
              </w:rPr>
            </w:pPr>
            <w:r>
              <w:rPr>
                <w:rFonts w:ascii="宋体" w:hAnsi="宋体"/>
                <w:color w:val="000000"/>
              </w:rPr>
              <w:t>学历</w:t>
            </w:r>
          </w:p>
        </w:tc>
        <w:tc>
          <w:tcPr>
            <w:tcW w:w="1370" w:type="dxa"/>
          </w:tcPr>
          <w:p w14:paraId="211D9461" w14:textId="77777777" w:rsidR="005225E7" w:rsidRDefault="005225E7">
            <w:pPr>
              <w:rPr>
                <w:rFonts w:ascii="宋体" w:hAnsi="宋体"/>
                <w:color w:val="000000"/>
              </w:rPr>
            </w:pPr>
          </w:p>
        </w:tc>
      </w:tr>
      <w:tr w:rsidR="005225E7" w14:paraId="1CE119AD" w14:textId="77777777">
        <w:trPr>
          <w:trHeight w:val="1273"/>
        </w:trPr>
        <w:tc>
          <w:tcPr>
            <w:tcW w:w="1809" w:type="dxa"/>
            <w:vAlign w:val="center"/>
          </w:tcPr>
          <w:p w14:paraId="41893D1E" w14:textId="77777777" w:rsidR="005225E7" w:rsidRDefault="000B54FA">
            <w:pPr>
              <w:jc w:val="center"/>
              <w:rPr>
                <w:rFonts w:ascii="宋体" w:hAnsi="宋体"/>
                <w:color w:val="000000"/>
              </w:rPr>
            </w:pPr>
            <w:r>
              <w:rPr>
                <w:rFonts w:ascii="宋体" w:hAnsi="宋体"/>
                <w:color w:val="000000"/>
              </w:rPr>
              <w:t>参加工作时间</w:t>
            </w:r>
          </w:p>
        </w:tc>
        <w:tc>
          <w:tcPr>
            <w:tcW w:w="1276" w:type="dxa"/>
            <w:vAlign w:val="center"/>
          </w:tcPr>
          <w:p w14:paraId="48FA86AF" w14:textId="77777777" w:rsidR="005225E7" w:rsidRDefault="005225E7">
            <w:pPr>
              <w:jc w:val="center"/>
              <w:rPr>
                <w:rFonts w:ascii="宋体" w:hAnsi="宋体"/>
                <w:color w:val="000000"/>
              </w:rPr>
            </w:pPr>
          </w:p>
        </w:tc>
        <w:tc>
          <w:tcPr>
            <w:tcW w:w="2552" w:type="dxa"/>
            <w:gridSpan w:val="2"/>
            <w:vAlign w:val="center"/>
          </w:tcPr>
          <w:p w14:paraId="4E0DB8CC" w14:textId="77777777" w:rsidR="005225E7" w:rsidRDefault="000B54FA">
            <w:pPr>
              <w:jc w:val="center"/>
              <w:rPr>
                <w:rFonts w:ascii="宋体" w:hAnsi="宋体"/>
                <w:color w:val="000000"/>
              </w:rPr>
            </w:pPr>
            <w:r>
              <w:rPr>
                <w:rFonts w:ascii="宋体" w:hAnsi="宋体"/>
                <w:color w:val="000000"/>
              </w:rPr>
              <w:t>担任项目经理年限</w:t>
            </w:r>
          </w:p>
        </w:tc>
        <w:tc>
          <w:tcPr>
            <w:tcW w:w="2566" w:type="dxa"/>
            <w:gridSpan w:val="2"/>
            <w:vAlign w:val="center"/>
          </w:tcPr>
          <w:p w14:paraId="7F77400C" w14:textId="77777777" w:rsidR="005225E7" w:rsidRDefault="005225E7">
            <w:pPr>
              <w:rPr>
                <w:rFonts w:ascii="宋体" w:hAnsi="宋体"/>
                <w:color w:val="000000"/>
              </w:rPr>
            </w:pPr>
          </w:p>
        </w:tc>
      </w:tr>
      <w:tr w:rsidR="005225E7" w14:paraId="076A3A0F" w14:textId="77777777">
        <w:trPr>
          <w:trHeight w:val="1124"/>
        </w:trPr>
        <w:tc>
          <w:tcPr>
            <w:tcW w:w="1809" w:type="dxa"/>
            <w:vAlign w:val="center"/>
          </w:tcPr>
          <w:p w14:paraId="02A2CB82" w14:textId="77777777" w:rsidR="005225E7" w:rsidRDefault="000B54FA">
            <w:pPr>
              <w:jc w:val="center"/>
              <w:rPr>
                <w:rFonts w:ascii="宋体" w:hAnsi="宋体"/>
                <w:color w:val="000000"/>
              </w:rPr>
            </w:pPr>
            <w:r>
              <w:rPr>
                <w:rFonts w:ascii="宋体" w:hAnsi="宋体"/>
                <w:color w:val="000000"/>
              </w:rPr>
              <w:t>项目经理建造</w:t>
            </w:r>
            <w:proofErr w:type="gramStart"/>
            <w:r>
              <w:rPr>
                <w:rFonts w:ascii="宋体" w:hAnsi="宋体"/>
                <w:color w:val="000000"/>
              </w:rPr>
              <w:t>师注册</w:t>
            </w:r>
            <w:proofErr w:type="gramEnd"/>
            <w:r>
              <w:rPr>
                <w:rFonts w:ascii="宋体" w:hAnsi="宋体"/>
                <w:color w:val="000000"/>
              </w:rPr>
              <w:t>证书编号</w:t>
            </w:r>
          </w:p>
        </w:tc>
        <w:tc>
          <w:tcPr>
            <w:tcW w:w="1276" w:type="dxa"/>
            <w:vAlign w:val="center"/>
          </w:tcPr>
          <w:p w14:paraId="3A65DC8B" w14:textId="77777777" w:rsidR="005225E7" w:rsidRDefault="005225E7">
            <w:pPr>
              <w:jc w:val="center"/>
              <w:rPr>
                <w:rFonts w:ascii="宋体" w:hAnsi="宋体"/>
                <w:color w:val="000000"/>
              </w:rPr>
            </w:pPr>
          </w:p>
        </w:tc>
        <w:tc>
          <w:tcPr>
            <w:tcW w:w="2552" w:type="dxa"/>
            <w:gridSpan w:val="2"/>
            <w:vAlign w:val="center"/>
          </w:tcPr>
          <w:p w14:paraId="70CAA1AE" w14:textId="77777777" w:rsidR="005225E7" w:rsidRDefault="000B54FA">
            <w:pPr>
              <w:jc w:val="center"/>
              <w:rPr>
                <w:rFonts w:ascii="宋体" w:hAnsi="宋体"/>
                <w:color w:val="000000"/>
              </w:rPr>
            </w:pPr>
            <w:r>
              <w:rPr>
                <w:rFonts w:ascii="宋体" w:hAnsi="宋体"/>
                <w:color w:val="000000"/>
              </w:rPr>
              <w:t>等级</w:t>
            </w:r>
          </w:p>
        </w:tc>
        <w:tc>
          <w:tcPr>
            <w:tcW w:w="2566" w:type="dxa"/>
            <w:gridSpan w:val="2"/>
            <w:vAlign w:val="center"/>
          </w:tcPr>
          <w:p w14:paraId="28A9713F" w14:textId="77777777" w:rsidR="005225E7" w:rsidRDefault="005225E7">
            <w:pPr>
              <w:rPr>
                <w:rFonts w:ascii="宋体" w:hAnsi="宋体"/>
                <w:color w:val="000000"/>
              </w:rPr>
            </w:pPr>
          </w:p>
        </w:tc>
      </w:tr>
      <w:tr w:rsidR="005225E7" w14:paraId="7AE49D6D" w14:textId="77777777">
        <w:trPr>
          <w:trHeight w:val="4488"/>
        </w:trPr>
        <w:tc>
          <w:tcPr>
            <w:tcW w:w="1809" w:type="dxa"/>
            <w:vAlign w:val="center"/>
          </w:tcPr>
          <w:p w14:paraId="1141FF75" w14:textId="77777777" w:rsidR="005225E7" w:rsidRDefault="000B54FA">
            <w:pPr>
              <w:jc w:val="center"/>
              <w:rPr>
                <w:rFonts w:ascii="宋体" w:hAnsi="宋体"/>
                <w:color w:val="000000"/>
              </w:rPr>
            </w:pPr>
            <w:r>
              <w:rPr>
                <w:rFonts w:ascii="宋体" w:hAnsi="宋体"/>
                <w:color w:val="000000"/>
              </w:rPr>
              <w:t>备注：</w:t>
            </w:r>
          </w:p>
        </w:tc>
        <w:tc>
          <w:tcPr>
            <w:tcW w:w="6394" w:type="dxa"/>
            <w:gridSpan w:val="5"/>
            <w:vAlign w:val="center"/>
          </w:tcPr>
          <w:p w14:paraId="2BF1F336" w14:textId="77777777" w:rsidR="005225E7" w:rsidRDefault="000B54FA">
            <w:pPr>
              <w:spacing w:line="400" w:lineRule="exact"/>
              <w:ind w:firstLineChars="200" w:firstLine="420"/>
              <w:rPr>
                <w:rFonts w:ascii="宋体" w:hAnsi="宋体"/>
                <w:color w:val="000000"/>
                <w:szCs w:val="21"/>
              </w:rPr>
            </w:pPr>
            <w:r>
              <w:rPr>
                <w:rFonts w:ascii="宋体" w:hAnsi="宋体" w:hint="eastAsia"/>
                <w:color w:val="000000"/>
                <w:szCs w:val="21"/>
              </w:rPr>
              <w:t>投标人拟派本项目的项目经理除具备招标文件要求相应等级、专业、职称的建造师执业资格外，还须承诺施工到位，否则取消中标资格：</w:t>
            </w:r>
          </w:p>
          <w:p w14:paraId="7C0C31EF" w14:textId="77777777" w:rsidR="005225E7" w:rsidRDefault="005225E7">
            <w:pPr>
              <w:jc w:val="center"/>
              <w:rPr>
                <w:rFonts w:ascii="宋体" w:hAnsi="宋体"/>
                <w:color w:val="000000"/>
              </w:rPr>
            </w:pPr>
          </w:p>
        </w:tc>
      </w:tr>
    </w:tbl>
    <w:p w14:paraId="2F784553" w14:textId="77777777" w:rsidR="005225E7" w:rsidRDefault="000B54FA">
      <w:pPr>
        <w:spacing w:line="500" w:lineRule="exact"/>
        <w:rPr>
          <w:rFonts w:ascii="宋体" w:hAnsi="宋体"/>
          <w:color w:val="000000"/>
          <w:szCs w:val="21"/>
        </w:rPr>
      </w:pPr>
      <w:r>
        <w:rPr>
          <w:rFonts w:ascii="宋体" w:hAnsi="宋体" w:hint="eastAsia"/>
          <w:color w:val="000000"/>
          <w:szCs w:val="21"/>
        </w:rPr>
        <w:t>说明：候选项目经理可填报1-3人。</w:t>
      </w:r>
    </w:p>
    <w:p w14:paraId="34085C31" w14:textId="77777777" w:rsidR="005225E7" w:rsidRDefault="005225E7">
      <w:pPr>
        <w:spacing w:line="500" w:lineRule="exact"/>
        <w:ind w:firstLineChars="1800" w:firstLine="3780"/>
        <w:jc w:val="right"/>
        <w:rPr>
          <w:rFonts w:ascii="宋体" w:hAnsi="宋体"/>
          <w:color w:val="000000"/>
          <w:szCs w:val="21"/>
        </w:rPr>
      </w:pPr>
    </w:p>
    <w:p w14:paraId="3FC591E0" w14:textId="77777777" w:rsidR="005225E7" w:rsidRDefault="000B54FA">
      <w:pPr>
        <w:spacing w:line="500" w:lineRule="exact"/>
        <w:ind w:firstLineChars="1800" w:firstLine="3780"/>
        <w:jc w:val="right"/>
        <w:rPr>
          <w:rFonts w:ascii="宋体" w:hAnsi="宋体"/>
          <w:color w:val="000000"/>
          <w:szCs w:val="21"/>
          <w:u w:val="single"/>
        </w:rPr>
      </w:pPr>
      <w:r>
        <w:rPr>
          <w:rFonts w:ascii="宋体" w:hAnsi="宋体" w:hint="eastAsia"/>
          <w:color w:val="000000"/>
          <w:szCs w:val="21"/>
        </w:rPr>
        <w:t>投标人：</w:t>
      </w:r>
      <w:r>
        <w:rPr>
          <w:rFonts w:ascii="宋体" w:hAnsi="宋体" w:hint="eastAsia"/>
          <w:color w:val="000000"/>
          <w:szCs w:val="21"/>
          <w:u w:val="single"/>
        </w:rPr>
        <w:t xml:space="preserve">             </w:t>
      </w:r>
      <w:r>
        <w:rPr>
          <w:rFonts w:ascii="宋体" w:hAnsi="宋体" w:hint="eastAsia"/>
          <w:color w:val="000000"/>
          <w:szCs w:val="21"/>
        </w:rPr>
        <w:t>（盖单位电子章）</w:t>
      </w:r>
    </w:p>
    <w:p w14:paraId="197A228F" w14:textId="77777777" w:rsidR="005225E7" w:rsidRDefault="005225E7">
      <w:pPr>
        <w:spacing w:line="440" w:lineRule="exact"/>
        <w:ind w:firstLineChars="1100" w:firstLine="2310"/>
        <w:jc w:val="right"/>
        <w:rPr>
          <w:rFonts w:ascii="宋体" w:hAnsi="宋体"/>
          <w:color w:val="000000"/>
          <w:szCs w:val="21"/>
        </w:rPr>
      </w:pPr>
    </w:p>
    <w:p w14:paraId="7D8C75CD" w14:textId="77777777" w:rsidR="005225E7" w:rsidRDefault="000B54FA">
      <w:pPr>
        <w:spacing w:line="440" w:lineRule="exact"/>
        <w:ind w:firstLineChars="1100" w:firstLine="2310"/>
        <w:jc w:val="right"/>
        <w:rPr>
          <w:rFonts w:ascii="宋体" w:hAnsi="宋体"/>
          <w:color w:val="000000"/>
          <w:szCs w:val="21"/>
        </w:rPr>
      </w:pPr>
      <w:r>
        <w:rPr>
          <w:rFonts w:ascii="宋体" w:hAnsi="宋体"/>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10903FF9" w14:textId="77777777" w:rsidR="005225E7" w:rsidRDefault="005225E7">
      <w:pPr>
        <w:spacing w:line="440" w:lineRule="exact"/>
        <w:ind w:firstLineChars="1100" w:firstLine="2640"/>
        <w:rPr>
          <w:rFonts w:ascii="宋体" w:hAnsi="宋体"/>
          <w:color w:val="000000"/>
          <w:sz w:val="24"/>
        </w:rPr>
      </w:pPr>
    </w:p>
    <w:p w14:paraId="08F2E8BC" w14:textId="77777777" w:rsidR="005225E7" w:rsidRDefault="005225E7">
      <w:pPr>
        <w:spacing w:line="440" w:lineRule="exact"/>
        <w:ind w:firstLineChars="1100" w:firstLine="2640"/>
        <w:rPr>
          <w:rFonts w:ascii="宋体" w:hAnsi="宋体"/>
          <w:color w:val="000000"/>
          <w:sz w:val="24"/>
        </w:rPr>
      </w:pPr>
    </w:p>
    <w:p w14:paraId="69D72D64" w14:textId="77777777" w:rsidR="005225E7" w:rsidRDefault="005225E7">
      <w:pPr>
        <w:spacing w:line="440" w:lineRule="exact"/>
        <w:ind w:firstLineChars="1100" w:firstLine="2640"/>
        <w:rPr>
          <w:rFonts w:ascii="宋体" w:hAnsi="宋体"/>
          <w:color w:val="000000"/>
          <w:sz w:val="24"/>
        </w:rPr>
      </w:pPr>
    </w:p>
    <w:p w14:paraId="7EF53EE6" w14:textId="77777777" w:rsidR="005225E7" w:rsidRDefault="000B54FA">
      <w:pPr>
        <w:pStyle w:val="2"/>
        <w:spacing w:line="400" w:lineRule="exact"/>
        <w:rPr>
          <w:rFonts w:ascii="宋体" w:eastAsia="宋体" w:hAnsi="宋体"/>
          <w:color w:val="000000"/>
          <w:sz w:val="28"/>
          <w:szCs w:val="28"/>
        </w:rPr>
      </w:pPr>
      <w:bookmarkStart w:id="5466" w:name="_Toc486423031"/>
      <w:r>
        <w:rPr>
          <w:rFonts w:ascii="宋体" w:eastAsia="宋体" w:hAnsi="宋体" w:hint="eastAsia"/>
          <w:color w:val="000000"/>
          <w:sz w:val="28"/>
          <w:szCs w:val="28"/>
        </w:rPr>
        <w:lastRenderedPageBreak/>
        <w:t>附表6：</w:t>
      </w:r>
      <w:r>
        <w:rPr>
          <w:rFonts w:ascii="宋体" w:eastAsia="宋体" w:hAnsi="宋体"/>
          <w:color w:val="000000"/>
          <w:sz w:val="28"/>
          <w:szCs w:val="28"/>
        </w:rPr>
        <w:t>拟派出主要施工管理人员表</w:t>
      </w:r>
      <w:bookmarkEnd w:id="5466"/>
    </w:p>
    <w:p w14:paraId="217AFB23" w14:textId="77777777" w:rsidR="005225E7" w:rsidRDefault="000B54FA">
      <w:pPr>
        <w:spacing w:beforeLines="50" w:before="156" w:afterLines="50" w:after="156" w:line="440" w:lineRule="exact"/>
        <w:jc w:val="center"/>
        <w:rPr>
          <w:rFonts w:ascii="宋体" w:hAnsi="宋体"/>
          <w:b/>
          <w:color w:val="000000"/>
          <w:sz w:val="32"/>
          <w:szCs w:val="32"/>
        </w:rPr>
      </w:pPr>
      <w:r>
        <w:rPr>
          <w:rFonts w:ascii="宋体" w:hAnsi="宋体" w:hint="eastAsia"/>
          <w:b/>
          <w:color w:val="000000"/>
          <w:sz w:val="24"/>
        </w:rPr>
        <w:t>拟派出主要施工管理人员表</w:t>
      </w:r>
    </w:p>
    <w:tbl>
      <w:tblPr>
        <w:tblW w:w="82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1449"/>
        <w:gridCol w:w="985"/>
        <w:gridCol w:w="985"/>
        <w:gridCol w:w="985"/>
        <w:gridCol w:w="3292"/>
      </w:tblGrid>
      <w:tr w:rsidR="005225E7" w14:paraId="673D94AC" w14:textId="77777777">
        <w:trPr>
          <w:trHeight w:val="694"/>
        </w:trPr>
        <w:tc>
          <w:tcPr>
            <w:tcW w:w="1985" w:type="dxa"/>
            <w:gridSpan w:val="2"/>
            <w:tcBorders>
              <w:top w:val="single" w:sz="8" w:space="0" w:color="auto"/>
              <w:left w:val="single" w:sz="8" w:space="0" w:color="auto"/>
            </w:tcBorders>
            <w:vAlign w:val="center"/>
          </w:tcPr>
          <w:p w14:paraId="060131AE" w14:textId="77777777" w:rsidR="005225E7" w:rsidRDefault="000B54FA">
            <w:pPr>
              <w:pStyle w:val="a7"/>
              <w:spacing w:line="440" w:lineRule="exact"/>
              <w:ind w:firstLine="422"/>
              <w:rPr>
                <w:rFonts w:ascii="宋体" w:hAnsi="宋体" w:cs="Courier New"/>
                <w:b/>
                <w:color w:val="000000"/>
                <w:szCs w:val="21"/>
              </w:rPr>
            </w:pPr>
            <w:r>
              <w:rPr>
                <w:rFonts w:ascii="宋体" w:hAnsi="宋体" w:cs="Courier New" w:hint="eastAsia"/>
                <w:b/>
                <w:color w:val="000000"/>
                <w:szCs w:val="21"/>
              </w:rPr>
              <w:t>岗位名称</w:t>
            </w:r>
          </w:p>
        </w:tc>
        <w:tc>
          <w:tcPr>
            <w:tcW w:w="985" w:type="dxa"/>
            <w:tcBorders>
              <w:top w:val="single" w:sz="8" w:space="0" w:color="auto"/>
            </w:tcBorders>
            <w:vAlign w:val="center"/>
          </w:tcPr>
          <w:p w14:paraId="76DB8A05" w14:textId="77777777" w:rsidR="005225E7" w:rsidRDefault="000B54FA">
            <w:pPr>
              <w:pStyle w:val="a7"/>
              <w:spacing w:line="440" w:lineRule="exact"/>
              <w:ind w:firstLineChars="0" w:firstLine="0"/>
              <w:jc w:val="center"/>
              <w:rPr>
                <w:rFonts w:ascii="宋体" w:hAnsi="宋体" w:cs="Courier New"/>
                <w:b/>
                <w:color w:val="000000"/>
                <w:szCs w:val="21"/>
              </w:rPr>
            </w:pPr>
            <w:r>
              <w:rPr>
                <w:rFonts w:ascii="宋体" w:hAnsi="宋体" w:cs="Courier New" w:hint="eastAsia"/>
                <w:b/>
                <w:color w:val="000000"/>
                <w:szCs w:val="21"/>
              </w:rPr>
              <w:t>姓名</w:t>
            </w:r>
          </w:p>
        </w:tc>
        <w:tc>
          <w:tcPr>
            <w:tcW w:w="985" w:type="dxa"/>
            <w:tcBorders>
              <w:top w:val="single" w:sz="8" w:space="0" w:color="auto"/>
            </w:tcBorders>
            <w:vAlign w:val="center"/>
          </w:tcPr>
          <w:p w14:paraId="5F4AC94A" w14:textId="77777777" w:rsidR="005225E7" w:rsidRDefault="000B54FA">
            <w:pPr>
              <w:pStyle w:val="a7"/>
              <w:spacing w:line="440" w:lineRule="exact"/>
              <w:ind w:firstLineChars="0" w:firstLine="0"/>
              <w:jc w:val="center"/>
              <w:rPr>
                <w:rFonts w:ascii="宋体" w:hAnsi="宋体" w:cs="Courier New"/>
                <w:b/>
                <w:color w:val="000000"/>
                <w:szCs w:val="21"/>
              </w:rPr>
            </w:pPr>
            <w:r>
              <w:rPr>
                <w:rFonts w:ascii="宋体" w:hAnsi="宋体" w:cs="Courier New" w:hint="eastAsia"/>
                <w:b/>
                <w:color w:val="000000"/>
                <w:szCs w:val="21"/>
              </w:rPr>
              <w:t>职务</w:t>
            </w:r>
          </w:p>
        </w:tc>
        <w:tc>
          <w:tcPr>
            <w:tcW w:w="985" w:type="dxa"/>
            <w:tcBorders>
              <w:top w:val="single" w:sz="8" w:space="0" w:color="auto"/>
            </w:tcBorders>
            <w:vAlign w:val="center"/>
          </w:tcPr>
          <w:p w14:paraId="5319163D" w14:textId="77777777" w:rsidR="005225E7" w:rsidRDefault="000B54FA">
            <w:pPr>
              <w:pStyle w:val="a7"/>
              <w:spacing w:line="440" w:lineRule="exact"/>
              <w:ind w:firstLineChars="0" w:firstLine="0"/>
              <w:jc w:val="center"/>
              <w:rPr>
                <w:rFonts w:ascii="宋体" w:hAnsi="宋体" w:cs="Courier New"/>
                <w:b/>
                <w:color w:val="000000"/>
                <w:szCs w:val="21"/>
              </w:rPr>
            </w:pPr>
            <w:r>
              <w:rPr>
                <w:rFonts w:ascii="宋体" w:hAnsi="宋体" w:cs="Courier New" w:hint="eastAsia"/>
                <w:b/>
                <w:color w:val="000000"/>
                <w:szCs w:val="21"/>
              </w:rPr>
              <w:t>职称</w:t>
            </w:r>
          </w:p>
        </w:tc>
        <w:tc>
          <w:tcPr>
            <w:tcW w:w="3292" w:type="dxa"/>
            <w:tcBorders>
              <w:top w:val="single" w:sz="8" w:space="0" w:color="auto"/>
              <w:right w:val="single" w:sz="8" w:space="0" w:color="auto"/>
            </w:tcBorders>
            <w:vAlign w:val="center"/>
          </w:tcPr>
          <w:p w14:paraId="047713C1" w14:textId="77777777" w:rsidR="005225E7" w:rsidRDefault="000B54FA">
            <w:pPr>
              <w:pStyle w:val="a7"/>
              <w:spacing w:line="440" w:lineRule="exact"/>
              <w:ind w:firstLine="422"/>
              <w:rPr>
                <w:rFonts w:ascii="宋体" w:hAnsi="宋体" w:cs="Courier New"/>
                <w:b/>
                <w:color w:val="000000"/>
                <w:szCs w:val="21"/>
              </w:rPr>
            </w:pPr>
            <w:r>
              <w:rPr>
                <w:rFonts w:ascii="宋体" w:hAnsi="宋体" w:cs="Courier New" w:hint="eastAsia"/>
                <w:b/>
                <w:color w:val="000000"/>
                <w:szCs w:val="21"/>
              </w:rPr>
              <w:t>主要经历及承担过的项目</w:t>
            </w:r>
          </w:p>
        </w:tc>
      </w:tr>
      <w:tr w:rsidR="005225E7" w14:paraId="6887CE55" w14:textId="77777777">
        <w:trPr>
          <w:cantSplit/>
          <w:trHeight w:val="585"/>
        </w:trPr>
        <w:tc>
          <w:tcPr>
            <w:tcW w:w="536" w:type="dxa"/>
            <w:vMerge w:val="restart"/>
            <w:tcBorders>
              <w:left w:val="single" w:sz="8" w:space="0" w:color="auto"/>
              <w:right w:val="single" w:sz="4" w:space="0" w:color="auto"/>
            </w:tcBorders>
            <w:vAlign w:val="center"/>
          </w:tcPr>
          <w:p w14:paraId="407D8837" w14:textId="77777777" w:rsidR="005225E7" w:rsidRDefault="000B54FA">
            <w:pPr>
              <w:pStyle w:val="a7"/>
              <w:spacing w:line="440" w:lineRule="exact"/>
              <w:ind w:firstLineChars="0" w:firstLine="0"/>
              <w:rPr>
                <w:rFonts w:ascii="宋体" w:hAnsi="宋体" w:cs="Courier New"/>
                <w:color w:val="000000"/>
                <w:szCs w:val="21"/>
              </w:rPr>
            </w:pPr>
            <w:r>
              <w:rPr>
                <w:rFonts w:ascii="宋体" w:hAnsi="宋体" w:cs="Courier New" w:hint="eastAsia"/>
                <w:color w:val="000000"/>
                <w:szCs w:val="21"/>
              </w:rPr>
              <w:t>本合同工</w:t>
            </w:r>
            <w:proofErr w:type="gramStart"/>
            <w:r>
              <w:rPr>
                <w:rFonts w:ascii="宋体" w:hAnsi="宋体" w:cs="Courier New" w:hint="eastAsia"/>
                <w:color w:val="000000"/>
                <w:szCs w:val="21"/>
              </w:rPr>
              <w:t>程现场</w:t>
            </w:r>
            <w:proofErr w:type="gramEnd"/>
            <w:r>
              <w:rPr>
                <w:rFonts w:ascii="宋体" w:hAnsi="宋体" w:cs="Courier New" w:hint="eastAsia"/>
                <w:color w:val="000000"/>
                <w:szCs w:val="21"/>
              </w:rPr>
              <w:t>管理人员</w:t>
            </w:r>
          </w:p>
        </w:tc>
        <w:tc>
          <w:tcPr>
            <w:tcW w:w="1449" w:type="dxa"/>
            <w:tcBorders>
              <w:left w:val="single" w:sz="4" w:space="0" w:color="auto"/>
            </w:tcBorders>
            <w:vAlign w:val="center"/>
          </w:tcPr>
          <w:p w14:paraId="2ADF77E1"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项目经理</w:t>
            </w:r>
          </w:p>
        </w:tc>
        <w:tc>
          <w:tcPr>
            <w:tcW w:w="985" w:type="dxa"/>
          </w:tcPr>
          <w:p w14:paraId="5A06BAAB" w14:textId="77777777" w:rsidR="005225E7" w:rsidRDefault="005225E7">
            <w:pPr>
              <w:pStyle w:val="a7"/>
              <w:spacing w:line="440" w:lineRule="exact"/>
              <w:jc w:val="center"/>
              <w:rPr>
                <w:rFonts w:ascii="宋体" w:hAnsi="宋体" w:cs="Courier New"/>
                <w:color w:val="000000"/>
                <w:szCs w:val="21"/>
              </w:rPr>
            </w:pPr>
          </w:p>
        </w:tc>
        <w:tc>
          <w:tcPr>
            <w:tcW w:w="985" w:type="dxa"/>
          </w:tcPr>
          <w:p w14:paraId="4F341A59" w14:textId="77777777" w:rsidR="005225E7" w:rsidRDefault="005225E7">
            <w:pPr>
              <w:pStyle w:val="a7"/>
              <w:spacing w:line="440" w:lineRule="exact"/>
              <w:jc w:val="center"/>
              <w:rPr>
                <w:rFonts w:ascii="宋体" w:hAnsi="宋体" w:cs="Courier New"/>
                <w:color w:val="000000"/>
                <w:szCs w:val="21"/>
              </w:rPr>
            </w:pPr>
          </w:p>
        </w:tc>
        <w:tc>
          <w:tcPr>
            <w:tcW w:w="985" w:type="dxa"/>
          </w:tcPr>
          <w:p w14:paraId="1CE39536"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61DFFA07" w14:textId="77777777" w:rsidR="005225E7" w:rsidRDefault="005225E7">
            <w:pPr>
              <w:pStyle w:val="a7"/>
              <w:spacing w:line="440" w:lineRule="exact"/>
              <w:jc w:val="center"/>
              <w:rPr>
                <w:rFonts w:ascii="宋体" w:hAnsi="宋体" w:cs="Courier New"/>
                <w:color w:val="000000"/>
                <w:szCs w:val="21"/>
              </w:rPr>
            </w:pPr>
          </w:p>
        </w:tc>
      </w:tr>
      <w:tr w:rsidR="005225E7" w14:paraId="1AE975EB" w14:textId="77777777">
        <w:trPr>
          <w:cantSplit/>
          <w:trHeight w:val="531"/>
        </w:trPr>
        <w:tc>
          <w:tcPr>
            <w:tcW w:w="536" w:type="dxa"/>
            <w:vMerge/>
            <w:tcBorders>
              <w:left w:val="single" w:sz="8" w:space="0" w:color="auto"/>
              <w:right w:val="single" w:sz="4" w:space="0" w:color="auto"/>
            </w:tcBorders>
          </w:tcPr>
          <w:p w14:paraId="3D039362"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4D39DDC8"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技术负责人</w:t>
            </w:r>
          </w:p>
        </w:tc>
        <w:tc>
          <w:tcPr>
            <w:tcW w:w="985" w:type="dxa"/>
          </w:tcPr>
          <w:p w14:paraId="3FFE30ED" w14:textId="77777777" w:rsidR="005225E7" w:rsidRDefault="005225E7">
            <w:pPr>
              <w:pStyle w:val="a7"/>
              <w:spacing w:line="440" w:lineRule="exact"/>
              <w:jc w:val="center"/>
              <w:rPr>
                <w:rFonts w:ascii="宋体" w:hAnsi="宋体" w:cs="Courier New"/>
                <w:color w:val="000000"/>
                <w:szCs w:val="21"/>
              </w:rPr>
            </w:pPr>
          </w:p>
        </w:tc>
        <w:tc>
          <w:tcPr>
            <w:tcW w:w="985" w:type="dxa"/>
          </w:tcPr>
          <w:p w14:paraId="15A7C3D3" w14:textId="77777777" w:rsidR="005225E7" w:rsidRDefault="005225E7">
            <w:pPr>
              <w:pStyle w:val="a7"/>
              <w:spacing w:line="440" w:lineRule="exact"/>
              <w:jc w:val="center"/>
              <w:rPr>
                <w:rFonts w:ascii="宋体" w:hAnsi="宋体" w:cs="Courier New"/>
                <w:color w:val="000000"/>
                <w:szCs w:val="21"/>
              </w:rPr>
            </w:pPr>
          </w:p>
        </w:tc>
        <w:tc>
          <w:tcPr>
            <w:tcW w:w="985" w:type="dxa"/>
          </w:tcPr>
          <w:p w14:paraId="60103351"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688D9712" w14:textId="77777777" w:rsidR="005225E7" w:rsidRDefault="005225E7">
            <w:pPr>
              <w:pStyle w:val="a7"/>
              <w:spacing w:line="440" w:lineRule="exact"/>
              <w:jc w:val="center"/>
              <w:rPr>
                <w:rFonts w:ascii="宋体" w:hAnsi="宋体" w:cs="Courier New"/>
                <w:color w:val="000000"/>
                <w:szCs w:val="21"/>
              </w:rPr>
            </w:pPr>
          </w:p>
        </w:tc>
      </w:tr>
      <w:tr w:rsidR="005225E7" w14:paraId="1FA40C56" w14:textId="77777777">
        <w:trPr>
          <w:cantSplit/>
          <w:trHeight w:val="541"/>
        </w:trPr>
        <w:tc>
          <w:tcPr>
            <w:tcW w:w="536" w:type="dxa"/>
            <w:vMerge/>
            <w:tcBorders>
              <w:left w:val="single" w:sz="8" w:space="0" w:color="auto"/>
              <w:right w:val="single" w:sz="4" w:space="0" w:color="auto"/>
            </w:tcBorders>
          </w:tcPr>
          <w:p w14:paraId="095D6CD3"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602493D2"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施工员</w:t>
            </w:r>
          </w:p>
        </w:tc>
        <w:tc>
          <w:tcPr>
            <w:tcW w:w="985" w:type="dxa"/>
          </w:tcPr>
          <w:p w14:paraId="7647CFD4" w14:textId="77777777" w:rsidR="005225E7" w:rsidRDefault="005225E7">
            <w:pPr>
              <w:pStyle w:val="a7"/>
              <w:spacing w:line="440" w:lineRule="exact"/>
              <w:jc w:val="center"/>
              <w:rPr>
                <w:rFonts w:ascii="宋体" w:hAnsi="宋体" w:cs="Courier New"/>
                <w:color w:val="000000"/>
                <w:szCs w:val="21"/>
              </w:rPr>
            </w:pPr>
          </w:p>
        </w:tc>
        <w:tc>
          <w:tcPr>
            <w:tcW w:w="985" w:type="dxa"/>
          </w:tcPr>
          <w:p w14:paraId="3BFCF17A" w14:textId="77777777" w:rsidR="005225E7" w:rsidRDefault="005225E7">
            <w:pPr>
              <w:pStyle w:val="a7"/>
              <w:spacing w:line="440" w:lineRule="exact"/>
              <w:jc w:val="center"/>
              <w:rPr>
                <w:rFonts w:ascii="宋体" w:hAnsi="宋体" w:cs="Courier New"/>
                <w:color w:val="000000"/>
                <w:szCs w:val="21"/>
              </w:rPr>
            </w:pPr>
          </w:p>
        </w:tc>
        <w:tc>
          <w:tcPr>
            <w:tcW w:w="985" w:type="dxa"/>
          </w:tcPr>
          <w:p w14:paraId="71C899BA"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37BE6E8E" w14:textId="77777777" w:rsidR="005225E7" w:rsidRDefault="005225E7">
            <w:pPr>
              <w:pStyle w:val="a7"/>
              <w:spacing w:line="440" w:lineRule="exact"/>
              <w:jc w:val="center"/>
              <w:rPr>
                <w:rFonts w:ascii="宋体" w:hAnsi="宋体" w:cs="Courier New"/>
                <w:color w:val="000000"/>
                <w:szCs w:val="21"/>
              </w:rPr>
            </w:pPr>
          </w:p>
        </w:tc>
      </w:tr>
      <w:tr w:rsidR="005225E7" w14:paraId="62B1B219" w14:textId="77777777">
        <w:trPr>
          <w:cantSplit/>
          <w:trHeight w:val="524"/>
        </w:trPr>
        <w:tc>
          <w:tcPr>
            <w:tcW w:w="536" w:type="dxa"/>
            <w:vMerge/>
            <w:tcBorders>
              <w:left w:val="single" w:sz="8" w:space="0" w:color="auto"/>
              <w:right w:val="single" w:sz="4" w:space="0" w:color="auto"/>
            </w:tcBorders>
          </w:tcPr>
          <w:p w14:paraId="737A1568"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2D9432A4"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质检员</w:t>
            </w:r>
          </w:p>
        </w:tc>
        <w:tc>
          <w:tcPr>
            <w:tcW w:w="985" w:type="dxa"/>
          </w:tcPr>
          <w:p w14:paraId="29677ACC" w14:textId="77777777" w:rsidR="005225E7" w:rsidRDefault="005225E7">
            <w:pPr>
              <w:pStyle w:val="a7"/>
              <w:spacing w:line="440" w:lineRule="exact"/>
              <w:jc w:val="center"/>
              <w:rPr>
                <w:rFonts w:ascii="宋体" w:hAnsi="宋体" w:cs="Courier New"/>
                <w:color w:val="000000"/>
                <w:szCs w:val="21"/>
              </w:rPr>
            </w:pPr>
          </w:p>
        </w:tc>
        <w:tc>
          <w:tcPr>
            <w:tcW w:w="985" w:type="dxa"/>
          </w:tcPr>
          <w:p w14:paraId="01DEA6F3" w14:textId="77777777" w:rsidR="005225E7" w:rsidRDefault="005225E7">
            <w:pPr>
              <w:pStyle w:val="a7"/>
              <w:spacing w:line="440" w:lineRule="exact"/>
              <w:jc w:val="center"/>
              <w:rPr>
                <w:rFonts w:ascii="宋体" w:hAnsi="宋体" w:cs="Courier New"/>
                <w:color w:val="000000"/>
                <w:szCs w:val="21"/>
              </w:rPr>
            </w:pPr>
          </w:p>
        </w:tc>
        <w:tc>
          <w:tcPr>
            <w:tcW w:w="985" w:type="dxa"/>
          </w:tcPr>
          <w:p w14:paraId="55B76CA7"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78D01B3B" w14:textId="77777777" w:rsidR="005225E7" w:rsidRDefault="005225E7">
            <w:pPr>
              <w:pStyle w:val="a7"/>
              <w:spacing w:line="440" w:lineRule="exact"/>
              <w:jc w:val="center"/>
              <w:rPr>
                <w:rFonts w:ascii="宋体" w:hAnsi="宋体" w:cs="Courier New"/>
                <w:color w:val="000000"/>
                <w:szCs w:val="21"/>
              </w:rPr>
            </w:pPr>
          </w:p>
        </w:tc>
      </w:tr>
      <w:tr w:rsidR="005225E7" w14:paraId="113FF750" w14:textId="77777777">
        <w:trPr>
          <w:cantSplit/>
          <w:trHeight w:val="518"/>
        </w:trPr>
        <w:tc>
          <w:tcPr>
            <w:tcW w:w="536" w:type="dxa"/>
            <w:vMerge/>
            <w:tcBorders>
              <w:left w:val="single" w:sz="8" w:space="0" w:color="auto"/>
              <w:right w:val="single" w:sz="4" w:space="0" w:color="auto"/>
            </w:tcBorders>
          </w:tcPr>
          <w:p w14:paraId="560A5919"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66090320"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材料员</w:t>
            </w:r>
          </w:p>
        </w:tc>
        <w:tc>
          <w:tcPr>
            <w:tcW w:w="985" w:type="dxa"/>
          </w:tcPr>
          <w:p w14:paraId="02C9C3D0" w14:textId="77777777" w:rsidR="005225E7" w:rsidRDefault="005225E7">
            <w:pPr>
              <w:pStyle w:val="a7"/>
              <w:spacing w:line="440" w:lineRule="exact"/>
              <w:jc w:val="center"/>
              <w:rPr>
                <w:rFonts w:ascii="宋体" w:hAnsi="宋体" w:cs="Courier New"/>
                <w:color w:val="000000"/>
                <w:szCs w:val="21"/>
              </w:rPr>
            </w:pPr>
          </w:p>
        </w:tc>
        <w:tc>
          <w:tcPr>
            <w:tcW w:w="985" w:type="dxa"/>
          </w:tcPr>
          <w:p w14:paraId="1169A63B" w14:textId="77777777" w:rsidR="005225E7" w:rsidRDefault="005225E7">
            <w:pPr>
              <w:pStyle w:val="a7"/>
              <w:spacing w:line="440" w:lineRule="exact"/>
              <w:jc w:val="center"/>
              <w:rPr>
                <w:rFonts w:ascii="宋体" w:hAnsi="宋体" w:cs="Courier New"/>
                <w:color w:val="000000"/>
                <w:szCs w:val="21"/>
              </w:rPr>
            </w:pPr>
          </w:p>
        </w:tc>
        <w:tc>
          <w:tcPr>
            <w:tcW w:w="985" w:type="dxa"/>
          </w:tcPr>
          <w:p w14:paraId="1D1AEA99"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2CA6ACCD" w14:textId="77777777" w:rsidR="005225E7" w:rsidRDefault="005225E7">
            <w:pPr>
              <w:pStyle w:val="a7"/>
              <w:spacing w:line="440" w:lineRule="exact"/>
              <w:jc w:val="center"/>
              <w:rPr>
                <w:rFonts w:ascii="宋体" w:hAnsi="宋体" w:cs="Courier New"/>
                <w:color w:val="000000"/>
                <w:szCs w:val="21"/>
              </w:rPr>
            </w:pPr>
          </w:p>
        </w:tc>
      </w:tr>
      <w:tr w:rsidR="005225E7" w14:paraId="7CD28A71" w14:textId="77777777">
        <w:trPr>
          <w:cantSplit/>
          <w:trHeight w:val="530"/>
        </w:trPr>
        <w:tc>
          <w:tcPr>
            <w:tcW w:w="536" w:type="dxa"/>
            <w:vMerge/>
            <w:tcBorders>
              <w:left w:val="single" w:sz="8" w:space="0" w:color="auto"/>
              <w:right w:val="single" w:sz="4" w:space="0" w:color="auto"/>
            </w:tcBorders>
          </w:tcPr>
          <w:p w14:paraId="5DFF6C70"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2AEFDD41"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安全员</w:t>
            </w:r>
          </w:p>
        </w:tc>
        <w:tc>
          <w:tcPr>
            <w:tcW w:w="985" w:type="dxa"/>
          </w:tcPr>
          <w:p w14:paraId="4F07D4EA" w14:textId="77777777" w:rsidR="005225E7" w:rsidRDefault="005225E7">
            <w:pPr>
              <w:pStyle w:val="a7"/>
              <w:spacing w:line="440" w:lineRule="exact"/>
              <w:jc w:val="center"/>
              <w:rPr>
                <w:rFonts w:ascii="宋体" w:hAnsi="宋体" w:cs="Courier New"/>
                <w:color w:val="000000"/>
                <w:szCs w:val="21"/>
              </w:rPr>
            </w:pPr>
          </w:p>
        </w:tc>
        <w:tc>
          <w:tcPr>
            <w:tcW w:w="985" w:type="dxa"/>
          </w:tcPr>
          <w:p w14:paraId="7A7FE7BA" w14:textId="77777777" w:rsidR="005225E7" w:rsidRDefault="005225E7">
            <w:pPr>
              <w:pStyle w:val="a7"/>
              <w:spacing w:line="440" w:lineRule="exact"/>
              <w:jc w:val="center"/>
              <w:rPr>
                <w:rFonts w:ascii="宋体" w:hAnsi="宋体" w:cs="Courier New"/>
                <w:color w:val="000000"/>
                <w:szCs w:val="21"/>
              </w:rPr>
            </w:pPr>
          </w:p>
        </w:tc>
        <w:tc>
          <w:tcPr>
            <w:tcW w:w="985" w:type="dxa"/>
          </w:tcPr>
          <w:p w14:paraId="17E9B8CB"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7C62FEB6" w14:textId="77777777" w:rsidR="005225E7" w:rsidRDefault="005225E7">
            <w:pPr>
              <w:pStyle w:val="a7"/>
              <w:spacing w:line="440" w:lineRule="exact"/>
              <w:jc w:val="center"/>
              <w:rPr>
                <w:rFonts w:ascii="宋体" w:hAnsi="宋体" w:cs="Courier New"/>
                <w:color w:val="000000"/>
                <w:szCs w:val="21"/>
              </w:rPr>
            </w:pPr>
          </w:p>
        </w:tc>
      </w:tr>
      <w:tr w:rsidR="005225E7" w14:paraId="458ADE45" w14:textId="77777777">
        <w:trPr>
          <w:cantSplit/>
          <w:trHeight w:val="526"/>
        </w:trPr>
        <w:tc>
          <w:tcPr>
            <w:tcW w:w="536" w:type="dxa"/>
            <w:vMerge/>
            <w:tcBorders>
              <w:left w:val="single" w:sz="8" w:space="0" w:color="auto"/>
              <w:right w:val="single" w:sz="4" w:space="0" w:color="auto"/>
            </w:tcBorders>
          </w:tcPr>
          <w:p w14:paraId="34161AD8"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4F10ABCE" w14:textId="77777777" w:rsidR="005225E7" w:rsidRDefault="000B54FA">
            <w:pPr>
              <w:pStyle w:val="a7"/>
              <w:spacing w:line="440" w:lineRule="exact"/>
              <w:ind w:firstLineChars="0" w:firstLine="0"/>
              <w:jc w:val="center"/>
              <w:rPr>
                <w:rFonts w:ascii="宋体" w:hAnsi="宋体" w:cs="Courier New"/>
                <w:color w:val="000000"/>
                <w:szCs w:val="21"/>
              </w:rPr>
            </w:pPr>
            <w:r>
              <w:rPr>
                <w:rFonts w:ascii="宋体" w:hAnsi="宋体" w:cs="Courier New" w:hint="eastAsia"/>
                <w:color w:val="000000"/>
                <w:szCs w:val="21"/>
              </w:rPr>
              <w:t>……</w:t>
            </w:r>
          </w:p>
        </w:tc>
        <w:tc>
          <w:tcPr>
            <w:tcW w:w="985" w:type="dxa"/>
          </w:tcPr>
          <w:p w14:paraId="4D9BE7C9" w14:textId="77777777" w:rsidR="005225E7" w:rsidRDefault="005225E7">
            <w:pPr>
              <w:pStyle w:val="a7"/>
              <w:spacing w:line="440" w:lineRule="exact"/>
              <w:jc w:val="center"/>
              <w:rPr>
                <w:rFonts w:ascii="宋体" w:hAnsi="宋体" w:cs="Courier New"/>
                <w:color w:val="000000"/>
                <w:szCs w:val="21"/>
              </w:rPr>
            </w:pPr>
          </w:p>
        </w:tc>
        <w:tc>
          <w:tcPr>
            <w:tcW w:w="985" w:type="dxa"/>
          </w:tcPr>
          <w:p w14:paraId="7117DDB6" w14:textId="77777777" w:rsidR="005225E7" w:rsidRDefault="005225E7">
            <w:pPr>
              <w:pStyle w:val="a7"/>
              <w:spacing w:line="440" w:lineRule="exact"/>
              <w:jc w:val="center"/>
              <w:rPr>
                <w:rFonts w:ascii="宋体" w:hAnsi="宋体" w:cs="Courier New"/>
                <w:color w:val="000000"/>
                <w:szCs w:val="21"/>
              </w:rPr>
            </w:pPr>
          </w:p>
        </w:tc>
        <w:tc>
          <w:tcPr>
            <w:tcW w:w="985" w:type="dxa"/>
          </w:tcPr>
          <w:p w14:paraId="3BA18B33"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3F65F593" w14:textId="77777777" w:rsidR="005225E7" w:rsidRDefault="005225E7">
            <w:pPr>
              <w:pStyle w:val="a7"/>
              <w:spacing w:line="440" w:lineRule="exact"/>
              <w:jc w:val="center"/>
              <w:rPr>
                <w:rFonts w:ascii="宋体" w:hAnsi="宋体" w:cs="Courier New"/>
                <w:color w:val="000000"/>
                <w:szCs w:val="21"/>
              </w:rPr>
            </w:pPr>
          </w:p>
        </w:tc>
      </w:tr>
      <w:tr w:rsidR="005225E7" w14:paraId="6CE71191" w14:textId="77777777">
        <w:trPr>
          <w:cantSplit/>
          <w:trHeight w:val="526"/>
        </w:trPr>
        <w:tc>
          <w:tcPr>
            <w:tcW w:w="536" w:type="dxa"/>
            <w:vMerge/>
            <w:tcBorders>
              <w:left w:val="single" w:sz="8" w:space="0" w:color="auto"/>
              <w:right w:val="single" w:sz="4" w:space="0" w:color="auto"/>
            </w:tcBorders>
          </w:tcPr>
          <w:p w14:paraId="7B7DDD0C"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2696095A" w14:textId="77777777" w:rsidR="005225E7" w:rsidRDefault="005225E7">
            <w:pPr>
              <w:pStyle w:val="a7"/>
              <w:spacing w:line="440" w:lineRule="exact"/>
              <w:jc w:val="center"/>
              <w:rPr>
                <w:rFonts w:ascii="宋体" w:hAnsi="宋体" w:cs="Courier New"/>
                <w:color w:val="000000"/>
                <w:szCs w:val="21"/>
              </w:rPr>
            </w:pPr>
          </w:p>
        </w:tc>
        <w:tc>
          <w:tcPr>
            <w:tcW w:w="985" w:type="dxa"/>
          </w:tcPr>
          <w:p w14:paraId="64F17C10" w14:textId="77777777" w:rsidR="005225E7" w:rsidRDefault="005225E7">
            <w:pPr>
              <w:pStyle w:val="a7"/>
              <w:spacing w:line="440" w:lineRule="exact"/>
              <w:jc w:val="center"/>
              <w:rPr>
                <w:rFonts w:ascii="宋体" w:hAnsi="宋体" w:cs="Courier New"/>
                <w:color w:val="000000"/>
                <w:szCs w:val="21"/>
              </w:rPr>
            </w:pPr>
          </w:p>
        </w:tc>
        <w:tc>
          <w:tcPr>
            <w:tcW w:w="985" w:type="dxa"/>
          </w:tcPr>
          <w:p w14:paraId="1F315EC3" w14:textId="77777777" w:rsidR="005225E7" w:rsidRDefault="005225E7">
            <w:pPr>
              <w:pStyle w:val="a7"/>
              <w:spacing w:line="440" w:lineRule="exact"/>
              <w:jc w:val="center"/>
              <w:rPr>
                <w:rFonts w:ascii="宋体" w:hAnsi="宋体" w:cs="Courier New"/>
                <w:color w:val="000000"/>
                <w:szCs w:val="21"/>
              </w:rPr>
            </w:pPr>
          </w:p>
        </w:tc>
        <w:tc>
          <w:tcPr>
            <w:tcW w:w="985" w:type="dxa"/>
          </w:tcPr>
          <w:p w14:paraId="440D165D"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451FB81D" w14:textId="77777777" w:rsidR="005225E7" w:rsidRDefault="005225E7">
            <w:pPr>
              <w:pStyle w:val="a7"/>
              <w:spacing w:line="440" w:lineRule="exact"/>
              <w:jc w:val="center"/>
              <w:rPr>
                <w:rFonts w:ascii="宋体" w:hAnsi="宋体" w:cs="Courier New"/>
                <w:color w:val="000000"/>
                <w:szCs w:val="21"/>
              </w:rPr>
            </w:pPr>
          </w:p>
        </w:tc>
      </w:tr>
      <w:tr w:rsidR="005225E7" w14:paraId="6265DD14" w14:textId="77777777">
        <w:trPr>
          <w:cantSplit/>
          <w:trHeight w:val="520"/>
        </w:trPr>
        <w:tc>
          <w:tcPr>
            <w:tcW w:w="536" w:type="dxa"/>
            <w:vMerge/>
            <w:tcBorders>
              <w:left w:val="single" w:sz="8" w:space="0" w:color="auto"/>
              <w:right w:val="single" w:sz="4" w:space="0" w:color="auto"/>
            </w:tcBorders>
          </w:tcPr>
          <w:p w14:paraId="7799CA21" w14:textId="77777777" w:rsidR="005225E7" w:rsidRDefault="005225E7">
            <w:pPr>
              <w:pStyle w:val="a7"/>
              <w:spacing w:line="440" w:lineRule="exact"/>
              <w:jc w:val="center"/>
              <w:rPr>
                <w:rFonts w:ascii="宋体" w:hAnsi="宋体" w:cs="Courier New"/>
                <w:color w:val="000000"/>
                <w:szCs w:val="21"/>
              </w:rPr>
            </w:pPr>
          </w:p>
        </w:tc>
        <w:tc>
          <w:tcPr>
            <w:tcW w:w="1449" w:type="dxa"/>
            <w:tcBorders>
              <w:left w:val="single" w:sz="4" w:space="0" w:color="auto"/>
            </w:tcBorders>
            <w:vAlign w:val="center"/>
          </w:tcPr>
          <w:p w14:paraId="61EC47E7" w14:textId="77777777" w:rsidR="005225E7" w:rsidRDefault="005225E7">
            <w:pPr>
              <w:pStyle w:val="a7"/>
              <w:spacing w:line="440" w:lineRule="exact"/>
              <w:jc w:val="center"/>
              <w:rPr>
                <w:rFonts w:ascii="宋体" w:hAnsi="宋体" w:cs="Courier New"/>
                <w:color w:val="000000"/>
                <w:szCs w:val="21"/>
              </w:rPr>
            </w:pPr>
          </w:p>
        </w:tc>
        <w:tc>
          <w:tcPr>
            <w:tcW w:w="985" w:type="dxa"/>
          </w:tcPr>
          <w:p w14:paraId="408F42C2" w14:textId="77777777" w:rsidR="005225E7" w:rsidRDefault="005225E7">
            <w:pPr>
              <w:pStyle w:val="a7"/>
              <w:spacing w:line="440" w:lineRule="exact"/>
              <w:jc w:val="center"/>
              <w:rPr>
                <w:rFonts w:ascii="宋体" w:hAnsi="宋体" w:cs="Courier New"/>
                <w:color w:val="000000"/>
                <w:szCs w:val="21"/>
              </w:rPr>
            </w:pPr>
          </w:p>
        </w:tc>
        <w:tc>
          <w:tcPr>
            <w:tcW w:w="985" w:type="dxa"/>
          </w:tcPr>
          <w:p w14:paraId="5300DE26" w14:textId="77777777" w:rsidR="005225E7" w:rsidRDefault="005225E7">
            <w:pPr>
              <w:pStyle w:val="a7"/>
              <w:spacing w:line="440" w:lineRule="exact"/>
              <w:jc w:val="center"/>
              <w:rPr>
                <w:rFonts w:ascii="宋体" w:hAnsi="宋体" w:cs="Courier New"/>
                <w:color w:val="000000"/>
                <w:szCs w:val="21"/>
              </w:rPr>
            </w:pPr>
          </w:p>
        </w:tc>
        <w:tc>
          <w:tcPr>
            <w:tcW w:w="985" w:type="dxa"/>
          </w:tcPr>
          <w:p w14:paraId="63573131" w14:textId="77777777" w:rsidR="005225E7" w:rsidRDefault="005225E7">
            <w:pPr>
              <w:pStyle w:val="a7"/>
              <w:spacing w:line="440" w:lineRule="exact"/>
              <w:jc w:val="center"/>
              <w:rPr>
                <w:rFonts w:ascii="宋体" w:hAnsi="宋体" w:cs="Courier New"/>
                <w:color w:val="000000"/>
                <w:szCs w:val="21"/>
              </w:rPr>
            </w:pPr>
          </w:p>
        </w:tc>
        <w:tc>
          <w:tcPr>
            <w:tcW w:w="3292" w:type="dxa"/>
            <w:tcBorders>
              <w:right w:val="single" w:sz="8" w:space="0" w:color="auto"/>
            </w:tcBorders>
          </w:tcPr>
          <w:p w14:paraId="23071964" w14:textId="77777777" w:rsidR="005225E7" w:rsidRDefault="005225E7">
            <w:pPr>
              <w:pStyle w:val="a7"/>
              <w:spacing w:line="440" w:lineRule="exact"/>
              <w:jc w:val="center"/>
              <w:rPr>
                <w:rFonts w:ascii="宋体" w:hAnsi="宋体" w:cs="Courier New"/>
                <w:color w:val="000000"/>
                <w:szCs w:val="21"/>
              </w:rPr>
            </w:pPr>
          </w:p>
        </w:tc>
      </w:tr>
    </w:tbl>
    <w:p w14:paraId="78DF3A9A" w14:textId="77777777" w:rsidR="005225E7" w:rsidRDefault="005225E7">
      <w:pPr>
        <w:tabs>
          <w:tab w:val="left" w:pos="0"/>
          <w:tab w:val="left" w:pos="567"/>
          <w:tab w:val="left" w:pos="993"/>
          <w:tab w:val="left" w:pos="1134"/>
        </w:tabs>
        <w:snapToGrid w:val="0"/>
        <w:spacing w:before="120" w:after="120" w:line="500" w:lineRule="exact"/>
        <w:jc w:val="right"/>
        <w:rPr>
          <w:rFonts w:ascii="宋体" w:hAnsi="宋体"/>
          <w:color w:val="000000"/>
          <w:sz w:val="24"/>
        </w:rPr>
      </w:pPr>
    </w:p>
    <w:p w14:paraId="26D82D31" w14:textId="77777777" w:rsidR="005225E7" w:rsidRDefault="000B54FA">
      <w:pPr>
        <w:tabs>
          <w:tab w:val="left" w:pos="0"/>
          <w:tab w:val="left" w:pos="567"/>
          <w:tab w:val="left" w:pos="993"/>
          <w:tab w:val="left" w:pos="1134"/>
        </w:tabs>
        <w:snapToGrid w:val="0"/>
        <w:spacing w:before="120" w:after="120" w:line="500" w:lineRule="exact"/>
        <w:jc w:val="right"/>
        <w:rPr>
          <w:rFonts w:ascii="宋体" w:hAnsi="宋体"/>
          <w:color w:val="000000"/>
          <w:szCs w:val="21"/>
        </w:rPr>
      </w:pPr>
      <w:r>
        <w:rPr>
          <w:rFonts w:ascii="宋体" w:hAnsi="宋体" w:hint="eastAsia"/>
          <w:color w:val="000000"/>
          <w:szCs w:val="21"/>
        </w:rPr>
        <w:t>投标人：</w:t>
      </w:r>
      <w:r>
        <w:rPr>
          <w:rFonts w:ascii="宋体" w:hAnsi="宋体" w:hint="eastAsia"/>
          <w:color w:val="000000"/>
          <w:szCs w:val="21"/>
          <w:u w:val="single"/>
        </w:rPr>
        <w:t xml:space="preserve">          </w:t>
      </w:r>
      <w:r>
        <w:rPr>
          <w:rFonts w:ascii="宋体" w:hAnsi="宋体" w:hint="eastAsia"/>
          <w:color w:val="000000"/>
          <w:szCs w:val="21"/>
        </w:rPr>
        <w:t>（盖单位电子章）</w:t>
      </w:r>
    </w:p>
    <w:p w14:paraId="4E4A8565" w14:textId="77777777" w:rsidR="005225E7" w:rsidRDefault="005225E7">
      <w:pPr>
        <w:tabs>
          <w:tab w:val="left" w:pos="0"/>
          <w:tab w:val="left" w:pos="567"/>
          <w:tab w:val="left" w:pos="993"/>
          <w:tab w:val="left" w:pos="1134"/>
        </w:tabs>
        <w:snapToGrid w:val="0"/>
        <w:spacing w:before="120" w:after="120" w:line="500" w:lineRule="exact"/>
        <w:jc w:val="right"/>
        <w:rPr>
          <w:rFonts w:ascii="宋体" w:hAnsi="宋体"/>
          <w:color w:val="000000"/>
          <w:szCs w:val="21"/>
        </w:rPr>
      </w:pPr>
    </w:p>
    <w:p w14:paraId="1BEC504E" w14:textId="77777777" w:rsidR="005225E7" w:rsidRDefault="000B54FA">
      <w:pPr>
        <w:spacing w:before="120" w:after="120"/>
        <w:ind w:firstLineChars="2227" w:firstLine="4677"/>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53D1874B" w14:textId="77777777" w:rsidR="005225E7" w:rsidRDefault="000B54FA">
      <w:pPr>
        <w:spacing w:line="400" w:lineRule="exact"/>
        <w:rPr>
          <w:rFonts w:ascii="宋体" w:hAnsi="宋体"/>
          <w:color w:val="000000"/>
        </w:rPr>
      </w:pPr>
      <w:r>
        <w:rPr>
          <w:rFonts w:ascii="宋体" w:hAnsi="宋体" w:hint="eastAsia"/>
          <w:color w:val="000000"/>
        </w:rPr>
        <w:t>注：相关材料扫描件在“ 附表13：原件的扫描件”中提供。</w:t>
      </w:r>
    </w:p>
    <w:p w14:paraId="2840229D" w14:textId="77777777" w:rsidR="005225E7" w:rsidRDefault="005225E7">
      <w:pPr>
        <w:spacing w:before="120" w:after="120"/>
        <w:rPr>
          <w:rFonts w:ascii="宋体" w:hAnsi="宋体"/>
          <w:color w:val="000000"/>
        </w:rPr>
      </w:pPr>
    </w:p>
    <w:p w14:paraId="3F7C96C2" w14:textId="77777777" w:rsidR="005225E7" w:rsidRDefault="005225E7">
      <w:pPr>
        <w:rPr>
          <w:rFonts w:ascii="宋体" w:hAnsi="宋体"/>
          <w:color w:val="000000"/>
        </w:rPr>
      </w:pPr>
    </w:p>
    <w:p w14:paraId="29B07362" w14:textId="77777777" w:rsidR="005225E7" w:rsidRDefault="005225E7">
      <w:pPr>
        <w:rPr>
          <w:rFonts w:ascii="宋体" w:hAnsi="宋体"/>
          <w:color w:val="000000"/>
        </w:rPr>
      </w:pPr>
    </w:p>
    <w:p w14:paraId="71474772" w14:textId="77777777" w:rsidR="005225E7" w:rsidRDefault="005225E7">
      <w:pPr>
        <w:rPr>
          <w:rFonts w:ascii="宋体" w:hAnsi="宋体"/>
          <w:color w:val="000000"/>
        </w:rPr>
      </w:pPr>
    </w:p>
    <w:p w14:paraId="568CE03E" w14:textId="77777777" w:rsidR="005225E7" w:rsidRDefault="005225E7">
      <w:pPr>
        <w:rPr>
          <w:rFonts w:ascii="宋体" w:hAnsi="宋体"/>
          <w:color w:val="000000"/>
        </w:rPr>
      </w:pPr>
    </w:p>
    <w:p w14:paraId="75837FDD" w14:textId="77777777" w:rsidR="005225E7" w:rsidRDefault="005225E7">
      <w:pPr>
        <w:rPr>
          <w:rFonts w:ascii="宋体" w:hAnsi="宋体"/>
          <w:color w:val="000000"/>
        </w:rPr>
      </w:pPr>
    </w:p>
    <w:p w14:paraId="50CD3D37" w14:textId="77777777" w:rsidR="005225E7" w:rsidRDefault="005225E7">
      <w:pPr>
        <w:rPr>
          <w:rFonts w:ascii="宋体" w:hAnsi="宋体"/>
          <w:color w:val="000000"/>
        </w:rPr>
      </w:pPr>
    </w:p>
    <w:p w14:paraId="6CB2519A" w14:textId="77777777" w:rsidR="005225E7" w:rsidRDefault="005225E7">
      <w:pPr>
        <w:rPr>
          <w:rFonts w:ascii="宋体" w:hAnsi="宋体"/>
          <w:color w:val="000000"/>
        </w:rPr>
      </w:pPr>
    </w:p>
    <w:p w14:paraId="0FF16CFF" w14:textId="77777777" w:rsidR="005225E7" w:rsidRDefault="005225E7">
      <w:pPr>
        <w:rPr>
          <w:rFonts w:ascii="宋体" w:hAnsi="宋体"/>
          <w:color w:val="000000"/>
        </w:rPr>
      </w:pPr>
    </w:p>
    <w:p w14:paraId="3BEF236A" w14:textId="77777777" w:rsidR="005225E7" w:rsidRDefault="005225E7">
      <w:pPr>
        <w:rPr>
          <w:rFonts w:ascii="宋体" w:hAnsi="宋体"/>
          <w:color w:val="000000"/>
        </w:rPr>
      </w:pPr>
    </w:p>
    <w:p w14:paraId="602E7CDC" w14:textId="77777777" w:rsidR="005225E7" w:rsidRDefault="005225E7">
      <w:pPr>
        <w:rPr>
          <w:rFonts w:ascii="宋体" w:hAnsi="宋体"/>
          <w:color w:val="000000"/>
        </w:rPr>
      </w:pPr>
    </w:p>
    <w:p w14:paraId="7278FE94" w14:textId="77777777" w:rsidR="005225E7" w:rsidRDefault="005225E7">
      <w:pPr>
        <w:rPr>
          <w:rFonts w:ascii="宋体" w:hAnsi="宋体"/>
          <w:color w:val="000000"/>
        </w:rPr>
      </w:pPr>
    </w:p>
    <w:p w14:paraId="26CB5ADE" w14:textId="77777777" w:rsidR="005225E7" w:rsidRDefault="000B54FA">
      <w:pPr>
        <w:pStyle w:val="2"/>
        <w:spacing w:line="400" w:lineRule="exact"/>
        <w:rPr>
          <w:rFonts w:ascii="宋体" w:eastAsia="宋体" w:hAnsi="宋体"/>
          <w:color w:val="000000"/>
          <w:sz w:val="28"/>
          <w:szCs w:val="28"/>
        </w:rPr>
      </w:pPr>
      <w:bookmarkStart w:id="5467" w:name="_Toc486423032"/>
      <w:r>
        <w:rPr>
          <w:rFonts w:ascii="宋体" w:eastAsia="宋体" w:hAnsi="宋体" w:hint="eastAsia"/>
          <w:color w:val="000000"/>
          <w:sz w:val="28"/>
          <w:szCs w:val="28"/>
        </w:rPr>
        <w:lastRenderedPageBreak/>
        <w:t>附表7：项目经理和现场管理人员到位承诺书</w:t>
      </w:r>
      <w:bookmarkEnd w:id="5467"/>
    </w:p>
    <w:p w14:paraId="6269CE17" w14:textId="77777777" w:rsidR="005225E7" w:rsidRDefault="000B54FA">
      <w:pPr>
        <w:spacing w:beforeLines="50" w:before="156" w:afterLines="50" w:after="156" w:line="520" w:lineRule="exact"/>
        <w:jc w:val="center"/>
        <w:rPr>
          <w:rFonts w:ascii="宋体" w:hAnsi="宋体"/>
          <w:b/>
          <w:color w:val="000000"/>
          <w:sz w:val="24"/>
        </w:rPr>
      </w:pPr>
      <w:r>
        <w:rPr>
          <w:rFonts w:ascii="宋体" w:hAnsi="宋体" w:hint="eastAsia"/>
          <w:b/>
          <w:color w:val="000000"/>
          <w:sz w:val="24"/>
        </w:rPr>
        <w:t>项目经理和现场管理人员到位承诺书</w:t>
      </w:r>
    </w:p>
    <w:p w14:paraId="10142139" w14:textId="77777777" w:rsidR="005225E7" w:rsidRDefault="000B54FA">
      <w:pPr>
        <w:snapToGrid w:val="0"/>
        <w:spacing w:line="520" w:lineRule="exac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（招标人名称）：</w:t>
      </w:r>
    </w:p>
    <w:p w14:paraId="6F4B4B84" w14:textId="77777777" w:rsidR="005225E7" w:rsidRDefault="000B54FA">
      <w:pPr>
        <w:tabs>
          <w:tab w:val="center" w:pos="4507"/>
        </w:tabs>
        <w:spacing w:line="520" w:lineRule="exact"/>
        <w:ind w:firstLine="480"/>
        <w:rPr>
          <w:rFonts w:ascii="宋体" w:hAnsi="宋体"/>
          <w:color w:val="000000"/>
          <w:szCs w:val="21"/>
        </w:rPr>
      </w:pPr>
      <w:r>
        <w:rPr>
          <w:rFonts w:ascii="宋体" w:hAnsi="宋体" w:hint="eastAsia"/>
          <w:color w:val="000000"/>
          <w:szCs w:val="21"/>
        </w:rPr>
        <w:t>本人</w:t>
      </w:r>
      <w:r>
        <w:rPr>
          <w:rFonts w:ascii="宋体" w:hAnsi="宋体" w:hint="eastAsia"/>
          <w:color w:val="000000"/>
          <w:szCs w:val="21"/>
          <w:u w:val="single"/>
        </w:rPr>
        <w:t xml:space="preserve">      </w:t>
      </w:r>
      <w:r>
        <w:rPr>
          <w:rFonts w:ascii="宋体" w:hAnsi="宋体" w:hint="eastAsia"/>
          <w:color w:val="000000"/>
          <w:szCs w:val="21"/>
        </w:rPr>
        <w:t>（姓名）系</w:t>
      </w:r>
      <w:r>
        <w:rPr>
          <w:rFonts w:ascii="宋体" w:hAnsi="宋体" w:hint="eastAsia"/>
          <w:color w:val="000000"/>
          <w:szCs w:val="21"/>
          <w:u w:val="single"/>
        </w:rPr>
        <w:t xml:space="preserve">             </w:t>
      </w:r>
      <w:r>
        <w:rPr>
          <w:rFonts w:ascii="宋体" w:hAnsi="宋体" w:hint="eastAsia"/>
          <w:color w:val="000000"/>
          <w:szCs w:val="21"/>
        </w:rPr>
        <w:t>（投标人）的法定代表人，</w:t>
      </w:r>
      <w:proofErr w:type="gramStart"/>
      <w:r>
        <w:rPr>
          <w:rFonts w:ascii="宋体" w:hAnsi="宋体" w:hint="eastAsia"/>
          <w:color w:val="000000"/>
          <w:szCs w:val="21"/>
        </w:rPr>
        <w:t>现承诺</w:t>
      </w:r>
      <w:proofErr w:type="gramEnd"/>
      <w:r>
        <w:rPr>
          <w:rFonts w:ascii="宋体" w:hAnsi="宋体" w:hint="eastAsia"/>
          <w:color w:val="000000"/>
          <w:szCs w:val="21"/>
        </w:rPr>
        <w:t>:</w:t>
      </w:r>
    </w:p>
    <w:p w14:paraId="369CEF8E" w14:textId="77777777" w:rsidR="005225E7" w:rsidRDefault="000B54FA">
      <w:pPr>
        <w:tabs>
          <w:tab w:val="center" w:pos="4507"/>
        </w:tabs>
        <w:spacing w:line="520" w:lineRule="exact"/>
        <w:ind w:firstLine="480"/>
        <w:rPr>
          <w:rFonts w:ascii="宋体" w:hAnsi="宋体"/>
          <w:color w:val="000000"/>
          <w:szCs w:val="21"/>
        </w:rPr>
      </w:pPr>
      <w:r>
        <w:rPr>
          <w:rFonts w:ascii="宋体" w:hAnsi="宋体" w:hint="eastAsia"/>
          <w:color w:val="000000"/>
          <w:szCs w:val="21"/>
        </w:rPr>
        <w:t>1、拟派出的本项目的项目经理系本公司正式职工，保证在本项目施工期间及时到位组织施工。</w:t>
      </w:r>
    </w:p>
    <w:p w14:paraId="3D9EE3F1" w14:textId="77777777" w:rsidR="005225E7" w:rsidRDefault="000B54FA">
      <w:pPr>
        <w:tabs>
          <w:tab w:val="center" w:pos="4507"/>
        </w:tabs>
        <w:spacing w:line="520" w:lineRule="exact"/>
        <w:ind w:firstLine="480"/>
        <w:rPr>
          <w:rFonts w:ascii="宋体" w:hAnsi="宋体"/>
          <w:color w:val="000000"/>
          <w:szCs w:val="21"/>
        </w:rPr>
      </w:pPr>
      <w:r>
        <w:rPr>
          <w:rFonts w:ascii="宋体" w:hAnsi="宋体" w:hint="eastAsia"/>
          <w:color w:val="000000"/>
          <w:szCs w:val="21"/>
        </w:rPr>
        <w:t>2、保证拟派出的本合同工程的项目技术负责人及安全员在施工期间及时到位，其他现场管理人员在施工期间按照工程施工进度需要及时到位（除非招标文件另有规定）。</w:t>
      </w:r>
    </w:p>
    <w:p w14:paraId="139B67B9" w14:textId="77777777" w:rsidR="005225E7" w:rsidRDefault="000B54FA">
      <w:pPr>
        <w:tabs>
          <w:tab w:val="center" w:pos="4507"/>
        </w:tabs>
        <w:spacing w:line="520" w:lineRule="exact"/>
        <w:ind w:firstLine="480"/>
        <w:rPr>
          <w:rFonts w:ascii="宋体" w:hAnsi="宋体"/>
          <w:color w:val="000000"/>
          <w:szCs w:val="21"/>
        </w:rPr>
      </w:pPr>
      <w:r>
        <w:rPr>
          <w:rFonts w:ascii="宋体" w:hAnsi="宋体" w:hint="eastAsia"/>
          <w:color w:val="000000"/>
          <w:szCs w:val="21"/>
        </w:rPr>
        <w:t>3、在本工程开工前，如果拟派项目经理不能到位，而投标书中填报的候选</w:t>
      </w:r>
      <w:r>
        <w:rPr>
          <w:rFonts w:ascii="宋体" w:hAnsi="宋体"/>
          <w:color w:val="000000"/>
          <w:szCs w:val="21"/>
        </w:rPr>
        <w:t>项目经理</w:t>
      </w:r>
      <w:r>
        <w:rPr>
          <w:rFonts w:ascii="宋体" w:hAnsi="宋体" w:hint="eastAsia"/>
          <w:color w:val="000000"/>
          <w:szCs w:val="21"/>
        </w:rPr>
        <w:t>又无法调整到位，本公司愿意放弃本工程的中标资格。</w:t>
      </w:r>
    </w:p>
    <w:p w14:paraId="4BE6EF82" w14:textId="77777777" w:rsidR="005225E7" w:rsidRDefault="000B54FA">
      <w:pPr>
        <w:tabs>
          <w:tab w:val="center" w:pos="4507"/>
        </w:tabs>
        <w:spacing w:line="520" w:lineRule="exact"/>
        <w:ind w:firstLine="480"/>
        <w:rPr>
          <w:rFonts w:ascii="宋体" w:hAnsi="宋体"/>
          <w:color w:val="000000"/>
          <w:szCs w:val="21"/>
        </w:rPr>
      </w:pPr>
      <w:r>
        <w:rPr>
          <w:rFonts w:ascii="宋体" w:hAnsi="宋体" w:hint="eastAsia"/>
          <w:color w:val="000000"/>
          <w:szCs w:val="21"/>
        </w:rPr>
        <w:t>4、如有违约，我公司将接受招标人按照本招标文件和施工合同约定的处罚，并没收投标保证金和承担全部责任。</w:t>
      </w:r>
    </w:p>
    <w:p w14:paraId="757F3D1E" w14:textId="77777777" w:rsidR="005225E7" w:rsidRDefault="005225E7">
      <w:pPr>
        <w:pStyle w:val="a7"/>
        <w:spacing w:line="520" w:lineRule="exact"/>
        <w:ind w:firstLineChars="0" w:firstLine="0"/>
        <w:rPr>
          <w:rFonts w:ascii="宋体" w:hAnsi="宋体"/>
          <w:color w:val="000000"/>
          <w:szCs w:val="21"/>
        </w:rPr>
      </w:pPr>
    </w:p>
    <w:p w14:paraId="2D58A182" w14:textId="77777777" w:rsidR="005225E7" w:rsidRDefault="005225E7">
      <w:pPr>
        <w:pStyle w:val="a7"/>
        <w:spacing w:line="520" w:lineRule="exact"/>
        <w:ind w:firstLineChars="0" w:firstLine="0"/>
        <w:rPr>
          <w:rFonts w:ascii="宋体" w:hAnsi="宋体"/>
          <w:color w:val="000000"/>
          <w:szCs w:val="21"/>
        </w:rPr>
      </w:pPr>
    </w:p>
    <w:p w14:paraId="3C38CA93" w14:textId="77777777" w:rsidR="005225E7" w:rsidRDefault="000B54FA">
      <w:pPr>
        <w:pStyle w:val="a7"/>
        <w:spacing w:line="520" w:lineRule="exact"/>
        <w:ind w:firstLineChars="1750" w:firstLine="3675"/>
        <w:jc w:val="righ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投标人：</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color w:val="000000"/>
        </w:rPr>
        <w:t>盖单位电子章</w:t>
      </w:r>
      <w:r>
        <w:rPr>
          <w:rFonts w:ascii="宋体" w:hAnsi="宋体" w:hint="eastAsia"/>
          <w:color w:val="000000"/>
          <w:szCs w:val="21"/>
        </w:rPr>
        <w:t>）</w:t>
      </w:r>
    </w:p>
    <w:p w14:paraId="69C034C7" w14:textId="77777777" w:rsidR="005225E7" w:rsidRDefault="005225E7">
      <w:pPr>
        <w:pStyle w:val="a7"/>
        <w:spacing w:line="520" w:lineRule="exact"/>
        <w:ind w:firstLineChars="1750" w:firstLine="3675"/>
        <w:jc w:val="right"/>
        <w:rPr>
          <w:rFonts w:ascii="宋体" w:hAnsi="宋体"/>
          <w:color w:val="000000"/>
          <w:szCs w:val="21"/>
        </w:rPr>
      </w:pPr>
    </w:p>
    <w:p w14:paraId="0DB5AC29" w14:textId="77777777" w:rsidR="005225E7" w:rsidRDefault="000B54FA">
      <w:pPr>
        <w:wordWrap w:val="0"/>
        <w:spacing w:line="520" w:lineRule="exact"/>
        <w:ind w:right="60" w:firstLineChars="1900" w:firstLine="3990"/>
        <w:jc w:val="right"/>
        <w:rPr>
          <w:rFonts w:ascii="宋体" w:hAnsi="宋体"/>
          <w:color w:val="000000"/>
          <w:szCs w:val="21"/>
        </w:rPr>
      </w:pPr>
      <w:r>
        <w:rPr>
          <w:rFonts w:ascii="宋体" w:hAnsi="宋体" w:hint="eastAsia"/>
          <w:color w:val="000000"/>
          <w:szCs w:val="21"/>
        </w:rPr>
        <w:t>法定代表人：</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w:t>
      </w:r>
      <w:r>
        <w:rPr>
          <w:rFonts w:ascii="宋体" w:hAnsi="宋体" w:hint="eastAsia"/>
          <w:color w:val="000000"/>
          <w:szCs w:val="28"/>
        </w:rPr>
        <w:t>电子签名</w:t>
      </w:r>
      <w:r>
        <w:rPr>
          <w:rFonts w:ascii="宋体" w:hAnsi="宋体" w:hint="eastAsia"/>
          <w:color w:val="000000"/>
          <w:szCs w:val="21"/>
        </w:rPr>
        <w:t>）</w:t>
      </w:r>
    </w:p>
    <w:p w14:paraId="0D9A49A9" w14:textId="77777777" w:rsidR="005225E7" w:rsidRDefault="005225E7">
      <w:pPr>
        <w:spacing w:line="520" w:lineRule="exact"/>
        <w:ind w:right="480" w:firstLineChars="1900" w:firstLine="3990"/>
        <w:jc w:val="right"/>
        <w:rPr>
          <w:rFonts w:ascii="宋体" w:hAnsi="宋体"/>
          <w:color w:val="000000"/>
          <w:szCs w:val="21"/>
          <w:u w:val="single"/>
        </w:rPr>
      </w:pPr>
    </w:p>
    <w:p w14:paraId="730884AD" w14:textId="77777777" w:rsidR="005225E7" w:rsidRDefault="000B54FA">
      <w:pPr>
        <w:tabs>
          <w:tab w:val="left" w:pos="0"/>
          <w:tab w:val="left" w:pos="567"/>
          <w:tab w:val="left" w:pos="993"/>
          <w:tab w:val="left" w:pos="1134"/>
        </w:tabs>
        <w:snapToGrid w:val="0"/>
        <w:spacing w:before="120" w:after="120" w:line="500" w:lineRule="exact"/>
        <w:jc w:val="right"/>
        <w:rPr>
          <w:rFonts w:ascii="宋体" w:hAnsi="宋体"/>
          <w:color w:val="000000"/>
        </w:rPr>
      </w:pPr>
      <w:r>
        <w:rPr>
          <w:rFonts w:ascii="宋体" w:hAnsi="宋体" w:hint="eastAsia"/>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28D6C81A" w14:textId="77777777" w:rsidR="005225E7" w:rsidRDefault="005225E7">
      <w:pPr>
        <w:spacing w:line="520" w:lineRule="exact"/>
        <w:ind w:right="420"/>
        <w:rPr>
          <w:rFonts w:ascii="宋体" w:hAnsi="宋体"/>
          <w:color w:val="000000"/>
          <w:szCs w:val="21"/>
        </w:rPr>
      </w:pPr>
    </w:p>
    <w:p w14:paraId="52C74C9C" w14:textId="77777777" w:rsidR="005225E7" w:rsidRDefault="000B54FA">
      <w:pPr>
        <w:pStyle w:val="2"/>
        <w:spacing w:line="400" w:lineRule="exact"/>
        <w:rPr>
          <w:rFonts w:ascii="宋体" w:eastAsia="宋体" w:hAnsi="宋体"/>
          <w:color w:val="000000"/>
          <w:sz w:val="28"/>
          <w:szCs w:val="28"/>
        </w:rPr>
      </w:pPr>
      <w:r>
        <w:rPr>
          <w:rFonts w:ascii="宋体" w:eastAsia="宋体" w:hAnsi="宋体" w:hint="eastAsia"/>
          <w:color w:val="000000"/>
        </w:rPr>
        <w:br w:type="page"/>
      </w:r>
      <w:bookmarkStart w:id="5468" w:name="_Toc486423033"/>
      <w:r>
        <w:rPr>
          <w:rFonts w:ascii="宋体" w:eastAsia="宋体" w:hAnsi="宋体" w:hint="eastAsia"/>
          <w:color w:val="000000"/>
          <w:sz w:val="28"/>
          <w:szCs w:val="28"/>
        </w:rPr>
        <w:lastRenderedPageBreak/>
        <w:t>附表8：投标人承诺书</w:t>
      </w:r>
      <w:bookmarkEnd w:id="5468"/>
    </w:p>
    <w:p w14:paraId="42D2DB3B" w14:textId="77777777" w:rsidR="005225E7" w:rsidRDefault="000B54FA">
      <w:pPr>
        <w:spacing w:beforeLines="50" w:before="156" w:afterLines="50" w:after="156" w:line="440" w:lineRule="exact"/>
        <w:jc w:val="center"/>
        <w:rPr>
          <w:rFonts w:ascii="宋体" w:hAnsi="宋体"/>
          <w:b/>
          <w:color w:val="000000"/>
          <w:sz w:val="24"/>
        </w:rPr>
      </w:pPr>
      <w:r>
        <w:rPr>
          <w:rFonts w:ascii="宋体" w:hAnsi="宋体"/>
          <w:b/>
          <w:color w:val="000000"/>
          <w:sz w:val="24"/>
        </w:rPr>
        <w:t>投标人承诺书</w:t>
      </w:r>
    </w:p>
    <w:p w14:paraId="2E31491E" w14:textId="77777777" w:rsidR="005225E7" w:rsidRDefault="005225E7">
      <w:pPr>
        <w:spacing w:beforeLines="50" w:before="156" w:afterLines="50" w:after="156" w:line="440" w:lineRule="exact"/>
        <w:jc w:val="center"/>
        <w:rPr>
          <w:rFonts w:ascii="宋体" w:hAnsi="宋体"/>
          <w:b/>
          <w:color w:val="000000"/>
          <w:sz w:val="24"/>
        </w:rPr>
      </w:pPr>
    </w:p>
    <w:p w14:paraId="33CEBFD8" w14:textId="77777777" w:rsidR="005225E7" w:rsidRDefault="000B54FA">
      <w:pPr>
        <w:spacing w:line="520" w:lineRule="exact"/>
        <w:rPr>
          <w:rFonts w:ascii="宋体" w:hAnsi="宋体"/>
          <w:color w:val="000000"/>
          <w:szCs w:val="21"/>
        </w:rPr>
      </w:pPr>
      <w:r>
        <w:rPr>
          <w:rFonts w:ascii="宋体" w:hAnsi="宋体"/>
          <w:color w:val="000000"/>
          <w:szCs w:val="21"/>
        </w:rPr>
        <w:t>致：</w:t>
      </w:r>
      <w:r>
        <w:rPr>
          <w:rFonts w:ascii="宋体" w:hAnsi="宋体" w:hint="eastAsia"/>
          <w:color w:val="000000"/>
          <w:szCs w:val="21"/>
        </w:rPr>
        <w:t>_______________(招标人名称)</w:t>
      </w:r>
    </w:p>
    <w:p w14:paraId="1DA280EF"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本人</w:t>
      </w:r>
      <w:r>
        <w:rPr>
          <w:rFonts w:ascii="宋体" w:hAnsi="宋体" w:hint="eastAsia"/>
          <w:color w:val="000000"/>
          <w:szCs w:val="21"/>
          <w:u w:val="single"/>
        </w:rPr>
        <w:t xml:space="preserve">      </w:t>
      </w:r>
      <w:r>
        <w:rPr>
          <w:rFonts w:ascii="宋体" w:hAnsi="宋体" w:hint="eastAsia"/>
          <w:color w:val="000000"/>
          <w:szCs w:val="21"/>
        </w:rPr>
        <w:t>（姓名）以企业法定代表人的身份郑重承诺：</w:t>
      </w:r>
      <w:r>
        <w:rPr>
          <w:rFonts w:ascii="宋体" w:hAnsi="宋体"/>
          <w:color w:val="000000"/>
          <w:szCs w:val="21"/>
        </w:rPr>
        <w:t>本公司参加本项目的工程投标，若我司有幸中标，将积极响应</w:t>
      </w:r>
      <w:r>
        <w:rPr>
          <w:rFonts w:ascii="宋体" w:hAnsi="宋体" w:hint="eastAsia"/>
          <w:color w:val="000000"/>
          <w:szCs w:val="21"/>
        </w:rPr>
        <w:t>有关</w:t>
      </w:r>
      <w:r>
        <w:rPr>
          <w:rFonts w:ascii="宋体" w:hAnsi="宋体"/>
          <w:color w:val="000000"/>
          <w:szCs w:val="21"/>
        </w:rPr>
        <w:t>投标人承诺制的精神，按照</w:t>
      </w:r>
      <w:r>
        <w:rPr>
          <w:rFonts w:ascii="宋体" w:hAnsi="宋体" w:hint="eastAsia"/>
          <w:color w:val="000000"/>
          <w:szCs w:val="21"/>
        </w:rPr>
        <w:t>招投标法律法规和有关规范性文件要求，</w:t>
      </w:r>
      <w:r>
        <w:rPr>
          <w:rFonts w:ascii="宋体" w:hAnsi="宋体"/>
          <w:color w:val="000000"/>
          <w:szCs w:val="21"/>
        </w:rPr>
        <w:t>保证不出现转包、挂靠、虚假文件证明等</w:t>
      </w:r>
      <w:r>
        <w:rPr>
          <w:rFonts w:ascii="宋体" w:hAnsi="宋体" w:hint="eastAsia"/>
          <w:color w:val="000000"/>
          <w:szCs w:val="21"/>
        </w:rPr>
        <w:t>违法违规</w:t>
      </w:r>
      <w:r>
        <w:rPr>
          <w:rFonts w:ascii="宋体" w:hAnsi="宋体"/>
          <w:color w:val="000000"/>
          <w:szCs w:val="21"/>
        </w:rPr>
        <w:t>行为。</w:t>
      </w:r>
      <w:r>
        <w:rPr>
          <w:rFonts w:ascii="宋体" w:hAnsi="宋体" w:hint="eastAsia"/>
          <w:color w:val="000000"/>
          <w:szCs w:val="21"/>
        </w:rPr>
        <w:t>如违反承诺，我公司将接受招标人解除合同的处理，并按照本招标文件和施工合同承担违约责任。该违法行为可作为不良记录，并受到相应惩戒。</w:t>
      </w:r>
    </w:p>
    <w:p w14:paraId="7E3924E4" w14:textId="77777777" w:rsidR="005225E7" w:rsidRDefault="005225E7">
      <w:pPr>
        <w:spacing w:line="520" w:lineRule="exact"/>
        <w:ind w:firstLineChars="200" w:firstLine="420"/>
        <w:rPr>
          <w:rFonts w:ascii="宋体" w:hAnsi="宋体"/>
          <w:color w:val="000000"/>
          <w:szCs w:val="21"/>
        </w:rPr>
      </w:pPr>
    </w:p>
    <w:p w14:paraId="71493763"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特此承诺！</w:t>
      </w:r>
    </w:p>
    <w:p w14:paraId="20DEB4D9" w14:textId="77777777" w:rsidR="005225E7" w:rsidRDefault="005225E7">
      <w:pPr>
        <w:spacing w:line="360" w:lineRule="auto"/>
        <w:ind w:firstLineChars="200" w:firstLine="480"/>
        <w:rPr>
          <w:rFonts w:ascii="宋体" w:hAnsi="宋体"/>
          <w:color w:val="000000"/>
          <w:sz w:val="24"/>
        </w:rPr>
      </w:pPr>
    </w:p>
    <w:p w14:paraId="1ACCA141" w14:textId="77777777" w:rsidR="005225E7" w:rsidRDefault="005225E7">
      <w:pPr>
        <w:spacing w:line="360" w:lineRule="auto"/>
        <w:ind w:firstLineChars="200" w:firstLine="480"/>
        <w:rPr>
          <w:rFonts w:ascii="宋体" w:hAnsi="宋体"/>
          <w:color w:val="000000"/>
          <w:sz w:val="24"/>
        </w:rPr>
      </w:pPr>
    </w:p>
    <w:p w14:paraId="37530BD6" w14:textId="77777777" w:rsidR="005225E7" w:rsidRDefault="005225E7">
      <w:pPr>
        <w:spacing w:line="360" w:lineRule="auto"/>
        <w:ind w:firstLineChars="200" w:firstLine="480"/>
        <w:rPr>
          <w:rFonts w:ascii="宋体" w:hAnsi="宋体"/>
          <w:color w:val="000000"/>
          <w:sz w:val="24"/>
        </w:rPr>
      </w:pPr>
    </w:p>
    <w:p w14:paraId="07F9E6B0" w14:textId="77777777" w:rsidR="005225E7" w:rsidRDefault="000B54FA">
      <w:pPr>
        <w:tabs>
          <w:tab w:val="center" w:pos="4507"/>
        </w:tabs>
        <w:spacing w:line="360" w:lineRule="auto"/>
        <w:ind w:firstLineChars="2100" w:firstLine="4410"/>
        <w:jc w:val="right"/>
        <w:rPr>
          <w:rFonts w:ascii="宋体" w:hAnsi="宋体"/>
          <w:color w:val="000000"/>
          <w:szCs w:val="21"/>
        </w:rPr>
      </w:pPr>
      <w:r>
        <w:rPr>
          <w:rFonts w:ascii="宋体" w:hAnsi="宋体"/>
          <w:color w:val="000000"/>
          <w:szCs w:val="21"/>
        </w:rPr>
        <w:t>投标人：</w:t>
      </w:r>
      <w:r>
        <w:rPr>
          <w:rFonts w:ascii="宋体" w:hAnsi="宋体"/>
          <w:color w:val="000000"/>
          <w:szCs w:val="21"/>
          <w:u w:val="single"/>
        </w:rPr>
        <w:t xml:space="preserve">         </w:t>
      </w:r>
      <w:r>
        <w:rPr>
          <w:rFonts w:ascii="宋体" w:hAnsi="宋体" w:hint="eastAsia"/>
          <w:color w:val="000000"/>
          <w:szCs w:val="21"/>
        </w:rPr>
        <w:t>（盖单位电子章）</w:t>
      </w:r>
    </w:p>
    <w:p w14:paraId="1913AE87" w14:textId="77777777" w:rsidR="005225E7" w:rsidRDefault="005225E7">
      <w:pPr>
        <w:tabs>
          <w:tab w:val="center" w:pos="4507"/>
        </w:tabs>
        <w:spacing w:line="360" w:lineRule="auto"/>
        <w:ind w:firstLineChars="2100" w:firstLine="4410"/>
        <w:jc w:val="right"/>
        <w:rPr>
          <w:rFonts w:ascii="宋体" w:hAnsi="宋体"/>
          <w:color w:val="000000"/>
          <w:szCs w:val="21"/>
        </w:rPr>
      </w:pPr>
    </w:p>
    <w:p w14:paraId="231B3A8D" w14:textId="77777777" w:rsidR="005225E7" w:rsidRDefault="000B54FA">
      <w:pPr>
        <w:tabs>
          <w:tab w:val="center" w:pos="4507"/>
        </w:tabs>
        <w:spacing w:line="360" w:lineRule="auto"/>
        <w:ind w:firstLineChars="2100" w:firstLine="4410"/>
        <w:jc w:val="right"/>
        <w:rPr>
          <w:rFonts w:ascii="宋体" w:hAnsi="宋体"/>
          <w:color w:val="000000"/>
          <w:szCs w:val="21"/>
        </w:rPr>
      </w:pPr>
      <w:r>
        <w:rPr>
          <w:rFonts w:ascii="宋体" w:hAnsi="宋体"/>
          <w:color w:val="000000"/>
          <w:szCs w:val="21"/>
        </w:rPr>
        <w:t>法定代表人：</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hint="eastAsia"/>
          <w:color w:val="000000"/>
          <w:szCs w:val="21"/>
        </w:rPr>
        <w:t>（电子签名）</w:t>
      </w:r>
    </w:p>
    <w:p w14:paraId="66A1EDF7" w14:textId="77777777" w:rsidR="005225E7" w:rsidRDefault="005225E7">
      <w:pPr>
        <w:tabs>
          <w:tab w:val="center" w:pos="4507"/>
        </w:tabs>
        <w:spacing w:line="360" w:lineRule="auto"/>
        <w:ind w:firstLineChars="2100" w:firstLine="4410"/>
        <w:jc w:val="right"/>
        <w:rPr>
          <w:rFonts w:ascii="宋体" w:hAnsi="宋体"/>
          <w:color w:val="000000"/>
          <w:szCs w:val="21"/>
        </w:rPr>
      </w:pPr>
    </w:p>
    <w:p w14:paraId="6D330627" w14:textId="77777777" w:rsidR="005225E7" w:rsidRDefault="000B54FA">
      <w:pPr>
        <w:tabs>
          <w:tab w:val="center" w:pos="4507"/>
        </w:tabs>
        <w:spacing w:line="360" w:lineRule="auto"/>
        <w:ind w:firstLineChars="2100" w:firstLine="441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597FF5CF" w14:textId="77777777" w:rsidR="005225E7" w:rsidRDefault="000B54FA">
      <w:pPr>
        <w:pStyle w:val="2"/>
        <w:spacing w:line="400" w:lineRule="exact"/>
        <w:rPr>
          <w:rFonts w:ascii="宋体" w:eastAsia="宋体" w:hAnsi="宋体"/>
          <w:color w:val="000000"/>
          <w:sz w:val="28"/>
          <w:szCs w:val="28"/>
        </w:rPr>
      </w:pPr>
      <w:r>
        <w:rPr>
          <w:rFonts w:ascii="宋体" w:eastAsia="宋体" w:hAnsi="宋体"/>
          <w:color w:val="000000"/>
        </w:rPr>
        <w:br w:type="page"/>
      </w:r>
      <w:bookmarkStart w:id="5469" w:name="_Toc486423034"/>
      <w:r>
        <w:rPr>
          <w:rFonts w:ascii="宋体" w:eastAsia="宋体" w:hAnsi="宋体" w:hint="eastAsia"/>
          <w:color w:val="000000"/>
          <w:sz w:val="28"/>
          <w:szCs w:val="28"/>
        </w:rPr>
        <w:lastRenderedPageBreak/>
        <w:t>附表9：</w:t>
      </w:r>
      <w:r>
        <w:rPr>
          <w:rFonts w:ascii="宋体" w:eastAsia="宋体" w:hAnsi="宋体"/>
          <w:color w:val="000000"/>
          <w:sz w:val="28"/>
          <w:szCs w:val="28"/>
        </w:rPr>
        <w:t>不拖欠农民工工资的承诺书</w:t>
      </w:r>
      <w:bookmarkEnd w:id="5469"/>
    </w:p>
    <w:p w14:paraId="1D05F8EB" w14:textId="77777777" w:rsidR="005225E7" w:rsidRDefault="005225E7">
      <w:pPr>
        <w:rPr>
          <w:rFonts w:ascii="宋体" w:hAnsi="宋体"/>
          <w:color w:val="000000"/>
        </w:rPr>
      </w:pPr>
    </w:p>
    <w:p w14:paraId="092B065F" w14:textId="77777777" w:rsidR="005225E7" w:rsidRDefault="000B54FA">
      <w:pPr>
        <w:spacing w:beforeLines="50" w:before="156" w:afterLines="50" w:after="156" w:line="520" w:lineRule="exact"/>
        <w:jc w:val="center"/>
        <w:rPr>
          <w:rFonts w:ascii="宋体" w:hAnsi="宋体"/>
          <w:b/>
          <w:color w:val="000000"/>
          <w:sz w:val="24"/>
        </w:rPr>
      </w:pPr>
      <w:r>
        <w:rPr>
          <w:rFonts w:ascii="宋体" w:hAnsi="宋体"/>
          <w:b/>
          <w:color w:val="000000"/>
          <w:sz w:val="24"/>
        </w:rPr>
        <w:t>不拖欠农民工工资的承诺书</w:t>
      </w:r>
    </w:p>
    <w:p w14:paraId="52A02A6D" w14:textId="77777777" w:rsidR="005225E7" w:rsidRDefault="005225E7">
      <w:pPr>
        <w:spacing w:line="360" w:lineRule="auto"/>
        <w:rPr>
          <w:rFonts w:ascii="宋体" w:hAnsi="宋体"/>
          <w:color w:val="000000"/>
          <w:sz w:val="24"/>
        </w:rPr>
      </w:pPr>
    </w:p>
    <w:p w14:paraId="65886F1D" w14:textId="77777777" w:rsidR="005225E7" w:rsidRDefault="000B54FA">
      <w:pPr>
        <w:spacing w:line="520" w:lineRule="exact"/>
        <w:rPr>
          <w:rFonts w:ascii="宋体" w:hAnsi="宋体"/>
          <w:color w:val="000000"/>
          <w:szCs w:val="21"/>
        </w:rPr>
      </w:pPr>
      <w:r>
        <w:rPr>
          <w:rFonts w:ascii="宋体" w:hAnsi="宋体"/>
          <w:color w:val="000000"/>
          <w:szCs w:val="21"/>
        </w:rPr>
        <w:t>致</w:t>
      </w:r>
      <w:r>
        <w:rPr>
          <w:rFonts w:ascii="宋体" w:hAnsi="宋体" w:hint="eastAsia"/>
          <w:color w:val="000000"/>
          <w:szCs w:val="21"/>
        </w:rPr>
        <w:t>：</w:t>
      </w:r>
      <w:r>
        <w:rPr>
          <w:rFonts w:ascii="宋体" w:hAnsi="宋体" w:hint="eastAsia"/>
          <w:color w:val="000000"/>
          <w:szCs w:val="21"/>
          <w:u w:val="single"/>
        </w:rPr>
        <w:t xml:space="preserve">                  </w:t>
      </w:r>
      <w:r>
        <w:rPr>
          <w:rFonts w:ascii="宋体" w:hAnsi="宋体" w:hint="eastAsia"/>
          <w:color w:val="000000"/>
          <w:szCs w:val="21"/>
        </w:rPr>
        <w:t>(招标人名称)</w:t>
      </w:r>
    </w:p>
    <w:p w14:paraId="3E1B8B5E" w14:textId="77777777" w:rsidR="005225E7" w:rsidRDefault="000B54FA">
      <w:pPr>
        <w:spacing w:line="520" w:lineRule="exact"/>
        <w:ind w:firstLineChars="200" w:firstLine="420"/>
        <w:rPr>
          <w:rFonts w:ascii="宋体" w:hAnsi="宋体"/>
          <w:color w:val="000000"/>
          <w:szCs w:val="21"/>
        </w:rPr>
      </w:pPr>
      <w:proofErr w:type="gramStart"/>
      <w:r>
        <w:rPr>
          <w:rFonts w:ascii="宋体" w:hAnsi="宋体"/>
          <w:color w:val="000000"/>
          <w:szCs w:val="21"/>
        </w:rPr>
        <w:t>本承诺</w:t>
      </w:r>
      <w:proofErr w:type="gramEnd"/>
      <w:r>
        <w:rPr>
          <w:rFonts w:ascii="宋体" w:hAnsi="宋体"/>
          <w:color w:val="000000"/>
          <w:szCs w:val="21"/>
        </w:rPr>
        <w:t>书声明：本人</w:t>
      </w:r>
      <w:r>
        <w:rPr>
          <w:rFonts w:ascii="宋体" w:hAnsi="宋体" w:hint="eastAsia"/>
          <w:color w:val="000000"/>
          <w:szCs w:val="21"/>
          <w:u w:val="single"/>
        </w:rPr>
        <w:t xml:space="preserve">      </w:t>
      </w:r>
      <w:r>
        <w:rPr>
          <w:rFonts w:ascii="宋体" w:hAnsi="宋体" w:hint="eastAsia"/>
          <w:color w:val="000000"/>
          <w:szCs w:val="21"/>
        </w:rPr>
        <w:t>（姓名）系</w:t>
      </w:r>
      <w:r>
        <w:rPr>
          <w:rFonts w:ascii="宋体" w:hAnsi="宋体" w:hint="eastAsia"/>
          <w:color w:val="000000"/>
          <w:szCs w:val="21"/>
          <w:u w:val="single"/>
        </w:rPr>
        <w:t xml:space="preserve">             </w:t>
      </w:r>
      <w:r>
        <w:rPr>
          <w:rFonts w:ascii="宋体" w:hAnsi="宋体" w:hint="eastAsia"/>
          <w:color w:val="000000"/>
          <w:szCs w:val="21"/>
        </w:rPr>
        <w:t>（投标人）的法定代表人</w:t>
      </w:r>
      <w:r>
        <w:rPr>
          <w:rFonts w:ascii="宋体" w:hAnsi="宋体"/>
          <w:color w:val="000000"/>
          <w:szCs w:val="21"/>
        </w:rPr>
        <w:t>，</w:t>
      </w:r>
      <w:r>
        <w:rPr>
          <w:rFonts w:ascii="宋体" w:hAnsi="宋体" w:hint="eastAsia"/>
          <w:color w:val="000000"/>
          <w:szCs w:val="21"/>
        </w:rPr>
        <w:t>本项目的</w:t>
      </w:r>
      <w:r>
        <w:rPr>
          <w:rFonts w:ascii="宋体" w:hAnsi="宋体"/>
          <w:color w:val="000000"/>
          <w:szCs w:val="21"/>
        </w:rPr>
        <w:t>工程投标，若我司有幸获得中标，将积极响应国务院、建设部</w:t>
      </w:r>
      <w:r>
        <w:rPr>
          <w:rFonts w:ascii="宋体" w:hAnsi="宋体" w:hint="eastAsia"/>
          <w:color w:val="000000"/>
          <w:szCs w:val="21"/>
        </w:rPr>
        <w:t>（及所属行政主管部门）</w:t>
      </w:r>
      <w:r>
        <w:rPr>
          <w:rFonts w:ascii="宋体" w:hAnsi="宋体"/>
          <w:color w:val="000000"/>
          <w:szCs w:val="21"/>
        </w:rPr>
        <w:t>有关认真落实解决拖欠农民工工资的精神，按照《建设领域农民工工资支付管理暂行办法》，保证及时</w:t>
      </w:r>
      <w:r>
        <w:rPr>
          <w:rFonts w:ascii="宋体" w:hAnsi="宋体" w:hint="eastAsia"/>
          <w:color w:val="000000"/>
          <w:szCs w:val="21"/>
        </w:rPr>
        <w:t>定额</w:t>
      </w:r>
      <w:r>
        <w:rPr>
          <w:rFonts w:ascii="宋体" w:hAnsi="宋体"/>
          <w:color w:val="000000"/>
          <w:szCs w:val="21"/>
        </w:rPr>
        <w:t>支付农民工工资，不以任何理由拖欠。</w:t>
      </w:r>
    </w:p>
    <w:p w14:paraId="41BE7B33" w14:textId="77777777" w:rsidR="005225E7" w:rsidRDefault="005225E7">
      <w:pPr>
        <w:spacing w:line="520" w:lineRule="exact"/>
        <w:ind w:firstLineChars="200" w:firstLine="420"/>
        <w:rPr>
          <w:rFonts w:ascii="宋体" w:hAnsi="宋体"/>
          <w:color w:val="000000"/>
          <w:szCs w:val="21"/>
        </w:rPr>
      </w:pPr>
    </w:p>
    <w:p w14:paraId="43893C81"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特此承诺！</w:t>
      </w:r>
    </w:p>
    <w:p w14:paraId="02E2E6B3" w14:textId="77777777" w:rsidR="005225E7" w:rsidRDefault="005225E7">
      <w:pPr>
        <w:spacing w:line="520" w:lineRule="exact"/>
        <w:ind w:firstLineChars="200" w:firstLine="480"/>
        <w:rPr>
          <w:rFonts w:ascii="宋体" w:hAnsi="宋体"/>
          <w:color w:val="000000"/>
          <w:sz w:val="24"/>
        </w:rPr>
      </w:pPr>
    </w:p>
    <w:p w14:paraId="55B91F97" w14:textId="77777777" w:rsidR="005225E7" w:rsidRDefault="005225E7">
      <w:pPr>
        <w:spacing w:line="360" w:lineRule="auto"/>
        <w:ind w:firstLineChars="200" w:firstLine="480"/>
        <w:rPr>
          <w:rFonts w:ascii="宋体" w:hAnsi="宋体"/>
          <w:color w:val="000000"/>
          <w:sz w:val="24"/>
        </w:rPr>
      </w:pPr>
    </w:p>
    <w:p w14:paraId="39FDD766" w14:textId="77777777" w:rsidR="005225E7" w:rsidRDefault="005225E7">
      <w:pPr>
        <w:spacing w:line="360" w:lineRule="auto"/>
        <w:ind w:firstLineChars="200" w:firstLine="480"/>
        <w:rPr>
          <w:rFonts w:ascii="宋体" w:hAnsi="宋体"/>
          <w:color w:val="000000"/>
          <w:sz w:val="24"/>
        </w:rPr>
      </w:pPr>
    </w:p>
    <w:p w14:paraId="5A3D31FB" w14:textId="77777777" w:rsidR="005225E7" w:rsidRDefault="000B54FA">
      <w:pPr>
        <w:tabs>
          <w:tab w:val="center" w:pos="4507"/>
        </w:tabs>
        <w:spacing w:line="360" w:lineRule="auto"/>
        <w:ind w:firstLineChars="2000" w:firstLine="4200"/>
        <w:jc w:val="right"/>
        <w:rPr>
          <w:rFonts w:ascii="宋体" w:hAnsi="宋体"/>
          <w:color w:val="000000"/>
          <w:szCs w:val="21"/>
        </w:rPr>
      </w:pPr>
      <w:r>
        <w:rPr>
          <w:rFonts w:ascii="宋体" w:hAnsi="宋体"/>
          <w:color w:val="000000"/>
          <w:szCs w:val="21"/>
        </w:rPr>
        <w:t>投标人：</w:t>
      </w:r>
      <w:r>
        <w:rPr>
          <w:rFonts w:ascii="宋体" w:hAnsi="宋体"/>
          <w:color w:val="000000"/>
          <w:szCs w:val="21"/>
          <w:u w:val="single"/>
        </w:rPr>
        <w:t xml:space="preserve">           </w:t>
      </w:r>
      <w:r>
        <w:rPr>
          <w:rFonts w:ascii="宋体" w:hAnsi="宋体" w:hint="eastAsia"/>
          <w:color w:val="000000"/>
          <w:szCs w:val="21"/>
        </w:rPr>
        <w:t>（盖单位电子章）</w:t>
      </w:r>
    </w:p>
    <w:p w14:paraId="78B3406C" w14:textId="77777777" w:rsidR="005225E7" w:rsidRDefault="005225E7">
      <w:pPr>
        <w:tabs>
          <w:tab w:val="center" w:pos="4507"/>
        </w:tabs>
        <w:spacing w:line="360" w:lineRule="auto"/>
        <w:ind w:firstLineChars="2000" w:firstLine="4200"/>
        <w:jc w:val="right"/>
        <w:rPr>
          <w:rFonts w:ascii="宋体" w:hAnsi="宋体"/>
          <w:color w:val="000000"/>
          <w:szCs w:val="21"/>
        </w:rPr>
      </w:pPr>
    </w:p>
    <w:p w14:paraId="0FBB7210" w14:textId="77777777" w:rsidR="005225E7" w:rsidRDefault="000B54FA">
      <w:pPr>
        <w:tabs>
          <w:tab w:val="center" w:pos="4507"/>
        </w:tabs>
        <w:spacing w:line="360" w:lineRule="auto"/>
        <w:ind w:firstLineChars="2000" w:firstLine="4200"/>
        <w:jc w:val="right"/>
        <w:rPr>
          <w:rFonts w:ascii="宋体" w:hAnsi="宋体"/>
          <w:color w:val="000000"/>
          <w:szCs w:val="21"/>
        </w:rPr>
      </w:pPr>
      <w:r>
        <w:rPr>
          <w:rFonts w:ascii="宋体" w:hAnsi="宋体"/>
          <w:color w:val="000000"/>
          <w:szCs w:val="21"/>
        </w:rPr>
        <w:t>法定代表人：</w:t>
      </w:r>
      <w:r>
        <w:rPr>
          <w:rFonts w:ascii="宋体" w:hAnsi="宋体"/>
          <w:color w:val="000000"/>
          <w:szCs w:val="21"/>
          <w:u w:val="single"/>
        </w:rPr>
        <w:t xml:space="preserve">           </w:t>
      </w:r>
      <w:r>
        <w:rPr>
          <w:rFonts w:ascii="宋体" w:hAnsi="宋体" w:hint="eastAsia"/>
          <w:color w:val="000000"/>
          <w:szCs w:val="21"/>
        </w:rPr>
        <w:t>（电子签名）</w:t>
      </w:r>
    </w:p>
    <w:p w14:paraId="251388FC" w14:textId="77777777" w:rsidR="005225E7" w:rsidRDefault="005225E7">
      <w:pPr>
        <w:tabs>
          <w:tab w:val="center" w:pos="4507"/>
        </w:tabs>
        <w:spacing w:line="360" w:lineRule="auto"/>
        <w:ind w:firstLineChars="2000" w:firstLine="4200"/>
        <w:jc w:val="right"/>
        <w:rPr>
          <w:rFonts w:ascii="宋体" w:hAnsi="宋体"/>
          <w:color w:val="000000"/>
          <w:szCs w:val="21"/>
        </w:rPr>
      </w:pPr>
    </w:p>
    <w:p w14:paraId="797AF5B9" w14:textId="77777777" w:rsidR="005225E7" w:rsidRDefault="000B54FA">
      <w:pPr>
        <w:tabs>
          <w:tab w:val="center" w:pos="4507"/>
        </w:tabs>
        <w:spacing w:line="360" w:lineRule="auto"/>
        <w:ind w:firstLineChars="2000" w:firstLine="420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7D31B3AA" w14:textId="77777777" w:rsidR="005225E7" w:rsidRDefault="005225E7">
      <w:pPr>
        <w:tabs>
          <w:tab w:val="center" w:pos="4507"/>
        </w:tabs>
        <w:spacing w:line="360" w:lineRule="auto"/>
        <w:ind w:firstLineChars="1800" w:firstLine="4320"/>
        <w:rPr>
          <w:rFonts w:ascii="宋体" w:hAnsi="宋体"/>
          <w:color w:val="000000"/>
          <w:sz w:val="24"/>
        </w:rPr>
      </w:pPr>
    </w:p>
    <w:p w14:paraId="76C66B87" w14:textId="77777777" w:rsidR="005225E7" w:rsidRDefault="005225E7">
      <w:pPr>
        <w:tabs>
          <w:tab w:val="center" w:pos="4507"/>
        </w:tabs>
        <w:spacing w:line="360" w:lineRule="auto"/>
        <w:ind w:firstLineChars="1800" w:firstLine="4320"/>
        <w:rPr>
          <w:rFonts w:ascii="宋体" w:hAnsi="宋体"/>
          <w:color w:val="000000"/>
          <w:sz w:val="24"/>
        </w:rPr>
      </w:pPr>
    </w:p>
    <w:p w14:paraId="3518141A" w14:textId="77777777" w:rsidR="005225E7" w:rsidRDefault="005225E7">
      <w:pPr>
        <w:tabs>
          <w:tab w:val="center" w:pos="4507"/>
        </w:tabs>
        <w:spacing w:line="360" w:lineRule="auto"/>
        <w:ind w:firstLineChars="1800" w:firstLine="4320"/>
        <w:rPr>
          <w:rFonts w:ascii="宋体" w:hAnsi="宋体"/>
          <w:color w:val="000000"/>
          <w:sz w:val="24"/>
        </w:rPr>
      </w:pPr>
    </w:p>
    <w:p w14:paraId="77C7FF3C" w14:textId="77777777" w:rsidR="005225E7" w:rsidRDefault="005225E7">
      <w:pPr>
        <w:tabs>
          <w:tab w:val="center" w:pos="4507"/>
        </w:tabs>
        <w:spacing w:line="360" w:lineRule="auto"/>
        <w:ind w:firstLineChars="1800" w:firstLine="4320"/>
        <w:rPr>
          <w:rFonts w:ascii="宋体" w:hAnsi="宋体"/>
          <w:color w:val="000000"/>
          <w:sz w:val="24"/>
        </w:rPr>
      </w:pPr>
    </w:p>
    <w:p w14:paraId="4E97A02D" w14:textId="77777777" w:rsidR="005225E7" w:rsidRDefault="005225E7">
      <w:pPr>
        <w:tabs>
          <w:tab w:val="center" w:pos="4507"/>
        </w:tabs>
        <w:spacing w:line="360" w:lineRule="auto"/>
        <w:ind w:firstLineChars="1800" w:firstLine="4320"/>
        <w:rPr>
          <w:rFonts w:ascii="宋体" w:hAnsi="宋体"/>
          <w:color w:val="000000"/>
          <w:sz w:val="24"/>
        </w:rPr>
      </w:pPr>
    </w:p>
    <w:p w14:paraId="29E8B019" w14:textId="77777777" w:rsidR="005225E7" w:rsidRDefault="005225E7">
      <w:pPr>
        <w:tabs>
          <w:tab w:val="center" w:pos="4507"/>
        </w:tabs>
        <w:spacing w:line="360" w:lineRule="auto"/>
        <w:ind w:firstLineChars="1800" w:firstLine="4320"/>
        <w:rPr>
          <w:rFonts w:ascii="宋体" w:hAnsi="宋体"/>
          <w:color w:val="000000"/>
          <w:sz w:val="24"/>
        </w:rPr>
      </w:pPr>
    </w:p>
    <w:p w14:paraId="5EB86913" w14:textId="77777777" w:rsidR="005225E7" w:rsidRDefault="005225E7">
      <w:pPr>
        <w:tabs>
          <w:tab w:val="center" w:pos="4507"/>
        </w:tabs>
        <w:spacing w:line="360" w:lineRule="auto"/>
        <w:ind w:firstLineChars="1800" w:firstLine="4320"/>
        <w:rPr>
          <w:rFonts w:ascii="宋体" w:hAnsi="宋体"/>
          <w:color w:val="000000"/>
          <w:sz w:val="24"/>
        </w:rPr>
      </w:pPr>
    </w:p>
    <w:p w14:paraId="63A3EE5E" w14:textId="77777777" w:rsidR="005225E7" w:rsidRDefault="005225E7">
      <w:pPr>
        <w:tabs>
          <w:tab w:val="center" w:pos="4507"/>
        </w:tabs>
        <w:spacing w:line="360" w:lineRule="auto"/>
        <w:rPr>
          <w:rFonts w:ascii="宋体" w:hAnsi="宋体"/>
          <w:color w:val="000000"/>
          <w:sz w:val="24"/>
        </w:rPr>
      </w:pPr>
    </w:p>
    <w:p w14:paraId="22FC7EA4" w14:textId="77777777" w:rsidR="005225E7" w:rsidRDefault="000B54FA">
      <w:pPr>
        <w:pStyle w:val="2"/>
        <w:spacing w:line="400" w:lineRule="exact"/>
        <w:rPr>
          <w:rFonts w:ascii="宋体" w:eastAsia="宋体" w:hAnsi="宋体"/>
          <w:color w:val="000000"/>
          <w:sz w:val="28"/>
          <w:szCs w:val="28"/>
        </w:rPr>
      </w:pPr>
      <w:bookmarkStart w:id="5470" w:name="_Toc486423035"/>
      <w:r>
        <w:rPr>
          <w:rFonts w:ascii="宋体" w:eastAsia="宋体" w:hAnsi="宋体" w:hint="eastAsia"/>
          <w:color w:val="000000"/>
          <w:sz w:val="28"/>
          <w:szCs w:val="28"/>
        </w:rPr>
        <w:lastRenderedPageBreak/>
        <w:t>附表10：投标保证金</w:t>
      </w:r>
      <w:bookmarkEnd w:id="5470"/>
    </w:p>
    <w:p w14:paraId="4B932209" w14:textId="77777777" w:rsidR="005225E7" w:rsidRDefault="000B54FA">
      <w:pPr>
        <w:spacing w:line="360" w:lineRule="auto"/>
        <w:jc w:val="center"/>
        <w:rPr>
          <w:rFonts w:ascii="宋体" w:hAnsi="宋体"/>
          <w:color w:val="000000"/>
          <w:sz w:val="24"/>
        </w:rPr>
      </w:pPr>
      <w:r>
        <w:rPr>
          <w:rFonts w:ascii="宋体" w:hAnsi="宋体" w:hint="eastAsia"/>
          <w:color w:val="000000"/>
          <w:sz w:val="24"/>
        </w:rPr>
        <w:t>投标保证金银行保函</w:t>
      </w:r>
    </w:p>
    <w:p w14:paraId="668D7F8B" w14:textId="77777777" w:rsidR="005225E7" w:rsidRDefault="000B54FA">
      <w:pPr>
        <w:spacing w:line="460" w:lineRule="exac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（招标人名称）：</w:t>
      </w:r>
    </w:p>
    <w:p w14:paraId="5D62F440"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鉴于</w:t>
      </w:r>
      <w:r>
        <w:rPr>
          <w:rFonts w:ascii="宋体" w:hAnsi="宋体" w:hint="eastAsia"/>
          <w:color w:val="000000"/>
          <w:szCs w:val="21"/>
          <w:u w:val="single"/>
        </w:rPr>
        <w:t xml:space="preserve">                   （投标人名称）</w:t>
      </w:r>
      <w:r>
        <w:rPr>
          <w:rFonts w:ascii="宋体" w:hAnsi="宋体" w:hint="eastAsia"/>
          <w:color w:val="000000"/>
          <w:szCs w:val="21"/>
        </w:rPr>
        <w:t>（以下简称“投标人”）参加你方</w:t>
      </w:r>
      <w:r>
        <w:rPr>
          <w:rFonts w:ascii="宋体" w:hAnsi="宋体" w:hint="eastAsia"/>
          <w:color w:val="000000"/>
          <w:szCs w:val="21"/>
          <w:u w:val="single"/>
        </w:rPr>
        <w:t xml:space="preserve">       （项目名称及标段）     </w:t>
      </w:r>
      <w:r>
        <w:rPr>
          <w:rFonts w:ascii="宋体" w:hAnsi="宋体" w:hint="eastAsia"/>
          <w:color w:val="000000"/>
          <w:szCs w:val="21"/>
        </w:rPr>
        <w:t>标段的施工投标，</w:t>
      </w:r>
      <w:r>
        <w:rPr>
          <w:rFonts w:ascii="宋体" w:hAnsi="宋体" w:hint="eastAsia"/>
          <w:color w:val="000000"/>
          <w:szCs w:val="21"/>
          <w:u w:val="single"/>
        </w:rPr>
        <w:t xml:space="preserve">                        （银行名称）  </w:t>
      </w:r>
      <w:r>
        <w:rPr>
          <w:rFonts w:ascii="宋体" w:hAnsi="宋体" w:hint="eastAsia"/>
          <w:color w:val="000000"/>
          <w:szCs w:val="21"/>
        </w:rPr>
        <w:t>（以下简称“我方”）受该投标人委托，在此无条件地、不可撤销地保证：一旦收到你方提出的下述任何一种事实的书面通知，在7日内无条件地向你方支付总额不超过</w:t>
      </w:r>
      <w:r>
        <w:rPr>
          <w:rFonts w:ascii="宋体" w:hAnsi="宋体" w:hint="eastAsia"/>
          <w:color w:val="000000"/>
          <w:szCs w:val="21"/>
          <w:u w:val="single"/>
        </w:rPr>
        <w:t xml:space="preserve">                  （投标保函额度）</w:t>
      </w:r>
      <w:r>
        <w:rPr>
          <w:rFonts w:ascii="宋体" w:hAnsi="宋体" w:hint="eastAsia"/>
          <w:color w:val="000000"/>
          <w:szCs w:val="21"/>
        </w:rPr>
        <w:t>的任何你方要求的金额：</w:t>
      </w:r>
    </w:p>
    <w:p w14:paraId="384125A6"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1、投标人在投标有效期内撤销或修改其投标文件的；</w:t>
      </w:r>
    </w:p>
    <w:p w14:paraId="364E2872"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2、投标人中标后，非因不可抗力原因放弃中标、无正当理由不与招标人订立合同、在签订合同时向招标人提出附加条件、或者不按照招标文件要求提交履约担保金的；</w:t>
      </w:r>
    </w:p>
    <w:p w14:paraId="6F7280C4"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3、投标人中标后，因违法行为导致中标被依法确认无效的；</w:t>
      </w:r>
    </w:p>
    <w:p w14:paraId="16C2D9DD"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4、法律、法规规定的其他没收投标保证金情形。</w:t>
      </w:r>
    </w:p>
    <w:p w14:paraId="4C2CB419"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本保函在投标有效期到期后28日（含）内或招标人延长投标有效期后的到期日后28日（含）内保持有效，延长投标有效期无须通知我方，但任何索款要求应在投标有效期内送达我方。保函失效后请将本保函交投标人退回我方注销。</w:t>
      </w:r>
    </w:p>
    <w:p w14:paraId="6A06017D" w14:textId="77777777" w:rsidR="005225E7" w:rsidRDefault="000B54FA">
      <w:pPr>
        <w:spacing w:line="460" w:lineRule="exact"/>
        <w:ind w:firstLineChars="200" w:firstLine="420"/>
        <w:rPr>
          <w:rFonts w:ascii="宋体" w:hAnsi="宋体"/>
          <w:color w:val="000000"/>
          <w:szCs w:val="21"/>
        </w:rPr>
      </w:pPr>
      <w:r>
        <w:rPr>
          <w:rFonts w:ascii="宋体" w:hAnsi="宋体" w:hint="eastAsia"/>
          <w:color w:val="000000"/>
          <w:szCs w:val="21"/>
        </w:rPr>
        <w:t>本保函项下所有权利和义务均受中华人民共和国法律管辖和制约。</w:t>
      </w:r>
    </w:p>
    <w:p w14:paraId="03741385" w14:textId="77777777" w:rsidR="005225E7" w:rsidRDefault="005225E7">
      <w:pPr>
        <w:spacing w:line="460" w:lineRule="exact"/>
        <w:ind w:firstLineChars="200" w:firstLine="420"/>
        <w:rPr>
          <w:rFonts w:ascii="宋体" w:hAnsi="宋体"/>
          <w:color w:val="000000"/>
          <w:szCs w:val="21"/>
        </w:rPr>
      </w:pPr>
    </w:p>
    <w:p w14:paraId="171D9981" w14:textId="77777777" w:rsidR="005225E7" w:rsidRDefault="000B54FA">
      <w:pPr>
        <w:spacing w:line="460" w:lineRule="exact"/>
        <w:ind w:firstLineChars="1000" w:firstLine="2100"/>
        <w:rPr>
          <w:rFonts w:ascii="宋体" w:hAnsi="宋体"/>
          <w:color w:val="000000"/>
          <w:szCs w:val="21"/>
        </w:rPr>
      </w:pPr>
      <w:r>
        <w:rPr>
          <w:rFonts w:ascii="宋体" w:hAnsi="宋体" w:hint="eastAsia"/>
          <w:color w:val="000000"/>
          <w:szCs w:val="21"/>
        </w:rPr>
        <w:t>银行名称：</w:t>
      </w:r>
      <w:r>
        <w:rPr>
          <w:rFonts w:ascii="宋体" w:hAnsi="宋体" w:hint="eastAsia"/>
          <w:color w:val="000000"/>
          <w:szCs w:val="21"/>
          <w:u w:val="single"/>
        </w:rPr>
        <w:t xml:space="preserve">                           </w:t>
      </w:r>
      <w:r>
        <w:rPr>
          <w:rFonts w:ascii="宋体" w:hAnsi="宋体" w:hint="eastAsia"/>
          <w:color w:val="000000"/>
          <w:szCs w:val="21"/>
        </w:rPr>
        <w:t>（盖章）</w:t>
      </w:r>
    </w:p>
    <w:p w14:paraId="6596A894" w14:textId="77777777" w:rsidR="005225E7" w:rsidRDefault="000B54FA">
      <w:pPr>
        <w:spacing w:line="460" w:lineRule="exact"/>
        <w:ind w:firstLineChars="1000" w:firstLine="2100"/>
        <w:rPr>
          <w:rFonts w:ascii="宋体" w:hAnsi="宋体"/>
          <w:color w:val="000000"/>
          <w:szCs w:val="21"/>
        </w:rPr>
      </w:pPr>
      <w:r>
        <w:rPr>
          <w:rFonts w:ascii="宋体" w:hAnsi="宋体" w:hint="eastAsia"/>
          <w:color w:val="000000"/>
          <w:szCs w:val="21"/>
        </w:rPr>
        <w:t>法定代表人或其委托代理人：</w:t>
      </w:r>
      <w:r>
        <w:rPr>
          <w:rFonts w:ascii="宋体" w:hAnsi="宋体" w:hint="eastAsia"/>
          <w:color w:val="000000"/>
          <w:szCs w:val="21"/>
          <w:u w:val="single"/>
        </w:rPr>
        <w:t xml:space="preserve">                      </w:t>
      </w:r>
      <w:r>
        <w:rPr>
          <w:rFonts w:ascii="宋体" w:hAnsi="宋体" w:hint="eastAsia"/>
          <w:color w:val="000000"/>
          <w:szCs w:val="21"/>
        </w:rPr>
        <w:t>（签名）</w:t>
      </w:r>
    </w:p>
    <w:p w14:paraId="5FCE10E0" w14:textId="77777777" w:rsidR="005225E7" w:rsidRDefault="000B54FA">
      <w:pPr>
        <w:spacing w:line="460" w:lineRule="exact"/>
        <w:ind w:firstLineChars="1000" w:firstLine="2100"/>
        <w:rPr>
          <w:rFonts w:ascii="宋体" w:hAnsi="宋体"/>
          <w:color w:val="000000"/>
          <w:szCs w:val="21"/>
        </w:rPr>
      </w:pPr>
      <w:r>
        <w:rPr>
          <w:rFonts w:ascii="宋体" w:hAnsi="宋体" w:hint="eastAsia"/>
          <w:color w:val="000000"/>
          <w:szCs w:val="21"/>
        </w:rPr>
        <w:t>地    址：</w:t>
      </w:r>
      <w:r>
        <w:rPr>
          <w:rFonts w:ascii="宋体" w:hAnsi="宋体" w:hint="eastAsia"/>
          <w:color w:val="000000"/>
          <w:szCs w:val="21"/>
          <w:u w:val="single"/>
        </w:rPr>
        <w:t xml:space="preserve">                                             </w:t>
      </w:r>
    </w:p>
    <w:p w14:paraId="7F6A5CC7" w14:textId="77777777" w:rsidR="005225E7" w:rsidRDefault="000B54FA">
      <w:pPr>
        <w:spacing w:line="460" w:lineRule="exact"/>
        <w:ind w:firstLineChars="1000" w:firstLine="2100"/>
        <w:rPr>
          <w:rFonts w:ascii="宋体" w:hAnsi="宋体"/>
          <w:color w:val="000000"/>
          <w:szCs w:val="21"/>
        </w:rPr>
      </w:pPr>
      <w:r>
        <w:rPr>
          <w:rFonts w:ascii="宋体" w:hAnsi="宋体" w:hint="eastAsia"/>
          <w:color w:val="000000"/>
          <w:szCs w:val="21"/>
        </w:rPr>
        <w:t>邮政编码：</w:t>
      </w:r>
      <w:r>
        <w:rPr>
          <w:rFonts w:ascii="宋体" w:hAnsi="宋体" w:hint="eastAsia"/>
          <w:color w:val="000000"/>
          <w:szCs w:val="21"/>
          <w:u w:val="single"/>
        </w:rPr>
        <w:t xml:space="preserve">                                             </w:t>
      </w:r>
    </w:p>
    <w:p w14:paraId="2E7644B7" w14:textId="77777777" w:rsidR="005225E7" w:rsidRDefault="000B54FA">
      <w:pPr>
        <w:spacing w:line="460" w:lineRule="exact"/>
        <w:ind w:firstLineChars="1000" w:firstLine="2100"/>
        <w:rPr>
          <w:rFonts w:ascii="宋体" w:hAnsi="宋体"/>
          <w:color w:val="000000"/>
          <w:szCs w:val="21"/>
        </w:rPr>
      </w:pPr>
      <w:r>
        <w:rPr>
          <w:rFonts w:ascii="宋体" w:hAnsi="宋体" w:hint="eastAsia"/>
          <w:color w:val="000000"/>
          <w:szCs w:val="21"/>
        </w:rPr>
        <w:t>电    话：</w:t>
      </w:r>
      <w:r>
        <w:rPr>
          <w:rFonts w:ascii="宋体" w:hAnsi="宋体" w:hint="eastAsia"/>
          <w:color w:val="000000"/>
          <w:szCs w:val="21"/>
          <w:u w:val="single"/>
        </w:rPr>
        <w:t xml:space="preserve">                                             </w:t>
      </w:r>
    </w:p>
    <w:p w14:paraId="0A36F53A" w14:textId="77777777" w:rsidR="005225E7" w:rsidRDefault="000B54FA">
      <w:pPr>
        <w:spacing w:line="460" w:lineRule="exact"/>
        <w:ind w:firstLineChars="1000" w:firstLine="2100"/>
        <w:rPr>
          <w:rFonts w:ascii="宋体" w:hAnsi="宋体"/>
          <w:color w:val="000000"/>
          <w:szCs w:val="21"/>
          <w:u w:val="single"/>
        </w:rPr>
      </w:pPr>
      <w:r>
        <w:rPr>
          <w:rFonts w:ascii="宋体" w:hAnsi="宋体" w:hint="eastAsia"/>
          <w:color w:val="000000"/>
          <w:szCs w:val="21"/>
        </w:rPr>
        <w:t>传    真：</w:t>
      </w:r>
      <w:r>
        <w:rPr>
          <w:rFonts w:ascii="宋体" w:hAnsi="宋体" w:hint="eastAsia"/>
          <w:color w:val="000000"/>
          <w:szCs w:val="21"/>
          <w:u w:val="single"/>
        </w:rPr>
        <w:t xml:space="preserve">                                             </w:t>
      </w:r>
    </w:p>
    <w:p w14:paraId="796A7640" w14:textId="77777777" w:rsidR="005225E7" w:rsidRDefault="005225E7">
      <w:pPr>
        <w:spacing w:line="460" w:lineRule="exact"/>
        <w:rPr>
          <w:rFonts w:ascii="宋体" w:hAnsi="宋体"/>
          <w:color w:val="000000"/>
          <w:szCs w:val="21"/>
        </w:rPr>
      </w:pPr>
    </w:p>
    <w:p w14:paraId="044780B2" w14:textId="77777777" w:rsidR="005225E7" w:rsidRDefault="000B54FA">
      <w:pPr>
        <w:spacing w:line="360" w:lineRule="auto"/>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4620E17D" w14:textId="77777777" w:rsidR="005225E7" w:rsidRDefault="005225E7">
      <w:pPr>
        <w:rPr>
          <w:rFonts w:ascii="宋体" w:hAnsi="宋体"/>
          <w:color w:val="000000"/>
          <w:szCs w:val="21"/>
        </w:rPr>
      </w:pPr>
    </w:p>
    <w:p w14:paraId="7677546B" w14:textId="77777777" w:rsidR="005225E7" w:rsidRDefault="000B54FA">
      <w:pPr>
        <w:rPr>
          <w:rFonts w:ascii="宋体" w:hAnsi="宋体"/>
          <w:color w:val="000000"/>
          <w:szCs w:val="21"/>
        </w:rPr>
      </w:pPr>
      <w:r>
        <w:rPr>
          <w:rFonts w:ascii="宋体" w:hAnsi="宋体" w:hint="eastAsia"/>
          <w:color w:val="000000"/>
          <w:szCs w:val="21"/>
        </w:rPr>
        <w:t>注：投标保证金采取汇票、电汇、支票的，附上述票据的扫描件；采取</w:t>
      </w:r>
      <w:r>
        <w:rPr>
          <w:rFonts w:ascii="宋体" w:hAnsi="宋体"/>
          <w:color w:val="000000"/>
          <w:szCs w:val="21"/>
        </w:rPr>
        <w:t>银行</w:t>
      </w:r>
      <w:r>
        <w:rPr>
          <w:rFonts w:ascii="宋体" w:hAnsi="宋体" w:hint="eastAsia"/>
          <w:color w:val="000000"/>
          <w:szCs w:val="21"/>
        </w:rPr>
        <w:t>保函的，应采用上述格式。</w:t>
      </w:r>
    </w:p>
    <w:p w14:paraId="5AEE8F2C" w14:textId="77777777" w:rsidR="005225E7" w:rsidRDefault="000B54FA">
      <w:pPr>
        <w:pStyle w:val="2"/>
        <w:spacing w:line="400" w:lineRule="exact"/>
        <w:rPr>
          <w:rFonts w:ascii="宋体" w:eastAsia="宋体" w:hAnsi="宋体"/>
          <w:color w:val="000000"/>
          <w:szCs w:val="21"/>
        </w:rPr>
      </w:pPr>
      <w:r>
        <w:rPr>
          <w:rFonts w:ascii="宋体" w:eastAsia="宋体" w:hAnsi="宋体"/>
          <w:color w:val="000000"/>
          <w:sz w:val="28"/>
          <w:szCs w:val="21"/>
        </w:rPr>
        <w:br w:type="page"/>
      </w:r>
      <w:bookmarkStart w:id="5471" w:name="_Toc486423036"/>
      <w:r>
        <w:rPr>
          <w:rFonts w:ascii="宋体" w:eastAsia="宋体" w:hAnsi="宋体"/>
          <w:color w:val="000000"/>
          <w:sz w:val="28"/>
          <w:szCs w:val="28"/>
        </w:rPr>
        <w:lastRenderedPageBreak/>
        <w:t>附表</w:t>
      </w:r>
      <w:r>
        <w:rPr>
          <w:rFonts w:ascii="宋体" w:eastAsia="宋体" w:hAnsi="宋体" w:hint="eastAsia"/>
          <w:color w:val="000000"/>
          <w:sz w:val="28"/>
          <w:szCs w:val="28"/>
        </w:rPr>
        <w:t>11：近3年财务状况（如有要求）</w:t>
      </w:r>
      <w:bookmarkEnd w:id="5471"/>
    </w:p>
    <w:p w14:paraId="0CF76008" w14:textId="77777777" w:rsidR="005225E7" w:rsidRDefault="000B54FA">
      <w:pPr>
        <w:spacing w:beforeLines="50" w:before="156" w:afterLines="50" w:after="156" w:line="440" w:lineRule="exact"/>
        <w:jc w:val="center"/>
        <w:rPr>
          <w:rFonts w:ascii="宋体" w:hAnsi="宋体"/>
          <w:b/>
          <w:color w:val="000000"/>
          <w:sz w:val="24"/>
        </w:rPr>
      </w:pPr>
      <w:r>
        <w:rPr>
          <w:rFonts w:ascii="宋体" w:hAnsi="宋体" w:hint="eastAsia"/>
          <w:b/>
          <w:color w:val="000000"/>
          <w:sz w:val="24"/>
        </w:rPr>
        <w:t>近3年财务状况</w:t>
      </w:r>
    </w:p>
    <w:p w14:paraId="092BCC9B" w14:textId="77777777" w:rsidR="005225E7" w:rsidRDefault="000B54FA">
      <w:pPr>
        <w:spacing w:line="400" w:lineRule="exact"/>
        <w:jc w:val="center"/>
        <w:rPr>
          <w:rFonts w:ascii="宋体" w:hAnsi="宋体"/>
          <w:color w:val="000000"/>
        </w:rPr>
      </w:pPr>
      <w:r>
        <w:rPr>
          <w:rFonts w:ascii="宋体" w:hAnsi="宋体" w:hint="eastAsia"/>
          <w:color w:val="000000"/>
        </w:rPr>
        <w:t>（ 近3年指</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r>
        <w:rPr>
          <w:rFonts w:ascii="宋体" w:hAnsi="宋体" w:hint="eastAsia"/>
          <w:color w:val="000000"/>
        </w:rPr>
        <w:t>年</w:t>
      </w:r>
      <w:r>
        <w:rPr>
          <w:rFonts w:ascii="宋体" w:hAnsi="宋体" w:hint="eastAsia"/>
          <w:color w:val="000000"/>
          <w:u w:val="single"/>
        </w:rPr>
        <w:t xml:space="preserve">   </w:t>
      </w:r>
      <w:r>
        <w:rPr>
          <w:rFonts w:ascii="宋体" w:hAnsi="宋体" w:hint="eastAsia"/>
          <w:color w:val="000000"/>
        </w:rPr>
        <w:t>月</w:t>
      </w:r>
      <w:r>
        <w:rPr>
          <w:rFonts w:ascii="宋体" w:hAnsi="宋体" w:hint="eastAsia"/>
          <w:b/>
          <w:color w:val="000000"/>
          <w:u w:val="single"/>
        </w:rPr>
        <w:t xml:space="preserve">   </w:t>
      </w:r>
      <w:r>
        <w:rPr>
          <w:rFonts w:ascii="宋体" w:hAnsi="宋体" w:hint="eastAsia"/>
          <w:color w:val="000000"/>
        </w:rPr>
        <w:t>日至</w:t>
      </w:r>
      <w:r>
        <w:rPr>
          <w:rFonts w:ascii="宋体" w:hAnsi="宋体" w:hint="eastAsia"/>
          <w:color w:val="000000"/>
          <w:u w:val="single"/>
        </w:rPr>
        <w:t xml:space="preserve">  </w:t>
      </w:r>
      <w:r>
        <w:rPr>
          <w:rFonts w:ascii="宋体" w:hAnsi="宋体"/>
          <w:color w:val="000000"/>
          <w:u w:val="single"/>
        </w:rPr>
        <w:t xml:space="preserve">  </w:t>
      </w:r>
      <w:r>
        <w:rPr>
          <w:rFonts w:ascii="宋体" w:hAnsi="宋体" w:hint="eastAsia"/>
          <w:color w:val="000000"/>
          <w:u w:val="single"/>
        </w:rPr>
        <w:t xml:space="preserve"> </w:t>
      </w:r>
      <w:r>
        <w:rPr>
          <w:rFonts w:ascii="宋体" w:hAnsi="宋体" w:hint="eastAsia"/>
          <w:color w:val="000000"/>
        </w:rPr>
        <w:t>年</w:t>
      </w:r>
      <w:r>
        <w:rPr>
          <w:rFonts w:ascii="宋体" w:hAnsi="宋体" w:hint="eastAsia"/>
          <w:color w:val="000000"/>
          <w:u w:val="single"/>
        </w:rPr>
        <w:t xml:space="preserve">   </w:t>
      </w:r>
      <w:r>
        <w:rPr>
          <w:rFonts w:ascii="宋体" w:hAnsi="宋体" w:hint="eastAsia"/>
          <w:color w:val="000000"/>
        </w:rPr>
        <w:t>月</w:t>
      </w:r>
      <w:r>
        <w:rPr>
          <w:rFonts w:ascii="宋体" w:hAnsi="宋体" w:hint="eastAsia"/>
          <w:color w:val="000000"/>
          <w:u w:val="single"/>
        </w:rPr>
        <w:t xml:space="preserve">   </w:t>
      </w:r>
      <w:r>
        <w:rPr>
          <w:rFonts w:ascii="宋体" w:hAnsi="宋体" w:hint="eastAsia"/>
          <w:color w:val="000000"/>
        </w:rPr>
        <w:t>日）</w:t>
      </w:r>
    </w:p>
    <w:p w14:paraId="70550489" w14:textId="77777777" w:rsidR="005225E7" w:rsidRDefault="000B54FA">
      <w:pPr>
        <w:spacing w:line="400" w:lineRule="exact"/>
        <w:rPr>
          <w:rFonts w:ascii="宋体" w:hAnsi="宋体"/>
          <w:b/>
          <w:color w:val="000000"/>
        </w:rPr>
      </w:pPr>
      <w:r>
        <w:rPr>
          <w:rFonts w:ascii="宋体" w:hAnsi="宋体" w:hint="eastAsia"/>
          <w:b/>
          <w:color w:val="000000"/>
        </w:rPr>
        <w:t>1.财务状况表</w:t>
      </w:r>
    </w:p>
    <w:p w14:paraId="089BFEBF" w14:textId="77777777" w:rsidR="005225E7" w:rsidRDefault="000B54FA">
      <w:pPr>
        <w:spacing w:line="400" w:lineRule="exact"/>
        <w:jc w:val="center"/>
        <w:rPr>
          <w:rFonts w:ascii="宋体" w:hAnsi="宋体"/>
          <w:b/>
          <w:color w:val="000000"/>
        </w:rPr>
      </w:pPr>
      <w:r>
        <w:rPr>
          <w:rFonts w:ascii="宋体" w:hAnsi="宋体" w:hint="eastAsia"/>
          <w:b/>
          <w:color w:val="000000"/>
        </w:rPr>
        <w:t xml:space="preserve">财 </w:t>
      </w:r>
      <w:proofErr w:type="gramStart"/>
      <w:r>
        <w:rPr>
          <w:rFonts w:ascii="宋体" w:hAnsi="宋体" w:hint="eastAsia"/>
          <w:b/>
          <w:color w:val="000000"/>
        </w:rPr>
        <w:t>务</w:t>
      </w:r>
      <w:proofErr w:type="gramEnd"/>
      <w:r>
        <w:rPr>
          <w:rFonts w:ascii="宋体" w:hAnsi="宋体" w:hint="eastAsia"/>
          <w:b/>
          <w:color w:val="000000"/>
        </w:rPr>
        <w:t xml:space="preserve"> 状 </w:t>
      </w:r>
      <w:proofErr w:type="gramStart"/>
      <w:r>
        <w:rPr>
          <w:rFonts w:ascii="宋体" w:hAnsi="宋体" w:hint="eastAsia"/>
          <w:b/>
          <w:color w:val="000000"/>
        </w:rPr>
        <w:t>况</w:t>
      </w:r>
      <w:proofErr w:type="gramEnd"/>
      <w:r>
        <w:rPr>
          <w:rFonts w:ascii="宋体" w:hAnsi="宋体" w:hint="eastAsia"/>
          <w:b/>
          <w:color w:val="000000"/>
        </w:rPr>
        <w:t xml:space="preserve"> 表</w:t>
      </w:r>
    </w:p>
    <w:p w14:paraId="6388AC58" w14:textId="77777777" w:rsidR="005225E7" w:rsidRDefault="005225E7">
      <w:pPr>
        <w:spacing w:line="400" w:lineRule="exact"/>
        <w:jc w:val="center"/>
        <w:rPr>
          <w:rFonts w:ascii="宋体" w:hAnsi="宋体"/>
          <w:b/>
          <w:color w:val="000000"/>
        </w:rPr>
      </w:pPr>
    </w:p>
    <w:tbl>
      <w:tblPr>
        <w:tblW w:w="81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1277"/>
        <w:gridCol w:w="1291"/>
        <w:gridCol w:w="1469"/>
        <w:gridCol w:w="1312"/>
      </w:tblGrid>
      <w:tr w:rsidR="005225E7" w14:paraId="6841ADFC" w14:textId="77777777">
        <w:trPr>
          <w:trHeight w:val="390"/>
          <w:jc w:val="center"/>
        </w:trPr>
        <w:tc>
          <w:tcPr>
            <w:tcW w:w="2808" w:type="dxa"/>
          </w:tcPr>
          <w:p w14:paraId="0D488656" w14:textId="77777777" w:rsidR="005225E7" w:rsidRDefault="000B54FA">
            <w:pPr>
              <w:spacing w:line="400" w:lineRule="exact"/>
              <w:jc w:val="center"/>
              <w:rPr>
                <w:rFonts w:ascii="宋体" w:hAnsi="宋体"/>
                <w:color w:val="000000"/>
              </w:rPr>
            </w:pPr>
            <w:r>
              <w:rPr>
                <w:rFonts w:ascii="宋体" w:hAnsi="宋体" w:hint="eastAsia"/>
                <w:color w:val="000000"/>
              </w:rPr>
              <w:t>名　　称</w:t>
            </w:r>
          </w:p>
        </w:tc>
        <w:tc>
          <w:tcPr>
            <w:tcW w:w="1277" w:type="dxa"/>
          </w:tcPr>
          <w:p w14:paraId="325646F8" w14:textId="77777777" w:rsidR="005225E7" w:rsidRDefault="000B54FA">
            <w:pPr>
              <w:spacing w:line="400" w:lineRule="exact"/>
              <w:jc w:val="center"/>
              <w:rPr>
                <w:rFonts w:ascii="宋体" w:hAnsi="宋体"/>
                <w:color w:val="000000"/>
              </w:rPr>
            </w:pPr>
            <w:r>
              <w:rPr>
                <w:rFonts w:ascii="宋体" w:hAnsi="宋体" w:hint="eastAsia"/>
                <w:color w:val="000000"/>
              </w:rPr>
              <w:t>单　位</w:t>
            </w:r>
          </w:p>
        </w:tc>
        <w:tc>
          <w:tcPr>
            <w:tcW w:w="1291" w:type="dxa"/>
          </w:tcPr>
          <w:p w14:paraId="32ED54A3" w14:textId="77777777" w:rsidR="005225E7" w:rsidRDefault="000B54FA">
            <w:pPr>
              <w:wordWrap w:val="0"/>
              <w:spacing w:line="400" w:lineRule="exact"/>
              <w:jc w:val="right"/>
              <w:rPr>
                <w:rFonts w:ascii="宋体" w:hAnsi="宋体"/>
                <w:color w:val="000000"/>
              </w:rPr>
            </w:pPr>
            <w:r>
              <w:rPr>
                <w:rFonts w:ascii="宋体" w:hAnsi="宋体" w:hint="eastAsia"/>
                <w:color w:val="000000"/>
                <w:u w:val="single"/>
              </w:rPr>
              <w:t xml:space="preserve">       </w:t>
            </w:r>
            <w:r>
              <w:rPr>
                <w:rFonts w:ascii="宋体" w:hAnsi="宋体" w:hint="eastAsia"/>
                <w:color w:val="000000"/>
              </w:rPr>
              <w:t>年</w:t>
            </w:r>
          </w:p>
        </w:tc>
        <w:tc>
          <w:tcPr>
            <w:tcW w:w="1469" w:type="dxa"/>
          </w:tcPr>
          <w:p w14:paraId="55D4C210" w14:textId="77777777" w:rsidR="005225E7" w:rsidRDefault="000B54FA">
            <w:pPr>
              <w:wordWrap w:val="0"/>
              <w:spacing w:line="400" w:lineRule="exact"/>
              <w:jc w:val="right"/>
              <w:rPr>
                <w:rFonts w:ascii="宋体" w:hAnsi="宋体"/>
                <w:color w:val="000000"/>
              </w:rPr>
            </w:pPr>
            <w:r>
              <w:rPr>
                <w:rFonts w:ascii="宋体" w:hAnsi="宋体" w:hint="eastAsia"/>
                <w:color w:val="000000"/>
                <w:u w:val="single"/>
              </w:rPr>
              <w:t xml:space="preserve">       </w:t>
            </w:r>
            <w:r>
              <w:rPr>
                <w:rFonts w:ascii="宋体" w:hAnsi="宋体" w:hint="eastAsia"/>
                <w:color w:val="000000"/>
              </w:rPr>
              <w:t>年</w:t>
            </w:r>
          </w:p>
        </w:tc>
        <w:tc>
          <w:tcPr>
            <w:tcW w:w="1312" w:type="dxa"/>
          </w:tcPr>
          <w:p w14:paraId="5E25B946" w14:textId="77777777" w:rsidR="005225E7" w:rsidRDefault="000B54FA">
            <w:pPr>
              <w:wordWrap w:val="0"/>
              <w:spacing w:line="400" w:lineRule="exact"/>
              <w:jc w:val="right"/>
              <w:rPr>
                <w:rFonts w:ascii="宋体" w:hAnsi="宋体"/>
                <w:color w:val="000000"/>
              </w:rPr>
            </w:pPr>
            <w:r>
              <w:rPr>
                <w:rFonts w:ascii="宋体" w:hAnsi="宋体" w:hint="eastAsia"/>
                <w:color w:val="000000"/>
                <w:u w:val="single"/>
              </w:rPr>
              <w:t xml:space="preserve">       </w:t>
            </w:r>
            <w:r>
              <w:rPr>
                <w:rFonts w:ascii="宋体" w:hAnsi="宋体" w:hint="eastAsia"/>
                <w:color w:val="000000"/>
              </w:rPr>
              <w:t>年</w:t>
            </w:r>
          </w:p>
        </w:tc>
      </w:tr>
      <w:tr w:rsidR="005225E7" w14:paraId="2F116446" w14:textId="77777777">
        <w:trPr>
          <w:trHeight w:val="405"/>
          <w:jc w:val="center"/>
        </w:trPr>
        <w:tc>
          <w:tcPr>
            <w:tcW w:w="2808" w:type="dxa"/>
          </w:tcPr>
          <w:p w14:paraId="3ABC8A8B" w14:textId="77777777" w:rsidR="005225E7" w:rsidRDefault="000B54FA">
            <w:pPr>
              <w:spacing w:line="400" w:lineRule="exact"/>
              <w:jc w:val="center"/>
              <w:rPr>
                <w:rFonts w:ascii="宋体" w:hAnsi="宋体"/>
                <w:color w:val="000000"/>
              </w:rPr>
            </w:pPr>
            <w:r>
              <w:rPr>
                <w:rFonts w:ascii="宋体" w:hAnsi="宋体" w:hint="eastAsia"/>
                <w:color w:val="000000"/>
              </w:rPr>
              <w:t>一、注册资金</w:t>
            </w:r>
          </w:p>
        </w:tc>
        <w:tc>
          <w:tcPr>
            <w:tcW w:w="1277" w:type="dxa"/>
          </w:tcPr>
          <w:p w14:paraId="6E1BC2D8" w14:textId="77777777" w:rsidR="005225E7" w:rsidRDefault="005225E7">
            <w:pPr>
              <w:spacing w:line="400" w:lineRule="exact"/>
              <w:jc w:val="center"/>
              <w:rPr>
                <w:rFonts w:ascii="宋体" w:hAnsi="宋体"/>
                <w:color w:val="000000"/>
              </w:rPr>
            </w:pPr>
          </w:p>
        </w:tc>
        <w:tc>
          <w:tcPr>
            <w:tcW w:w="1291" w:type="dxa"/>
          </w:tcPr>
          <w:p w14:paraId="3A0EDC32" w14:textId="77777777" w:rsidR="005225E7" w:rsidRDefault="005225E7">
            <w:pPr>
              <w:spacing w:line="400" w:lineRule="exact"/>
              <w:jc w:val="center"/>
              <w:rPr>
                <w:rFonts w:ascii="宋体" w:hAnsi="宋体"/>
                <w:color w:val="000000"/>
              </w:rPr>
            </w:pPr>
          </w:p>
        </w:tc>
        <w:tc>
          <w:tcPr>
            <w:tcW w:w="1469" w:type="dxa"/>
          </w:tcPr>
          <w:p w14:paraId="67222A3A" w14:textId="77777777" w:rsidR="005225E7" w:rsidRDefault="005225E7">
            <w:pPr>
              <w:spacing w:line="400" w:lineRule="exact"/>
              <w:jc w:val="center"/>
              <w:rPr>
                <w:rFonts w:ascii="宋体" w:hAnsi="宋体"/>
                <w:color w:val="000000"/>
              </w:rPr>
            </w:pPr>
          </w:p>
        </w:tc>
        <w:tc>
          <w:tcPr>
            <w:tcW w:w="1312" w:type="dxa"/>
          </w:tcPr>
          <w:p w14:paraId="24BAD886" w14:textId="77777777" w:rsidR="005225E7" w:rsidRDefault="005225E7">
            <w:pPr>
              <w:spacing w:line="400" w:lineRule="exact"/>
              <w:jc w:val="center"/>
              <w:rPr>
                <w:rFonts w:ascii="宋体" w:hAnsi="宋体"/>
                <w:color w:val="000000"/>
              </w:rPr>
            </w:pPr>
          </w:p>
        </w:tc>
      </w:tr>
      <w:tr w:rsidR="005225E7" w14:paraId="3A7C969A" w14:textId="77777777">
        <w:trPr>
          <w:trHeight w:val="390"/>
          <w:jc w:val="center"/>
        </w:trPr>
        <w:tc>
          <w:tcPr>
            <w:tcW w:w="2808" w:type="dxa"/>
          </w:tcPr>
          <w:p w14:paraId="494091DE" w14:textId="77777777" w:rsidR="005225E7" w:rsidRDefault="000B54FA">
            <w:pPr>
              <w:spacing w:line="400" w:lineRule="exact"/>
              <w:jc w:val="center"/>
              <w:rPr>
                <w:rFonts w:ascii="宋体" w:hAnsi="宋体"/>
                <w:color w:val="000000"/>
              </w:rPr>
            </w:pPr>
            <w:r>
              <w:rPr>
                <w:rFonts w:ascii="宋体" w:hAnsi="宋体" w:hint="eastAsia"/>
                <w:color w:val="000000"/>
              </w:rPr>
              <w:t>二、净资产</w:t>
            </w:r>
          </w:p>
        </w:tc>
        <w:tc>
          <w:tcPr>
            <w:tcW w:w="1277" w:type="dxa"/>
          </w:tcPr>
          <w:p w14:paraId="4D28D394" w14:textId="77777777" w:rsidR="005225E7" w:rsidRDefault="005225E7">
            <w:pPr>
              <w:spacing w:line="400" w:lineRule="exact"/>
              <w:jc w:val="center"/>
              <w:rPr>
                <w:rFonts w:ascii="宋体" w:hAnsi="宋体"/>
                <w:color w:val="000000"/>
              </w:rPr>
            </w:pPr>
          </w:p>
        </w:tc>
        <w:tc>
          <w:tcPr>
            <w:tcW w:w="1291" w:type="dxa"/>
          </w:tcPr>
          <w:p w14:paraId="3249BE1E" w14:textId="77777777" w:rsidR="005225E7" w:rsidRDefault="005225E7">
            <w:pPr>
              <w:spacing w:line="400" w:lineRule="exact"/>
              <w:jc w:val="center"/>
              <w:rPr>
                <w:rFonts w:ascii="宋体" w:hAnsi="宋体"/>
                <w:color w:val="000000"/>
              </w:rPr>
            </w:pPr>
          </w:p>
        </w:tc>
        <w:tc>
          <w:tcPr>
            <w:tcW w:w="1469" w:type="dxa"/>
          </w:tcPr>
          <w:p w14:paraId="520F4736" w14:textId="77777777" w:rsidR="005225E7" w:rsidRDefault="005225E7">
            <w:pPr>
              <w:spacing w:line="400" w:lineRule="exact"/>
              <w:jc w:val="center"/>
              <w:rPr>
                <w:rFonts w:ascii="宋体" w:hAnsi="宋体"/>
                <w:color w:val="000000"/>
              </w:rPr>
            </w:pPr>
          </w:p>
        </w:tc>
        <w:tc>
          <w:tcPr>
            <w:tcW w:w="1312" w:type="dxa"/>
          </w:tcPr>
          <w:p w14:paraId="2F2BB2F1" w14:textId="77777777" w:rsidR="005225E7" w:rsidRDefault="005225E7">
            <w:pPr>
              <w:spacing w:line="400" w:lineRule="exact"/>
              <w:jc w:val="center"/>
              <w:rPr>
                <w:rFonts w:ascii="宋体" w:hAnsi="宋体"/>
                <w:color w:val="000000"/>
              </w:rPr>
            </w:pPr>
          </w:p>
        </w:tc>
      </w:tr>
      <w:tr w:rsidR="005225E7" w14:paraId="7267F4C4" w14:textId="77777777">
        <w:trPr>
          <w:trHeight w:val="390"/>
          <w:jc w:val="center"/>
        </w:trPr>
        <w:tc>
          <w:tcPr>
            <w:tcW w:w="2808" w:type="dxa"/>
          </w:tcPr>
          <w:p w14:paraId="58AA5D9F" w14:textId="77777777" w:rsidR="005225E7" w:rsidRDefault="000B54FA">
            <w:pPr>
              <w:spacing w:line="400" w:lineRule="exact"/>
              <w:jc w:val="center"/>
              <w:rPr>
                <w:rFonts w:ascii="宋体" w:hAnsi="宋体"/>
                <w:color w:val="000000"/>
              </w:rPr>
            </w:pPr>
            <w:r>
              <w:rPr>
                <w:rFonts w:ascii="宋体" w:hAnsi="宋体" w:hint="eastAsia"/>
                <w:color w:val="000000"/>
              </w:rPr>
              <w:t>三、总资产</w:t>
            </w:r>
          </w:p>
        </w:tc>
        <w:tc>
          <w:tcPr>
            <w:tcW w:w="1277" w:type="dxa"/>
          </w:tcPr>
          <w:p w14:paraId="1AD68823" w14:textId="77777777" w:rsidR="005225E7" w:rsidRDefault="005225E7">
            <w:pPr>
              <w:spacing w:line="400" w:lineRule="exact"/>
              <w:jc w:val="center"/>
              <w:rPr>
                <w:rFonts w:ascii="宋体" w:hAnsi="宋体"/>
                <w:color w:val="000000"/>
              </w:rPr>
            </w:pPr>
          </w:p>
        </w:tc>
        <w:tc>
          <w:tcPr>
            <w:tcW w:w="1291" w:type="dxa"/>
          </w:tcPr>
          <w:p w14:paraId="3331655B" w14:textId="77777777" w:rsidR="005225E7" w:rsidRDefault="005225E7">
            <w:pPr>
              <w:spacing w:line="400" w:lineRule="exact"/>
              <w:jc w:val="center"/>
              <w:rPr>
                <w:rFonts w:ascii="宋体" w:hAnsi="宋体"/>
                <w:color w:val="000000"/>
              </w:rPr>
            </w:pPr>
          </w:p>
        </w:tc>
        <w:tc>
          <w:tcPr>
            <w:tcW w:w="1469" w:type="dxa"/>
          </w:tcPr>
          <w:p w14:paraId="090A2835" w14:textId="77777777" w:rsidR="005225E7" w:rsidRDefault="005225E7">
            <w:pPr>
              <w:spacing w:line="400" w:lineRule="exact"/>
              <w:jc w:val="center"/>
              <w:rPr>
                <w:rFonts w:ascii="宋体" w:hAnsi="宋体"/>
                <w:color w:val="000000"/>
              </w:rPr>
            </w:pPr>
          </w:p>
        </w:tc>
        <w:tc>
          <w:tcPr>
            <w:tcW w:w="1312" w:type="dxa"/>
          </w:tcPr>
          <w:p w14:paraId="65B52C0E" w14:textId="77777777" w:rsidR="005225E7" w:rsidRDefault="005225E7">
            <w:pPr>
              <w:spacing w:line="400" w:lineRule="exact"/>
              <w:jc w:val="center"/>
              <w:rPr>
                <w:rFonts w:ascii="宋体" w:hAnsi="宋体"/>
                <w:color w:val="000000"/>
              </w:rPr>
            </w:pPr>
          </w:p>
        </w:tc>
      </w:tr>
      <w:tr w:rsidR="005225E7" w14:paraId="478D7970" w14:textId="77777777">
        <w:trPr>
          <w:trHeight w:val="405"/>
          <w:jc w:val="center"/>
        </w:trPr>
        <w:tc>
          <w:tcPr>
            <w:tcW w:w="2808" w:type="dxa"/>
          </w:tcPr>
          <w:p w14:paraId="192601AF" w14:textId="77777777" w:rsidR="005225E7" w:rsidRDefault="000B54FA">
            <w:pPr>
              <w:spacing w:line="400" w:lineRule="exact"/>
              <w:jc w:val="center"/>
              <w:rPr>
                <w:rFonts w:ascii="宋体" w:hAnsi="宋体"/>
                <w:color w:val="000000"/>
              </w:rPr>
            </w:pPr>
            <w:r>
              <w:rPr>
                <w:rFonts w:ascii="宋体" w:hAnsi="宋体" w:hint="eastAsia"/>
                <w:color w:val="000000"/>
              </w:rPr>
              <w:t>四、固定资产</w:t>
            </w:r>
          </w:p>
        </w:tc>
        <w:tc>
          <w:tcPr>
            <w:tcW w:w="1277" w:type="dxa"/>
          </w:tcPr>
          <w:p w14:paraId="621B616D" w14:textId="77777777" w:rsidR="005225E7" w:rsidRDefault="005225E7">
            <w:pPr>
              <w:spacing w:line="400" w:lineRule="exact"/>
              <w:jc w:val="center"/>
              <w:rPr>
                <w:rFonts w:ascii="宋体" w:hAnsi="宋体"/>
                <w:color w:val="000000"/>
              </w:rPr>
            </w:pPr>
          </w:p>
        </w:tc>
        <w:tc>
          <w:tcPr>
            <w:tcW w:w="1291" w:type="dxa"/>
          </w:tcPr>
          <w:p w14:paraId="4F757E0B" w14:textId="77777777" w:rsidR="005225E7" w:rsidRDefault="005225E7">
            <w:pPr>
              <w:spacing w:line="400" w:lineRule="exact"/>
              <w:jc w:val="center"/>
              <w:rPr>
                <w:rFonts w:ascii="宋体" w:hAnsi="宋体"/>
                <w:color w:val="000000"/>
              </w:rPr>
            </w:pPr>
          </w:p>
        </w:tc>
        <w:tc>
          <w:tcPr>
            <w:tcW w:w="1469" w:type="dxa"/>
          </w:tcPr>
          <w:p w14:paraId="697157F7" w14:textId="77777777" w:rsidR="005225E7" w:rsidRDefault="005225E7">
            <w:pPr>
              <w:spacing w:line="400" w:lineRule="exact"/>
              <w:jc w:val="center"/>
              <w:rPr>
                <w:rFonts w:ascii="宋体" w:hAnsi="宋体"/>
                <w:color w:val="000000"/>
              </w:rPr>
            </w:pPr>
          </w:p>
        </w:tc>
        <w:tc>
          <w:tcPr>
            <w:tcW w:w="1312" w:type="dxa"/>
          </w:tcPr>
          <w:p w14:paraId="3C48951E" w14:textId="77777777" w:rsidR="005225E7" w:rsidRDefault="005225E7">
            <w:pPr>
              <w:spacing w:line="400" w:lineRule="exact"/>
              <w:jc w:val="center"/>
              <w:rPr>
                <w:rFonts w:ascii="宋体" w:hAnsi="宋体"/>
                <w:color w:val="000000"/>
              </w:rPr>
            </w:pPr>
          </w:p>
        </w:tc>
      </w:tr>
      <w:tr w:rsidR="005225E7" w14:paraId="0A6B7B17" w14:textId="77777777">
        <w:trPr>
          <w:trHeight w:val="390"/>
          <w:jc w:val="center"/>
        </w:trPr>
        <w:tc>
          <w:tcPr>
            <w:tcW w:w="2808" w:type="dxa"/>
          </w:tcPr>
          <w:p w14:paraId="197899DA" w14:textId="77777777" w:rsidR="005225E7" w:rsidRDefault="000B54FA">
            <w:pPr>
              <w:spacing w:line="400" w:lineRule="exact"/>
              <w:jc w:val="center"/>
              <w:rPr>
                <w:rFonts w:ascii="宋体" w:hAnsi="宋体"/>
                <w:color w:val="000000"/>
              </w:rPr>
            </w:pPr>
            <w:r>
              <w:rPr>
                <w:rFonts w:ascii="宋体" w:hAnsi="宋体" w:hint="eastAsia"/>
                <w:color w:val="000000"/>
              </w:rPr>
              <w:t>五、流动资产</w:t>
            </w:r>
          </w:p>
        </w:tc>
        <w:tc>
          <w:tcPr>
            <w:tcW w:w="1277" w:type="dxa"/>
          </w:tcPr>
          <w:p w14:paraId="42B303B5" w14:textId="77777777" w:rsidR="005225E7" w:rsidRDefault="005225E7">
            <w:pPr>
              <w:spacing w:line="400" w:lineRule="exact"/>
              <w:jc w:val="center"/>
              <w:rPr>
                <w:rFonts w:ascii="宋体" w:hAnsi="宋体"/>
                <w:color w:val="000000"/>
              </w:rPr>
            </w:pPr>
          </w:p>
        </w:tc>
        <w:tc>
          <w:tcPr>
            <w:tcW w:w="1291" w:type="dxa"/>
          </w:tcPr>
          <w:p w14:paraId="68A2037A" w14:textId="77777777" w:rsidR="005225E7" w:rsidRDefault="005225E7">
            <w:pPr>
              <w:spacing w:line="400" w:lineRule="exact"/>
              <w:jc w:val="center"/>
              <w:rPr>
                <w:rFonts w:ascii="宋体" w:hAnsi="宋体"/>
                <w:color w:val="000000"/>
              </w:rPr>
            </w:pPr>
          </w:p>
        </w:tc>
        <w:tc>
          <w:tcPr>
            <w:tcW w:w="1469" w:type="dxa"/>
          </w:tcPr>
          <w:p w14:paraId="2A6C5F86" w14:textId="77777777" w:rsidR="005225E7" w:rsidRDefault="005225E7">
            <w:pPr>
              <w:spacing w:line="400" w:lineRule="exact"/>
              <w:jc w:val="center"/>
              <w:rPr>
                <w:rFonts w:ascii="宋体" w:hAnsi="宋体"/>
                <w:color w:val="000000"/>
              </w:rPr>
            </w:pPr>
          </w:p>
        </w:tc>
        <w:tc>
          <w:tcPr>
            <w:tcW w:w="1312" w:type="dxa"/>
          </w:tcPr>
          <w:p w14:paraId="1A99695B" w14:textId="77777777" w:rsidR="005225E7" w:rsidRDefault="005225E7">
            <w:pPr>
              <w:spacing w:line="400" w:lineRule="exact"/>
              <w:jc w:val="center"/>
              <w:rPr>
                <w:rFonts w:ascii="宋体" w:hAnsi="宋体"/>
                <w:color w:val="000000"/>
              </w:rPr>
            </w:pPr>
          </w:p>
        </w:tc>
      </w:tr>
      <w:tr w:rsidR="005225E7" w14:paraId="7C61E7B2" w14:textId="77777777">
        <w:trPr>
          <w:trHeight w:val="390"/>
          <w:jc w:val="center"/>
        </w:trPr>
        <w:tc>
          <w:tcPr>
            <w:tcW w:w="2808" w:type="dxa"/>
          </w:tcPr>
          <w:p w14:paraId="585DC937" w14:textId="77777777" w:rsidR="005225E7" w:rsidRDefault="000B54FA">
            <w:pPr>
              <w:spacing w:line="400" w:lineRule="exact"/>
              <w:jc w:val="center"/>
              <w:rPr>
                <w:rFonts w:ascii="宋体" w:hAnsi="宋体"/>
                <w:color w:val="000000"/>
              </w:rPr>
            </w:pPr>
            <w:r>
              <w:rPr>
                <w:rFonts w:ascii="宋体" w:hAnsi="宋体" w:hint="eastAsia"/>
                <w:color w:val="000000"/>
              </w:rPr>
              <w:t>六、流动负债</w:t>
            </w:r>
          </w:p>
        </w:tc>
        <w:tc>
          <w:tcPr>
            <w:tcW w:w="1277" w:type="dxa"/>
          </w:tcPr>
          <w:p w14:paraId="20FD3519" w14:textId="77777777" w:rsidR="005225E7" w:rsidRDefault="005225E7">
            <w:pPr>
              <w:spacing w:line="400" w:lineRule="exact"/>
              <w:jc w:val="center"/>
              <w:rPr>
                <w:rFonts w:ascii="宋体" w:hAnsi="宋体"/>
                <w:color w:val="000000"/>
              </w:rPr>
            </w:pPr>
          </w:p>
        </w:tc>
        <w:tc>
          <w:tcPr>
            <w:tcW w:w="1291" w:type="dxa"/>
          </w:tcPr>
          <w:p w14:paraId="2CEACC10" w14:textId="77777777" w:rsidR="005225E7" w:rsidRDefault="005225E7">
            <w:pPr>
              <w:spacing w:line="400" w:lineRule="exact"/>
              <w:jc w:val="center"/>
              <w:rPr>
                <w:rFonts w:ascii="宋体" w:hAnsi="宋体"/>
                <w:color w:val="000000"/>
              </w:rPr>
            </w:pPr>
          </w:p>
        </w:tc>
        <w:tc>
          <w:tcPr>
            <w:tcW w:w="1469" w:type="dxa"/>
          </w:tcPr>
          <w:p w14:paraId="46A33C55" w14:textId="77777777" w:rsidR="005225E7" w:rsidRDefault="005225E7">
            <w:pPr>
              <w:spacing w:line="400" w:lineRule="exact"/>
              <w:jc w:val="center"/>
              <w:rPr>
                <w:rFonts w:ascii="宋体" w:hAnsi="宋体"/>
                <w:color w:val="000000"/>
              </w:rPr>
            </w:pPr>
          </w:p>
        </w:tc>
        <w:tc>
          <w:tcPr>
            <w:tcW w:w="1312" w:type="dxa"/>
          </w:tcPr>
          <w:p w14:paraId="7F4E5D65" w14:textId="77777777" w:rsidR="005225E7" w:rsidRDefault="005225E7">
            <w:pPr>
              <w:spacing w:line="400" w:lineRule="exact"/>
              <w:jc w:val="center"/>
              <w:rPr>
                <w:rFonts w:ascii="宋体" w:hAnsi="宋体"/>
                <w:color w:val="000000"/>
              </w:rPr>
            </w:pPr>
          </w:p>
        </w:tc>
      </w:tr>
      <w:tr w:rsidR="005225E7" w14:paraId="4D83333C" w14:textId="77777777">
        <w:trPr>
          <w:trHeight w:val="405"/>
          <w:jc w:val="center"/>
        </w:trPr>
        <w:tc>
          <w:tcPr>
            <w:tcW w:w="2808" w:type="dxa"/>
          </w:tcPr>
          <w:p w14:paraId="5302892E" w14:textId="77777777" w:rsidR="005225E7" w:rsidRDefault="000B54FA">
            <w:pPr>
              <w:spacing w:line="400" w:lineRule="exact"/>
              <w:jc w:val="center"/>
              <w:rPr>
                <w:rFonts w:ascii="宋体" w:hAnsi="宋体"/>
                <w:color w:val="000000"/>
              </w:rPr>
            </w:pPr>
            <w:r>
              <w:rPr>
                <w:rFonts w:ascii="宋体" w:hAnsi="宋体" w:hint="eastAsia"/>
                <w:color w:val="000000"/>
              </w:rPr>
              <w:t>七、负债合计</w:t>
            </w:r>
          </w:p>
        </w:tc>
        <w:tc>
          <w:tcPr>
            <w:tcW w:w="1277" w:type="dxa"/>
          </w:tcPr>
          <w:p w14:paraId="23558ABF" w14:textId="77777777" w:rsidR="005225E7" w:rsidRDefault="005225E7">
            <w:pPr>
              <w:spacing w:line="400" w:lineRule="exact"/>
              <w:jc w:val="center"/>
              <w:rPr>
                <w:rFonts w:ascii="宋体" w:hAnsi="宋体"/>
                <w:color w:val="000000"/>
              </w:rPr>
            </w:pPr>
          </w:p>
        </w:tc>
        <w:tc>
          <w:tcPr>
            <w:tcW w:w="1291" w:type="dxa"/>
          </w:tcPr>
          <w:p w14:paraId="23B87D7B" w14:textId="77777777" w:rsidR="005225E7" w:rsidRDefault="005225E7">
            <w:pPr>
              <w:spacing w:line="400" w:lineRule="exact"/>
              <w:jc w:val="center"/>
              <w:rPr>
                <w:rFonts w:ascii="宋体" w:hAnsi="宋体"/>
                <w:color w:val="000000"/>
              </w:rPr>
            </w:pPr>
          </w:p>
        </w:tc>
        <w:tc>
          <w:tcPr>
            <w:tcW w:w="1469" w:type="dxa"/>
          </w:tcPr>
          <w:p w14:paraId="77B2A515" w14:textId="77777777" w:rsidR="005225E7" w:rsidRDefault="005225E7">
            <w:pPr>
              <w:spacing w:line="400" w:lineRule="exact"/>
              <w:jc w:val="center"/>
              <w:rPr>
                <w:rFonts w:ascii="宋体" w:hAnsi="宋体"/>
                <w:color w:val="000000"/>
              </w:rPr>
            </w:pPr>
          </w:p>
        </w:tc>
        <w:tc>
          <w:tcPr>
            <w:tcW w:w="1312" w:type="dxa"/>
          </w:tcPr>
          <w:p w14:paraId="1B7408D2" w14:textId="77777777" w:rsidR="005225E7" w:rsidRDefault="005225E7">
            <w:pPr>
              <w:spacing w:line="400" w:lineRule="exact"/>
              <w:jc w:val="center"/>
              <w:rPr>
                <w:rFonts w:ascii="宋体" w:hAnsi="宋体"/>
                <w:color w:val="000000"/>
              </w:rPr>
            </w:pPr>
          </w:p>
        </w:tc>
      </w:tr>
      <w:tr w:rsidR="005225E7" w14:paraId="208E7743" w14:textId="77777777">
        <w:trPr>
          <w:trHeight w:val="390"/>
          <w:jc w:val="center"/>
        </w:trPr>
        <w:tc>
          <w:tcPr>
            <w:tcW w:w="2808" w:type="dxa"/>
          </w:tcPr>
          <w:p w14:paraId="3D51618F" w14:textId="77777777" w:rsidR="005225E7" w:rsidRDefault="000B54FA">
            <w:pPr>
              <w:spacing w:line="400" w:lineRule="exact"/>
              <w:jc w:val="center"/>
              <w:rPr>
                <w:rFonts w:ascii="宋体" w:hAnsi="宋体"/>
                <w:color w:val="000000"/>
              </w:rPr>
            </w:pPr>
            <w:r>
              <w:rPr>
                <w:rFonts w:ascii="宋体" w:hAnsi="宋体" w:hint="eastAsia"/>
                <w:color w:val="000000"/>
              </w:rPr>
              <w:t>八、营业收入</w:t>
            </w:r>
          </w:p>
        </w:tc>
        <w:tc>
          <w:tcPr>
            <w:tcW w:w="1277" w:type="dxa"/>
          </w:tcPr>
          <w:p w14:paraId="76187FD7" w14:textId="77777777" w:rsidR="005225E7" w:rsidRDefault="005225E7">
            <w:pPr>
              <w:spacing w:line="400" w:lineRule="exact"/>
              <w:jc w:val="center"/>
              <w:rPr>
                <w:rFonts w:ascii="宋体" w:hAnsi="宋体"/>
                <w:color w:val="000000"/>
              </w:rPr>
            </w:pPr>
          </w:p>
        </w:tc>
        <w:tc>
          <w:tcPr>
            <w:tcW w:w="1291" w:type="dxa"/>
          </w:tcPr>
          <w:p w14:paraId="24ED5398" w14:textId="77777777" w:rsidR="005225E7" w:rsidRDefault="005225E7">
            <w:pPr>
              <w:spacing w:line="400" w:lineRule="exact"/>
              <w:jc w:val="center"/>
              <w:rPr>
                <w:rFonts w:ascii="宋体" w:hAnsi="宋体"/>
                <w:color w:val="000000"/>
              </w:rPr>
            </w:pPr>
          </w:p>
        </w:tc>
        <w:tc>
          <w:tcPr>
            <w:tcW w:w="1469" w:type="dxa"/>
          </w:tcPr>
          <w:p w14:paraId="3FACA4B1" w14:textId="77777777" w:rsidR="005225E7" w:rsidRDefault="005225E7">
            <w:pPr>
              <w:spacing w:line="400" w:lineRule="exact"/>
              <w:jc w:val="center"/>
              <w:rPr>
                <w:rFonts w:ascii="宋体" w:hAnsi="宋体"/>
                <w:color w:val="000000"/>
              </w:rPr>
            </w:pPr>
          </w:p>
        </w:tc>
        <w:tc>
          <w:tcPr>
            <w:tcW w:w="1312" w:type="dxa"/>
          </w:tcPr>
          <w:p w14:paraId="5D36F629" w14:textId="77777777" w:rsidR="005225E7" w:rsidRDefault="005225E7">
            <w:pPr>
              <w:spacing w:line="400" w:lineRule="exact"/>
              <w:jc w:val="center"/>
              <w:rPr>
                <w:rFonts w:ascii="宋体" w:hAnsi="宋体"/>
                <w:color w:val="000000"/>
              </w:rPr>
            </w:pPr>
          </w:p>
        </w:tc>
      </w:tr>
      <w:tr w:rsidR="005225E7" w14:paraId="35736D28" w14:textId="77777777">
        <w:trPr>
          <w:trHeight w:val="390"/>
          <w:jc w:val="center"/>
        </w:trPr>
        <w:tc>
          <w:tcPr>
            <w:tcW w:w="2808" w:type="dxa"/>
          </w:tcPr>
          <w:p w14:paraId="1481FC31" w14:textId="77777777" w:rsidR="005225E7" w:rsidRDefault="000B54FA">
            <w:pPr>
              <w:spacing w:line="400" w:lineRule="exact"/>
              <w:jc w:val="center"/>
              <w:rPr>
                <w:rFonts w:ascii="宋体" w:hAnsi="宋体"/>
                <w:color w:val="000000"/>
              </w:rPr>
            </w:pPr>
            <w:r>
              <w:rPr>
                <w:rFonts w:ascii="宋体" w:hAnsi="宋体" w:hint="eastAsia"/>
                <w:color w:val="000000"/>
              </w:rPr>
              <w:t>九、净利润</w:t>
            </w:r>
          </w:p>
        </w:tc>
        <w:tc>
          <w:tcPr>
            <w:tcW w:w="1277" w:type="dxa"/>
          </w:tcPr>
          <w:p w14:paraId="59B495C7" w14:textId="77777777" w:rsidR="005225E7" w:rsidRDefault="005225E7">
            <w:pPr>
              <w:spacing w:line="400" w:lineRule="exact"/>
              <w:jc w:val="center"/>
              <w:rPr>
                <w:rFonts w:ascii="宋体" w:hAnsi="宋体"/>
                <w:color w:val="000000"/>
              </w:rPr>
            </w:pPr>
          </w:p>
        </w:tc>
        <w:tc>
          <w:tcPr>
            <w:tcW w:w="1291" w:type="dxa"/>
          </w:tcPr>
          <w:p w14:paraId="7FE2D30C" w14:textId="77777777" w:rsidR="005225E7" w:rsidRDefault="005225E7">
            <w:pPr>
              <w:spacing w:line="400" w:lineRule="exact"/>
              <w:jc w:val="center"/>
              <w:rPr>
                <w:rFonts w:ascii="宋体" w:hAnsi="宋体"/>
                <w:color w:val="000000"/>
              </w:rPr>
            </w:pPr>
          </w:p>
        </w:tc>
        <w:tc>
          <w:tcPr>
            <w:tcW w:w="1469" w:type="dxa"/>
          </w:tcPr>
          <w:p w14:paraId="3BC778CF" w14:textId="77777777" w:rsidR="005225E7" w:rsidRDefault="005225E7">
            <w:pPr>
              <w:spacing w:line="400" w:lineRule="exact"/>
              <w:jc w:val="center"/>
              <w:rPr>
                <w:rFonts w:ascii="宋体" w:hAnsi="宋体"/>
                <w:color w:val="000000"/>
              </w:rPr>
            </w:pPr>
          </w:p>
        </w:tc>
        <w:tc>
          <w:tcPr>
            <w:tcW w:w="1312" w:type="dxa"/>
          </w:tcPr>
          <w:p w14:paraId="6E726401" w14:textId="77777777" w:rsidR="005225E7" w:rsidRDefault="005225E7">
            <w:pPr>
              <w:spacing w:line="400" w:lineRule="exact"/>
              <w:jc w:val="center"/>
              <w:rPr>
                <w:rFonts w:ascii="宋体" w:hAnsi="宋体"/>
                <w:color w:val="000000"/>
              </w:rPr>
            </w:pPr>
          </w:p>
        </w:tc>
      </w:tr>
      <w:tr w:rsidR="005225E7" w14:paraId="618274C2" w14:textId="77777777">
        <w:trPr>
          <w:trHeight w:val="405"/>
          <w:jc w:val="center"/>
        </w:trPr>
        <w:tc>
          <w:tcPr>
            <w:tcW w:w="2808" w:type="dxa"/>
          </w:tcPr>
          <w:p w14:paraId="282F5580" w14:textId="77777777" w:rsidR="005225E7" w:rsidRDefault="005225E7">
            <w:pPr>
              <w:spacing w:line="400" w:lineRule="exact"/>
              <w:jc w:val="center"/>
              <w:rPr>
                <w:rFonts w:ascii="宋体" w:hAnsi="宋体"/>
                <w:color w:val="000000"/>
              </w:rPr>
            </w:pPr>
          </w:p>
        </w:tc>
        <w:tc>
          <w:tcPr>
            <w:tcW w:w="1277" w:type="dxa"/>
          </w:tcPr>
          <w:p w14:paraId="3AEFCB4B" w14:textId="77777777" w:rsidR="005225E7" w:rsidRDefault="005225E7">
            <w:pPr>
              <w:spacing w:line="400" w:lineRule="exact"/>
              <w:jc w:val="center"/>
              <w:rPr>
                <w:rFonts w:ascii="宋体" w:hAnsi="宋体"/>
                <w:color w:val="000000"/>
              </w:rPr>
            </w:pPr>
          </w:p>
        </w:tc>
        <w:tc>
          <w:tcPr>
            <w:tcW w:w="1291" w:type="dxa"/>
          </w:tcPr>
          <w:p w14:paraId="1C56D424" w14:textId="77777777" w:rsidR="005225E7" w:rsidRDefault="005225E7">
            <w:pPr>
              <w:spacing w:line="400" w:lineRule="exact"/>
              <w:jc w:val="center"/>
              <w:rPr>
                <w:rFonts w:ascii="宋体" w:hAnsi="宋体"/>
                <w:color w:val="000000"/>
              </w:rPr>
            </w:pPr>
          </w:p>
        </w:tc>
        <w:tc>
          <w:tcPr>
            <w:tcW w:w="1469" w:type="dxa"/>
          </w:tcPr>
          <w:p w14:paraId="4A151F07" w14:textId="77777777" w:rsidR="005225E7" w:rsidRDefault="005225E7">
            <w:pPr>
              <w:spacing w:line="400" w:lineRule="exact"/>
              <w:jc w:val="center"/>
              <w:rPr>
                <w:rFonts w:ascii="宋体" w:hAnsi="宋体"/>
                <w:color w:val="000000"/>
              </w:rPr>
            </w:pPr>
          </w:p>
        </w:tc>
        <w:tc>
          <w:tcPr>
            <w:tcW w:w="1312" w:type="dxa"/>
          </w:tcPr>
          <w:p w14:paraId="275420FE" w14:textId="77777777" w:rsidR="005225E7" w:rsidRDefault="005225E7">
            <w:pPr>
              <w:spacing w:line="400" w:lineRule="exact"/>
              <w:jc w:val="center"/>
              <w:rPr>
                <w:rFonts w:ascii="宋体" w:hAnsi="宋体"/>
                <w:color w:val="000000"/>
              </w:rPr>
            </w:pPr>
          </w:p>
        </w:tc>
      </w:tr>
    </w:tbl>
    <w:p w14:paraId="64C61110" w14:textId="77777777" w:rsidR="005225E7" w:rsidRDefault="000B54FA">
      <w:pPr>
        <w:spacing w:line="400" w:lineRule="exact"/>
        <w:rPr>
          <w:rFonts w:ascii="宋体" w:hAnsi="宋体"/>
          <w:color w:val="000000"/>
        </w:rPr>
      </w:pPr>
      <w:r>
        <w:rPr>
          <w:rFonts w:ascii="宋体" w:hAnsi="宋体" w:hint="eastAsia"/>
          <w:color w:val="000000"/>
        </w:rPr>
        <w:t>注：相关材料扫描件在“ 附表13：原件的扫描件”中提供。</w:t>
      </w:r>
    </w:p>
    <w:p w14:paraId="1D8983CF" w14:textId="77777777" w:rsidR="005225E7" w:rsidRDefault="005225E7">
      <w:pPr>
        <w:spacing w:line="440" w:lineRule="exact"/>
        <w:jc w:val="center"/>
        <w:rPr>
          <w:rFonts w:ascii="宋体" w:hAnsi="宋体"/>
          <w:color w:val="000000"/>
          <w:sz w:val="28"/>
          <w:szCs w:val="21"/>
        </w:rPr>
      </w:pPr>
    </w:p>
    <w:p w14:paraId="3F924C61" w14:textId="77777777" w:rsidR="005225E7" w:rsidRDefault="005225E7">
      <w:pPr>
        <w:tabs>
          <w:tab w:val="center" w:pos="4507"/>
        </w:tabs>
        <w:spacing w:line="360" w:lineRule="auto"/>
        <w:ind w:firstLineChars="2000" w:firstLine="4200"/>
        <w:rPr>
          <w:rFonts w:ascii="宋体" w:hAnsi="宋体"/>
          <w:color w:val="000000"/>
          <w:szCs w:val="21"/>
        </w:rPr>
      </w:pPr>
    </w:p>
    <w:p w14:paraId="6A88F735" w14:textId="77777777" w:rsidR="005225E7" w:rsidRDefault="000B54FA">
      <w:pPr>
        <w:tabs>
          <w:tab w:val="center" w:pos="4507"/>
        </w:tabs>
        <w:spacing w:line="360" w:lineRule="auto"/>
        <w:ind w:firstLineChars="2000" w:firstLine="4200"/>
        <w:jc w:val="right"/>
        <w:rPr>
          <w:rFonts w:ascii="宋体" w:hAnsi="宋体"/>
          <w:color w:val="000000"/>
          <w:szCs w:val="21"/>
          <w:u w:val="single"/>
        </w:rPr>
      </w:pPr>
      <w:r>
        <w:rPr>
          <w:rFonts w:ascii="宋体" w:hAnsi="宋体"/>
          <w:color w:val="000000"/>
          <w:szCs w:val="21"/>
        </w:rPr>
        <w:t>投标人：</w:t>
      </w:r>
      <w:r>
        <w:rPr>
          <w:rFonts w:ascii="宋体" w:hAnsi="宋体"/>
          <w:color w:val="000000"/>
          <w:szCs w:val="21"/>
          <w:u w:val="single"/>
        </w:rPr>
        <w:t xml:space="preserve">            </w:t>
      </w:r>
      <w:r>
        <w:rPr>
          <w:rFonts w:ascii="宋体" w:hAnsi="宋体"/>
          <w:color w:val="000000"/>
          <w:szCs w:val="21"/>
        </w:rPr>
        <w:t>(盖</w:t>
      </w:r>
      <w:r>
        <w:rPr>
          <w:rFonts w:ascii="宋体" w:hAnsi="宋体" w:hint="eastAsia"/>
          <w:color w:val="000000"/>
          <w:szCs w:val="21"/>
        </w:rPr>
        <w:t>单位电子章</w:t>
      </w:r>
      <w:r>
        <w:rPr>
          <w:rFonts w:ascii="宋体" w:hAnsi="宋体"/>
          <w:color w:val="000000"/>
          <w:szCs w:val="21"/>
        </w:rPr>
        <w:t>)</w:t>
      </w:r>
    </w:p>
    <w:p w14:paraId="2380A185" w14:textId="77777777" w:rsidR="005225E7" w:rsidRDefault="005225E7">
      <w:pPr>
        <w:tabs>
          <w:tab w:val="center" w:pos="4507"/>
        </w:tabs>
        <w:spacing w:line="360" w:lineRule="auto"/>
        <w:ind w:firstLineChars="2000" w:firstLine="4200"/>
        <w:jc w:val="right"/>
        <w:rPr>
          <w:rFonts w:ascii="宋体" w:hAnsi="宋体"/>
          <w:color w:val="000000"/>
          <w:szCs w:val="21"/>
        </w:rPr>
      </w:pPr>
    </w:p>
    <w:p w14:paraId="18C1290F" w14:textId="77777777" w:rsidR="005225E7" w:rsidRDefault="000B54FA">
      <w:pPr>
        <w:tabs>
          <w:tab w:val="center" w:pos="4507"/>
        </w:tabs>
        <w:spacing w:line="360" w:lineRule="auto"/>
        <w:ind w:firstLineChars="2000" w:firstLine="420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4550F1B3" w14:textId="77777777" w:rsidR="005225E7" w:rsidRDefault="000B54FA">
      <w:pPr>
        <w:pStyle w:val="2"/>
        <w:spacing w:line="400" w:lineRule="exact"/>
        <w:rPr>
          <w:rFonts w:ascii="宋体" w:eastAsia="宋体" w:hAnsi="宋体"/>
          <w:color w:val="000000"/>
          <w:sz w:val="28"/>
          <w:szCs w:val="28"/>
        </w:rPr>
      </w:pPr>
      <w:r>
        <w:rPr>
          <w:rFonts w:ascii="宋体" w:eastAsia="宋体" w:hAnsi="宋体"/>
          <w:strike/>
          <w:color w:val="000000"/>
          <w:sz w:val="28"/>
          <w:szCs w:val="21"/>
        </w:rPr>
        <w:br w:type="page"/>
      </w:r>
      <w:bookmarkStart w:id="5472" w:name="_Toc486423037"/>
      <w:r>
        <w:rPr>
          <w:rFonts w:ascii="宋体" w:eastAsia="宋体" w:hAnsi="宋体"/>
          <w:color w:val="000000"/>
          <w:sz w:val="28"/>
          <w:szCs w:val="28"/>
        </w:rPr>
        <w:lastRenderedPageBreak/>
        <w:t>附表</w:t>
      </w:r>
      <w:r>
        <w:rPr>
          <w:rFonts w:ascii="宋体" w:eastAsia="宋体" w:hAnsi="宋体" w:hint="eastAsia"/>
          <w:color w:val="000000"/>
          <w:sz w:val="28"/>
          <w:szCs w:val="28"/>
        </w:rPr>
        <w:t>12：近10年完成的类似项目情况表（如有要求）</w:t>
      </w:r>
      <w:bookmarkEnd w:id="5472"/>
    </w:p>
    <w:p w14:paraId="4D554448" w14:textId="77777777" w:rsidR="005225E7" w:rsidRDefault="000B54FA">
      <w:pPr>
        <w:spacing w:beforeLines="50" w:before="156" w:afterLines="50" w:after="156" w:line="440" w:lineRule="exact"/>
        <w:jc w:val="center"/>
        <w:rPr>
          <w:rFonts w:ascii="宋体" w:hAnsi="宋体"/>
          <w:b/>
          <w:color w:val="000000"/>
          <w:sz w:val="24"/>
        </w:rPr>
      </w:pPr>
      <w:r>
        <w:rPr>
          <w:rFonts w:ascii="宋体" w:hAnsi="宋体"/>
          <w:b/>
          <w:color w:val="000000"/>
          <w:sz w:val="24"/>
        </w:rPr>
        <w:t>近10年完成的类似项目情况表</w:t>
      </w:r>
    </w:p>
    <w:p w14:paraId="5B295958" w14:textId="77777777" w:rsidR="005225E7" w:rsidRDefault="000B54FA">
      <w:pPr>
        <w:spacing w:line="400" w:lineRule="exact"/>
        <w:jc w:val="center"/>
        <w:rPr>
          <w:rFonts w:ascii="宋体" w:hAnsi="宋体"/>
          <w:color w:val="000000"/>
          <w:szCs w:val="21"/>
        </w:rPr>
      </w:pPr>
      <w:r>
        <w:rPr>
          <w:rFonts w:ascii="宋体" w:hAnsi="宋体" w:hint="eastAsia"/>
          <w:color w:val="000000"/>
          <w:szCs w:val="21"/>
        </w:rPr>
        <w:t>（近10年指</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日至</w:t>
      </w: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r>
        <w:rPr>
          <w:rFonts w:ascii="宋体" w:hAnsi="宋体" w:cs="宋体" w:hint="eastAsia"/>
          <w:iCs/>
          <w:color w:val="000000"/>
          <w:kern w:val="0"/>
          <w:szCs w:val="21"/>
        </w:rPr>
        <w:t>时间以完工证书或鉴定书上的时间为准</w:t>
      </w:r>
      <w:r>
        <w:rPr>
          <w:rFonts w:ascii="宋体" w:hAnsi="宋体" w:hint="eastAsia"/>
          <w:color w:val="000000"/>
          <w:szCs w:val="21"/>
        </w:rPr>
        <w:t>）</w:t>
      </w:r>
    </w:p>
    <w:p w14:paraId="5C5560FB" w14:textId="77777777" w:rsidR="005225E7" w:rsidRDefault="005225E7">
      <w:pPr>
        <w:spacing w:line="400" w:lineRule="exact"/>
        <w:rPr>
          <w:rFonts w:ascii="宋体" w:hAnsi="宋体"/>
          <w:color w:val="000000"/>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80"/>
        <w:gridCol w:w="5016"/>
      </w:tblGrid>
      <w:tr w:rsidR="005225E7" w14:paraId="0E2BE387" w14:textId="77777777">
        <w:trPr>
          <w:trHeight w:val="406"/>
        </w:trPr>
        <w:tc>
          <w:tcPr>
            <w:tcW w:w="3280" w:type="dxa"/>
          </w:tcPr>
          <w:p w14:paraId="5276591F" w14:textId="77777777" w:rsidR="005225E7" w:rsidRDefault="000B54FA">
            <w:pPr>
              <w:spacing w:line="400" w:lineRule="exact"/>
              <w:rPr>
                <w:rFonts w:ascii="宋体" w:hAnsi="宋体"/>
                <w:color w:val="000000"/>
              </w:rPr>
            </w:pPr>
            <w:r>
              <w:rPr>
                <w:rFonts w:ascii="宋体" w:hAnsi="宋体" w:hint="eastAsia"/>
                <w:color w:val="000000"/>
              </w:rPr>
              <w:t>合同名称</w:t>
            </w:r>
          </w:p>
        </w:tc>
        <w:tc>
          <w:tcPr>
            <w:tcW w:w="5016" w:type="dxa"/>
          </w:tcPr>
          <w:p w14:paraId="2145CF3C" w14:textId="77777777" w:rsidR="005225E7" w:rsidRDefault="005225E7">
            <w:pPr>
              <w:spacing w:line="400" w:lineRule="exact"/>
              <w:rPr>
                <w:rFonts w:ascii="宋体" w:hAnsi="宋体"/>
                <w:color w:val="000000"/>
              </w:rPr>
            </w:pPr>
          </w:p>
        </w:tc>
      </w:tr>
      <w:tr w:rsidR="005225E7" w14:paraId="34163EF1" w14:textId="77777777">
        <w:trPr>
          <w:trHeight w:val="391"/>
        </w:trPr>
        <w:tc>
          <w:tcPr>
            <w:tcW w:w="3280" w:type="dxa"/>
          </w:tcPr>
          <w:p w14:paraId="44C46465" w14:textId="77777777" w:rsidR="005225E7" w:rsidRDefault="000B54FA">
            <w:pPr>
              <w:spacing w:line="400" w:lineRule="exact"/>
              <w:rPr>
                <w:rFonts w:ascii="宋体" w:hAnsi="宋体"/>
                <w:color w:val="000000"/>
              </w:rPr>
            </w:pPr>
            <w:r>
              <w:rPr>
                <w:rFonts w:ascii="宋体" w:hAnsi="宋体" w:hint="eastAsia"/>
                <w:color w:val="000000"/>
              </w:rPr>
              <w:t>合同项目所在地</w:t>
            </w:r>
          </w:p>
        </w:tc>
        <w:tc>
          <w:tcPr>
            <w:tcW w:w="5016" w:type="dxa"/>
          </w:tcPr>
          <w:p w14:paraId="3D4C52EE" w14:textId="77777777" w:rsidR="005225E7" w:rsidRDefault="005225E7">
            <w:pPr>
              <w:spacing w:line="400" w:lineRule="exact"/>
              <w:rPr>
                <w:rFonts w:ascii="宋体" w:hAnsi="宋体"/>
                <w:color w:val="000000"/>
              </w:rPr>
            </w:pPr>
          </w:p>
        </w:tc>
      </w:tr>
      <w:tr w:rsidR="005225E7" w14:paraId="4923B189" w14:textId="77777777">
        <w:trPr>
          <w:trHeight w:val="391"/>
        </w:trPr>
        <w:tc>
          <w:tcPr>
            <w:tcW w:w="3280" w:type="dxa"/>
          </w:tcPr>
          <w:p w14:paraId="54796C28" w14:textId="77777777" w:rsidR="005225E7" w:rsidRDefault="000B54FA">
            <w:pPr>
              <w:spacing w:line="400" w:lineRule="exact"/>
              <w:rPr>
                <w:rFonts w:ascii="宋体" w:hAnsi="宋体"/>
                <w:color w:val="000000"/>
              </w:rPr>
            </w:pPr>
            <w:r>
              <w:rPr>
                <w:rFonts w:ascii="宋体" w:hAnsi="宋体" w:hint="eastAsia"/>
                <w:color w:val="000000"/>
              </w:rPr>
              <w:t>发包人名称</w:t>
            </w:r>
          </w:p>
        </w:tc>
        <w:tc>
          <w:tcPr>
            <w:tcW w:w="5016" w:type="dxa"/>
          </w:tcPr>
          <w:p w14:paraId="513714BF" w14:textId="77777777" w:rsidR="005225E7" w:rsidRDefault="005225E7">
            <w:pPr>
              <w:spacing w:line="400" w:lineRule="exact"/>
              <w:rPr>
                <w:rFonts w:ascii="宋体" w:hAnsi="宋体"/>
                <w:color w:val="000000"/>
              </w:rPr>
            </w:pPr>
          </w:p>
        </w:tc>
      </w:tr>
      <w:tr w:rsidR="005225E7" w14:paraId="5C025E2D" w14:textId="77777777">
        <w:trPr>
          <w:trHeight w:val="406"/>
        </w:trPr>
        <w:tc>
          <w:tcPr>
            <w:tcW w:w="3280" w:type="dxa"/>
          </w:tcPr>
          <w:p w14:paraId="795EBFEA" w14:textId="77777777" w:rsidR="005225E7" w:rsidRDefault="000B54FA">
            <w:pPr>
              <w:spacing w:line="400" w:lineRule="exact"/>
              <w:rPr>
                <w:rFonts w:ascii="宋体" w:hAnsi="宋体"/>
                <w:color w:val="000000"/>
              </w:rPr>
            </w:pPr>
            <w:r>
              <w:rPr>
                <w:rFonts w:ascii="宋体" w:hAnsi="宋体" w:hint="eastAsia"/>
                <w:color w:val="000000"/>
              </w:rPr>
              <w:t>发包人地址</w:t>
            </w:r>
          </w:p>
        </w:tc>
        <w:tc>
          <w:tcPr>
            <w:tcW w:w="5016" w:type="dxa"/>
          </w:tcPr>
          <w:p w14:paraId="42F56A78" w14:textId="77777777" w:rsidR="005225E7" w:rsidRDefault="005225E7">
            <w:pPr>
              <w:spacing w:line="400" w:lineRule="exact"/>
              <w:rPr>
                <w:rFonts w:ascii="宋体" w:hAnsi="宋体"/>
                <w:color w:val="000000"/>
              </w:rPr>
            </w:pPr>
          </w:p>
        </w:tc>
      </w:tr>
      <w:tr w:rsidR="005225E7" w14:paraId="63D8DB04" w14:textId="77777777">
        <w:trPr>
          <w:trHeight w:val="391"/>
        </w:trPr>
        <w:tc>
          <w:tcPr>
            <w:tcW w:w="3280" w:type="dxa"/>
          </w:tcPr>
          <w:p w14:paraId="61E3C35B" w14:textId="77777777" w:rsidR="005225E7" w:rsidRDefault="000B54FA">
            <w:pPr>
              <w:spacing w:line="400" w:lineRule="exact"/>
              <w:rPr>
                <w:rFonts w:ascii="宋体" w:hAnsi="宋体"/>
                <w:color w:val="000000"/>
              </w:rPr>
            </w:pPr>
            <w:r>
              <w:rPr>
                <w:rFonts w:ascii="宋体" w:hAnsi="宋体" w:hint="eastAsia"/>
                <w:color w:val="000000"/>
              </w:rPr>
              <w:t>发包人电话</w:t>
            </w:r>
          </w:p>
        </w:tc>
        <w:tc>
          <w:tcPr>
            <w:tcW w:w="5016" w:type="dxa"/>
          </w:tcPr>
          <w:p w14:paraId="79CA602F" w14:textId="77777777" w:rsidR="005225E7" w:rsidRDefault="005225E7">
            <w:pPr>
              <w:spacing w:line="400" w:lineRule="exact"/>
              <w:rPr>
                <w:rFonts w:ascii="宋体" w:hAnsi="宋体"/>
                <w:color w:val="000000"/>
              </w:rPr>
            </w:pPr>
          </w:p>
        </w:tc>
      </w:tr>
      <w:tr w:rsidR="005225E7" w14:paraId="119B23C5" w14:textId="77777777">
        <w:trPr>
          <w:trHeight w:val="391"/>
        </w:trPr>
        <w:tc>
          <w:tcPr>
            <w:tcW w:w="3280" w:type="dxa"/>
          </w:tcPr>
          <w:p w14:paraId="115710AE" w14:textId="77777777" w:rsidR="005225E7" w:rsidRDefault="000B54FA">
            <w:pPr>
              <w:spacing w:line="400" w:lineRule="exact"/>
              <w:rPr>
                <w:rFonts w:ascii="宋体" w:hAnsi="宋体"/>
                <w:color w:val="000000"/>
              </w:rPr>
            </w:pPr>
            <w:r>
              <w:rPr>
                <w:rFonts w:ascii="宋体" w:hAnsi="宋体" w:hint="eastAsia"/>
                <w:color w:val="000000"/>
              </w:rPr>
              <w:t>签约合同价</w:t>
            </w:r>
          </w:p>
        </w:tc>
        <w:tc>
          <w:tcPr>
            <w:tcW w:w="5016" w:type="dxa"/>
          </w:tcPr>
          <w:p w14:paraId="5427B016" w14:textId="77777777" w:rsidR="005225E7" w:rsidRDefault="005225E7">
            <w:pPr>
              <w:spacing w:line="400" w:lineRule="exact"/>
              <w:rPr>
                <w:rFonts w:ascii="宋体" w:hAnsi="宋体"/>
                <w:color w:val="000000"/>
              </w:rPr>
            </w:pPr>
          </w:p>
        </w:tc>
      </w:tr>
      <w:tr w:rsidR="005225E7" w14:paraId="3744567A" w14:textId="77777777">
        <w:trPr>
          <w:trHeight w:val="406"/>
        </w:trPr>
        <w:tc>
          <w:tcPr>
            <w:tcW w:w="3280" w:type="dxa"/>
          </w:tcPr>
          <w:p w14:paraId="07B80600" w14:textId="77777777" w:rsidR="005225E7" w:rsidRDefault="000B54FA">
            <w:pPr>
              <w:spacing w:line="400" w:lineRule="exact"/>
              <w:rPr>
                <w:rFonts w:ascii="宋体" w:hAnsi="宋体"/>
                <w:color w:val="000000"/>
              </w:rPr>
            </w:pPr>
            <w:r>
              <w:rPr>
                <w:rFonts w:ascii="宋体" w:hAnsi="宋体" w:hint="eastAsia"/>
                <w:color w:val="000000"/>
              </w:rPr>
              <w:t>开工日期</w:t>
            </w:r>
          </w:p>
        </w:tc>
        <w:tc>
          <w:tcPr>
            <w:tcW w:w="5016" w:type="dxa"/>
          </w:tcPr>
          <w:p w14:paraId="39CAE1C7" w14:textId="77777777" w:rsidR="005225E7" w:rsidRDefault="005225E7">
            <w:pPr>
              <w:spacing w:line="400" w:lineRule="exact"/>
              <w:rPr>
                <w:rFonts w:ascii="宋体" w:hAnsi="宋体"/>
                <w:color w:val="000000"/>
              </w:rPr>
            </w:pPr>
          </w:p>
        </w:tc>
      </w:tr>
      <w:tr w:rsidR="005225E7" w14:paraId="6671D6C6" w14:textId="77777777">
        <w:trPr>
          <w:trHeight w:val="391"/>
        </w:trPr>
        <w:tc>
          <w:tcPr>
            <w:tcW w:w="3280" w:type="dxa"/>
          </w:tcPr>
          <w:p w14:paraId="53B64F3A" w14:textId="77777777" w:rsidR="005225E7" w:rsidRDefault="000B54FA">
            <w:pPr>
              <w:spacing w:line="400" w:lineRule="exact"/>
              <w:rPr>
                <w:rFonts w:ascii="宋体" w:hAnsi="宋体"/>
                <w:color w:val="000000"/>
              </w:rPr>
            </w:pPr>
            <w:r>
              <w:rPr>
                <w:rFonts w:ascii="宋体" w:hAnsi="宋体" w:hint="eastAsia"/>
                <w:color w:val="000000"/>
              </w:rPr>
              <w:t>完工日期</w:t>
            </w:r>
          </w:p>
        </w:tc>
        <w:tc>
          <w:tcPr>
            <w:tcW w:w="5016" w:type="dxa"/>
          </w:tcPr>
          <w:p w14:paraId="140A33CC" w14:textId="77777777" w:rsidR="005225E7" w:rsidRDefault="005225E7">
            <w:pPr>
              <w:spacing w:line="400" w:lineRule="exact"/>
              <w:rPr>
                <w:rFonts w:ascii="宋体" w:hAnsi="宋体"/>
                <w:color w:val="000000"/>
              </w:rPr>
            </w:pPr>
          </w:p>
        </w:tc>
      </w:tr>
      <w:tr w:rsidR="005225E7" w14:paraId="2668061C" w14:textId="77777777">
        <w:trPr>
          <w:trHeight w:val="391"/>
        </w:trPr>
        <w:tc>
          <w:tcPr>
            <w:tcW w:w="3280" w:type="dxa"/>
          </w:tcPr>
          <w:p w14:paraId="38495694" w14:textId="77777777" w:rsidR="005225E7" w:rsidRDefault="000B54FA">
            <w:pPr>
              <w:spacing w:line="400" w:lineRule="exact"/>
              <w:rPr>
                <w:rFonts w:ascii="宋体" w:hAnsi="宋体"/>
                <w:color w:val="000000"/>
              </w:rPr>
            </w:pPr>
            <w:r>
              <w:rPr>
                <w:rFonts w:ascii="宋体" w:hAnsi="宋体" w:hint="eastAsia"/>
                <w:color w:val="000000"/>
              </w:rPr>
              <w:t>承担的工作</w:t>
            </w:r>
          </w:p>
        </w:tc>
        <w:tc>
          <w:tcPr>
            <w:tcW w:w="5016" w:type="dxa"/>
          </w:tcPr>
          <w:p w14:paraId="708B2DC6" w14:textId="77777777" w:rsidR="005225E7" w:rsidRDefault="005225E7">
            <w:pPr>
              <w:spacing w:line="400" w:lineRule="exact"/>
              <w:rPr>
                <w:rFonts w:ascii="宋体" w:hAnsi="宋体"/>
                <w:color w:val="000000"/>
              </w:rPr>
            </w:pPr>
          </w:p>
        </w:tc>
      </w:tr>
      <w:tr w:rsidR="005225E7" w14:paraId="581DF80D" w14:textId="77777777">
        <w:trPr>
          <w:trHeight w:val="406"/>
        </w:trPr>
        <w:tc>
          <w:tcPr>
            <w:tcW w:w="3280" w:type="dxa"/>
          </w:tcPr>
          <w:p w14:paraId="7FBF1957" w14:textId="77777777" w:rsidR="005225E7" w:rsidRDefault="000B54FA">
            <w:pPr>
              <w:spacing w:line="400" w:lineRule="exact"/>
              <w:rPr>
                <w:rFonts w:ascii="宋体" w:hAnsi="宋体"/>
                <w:color w:val="000000"/>
              </w:rPr>
            </w:pPr>
            <w:r>
              <w:rPr>
                <w:rFonts w:ascii="宋体" w:hAnsi="宋体" w:hint="eastAsia"/>
                <w:color w:val="000000"/>
              </w:rPr>
              <w:t>工程质量</w:t>
            </w:r>
          </w:p>
        </w:tc>
        <w:tc>
          <w:tcPr>
            <w:tcW w:w="5016" w:type="dxa"/>
          </w:tcPr>
          <w:p w14:paraId="613C0F25" w14:textId="77777777" w:rsidR="005225E7" w:rsidRDefault="005225E7">
            <w:pPr>
              <w:spacing w:line="400" w:lineRule="exact"/>
              <w:rPr>
                <w:rFonts w:ascii="宋体" w:hAnsi="宋体"/>
                <w:color w:val="000000"/>
              </w:rPr>
            </w:pPr>
          </w:p>
        </w:tc>
      </w:tr>
      <w:tr w:rsidR="005225E7" w14:paraId="79778AFA" w14:textId="77777777">
        <w:trPr>
          <w:trHeight w:val="391"/>
        </w:trPr>
        <w:tc>
          <w:tcPr>
            <w:tcW w:w="3280" w:type="dxa"/>
          </w:tcPr>
          <w:p w14:paraId="10C1DCFF" w14:textId="77777777" w:rsidR="005225E7" w:rsidRDefault="000B54FA">
            <w:pPr>
              <w:spacing w:line="400" w:lineRule="exact"/>
              <w:rPr>
                <w:rFonts w:ascii="宋体" w:hAnsi="宋体"/>
                <w:color w:val="000000"/>
              </w:rPr>
            </w:pPr>
            <w:r>
              <w:rPr>
                <w:rFonts w:ascii="宋体" w:hAnsi="宋体" w:hint="eastAsia"/>
                <w:color w:val="000000"/>
              </w:rPr>
              <w:t>项目经理</w:t>
            </w:r>
          </w:p>
        </w:tc>
        <w:tc>
          <w:tcPr>
            <w:tcW w:w="5016" w:type="dxa"/>
          </w:tcPr>
          <w:p w14:paraId="7847E70B" w14:textId="77777777" w:rsidR="005225E7" w:rsidRDefault="005225E7">
            <w:pPr>
              <w:spacing w:line="400" w:lineRule="exact"/>
              <w:rPr>
                <w:rFonts w:ascii="宋体" w:hAnsi="宋体"/>
                <w:color w:val="000000"/>
              </w:rPr>
            </w:pPr>
          </w:p>
        </w:tc>
      </w:tr>
      <w:tr w:rsidR="005225E7" w14:paraId="1E40C8B7" w14:textId="77777777">
        <w:trPr>
          <w:trHeight w:val="391"/>
        </w:trPr>
        <w:tc>
          <w:tcPr>
            <w:tcW w:w="3280" w:type="dxa"/>
          </w:tcPr>
          <w:p w14:paraId="7A1B8DEE" w14:textId="77777777" w:rsidR="005225E7" w:rsidRDefault="000B54FA">
            <w:pPr>
              <w:spacing w:line="400" w:lineRule="exact"/>
              <w:rPr>
                <w:rFonts w:ascii="宋体" w:hAnsi="宋体"/>
                <w:color w:val="000000"/>
              </w:rPr>
            </w:pPr>
            <w:r>
              <w:rPr>
                <w:rFonts w:ascii="宋体" w:hAnsi="宋体" w:hint="eastAsia"/>
                <w:color w:val="000000"/>
              </w:rPr>
              <w:t>技术负责人</w:t>
            </w:r>
          </w:p>
        </w:tc>
        <w:tc>
          <w:tcPr>
            <w:tcW w:w="5016" w:type="dxa"/>
          </w:tcPr>
          <w:p w14:paraId="0E20E012" w14:textId="77777777" w:rsidR="005225E7" w:rsidRDefault="005225E7">
            <w:pPr>
              <w:spacing w:line="400" w:lineRule="exact"/>
              <w:rPr>
                <w:rFonts w:ascii="宋体" w:hAnsi="宋体"/>
                <w:color w:val="000000"/>
              </w:rPr>
            </w:pPr>
          </w:p>
        </w:tc>
      </w:tr>
      <w:tr w:rsidR="005225E7" w14:paraId="642B80FA" w14:textId="77777777">
        <w:trPr>
          <w:trHeight w:val="406"/>
        </w:trPr>
        <w:tc>
          <w:tcPr>
            <w:tcW w:w="3280" w:type="dxa"/>
          </w:tcPr>
          <w:p w14:paraId="3660D478" w14:textId="77777777" w:rsidR="005225E7" w:rsidRDefault="000B54FA">
            <w:pPr>
              <w:spacing w:line="400" w:lineRule="exact"/>
              <w:rPr>
                <w:rFonts w:ascii="宋体" w:hAnsi="宋体"/>
                <w:color w:val="000000"/>
              </w:rPr>
            </w:pPr>
            <w:r>
              <w:rPr>
                <w:rFonts w:ascii="宋体" w:hAnsi="宋体" w:hint="eastAsia"/>
                <w:color w:val="000000"/>
              </w:rPr>
              <w:t>监理人和总监理工程师以及电话</w:t>
            </w:r>
          </w:p>
        </w:tc>
        <w:tc>
          <w:tcPr>
            <w:tcW w:w="5016" w:type="dxa"/>
          </w:tcPr>
          <w:p w14:paraId="3BC3DE14" w14:textId="77777777" w:rsidR="005225E7" w:rsidRDefault="005225E7">
            <w:pPr>
              <w:spacing w:line="400" w:lineRule="exact"/>
              <w:rPr>
                <w:rFonts w:ascii="宋体" w:hAnsi="宋体"/>
                <w:color w:val="000000"/>
              </w:rPr>
            </w:pPr>
          </w:p>
        </w:tc>
      </w:tr>
      <w:tr w:rsidR="005225E7" w14:paraId="2008A459" w14:textId="77777777">
        <w:trPr>
          <w:trHeight w:val="391"/>
        </w:trPr>
        <w:tc>
          <w:tcPr>
            <w:tcW w:w="3280" w:type="dxa"/>
          </w:tcPr>
          <w:p w14:paraId="73FFDD3F" w14:textId="77777777" w:rsidR="005225E7" w:rsidRDefault="000B54FA">
            <w:pPr>
              <w:spacing w:line="400" w:lineRule="exact"/>
              <w:rPr>
                <w:rFonts w:ascii="宋体" w:hAnsi="宋体"/>
                <w:color w:val="000000"/>
              </w:rPr>
            </w:pPr>
            <w:r>
              <w:rPr>
                <w:rFonts w:ascii="宋体" w:hAnsi="宋体" w:hint="eastAsia"/>
                <w:color w:val="000000"/>
              </w:rPr>
              <w:t>合同项目描述</w:t>
            </w:r>
          </w:p>
        </w:tc>
        <w:tc>
          <w:tcPr>
            <w:tcW w:w="5016" w:type="dxa"/>
          </w:tcPr>
          <w:p w14:paraId="39D79F57" w14:textId="77777777" w:rsidR="005225E7" w:rsidRDefault="005225E7">
            <w:pPr>
              <w:spacing w:line="400" w:lineRule="exact"/>
              <w:rPr>
                <w:rFonts w:ascii="宋体" w:hAnsi="宋体"/>
                <w:color w:val="000000"/>
              </w:rPr>
            </w:pPr>
          </w:p>
        </w:tc>
      </w:tr>
      <w:tr w:rsidR="005225E7" w14:paraId="63FEC626" w14:textId="77777777">
        <w:trPr>
          <w:trHeight w:val="1205"/>
        </w:trPr>
        <w:tc>
          <w:tcPr>
            <w:tcW w:w="3280" w:type="dxa"/>
          </w:tcPr>
          <w:p w14:paraId="0695B8B6" w14:textId="77777777" w:rsidR="005225E7" w:rsidRDefault="000B54FA">
            <w:pPr>
              <w:spacing w:line="400" w:lineRule="exact"/>
              <w:rPr>
                <w:rFonts w:ascii="宋体" w:hAnsi="宋体"/>
                <w:color w:val="000000"/>
              </w:rPr>
            </w:pPr>
            <w:r>
              <w:rPr>
                <w:rFonts w:ascii="宋体" w:hAnsi="宋体" w:hint="eastAsia"/>
                <w:color w:val="000000"/>
              </w:rPr>
              <w:t>备注</w:t>
            </w:r>
          </w:p>
        </w:tc>
        <w:tc>
          <w:tcPr>
            <w:tcW w:w="5016" w:type="dxa"/>
          </w:tcPr>
          <w:p w14:paraId="38DBD172" w14:textId="77777777" w:rsidR="005225E7" w:rsidRDefault="000B54FA">
            <w:pPr>
              <w:spacing w:line="400" w:lineRule="exact"/>
              <w:rPr>
                <w:rFonts w:ascii="宋体" w:hAnsi="宋体"/>
                <w:color w:val="000000"/>
              </w:rPr>
            </w:pPr>
            <w:r>
              <w:rPr>
                <w:rFonts w:ascii="宋体" w:hAnsi="宋体" w:hint="eastAsia"/>
                <w:color w:val="000000"/>
              </w:rPr>
              <w:t>合同项目描述内容至少包括项目概况、本合同在项目中的地位 （部位、合同价格所占比例）和合同工程完工验收鉴定书有关验收结论</w:t>
            </w:r>
          </w:p>
        </w:tc>
      </w:tr>
    </w:tbl>
    <w:p w14:paraId="40048170" w14:textId="77777777" w:rsidR="005225E7" w:rsidRDefault="005225E7">
      <w:pPr>
        <w:tabs>
          <w:tab w:val="center" w:pos="4507"/>
        </w:tabs>
        <w:spacing w:line="360" w:lineRule="auto"/>
        <w:ind w:firstLineChars="2000" w:firstLine="4200"/>
        <w:jc w:val="right"/>
        <w:rPr>
          <w:rFonts w:ascii="宋体" w:hAnsi="宋体"/>
          <w:color w:val="000000"/>
        </w:rPr>
      </w:pPr>
    </w:p>
    <w:p w14:paraId="07E6732B" w14:textId="77777777" w:rsidR="005225E7" w:rsidRDefault="000B54FA">
      <w:pPr>
        <w:tabs>
          <w:tab w:val="center" w:pos="4507"/>
        </w:tabs>
        <w:spacing w:line="360" w:lineRule="auto"/>
        <w:ind w:firstLineChars="2000" w:firstLine="4200"/>
        <w:jc w:val="right"/>
        <w:rPr>
          <w:rFonts w:ascii="宋体" w:hAnsi="宋体"/>
          <w:color w:val="000000"/>
          <w:szCs w:val="21"/>
          <w:u w:val="single"/>
        </w:rPr>
      </w:pPr>
      <w:r>
        <w:rPr>
          <w:rFonts w:ascii="宋体" w:hAnsi="宋体"/>
          <w:color w:val="000000"/>
          <w:szCs w:val="21"/>
        </w:rPr>
        <w:t>投标人：</w:t>
      </w:r>
      <w:r>
        <w:rPr>
          <w:rFonts w:ascii="宋体" w:hAnsi="宋体"/>
          <w:color w:val="000000"/>
          <w:szCs w:val="21"/>
          <w:u w:val="single"/>
        </w:rPr>
        <w:t xml:space="preserve">         </w:t>
      </w:r>
      <w:r>
        <w:rPr>
          <w:rFonts w:ascii="宋体" w:hAnsi="宋体"/>
          <w:color w:val="000000"/>
          <w:szCs w:val="21"/>
        </w:rPr>
        <w:t>(盖</w:t>
      </w:r>
      <w:r>
        <w:rPr>
          <w:rFonts w:ascii="宋体" w:hAnsi="宋体" w:hint="eastAsia"/>
          <w:color w:val="000000"/>
          <w:szCs w:val="21"/>
        </w:rPr>
        <w:t>单位电子章</w:t>
      </w:r>
      <w:r>
        <w:rPr>
          <w:rFonts w:ascii="宋体" w:hAnsi="宋体"/>
          <w:color w:val="000000"/>
          <w:szCs w:val="21"/>
        </w:rPr>
        <w:t>)</w:t>
      </w:r>
    </w:p>
    <w:p w14:paraId="2EDCE50E" w14:textId="77777777" w:rsidR="005225E7" w:rsidRDefault="000B54FA">
      <w:pPr>
        <w:tabs>
          <w:tab w:val="center" w:pos="4507"/>
        </w:tabs>
        <w:spacing w:line="360" w:lineRule="auto"/>
        <w:ind w:firstLineChars="2300" w:firstLine="4830"/>
        <w:jc w:val="right"/>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6B4C18E8" w14:textId="77777777" w:rsidR="005225E7" w:rsidRDefault="000B54FA">
      <w:pPr>
        <w:spacing w:line="400" w:lineRule="exact"/>
        <w:rPr>
          <w:rFonts w:ascii="宋体" w:hAnsi="宋体"/>
          <w:color w:val="000000"/>
        </w:rPr>
      </w:pPr>
      <w:r>
        <w:rPr>
          <w:rFonts w:ascii="宋体" w:hAnsi="宋体" w:hint="eastAsia"/>
          <w:color w:val="000000"/>
        </w:rPr>
        <w:t>注：相关材料扫描件在“ 附表13：原件的扫描件”中提供。</w:t>
      </w:r>
    </w:p>
    <w:p w14:paraId="61647FC7" w14:textId="77777777" w:rsidR="005225E7" w:rsidRDefault="005225E7">
      <w:pPr>
        <w:spacing w:line="400" w:lineRule="exact"/>
        <w:rPr>
          <w:rFonts w:ascii="宋体" w:hAnsi="宋体"/>
          <w:color w:val="000000"/>
        </w:rPr>
      </w:pPr>
    </w:p>
    <w:p w14:paraId="6786ED1A" w14:textId="77777777" w:rsidR="005225E7" w:rsidRDefault="000B54FA">
      <w:pPr>
        <w:pStyle w:val="2"/>
        <w:rPr>
          <w:rFonts w:ascii="宋体" w:eastAsia="宋体" w:hAnsi="宋体"/>
          <w:color w:val="000000"/>
          <w:sz w:val="28"/>
          <w:szCs w:val="28"/>
        </w:rPr>
      </w:pPr>
      <w:r>
        <w:rPr>
          <w:rFonts w:ascii="宋体" w:eastAsia="宋体" w:hAnsi="宋体"/>
          <w:color w:val="000000"/>
          <w:sz w:val="28"/>
          <w:szCs w:val="28"/>
        </w:rPr>
        <w:br w:type="page"/>
      </w:r>
      <w:bookmarkStart w:id="5473" w:name="_Toc486423038"/>
      <w:r>
        <w:rPr>
          <w:rFonts w:ascii="宋体" w:eastAsia="宋体" w:hAnsi="宋体" w:hint="eastAsia"/>
          <w:color w:val="000000"/>
          <w:sz w:val="28"/>
          <w:szCs w:val="28"/>
        </w:rPr>
        <w:lastRenderedPageBreak/>
        <w:t>附表13：原件的扫描件</w:t>
      </w:r>
      <w:bookmarkEnd w:id="5473"/>
    </w:p>
    <w:tbl>
      <w:tblPr>
        <w:tblW w:w="84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4867"/>
        <w:gridCol w:w="2733"/>
      </w:tblGrid>
      <w:tr w:rsidR="005225E7" w14:paraId="634A9B0D" w14:textId="77777777">
        <w:trPr>
          <w:cantSplit/>
          <w:tblHeader/>
        </w:trPr>
        <w:tc>
          <w:tcPr>
            <w:tcW w:w="814" w:type="dxa"/>
            <w:vAlign w:val="center"/>
          </w:tcPr>
          <w:p w14:paraId="3E42E94B" w14:textId="77777777" w:rsidR="005225E7" w:rsidRDefault="000B54FA">
            <w:pPr>
              <w:jc w:val="center"/>
              <w:rPr>
                <w:rFonts w:ascii="宋体" w:hAnsi="宋体"/>
                <w:color w:val="000000"/>
                <w:szCs w:val="21"/>
              </w:rPr>
            </w:pPr>
            <w:r>
              <w:rPr>
                <w:rFonts w:ascii="宋体" w:hAnsi="宋体" w:hint="eastAsia"/>
                <w:color w:val="000000"/>
                <w:szCs w:val="21"/>
              </w:rPr>
              <w:t>序号</w:t>
            </w:r>
          </w:p>
        </w:tc>
        <w:tc>
          <w:tcPr>
            <w:tcW w:w="4867" w:type="dxa"/>
            <w:vAlign w:val="center"/>
          </w:tcPr>
          <w:p w14:paraId="27FCBCD6" w14:textId="77777777" w:rsidR="005225E7" w:rsidRDefault="000B54FA">
            <w:pPr>
              <w:jc w:val="center"/>
              <w:rPr>
                <w:rFonts w:ascii="宋体" w:hAnsi="宋体"/>
                <w:color w:val="000000"/>
                <w:szCs w:val="21"/>
              </w:rPr>
            </w:pPr>
            <w:r>
              <w:rPr>
                <w:rFonts w:ascii="宋体" w:hAnsi="宋体" w:hint="eastAsia"/>
                <w:color w:val="000000"/>
                <w:szCs w:val="21"/>
              </w:rPr>
              <w:t>名称</w:t>
            </w:r>
          </w:p>
        </w:tc>
        <w:tc>
          <w:tcPr>
            <w:tcW w:w="2733" w:type="dxa"/>
            <w:vAlign w:val="center"/>
          </w:tcPr>
          <w:p w14:paraId="25E5285F" w14:textId="77777777" w:rsidR="005225E7" w:rsidRDefault="000B54FA">
            <w:pPr>
              <w:jc w:val="center"/>
              <w:rPr>
                <w:rFonts w:ascii="宋体" w:hAnsi="宋体"/>
                <w:color w:val="000000"/>
                <w:szCs w:val="21"/>
              </w:rPr>
            </w:pPr>
            <w:r>
              <w:rPr>
                <w:rFonts w:ascii="宋体" w:hAnsi="宋体" w:hint="eastAsia"/>
                <w:color w:val="000000"/>
                <w:szCs w:val="21"/>
              </w:rPr>
              <w:t>备注</w:t>
            </w:r>
          </w:p>
        </w:tc>
      </w:tr>
      <w:tr w:rsidR="005225E7" w14:paraId="7A90C7EF" w14:textId="77777777">
        <w:tc>
          <w:tcPr>
            <w:tcW w:w="814" w:type="dxa"/>
            <w:vAlign w:val="center"/>
          </w:tcPr>
          <w:p w14:paraId="402B3A0F" w14:textId="77777777" w:rsidR="005225E7" w:rsidRDefault="005225E7">
            <w:pPr>
              <w:jc w:val="center"/>
              <w:rPr>
                <w:rFonts w:ascii="宋体" w:hAnsi="宋体"/>
                <w:color w:val="000000"/>
                <w:szCs w:val="21"/>
              </w:rPr>
            </w:pPr>
          </w:p>
        </w:tc>
        <w:tc>
          <w:tcPr>
            <w:tcW w:w="4867" w:type="dxa"/>
            <w:vAlign w:val="center"/>
          </w:tcPr>
          <w:p w14:paraId="555F2059" w14:textId="77777777" w:rsidR="005225E7" w:rsidRDefault="000B54FA">
            <w:pPr>
              <w:rPr>
                <w:rFonts w:ascii="宋体" w:hAnsi="宋体"/>
                <w:color w:val="000000"/>
                <w:szCs w:val="21"/>
              </w:rPr>
            </w:pPr>
            <w:r>
              <w:rPr>
                <w:rFonts w:ascii="宋体" w:hAnsi="宋体" w:hint="eastAsia"/>
                <w:color w:val="000000"/>
                <w:szCs w:val="21"/>
              </w:rPr>
              <w:t>营业执照</w:t>
            </w:r>
          </w:p>
        </w:tc>
        <w:tc>
          <w:tcPr>
            <w:tcW w:w="2733" w:type="dxa"/>
            <w:vAlign w:val="center"/>
          </w:tcPr>
          <w:p w14:paraId="3D68DA70" w14:textId="77777777" w:rsidR="005225E7" w:rsidRDefault="005225E7">
            <w:pPr>
              <w:jc w:val="center"/>
              <w:rPr>
                <w:rFonts w:ascii="宋体" w:hAnsi="宋体"/>
                <w:color w:val="000000"/>
                <w:szCs w:val="21"/>
              </w:rPr>
            </w:pPr>
          </w:p>
        </w:tc>
      </w:tr>
      <w:tr w:rsidR="005225E7" w14:paraId="75739FB3" w14:textId="77777777">
        <w:tc>
          <w:tcPr>
            <w:tcW w:w="814" w:type="dxa"/>
            <w:vAlign w:val="center"/>
          </w:tcPr>
          <w:p w14:paraId="1F532672" w14:textId="77777777" w:rsidR="005225E7" w:rsidRDefault="005225E7">
            <w:pPr>
              <w:jc w:val="center"/>
              <w:rPr>
                <w:rFonts w:ascii="宋体" w:hAnsi="宋体"/>
                <w:color w:val="000000"/>
                <w:szCs w:val="21"/>
              </w:rPr>
            </w:pPr>
          </w:p>
        </w:tc>
        <w:tc>
          <w:tcPr>
            <w:tcW w:w="4867" w:type="dxa"/>
            <w:vAlign w:val="center"/>
          </w:tcPr>
          <w:p w14:paraId="53F69863" w14:textId="77777777" w:rsidR="005225E7" w:rsidRDefault="000B54FA">
            <w:pPr>
              <w:rPr>
                <w:rFonts w:ascii="宋体" w:hAnsi="宋体"/>
                <w:color w:val="000000"/>
                <w:szCs w:val="21"/>
              </w:rPr>
            </w:pPr>
            <w:r>
              <w:rPr>
                <w:rFonts w:ascii="宋体" w:hAnsi="宋体" w:hint="eastAsia"/>
                <w:color w:val="000000"/>
                <w:szCs w:val="21"/>
              </w:rPr>
              <w:t>安全生产许可证</w:t>
            </w:r>
          </w:p>
        </w:tc>
        <w:tc>
          <w:tcPr>
            <w:tcW w:w="2733" w:type="dxa"/>
            <w:vAlign w:val="center"/>
          </w:tcPr>
          <w:p w14:paraId="3640F7EA" w14:textId="77777777" w:rsidR="005225E7" w:rsidRDefault="005225E7">
            <w:pPr>
              <w:jc w:val="center"/>
              <w:rPr>
                <w:rFonts w:ascii="宋体" w:hAnsi="宋体"/>
                <w:color w:val="000000"/>
                <w:szCs w:val="21"/>
              </w:rPr>
            </w:pPr>
          </w:p>
        </w:tc>
      </w:tr>
      <w:tr w:rsidR="005225E7" w14:paraId="6B96E778" w14:textId="77777777">
        <w:tc>
          <w:tcPr>
            <w:tcW w:w="814" w:type="dxa"/>
            <w:vAlign w:val="center"/>
          </w:tcPr>
          <w:p w14:paraId="6FC2921B" w14:textId="77777777" w:rsidR="005225E7" w:rsidRDefault="005225E7">
            <w:pPr>
              <w:jc w:val="center"/>
              <w:rPr>
                <w:rFonts w:ascii="宋体" w:hAnsi="宋体"/>
                <w:color w:val="000000"/>
                <w:szCs w:val="21"/>
              </w:rPr>
            </w:pPr>
          </w:p>
        </w:tc>
        <w:tc>
          <w:tcPr>
            <w:tcW w:w="4867" w:type="dxa"/>
            <w:vAlign w:val="center"/>
          </w:tcPr>
          <w:p w14:paraId="166C0E39" w14:textId="77777777" w:rsidR="005225E7" w:rsidRDefault="000B54FA">
            <w:pPr>
              <w:rPr>
                <w:rFonts w:ascii="宋体" w:hAnsi="宋体"/>
                <w:color w:val="000000"/>
                <w:szCs w:val="21"/>
              </w:rPr>
            </w:pPr>
            <w:r>
              <w:rPr>
                <w:rFonts w:ascii="宋体" w:hAnsi="宋体" w:hint="eastAsia"/>
                <w:color w:val="000000"/>
                <w:szCs w:val="21"/>
              </w:rPr>
              <w:t>资质证书</w:t>
            </w:r>
          </w:p>
        </w:tc>
        <w:tc>
          <w:tcPr>
            <w:tcW w:w="2733" w:type="dxa"/>
            <w:vAlign w:val="center"/>
          </w:tcPr>
          <w:p w14:paraId="4A6A5049" w14:textId="77777777" w:rsidR="005225E7" w:rsidRDefault="005225E7">
            <w:pPr>
              <w:jc w:val="center"/>
              <w:rPr>
                <w:rFonts w:ascii="宋体" w:hAnsi="宋体"/>
                <w:color w:val="000000"/>
                <w:szCs w:val="21"/>
              </w:rPr>
            </w:pPr>
          </w:p>
        </w:tc>
      </w:tr>
      <w:tr w:rsidR="005225E7" w14:paraId="38113B46" w14:textId="77777777">
        <w:tc>
          <w:tcPr>
            <w:tcW w:w="814" w:type="dxa"/>
            <w:vAlign w:val="center"/>
          </w:tcPr>
          <w:p w14:paraId="173AD677" w14:textId="77777777" w:rsidR="005225E7" w:rsidRDefault="005225E7">
            <w:pPr>
              <w:jc w:val="center"/>
              <w:rPr>
                <w:rFonts w:ascii="宋体" w:hAnsi="宋体"/>
                <w:color w:val="000000"/>
                <w:szCs w:val="21"/>
              </w:rPr>
            </w:pPr>
            <w:commentRangeStart w:id="5474"/>
          </w:p>
        </w:tc>
        <w:tc>
          <w:tcPr>
            <w:tcW w:w="4867" w:type="dxa"/>
            <w:vAlign w:val="center"/>
          </w:tcPr>
          <w:p w14:paraId="47424E0D" w14:textId="77777777" w:rsidR="005225E7" w:rsidRDefault="000B54FA">
            <w:pPr>
              <w:rPr>
                <w:rFonts w:ascii="宋体" w:hAnsi="宋体"/>
                <w:color w:val="000000"/>
                <w:szCs w:val="21"/>
              </w:rPr>
            </w:pPr>
            <w:r>
              <w:rPr>
                <w:rFonts w:ascii="宋体" w:hAnsi="宋体" w:hint="eastAsia"/>
                <w:color w:val="000000"/>
                <w:szCs w:val="21"/>
              </w:rPr>
              <w:t>基本账户开户许可证</w:t>
            </w:r>
            <w:commentRangeEnd w:id="5474"/>
            <w:r>
              <w:rPr>
                <w:rStyle w:val="af6"/>
                <w:rFonts w:cs="Times New Roman"/>
              </w:rPr>
              <w:commentReference w:id="5474"/>
            </w:r>
          </w:p>
        </w:tc>
        <w:tc>
          <w:tcPr>
            <w:tcW w:w="2733" w:type="dxa"/>
            <w:vAlign w:val="center"/>
          </w:tcPr>
          <w:p w14:paraId="55B912C0" w14:textId="77777777" w:rsidR="005225E7" w:rsidRDefault="005225E7">
            <w:pPr>
              <w:jc w:val="center"/>
              <w:rPr>
                <w:rFonts w:ascii="宋体" w:hAnsi="宋体"/>
                <w:color w:val="000000"/>
                <w:szCs w:val="21"/>
              </w:rPr>
            </w:pPr>
          </w:p>
        </w:tc>
      </w:tr>
      <w:tr w:rsidR="005225E7" w14:paraId="10B98F10" w14:textId="77777777">
        <w:tc>
          <w:tcPr>
            <w:tcW w:w="814" w:type="dxa"/>
            <w:vAlign w:val="center"/>
          </w:tcPr>
          <w:p w14:paraId="081BB903" w14:textId="77777777" w:rsidR="005225E7" w:rsidRDefault="005225E7">
            <w:pPr>
              <w:jc w:val="center"/>
              <w:rPr>
                <w:rFonts w:ascii="宋体" w:hAnsi="宋体"/>
                <w:color w:val="000000"/>
                <w:szCs w:val="21"/>
              </w:rPr>
            </w:pPr>
          </w:p>
        </w:tc>
        <w:tc>
          <w:tcPr>
            <w:tcW w:w="4867" w:type="dxa"/>
            <w:vAlign w:val="center"/>
          </w:tcPr>
          <w:p w14:paraId="2A954DA1" w14:textId="77777777" w:rsidR="005225E7" w:rsidRDefault="000B54FA">
            <w:pPr>
              <w:rPr>
                <w:rFonts w:ascii="宋体" w:hAnsi="宋体"/>
                <w:color w:val="000000"/>
                <w:szCs w:val="21"/>
              </w:rPr>
            </w:pPr>
            <w:r>
              <w:rPr>
                <w:rFonts w:ascii="宋体" w:hAnsi="宋体" w:hint="eastAsia"/>
                <w:color w:val="000000"/>
                <w:szCs w:val="21"/>
              </w:rPr>
              <w:t>项目经理有关证明材料</w:t>
            </w:r>
          </w:p>
        </w:tc>
        <w:tc>
          <w:tcPr>
            <w:tcW w:w="2733" w:type="dxa"/>
            <w:vAlign w:val="center"/>
          </w:tcPr>
          <w:p w14:paraId="3CCFF367" w14:textId="77777777" w:rsidR="005225E7" w:rsidRDefault="005225E7">
            <w:pPr>
              <w:jc w:val="center"/>
              <w:rPr>
                <w:rFonts w:ascii="宋体" w:hAnsi="宋体"/>
                <w:color w:val="000000"/>
                <w:szCs w:val="21"/>
              </w:rPr>
            </w:pPr>
          </w:p>
        </w:tc>
      </w:tr>
      <w:tr w:rsidR="005225E7" w14:paraId="60102CAD" w14:textId="77777777">
        <w:tc>
          <w:tcPr>
            <w:tcW w:w="814" w:type="dxa"/>
            <w:vAlign w:val="center"/>
          </w:tcPr>
          <w:p w14:paraId="39B207B8" w14:textId="77777777" w:rsidR="005225E7" w:rsidRDefault="005225E7">
            <w:pPr>
              <w:jc w:val="center"/>
              <w:rPr>
                <w:rFonts w:ascii="宋体" w:hAnsi="宋体"/>
                <w:color w:val="000000"/>
                <w:szCs w:val="21"/>
              </w:rPr>
            </w:pPr>
          </w:p>
        </w:tc>
        <w:tc>
          <w:tcPr>
            <w:tcW w:w="4867" w:type="dxa"/>
            <w:vAlign w:val="center"/>
          </w:tcPr>
          <w:p w14:paraId="7DDEEC71" w14:textId="77777777" w:rsidR="005225E7" w:rsidRDefault="000B54FA">
            <w:pPr>
              <w:rPr>
                <w:rFonts w:ascii="宋体" w:hAnsi="宋体"/>
                <w:color w:val="000000"/>
                <w:szCs w:val="21"/>
              </w:rPr>
            </w:pPr>
            <w:r>
              <w:rPr>
                <w:rFonts w:ascii="宋体" w:hAnsi="宋体" w:hint="eastAsia"/>
                <w:color w:val="000000"/>
                <w:szCs w:val="21"/>
              </w:rPr>
              <w:t>企业主要负责人安全生产考核合格证书</w:t>
            </w:r>
          </w:p>
        </w:tc>
        <w:tc>
          <w:tcPr>
            <w:tcW w:w="2733" w:type="dxa"/>
            <w:vAlign w:val="center"/>
          </w:tcPr>
          <w:p w14:paraId="6C2199A4" w14:textId="77777777" w:rsidR="005225E7" w:rsidRDefault="005225E7">
            <w:pPr>
              <w:jc w:val="center"/>
              <w:rPr>
                <w:rFonts w:ascii="宋体" w:hAnsi="宋体"/>
                <w:color w:val="000000"/>
                <w:szCs w:val="21"/>
              </w:rPr>
            </w:pPr>
          </w:p>
        </w:tc>
      </w:tr>
      <w:tr w:rsidR="005225E7" w14:paraId="26E62172" w14:textId="77777777">
        <w:tc>
          <w:tcPr>
            <w:tcW w:w="814" w:type="dxa"/>
            <w:vAlign w:val="center"/>
          </w:tcPr>
          <w:p w14:paraId="678ECBAD" w14:textId="77777777" w:rsidR="005225E7" w:rsidRDefault="005225E7">
            <w:pPr>
              <w:jc w:val="center"/>
              <w:rPr>
                <w:rFonts w:ascii="宋体" w:hAnsi="宋体"/>
                <w:color w:val="000000"/>
                <w:szCs w:val="21"/>
              </w:rPr>
            </w:pPr>
          </w:p>
        </w:tc>
        <w:tc>
          <w:tcPr>
            <w:tcW w:w="4867" w:type="dxa"/>
            <w:vAlign w:val="center"/>
          </w:tcPr>
          <w:p w14:paraId="6C289C16" w14:textId="77777777" w:rsidR="005225E7" w:rsidRDefault="000B54FA">
            <w:pPr>
              <w:rPr>
                <w:rFonts w:ascii="宋体" w:hAnsi="宋体"/>
                <w:color w:val="000000"/>
                <w:szCs w:val="21"/>
              </w:rPr>
            </w:pPr>
            <w:r>
              <w:rPr>
                <w:rFonts w:ascii="宋体" w:hAnsi="宋体" w:hint="eastAsia"/>
                <w:color w:val="000000"/>
                <w:szCs w:val="21"/>
              </w:rPr>
              <w:t>技术负责人有关证明材料</w:t>
            </w:r>
          </w:p>
        </w:tc>
        <w:tc>
          <w:tcPr>
            <w:tcW w:w="2733" w:type="dxa"/>
            <w:vAlign w:val="center"/>
          </w:tcPr>
          <w:p w14:paraId="6CF8FBF0" w14:textId="77777777" w:rsidR="005225E7" w:rsidRDefault="005225E7">
            <w:pPr>
              <w:jc w:val="center"/>
              <w:rPr>
                <w:rFonts w:ascii="宋体" w:hAnsi="宋体"/>
                <w:color w:val="000000"/>
                <w:szCs w:val="21"/>
              </w:rPr>
            </w:pPr>
          </w:p>
        </w:tc>
      </w:tr>
      <w:tr w:rsidR="005225E7" w14:paraId="2800AC44" w14:textId="77777777">
        <w:tc>
          <w:tcPr>
            <w:tcW w:w="814" w:type="dxa"/>
            <w:vAlign w:val="center"/>
          </w:tcPr>
          <w:p w14:paraId="659DE49C" w14:textId="77777777" w:rsidR="005225E7" w:rsidRDefault="005225E7">
            <w:pPr>
              <w:jc w:val="center"/>
              <w:rPr>
                <w:rFonts w:ascii="宋体" w:hAnsi="宋体"/>
                <w:color w:val="000000"/>
                <w:szCs w:val="21"/>
              </w:rPr>
            </w:pPr>
          </w:p>
        </w:tc>
        <w:tc>
          <w:tcPr>
            <w:tcW w:w="4867" w:type="dxa"/>
            <w:vAlign w:val="center"/>
          </w:tcPr>
          <w:p w14:paraId="75581879" w14:textId="77777777" w:rsidR="005225E7" w:rsidRDefault="000B54FA">
            <w:pPr>
              <w:rPr>
                <w:rFonts w:ascii="宋体" w:hAnsi="宋体"/>
                <w:color w:val="000000"/>
                <w:szCs w:val="21"/>
              </w:rPr>
            </w:pPr>
            <w:r>
              <w:rPr>
                <w:rFonts w:ascii="宋体" w:hAnsi="宋体" w:hint="eastAsia"/>
                <w:color w:val="000000"/>
                <w:szCs w:val="21"/>
              </w:rPr>
              <w:t>其他人员有关证明材料</w:t>
            </w:r>
          </w:p>
        </w:tc>
        <w:tc>
          <w:tcPr>
            <w:tcW w:w="2733" w:type="dxa"/>
            <w:vAlign w:val="center"/>
          </w:tcPr>
          <w:p w14:paraId="4FAFD810" w14:textId="77777777" w:rsidR="005225E7" w:rsidRDefault="005225E7">
            <w:pPr>
              <w:jc w:val="center"/>
              <w:rPr>
                <w:rFonts w:ascii="宋体" w:hAnsi="宋体"/>
                <w:color w:val="000000"/>
                <w:szCs w:val="21"/>
              </w:rPr>
            </w:pPr>
          </w:p>
        </w:tc>
      </w:tr>
      <w:tr w:rsidR="005225E7" w14:paraId="13AE8EF4" w14:textId="77777777">
        <w:tc>
          <w:tcPr>
            <w:tcW w:w="814" w:type="dxa"/>
            <w:vAlign w:val="center"/>
          </w:tcPr>
          <w:p w14:paraId="3CDD66FF" w14:textId="77777777" w:rsidR="005225E7" w:rsidRDefault="005225E7">
            <w:pPr>
              <w:jc w:val="center"/>
              <w:rPr>
                <w:rFonts w:ascii="宋体" w:hAnsi="宋体"/>
                <w:color w:val="000000"/>
                <w:szCs w:val="21"/>
              </w:rPr>
            </w:pPr>
          </w:p>
        </w:tc>
        <w:tc>
          <w:tcPr>
            <w:tcW w:w="4867" w:type="dxa"/>
            <w:vAlign w:val="center"/>
          </w:tcPr>
          <w:p w14:paraId="14C52A9E" w14:textId="77777777" w:rsidR="005225E7" w:rsidRDefault="000B54FA">
            <w:pPr>
              <w:rPr>
                <w:rFonts w:ascii="宋体" w:hAnsi="宋体"/>
                <w:color w:val="000000"/>
                <w:szCs w:val="21"/>
              </w:rPr>
            </w:pPr>
            <w:r>
              <w:rPr>
                <w:rFonts w:ascii="宋体" w:hAnsi="宋体" w:hint="eastAsia"/>
                <w:color w:val="000000"/>
                <w:szCs w:val="21"/>
              </w:rPr>
              <w:t>……</w:t>
            </w:r>
          </w:p>
        </w:tc>
        <w:tc>
          <w:tcPr>
            <w:tcW w:w="2733" w:type="dxa"/>
            <w:vAlign w:val="center"/>
          </w:tcPr>
          <w:p w14:paraId="6B00AB0A" w14:textId="77777777" w:rsidR="005225E7" w:rsidRDefault="005225E7">
            <w:pPr>
              <w:jc w:val="center"/>
              <w:rPr>
                <w:rFonts w:ascii="宋体" w:hAnsi="宋体"/>
                <w:color w:val="000000"/>
                <w:szCs w:val="21"/>
              </w:rPr>
            </w:pPr>
          </w:p>
        </w:tc>
      </w:tr>
      <w:tr w:rsidR="005225E7" w14:paraId="4FA60B62" w14:textId="77777777">
        <w:tc>
          <w:tcPr>
            <w:tcW w:w="814" w:type="dxa"/>
            <w:vAlign w:val="center"/>
          </w:tcPr>
          <w:p w14:paraId="2AAEE4E8" w14:textId="77777777" w:rsidR="005225E7" w:rsidRDefault="005225E7">
            <w:pPr>
              <w:jc w:val="center"/>
              <w:rPr>
                <w:rFonts w:ascii="宋体" w:hAnsi="宋体"/>
                <w:color w:val="000000"/>
                <w:szCs w:val="21"/>
              </w:rPr>
            </w:pPr>
          </w:p>
        </w:tc>
        <w:tc>
          <w:tcPr>
            <w:tcW w:w="4867" w:type="dxa"/>
            <w:vAlign w:val="center"/>
          </w:tcPr>
          <w:p w14:paraId="12906FF3" w14:textId="77777777" w:rsidR="005225E7" w:rsidRDefault="000B54FA">
            <w:pPr>
              <w:rPr>
                <w:rFonts w:ascii="宋体" w:hAnsi="宋体"/>
                <w:color w:val="000000"/>
                <w:szCs w:val="21"/>
              </w:rPr>
            </w:pPr>
            <w:r>
              <w:rPr>
                <w:rFonts w:ascii="宋体" w:hAnsi="宋体" w:hint="eastAsia"/>
                <w:color w:val="000000"/>
                <w:szCs w:val="21"/>
              </w:rPr>
              <w:t>……</w:t>
            </w:r>
          </w:p>
        </w:tc>
        <w:tc>
          <w:tcPr>
            <w:tcW w:w="2733" w:type="dxa"/>
            <w:vAlign w:val="center"/>
          </w:tcPr>
          <w:p w14:paraId="4A2384AF" w14:textId="77777777" w:rsidR="005225E7" w:rsidRDefault="005225E7">
            <w:pPr>
              <w:jc w:val="center"/>
              <w:rPr>
                <w:rFonts w:ascii="宋体" w:hAnsi="宋体"/>
                <w:color w:val="000000"/>
                <w:szCs w:val="21"/>
              </w:rPr>
            </w:pPr>
          </w:p>
        </w:tc>
      </w:tr>
      <w:tr w:rsidR="005225E7" w14:paraId="656898CB" w14:textId="77777777">
        <w:tc>
          <w:tcPr>
            <w:tcW w:w="814" w:type="dxa"/>
            <w:vAlign w:val="center"/>
          </w:tcPr>
          <w:p w14:paraId="300F9854" w14:textId="77777777" w:rsidR="005225E7" w:rsidRDefault="005225E7">
            <w:pPr>
              <w:jc w:val="center"/>
              <w:rPr>
                <w:rFonts w:ascii="宋体" w:hAnsi="宋体"/>
                <w:color w:val="000000"/>
                <w:szCs w:val="21"/>
              </w:rPr>
            </w:pPr>
          </w:p>
        </w:tc>
        <w:tc>
          <w:tcPr>
            <w:tcW w:w="4867" w:type="dxa"/>
            <w:vAlign w:val="center"/>
          </w:tcPr>
          <w:p w14:paraId="61538D4E" w14:textId="77777777" w:rsidR="005225E7" w:rsidRDefault="000B54FA">
            <w:pPr>
              <w:rPr>
                <w:rFonts w:ascii="宋体" w:hAnsi="宋体"/>
                <w:color w:val="000000"/>
                <w:szCs w:val="21"/>
              </w:rPr>
            </w:pPr>
            <w:r>
              <w:rPr>
                <w:rFonts w:ascii="宋体" w:hAnsi="宋体" w:hint="eastAsia"/>
                <w:color w:val="000000"/>
                <w:szCs w:val="21"/>
              </w:rPr>
              <w:t>……</w:t>
            </w:r>
          </w:p>
        </w:tc>
        <w:tc>
          <w:tcPr>
            <w:tcW w:w="2733" w:type="dxa"/>
            <w:vAlign w:val="center"/>
          </w:tcPr>
          <w:p w14:paraId="5D60CB6A" w14:textId="77777777" w:rsidR="005225E7" w:rsidRDefault="005225E7">
            <w:pPr>
              <w:jc w:val="center"/>
              <w:rPr>
                <w:rFonts w:ascii="宋体" w:hAnsi="宋体"/>
                <w:color w:val="000000"/>
                <w:szCs w:val="21"/>
              </w:rPr>
            </w:pPr>
          </w:p>
        </w:tc>
      </w:tr>
    </w:tbl>
    <w:p w14:paraId="78BA842D" w14:textId="77777777" w:rsidR="005225E7" w:rsidRDefault="000B54FA">
      <w:pPr>
        <w:spacing w:line="400" w:lineRule="exact"/>
        <w:ind w:firstLineChars="100" w:firstLine="210"/>
        <w:rPr>
          <w:rFonts w:ascii="宋体" w:hAnsi="宋体"/>
          <w:color w:val="000000"/>
        </w:rPr>
      </w:pPr>
      <w:r>
        <w:rPr>
          <w:rFonts w:ascii="宋体" w:hAnsi="宋体" w:hint="eastAsia"/>
          <w:color w:val="000000"/>
        </w:rPr>
        <w:t xml:space="preserve">注：1、投标人在本表中应详细提供满足招标文件评审要求的相关材料扫描件  </w:t>
      </w:r>
    </w:p>
    <w:p w14:paraId="266DA9C9" w14:textId="77777777" w:rsidR="005225E7" w:rsidRDefault="005225E7">
      <w:pPr>
        <w:spacing w:line="400" w:lineRule="exact"/>
        <w:ind w:firstLineChars="100" w:firstLine="210"/>
        <w:rPr>
          <w:rFonts w:ascii="宋体" w:hAnsi="宋体"/>
          <w:color w:val="000000"/>
        </w:rPr>
      </w:pPr>
    </w:p>
    <w:p w14:paraId="58174C2D" w14:textId="77777777" w:rsidR="005225E7" w:rsidRDefault="005225E7">
      <w:pPr>
        <w:rPr>
          <w:rFonts w:ascii="宋体" w:hAnsi="宋体"/>
          <w:color w:val="000000"/>
        </w:rPr>
      </w:pPr>
    </w:p>
    <w:p w14:paraId="10D2311E" w14:textId="77777777" w:rsidR="005225E7" w:rsidRDefault="005225E7">
      <w:pPr>
        <w:pStyle w:val="ab"/>
        <w:spacing w:beforeLines="100" w:before="312" w:line="360" w:lineRule="auto"/>
        <w:rPr>
          <w:rFonts w:ascii="宋体" w:hAnsi="宋体"/>
          <w:color w:val="000000"/>
        </w:rPr>
      </w:pPr>
    </w:p>
    <w:p w14:paraId="6AB30C69" w14:textId="77777777" w:rsidR="005225E7" w:rsidRDefault="005225E7">
      <w:pPr>
        <w:pStyle w:val="ab"/>
        <w:spacing w:beforeLines="100" w:before="312" w:line="360" w:lineRule="auto"/>
        <w:rPr>
          <w:rFonts w:ascii="宋体" w:hAnsi="宋体"/>
          <w:color w:val="000000"/>
        </w:rPr>
      </w:pPr>
    </w:p>
    <w:p w14:paraId="71F0010B" w14:textId="77777777" w:rsidR="005225E7" w:rsidRDefault="005225E7">
      <w:pPr>
        <w:pStyle w:val="ab"/>
        <w:spacing w:beforeLines="100" w:before="312" w:line="360" w:lineRule="auto"/>
        <w:rPr>
          <w:rFonts w:ascii="宋体" w:hAnsi="宋体"/>
          <w:color w:val="000000"/>
        </w:rPr>
        <w:sectPr w:rsidR="005225E7">
          <w:pgSz w:w="11906" w:h="16838"/>
          <w:pgMar w:top="1440" w:right="1800" w:bottom="1440" w:left="1800" w:header="851" w:footer="992" w:gutter="0"/>
          <w:cols w:space="720"/>
          <w:docGrid w:type="lines" w:linePitch="312"/>
        </w:sectPr>
      </w:pPr>
    </w:p>
    <w:p w14:paraId="1F64E83A" w14:textId="77777777" w:rsidR="005225E7" w:rsidRDefault="005225E7">
      <w:pPr>
        <w:pStyle w:val="ab"/>
        <w:spacing w:beforeLines="100" w:before="312" w:line="360" w:lineRule="auto"/>
        <w:rPr>
          <w:rFonts w:ascii="宋体" w:hAnsi="宋体"/>
          <w:color w:val="000000"/>
        </w:rPr>
      </w:pPr>
    </w:p>
    <w:p w14:paraId="7D2DBBD4" w14:textId="77777777" w:rsidR="005225E7" w:rsidRDefault="000B54FA">
      <w:pPr>
        <w:pStyle w:val="2"/>
        <w:jc w:val="center"/>
        <w:rPr>
          <w:rFonts w:ascii="宋体" w:eastAsia="宋体" w:hAnsi="宋体"/>
          <w:color w:val="000000"/>
          <w:sz w:val="28"/>
          <w:szCs w:val="28"/>
        </w:rPr>
      </w:pPr>
      <w:bookmarkStart w:id="5475" w:name="_Toc486423039"/>
      <w:r>
        <w:rPr>
          <w:rFonts w:ascii="宋体" w:eastAsia="宋体" w:hAnsi="宋体" w:hint="eastAsia"/>
          <w:color w:val="000000"/>
          <w:sz w:val="28"/>
          <w:szCs w:val="28"/>
        </w:rPr>
        <w:t>第二部分 商务文件格式</w:t>
      </w:r>
      <w:bookmarkEnd w:id="5475"/>
    </w:p>
    <w:p w14:paraId="5E8BAE26" w14:textId="77777777" w:rsidR="005225E7" w:rsidRDefault="000B54FA">
      <w:pPr>
        <w:pStyle w:val="ab"/>
        <w:spacing w:beforeLines="100" w:before="312" w:line="500" w:lineRule="exact"/>
        <w:rPr>
          <w:rFonts w:ascii="宋体" w:hAnsi="宋体"/>
          <w:color w:val="000000"/>
          <w:sz w:val="24"/>
          <w:szCs w:val="24"/>
        </w:rPr>
      </w:pPr>
      <w:r>
        <w:rPr>
          <w:rFonts w:ascii="宋体" w:hAnsi="宋体"/>
          <w:color w:val="000000"/>
          <w:sz w:val="24"/>
          <w:szCs w:val="24"/>
        </w:rPr>
        <w:br w:type="page"/>
      </w:r>
      <w:r>
        <w:rPr>
          <w:rFonts w:ascii="宋体" w:hAnsi="宋体" w:hint="eastAsia"/>
          <w:color w:val="000000"/>
          <w:sz w:val="24"/>
          <w:szCs w:val="24"/>
        </w:rPr>
        <w:lastRenderedPageBreak/>
        <w:t>（用于商务文件封面）</w:t>
      </w:r>
    </w:p>
    <w:p w14:paraId="2FA4C4A4" w14:textId="77777777" w:rsidR="005225E7" w:rsidRDefault="005225E7">
      <w:pPr>
        <w:pStyle w:val="ab"/>
        <w:spacing w:line="500" w:lineRule="exact"/>
        <w:jc w:val="center"/>
        <w:rPr>
          <w:rFonts w:ascii="宋体" w:hAnsi="宋体"/>
          <w:color w:val="000000"/>
          <w:sz w:val="36"/>
        </w:rPr>
      </w:pPr>
    </w:p>
    <w:p w14:paraId="5F18A370" w14:textId="77777777" w:rsidR="005225E7" w:rsidRDefault="000B54FA">
      <w:pPr>
        <w:pStyle w:val="ab"/>
        <w:spacing w:line="500" w:lineRule="exact"/>
        <w:ind w:firstLineChars="350" w:firstLine="1260"/>
        <w:rPr>
          <w:rFonts w:ascii="宋体" w:hAnsi="宋体"/>
          <w:color w:val="000000"/>
          <w:sz w:val="36"/>
          <w:u w:val="single"/>
        </w:rPr>
      </w:pPr>
      <w:r>
        <w:rPr>
          <w:rFonts w:ascii="宋体" w:hAnsi="宋体" w:hint="eastAsia"/>
          <w:color w:val="000000"/>
          <w:sz w:val="36"/>
        </w:rPr>
        <w:t>招标项目名称：</w:t>
      </w:r>
      <w:r>
        <w:rPr>
          <w:rFonts w:ascii="宋体" w:hAnsi="宋体" w:hint="eastAsia"/>
          <w:color w:val="000000"/>
          <w:sz w:val="36"/>
          <w:u w:val="single"/>
        </w:rPr>
        <w:t xml:space="preserve">                    </w:t>
      </w:r>
    </w:p>
    <w:p w14:paraId="4F42F40D" w14:textId="77777777" w:rsidR="005225E7" w:rsidRDefault="000B54FA">
      <w:pPr>
        <w:pStyle w:val="ab"/>
        <w:spacing w:beforeLines="100" w:before="312" w:afterLines="100" w:after="312" w:line="500" w:lineRule="exact"/>
        <w:ind w:firstLineChars="700" w:firstLine="2240"/>
        <w:rPr>
          <w:rFonts w:ascii="宋体" w:hAnsi="宋体"/>
          <w:color w:val="000000"/>
          <w:sz w:val="36"/>
          <w:u w:val="single"/>
        </w:rPr>
      </w:pPr>
      <w:r>
        <w:rPr>
          <w:rFonts w:ascii="宋体" w:hAnsi="宋体" w:hint="eastAsia"/>
          <w:color w:val="000000"/>
          <w:sz w:val="32"/>
        </w:rPr>
        <w:t>招标编号：</w:t>
      </w:r>
      <w:r>
        <w:rPr>
          <w:rFonts w:ascii="宋体" w:hAnsi="宋体" w:hint="eastAsia"/>
          <w:color w:val="000000"/>
          <w:sz w:val="36"/>
          <w:u w:val="single"/>
        </w:rPr>
        <w:t xml:space="preserve">                    </w:t>
      </w:r>
    </w:p>
    <w:p w14:paraId="569973EF" w14:textId="77777777" w:rsidR="005225E7" w:rsidRDefault="005225E7">
      <w:pPr>
        <w:pStyle w:val="ab"/>
        <w:spacing w:beforeLines="100" w:before="312" w:afterLines="100" w:after="312" w:line="500" w:lineRule="exact"/>
        <w:jc w:val="center"/>
        <w:rPr>
          <w:rFonts w:ascii="宋体" w:hAnsi="宋体"/>
          <w:color w:val="000000"/>
          <w:sz w:val="44"/>
          <w:szCs w:val="44"/>
        </w:rPr>
      </w:pPr>
    </w:p>
    <w:p w14:paraId="5801702A" w14:textId="77777777" w:rsidR="005225E7" w:rsidRDefault="000B54FA">
      <w:pPr>
        <w:pStyle w:val="ab"/>
        <w:spacing w:line="1000" w:lineRule="exact"/>
        <w:jc w:val="center"/>
        <w:rPr>
          <w:rFonts w:ascii="宋体" w:hAnsi="宋体"/>
          <w:b/>
          <w:color w:val="000000"/>
          <w:sz w:val="84"/>
        </w:rPr>
      </w:pPr>
      <w:r>
        <w:rPr>
          <w:rFonts w:ascii="宋体" w:hAnsi="宋体" w:hint="eastAsia"/>
          <w:b/>
          <w:color w:val="000000"/>
          <w:sz w:val="84"/>
        </w:rPr>
        <w:t>投 标 文 件</w:t>
      </w:r>
    </w:p>
    <w:p w14:paraId="4A38DB04" w14:textId="77777777" w:rsidR="005225E7" w:rsidRDefault="005225E7">
      <w:pPr>
        <w:pStyle w:val="ab"/>
        <w:spacing w:line="500" w:lineRule="exact"/>
        <w:jc w:val="center"/>
        <w:rPr>
          <w:rFonts w:ascii="宋体" w:hAnsi="宋体"/>
          <w:color w:val="000000"/>
          <w:sz w:val="44"/>
          <w:szCs w:val="44"/>
        </w:rPr>
      </w:pPr>
    </w:p>
    <w:p w14:paraId="0237078B" w14:textId="77777777" w:rsidR="005225E7" w:rsidRDefault="005225E7">
      <w:pPr>
        <w:pStyle w:val="ab"/>
        <w:spacing w:line="500" w:lineRule="exact"/>
        <w:jc w:val="center"/>
        <w:rPr>
          <w:rFonts w:ascii="宋体" w:hAnsi="宋体"/>
          <w:color w:val="000000"/>
          <w:sz w:val="44"/>
          <w:szCs w:val="44"/>
        </w:rPr>
      </w:pPr>
    </w:p>
    <w:p w14:paraId="1428FFDE" w14:textId="77777777" w:rsidR="005225E7" w:rsidRDefault="005225E7">
      <w:pPr>
        <w:pStyle w:val="ab"/>
        <w:spacing w:line="500" w:lineRule="exact"/>
        <w:jc w:val="center"/>
        <w:rPr>
          <w:rFonts w:ascii="宋体" w:hAnsi="宋体"/>
          <w:color w:val="000000"/>
          <w:sz w:val="72"/>
        </w:rPr>
      </w:pPr>
    </w:p>
    <w:p w14:paraId="03ECAD1D" w14:textId="77777777" w:rsidR="005225E7" w:rsidRDefault="005225E7">
      <w:pPr>
        <w:pStyle w:val="ab"/>
        <w:spacing w:line="500" w:lineRule="exact"/>
        <w:jc w:val="center"/>
        <w:rPr>
          <w:rFonts w:ascii="宋体" w:hAnsi="宋体"/>
          <w:color w:val="000000"/>
          <w:sz w:val="72"/>
        </w:rPr>
      </w:pPr>
    </w:p>
    <w:p w14:paraId="29B9E443" w14:textId="77777777" w:rsidR="005225E7" w:rsidRDefault="005225E7">
      <w:pPr>
        <w:pStyle w:val="ab"/>
        <w:spacing w:before="120" w:after="120" w:line="500" w:lineRule="exact"/>
        <w:ind w:firstLineChars="200" w:firstLine="560"/>
        <w:rPr>
          <w:rFonts w:ascii="宋体" w:hAnsi="宋体"/>
          <w:color w:val="000000"/>
          <w:sz w:val="28"/>
          <w:szCs w:val="28"/>
        </w:rPr>
      </w:pPr>
    </w:p>
    <w:p w14:paraId="5B76B70E" w14:textId="77777777" w:rsidR="005225E7" w:rsidRDefault="005225E7">
      <w:pPr>
        <w:pStyle w:val="ab"/>
        <w:spacing w:before="120" w:after="120" w:line="500" w:lineRule="exact"/>
        <w:ind w:firstLineChars="200" w:firstLine="560"/>
        <w:rPr>
          <w:rFonts w:ascii="宋体" w:hAnsi="宋体"/>
          <w:color w:val="000000"/>
          <w:sz w:val="28"/>
          <w:szCs w:val="28"/>
        </w:rPr>
      </w:pPr>
    </w:p>
    <w:p w14:paraId="74597052" w14:textId="77777777" w:rsidR="005225E7" w:rsidRDefault="005225E7">
      <w:pPr>
        <w:pStyle w:val="ab"/>
        <w:spacing w:before="120" w:after="120" w:line="500" w:lineRule="exact"/>
        <w:ind w:firstLineChars="200" w:firstLine="560"/>
        <w:rPr>
          <w:rFonts w:ascii="宋体" w:hAnsi="宋体"/>
          <w:color w:val="000000"/>
          <w:sz w:val="28"/>
          <w:szCs w:val="28"/>
        </w:rPr>
      </w:pPr>
    </w:p>
    <w:p w14:paraId="2636EAA2" w14:textId="77777777" w:rsidR="005225E7" w:rsidRDefault="005225E7">
      <w:pPr>
        <w:pStyle w:val="ab"/>
        <w:spacing w:before="120" w:after="120" w:line="500" w:lineRule="exact"/>
        <w:ind w:firstLineChars="200" w:firstLine="560"/>
        <w:rPr>
          <w:rFonts w:ascii="宋体" w:hAnsi="宋体"/>
          <w:color w:val="000000"/>
          <w:sz w:val="28"/>
          <w:szCs w:val="28"/>
        </w:rPr>
      </w:pPr>
    </w:p>
    <w:p w14:paraId="23D4119C" w14:textId="77777777" w:rsidR="005225E7" w:rsidRDefault="005225E7">
      <w:pPr>
        <w:pStyle w:val="ab"/>
        <w:spacing w:before="120" w:after="120" w:line="500" w:lineRule="exact"/>
        <w:rPr>
          <w:rFonts w:ascii="宋体" w:hAnsi="宋体"/>
          <w:color w:val="000000"/>
          <w:sz w:val="28"/>
          <w:szCs w:val="28"/>
        </w:rPr>
      </w:pPr>
    </w:p>
    <w:p w14:paraId="19B44F76" w14:textId="77777777" w:rsidR="005225E7" w:rsidRDefault="000B54FA">
      <w:pPr>
        <w:pStyle w:val="ab"/>
        <w:spacing w:before="120" w:after="120" w:line="500" w:lineRule="exact"/>
        <w:ind w:firstLineChars="200" w:firstLine="560"/>
        <w:rPr>
          <w:rFonts w:ascii="宋体" w:hAnsi="宋体"/>
          <w:color w:val="000000"/>
          <w:sz w:val="28"/>
          <w:szCs w:val="28"/>
        </w:rPr>
      </w:pPr>
      <w:r>
        <w:rPr>
          <w:rFonts w:ascii="宋体" w:hAnsi="宋体" w:hint="eastAsia"/>
          <w:color w:val="000000"/>
          <w:sz w:val="28"/>
          <w:szCs w:val="28"/>
        </w:rPr>
        <w:t>投标文件内容：</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商务文件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14:paraId="355927C7" w14:textId="77777777" w:rsidR="005225E7" w:rsidRDefault="000B54FA">
      <w:pPr>
        <w:pStyle w:val="ab"/>
        <w:spacing w:before="120" w:after="120" w:line="500" w:lineRule="exact"/>
        <w:ind w:firstLineChars="200" w:firstLine="560"/>
        <w:rPr>
          <w:rFonts w:ascii="宋体" w:hAnsi="宋体"/>
          <w:color w:val="000000"/>
          <w:sz w:val="28"/>
          <w:szCs w:val="28"/>
          <w:u w:val="single"/>
        </w:rPr>
      </w:pPr>
      <w:r>
        <w:rPr>
          <w:rFonts w:ascii="宋体" w:hAnsi="宋体" w:hint="eastAsia"/>
          <w:color w:val="000000"/>
          <w:sz w:val="28"/>
          <w:szCs w:val="28"/>
        </w:rPr>
        <w:t>投标人：</w:t>
      </w:r>
      <w:r>
        <w:rPr>
          <w:rFonts w:ascii="宋体" w:hAnsi="宋体"/>
          <w:color w:val="000000"/>
          <w:sz w:val="28"/>
          <w:szCs w:val="28"/>
          <w:u w:val="single"/>
        </w:rPr>
        <w:t xml:space="preserve">             （</w:t>
      </w:r>
      <w:r>
        <w:rPr>
          <w:rFonts w:ascii="宋体" w:hAnsi="宋体" w:hint="eastAsia"/>
          <w:color w:val="000000"/>
          <w:sz w:val="28"/>
          <w:szCs w:val="28"/>
          <w:u w:val="single"/>
        </w:rPr>
        <w:t xml:space="preserve">盖单位电子章）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14:paraId="3857C2D4" w14:textId="77777777" w:rsidR="005225E7" w:rsidRDefault="000B54FA">
      <w:pPr>
        <w:pStyle w:val="ab"/>
        <w:spacing w:before="120" w:after="120" w:line="500" w:lineRule="exact"/>
        <w:ind w:firstLineChars="200" w:firstLine="560"/>
        <w:rPr>
          <w:rFonts w:ascii="宋体" w:hAnsi="宋体"/>
          <w:color w:val="000000"/>
          <w:sz w:val="28"/>
          <w:szCs w:val="28"/>
        </w:rPr>
      </w:pPr>
      <w:r>
        <w:rPr>
          <w:rFonts w:ascii="宋体" w:hAnsi="宋体" w:hint="eastAsia"/>
          <w:color w:val="000000"/>
          <w:sz w:val="28"/>
          <w:szCs w:val="28"/>
        </w:rPr>
        <w:t>法定代表人或其委托代理人：</w:t>
      </w:r>
      <w:r>
        <w:rPr>
          <w:rFonts w:ascii="宋体" w:hAnsi="宋体" w:hint="eastAsia"/>
          <w:color w:val="000000"/>
          <w:sz w:val="28"/>
          <w:szCs w:val="28"/>
          <w:u w:val="single"/>
        </w:rPr>
        <w:t xml:space="preserve">  （电子签名）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p>
    <w:p w14:paraId="19DA0813" w14:textId="77777777" w:rsidR="005225E7" w:rsidRDefault="000B54FA">
      <w:pPr>
        <w:spacing w:before="120" w:after="120" w:line="500" w:lineRule="exact"/>
        <w:ind w:firstLineChars="200" w:firstLine="560"/>
        <w:rPr>
          <w:rFonts w:ascii="宋体" w:hAnsi="宋体"/>
          <w:color w:val="000000"/>
          <w:sz w:val="28"/>
          <w:szCs w:val="28"/>
        </w:rPr>
      </w:pPr>
      <w:r>
        <w:rPr>
          <w:rFonts w:ascii="宋体" w:hAnsi="宋体" w:hint="eastAsia"/>
          <w:color w:val="000000"/>
          <w:sz w:val="28"/>
          <w:szCs w:val="28"/>
        </w:rPr>
        <w:t>日期：</w:t>
      </w:r>
      <w:r>
        <w:rPr>
          <w:rFonts w:ascii="宋体" w:hAnsi="宋体" w:hint="eastAsia"/>
          <w:color w:val="000000"/>
          <w:sz w:val="28"/>
          <w:szCs w:val="28"/>
          <w:u w:val="single"/>
        </w:rPr>
        <w:t xml:space="preserve">         </w:t>
      </w:r>
      <w:r>
        <w:rPr>
          <w:rFonts w:ascii="宋体" w:hAnsi="宋体" w:hint="eastAsia"/>
          <w:color w:val="000000"/>
          <w:sz w:val="28"/>
          <w:szCs w:val="28"/>
        </w:rPr>
        <w:t>年</w:t>
      </w:r>
      <w:r>
        <w:rPr>
          <w:rFonts w:ascii="宋体" w:hAnsi="宋体" w:hint="eastAsia"/>
          <w:color w:val="000000"/>
          <w:sz w:val="28"/>
          <w:szCs w:val="28"/>
          <w:u w:val="single"/>
        </w:rPr>
        <w:t xml:space="preserve">      </w:t>
      </w:r>
      <w:r>
        <w:rPr>
          <w:rFonts w:ascii="宋体" w:hAnsi="宋体" w:hint="eastAsia"/>
          <w:color w:val="000000"/>
          <w:sz w:val="28"/>
          <w:szCs w:val="28"/>
        </w:rPr>
        <w:t>月</w:t>
      </w:r>
      <w:r>
        <w:rPr>
          <w:rFonts w:ascii="宋体" w:hAnsi="宋体" w:hint="eastAsia"/>
          <w:color w:val="000000"/>
          <w:sz w:val="28"/>
          <w:szCs w:val="28"/>
          <w:u w:val="single"/>
        </w:rPr>
        <w:t xml:space="preserve">      </w:t>
      </w:r>
      <w:r>
        <w:rPr>
          <w:rFonts w:ascii="宋体" w:hAnsi="宋体" w:hint="eastAsia"/>
          <w:color w:val="000000"/>
          <w:sz w:val="28"/>
          <w:szCs w:val="28"/>
        </w:rPr>
        <w:t>日</w:t>
      </w:r>
    </w:p>
    <w:p w14:paraId="5C747833" w14:textId="77777777" w:rsidR="005225E7" w:rsidRDefault="000B54FA">
      <w:pPr>
        <w:pStyle w:val="2"/>
        <w:jc w:val="center"/>
        <w:rPr>
          <w:rFonts w:ascii="宋体" w:hAnsi="宋体"/>
          <w:color w:val="000000"/>
          <w:sz w:val="28"/>
          <w:szCs w:val="28"/>
        </w:rPr>
      </w:pPr>
      <w:r>
        <w:rPr>
          <w:rFonts w:ascii="宋体" w:hAnsi="宋体" w:hint="eastAsia"/>
          <w:b w:val="0"/>
          <w:color w:val="000000"/>
          <w:sz w:val="24"/>
        </w:rPr>
        <w:br w:type="page"/>
      </w:r>
      <w:bookmarkStart w:id="5476" w:name="_Toc486423040"/>
      <w:r>
        <w:rPr>
          <w:rFonts w:ascii="宋体" w:eastAsia="宋体" w:hAnsi="宋体" w:hint="eastAsia"/>
          <w:color w:val="000000"/>
          <w:sz w:val="28"/>
          <w:szCs w:val="28"/>
        </w:rPr>
        <w:lastRenderedPageBreak/>
        <w:t>一、投标函及投标函附录</w:t>
      </w:r>
      <w:bookmarkEnd w:id="5476"/>
    </w:p>
    <w:p w14:paraId="7B341850" w14:textId="77777777" w:rsidR="005225E7" w:rsidRDefault="000B54FA">
      <w:pPr>
        <w:pStyle w:val="378020"/>
        <w:numPr>
          <w:ilvl w:val="0"/>
          <w:numId w:val="0"/>
        </w:numPr>
        <w:ind w:left="720"/>
        <w:rPr>
          <w:rFonts w:eastAsia="宋体"/>
          <w:color w:val="000000"/>
        </w:rPr>
      </w:pPr>
      <w:r>
        <w:rPr>
          <w:rFonts w:eastAsia="宋体" w:cs="宋体" w:hint="eastAsia"/>
          <w:color w:val="000000"/>
        </w:rPr>
        <w:t>（</w:t>
      </w:r>
      <w:r>
        <w:rPr>
          <w:rFonts w:eastAsia="宋体"/>
          <w:color w:val="000000"/>
        </w:rPr>
        <w:t>一）投标函</w:t>
      </w:r>
    </w:p>
    <w:p w14:paraId="1895A276" w14:textId="77777777" w:rsidR="005225E7" w:rsidRDefault="005225E7">
      <w:pPr>
        <w:spacing w:line="440" w:lineRule="exact"/>
        <w:rPr>
          <w:rFonts w:ascii="宋体" w:hAnsi="宋体"/>
          <w:color w:val="000000"/>
          <w:sz w:val="20"/>
          <w:szCs w:val="20"/>
        </w:rPr>
      </w:pPr>
    </w:p>
    <w:p w14:paraId="3F8643D6" w14:textId="77777777" w:rsidR="005225E7" w:rsidRDefault="000B54FA">
      <w:pPr>
        <w:spacing w:line="520" w:lineRule="exact"/>
        <w:rPr>
          <w:rFonts w:ascii="宋体" w:hAnsi="宋体"/>
          <w:color w:val="000000"/>
          <w:szCs w:val="21"/>
        </w:rPr>
      </w:pP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招标人名称</w:t>
      </w:r>
      <w:r>
        <w:rPr>
          <w:rFonts w:ascii="宋体" w:hAnsi="宋体"/>
          <w:color w:val="000000"/>
          <w:szCs w:val="21"/>
        </w:rPr>
        <w:t>）：</w:t>
      </w:r>
    </w:p>
    <w:p w14:paraId="1CE540B6" w14:textId="77777777" w:rsidR="005225E7" w:rsidRDefault="005225E7">
      <w:pPr>
        <w:spacing w:line="440" w:lineRule="exact"/>
        <w:rPr>
          <w:rFonts w:ascii="宋体" w:hAnsi="宋体"/>
          <w:color w:val="000000"/>
          <w:szCs w:val="21"/>
        </w:rPr>
      </w:pPr>
    </w:p>
    <w:p w14:paraId="21F04309"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1．我方已仔细研究了</w:t>
      </w: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项目名称）</w:t>
      </w:r>
      <w:r>
        <w:rPr>
          <w:rFonts w:ascii="宋体" w:hAnsi="宋体"/>
          <w:color w:val="000000"/>
          <w:szCs w:val="21"/>
        </w:rPr>
        <w:t>招标文件的全部内容，愿意以人民币（大写）</w:t>
      </w:r>
      <w:r>
        <w:rPr>
          <w:rFonts w:ascii="宋体" w:hAnsi="宋体"/>
          <w:color w:val="000000"/>
          <w:szCs w:val="21"/>
          <w:u w:val="single"/>
        </w:rPr>
        <w:t xml:space="preserve">        </w:t>
      </w:r>
      <w:r>
        <w:rPr>
          <w:rFonts w:ascii="宋体" w:hAnsi="宋体"/>
          <w:color w:val="000000"/>
          <w:szCs w:val="21"/>
        </w:rPr>
        <w:t xml:space="preserve"> 元（¥</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color w:val="000000"/>
          <w:szCs w:val="21"/>
        </w:rPr>
        <w:t>元</w:t>
      </w:r>
      <w:r>
        <w:rPr>
          <w:rFonts w:ascii="宋体" w:hAnsi="宋体"/>
          <w:color w:val="000000"/>
          <w:szCs w:val="21"/>
        </w:rPr>
        <w:t>）的投标总报价，</w:t>
      </w:r>
      <w:r>
        <w:rPr>
          <w:rFonts w:ascii="宋体" w:hAnsi="宋体" w:hint="eastAsia"/>
          <w:color w:val="000000"/>
          <w:szCs w:val="21"/>
        </w:rPr>
        <w:t>工期</w:t>
      </w:r>
      <w:r>
        <w:rPr>
          <w:rFonts w:ascii="宋体" w:hAnsi="宋体" w:hint="eastAsia"/>
          <w:color w:val="000000"/>
          <w:szCs w:val="21"/>
          <w:u w:val="single"/>
        </w:rPr>
        <w:t xml:space="preserve">       </w:t>
      </w:r>
      <w:r>
        <w:rPr>
          <w:rFonts w:ascii="宋体" w:hAnsi="宋体" w:hint="eastAsia"/>
          <w:b/>
          <w:color w:val="000000"/>
          <w:szCs w:val="21"/>
        </w:rPr>
        <w:t>（</w:t>
      </w:r>
      <w:proofErr w:type="gramStart"/>
      <w:r>
        <w:rPr>
          <w:rFonts w:ascii="宋体" w:hAnsi="宋体" w:hint="eastAsia"/>
          <w:color w:val="000000"/>
          <w:szCs w:val="21"/>
        </w:rPr>
        <w:t>日历天</w:t>
      </w:r>
      <w:proofErr w:type="gramEnd"/>
      <w:r>
        <w:rPr>
          <w:rFonts w:ascii="宋体" w:hAnsi="宋体" w:hint="eastAsia"/>
          <w:b/>
          <w:color w:val="000000"/>
          <w:szCs w:val="21"/>
        </w:rPr>
        <w:t>/月）</w:t>
      </w:r>
      <w:r>
        <w:rPr>
          <w:rFonts w:ascii="宋体" w:hAnsi="宋体" w:hint="eastAsia"/>
          <w:color w:val="000000"/>
          <w:szCs w:val="21"/>
        </w:rPr>
        <w:t>，</w:t>
      </w:r>
      <w:r>
        <w:rPr>
          <w:rFonts w:ascii="宋体" w:hAnsi="宋体"/>
          <w:color w:val="000000"/>
          <w:szCs w:val="21"/>
        </w:rPr>
        <w:t>按合同约定实施和完成承包工程，修补工程中的任何缺陷，工程质量达到</w:t>
      </w:r>
      <w:r>
        <w:rPr>
          <w:rFonts w:ascii="宋体" w:hAnsi="宋体" w:hint="eastAsia"/>
          <w:color w:val="000000"/>
          <w:szCs w:val="21"/>
        </w:rPr>
        <w:t>《水利水电工程施工质量检验与评定规程》（SL176-2007）及其它相关规范</w:t>
      </w:r>
      <w:r>
        <w:rPr>
          <w:rFonts w:ascii="宋体" w:hAnsi="宋体" w:hint="eastAsia"/>
          <w:color w:val="000000"/>
          <w:szCs w:val="21"/>
          <w:u w:val="single"/>
        </w:rPr>
        <w:t>合格/优良</w:t>
      </w:r>
      <w:r>
        <w:rPr>
          <w:rFonts w:ascii="宋体" w:hAnsi="宋体" w:hint="eastAsia"/>
          <w:color w:val="000000"/>
          <w:szCs w:val="21"/>
        </w:rPr>
        <w:t>标准。</w:t>
      </w:r>
    </w:p>
    <w:p w14:paraId="19487D99"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我方承诺在投标有效期内不补充、修改、替代或者撤回本投标文件。</w:t>
      </w:r>
    </w:p>
    <w:p w14:paraId="0D071B72"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随同本投标函递交投标保证金一份，金额为人民币</w:t>
      </w:r>
      <w:r>
        <w:rPr>
          <w:rFonts w:ascii="宋体" w:hAnsi="宋体"/>
          <w:color w:val="000000"/>
          <w:szCs w:val="21"/>
        </w:rPr>
        <w:t>（大写）</w:t>
      </w:r>
      <w:r>
        <w:rPr>
          <w:rFonts w:ascii="宋体" w:hAnsi="宋体"/>
          <w:color w:val="000000"/>
          <w:szCs w:val="21"/>
          <w:u w:val="single"/>
        </w:rPr>
        <w:t xml:space="preserve">        </w:t>
      </w:r>
      <w:r>
        <w:rPr>
          <w:rFonts w:ascii="宋体" w:hAnsi="宋体"/>
          <w:color w:val="000000"/>
          <w:szCs w:val="21"/>
        </w:rPr>
        <w:t>元（¥</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color w:val="000000"/>
          <w:szCs w:val="21"/>
        </w:rPr>
        <w:t>元</w:t>
      </w:r>
      <w:r>
        <w:rPr>
          <w:rFonts w:ascii="宋体" w:hAnsi="宋体"/>
          <w:color w:val="000000"/>
          <w:szCs w:val="21"/>
        </w:rPr>
        <w:t>）。</w:t>
      </w:r>
    </w:p>
    <w:p w14:paraId="64B4951E"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4．如我方中标：</w:t>
      </w:r>
    </w:p>
    <w:p w14:paraId="7EC97C48"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（1）</w:t>
      </w:r>
      <w:r>
        <w:rPr>
          <w:rFonts w:ascii="宋体" w:hAnsi="宋体" w:hint="eastAsia"/>
          <w:color w:val="000000"/>
          <w:szCs w:val="21"/>
        </w:rPr>
        <w:t>我方承诺在收到中标通知书后，在中标通知书规定的期限内与你方签订合同；</w:t>
      </w:r>
    </w:p>
    <w:p w14:paraId="12B1D4F0"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（2）</w:t>
      </w:r>
      <w:r>
        <w:rPr>
          <w:rFonts w:ascii="宋体" w:hAnsi="宋体" w:hint="eastAsia"/>
          <w:color w:val="000000"/>
          <w:szCs w:val="21"/>
        </w:rPr>
        <w:t>随同本投标函递交的投标函附录属于合同文件的组成部分；</w:t>
      </w:r>
    </w:p>
    <w:p w14:paraId="4B42BB8D"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我方承诺按照招标文件规定向你方递交履约担保；</w:t>
      </w:r>
    </w:p>
    <w:p w14:paraId="5A21EB2F" w14:textId="77777777" w:rsidR="005225E7" w:rsidRDefault="000B54FA">
      <w:pPr>
        <w:spacing w:line="520" w:lineRule="exact"/>
        <w:ind w:firstLineChars="200" w:firstLine="420"/>
        <w:rPr>
          <w:rFonts w:ascii="宋体" w:hAnsi="宋体"/>
          <w:color w:val="000000"/>
          <w:szCs w:val="21"/>
        </w:rPr>
      </w:pPr>
      <w:r>
        <w:rPr>
          <w:rFonts w:ascii="宋体" w:hAnsi="宋体"/>
          <w:color w:val="000000"/>
          <w:szCs w:val="21"/>
        </w:rPr>
        <w:t>（4）</w:t>
      </w:r>
      <w:r>
        <w:rPr>
          <w:rFonts w:ascii="宋体" w:hAnsi="宋体" w:hint="eastAsia"/>
          <w:color w:val="000000"/>
          <w:szCs w:val="21"/>
        </w:rPr>
        <w:t>我方承诺在合同约定的期限内完成并移交全部合同工程。</w:t>
      </w:r>
    </w:p>
    <w:p w14:paraId="6248578B" w14:textId="77777777" w:rsidR="005225E7" w:rsidRDefault="000B54FA">
      <w:pPr>
        <w:spacing w:line="520" w:lineRule="exact"/>
        <w:ind w:firstLineChars="200" w:firstLine="420"/>
        <w:rPr>
          <w:rFonts w:ascii="宋体" w:hAnsi="宋体"/>
          <w:color w:val="000000"/>
          <w:szCs w:val="21"/>
        </w:rPr>
      </w:pPr>
      <w:r>
        <w:rPr>
          <w:rFonts w:ascii="宋体" w:hAnsi="宋体" w:hint="eastAsia"/>
          <w:color w:val="000000"/>
          <w:szCs w:val="21"/>
        </w:rPr>
        <w:t>5．我方在此声明，所递交的投标文件及有关资料内容完整、真实和准确，且不存在第２章投标人须知第1.4.3项规定的任何一种情形。</w:t>
      </w:r>
    </w:p>
    <w:p w14:paraId="0C5357CD" w14:textId="77777777" w:rsidR="005225E7" w:rsidRDefault="005225E7">
      <w:pPr>
        <w:spacing w:line="440" w:lineRule="exact"/>
        <w:ind w:firstLineChars="200" w:firstLine="420"/>
        <w:rPr>
          <w:rFonts w:ascii="宋体" w:hAnsi="宋体"/>
          <w:color w:val="000000"/>
          <w:szCs w:val="21"/>
        </w:rPr>
      </w:pPr>
    </w:p>
    <w:p w14:paraId="745C00F4" w14:textId="77777777" w:rsidR="005225E7" w:rsidRDefault="000B54FA">
      <w:pPr>
        <w:spacing w:line="440" w:lineRule="exact"/>
        <w:ind w:firstLineChars="1485" w:firstLine="3118"/>
        <w:rPr>
          <w:rFonts w:ascii="宋体" w:hAnsi="宋体"/>
          <w:color w:val="000000"/>
          <w:szCs w:val="21"/>
        </w:rPr>
      </w:pPr>
      <w:r>
        <w:rPr>
          <w:rFonts w:ascii="宋体" w:hAnsi="宋体"/>
          <w:color w:val="000000"/>
          <w:szCs w:val="21"/>
        </w:rPr>
        <w:t>投 标 人：</w:t>
      </w:r>
      <w:r>
        <w:rPr>
          <w:rFonts w:ascii="宋体" w:hAnsi="宋体"/>
          <w:color w:val="000000"/>
          <w:szCs w:val="21"/>
          <w:u w:val="single"/>
        </w:rPr>
        <w:t xml:space="preserve">                      </w:t>
      </w:r>
      <w:r>
        <w:rPr>
          <w:rFonts w:ascii="宋体" w:hAnsi="宋体"/>
          <w:color w:val="000000"/>
          <w:szCs w:val="21"/>
        </w:rPr>
        <w:t>（盖单位</w:t>
      </w:r>
      <w:r>
        <w:rPr>
          <w:rFonts w:ascii="宋体" w:hAnsi="宋体" w:hint="eastAsia"/>
          <w:color w:val="000000"/>
          <w:szCs w:val="21"/>
        </w:rPr>
        <w:t>电子</w:t>
      </w:r>
      <w:r>
        <w:rPr>
          <w:rFonts w:ascii="宋体" w:hAnsi="宋体"/>
          <w:color w:val="000000"/>
          <w:szCs w:val="21"/>
        </w:rPr>
        <w:t>章）</w:t>
      </w:r>
    </w:p>
    <w:p w14:paraId="089D744D" w14:textId="77777777" w:rsidR="005225E7" w:rsidRDefault="000B54FA">
      <w:pPr>
        <w:spacing w:line="440" w:lineRule="exact"/>
        <w:ind w:firstLineChars="1500" w:firstLine="3150"/>
        <w:rPr>
          <w:rFonts w:ascii="宋体" w:hAnsi="宋体"/>
          <w:color w:val="000000"/>
          <w:szCs w:val="21"/>
        </w:rPr>
      </w:pPr>
      <w:r>
        <w:rPr>
          <w:rFonts w:ascii="宋体" w:hAnsi="宋体"/>
          <w:color w:val="000000"/>
          <w:szCs w:val="21"/>
        </w:rPr>
        <w:t>法定代表人或其</w:t>
      </w:r>
      <w:r>
        <w:rPr>
          <w:rFonts w:ascii="宋体" w:hAnsi="宋体" w:hint="eastAsia"/>
          <w:color w:val="000000"/>
          <w:szCs w:val="21"/>
        </w:rPr>
        <w:t>委托</w:t>
      </w:r>
      <w:r>
        <w:rPr>
          <w:rFonts w:ascii="宋体" w:hAnsi="宋体"/>
          <w:color w:val="000000"/>
          <w:szCs w:val="21"/>
        </w:rPr>
        <w:t>代理人：</w:t>
      </w: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w:t>
      </w:r>
      <w:r>
        <w:rPr>
          <w:rFonts w:ascii="宋体" w:hAnsi="宋体" w:hint="eastAsia"/>
          <w:color w:val="000000"/>
          <w:szCs w:val="21"/>
        </w:rPr>
        <w:t>电子</w:t>
      </w:r>
      <w:r>
        <w:rPr>
          <w:rFonts w:ascii="宋体" w:hAnsi="宋体"/>
          <w:color w:val="000000"/>
          <w:szCs w:val="21"/>
        </w:rPr>
        <w:t>签</w:t>
      </w:r>
      <w:r>
        <w:rPr>
          <w:rFonts w:ascii="宋体" w:hAnsi="宋体" w:hint="eastAsia"/>
          <w:color w:val="000000"/>
          <w:szCs w:val="21"/>
        </w:rPr>
        <w:t>名</w:t>
      </w:r>
      <w:r>
        <w:rPr>
          <w:rFonts w:ascii="宋体" w:hAnsi="宋体"/>
          <w:color w:val="000000"/>
          <w:szCs w:val="21"/>
        </w:rPr>
        <w:t>）</w:t>
      </w:r>
    </w:p>
    <w:p w14:paraId="1B835191" w14:textId="77777777" w:rsidR="005225E7" w:rsidRDefault="000B54FA">
      <w:pPr>
        <w:spacing w:line="440" w:lineRule="exact"/>
        <w:ind w:firstLineChars="1500" w:firstLine="3150"/>
        <w:rPr>
          <w:rFonts w:ascii="宋体" w:hAnsi="宋体"/>
          <w:color w:val="000000"/>
          <w:szCs w:val="21"/>
        </w:rPr>
      </w:pPr>
      <w:r>
        <w:rPr>
          <w:rFonts w:ascii="宋体" w:hAnsi="宋体"/>
          <w:color w:val="000000"/>
          <w:szCs w:val="21"/>
        </w:rPr>
        <w:t>地址：</w:t>
      </w:r>
      <w:r>
        <w:rPr>
          <w:rFonts w:ascii="宋体" w:hAnsi="宋体"/>
          <w:color w:val="000000"/>
          <w:szCs w:val="21"/>
          <w:u w:val="single"/>
        </w:rPr>
        <w:t xml:space="preserve">                                          </w:t>
      </w:r>
    </w:p>
    <w:p w14:paraId="17DCE5DE" w14:textId="77777777" w:rsidR="005225E7" w:rsidRDefault="000B54FA">
      <w:pPr>
        <w:spacing w:line="440" w:lineRule="exact"/>
        <w:ind w:firstLineChars="1500" w:firstLine="3150"/>
        <w:rPr>
          <w:rFonts w:ascii="宋体" w:hAnsi="宋体"/>
          <w:color w:val="000000"/>
          <w:szCs w:val="21"/>
        </w:rPr>
      </w:pPr>
      <w:r>
        <w:rPr>
          <w:rFonts w:ascii="宋体" w:hAnsi="宋体"/>
          <w:color w:val="000000"/>
          <w:szCs w:val="21"/>
        </w:rPr>
        <w:t>电话：</w:t>
      </w:r>
      <w:r>
        <w:rPr>
          <w:rFonts w:ascii="宋体" w:hAnsi="宋体"/>
          <w:color w:val="000000"/>
          <w:szCs w:val="21"/>
          <w:u w:val="single"/>
        </w:rPr>
        <w:t xml:space="preserve">                                          </w:t>
      </w:r>
    </w:p>
    <w:p w14:paraId="106B4659" w14:textId="77777777" w:rsidR="005225E7" w:rsidRDefault="000B54FA">
      <w:pPr>
        <w:spacing w:line="440" w:lineRule="exact"/>
        <w:ind w:firstLineChars="1500" w:firstLine="3150"/>
        <w:rPr>
          <w:rFonts w:ascii="宋体" w:hAnsi="宋体"/>
          <w:color w:val="000000"/>
          <w:szCs w:val="21"/>
        </w:rPr>
      </w:pPr>
      <w:r>
        <w:rPr>
          <w:rFonts w:ascii="宋体" w:hAnsi="宋体"/>
          <w:color w:val="000000"/>
          <w:szCs w:val="21"/>
        </w:rPr>
        <w:t>传真：</w:t>
      </w:r>
      <w:r>
        <w:rPr>
          <w:rFonts w:ascii="宋体" w:hAnsi="宋体"/>
          <w:color w:val="000000"/>
          <w:szCs w:val="21"/>
          <w:u w:val="single"/>
        </w:rPr>
        <w:t xml:space="preserve">                                          </w:t>
      </w:r>
    </w:p>
    <w:p w14:paraId="7E768FDB" w14:textId="77777777" w:rsidR="005225E7" w:rsidRDefault="000B54FA">
      <w:pPr>
        <w:spacing w:line="440" w:lineRule="exact"/>
        <w:ind w:firstLineChars="1500" w:firstLine="3150"/>
        <w:rPr>
          <w:rFonts w:ascii="宋体" w:hAnsi="宋体"/>
          <w:color w:val="000000"/>
          <w:szCs w:val="21"/>
        </w:rPr>
      </w:pPr>
      <w:r>
        <w:rPr>
          <w:rFonts w:ascii="宋体" w:hAnsi="宋体"/>
          <w:color w:val="000000"/>
          <w:szCs w:val="21"/>
        </w:rPr>
        <w:t>邮政编码：</w:t>
      </w:r>
      <w:r>
        <w:rPr>
          <w:rFonts w:ascii="宋体" w:hAnsi="宋体"/>
          <w:color w:val="000000"/>
          <w:szCs w:val="21"/>
          <w:u w:val="single"/>
        </w:rPr>
        <w:t xml:space="preserve">                                      </w:t>
      </w:r>
    </w:p>
    <w:p w14:paraId="2579C85C" w14:textId="77777777" w:rsidR="005225E7" w:rsidRDefault="005225E7">
      <w:pPr>
        <w:spacing w:line="440" w:lineRule="exact"/>
        <w:rPr>
          <w:rFonts w:ascii="宋体" w:hAnsi="宋体"/>
          <w:color w:val="000000"/>
          <w:szCs w:val="21"/>
        </w:rPr>
      </w:pPr>
    </w:p>
    <w:p w14:paraId="4C083861" w14:textId="77777777" w:rsidR="005225E7" w:rsidRDefault="000B54FA">
      <w:pPr>
        <w:spacing w:line="440" w:lineRule="exact"/>
        <w:ind w:firstLineChars="2650" w:firstLine="5565"/>
        <w:rPr>
          <w:rFonts w:ascii="宋体" w:hAnsi="宋体"/>
          <w:color w:val="000000"/>
          <w:szCs w:val="21"/>
        </w:rPr>
      </w:pPr>
      <w:r>
        <w:rPr>
          <w:rFonts w:ascii="宋体" w:hAnsi="宋体"/>
          <w:color w:val="000000"/>
          <w:szCs w:val="21"/>
          <w:u w:val="single"/>
        </w:rPr>
        <w:t>_______</w:t>
      </w:r>
      <w:r>
        <w:rPr>
          <w:rFonts w:ascii="宋体" w:hAnsi="宋体"/>
          <w:color w:val="000000"/>
          <w:szCs w:val="21"/>
        </w:rPr>
        <w:t>年</w:t>
      </w:r>
      <w:r>
        <w:rPr>
          <w:rFonts w:ascii="宋体" w:hAnsi="宋体" w:hint="eastAsia"/>
          <w:color w:val="000000"/>
          <w:szCs w:val="21"/>
        </w:rPr>
        <w:t>______</w:t>
      </w:r>
      <w:r>
        <w:rPr>
          <w:rFonts w:ascii="宋体" w:hAnsi="宋体"/>
          <w:color w:val="000000"/>
          <w:szCs w:val="21"/>
        </w:rPr>
        <w:t>月</w:t>
      </w:r>
      <w:r>
        <w:rPr>
          <w:rFonts w:ascii="宋体" w:hAnsi="宋体" w:hint="eastAsia"/>
          <w:color w:val="000000"/>
          <w:szCs w:val="21"/>
        </w:rPr>
        <w:t>_______</w:t>
      </w:r>
      <w:r>
        <w:rPr>
          <w:rFonts w:ascii="宋体" w:hAnsi="宋体"/>
          <w:color w:val="000000"/>
          <w:szCs w:val="21"/>
        </w:rPr>
        <w:t>日</w:t>
      </w:r>
    </w:p>
    <w:p w14:paraId="7267BB99" w14:textId="77777777" w:rsidR="005225E7" w:rsidRDefault="000B54FA">
      <w:pPr>
        <w:pStyle w:val="378020"/>
        <w:numPr>
          <w:ilvl w:val="0"/>
          <w:numId w:val="0"/>
        </w:numPr>
        <w:ind w:left="720"/>
        <w:rPr>
          <w:rFonts w:eastAsia="宋体"/>
          <w:color w:val="000000"/>
        </w:rPr>
      </w:pPr>
      <w:r>
        <w:rPr>
          <w:rFonts w:eastAsia="宋体"/>
          <w:color w:val="000000"/>
        </w:rPr>
        <w:lastRenderedPageBreak/>
        <w:t>（二）投标函附录</w:t>
      </w:r>
    </w:p>
    <w:p w14:paraId="1094DF09" w14:textId="77777777" w:rsidR="005225E7" w:rsidRDefault="005225E7">
      <w:pPr>
        <w:rPr>
          <w:rFonts w:ascii="宋体" w:hAnsi="宋体"/>
          <w:color w:val="000000"/>
        </w:rPr>
      </w:pPr>
    </w:p>
    <w:tbl>
      <w:tblPr>
        <w:tblW w:w="7934" w:type="dxa"/>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8"/>
        <w:gridCol w:w="2244"/>
        <w:gridCol w:w="1451"/>
        <w:gridCol w:w="2772"/>
        <w:gridCol w:w="839"/>
      </w:tblGrid>
      <w:tr w:rsidR="005225E7" w14:paraId="5301AF6A" w14:textId="77777777">
        <w:trPr>
          <w:trHeight w:val="553"/>
        </w:trPr>
        <w:tc>
          <w:tcPr>
            <w:tcW w:w="628" w:type="dxa"/>
            <w:vAlign w:val="center"/>
          </w:tcPr>
          <w:p w14:paraId="3A3D18E3" w14:textId="77777777" w:rsidR="005225E7" w:rsidRDefault="000B54FA">
            <w:pPr>
              <w:spacing w:line="440" w:lineRule="exact"/>
              <w:jc w:val="center"/>
              <w:rPr>
                <w:rFonts w:ascii="宋体" w:hAnsi="宋体"/>
                <w:color w:val="000000"/>
                <w:szCs w:val="21"/>
              </w:rPr>
            </w:pPr>
            <w:r>
              <w:rPr>
                <w:rFonts w:ascii="宋体" w:hAnsi="宋体"/>
                <w:color w:val="000000"/>
                <w:szCs w:val="21"/>
              </w:rPr>
              <w:t>序号</w:t>
            </w:r>
          </w:p>
        </w:tc>
        <w:tc>
          <w:tcPr>
            <w:tcW w:w="2244" w:type="dxa"/>
            <w:vAlign w:val="center"/>
          </w:tcPr>
          <w:p w14:paraId="54F09448" w14:textId="77777777" w:rsidR="005225E7" w:rsidRDefault="000B54FA">
            <w:pPr>
              <w:spacing w:line="440" w:lineRule="exact"/>
              <w:jc w:val="center"/>
              <w:rPr>
                <w:rFonts w:ascii="宋体" w:hAnsi="宋体"/>
                <w:color w:val="000000"/>
                <w:szCs w:val="21"/>
              </w:rPr>
            </w:pPr>
            <w:r>
              <w:rPr>
                <w:rFonts w:ascii="宋体" w:hAnsi="宋体" w:hint="eastAsia"/>
                <w:color w:val="000000"/>
                <w:szCs w:val="21"/>
              </w:rPr>
              <w:t>条款名称</w:t>
            </w:r>
          </w:p>
        </w:tc>
        <w:tc>
          <w:tcPr>
            <w:tcW w:w="1451" w:type="dxa"/>
            <w:vAlign w:val="center"/>
          </w:tcPr>
          <w:p w14:paraId="2C756380" w14:textId="77777777" w:rsidR="005225E7" w:rsidRDefault="000B54FA">
            <w:pPr>
              <w:spacing w:line="440" w:lineRule="exact"/>
              <w:jc w:val="center"/>
              <w:rPr>
                <w:rFonts w:ascii="宋体" w:hAnsi="宋体"/>
                <w:color w:val="000000"/>
                <w:szCs w:val="21"/>
              </w:rPr>
            </w:pPr>
            <w:r>
              <w:rPr>
                <w:rFonts w:ascii="宋体" w:hAnsi="宋体"/>
                <w:color w:val="000000"/>
                <w:szCs w:val="21"/>
              </w:rPr>
              <w:t>合同条款号</w:t>
            </w:r>
          </w:p>
        </w:tc>
        <w:tc>
          <w:tcPr>
            <w:tcW w:w="2772" w:type="dxa"/>
            <w:vAlign w:val="center"/>
          </w:tcPr>
          <w:p w14:paraId="2E76FB12" w14:textId="77777777" w:rsidR="005225E7" w:rsidRDefault="000B54FA">
            <w:pPr>
              <w:spacing w:line="440" w:lineRule="exact"/>
              <w:jc w:val="center"/>
              <w:rPr>
                <w:rFonts w:ascii="宋体" w:hAnsi="宋体"/>
                <w:color w:val="000000"/>
                <w:szCs w:val="21"/>
              </w:rPr>
            </w:pPr>
            <w:r>
              <w:rPr>
                <w:rFonts w:ascii="宋体" w:hAnsi="宋体" w:hint="eastAsia"/>
                <w:color w:val="000000"/>
                <w:szCs w:val="21"/>
              </w:rPr>
              <w:t>约定</w:t>
            </w:r>
            <w:r>
              <w:rPr>
                <w:rFonts w:ascii="宋体" w:hAnsi="宋体"/>
                <w:color w:val="000000"/>
                <w:szCs w:val="21"/>
              </w:rPr>
              <w:t>内容</w:t>
            </w:r>
          </w:p>
        </w:tc>
        <w:tc>
          <w:tcPr>
            <w:tcW w:w="839" w:type="dxa"/>
            <w:vAlign w:val="center"/>
          </w:tcPr>
          <w:p w14:paraId="258AA5A7" w14:textId="77777777" w:rsidR="005225E7" w:rsidRDefault="000B54FA">
            <w:pPr>
              <w:spacing w:line="440" w:lineRule="exact"/>
              <w:jc w:val="center"/>
              <w:rPr>
                <w:rFonts w:ascii="宋体" w:hAnsi="宋体"/>
                <w:color w:val="000000"/>
                <w:szCs w:val="21"/>
              </w:rPr>
            </w:pPr>
            <w:r>
              <w:rPr>
                <w:rFonts w:ascii="宋体" w:hAnsi="宋体"/>
                <w:color w:val="000000"/>
                <w:szCs w:val="21"/>
              </w:rPr>
              <w:t>备注</w:t>
            </w:r>
          </w:p>
        </w:tc>
      </w:tr>
      <w:tr w:rsidR="005225E7" w14:paraId="2E53943F" w14:textId="77777777">
        <w:trPr>
          <w:trHeight w:val="602"/>
        </w:trPr>
        <w:tc>
          <w:tcPr>
            <w:tcW w:w="628" w:type="dxa"/>
            <w:vAlign w:val="center"/>
          </w:tcPr>
          <w:p w14:paraId="02B354BF"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1</w:t>
            </w:r>
          </w:p>
        </w:tc>
        <w:tc>
          <w:tcPr>
            <w:tcW w:w="2244" w:type="dxa"/>
            <w:vAlign w:val="center"/>
          </w:tcPr>
          <w:p w14:paraId="34C6D1B2" w14:textId="77777777" w:rsidR="005225E7" w:rsidRDefault="000B54FA">
            <w:pPr>
              <w:spacing w:line="480" w:lineRule="auto"/>
              <w:jc w:val="center"/>
              <w:rPr>
                <w:rFonts w:ascii="宋体" w:hAnsi="宋体"/>
                <w:color w:val="000000"/>
                <w:szCs w:val="21"/>
              </w:rPr>
            </w:pPr>
            <w:r>
              <w:rPr>
                <w:rFonts w:ascii="宋体" w:hAnsi="宋体"/>
                <w:color w:val="000000"/>
                <w:szCs w:val="21"/>
              </w:rPr>
              <w:t>项目经理</w:t>
            </w:r>
          </w:p>
        </w:tc>
        <w:tc>
          <w:tcPr>
            <w:tcW w:w="1451" w:type="dxa"/>
            <w:vAlign w:val="center"/>
          </w:tcPr>
          <w:p w14:paraId="4A6756E2" w14:textId="77777777" w:rsidR="005225E7" w:rsidRDefault="000B54FA">
            <w:pPr>
              <w:spacing w:line="480" w:lineRule="auto"/>
              <w:jc w:val="center"/>
              <w:rPr>
                <w:rFonts w:ascii="宋体" w:hAnsi="宋体"/>
                <w:color w:val="000000"/>
                <w:szCs w:val="21"/>
              </w:rPr>
            </w:pPr>
            <w:r>
              <w:rPr>
                <w:rFonts w:ascii="宋体" w:hAnsi="宋体"/>
                <w:color w:val="000000"/>
                <w:szCs w:val="21"/>
              </w:rPr>
              <w:t>1.1.2.</w:t>
            </w:r>
            <w:r>
              <w:rPr>
                <w:rFonts w:ascii="宋体" w:hAnsi="宋体" w:hint="eastAsia"/>
                <w:color w:val="000000"/>
                <w:szCs w:val="21"/>
              </w:rPr>
              <w:t>4</w:t>
            </w:r>
          </w:p>
        </w:tc>
        <w:tc>
          <w:tcPr>
            <w:tcW w:w="2772" w:type="dxa"/>
            <w:vAlign w:val="center"/>
          </w:tcPr>
          <w:p w14:paraId="797CF5F0" w14:textId="77777777" w:rsidR="005225E7" w:rsidRDefault="000B54FA">
            <w:pPr>
              <w:spacing w:line="480" w:lineRule="auto"/>
              <w:ind w:firstLineChars="200" w:firstLine="420"/>
              <w:rPr>
                <w:rFonts w:ascii="宋体" w:hAnsi="宋体"/>
                <w:color w:val="000000"/>
                <w:szCs w:val="21"/>
              </w:rPr>
            </w:pPr>
            <w:r>
              <w:rPr>
                <w:rFonts w:ascii="宋体" w:hAnsi="宋体"/>
                <w:color w:val="000000"/>
                <w:szCs w:val="21"/>
              </w:rPr>
              <w:t>姓名：</w:t>
            </w:r>
            <w:r>
              <w:rPr>
                <w:rFonts w:ascii="宋体" w:hAnsi="宋体" w:hint="eastAsia"/>
                <w:color w:val="000000"/>
                <w:szCs w:val="21"/>
                <w:u w:val="single"/>
              </w:rPr>
              <w:t xml:space="preserve">       </w:t>
            </w:r>
          </w:p>
        </w:tc>
        <w:tc>
          <w:tcPr>
            <w:tcW w:w="839" w:type="dxa"/>
            <w:vAlign w:val="center"/>
          </w:tcPr>
          <w:p w14:paraId="49F3F039" w14:textId="77777777" w:rsidR="005225E7" w:rsidRDefault="005225E7">
            <w:pPr>
              <w:spacing w:line="480" w:lineRule="auto"/>
              <w:jc w:val="center"/>
              <w:rPr>
                <w:rFonts w:ascii="宋体" w:hAnsi="宋体"/>
                <w:color w:val="000000"/>
                <w:szCs w:val="21"/>
              </w:rPr>
            </w:pPr>
          </w:p>
        </w:tc>
      </w:tr>
      <w:tr w:rsidR="005225E7" w14:paraId="6B1A293E" w14:textId="77777777">
        <w:trPr>
          <w:trHeight w:val="1218"/>
        </w:trPr>
        <w:tc>
          <w:tcPr>
            <w:tcW w:w="628" w:type="dxa"/>
            <w:vAlign w:val="center"/>
          </w:tcPr>
          <w:p w14:paraId="576B110C"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2</w:t>
            </w:r>
          </w:p>
        </w:tc>
        <w:tc>
          <w:tcPr>
            <w:tcW w:w="2244" w:type="dxa"/>
            <w:vAlign w:val="center"/>
          </w:tcPr>
          <w:p w14:paraId="4179E33C" w14:textId="77777777" w:rsidR="005225E7" w:rsidRDefault="000B54FA">
            <w:pPr>
              <w:spacing w:line="480" w:lineRule="auto"/>
              <w:jc w:val="center"/>
              <w:rPr>
                <w:rFonts w:ascii="宋体" w:hAnsi="宋体"/>
                <w:color w:val="000000"/>
                <w:szCs w:val="21"/>
              </w:rPr>
            </w:pPr>
            <w:r>
              <w:rPr>
                <w:rFonts w:ascii="宋体" w:hAnsi="宋体"/>
                <w:color w:val="000000"/>
                <w:szCs w:val="21"/>
              </w:rPr>
              <w:t>工期</w:t>
            </w:r>
          </w:p>
        </w:tc>
        <w:tc>
          <w:tcPr>
            <w:tcW w:w="1451" w:type="dxa"/>
            <w:vAlign w:val="center"/>
          </w:tcPr>
          <w:p w14:paraId="7C0F4185" w14:textId="77777777" w:rsidR="005225E7" w:rsidRDefault="000B54FA">
            <w:pPr>
              <w:spacing w:line="480" w:lineRule="auto"/>
              <w:jc w:val="center"/>
              <w:rPr>
                <w:rFonts w:ascii="宋体" w:hAnsi="宋体"/>
                <w:color w:val="000000"/>
                <w:szCs w:val="21"/>
              </w:rPr>
            </w:pPr>
            <w:r>
              <w:rPr>
                <w:rFonts w:ascii="宋体" w:hAnsi="宋体"/>
                <w:color w:val="000000"/>
                <w:szCs w:val="21"/>
              </w:rPr>
              <w:t>1.1.4.</w:t>
            </w:r>
            <w:r>
              <w:rPr>
                <w:rFonts w:ascii="宋体" w:hAnsi="宋体" w:hint="eastAsia"/>
                <w:color w:val="000000"/>
                <w:szCs w:val="21"/>
              </w:rPr>
              <w:t>3</w:t>
            </w:r>
          </w:p>
        </w:tc>
        <w:tc>
          <w:tcPr>
            <w:tcW w:w="2772" w:type="dxa"/>
            <w:vAlign w:val="center"/>
          </w:tcPr>
          <w:p w14:paraId="70518B84" w14:textId="77777777" w:rsidR="005225E7" w:rsidRDefault="000B54FA">
            <w:pPr>
              <w:spacing w:line="480" w:lineRule="auto"/>
              <w:rPr>
                <w:rFonts w:ascii="宋体" w:hAnsi="宋体"/>
                <w:color w:val="000000"/>
                <w:szCs w:val="21"/>
              </w:rPr>
            </w:pPr>
            <w:r>
              <w:rPr>
                <w:rFonts w:ascii="宋体" w:hAnsi="宋体" w:hint="eastAsia"/>
                <w:color w:val="000000"/>
                <w:szCs w:val="21"/>
              </w:rPr>
              <w:t>工期</w:t>
            </w:r>
            <w:r>
              <w:rPr>
                <w:rFonts w:ascii="宋体" w:hAnsi="宋体" w:hint="eastAsia"/>
                <w:color w:val="000000"/>
                <w:szCs w:val="21"/>
                <w:u w:val="single"/>
              </w:rPr>
              <w:t xml:space="preserve">       </w:t>
            </w:r>
            <w:r>
              <w:rPr>
                <w:rFonts w:ascii="宋体" w:hAnsi="宋体" w:hint="eastAsia"/>
                <w:color w:val="000000"/>
                <w:szCs w:val="21"/>
              </w:rPr>
              <w:t>（</w:t>
            </w:r>
            <w:proofErr w:type="gramStart"/>
            <w:r>
              <w:rPr>
                <w:rFonts w:ascii="宋体" w:hAnsi="宋体" w:hint="eastAsia"/>
                <w:color w:val="000000"/>
                <w:szCs w:val="21"/>
              </w:rPr>
              <w:t>日历天</w:t>
            </w:r>
            <w:proofErr w:type="gramEnd"/>
            <w:r>
              <w:rPr>
                <w:rFonts w:ascii="宋体" w:hAnsi="宋体" w:hint="eastAsia"/>
                <w:color w:val="000000"/>
                <w:szCs w:val="21"/>
              </w:rPr>
              <w:t>/月）；其中各关键节点的工期：</w:t>
            </w:r>
            <w:r>
              <w:rPr>
                <w:rFonts w:ascii="宋体" w:hAnsi="宋体"/>
                <w:color w:val="000000"/>
                <w:szCs w:val="21"/>
                <w:u w:val="single"/>
              </w:rPr>
              <w:t xml:space="preserve">        </w:t>
            </w:r>
            <w:r>
              <w:rPr>
                <w:rFonts w:ascii="宋体" w:hAnsi="宋体" w:hint="eastAsia"/>
                <w:color w:val="000000"/>
                <w:szCs w:val="21"/>
              </w:rPr>
              <w:t>。</w:t>
            </w:r>
          </w:p>
        </w:tc>
        <w:tc>
          <w:tcPr>
            <w:tcW w:w="839" w:type="dxa"/>
            <w:vAlign w:val="center"/>
          </w:tcPr>
          <w:p w14:paraId="03623F11" w14:textId="77777777" w:rsidR="005225E7" w:rsidRDefault="005225E7">
            <w:pPr>
              <w:spacing w:line="480" w:lineRule="auto"/>
              <w:jc w:val="center"/>
              <w:rPr>
                <w:rFonts w:ascii="宋体" w:hAnsi="宋体"/>
                <w:color w:val="000000"/>
                <w:szCs w:val="21"/>
              </w:rPr>
            </w:pPr>
          </w:p>
        </w:tc>
      </w:tr>
      <w:tr w:rsidR="005225E7" w14:paraId="71DEF5F7" w14:textId="77777777">
        <w:trPr>
          <w:trHeight w:val="1218"/>
        </w:trPr>
        <w:tc>
          <w:tcPr>
            <w:tcW w:w="628" w:type="dxa"/>
            <w:vAlign w:val="center"/>
          </w:tcPr>
          <w:p w14:paraId="65AD26F5"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3</w:t>
            </w:r>
          </w:p>
        </w:tc>
        <w:tc>
          <w:tcPr>
            <w:tcW w:w="2244" w:type="dxa"/>
            <w:vAlign w:val="center"/>
          </w:tcPr>
          <w:p w14:paraId="3EBC7386" w14:textId="77777777" w:rsidR="005225E7" w:rsidRDefault="000B54FA">
            <w:pPr>
              <w:spacing w:line="480" w:lineRule="auto"/>
              <w:jc w:val="center"/>
              <w:rPr>
                <w:rFonts w:ascii="宋体" w:hAnsi="宋体"/>
                <w:color w:val="000000"/>
                <w:szCs w:val="21"/>
              </w:rPr>
            </w:pPr>
            <w:r>
              <w:rPr>
                <w:rFonts w:ascii="宋体" w:hAnsi="宋体"/>
                <w:color w:val="000000"/>
                <w:szCs w:val="21"/>
              </w:rPr>
              <w:t>缺陷责任期</w:t>
            </w:r>
          </w:p>
          <w:p w14:paraId="5EA8B272"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（工程质量保修期）</w:t>
            </w:r>
          </w:p>
        </w:tc>
        <w:tc>
          <w:tcPr>
            <w:tcW w:w="1451" w:type="dxa"/>
            <w:vAlign w:val="center"/>
          </w:tcPr>
          <w:p w14:paraId="08D2A64B" w14:textId="77777777" w:rsidR="005225E7" w:rsidRDefault="000B54FA">
            <w:pPr>
              <w:spacing w:line="480" w:lineRule="auto"/>
              <w:jc w:val="center"/>
              <w:rPr>
                <w:rFonts w:ascii="宋体" w:hAnsi="宋体"/>
                <w:color w:val="000000"/>
                <w:szCs w:val="21"/>
              </w:rPr>
            </w:pPr>
            <w:r>
              <w:rPr>
                <w:rFonts w:ascii="宋体" w:hAnsi="宋体"/>
                <w:color w:val="000000"/>
                <w:szCs w:val="21"/>
              </w:rPr>
              <w:t>1.1.4.5</w:t>
            </w:r>
          </w:p>
        </w:tc>
        <w:tc>
          <w:tcPr>
            <w:tcW w:w="2772" w:type="dxa"/>
            <w:vAlign w:val="center"/>
          </w:tcPr>
          <w:p w14:paraId="14424DC9"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工程通过合同工程完工</w:t>
            </w:r>
          </w:p>
          <w:p w14:paraId="4EAED6E2"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验收后</w:t>
            </w:r>
            <w:r>
              <w:rPr>
                <w:rFonts w:ascii="宋体" w:hAnsi="宋体" w:hint="eastAsia"/>
                <w:color w:val="000000"/>
                <w:szCs w:val="21"/>
                <w:u w:val="single"/>
              </w:rPr>
              <w:t xml:space="preserve">    </w:t>
            </w:r>
            <w:r>
              <w:rPr>
                <w:rFonts w:ascii="宋体" w:hAnsi="宋体" w:hint="eastAsia"/>
                <w:color w:val="000000"/>
                <w:szCs w:val="21"/>
              </w:rPr>
              <w:t>年</w:t>
            </w:r>
          </w:p>
        </w:tc>
        <w:tc>
          <w:tcPr>
            <w:tcW w:w="839" w:type="dxa"/>
            <w:vAlign w:val="center"/>
          </w:tcPr>
          <w:p w14:paraId="24768527" w14:textId="77777777" w:rsidR="005225E7" w:rsidRDefault="005225E7">
            <w:pPr>
              <w:spacing w:line="480" w:lineRule="auto"/>
              <w:jc w:val="center"/>
              <w:rPr>
                <w:rFonts w:ascii="宋体" w:hAnsi="宋体"/>
                <w:color w:val="000000"/>
                <w:szCs w:val="21"/>
              </w:rPr>
            </w:pPr>
          </w:p>
        </w:tc>
      </w:tr>
      <w:tr w:rsidR="005225E7" w14:paraId="7CFB5890" w14:textId="77777777">
        <w:trPr>
          <w:trHeight w:val="602"/>
        </w:trPr>
        <w:tc>
          <w:tcPr>
            <w:tcW w:w="628" w:type="dxa"/>
            <w:vAlign w:val="center"/>
          </w:tcPr>
          <w:p w14:paraId="118F0BE7"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4</w:t>
            </w:r>
          </w:p>
        </w:tc>
        <w:tc>
          <w:tcPr>
            <w:tcW w:w="2244" w:type="dxa"/>
            <w:vAlign w:val="center"/>
          </w:tcPr>
          <w:p w14:paraId="37C86A78"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逾期完工违约金</w:t>
            </w:r>
          </w:p>
        </w:tc>
        <w:tc>
          <w:tcPr>
            <w:tcW w:w="1451" w:type="dxa"/>
            <w:vAlign w:val="center"/>
          </w:tcPr>
          <w:p w14:paraId="1EA9575C"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11.5</w:t>
            </w:r>
          </w:p>
        </w:tc>
        <w:tc>
          <w:tcPr>
            <w:tcW w:w="2772" w:type="dxa"/>
            <w:vAlign w:val="center"/>
          </w:tcPr>
          <w:p w14:paraId="61892F20" w14:textId="77777777" w:rsidR="005225E7" w:rsidRDefault="000B54FA">
            <w:pPr>
              <w:spacing w:line="480" w:lineRule="auto"/>
              <w:jc w:val="center"/>
              <w:rPr>
                <w:rFonts w:ascii="宋体" w:hAnsi="宋体"/>
                <w:color w:val="000000"/>
                <w:szCs w:val="21"/>
              </w:rPr>
            </w:pPr>
            <w:r>
              <w:rPr>
                <w:rFonts w:ascii="宋体" w:hAnsi="宋体" w:hint="eastAsia"/>
                <w:color w:val="000000"/>
                <w:szCs w:val="21"/>
                <w:u w:val="single"/>
              </w:rPr>
              <w:t xml:space="preserve">      </w:t>
            </w:r>
            <w:r>
              <w:rPr>
                <w:rFonts w:ascii="宋体" w:hAnsi="宋体" w:hint="eastAsia"/>
                <w:color w:val="000000"/>
                <w:szCs w:val="21"/>
              </w:rPr>
              <w:t>元/天</w:t>
            </w:r>
          </w:p>
        </w:tc>
        <w:tc>
          <w:tcPr>
            <w:tcW w:w="839" w:type="dxa"/>
            <w:vAlign w:val="center"/>
          </w:tcPr>
          <w:p w14:paraId="66E1BC22" w14:textId="77777777" w:rsidR="005225E7" w:rsidRDefault="005225E7">
            <w:pPr>
              <w:spacing w:line="480" w:lineRule="auto"/>
              <w:jc w:val="center"/>
              <w:rPr>
                <w:rFonts w:ascii="宋体" w:hAnsi="宋体"/>
                <w:color w:val="000000"/>
                <w:szCs w:val="21"/>
              </w:rPr>
            </w:pPr>
          </w:p>
        </w:tc>
      </w:tr>
      <w:tr w:rsidR="005225E7" w14:paraId="04AFA3EC" w14:textId="77777777">
        <w:trPr>
          <w:trHeight w:val="616"/>
        </w:trPr>
        <w:tc>
          <w:tcPr>
            <w:tcW w:w="628" w:type="dxa"/>
            <w:vAlign w:val="center"/>
          </w:tcPr>
          <w:p w14:paraId="518181F3"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5</w:t>
            </w:r>
          </w:p>
        </w:tc>
        <w:tc>
          <w:tcPr>
            <w:tcW w:w="2244" w:type="dxa"/>
            <w:vAlign w:val="center"/>
          </w:tcPr>
          <w:p w14:paraId="70632802"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逾期完工违约金限额</w:t>
            </w:r>
          </w:p>
        </w:tc>
        <w:tc>
          <w:tcPr>
            <w:tcW w:w="1451" w:type="dxa"/>
            <w:vAlign w:val="center"/>
          </w:tcPr>
          <w:p w14:paraId="2702C1AD"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11.5</w:t>
            </w:r>
          </w:p>
        </w:tc>
        <w:tc>
          <w:tcPr>
            <w:tcW w:w="2772" w:type="dxa"/>
            <w:vAlign w:val="center"/>
          </w:tcPr>
          <w:p w14:paraId="2FCCC185" w14:textId="77777777" w:rsidR="005225E7" w:rsidRDefault="000B54FA">
            <w:pPr>
              <w:spacing w:line="480" w:lineRule="auto"/>
              <w:rPr>
                <w:rFonts w:ascii="宋体" w:hAnsi="宋体"/>
                <w:color w:val="000000"/>
                <w:szCs w:val="21"/>
                <w:u w:val="single"/>
              </w:rPr>
            </w:pPr>
            <w:r>
              <w:rPr>
                <w:rFonts w:ascii="宋体" w:hAnsi="宋体" w:hint="eastAsia"/>
                <w:color w:val="000000"/>
                <w:szCs w:val="21"/>
              </w:rPr>
              <w:t>不超过合同总价的</w:t>
            </w:r>
            <w:r>
              <w:rPr>
                <w:rFonts w:ascii="宋体" w:hAnsi="宋体" w:hint="eastAsia"/>
                <w:color w:val="000000"/>
                <w:szCs w:val="21"/>
                <w:u w:val="single"/>
              </w:rPr>
              <w:t xml:space="preserve">      </w:t>
            </w:r>
          </w:p>
        </w:tc>
        <w:tc>
          <w:tcPr>
            <w:tcW w:w="839" w:type="dxa"/>
            <w:vAlign w:val="center"/>
          </w:tcPr>
          <w:p w14:paraId="5D28E395" w14:textId="77777777" w:rsidR="005225E7" w:rsidRDefault="005225E7">
            <w:pPr>
              <w:spacing w:line="480" w:lineRule="auto"/>
              <w:jc w:val="center"/>
              <w:rPr>
                <w:rFonts w:ascii="宋体" w:hAnsi="宋体"/>
                <w:color w:val="000000"/>
                <w:szCs w:val="21"/>
              </w:rPr>
            </w:pPr>
          </w:p>
        </w:tc>
      </w:tr>
      <w:tr w:rsidR="005225E7" w14:paraId="70B9224D" w14:textId="77777777">
        <w:trPr>
          <w:trHeight w:val="616"/>
        </w:trPr>
        <w:tc>
          <w:tcPr>
            <w:tcW w:w="628" w:type="dxa"/>
            <w:vAlign w:val="center"/>
          </w:tcPr>
          <w:p w14:paraId="61305193"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2244" w:type="dxa"/>
            <w:vAlign w:val="center"/>
          </w:tcPr>
          <w:p w14:paraId="15B66120"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1451" w:type="dxa"/>
            <w:vAlign w:val="center"/>
          </w:tcPr>
          <w:p w14:paraId="10B8D19C"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2772" w:type="dxa"/>
            <w:vAlign w:val="center"/>
          </w:tcPr>
          <w:p w14:paraId="1D4DFE01"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839" w:type="dxa"/>
            <w:vAlign w:val="center"/>
          </w:tcPr>
          <w:p w14:paraId="541625E8" w14:textId="77777777" w:rsidR="005225E7" w:rsidRDefault="005225E7">
            <w:pPr>
              <w:spacing w:line="480" w:lineRule="auto"/>
              <w:jc w:val="center"/>
              <w:rPr>
                <w:rFonts w:ascii="宋体" w:hAnsi="宋体"/>
                <w:color w:val="000000"/>
                <w:szCs w:val="21"/>
              </w:rPr>
            </w:pPr>
          </w:p>
        </w:tc>
      </w:tr>
      <w:tr w:rsidR="005225E7" w14:paraId="3B4B888D" w14:textId="77777777">
        <w:trPr>
          <w:trHeight w:val="616"/>
        </w:trPr>
        <w:tc>
          <w:tcPr>
            <w:tcW w:w="628" w:type="dxa"/>
            <w:vAlign w:val="center"/>
          </w:tcPr>
          <w:p w14:paraId="0965C8D4"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2244" w:type="dxa"/>
            <w:vAlign w:val="center"/>
          </w:tcPr>
          <w:p w14:paraId="20D63360"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1451" w:type="dxa"/>
            <w:vAlign w:val="center"/>
          </w:tcPr>
          <w:p w14:paraId="547DB2DB"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2772" w:type="dxa"/>
            <w:vAlign w:val="center"/>
          </w:tcPr>
          <w:p w14:paraId="7543523F" w14:textId="77777777" w:rsidR="005225E7" w:rsidRDefault="000B54FA">
            <w:pPr>
              <w:spacing w:line="480" w:lineRule="auto"/>
              <w:jc w:val="center"/>
              <w:rPr>
                <w:rFonts w:ascii="宋体" w:hAnsi="宋体"/>
                <w:color w:val="000000"/>
                <w:szCs w:val="21"/>
              </w:rPr>
            </w:pPr>
            <w:r>
              <w:rPr>
                <w:rFonts w:ascii="宋体" w:hAnsi="宋体" w:hint="eastAsia"/>
                <w:color w:val="000000"/>
                <w:szCs w:val="21"/>
              </w:rPr>
              <w:t>……</w:t>
            </w:r>
          </w:p>
        </w:tc>
        <w:tc>
          <w:tcPr>
            <w:tcW w:w="839" w:type="dxa"/>
            <w:vAlign w:val="center"/>
          </w:tcPr>
          <w:p w14:paraId="32B74129" w14:textId="77777777" w:rsidR="005225E7" w:rsidRDefault="005225E7">
            <w:pPr>
              <w:spacing w:line="480" w:lineRule="auto"/>
              <w:jc w:val="center"/>
              <w:rPr>
                <w:rFonts w:ascii="宋体" w:hAnsi="宋体"/>
                <w:color w:val="000000"/>
                <w:szCs w:val="21"/>
              </w:rPr>
            </w:pPr>
          </w:p>
        </w:tc>
      </w:tr>
    </w:tbl>
    <w:p w14:paraId="5BC26E13" w14:textId="77777777" w:rsidR="005225E7" w:rsidRDefault="005225E7">
      <w:pPr>
        <w:spacing w:line="500" w:lineRule="exact"/>
        <w:ind w:firstLineChars="1250" w:firstLine="2625"/>
        <w:rPr>
          <w:rFonts w:ascii="宋体" w:hAnsi="宋体"/>
          <w:color w:val="000000"/>
          <w:szCs w:val="21"/>
        </w:rPr>
      </w:pPr>
    </w:p>
    <w:p w14:paraId="4D05BB79" w14:textId="77777777" w:rsidR="005225E7" w:rsidRDefault="000B54FA">
      <w:pPr>
        <w:spacing w:line="500" w:lineRule="exact"/>
        <w:ind w:firstLineChars="1650" w:firstLine="3465"/>
        <w:jc w:val="right"/>
        <w:rPr>
          <w:rFonts w:ascii="宋体" w:hAnsi="宋体"/>
          <w:color w:val="000000"/>
          <w:szCs w:val="21"/>
        </w:rPr>
      </w:pPr>
      <w:r>
        <w:rPr>
          <w:rFonts w:ascii="宋体" w:hAnsi="宋体"/>
          <w:color w:val="000000"/>
          <w:szCs w:val="21"/>
        </w:rPr>
        <w:t>投 标 人：</w:t>
      </w:r>
      <w:r>
        <w:rPr>
          <w:rFonts w:ascii="宋体" w:hAnsi="宋体"/>
          <w:color w:val="000000"/>
          <w:szCs w:val="21"/>
          <w:u w:val="single"/>
        </w:rPr>
        <w:t xml:space="preserve">                      </w:t>
      </w:r>
      <w:r>
        <w:rPr>
          <w:rFonts w:ascii="宋体" w:hAnsi="宋体"/>
          <w:color w:val="000000"/>
          <w:szCs w:val="21"/>
        </w:rPr>
        <w:t>（盖单位</w:t>
      </w:r>
      <w:r>
        <w:rPr>
          <w:rFonts w:ascii="宋体" w:hAnsi="宋体" w:hint="eastAsia"/>
          <w:color w:val="000000"/>
          <w:szCs w:val="21"/>
        </w:rPr>
        <w:t>电子</w:t>
      </w:r>
      <w:r>
        <w:rPr>
          <w:rFonts w:ascii="宋体" w:hAnsi="宋体"/>
          <w:color w:val="000000"/>
          <w:szCs w:val="21"/>
        </w:rPr>
        <w:t>章）</w:t>
      </w:r>
    </w:p>
    <w:p w14:paraId="6FF5F25C" w14:textId="77777777" w:rsidR="005225E7" w:rsidRDefault="005225E7">
      <w:pPr>
        <w:spacing w:line="500" w:lineRule="exact"/>
        <w:ind w:firstLineChars="950" w:firstLine="2670"/>
        <w:rPr>
          <w:rFonts w:ascii="宋体" w:hAnsi="宋体"/>
          <w:b/>
          <w:color w:val="000000"/>
          <w:sz w:val="28"/>
          <w:szCs w:val="28"/>
        </w:rPr>
      </w:pPr>
    </w:p>
    <w:p w14:paraId="495FB8B8" w14:textId="77777777" w:rsidR="005225E7" w:rsidRDefault="000B54FA">
      <w:pPr>
        <w:pStyle w:val="2"/>
        <w:jc w:val="center"/>
        <w:rPr>
          <w:rFonts w:ascii="宋体" w:eastAsia="宋体" w:hAnsi="宋体"/>
          <w:color w:val="000000"/>
          <w:sz w:val="28"/>
          <w:szCs w:val="28"/>
        </w:rPr>
      </w:pPr>
      <w:r>
        <w:rPr>
          <w:rFonts w:ascii="宋体" w:eastAsia="宋体" w:hAnsi="宋体"/>
          <w:b w:val="0"/>
          <w:color w:val="000000"/>
          <w:sz w:val="28"/>
          <w:szCs w:val="28"/>
        </w:rPr>
        <w:br w:type="page"/>
      </w:r>
      <w:bookmarkStart w:id="5477" w:name="_Toc486423041"/>
      <w:r>
        <w:rPr>
          <w:rFonts w:ascii="宋体" w:eastAsia="宋体" w:hAnsi="宋体"/>
          <w:color w:val="000000"/>
          <w:sz w:val="28"/>
          <w:szCs w:val="28"/>
        </w:rPr>
        <w:lastRenderedPageBreak/>
        <w:t>二、</w:t>
      </w:r>
      <w:r>
        <w:rPr>
          <w:rFonts w:ascii="宋体" w:eastAsia="宋体" w:hAnsi="宋体" w:hint="eastAsia"/>
          <w:color w:val="000000"/>
          <w:sz w:val="28"/>
          <w:szCs w:val="28"/>
        </w:rPr>
        <w:t>已标价工程量清单</w:t>
      </w:r>
      <w:bookmarkEnd w:id="5477"/>
    </w:p>
    <w:p w14:paraId="783E4A13" w14:textId="77777777" w:rsidR="005225E7" w:rsidRDefault="000B54FA">
      <w:pPr>
        <w:pStyle w:val="378020"/>
        <w:numPr>
          <w:ilvl w:val="0"/>
          <w:numId w:val="0"/>
        </w:numPr>
        <w:ind w:left="720"/>
        <w:rPr>
          <w:rFonts w:eastAsia="宋体"/>
          <w:color w:val="000000"/>
        </w:rPr>
      </w:pPr>
      <w:r>
        <w:rPr>
          <w:rFonts w:eastAsia="宋体" w:hint="eastAsia"/>
          <w:color w:val="000000"/>
        </w:rPr>
        <w:t>（一）工程项目总价表</w:t>
      </w:r>
    </w:p>
    <w:p w14:paraId="08ACB5F0" w14:textId="77777777" w:rsidR="005225E7" w:rsidRDefault="005225E7">
      <w:pPr>
        <w:rPr>
          <w:rFonts w:ascii="宋体" w:hAnsi="宋体"/>
          <w:color w:val="000000"/>
        </w:rPr>
      </w:pPr>
    </w:p>
    <w:p w14:paraId="64CC758D" w14:textId="77777777" w:rsidR="005225E7" w:rsidRDefault="000B54FA">
      <w:pPr>
        <w:jc w:val="center"/>
        <w:rPr>
          <w:rFonts w:ascii="宋体" w:hAnsi="宋体"/>
          <w:b/>
          <w:color w:val="000000"/>
          <w:sz w:val="24"/>
        </w:rPr>
      </w:pPr>
      <w:r>
        <w:rPr>
          <w:rFonts w:ascii="宋体" w:hAnsi="宋体" w:hint="eastAsia"/>
          <w:b/>
          <w:color w:val="000000"/>
          <w:sz w:val="24"/>
        </w:rPr>
        <w:t>工程项目总价表（格式）</w:t>
      </w:r>
    </w:p>
    <w:p w14:paraId="12C6995D" w14:textId="77777777" w:rsidR="005225E7" w:rsidRDefault="000B54FA">
      <w:pPr>
        <w:ind w:leftChars="1" w:left="1132" w:hangingChars="471" w:hanging="1130"/>
        <w:rPr>
          <w:rFonts w:ascii="宋体" w:hAnsi="宋体"/>
          <w:color w:val="000000"/>
          <w:sz w:val="24"/>
          <w:u w:val="single"/>
        </w:rPr>
      </w:pPr>
      <w:r>
        <w:rPr>
          <w:rFonts w:ascii="宋体" w:hAnsi="宋体" w:hint="eastAsia"/>
          <w:color w:val="000000"/>
          <w:sz w:val="24"/>
        </w:rPr>
        <w:t>项目名称：</w:t>
      </w:r>
      <w:r>
        <w:rPr>
          <w:rFonts w:ascii="宋体" w:hAnsi="宋体" w:hint="eastAsia"/>
          <w:color w:val="000000"/>
          <w:sz w:val="24"/>
          <w:u w:val="single"/>
        </w:rPr>
        <w:t xml:space="preserve">                       </w:t>
      </w:r>
      <w:r>
        <w:rPr>
          <w:rFonts w:ascii="宋体" w:hAnsi="宋体"/>
          <w:color w:val="000000"/>
          <w:sz w:val="24"/>
          <w:u w:val="single"/>
        </w:rPr>
        <w:t xml:space="preserve"> </w:t>
      </w:r>
      <w:r>
        <w:rPr>
          <w:rFonts w:ascii="宋体" w:hAnsi="宋体" w:hint="eastAsia"/>
          <w:color w:val="000000"/>
          <w:sz w:val="24"/>
        </w:rPr>
        <w:t>标段</w:t>
      </w:r>
      <w:r>
        <w:rPr>
          <w:rFonts w:ascii="宋体" w:hAnsi="宋体" w:hint="eastAsia"/>
          <w:color w:val="000000"/>
          <w:sz w:val="24"/>
          <w:u w:val="single"/>
        </w:rPr>
        <w:t xml:space="preserve">       </w:t>
      </w:r>
      <w:r>
        <w:rPr>
          <w:rFonts w:ascii="宋体" w:hAnsi="宋体"/>
          <w:color w:val="000000"/>
          <w:sz w:val="24"/>
          <w:u w:val="single"/>
        </w:rPr>
        <w:t xml:space="preserve">       </w:t>
      </w:r>
    </w:p>
    <w:tbl>
      <w:tblPr>
        <w:tblW w:w="6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3059"/>
        <w:gridCol w:w="1383"/>
        <w:gridCol w:w="1417"/>
        <w:gridCol w:w="10"/>
      </w:tblGrid>
      <w:tr w:rsidR="005225E7" w14:paraId="7948C03B" w14:textId="77777777">
        <w:trPr>
          <w:trHeight w:val="562"/>
        </w:trPr>
        <w:tc>
          <w:tcPr>
            <w:tcW w:w="1053" w:type="dxa"/>
            <w:vAlign w:val="center"/>
          </w:tcPr>
          <w:p w14:paraId="67F630EA" w14:textId="77777777" w:rsidR="005225E7" w:rsidRDefault="000B54FA">
            <w:pPr>
              <w:spacing w:after="120"/>
              <w:jc w:val="center"/>
              <w:rPr>
                <w:rFonts w:ascii="宋体" w:hAnsi="宋体"/>
                <w:color w:val="000000"/>
                <w:szCs w:val="21"/>
              </w:rPr>
            </w:pPr>
            <w:r>
              <w:rPr>
                <w:rFonts w:ascii="宋体" w:hAnsi="宋体" w:hint="eastAsia"/>
                <w:color w:val="000000"/>
                <w:szCs w:val="21"/>
              </w:rPr>
              <w:t>编号</w:t>
            </w:r>
          </w:p>
        </w:tc>
        <w:tc>
          <w:tcPr>
            <w:tcW w:w="3059" w:type="dxa"/>
            <w:vAlign w:val="center"/>
          </w:tcPr>
          <w:p w14:paraId="6ABF80AF" w14:textId="77777777" w:rsidR="005225E7" w:rsidRDefault="000B54FA">
            <w:pPr>
              <w:spacing w:after="120"/>
              <w:ind w:leftChars="200" w:left="420"/>
              <w:jc w:val="center"/>
              <w:rPr>
                <w:rFonts w:ascii="宋体" w:hAnsi="宋体"/>
                <w:color w:val="000000"/>
                <w:szCs w:val="21"/>
              </w:rPr>
            </w:pPr>
            <w:r>
              <w:rPr>
                <w:rFonts w:ascii="宋体" w:hAnsi="宋体" w:hint="eastAsia"/>
                <w:color w:val="000000"/>
                <w:szCs w:val="21"/>
              </w:rPr>
              <w:t>项目</w:t>
            </w:r>
            <w:r>
              <w:rPr>
                <w:rFonts w:ascii="宋体" w:hAnsi="宋体"/>
                <w:color w:val="000000"/>
                <w:szCs w:val="21"/>
              </w:rPr>
              <w:t>名称</w:t>
            </w:r>
          </w:p>
        </w:tc>
        <w:tc>
          <w:tcPr>
            <w:tcW w:w="1383" w:type="dxa"/>
            <w:vAlign w:val="center"/>
          </w:tcPr>
          <w:p w14:paraId="4FB8A732" w14:textId="77777777" w:rsidR="005225E7" w:rsidRDefault="000B54FA">
            <w:pPr>
              <w:spacing w:after="120"/>
              <w:jc w:val="center"/>
              <w:rPr>
                <w:rFonts w:ascii="宋体" w:hAnsi="宋体"/>
                <w:color w:val="000000"/>
                <w:szCs w:val="21"/>
              </w:rPr>
            </w:pPr>
            <w:r>
              <w:rPr>
                <w:rFonts w:ascii="宋体" w:hAnsi="宋体" w:cs="宋体" w:hint="eastAsia"/>
                <w:color w:val="000000"/>
                <w:kern w:val="0"/>
                <w:szCs w:val="21"/>
              </w:rPr>
              <w:t>金额(元)</w:t>
            </w:r>
          </w:p>
        </w:tc>
        <w:tc>
          <w:tcPr>
            <w:tcW w:w="1427" w:type="dxa"/>
            <w:gridSpan w:val="2"/>
            <w:vAlign w:val="center"/>
          </w:tcPr>
          <w:p w14:paraId="79F2F909" w14:textId="77777777" w:rsidR="005225E7" w:rsidRDefault="000B54FA">
            <w:pPr>
              <w:spacing w:after="120"/>
              <w:jc w:val="center"/>
              <w:rPr>
                <w:rFonts w:ascii="宋体" w:hAnsi="宋体"/>
                <w:color w:val="000000"/>
                <w:szCs w:val="21"/>
              </w:rPr>
            </w:pPr>
            <w:r>
              <w:rPr>
                <w:rFonts w:ascii="宋体" w:hAnsi="宋体" w:hint="eastAsia"/>
                <w:color w:val="000000"/>
                <w:szCs w:val="21"/>
              </w:rPr>
              <w:t>备 注</w:t>
            </w:r>
          </w:p>
        </w:tc>
      </w:tr>
      <w:tr w:rsidR="005225E7" w14:paraId="68EFE043" w14:textId="77777777">
        <w:trPr>
          <w:trHeight w:val="227"/>
        </w:trPr>
        <w:tc>
          <w:tcPr>
            <w:tcW w:w="1053" w:type="dxa"/>
            <w:vAlign w:val="center"/>
          </w:tcPr>
          <w:p w14:paraId="7703A246" w14:textId="77777777" w:rsidR="005225E7" w:rsidRDefault="005225E7">
            <w:pPr>
              <w:jc w:val="center"/>
              <w:rPr>
                <w:rFonts w:ascii="宋体" w:hAnsi="宋体" w:cs="Calibri Light"/>
                <w:color w:val="000000"/>
                <w:kern w:val="0"/>
                <w:sz w:val="20"/>
                <w:szCs w:val="20"/>
              </w:rPr>
            </w:pPr>
          </w:p>
        </w:tc>
        <w:tc>
          <w:tcPr>
            <w:tcW w:w="3059" w:type="dxa"/>
            <w:vAlign w:val="center"/>
          </w:tcPr>
          <w:p w14:paraId="61754798" w14:textId="77777777" w:rsidR="005225E7" w:rsidRDefault="005225E7">
            <w:pPr>
              <w:rPr>
                <w:rFonts w:ascii="宋体" w:hAnsi="宋体" w:cs="Calibri Light"/>
                <w:color w:val="000000"/>
                <w:kern w:val="0"/>
                <w:sz w:val="20"/>
                <w:szCs w:val="20"/>
              </w:rPr>
            </w:pPr>
          </w:p>
        </w:tc>
        <w:tc>
          <w:tcPr>
            <w:tcW w:w="1383" w:type="dxa"/>
          </w:tcPr>
          <w:p w14:paraId="6B488F46" w14:textId="77777777" w:rsidR="005225E7" w:rsidRDefault="005225E7">
            <w:pPr>
              <w:spacing w:after="120"/>
              <w:ind w:leftChars="200" w:left="420"/>
              <w:jc w:val="center"/>
              <w:rPr>
                <w:rFonts w:ascii="宋体" w:hAnsi="宋体"/>
                <w:color w:val="000000"/>
                <w:szCs w:val="21"/>
              </w:rPr>
            </w:pPr>
          </w:p>
        </w:tc>
        <w:tc>
          <w:tcPr>
            <w:tcW w:w="1427" w:type="dxa"/>
            <w:gridSpan w:val="2"/>
          </w:tcPr>
          <w:p w14:paraId="59AD5056" w14:textId="77777777" w:rsidR="005225E7" w:rsidRDefault="005225E7">
            <w:pPr>
              <w:spacing w:after="120"/>
              <w:ind w:leftChars="200" w:left="420"/>
              <w:jc w:val="center"/>
              <w:rPr>
                <w:rFonts w:ascii="宋体" w:hAnsi="宋体"/>
                <w:color w:val="000000"/>
                <w:szCs w:val="21"/>
              </w:rPr>
            </w:pPr>
          </w:p>
        </w:tc>
      </w:tr>
      <w:tr w:rsidR="005225E7" w14:paraId="3D81257F" w14:textId="77777777">
        <w:trPr>
          <w:trHeight w:val="227"/>
        </w:trPr>
        <w:tc>
          <w:tcPr>
            <w:tcW w:w="1053" w:type="dxa"/>
            <w:vAlign w:val="center"/>
          </w:tcPr>
          <w:p w14:paraId="557B4F31" w14:textId="77777777" w:rsidR="005225E7" w:rsidRDefault="005225E7">
            <w:pPr>
              <w:jc w:val="center"/>
              <w:rPr>
                <w:rFonts w:ascii="宋体" w:hAnsi="宋体" w:cs="Calibri Light"/>
                <w:color w:val="000000"/>
                <w:kern w:val="0"/>
                <w:sz w:val="20"/>
                <w:szCs w:val="20"/>
              </w:rPr>
            </w:pPr>
          </w:p>
        </w:tc>
        <w:tc>
          <w:tcPr>
            <w:tcW w:w="3059" w:type="dxa"/>
            <w:vAlign w:val="center"/>
          </w:tcPr>
          <w:p w14:paraId="7699F75E" w14:textId="77777777" w:rsidR="005225E7" w:rsidRDefault="005225E7">
            <w:pPr>
              <w:rPr>
                <w:rFonts w:ascii="宋体" w:hAnsi="宋体" w:cs="Calibri Light"/>
                <w:color w:val="000000"/>
                <w:kern w:val="0"/>
                <w:sz w:val="20"/>
                <w:szCs w:val="20"/>
              </w:rPr>
            </w:pPr>
          </w:p>
        </w:tc>
        <w:tc>
          <w:tcPr>
            <w:tcW w:w="1383" w:type="dxa"/>
          </w:tcPr>
          <w:p w14:paraId="0BB3D8EC" w14:textId="77777777" w:rsidR="005225E7" w:rsidRDefault="005225E7">
            <w:pPr>
              <w:spacing w:after="120"/>
              <w:ind w:leftChars="200" w:left="420"/>
              <w:jc w:val="center"/>
              <w:rPr>
                <w:rFonts w:ascii="宋体" w:hAnsi="宋体"/>
                <w:color w:val="000000"/>
                <w:szCs w:val="21"/>
              </w:rPr>
            </w:pPr>
          </w:p>
        </w:tc>
        <w:tc>
          <w:tcPr>
            <w:tcW w:w="1427" w:type="dxa"/>
            <w:gridSpan w:val="2"/>
          </w:tcPr>
          <w:p w14:paraId="0D958E4F" w14:textId="77777777" w:rsidR="005225E7" w:rsidRDefault="005225E7">
            <w:pPr>
              <w:spacing w:after="120"/>
              <w:ind w:leftChars="200" w:left="420"/>
              <w:jc w:val="center"/>
              <w:rPr>
                <w:rFonts w:ascii="宋体" w:hAnsi="宋体"/>
                <w:color w:val="000000"/>
                <w:szCs w:val="21"/>
              </w:rPr>
            </w:pPr>
          </w:p>
        </w:tc>
      </w:tr>
      <w:tr w:rsidR="005225E7" w14:paraId="017D38F9" w14:textId="77777777">
        <w:trPr>
          <w:trHeight w:val="227"/>
        </w:trPr>
        <w:tc>
          <w:tcPr>
            <w:tcW w:w="1053" w:type="dxa"/>
            <w:vAlign w:val="center"/>
          </w:tcPr>
          <w:p w14:paraId="1E8846D7" w14:textId="77777777" w:rsidR="005225E7" w:rsidRDefault="005225E7">
            <w:pPr>
              <w:jc w:val="center"/>
              <w:rPr>
                <w:rFonts w:ascii="宋体" w:hAnsi="宋体" w:cs="Calibri Light"/>
                <w:color w:val="000000"/>
                <w:kern w:val="0"/>
                <w:sz w:val="20"/>
                <w:szCs w:val="20"/>
              </w:rPr>
            </w:pPr>
          </w:p>
        </w:tc>
        <w:tc>
          <w:tcPr>
            <w:tcW w:w="3059" w:type="dxa"/>
            <w:vAlign w:val="center"/>
          </w:tcPr>
          <w:p w14:paraId="6D126771" w14:textId="77777777" w:rsidR="005225E7" w:rsidRDefault="005225E7">
            <w:pPr>
              <w:rPr>
                <w:rFonts w:ascii="宋体" w:hAnsi="宋体" w:cs="Calibri Light"/>
                <w:color w:val="000000"/>
                <w:kern w:val="0"/>
                <w:sz w:val="20"/>
                <w:szCs w:val="20"/>
              </w:rPr>
            </w:pPr>
          </w:p>
        </w:tc>
        <w:tc>
          <w:tcPr>
            <w:tcW w:w="1383" w:type="dxa"/>
          </w:tcPr>
          <w:p w14:paraId="761742DF" w14:textId="77777777" w:rsidR="005225E7" w:rsidRDefault="005225E7">
            <w:pPr>
              <w:spacing w:after="120"/>
              <w:ind w:leftChars="200" w:left="420"/>
              <w:jc w:val="center"/>
              <w:rPr>
                <w:rFonts w:ascii="宋体" w:hAnsi="宋体"/>
                <w:color w:val="000000"/>
                <w:szCs w:val="21"/>
              </w:rPr>
            </w:pPr>
          </w:p>
        </w:tc>
        <w:tc>
          <w:tcPr>
            <w:tcW w:w="1427" w:type="dxa"/>
            <w:gridSpan w:val="2"/>
          </w:tcPr>
          <w:p w14:paraId="756D69B5" w14:textId="77777777" w:rsidR="005225E7" w:rsidRDefault="005225E7">
            <w:pPr>
              <w:spacing w:after="120"/>
              <w:ind w:leftChars="200" w:left="420"/>
              <w:jc w:val="center"/>
              <w:rPr>
                <w:rFonts w:ascii="宋体" w:hAnsi="宋体"/>
                <w:color w:val="000000"/>
                <w:szCs w:val="21"/>
              </w:rPr>
            </w:pPr>
          </w:p>
        </w:tc>
      </w:tr>
      <w:tr w:rsidR="005225E7" w14:paraId="7F4B0781" w14:textId="77777777">
        <w:trPr>
          <w:trHeight w:val="227"/>
        </w:trPr>
        <w:tc>
          <w:tcPr>
            <w:tcW w:w="1053" w:type="dxa"/>
            <w:vAlign w:val="center"/>
          </w:tcPr>
          <w:p w14:paraId="3BFF5172" w14:textId="77777777" w:rsidR="005225E7" w:rsidRDefault="005225E7">
            <w:pPr>
              <w:jc w:val="center"/>
              <w:rPr>
                <w:rFonts w:ascii="宋体" w:hAnsi="宋体" w:cs="Calibri Light"/>
                <w:color w:val="000000"/>
                <w:kern w:val="0"/>
                <w:sz w:val="20"/>
                <w:szCs w:val="20"/>
              </w:rPr>
            </w:pPr>
          </w:p>
        </w:tc>
        <w:tc>
          <w:tcPr>
            <w:tcW w:w="3059" w:type="dxa"/>
            <w:vAlign w:val="center"/>
          </w:tcPr>
          <w:p w14:paraId="4CE4439A" w14:textId="77777777" w:rsidR="005225E7" w:rsidRDefault="005225E7">
            <w:pPr>
              <w:rPr>
                <w:rFonts w:ascii="宋体" w:hAnsi="宋体" w:cs="Calibri Light"/>
                <w:color w:val="000000"/>
                <w:kern w:val="0"/>
                <w:sz w:val="20"/>
                <w:szCs w:val="20"/>
              </w:rPr>
            </w:pPr>
          </w:p>
        </w:tc>
        <w:tc>
          <w:tcPr>
            <w:tcW w:w="1383" w:type="dxa"/>
          </w:tcPr>
          <w:p w14:paraId="6C02514C" w14:textId="77777777" w:rsidR="005225E7" w:rsidRDefault="005225E7">
            <w:pPr>
              <w:spacing w:after="120"/>
              <w:ind w:leftChars="200" w:left="420"/>
              <w:jc w:val="center"/>
              <w:rPr>
                <w:rFonts w:ascii="宋体" w:hAnsi="宋体"/>
                <w:color w:val="000000"/>
                <w:szCs w:val="21"/>
              </w:rPr>
            </w:pPr>
          </w:p>
        </w:tc>
        <w:tc>
          <w:tcPr>
            <w:tcW w:w="1427" w:type="dxa"/>
            <w:gridSpan w:val="2"/>
          </w:tcPr>
          <w:p w14:paraId="2FF5AF18" w14:textId="77777777" w:rsidR="005225E7" w:rsidRDefault="005225E7">
            <w:pPr>
              <w:spacing w:after="120"/>
              <w:ind w:leftChars="200" w:left="420"/>
              <w:jc w:val="center"/>
              <w:rPr>
                <w:rFonts w:ascii="宋体" w:hAnsi="宋体"/>
                <w:color w:val="000000"/>
                <w:szCs w:val="21"/>
              </w:rPr>
            </w:pPr>
          </w:p>
        </w:tc>
      </w:tr>
      <w:tr w:rsidR="005225E7" w14:paraId="2CC053DA" w14:textId="77777777">
        <w:trPr>
          <w:trHeight w:val="227"/>
        </w:trPr>
        <w:tc>
          <w:tcPr>
            <w:tcW w:w="1053" w:type="dxa"/>
            <w:vAlign w:val="center"/>
          </w:tcPr>
          <w:p w14:paraId="7C6BCD41" w14:textId="77777777" w:rsidR="005225E7" w:rsidRDefault="005225E7">
            <w:pPr>
              <w:jc w:val="center"/>
              <w:rPr>
                <w:rFonts w:ascii="宋体" w:hAnsi="宋体" w:cs="Calibri Light"/>
                <w:color w:val="000000"/>
                <w:kern w:val="0"/>
                <w:sz w:val="20"/>
                <w:szCs w:val="20"/>
              </w:rPr>
            </w:pPr>
          </w:p>
        </w:tc>
        <w:tc>
          <w:tcPr>
            <w:tcW w:w="3059" w:type="dxa"/>
            <w:vAlign w:val="center"/>
          </w:tcPr>
          <w:p w14:paraId="4EAE3E4F" w14:textId="77777777" w:rsidR="005225E7" w:rsidRDefault="005225E7">
            <w:pPr>
              <w:rPr>
                <w:rFonts w:ascii="宋体" w:hAnsi="宋体" w:cs="Calibri Light"/>
                <w:color w:val="000000"/>
                <w:kern w:val="0"/>
                <w:sz w:val="20"/>
                <w:szCs w:val="20"/>
              </w:rPr>
            </w:pPr>
          </w:p>
        </w:tc>
        <w:tc>
          <w:tcPr>
            <w:tcW w:w="1383" w:type="dxa"/>
          </w:tcPr>
          <w:p w14:paraId="0D9934BE" w14:textId="77777777" w:rsidR="005225E7" w:rsidRDefault="005225E7">
            <w:pPr>
              <w:spacing w:after="120"/>
              <w:ind w:leftChars="200" w:left="420"/>
              <w:jc w:val="center"/>
              <w:rPr>
                <w:rFonts w:ascii="宋体" w:hAnsi="宋体"/>
                <w:color w:val="000000"/>
                <w:szCs w:val="21"/>
              </w:rPr>
            </w:pPr>
          </w:p>
        </w:tc>
        <w:tc>
          <w:tcPr>
            <w:tcW w:w="1427" w:type="dxa"/>
            <w:gridSpan w:val="2"/>
          </w:tcPr>
          <w:p w14:paraId="498920E9" w14:textId="77777777" w:rsidR="005225E7" w:rsidRDefault="005225E7">
            <w:pPr>
              <w:spacing w:after="120"/>
              <w:ind w:leftChars="200" w:left="420"/>
              <w:jc w:val="center"/>
              <w:rPr>
                <w:rFonts w:ascii="宋体" w:hAnsi="宋体"/>
                <w:color w:val="000000"/>
                <w:szCs w:val="21"/>
              </w:rPr>
            </w:pPr>
          </w:p>
        </w:tc>
      </w:tr>
      <w:tr w:rsidR="005225E7" w14:paraId="14DE0693" w14:textId="77777777">
        <w:trPr>
          <w:trHeight w:val="227"/>
        </w:trPr>
        <w:tc>
          <w:tcPr>
            <w:tcW w:w="1053" w:type="dxa"/>
            <w:vAlign w:val="center"/>
          </w:tcPr>
          <w:p w14:paraId="695D976D" w14:textId="77777777" w:rsidR="005225E7" w:rsidRDefault="005225E7">
            <w:pPr>
              <w:jc w:val="center"/>
              <w:rPr>
                <w:rFonts w:ascii="宋体" w:hAnsi="宋体" w:cs="Calibri Light"/>
                <w:color w:val="000000"/>
                <w:kern w:val="0"/>
                <w:sz w:val="20"/>
                <w:szCs w:val="20"/>
              </w:rPr>
            </w:pPr>
          </w:p>
        </w:tc>
        <w:tc>
          <w:tcPr>
            <w:tcW w:w="3059" w:type="dxa"/>
            <w:vAlign w:val="center"/>
          </w:tcPr>
          <w:p w14:paraId="46872A82" w14:textId="77777777" w:rsidR="005225E7" w:rsidRDefault="005225E7">
            <w:pPr>
              <w:rPr>
                <w:rFonts w:ascii="宋体" w:hAnsi="宋体" w:cs="Calibri Light"/>
                <w:color w:val="000000"/>
                <w:kern w:val="0"/>
                <w:sz w:val="20"/>
                <w:szCs w:val="20"/>
              </w:rPr>
            </w:pPr>
          </w:p>
        </w:tc>
        <w:tc>
          <w:tcPr>
            <w:tcW w:w="1383" w:type="dxa"/>
          </w:tcPr>
          <w:p w14:paraId="4A768502" w14:textId="77777777" w:rsidR="005225E7" w:rsidRDefault="005225E7">
            <w:pPr>
              <w:spacing w:after="120"/>
              <w:ind w:leftChars="200" w:left="420"/>
              <w:jc w:val="center"/>
              <w:rPr>
                <w:rFonts w:ascii="宋体" w:hAnsi="宋体"/>
                <w:color w:val="000000"/>
                <w:szCs w:val="21"/>
              </w:rPr>
            </w:pPr>
          </w:p>
        </w:tc>
        <w:tc>
          <w:tcPr>
            <w:tcW w:w="1427" w:type="dxa"/>
            <w:gridSpan w:val="2"/>
          </w:tcPr>
          <w:p w14:paraId="3FD97804" w14:textId="77777777" w:rsidR="005225E7" w:rsidRDefault="005225E7">
            <w:pPr>
              <w:spacing w:after="120"/>
              <w:ind w:leftChars="200" w:left="420"/>
              <w:jc w:val="center"/>
              <w:rPr>
                <w:rFonts w:ascii="宋体" w:hAnsi="宋体"/>
                <w:color w:val="000000"/>
                <w:szCs w:val="21"/>
              </w:rPr>
            </w:pPr>
          </w:p>
        </w:tc>
      </w:tr>
      <w:tr w:rsidR="005225E7" w14:paraId="26070656" w14:textId="77777777">
        <w:trPr>
          <w:trHeight w:val="227"/>
        </w:trPr>
        <w:tc>
          <w:tcPr>
            <w:tcW w:w="1053" w:type="dxa"/>
            <w:vAlign w:val="center"/>
          </w:tcPr>
          <w:p w14:paraId="24AEF611" w14:textId="77777777" w:rsidR="005225E7" w:rsidRDefault="005225E7">
            <w:pPr>
              <w:jc w:val="center"/>
              <w:rPr>
                <w:rFonts w:ascii="宋体" w:hAnsi="宋体" w:cs="Calibri Light"/>
                <w:color w:val="000000"/>
                <w:kern w:val="0"/>
                <w:sz w:val="20"/>
                <w:szCs w:val="20"/>
              </w:rPr>
            </w:pPr>
          </w:p>
        </w:tc>
        <w:tc>
          <w:tcPr>
            <w:tcW w:w="3059" w:type="dxa"/>
            <w:vAlign w:val="center"/>
          </w:tcPr>
          <w:p w14:paraId="6722BAA6" w14:textId="77777777" w:rsidR="005225E7" w:rsidRDefault="000B54FA">
            <w:pPr>
              <w:jc w:val="center"/>
              <w:rPr>
                <w:rFonts w:ascii="宋体" w:hAnsi="宋体" w:cs="Calibri Light"/>
                <w:color w:val="000000"/>
                <w:kern w:val="0"/>
                <w:sz w:val="20"/>
                <w:szCs w:val="20"/>
              </w:rPr>
            </w:pPr>
            <w:r>
              <w:rPr>
                <w:rFonts w:ascii="宋体" w:hAnsi="宋体" w:cs="宋体" w:hint="eastAsia"/>
                <w:bCs/>
                <w:color w:val="000000"/>
                <w:kern w:val="0"/>
                <w:sz w:val="20"/>
                <w:szCs w:val="20"/>
              </w:rPr>
              <w:t>小      计（</w:t>
            </w:r>
            <w:r>
              <w:rPr>
                <w:rFonts w:ascii="宋体" w:hAnsi="宋体" w:cs="宋体"/>
                <w:bCs/>
                <w:color w:val="000000"/>
                <w:kern w:val="0"/>
                <w:sz w:val="20"/>
                <w:szCs w:val="20"/>
              </w:rPr>
              <w:t>B）</w:t>
            </w:r>
          </w:p>
        </w:tc>
        <w:tc>
          <w:tcPr>
            <w:tcW w:w="1383" w:type="dxa"/>
          </w:tcPr>
          <w:p w14:paraId="3A5F4F4B" w14:textId="77777777" w:rsidR="005225E7" w:rsidRDefault="005225E7">
            <w:pPr>
              <w:spacing w:after="120"/>
              <w:ind w:leftChars="200" w:left="420"/>
              <w:jc w:val="center"/>
              <w:rPr>
                <w:rFonts w:ascii="宋体" w:hAnsi="宋体"/>
                <w:color w:val="000000"/>
                <w:szCs w:val="21"/>
              </w:rPr>
            </w:pPr>
          </w:p>
        </w:tc>
        <w:tc>
          <w:tcPr>
            <w:tcW w:w="1427" w:type="dxa"/>
            <w:gridSpan w:val="2"/>
          </w:tcPr>
          <w:p w14:paraId="7571B3AE" w14:textId="77777777" w:rsidR="005225E7" w:rsidRDefault="005225E7">
            <w:pPr>
              <w:spacing w:after="120"/>
              <w:ind w:leftChars="200" w:left="420"/>
              <w:jc w:val="center"/>
              <w:rPr>
                <w:rFonts w:ascii="宋体" w:hAnsi="宋体"/>
                <w:color w:val="000000"/>
                <w:szCs w:val="21"/>
              </w:rPr>
            </w:pPr>
          </w:p>
        </w:tc>
      </w:tr>
      <w:tr w:rsidR="005225E7" w14:paraId="0CF21E4B" w14:textId="77777777">
        <w:trPr>
          <w:trHeight w:val="227"/>
        </w:trPr>
        <w:tc>
          <w:tcPr>
            <w:tcW w:w="4112" w:type="dxa"/>
            <w:gridSpan w:val="2"/>
            <w:vAlign w:val="center"/>
          </w:tcPr>
          <w:p w14:paraId="768AC8E9" w14:textId="77777777" w:rsidR="005225E7" w:rsidRDefault="000B54FA">
            <w:pPr>
              <w:jc w:val="center"/>
              <w:rPr>
                <w:rFonts w:ascii="宋体" w:hAnsi="宋体" w:cs="宋体"/>
                <w:bCs/>
                <w:color w:val="000000"/>
                <w:kern w:val="0"/>
                <w:sz w:val="20"/>
                <w:szCs w:val="20"/>
              </w:rPr>
            </w:pPr>
            <w:r>
              <w:rPr>
                <w:rFonts w:ascii="宋体" w:hAnsi="宋体" w:cs="Calibri Light"/>
                <w:color w:val="000000"/>
                <w:kern w:val="0"/>
                <w:sz w:val="20"/>
                <w:szCs w:val="20"/>
              </w:rPr>
              <w:t>工程暂列</w:t>
            </w:r>
            <w:r>
              <w:rPr>
                <w:rFonts w:ascii="宋体" w:hAnsi="宋体" w:cs="Calibri Light" w:hint="eastAsia"/>
                <w:color w:val="000000"/>
                <w:kern w:val="0"/>
                <w:sz w:val="20"/>
                <w:szCs w:val="20"/>
              </w:rPr>
              <w:t>金额</w:t>
            </w:r>
            <w:r>
              <w:rPr>
                <w:rFonts w:ascii="宋体" w:hAnsi="宋体" w:cs="Calibri Light"/>
                <w:color w:val="000000"/>
                <w:kern w:val="0"/>
                <w:sz w:val="20"/>
                <w:szCs w:val="20"/>
              </w:rPr>
              <w:t>（</w:t>
            </w:r>
            <w:r>
              <w:rPr>
                <w:rFonts w:ascii="宋体" w:hAnsi="宋体" w:cs="Calibri Light" w:hint="eastAsia"/>
                <w:color w:val="000000"/>
                <w:kern w:val="0"/>
                <w:sz w:val="20"/>
                <w:szCs w:val="20"/>
              </w:rPr>
              <w:t>C）</w:t>
            </w:r>
          </w:p>
        </w:tc>
        <w:tc>
          <w:tcPr>
            <w:tcW w:w="1383" w:type="dxa"/>
          </w:tcPr>
          <w:p w14:paraId="454A9146" w14:textId="77777777" w:rsidR="005225E7" w:rsidRDefault="005225E7">
            <w:pPr>
              <w:spacing w:after="120"/>
              <w:ind w:leftChars="200" w:left="420"/>
              <w:jc w:val="center"/>
              <w:rPr>
                <w:rFonts w:ascii="宋体" w:hAnsi="宋体"/>
                <w:color w:val="000000"/>
                <w:szCs w:val="21"/>
              </w:rPr>
            </w:pPr>
          </w:p>
        </w:tc>
        <w:tc>
          <w:tcPr>
            <w:tcW w:w="1427" w:type="dxa"/>
            <w:gridSpan w:val="2"/>
          </w:tcPr>
          <w:p w14:paraId="58B4035E" w14:textId="77777777" w:rsidR="005225E7" w:rsidRDefault="005225E7">
            <w:pPr>
              <w:spacing w:after="120"/>
              <w:ind w:leftChars="200" w:left="420"/>
              <w:jc w:val="center"/>
              <w:rPr>
                <w:rFonts w:ascii="宋体" w:hAnsi="宋体"/>
                <w:color w:val="000000"/>
                <w:szCs w:val="21"/>
              </w:rPr>
            </w:pPr>
          </w:p>
        </w:tc>
      </w:tr>
      <w:tr w:rsidR="005225E7" w14:paraId="36417202" w14:textId="77777777">
        <w:trPr>
          <w:trHeight w:val="227"/>
        </w:trPr>
        <w:tc>
          <w:tcPr>
            <w:tcW w:w="4112" w:type="dxa"/>
            <w:gridSpan w:val="2"/>
            <w:vAlign w:val="center"/>
          </w:tcPr>
          <w:p w14:paraId="3F80E15D" w14:textId="77777777" w:rsidR="005225E7" w:rsidRDefault="000B54FA">
            <w:pPr>
              <w:jc w:val="center"/>
              <w:rPr>
                <w:rFonts w:ascii="宋体" w:hAnsi="宋体" w:cs="宋体"/>
                <w:bCs/>
                <w:color w:val="000000"/>
                <w:kern w:val="0"/>
                <w:sz w:val="20"/>
                <w:szCs w:val="20"/>
              </w:rPr>
            </w:pPr>
            <w:r>
              <w:rPr>
                <w:rFonts w:ascii="宋体" w:hAnsi="宋体" w:cs="宋体" w:hint="eastAsia"/>
                <w:bCs/>
                <w:color w:val="000000"/>
                <w:kern w:val="0"/>
                <w:sz w:val="20"/>
                <w:szCs w:val="20"/>
              </w:rPr>
              <w:t>……</w:t>
            </w:r>
            <w:r>
              <w:rPr>
                <w:rFonts w:ascii="宋体" w:hAnsi="宋体" w:cs="宋体"/>
                <w:bCs/>
                <w:color w:val="000000"/>
                <w:kern w:val="0"/>
                <w:sz w:val="20"/>
                <w:szCs w:val="20"/>
              </w:rPr>
              <w:t>（</w:t>
            </w:r>
            <w:r>
              <w:rPr>
                <w:rFonts w:ascii="宋体" w:hAnsi="宋体" w:cs="宋体" w:hint="eastAsia"/>
                <w:bCs/>
                <w:color w:val="000000"/>
                <w:kern w:val="0"/>
                <w:sz w:val="20"/>
                <w:szCs w:val="20"/>
              </w:rPr>
              <w:t>D）</w:t>
            </w:r>
          </w:p>
        </w:tc>
        <w:tc>
          <w:tcPr>
            <w:tcW w:w="1383" w:type="dxa"/>
          </w:tcPr>
          <w:p w14:paraId="4E527684" w14:textId="77777777" w:rsidR="005225E7" w:rsidRDefault="000B54FA">
            <w:pPr>
              <w:spacing w:after="120"/>
              <w:ind w:leftChars="200" w:left="420"/>
              <w:jc w:val="center"/>
              <w:rPr>
                <w:rFonts w:ascii="宋体" w:hAnsi="宋体"/>
                <w:color w:val="000000"/>
                <w:szCs w:val="21"/>
              </w:rPr>
            </w:pPr>
            <w:r>
              <w:rPr>
                <w:rFonts w:ascii="宋体" w:hAnsi="宋体"/>
                <w:color w:val="000000"/>
                <w:szCs w:val="21"/>
              </w:rPr>
              <w:t>……</w:t>
            </w:r>
          </w:p>
        </w:tc>
        <w:tc>
          <w:tcPr>
            <w:tcW w:w="1427" w:type="dxa"/>
            <w:gridSpan w:val="2"/>
          </w:tcPr>
          <w:p w14:paraId="4C99759A" w14:textId="77777777" w:rsidR="005225E7" w:rsidRDefault="005225E7">
            <w:pPr>
              <w:spacing w:after="120"/>
              <w:ind w:leftChars="200" w:left="420"/>
              <w:jc w:val="center"/>
              <w:rPr>
                <w:rFonts w:ascii="宋体" w:hAnsi="宋体"/>
                <w:color w:val="000000"/>
                <w:szCs w:val="21"/>
              </w:rPr>
            </w:pPr>
          </w:p>
        </w:tc>
      </w:tr>
      <w:tr w:rsidR="005225E7" w14:paraId="71F6CCA9" w14:textId="77777777">
        <w:trPr>
          <w:gridAfter w:val="1"/>
          <w:wAfter w:w="10" w:type="dxa"/>
          <w:trHeight w:val="227"/>
        </w:trPr>
        <w:tc>
          <w:tcPr>
            <w:tcW w:w="4112" w:type="dxa"/>
            <w:gridSpan w:val="2"/>
            <w:vAlign w:val="center"/>
          </w:tcPr>
          <w:p w14:paraId="07BF8122" w14:textId="77777777" w:rsidR="005225E7" w:rsidRDefault="000B54FA">
            <w:pPr>
              <w:spacing w:after="120"/>
              <w:jc w:val="center"/>
              <w:rPr>
                <w:rFonts w:ascii="宋体" w:hAnsi="宋体"/>
                <w:color w:val="000000"/>
                <w:szCs w:val="21"/>
              </w:rPr>
            </w:pPr>
            <w:bookmarkStart w:id="5478" w:name="_GoBack"/>
            <w:r>
              <w:rPr>
                <w:rFonts w:ascii="宋体" w:hAnsi="宋体"/>
                <w:color w:val="000000"/>
                <w:szCs w:val="21"/>
              </w:rPr>
              <w:t xml:space="preserve">合 </w:t>
            </w:r>
            <w:r>
              <w:rPr>
                <w:rFonts w:ascii="宋体" w:hAnsi="宋体" w:hint="eastAsia"/>
                <w:color w:val="000000"/>
                <w:szCs w:val="21"/>
              </w:rPr>
              <w:t xml:space="preserve">     </w:t>
            </w:r>
            <w:r>
              <w:rPr>
                <w:rFonts w:ascii="宋体" w:hAnsi="宋体"/>
                <w:color w:val="000000"/>
                <w:szCs w:val="21"/>
              </w:rPr>
              <w:t>计</w:t>
            </w:r>
            <w:r>
              <w:rPr>
                <w:rFonts w:ascii="宋体" w:hAnsi="宋体" w:hint="eastAsia"/>
                <w:color w:val="000000"/>
                <w:szCs w:val="21"/>
              </w:rPr>
              <w:t>（A）</w:t>
            </w:r>
            <w:bookmarkEnd w:id="5478"/>
          </w:p>
        </w:tc>
        <w:tc>
          <w:tcPr>
            <w:tcW w:w="1383" w:type="dxa"/>
          </w:tcPr>
          <w:p w14:paraId="58C9B6FD" w14:textId="77777777" w:rsidR="005225E7" w:rsidRDefault="005225E7">
            <w:pPr>
              <w:spacing w:after="120"/>
              <w:ind w:leftChars="200" w:left="420"/>
              <w:jc w:val="center"/>
              <w:rPr>
                <w:rFonts w:ascii="宋体" w:hAnsi="宋体"/>
                <w:color w:val="000000"/>
                <w:szCs w:val="21"/>
              </w:rPr>
            </w:pPr>
          </w:p>
        </w:tc>
        <w:tc>
          <w:tcPr>
            <w:tcW w:w="1417" w:type="dxa"/>
          </w:tcPr>
          <w:p w14:paraId="4D7DE63F" w14:textId="77777777" w:rsidR="005225E7" w:rsidRDefault="005225E7">
            <w:pPr>
              <w:spacing w:after="120"/>
              <w:ind w:leftChars="200" w:left="420"/>
              <w:jc w:val="center"/>
              <w:rPr>
                <w:rFonts w:ascii="宋体" w:hAnsi="宋体"/>
                <w:color w:val="000000"/>
                <w:szCs w:val="21"/>
              </w:rPr>
            </w:pPr>
          </w:p>
        </w:tc>
      </w:tr>
    </w:tbl>
    <w:p w14:paraId="24165E11" w14:textId="77777777" w:rsidR="005225E7" w:rsidRDefault="005225E7">
      <w:pPr>
        <w:spacing w:line="500" w:lineRule="exact"/>
        <w:rPr>
          <w:rFonts w:ascii="宋体" w:hAnsi="宋体" w:cs="Arial"/>
          <w:color w:val="000000"/>
          <w:kern w:val="0"/>
          <w:szCs w:val="21"/>
          <w:u w:val="single"/>
        </w:rPr>
      </w:pPr>
    </w:p>
    <w:p w14:paraId="09237098" w14:textId="77777777" w:rsidR="005225E7" w:rsidRDefault="000B54FA">
      <w:pPr>
        <w:spacing w:line="500" w:lineRule="exact"/>
        <w:ind w:left="420" w:firstLine="420"/>
        <w:rPr>
          <w:rFonts w:ascii="宋体" w:hAnsi="宋体" w:cs="Arial"/>
          <w:color w:val="000000"/>
          <w:kern w:val="0"/>
          <w:szCs w:val="21"/>
          <w:u w:val="single"/>
        </w:rPr>
      </w:pPr>
      <w:r>
        <w:rPr>
          <w:rFonts w:ascii="宋体" w:hAnsi="宋体" w:cs="Wingdings" w:hint="eastAsia"/>
          <w:color w:val="000000"/>
          <w:kern w:val="0"/>
          <w:szCs w:val="21"/>
        </w:rPr>
        <w:t>投</w:t>
      </w:r>
      <w:r>
        <w:rPr>
          <w:rFonts w:ascii="宋体" w:hAnsi="宋体" w:cs="Arial" w:hint="eastAsia"/>
          <w:color w:val="000000"/>
          <w:kern w:val="0"/>
          <w:szCs w:val="21"/>
        </w:rPr>
        <w:t>标总报价（A）=（</w:t>
      </w:r>
      <w:r>
        <w:rPr>
          <w:rFonts w:ascii="宋体" w:hAnsi="宋体" w:cs="Arial"/>
          <w:color w:val="000000"/>
          <w:kern w:val="0"/>
          <w:szCs w:val="21"/>
        </w:rPr>
        <w:t>B</w:t>
      </w:r>
      <w:r>
        <w:rPr>
          <w:rFonts w:ascii="宋体" w:hAnsi="宋体" w:cs="Arial" w:hint="eastAsia"/>
          <w:color w:val="000000"/>
          <w:kern w:val="0"/>
          <w:szCs w:val="21"/>
        </w:rPr>
        <w:t>）</w:t>
      </w:r>
      <w:r>
        <w:rPr>
          <w:rFonts w:ascii="宋体" w:hAnsi="宋体" w:cs="Arial"/>
          <w:color w:val="000000"/>
          <w:kern w:val="0"/>
          <w:szCs w:val="21"/>
        </w:rPr>
        <w:t>+</w:t>
      </w:r>
      <w:r>
        <w:rPr>
          <w:rFonts w:ascii="宋体" w:hAnsi="宋体" w:cs="Arial" w:hint="eastAsia"/>
          <w:color w:val="000000"/>
          <w:kern w:val="0"/>
          <w:szCs w:val="21"/>
        </w:rPr>
        <w:t>（</w:t>
      </w:r>
      <w:r>
        <w:rPr>
          <w:rFonts w:ascii="宋体" w:hAnsi="宋体" w:cs="Arial"/>
          <w:color w:val="000000"/>
          <w:kern w:val="0"/>
          <w:szCs w:val="21"/>
        </w:rPr>
        <w:t>C</w:t>
      </w:r>
      <w:r>
        <w:rPr>
          <w:rFonts w:ascii="宋体" w:hAnsi="宋体" w:cs="Arial" w:hint="eastAsia"/>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小写：</w:t>
      </w:r>
      <w:r>
        <w:rPr>
          <w:rFonts w:ascii="宋体" w:hAnsi="宋体" w:cs="Arial" w:hint="eastAsia"/>
          <w:color w:val="000000"/>
          <w:kern w:val="0"/>
          <w:szCs w:val="21"/>
          <w:u w:val="single"/>
        </w:rPr>
        <w:t xml:space="preserve">             </w:t>
      </w:r>
      <w:r>
        <w:rPr>
          <w:rFonts w:ascii="宋体" w:hAnsi="宋体" w:cs="Arial"/>
          <w:color w:val="000000"/>
          <w:kern w:val="0"/>
          <w:szCs w:val="21"/>
          <w:u w:val="single"/>
        </w:rPr>
        <w:t xml:space="preserve">                </w:t>
      </w:r>
      <w:r>
        <w:rPr>
          <w:rFonts w:ascii="宋体" w:hAnsi="宋体" w:cs="Arial" w:hint="eastAsia"/>
          <w:color w:val="000000"/>
          <w:kern w:val="0"/>
          <w:szCs w:val="21"/>
          <w:u w:val="single"/>
        </w:rPr>
        <w:t xml:space="preserve">             </w:t>
      </w:r>
    </w:p>
    <w:p w14:paraId="2FA33676" w14:textId="77777777" w:rsidR="005225E7" w:rsidRDefault="005225E7">
      <w:pPr>
        <w:spacing w:line="500" w:lineRule="exact"/>
        <w:ind w:left="420" w:firstLine="420"/>
        <w:rPr>
          <w:rFonts w:ascii="宋体" w:hAnsi="宋体" w:cs="Arial"/>
          <w:color w:val="000000"/>
          <w:kern w:val="0"/>
          <w:szCs w:val="21"/>
          <w:u w:val="single"/>
        </w:rPr>
      </w:pPr>
    </w:p>
    <w:p w14:paraId="236D0C09" w14:textId="77777777" w:rsidR="005225E7" w:rsidRDefault="000B54FA">
      <w:pPr>
        <w:spacing w:line="500" w:lineRule="exact"/>
        <w:ind w:firstLineChars="1400" w:firstLine="2940"/>
        <w:rPr>
          <w:rFonts w:ascii="宋体" w:hAnsi="宋体" w:cs="Arial"/>
          <w:color w:val="000000"/>
          <w:kern w:val="0"/>
          <w:szCs w:val="21"/>
        </w:rPr>
      </w:pPr>
      <w:r>
        <w:rPr>
          <w:rFonts w:ascii="宋体" w:hAnsi="宋体" w:cs="Arial" w:hint="eastAsia"/>
          <w:color w:val="000000"/>
          <w:kern w:val="0"/>
          <w:szCs w:val="21"/>
        </w:rPr>
        <w:t>大写：</w:t>
      </w:r>
      <w:r>
        <w:rPr>
          <w:rFonts w:ascii="宋体" w:hAnsi="宋体" w:cs="Arial" w:hint="eastAsia"/>
          <w:color w:val="000000"/>
          <w:kern w:val="0"/>
          <w:szCs w:val="21"/>
          <w:u w:val="single"/>
        </w:rPr>
        <w:t xml:space="preserve">    （填入投标总报价）                     </w:t>
      </w:r>
    </w:p>
    <w:p w14:paraId="29736D78" w14:textId="77777777" w:rsidR="005225E7" w:rsidRDefault="005225E7">
      <w:pPr>
        <w:spacing w:line="500" w:lineRule="exact"/>
        <w:rPr>
          <w:rFonts w:ascii="宋体" w:hAnsi="宋体" w:cs="Plotter"/>
          <w:color w:val="000000"/>
          <w:kern w:val="0"/>
          <w:szCs w:val="21"/>
          <w:u w:val="single"/>
        </w:rPr>
      </w:pPr>
    </w:p>
    <w:p w14:paraId="4C3B50E9" w14:textId="77777777" w:rsidR="005225E7" w:rsidRDefault="000B54FA">
      <w:pPr>
        <w:spacing w:line="500" w:lineRule="exact"/>
        <w:ind w:left="210" w:firstLineChars="300" w:firstLine="630"/>
        <w:rPr>
          <w:rFonts w:ascii="宋体" w:hAnsi="宋体" w:cs="Plotter"/>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hint="eastAsia"/>
          <w:color w:val="000000"/>
          <w:kern w:val="0"/>
          <w:szCs w:val="21"/>
        </w:rPr>
        <w:t>:</w:t>
      </w:r>
      <w:r>
        <w:rPr>
          <w:rFonts w:ascii="宋体" w:hAnsi="宋体" w:cs="Wingdings" w:hint="eastAsia"/>
          <w:color w:val="000000"/>
          <w:kern w:val="0"/>
          <w:szCs w:val="21"/>
          <w:u w:val="single"/>
        </w:rPr>
        <w:t xml:space="preserve">                       </w:t>
      </w:r>
      <w:r>
        <w:rPr>
          <w:rFonts w:ascii="宋体" w:hAnsi="宋体" w:cs="Wingdings"/>
          <w:color w:val="000000"/>
          <w:kern w:val="0"/>
          <w:szCs w:val="21"/>
          <w:u w:val="single"/>
        </w:rPr>
        <w:t xml:space="preserve">                   </w:t>
      </w:r>
      <w:r>
        <w:rPr>
          <w:rFonts w:ascii="宋体" w:hAnsi="宋体" w:cs="Wingdings" w:hint="eastAsia"/>
          <w:color w:val="000000"/>
          <w:kern w:val="0"/>
          <w:szCs w:val="21"/>
          <w:u w:val="single"/>
        </w:rPr>
        <w:t xml:space="preserve">      </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1A9BDCF4" w14:textId="77777777" w:rsidR="005225E7" w:rsidRDefault="005225E7">
      <w:pPr>
        <w:spacing w:line="500" w:lineRule="exact"/>
        <w:ind w:left="210" w:firstLineChars="300" w:firstLine="630"/>
        <w:rPr>
          <w:rFonts w:ascii="宋体" w:hAnsi="宋体" w:cs="Wingdings"/>
          <w:color w:val="000000"/>
          <w:kern w:val="0"/>
          <w:szCs w:val="21"/>
        </w:rPr>
      </w:pPr>
    </w:p>
    <w:p w14:paraId="68783C1A" w14:textId="77777777" w:rsidR="005225E7" w:rsidRDefault="000B54FA">
      <w:pPr>
        <w:spacing w:line="500" w:lineRule="exact"/>
        <w:ind w:left="210" w:firstLineChars="300" w:firstLine="630"/>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hint="eastAsia"/>
          <w:color w:val="000000"/>
          <w:kern w:val="0"/>
          <w:szCs w:val="21"/>
          <w:u w:val="single"/>
        </w:rPr>
        <w:t xml:space="preserve">        </w:t>
      </w:r>
      <w:r>
        <w:rPr>
          <w:rFonts w:ascii="宋体" w:hAnsi="宋体" w:cs="Wingdings"/>
          <w:color w:val="000000"/>
          <w:kern w:val="0"/>
          <w:szCs w:val="21"/>
          <w:u w:val="single"/>
        </w:rPr>
        <w:t xml:space="preserve">            </w:t>
      </w:r>
      <w:r>
        <w:rPr>
          <w:rFonts w:ascii="宋体" w:hAnsi="宋体" w:cs="Wingdings" w:hint="eastAsia"/>
          <w:color w:val="000000"/>
          <w:kern w:val="0"/>
          <w:szCs w:val="21"/>
          <w:u w:val="single"/>
        </w:rPr>
        <w:t xml:space="preserve">           </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67A6ABE0" w14:textId="77777777" w:rsidR="005225E7" w:rsidRDefault="005225E7">
      <w:pPr>
        <w:spacing w:line="500" w:lineRule="exact"/>
        <w:ind w:left="210" w:firstLineChars="300" w:firstLine="630"/>
        <w:rPr>
          <w:rFonts w:ascii="宋体" w:hAnsi="宋体" w:cs="Plotter"/>
          <w:color w:val="000000"/>
          <w:kern w:val="0"/>
          <w:szCs w:val="21"/>
        </w:rPr>
      </w:pPr>
    </w:p>
    <w:p w14:paraId="001CA8F0" w14:textId="77777777" w:rsidR="005225E7" w:rsidRDefault="000B54FA">
      <w:pPr>
        <w:spacing w:after="240" w:line="500" w:lineRule="exact"/>
        <w:ind w:left="420" w:firstLineChars="2500" w:firstLine="5250"/>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6689BCA0" w14:textId="77777777" w:rsidR="005225E7" w:rsidRDefault="000B54FA">
      <w:pPr>
        <w:pStyle w:val="378020"/>
        <w:numPr>
          <w:ilvl w:val="0"/>
          <w:numId w:val="0"/>
        </w:numPr>
        <w:ind w:left="720"/>
        <w:rPr>
          <w:rFonts w:eastAsia="宋体" w:cs="Wingdings"/>
          <w:color w:val="000000"/>
          <w:kern w:val="0"/>
        </w:rPr>
      </w:pPr>
      <w:r>
        <w:rPr>
          <w:rFonts w:eastAsia="宋体" w:cs="Wingdings"/>
          <w:color w:val="000000"/>
          <w:kern w:val="0"/>
        </w:rPr>
        <w:br w:type="page"/>
      </w:r>
      <w:r>
        <w:rPr>
          <w:rFonts w:eastAsia="宋体"/>
          <w:color w:val="000000"/>
        </w:rPr>
        <w:lastRenderedPageBreak/>
        <w:t>（二）</w:t>
      </w:r>
      <w:r>
        <w:rPr>
          <w:rFonts w:eastAsia="宋体" w:hint="eastAsia"/>
          <w:color w:val="000000"/>
        </w:rPr>
        <w:t>工程量清单报价表</w:t>
      </w:r>
    </w:p>
    <w:p w14:paraId="4D16443B" w14:textId="77777777" w:rsidR="005225E7" w:rsidRDefault="000B54FA">
      <w:pPr>
        <w:spacing w:after="240" w:line="500" w:lineRule="exact"/>
        <w:jc w:val="center"/>
        <w:rPr>
          <w:rFonts w:ascii="宋体" w:hAnsi="宋体"/>
          <w:b/>
          <w:color w:val="000000"/>
          <w:sz w:val="24"/>
        </w:rPr>
      </w:pPr>
      <w:r>
        <w:rPr>
          <w:rFonts w:ascii="宋体" w:hAnsi="宋体" w:hint="eastAsia"/>
          <w:b/>
          <w:color w:val="000000"/>
          <w:sz w:val="24"/>
        </w:rPr>
        <w:t>工程量清单报价表（</w:t>
      </w:r>
      <w:r>
        <w:rPr>
          <w:rFonts w:ascii="宋体" w:hAnsi="宋体" w:hint="eastAsia"/>
          <w:b/>
          <w:color w:val="000000"/>
          <w:szCs w:val="21"/>
        </w:rPr>
        <w:t>建筑或临时工程格式</w:t>
      </w:r>
      <w:r>
        <w:rPr>
          <w:rFonts w:ascii="宋体" w:hAnsi="宋体" w:hint="eastAsia"/>
          <w:b/>
          <w:color w:val="000000"/>
          <w:sz w:val="24"/>
        </w:rPr>
        <w:t>）</w:t>
      </w:r>
    </w:p>
    <w:p w14:paraId="6A446831" w14:textId="77777777" w:rsidR="005225E7" w:rsidRDefault="000B54FA">
      <w:pPr>
        <w:ind w:leftChars="1" w:left="991" w:hangingChars="471" w:hanging="989"/>
        <w:rPr>
          <w:rFonts w:ascii="宋体" w:hAnsi="宋体"/>
          <w:color w:val="000000"/>
          <w:sz w:val="24"/>
        </w:rPr>
      </w:pPr>
      <w:r>
        <w:rPr>
          <w:rFonts w:ascii="宋体" w:hAnsi="宋体" w:hint="eastAsia"/>
          <w:color w:val="000000"/>
          <w:szCs w:val="21"/>
        </w:rPr>
        <w:t>项目名称：</w:t>
      </w:r>
      <w:r>
        <w:rPr>
          <w:rFonts w:ascii="宋体" w:hAnsi="宋体" w:hint="eastAsia"/>
          <w:bCs/>
          <w:color w:val="000000"/>
          <w:szCs w:val="21"/>
        </w:rPr>
        <w:t>_______________________________标段</w:t>
      </w:r>
      <w:r>
        <w:rPr>
          <w:rFonts w:ascii="宋体" w:hAnsi="宋体" w:hint="eastAsia"/>
          <w:bCs/>
          <w:color w:val="000000"/>
          <w:szCs w:val="21"/>
          <w:u w:val="single"/>
        </w:rPr>
        <w:t xml:space="preserve">         </w:t>
      </w:r>
      <w:r>
        <w:rPr>
          <w:rFonts w:ascii="宋体" w:hAnsi="宋体" w:hint="eastAsia"/>
          <w:color w:val="000000"/>
          <w:sz w:val="24"/>
        </w:rPr>
        <w:t xml:space="preserve">                                 </w:t>
      </w:r>
      <w:r>
        <w:rPr>
          <w:rFonts w:ascii="宋体" w:hAnsi="宋体" w:hint="eastAsia"/>
          <w:bCs/>
          <w:color w:val="000000"/>
          <w:szCs w:val="21"/>
        </w:rPr>
        <w:t xml:space="preserve">                                                             </w:t>
      </w:r>
    </w:p>
    <w:tbl>
      <w:tblPr>
        <w:tblW w:w="8273" w:type="dxa"/>
        <w:jc w:val="center"/>
        <w:tblLayout w:type="fixed"/>
        <w:tblCellMar>
          <w:left w:w="0" w:type="dxa"/>
          <w:right w:w="0" w:type="dxa"/>
        </w:tblCellMar>
        <w:tblLook w:val="04A0" w:firstRow="1" w:lastRow="0" w:firstColumn="1" w:lastColumn="0" w:noHBand="0" w:noVBand="1"/>
      </w:tblPr>
      <w:tblGrid>
        <w:gridCol w:w="406"/>
        <w:gridCol w:w="3093"/>
        <w:gridCol w:w="785"/>
        <w:gridCol w:w="1050"/>
        <w:gridCol w:w="1105"/>
        <w:gridCol w:w="1092"/>
        <w:gridCol w:w="742"/>
      </w:tblGrid>
      <w:tr w:rsidR="005225E7" w14:paraId="5109C161" w14:textId="77777777">
        <w:trPr>
          <w:trHeight w:val="291"/>
          <w:jc w:val="center"/>
        </w:trPr>
        <w:tc>
          <w:tcPr>
            <w:tcW w:w="4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D5E1B0E" w14:textId="77777777" w:rsidR="005225E7" w:rsidRDefault="000B54FA">
            <w:pPr>
              <w:jc w:val="center"/>
              <w:rPr>
                <w:rFonts w:ascii="宋体" w:hAnsi="宋体"/>
                <w:color w:val="000000"/>
                <w:szCs w:val="21"/>
              </w:rPr>
            </w:pPr>
            <w:r>
              <w:rPr>
                <w:rFonts w:ascii="宋体" w:hAnsi="宋体" w:hint="eastAsia"/>
                <w:color w:val="000000"/>
                <w:szCs w:val="21"/>
              </w:rPr>
              <w:t>编号</w:t>
            </w:r>
          </w:p>
        </w:tc>
        <w:tc>
          <w:tcPr>
            <w:tcW w:w="30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E40E091" w14:textId="77777777" w:rsidR="005225E7" w:rsidRDefault="000B54FA">
            <w:pPr>
              <w:jc w:val="center"/>
              <w:rPr>
                <w:rFonts w:ascii="宋体" w:hAnsi="宋体"/>
                <w:color w:val="000000"/>
                <w:szCs w:val="21"/>
              </w:rPr>
            </w:pPr>
            <w:r>
              <w:rPr>
                <w:rFonts w:ascii="宋体" w:hAnsi="宋体" w:hint="eastAsia"/>
                <w:color w:val="000000"/>
                <w:szCs w:val="21"/>
              </w:rPr>
              <w:t>项目名称及特征</w:t>
            </w:r>
          </w:p>
        </w:tc>
        <w:tc>
          <w:tcPr>
            <w:tcW w:w="7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9F41DE1" w14:textId="77777777" w:rsidR="005225E7" w:rsidRDefault="000B54FA">
            <w:pPr>
              <w:jc w:val="center"/>
              <w:rPr>
                <w:rFonts w:ascii="宋体" w:hAnsi="宋体"/>
                <w:color w:val="000000"/>
                <w:szCs w:val="21"/>
              </w:rPr>
            </w:pPr>
            <w:r>
              <w:rPr>
                <w:rFonts w:ascii="宋体" w:hAnsi="宋体" w:hint="eastAsia"/>
                <w:color w:val="000000"/>
                <w:szCs w:val="21"/>
              </w:rPr>
              <w:t>计量</w:t>
            </w:r>
          </w:p>
          <w:p w14:paraId="452AF650" w14:textId="77777777" w:rsidR="005225E7" w:rsidRDefault="000B54FA">
            <w:pPr>
              <w:jc w:val="center"/>
              <w:rPr>
                <w:rFonts w:ascii="宋体" w:hAnsi="宋体"/>
                <w:color w:val="000000"/>
                <w:szCs w:val="21"/>
              </w:rPr>
            </w:pPr>
            <w:r>
              <w:rPr>
                <w:rFonts w:ascii="宋体" w:hAnsi="宋体" w:hint="eastAsia"/>
                <w:color w:val="000000"/>
                <w:szCs w:val="21"/>
              </w:rPr>
              <w:t>单位</w:t>
            </w:r>
          </w:p>
        </w:tc>
        <w:tc>
          <w:tcPr>
            <w:tcW w:w="10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383009" w14:textId="77777777" w:rsidR="005225E7" w:rsidRDefault="000B54FA">
            <w:pPr>
              <w:jc w:val="center"/>
              <w:rPr>
                <w:rFonts w:ascii="宋体" w:hAnsi="宋体"/>
                <w:color w:val="000000"/>
                <w:szCs w:val="21"/>
              </w:rPr>
            </w:pPr>
            <w:r>
              <w:rPr>
                <w:rFonts w:ascii="宋体" w:hAnsi="宋体" w:hint="eastAsia"/>
                <w:color w:val="000000"/>
                <w:szCs w:val="21"/>
              </w:rPr>
              <w:t>工程量</w:t>
            </w:r>
          </w:p>
        </w:tc>
        <w:tc>
          <w:tcPr>
            <w:tcW w:w="110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32977BFF" w14:textId="77777777" w:rsidR="005225E7" w:rsidRDefault="000B54FA">
            <w:pPr>
              <w:jc w:val="center"/>
              <w:rPr>
                <w:rFonts w:ascii="宋体" w:hAnsi="宋体"/>
                <w:color w:val="000000"/>
                <w:szCs w:val="21"/>
              </w:rPr>
            </w:pPr>
            <w:r>
              <w:rPr>
                <w:rFonts w:ascii="宋体" w:hAnsi="宋体" w:hint="eastAsia"/>
                <w:color w:val="000000"/>
                <w:szCs w:val="21"/>
              </w:rPr>
              <w:t>单价（元）</w:t>
            </w:r>
          </w:p>
        </w:tc>
        <w:tc>
          <w:tcPr>
            <w:tcW w:w="1092" w:type="dxa"/>
            <w:tcBorders>
              <w:top w:val="single" w:sz="4" w:space="0" w:color="auto"/>
              <w:left w:val="nil"/>
              <w:bottom w:val="single" w:sz="4" w:space="0" w:color="auto"/>
              <w:right w:val="single" w:sz="4" w:space="0" w:color="auto"/>
            </w:tcBorders>
            <w:vAlign w:val="center"/>
          </w:tcPr>
          <w:p w14:paraId="787CBE59" w14:textId="77777777" w:rsidR="005225E7" w:rsidRDefault="000B54FA">
            <w:pPr>
              <w:jc w:val="center"/>
              <w:rPr>
                <w:rFonts w:ascii="宋体" w:hAnsi="宋体"/>
                <w:color w:val="000000"/>
                <w:szCs w:val="21"/>
              </w:rPr>
            </w:pPr>
            <w:r>
              <w:rPr>
                <w:rFonts w:ascii="宋体" w:hAnsi="宋体" w:hint="eastAsia"/>
                <w:color w:val="000000"/>
                <w:szCs w:val="21"/>
              </w:rPr>
              <w:t>合价（元）</w:t>
            </w:r>
          </w:p>
        </w:tc>
        <w:tc>
          <w:tcPr>
            <w:tcW w:w="74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9F5EEE" w14:textId="77777777" w:rsidR="005225E7" w:rsidRDefault="000B54FA">
            <w:pPr>
              <w:jc w:val="center"/>
              <w:rPr>
                <w:rFonts w:ascii="宋体" w:hAnsi="宋体"/>
                <w:color w:val="000000"/>
                <w:szCs w:val="21"/>
              </w:rPr>
            </w:pPr>
            <w:r>
              <w:rPr>
                <w:rFonts w:ascii="宋体" w:hAnsi="宋体" w:hint="eastAsia"/>
                <w:color w:val="000000"/>
                <w:szCs w:val="21"/>
              </w:rPr>
              <w:t>备注</w:t>
            </w:r>
          </w:p>
        </w:tc>
      </w:tr>
      <w:tr w:rsidR="005225E7" w14:paraId="2CBF937D" w14:textId="77777777">
        <w:trPr>
          <w:trHeight w:val="291"/>
          <w:jc w:val="center"/>
        </w:trPr>
        <w:tc>
          <w:tcPr>
            <w:tcW w:w="4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E4C75CF" w14:textId="77777777" w:rsidR="005225E7" w:rsidRDefault="005225E7">
            <w:pPr>
              <w:jc w:val="center"/>
              <w:rPr>
                <w:rFonts w:ascii="宋体" w:hAnsi="宋体" w:cs="Calibri Light"/>
                <w:b/>
                <w:bCs/>
                <w:color w:val="000000"/>
                <w:kern w:val="0"/>
                <w:sz w:val="20"/>
                <w:szCs w:val="20"/>
              </w:rPr>
            </w:pPr>
          </w:p>
        </w:tc>
        <w:tc>
          <w:tcPr>
            <w:tcW w:w="30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5082A7" w14:textId="77777777" w:rsidR="005225E7" w:rsidRDefault="005225E7">
            <w:pPr>
              <w:rPr>
                <w:rFonts w:ascii="宋体" w:hAnsi="宋体" w:cs="Calibri Light"/>
                <w:b/>
                <w:bCs/>
                <w:color w:val="000000"/>
                <w:kern w:val="0"/>
                <w:sz w:val="20"/>
                <w:szCs w:val="20"/>
              </w:rPr>
            </w:pPr>
          </w:p>
        </w:tc>
        <w:tc>
          <w:tcPr>
            <w:tcW w:w="7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9B135A1" w14:textId="77777777" w:rsidR="005225E7" w:rsidRDefault="005225E7">
            <w:pPr>
              <w:jc w:val="center"/>
              <w:rPr>
                <w:rFonts w:ascii="宋体" w:hAnsi="宋体" w:cs="Calibri Light"/>
                <w:b/>
                <w:bCs/>
                <w:color w:val="000000"/>
                <w:kern w:val="0"/>
                <w:sz w:val="20"/>
                <w:szCs w:val="20"/>
              </w:rPr>
            </w:pPr>
          </w:p>
        </w:tc>
        <w:tc>
          <w:tcPr>
            <w:tcW w:w="10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E635015" w14:textId="77777777" w:rsidR="005225E7" w:rsidRDefault="005225E7">
            <w:pPr>
              <w:jc w:val="right"/>
              <w:rPr>
                <w:rFonts w:ascii="宋体" w:hAnsi="宋体" w:cs="Calibri Light"/>
                <w:b/>
                <w:bCs/>
                <w:color w:val="000000"/>
                <w:kern w:val="0"/>
                <w:sz w:val="20"/>
                <w:szCs w:val="20"/>
              </w:rPr>
            </w:pPr>
          </w:p>
        </w:tc>
        <w:tc>
          <w:tcPr>
            <w:tcW w:w="110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04135D" w14:textId="77777777" w:rsidR="005225E7" w:rsidRDefault="005225E7">
            <w:pPr>
              <w:jc w:val="right"/>
              <w:rPr>
                <w:rFonts w:ascii="宋体" w:hAnsi="宋体" w:cs="Calibri Light"/>
                <w:b/>
                <w:bCs/>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5E67B98A" w14:textId="77777777" w:rsidR="005225E7" w:rsidRDefault="005225E7">
            <w:pPr>
              <w:jc w:val="right"/>
              <w:rPr>
                <w:rFonts w:ascii="宋体" w:hAnsi="宋体" w:cs="Calibri Light"/>
                <w:b/>
                <w:bCs/>
                <w:color w:val="000000"/>
                <w:kern w:val="0"/>
                <w:sz w:val="20"/>
                <w:szCs w:val="20"/>
              </w:rPr>
            </w:pPr>
          </w:p>
        </w:tc>
        <w:tc>
          <w:tcPr>
            <w:tcW w:w="74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C45CC68" w14:textId="77777777" w:rsidR="005225E7" w:rsidRDefault="005225E7">
            <w:pPr>
              <w:jc w:val="right"/>
              <w:rPr>
                <w:rFonts w:ascii="宋体" w:hAnsi="宋体" w:cs="Calibri Light"/>
                <w:b/>
                <w:bCs/>
                <w:color w:val="000000"/>
                <w:kern w:val="0"/>
                <w:sz w:val="20"/>
                <w:szCs w:val="20"/>
              </w:rPr>
            </w:pPr>
          </w:p>
        </w:tc>
      </w:tr>
      <w:tr w:rsidR="005225E7" w14:paraId="79B6BBEE"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C89F6DB" w14:textId="77777777" w:rsidR="005225E7" w:rsidRDefault="005225E7">
            <w:pPr>
              <w:jc w:val="center"/>
              <w:rPr>
                <w:rFonts w:ascii="宋体" w:hAnsi="宋体" w:cs="Calibri Light"/>
                <w:b/>
                <w:bCs/>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63CFFE3B" w14:textId="77777777" w:rsidR="005225E7" w:rsidRDefault="005225E7">
            <w:pPr>
              <w:rPr>
                <w:rFonts w:ascii="宋体" w:hAnsi="宋体" w:cs="Calibri Light"/>
                <w:b/>
                <w:bCs/>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D5912FF" w14:textId="77777777" w:rsidR="005225E7" w:rsidRDefault="005225E7">
            <w:pPr>
              <w:jc w:val="center"/>
              <w:rPr>
                <w:rFonts w:ascii="宋体" w:hAnsi="宋体" w:cs="Calibri Light"/>
                <w:b/>
                <w:bCs/>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1D3A9A41" w14:textId="77777777" w:rsidR="005225E7" w:rsidRDefault="005225E7">
            <w:pPr>
              <w:jc w:val="right"/>
              <w:rPr>
                <w:rFonts w:ascii="宋体" w:hAnsi="宋体" w:cs="Calibri Light"/>
                <w:b/>
                <w:bCs/>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6C3C6C61" w14:textId="77777777" w:rsidR="005225E7" w:rsidRDefault="005225E7">
            <w:pPr>
              <w:jc w:val="right"/>
              <w:rPr>
                <w:rFonts w:ascii="宋体" w:hAnsi="宋体" w:cs="Calibri Light"/>
                <w:b/>
                <w:bCs/>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6516AAFD" w14:textId="77777777" w:rsidR="005225E7" w:rsidRDefault="005225E7">
            <w:pPr>
              <w:jc w:val="right"/>
              <w:rPr>
                <w:rFonts w:ascii="宋体" w:hAnsi="宋体" w:cs="Calibri Light"/>
                <w:b/>
                <w:bCs/>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1AA9F87" w14:textId="77777777" w:rsidR="005225E7" w:rsidRDefault="005225E7">
            <w:pPr>
              <w:jc w:val="right"/>
              <w:rPr>
                <w:rFonts w:ascii="宋体" w:hAnsi="宋体" w:cs="Calibri Light"/>
                <w:b/>
                <w:bCs/>
                <w:color w:val="000000"/>
                <w:kern w:val="0"/>
                <w:sz w:val="20"/>
                <w:szCs w:val="20"/>
              </w:rPr>
            </w:pPr>
          </w:p>
        </w:tc>
      </w:tr>
      <w:tr w:rsidR="005225E7" w14:paraId="5E27D3EB"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72549B02"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2CB9E2E" w14:textId="77777777" w:rsidR="005225E7" w:rsidRDefault="000B54FA">
            <w:pPr>
              <w:rPr>
                <w:rFonts w:ascii="宋体" w:hAnsi="宋体" w:cs="Calibri Light"/>
                <w:color w:val="000000"/>
                <w:kern w:val="0"/>
                <w:sz w:val="20"/>
                <w:szCs w:val="20"/>
              </w:rPr>
            </w:pPr>
            <w:r>
              <w:rPr>
                <w:rFonts w:ascii="宋体" w:hAnsi="宋体" w:cs="Calibri Light" w:hint="eastAsia"/>
                <w:color w:val="000000"/>
                <w:kern w:val="0"/>
                <w:sz w:val="20"/>
                <w:szCs w:val="20"/>
              </w:rPr>
              <w:t xml:space="preserve">                                </w:t>
            </w: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48800754"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72A5F954"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645B0738"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1330EB5A"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6C1A6C6" w14:textId="77777777" w:rsidR="005225E7" w:rsidRDefault="005225E7">
            <w:pPr>
              <w:jc w:val="right"/>
              <w:rPr>
                <w:rFonts w:ascii="宋体" w:hAnsi="宋体" w:cs="Calibri Light"/>
                <w:color w:val="000000"/>
                <w:kern w:val="0"/>
                <w:sz w:val="20"/>
                <w:szCs w:val="20"/>
              </w:rPr>
            </w:pPr>
          </w:p>
        </w:tc>
      </w:tr>
      <w:tr w:rsidR="005225E7" w14:paraId="6AFBF6EA"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38F9BDFB"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FFA1754"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185DE6DB"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656E2444"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4D723432"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314946CB"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32DB169" w14:textId="77777777" w:rsidR="005225E7" w:rsidRDefault="005225E7">
            <w:pPr>
              <w:jc w:val="right"/>
              <w:rPr>
                <w:rFonts w:ascii="宋体" w:hAnsi="宋体" w:cs="Calibri Light"/>
                <w:color w:val="000000"/>
                <w:kern w:val="0"/>
                <w:sz w:val="20"/>
                <w:szCs w:val="20"/>
              </w:rPr>
            </w:pPr>
          </w:p>
        </w:tc>
      </w:tr>
      <w:tr w:rsidR="005225E7" w14:paraId="7C1BEB21"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5F3C4CD1"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75BD7A7"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096CE076"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30EBCA96"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60C7AD6A" w14:textId="77777777" w:rsidR="005225E7" w:rsidRDefault="000B54FA">
            <w:pPr>
              <w:wordWrap w:val="0"/>
              <w:jc w:val="right"/>
              <w:rPr>
                <w:rFonts w:ascii="宋体" w:hAnsi="宋体" w:cs="Calibri Light"/>
                <w:color w:val="000000"/>
                <w:kern w:val="0"/>
                <w:sz w:val="20"/>
                <w:szCs w:val="20"/>
              </w:rPr>
            </w:pPr>
            <w:r>
              <w:rPr>
                <w:rFonts w:ascii="宋体" w:hAnsi="宋体" w:cs="Calibri Light" w:hint="eastAsia"/>
                <w:color w:val="000000"/>
                <w:kern w:val="0"/>
                <w:sz w:val="20"/>
                <w:szCs w:val="20"/>
              </w:rPr>
              <w:t xml:space="preserve">  </w:t>
            </w:r>
          </w:p>
        </w:tc>
        <w:tc>
          <w:tcPr>
            <w:tcW w:w="1092" w:type="dxa"/>
            <w:tcBorders>
              <w:top w:val="single" w:sz="4" w:space="0" w:color="auto"/>
              <w:left w:val="nil"/>
              <w:bottom w:val="single" w:sz="4" w:space="0" w:color="auto"/>
              <w:right w:val="single" w:sz="4" w:space="0" w:color="auto"/>
            </w:tcBorders>
          </w:tcPr>
          <w:p w14:paraId="67549BF0"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3EF3DA0" w14:textId="77777777" w:rsidR="005225E7" w:rsidRDefault="005225E7">
            <w:pPr>
              <w:jc w:val="right"/>
              <w:rPr>
                <w:rFonts w:ascii="宋体" w:hAnsi="宋体" w:cs="Calibri Light"/>
                <w:color w:val="000000"/>
                <w:kern w:val="0"/>
                <w:sz w:val="20"/>
                <w:szCs w:val="20"/>
              </w:rPr>
            </w:pPr>
          </w:p>
        </w:tc>
      </w:tr>
      <w:tr w:rsidR="005225E7" w14:paraId="5AD84E9E"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5618402E"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B6313D4"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22FC942B"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4ECCFBAE"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28E015AF"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37AC9B63"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3D2035F" w14:textId="77777777" w:rsidR="005225E7" w:rsidRDefault="005225E7">
            <w:pPr>
              <w:jc w:val="right"/>
              <w:rPr>
                <w:rFonts w:ascii="宋体" w:hAnsi="宋体" w:cs="Calibri Light"/>
                <w:color w:val="000000"/>
                <w:kern w:val="0"/>
                <w:sz w:val="20"/>
                <w:szCs w:val="20"/>
              </w:rPr>
            </w:pPr>
          </w:p>
        </w:tc>
      </w:tr>
      <w:tr w:rsidR="005225E7" w14:paraId="2CC134ED"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374CEE06"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D5421DE"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FA3F247"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0F926337"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7DF4EB26"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37EE1D85"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4EF55F3" w14:textId="77777777" w:rsidR="005225E7" w:rsidRDefault="005225E7">
            <w:pPr>
              <w:jc w:val="right"/>
              <w:rPr>
                <w:rFonts w:ascii="宋体" w:hAnsi="宋体" w:cs="Calibri Light"/>
                <w:color w:val="000000"/>
                <w:kern w:val="0"/>
                <w:sz w:val="20"/>
                <w:szCs w:val="20"/>
              </w:rPr>
            </w:pPr>
          </w:p>
        </w:tc>
      </w:tr>
      <w:tr w:rsidR="005225E7" w14:paraId="28D3D3A3"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0B184649"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D4D1E5C"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52927FF8"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5944310C"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281A7F0A"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1B8868C5"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B2801A4" w14:textId="77777777" w:rsidR="005225E7" w:rsidRDefault="005225E7">
            <w:pPr>
              <w:jc w:val="right"/>
              <w:rPr>
                <w:rFonts w:ascii="宋体" w:hAnsi="宋体" w:cs="Calibri Light"/>
                <w:color w:val="000000"/>
                <w:kern w:val="0"/>
                <w:sz w:val="20"/>
                <w:szCs w:val="20"/>
              </w:rPr>
            </w:pPr>
          </w:p>
        </w:tc>
      </w:tr>
      <w:tr w:rsidR="005225E7" w14:paraId="56DCC2D9"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616ACCA2"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9395A70"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084F50A2"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65D51770"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3AF1138E"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4D880FB1"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7CEE2B9" w14:textId="77777777" w:rsidR="005225E7" w:rsidRDefault="005225E7">
            <w:pPr>
              <w:jc w:val="right"/>
              <w:rPr>
                <w:rFonts w:ascii="宋体" w:hAnsi="宋体" w:cs="Calibri Light"/>
                <w:color w:val="000000"/>
                <w:kern w:val="0"/>
                <w:sz w:val="20"/>
                <w:szCs w:val="20"/>
              </w:rPr>
            </w:pPr>
          </w:p>
        </w:tc>
      </w:tr>
      <w:tr w:rsidR="005225E7" w14:paraId="3686CFE0"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6E2BF18B"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6DE6539"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CDDFBC5"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2B109A05"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36F18969"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6B314195"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BADD30F" w14:textId="77777777" w:rsidR="005225E7" w:rsidRDefault="005225E7">
            <w:pPr>
              <w:jc w:val="right"/>
              <w:rPr>
                <w:rFonts w:ascii="宋体" w:hAnsi="宋体" w:cs="Calibri Light"/>
                <w:color w:val="000000"/>
                <w:kern w:val="0"/>
                <w:sz w:val="20"/>
                <w:szCs w:val="20"/>
              </w:rPr>
            </w:pPr>
          </w:p>
        </w:tc>
      </w:tr>
      <w:tr w:rsidR="005225E7" w14:paraId="4EA31BD1" w14:textId="77777777">
        <w:trPr>
          <w:trHeight w:val="186"/>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6CE18DA7"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404323C"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5007F74C"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5CA6EDBB"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0AFB17F2"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5DD25FCD"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AB220D9" w14:textId="77777777" w:rsidR="005225E7" w:rsidRDefault="005225E7">
            <w:pPr>
              <w:jc w:val="right"/>
              <w:rPr>
                <w:rFonts w:ascii="宋体" w:hAnsi="宋体" w:cs="Calibri Light"/>
                <w:color w:val="000000"/>
                <w:kern w:val="0"/>
                <w:sz w:val="20"/>
                <w:szCs w:val="20"/>
              </w:rPr>
            </w:pPr>
          </w:p>
        </w:tc>
      </w:tr>
      <w:tr w:rsidR="005225E7" w14:paraId="4C633DF3"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26F0BD9"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59266563"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10C73D6"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45C4AFA9"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2593B4D9"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2E8DA321"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B7E89B" w14:textId="77777777" w:rsidR="005225E7" w:rsidRDefault="005225E7">
            <w:pPr>
              <w:jc w:val="right"/>
              <w:rPr>
                <w:rFonts w:ascii="宋体" w:hAnsi="宋体" w:cs="Calibri Light"/>
                <w:color w:val="000000"/>
                <w:kern w:val="0"/>
                <w:sz w:val="20"/>
                <w:szCs w:val="20"/>
              </w:rPr>
            </w:pPr>
          </w:p>
        </w:tc>
      </w:tr>
      <w:tr w:rsidR="005225E7" w14:paraId="174007CD"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164C8399"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06142C7"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7E4B76A0"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3012CA04"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5BDCD8E3"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427969B6"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6D93E83" w14:textId="77777777" w:rsidR="005225E7" w:rsidRDefault="005225E7">
            <w:pPr>
              <w:jc w:val="right"/>
              <w:rPr>
                <w:rFonts w:ascii="宋体" w:hAnsi="宋体" w:cs="Calibri Light"/>
                <w:color w:val="000000"/>
                <w:kern w:val="0"/>
                <w:sz w:val="20"/>
                <w:szCs w:val="20"/>
              </w:rPr>
            </w:pPr>
          </w:p>
        </w:tc>
      </w:tr>
      <w:tr w:rsidR="005225E7" w14:paraId="7696C76B" w14:textId="77777777">
        <w:trPr>
          <w:trHeight w:val="291"/>
          <w:jc w:val="center"/>
        </w:trPr>
        <w:tc>
          <w:tcPr>
            <w:tcW w:w="406" w:type="dxa"/>
            <w:tcBorders>
              <w:top w:val="nil"/>
              <w:left w:val="single" w:sz="4" w:space="0" w:color="auto"/>
              <w:bottom w:val="single" w:sz="4" w:space="0" w:color="auto"/>
              <w:right w:val="nil"/>
            </w:tcBorders>
            <w:tcMar>
              <w:top w:w="15" w:type="dxa"/>
              <w:left w:w="15" w:type="dxa"/>
              <w:bottom w:w="0" w:type="dxa"/>
              <w:right w:w="15" w:type="dxa"/>
            </w:tcMar>
            <w:vAlign w:val="center"/>
          </w:tcPr>
          <w:p w14:paraId="0E77FFA5" w14:textId="77777777" w:rsidR="005225E7" w:rsidRDefault="005225E7">
            <w:pPr>
              <w:jc w:val="center"/>
              <w:rPr>
                <w:rFonts w:ascii="宋体" w:hAnsi="宋体" w:cs="Calibri Light"/>
                <w:color w:val="000000"/>
                <w:kern w:val="0"/>
                <w:sz w:val="20"/>
                <w:szCs w:val="20"/>
              </w:rPr>
            </w:pPr>
          </w:p>
        </w:tc>
        <w:tc>
          <w:tcPr>
            <w:tcW w:w="309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C970AF3"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98BD3FC"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44503DDE"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556246E3"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3646591E"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3D5A7E5" w14:textId="77777777" w:rsidR="005225E7" w:rsidRDefault="005225E7">
            <w:pPr>
              <w:jc w:val="right"/>
              <w:rPr>
                <w:rFonts w:ascii="宋体" w:hAnsi="宋体" w:cs="Calibri Light"/>
                <w:color w:val="000000"/>
                <w:kern w:val="0"/>
                <w:sz w:val="20"/>
                <w:szCs w:val="20"/>
              </w:rPr>
            </w:pPr>
          </w:p>
        </w:tc>
      </w:tr>
      <w:tr w:rsidR="005225E7" w14:paraId="1497D509"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16D3BCD"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269BD88D"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43CF7216"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0858A02B"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4B0553DB"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266EE847"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7D1BEF8" w14:textId="77777777" w:rsidR="005225E7" w:rsidRDefault="005225E7">
            <w:pPr>
              <w:jc w:val="right"/>
              <w:rPr>
                <w:rFonts w:ascii="宋体" w:hAnsi="宋体" w:cs="Calibri Light"/>
                <w:color w:val="000000"/>
                <w:kern w:val="0"/>
                <w:sz w:val="20"/>
                <w:szCs w:val="20"/>
              </w:rPr>
            </w:pPr>
          </w:p>
        </w:tc>
      </w:tr>
      <w:tr w:rsidR="005225E7" w14:paraId="5EEFEE77"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FD482CD"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36AAC5B8"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506FF61D"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7241A14E"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5AD62751"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64AF4389"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2BEDB4D" w14:textId="77777777" w:rsidR="005225E7" w:rsidRDefault="005225E7">
            <w:pPr>
              <w:jc w:val="right"/>
              <w:rPr>
                <w:rFonts w:ascii="宋体" w:hAnsi="宋体" w:cs="Calibri Light"/>
                <w:color w:val="000000"/>
                <w:kern w:val="0"/>
                <w:sz w:val="20"/>
                <w:szCs w:val="20"/>
              </w:rPr>
            </w:pPr>
          </w:p>
        </w:tc>
      </w:tr>
      <w:tr w:rsidR="005225E7" w14:paraId="2D15E8F7"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59C2EBC" w14:textId="77777777" w:rsidR="005225E7" w:rsidRDefault="005225E7">
            <w:pPr>
              <w:jc w:val="center"/>
              <w:rPr>
                <w:rFonts w:ascii="宋体" w:hAnsi="宋体" w:cs="Calibri Light"/>
                <w:b/>
                <w:bCs/>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43B9C487" w14:textId="77777777" w:rsidR="005225E7" w:rsidRDefault="005225E7">
            <w:pPr>
              <w:rPr>
                <w:rFonts w:ascii="宋体" w:hAnsi="宋体" w:cs="Calibri Light"/>
                <w:b/>
                <w:bCs/>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48B54DE7" w14:textId="77777777" w:rsidR="005225E7" w:rsidRDefault="005225E7">
            <w:pPr>
              <w:jc w:val="center"/>
              <w:rPr>
                <w:rFonts w:ascii="宋体" w:hAnsi="宋体" w:cs="Calibri Light"/>
                <w:b/>
                <w:bCs/>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6E7A6F1B" w14:textId="77777777" w:rsidR="005225E7" w:rsidRDefault="005225E7">
            <w:pPr>
              <w:jc w:val="right"/>
              <w:rPr>
                <w:rFonts w:ascii="宋体" w:hAnsi="宋体" w:cs="Calibri Light"/>
                <w:b/>
                <w:bCs/>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6A0556FE" w14:textId="77777777" w:rsidR="005225E7" w:rsidRDefault="005225E7">
            <w:pPr>
              <w:jc w:val="right"/>
              <w:rPr>
                <w:rFonts w:ascii="宋体" w:hAnsi="宋体" w:cs="Calibri Light"/>
                <w:b/>
                <w:bCs/>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69E73599" w14:textId="77777777" w:rsidR="005225E7" w:rsidRDefault="005225E7">
            <w:pPr>
              <w:jc w:val="right"/>
              <w:rPr>
                <w:rFonts w:ascii="宋体" w:hAnsi="宋体" w:cs="Calibri Light"/>
                <w:b/>
                <w:bCs/>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6001AED" w14:textId="77777777" w:rsidR="005225E7" w:rsidRDefault="005225E7">
            <w:pPr>
              <w:jc w:val="right"/>
              <w:rPr>
                <w:rFonts w:ascii="宋体" w:hAnsi="宋体" w:cs="Calibri Light"/>
                <w:b/>
                <w:bCs/>
                <w:color w:val="000000"/>
                <w:kern w:val="0"/>
                <w:sz w:val="20"/>
                <w:szCs w:val="20"/>
              </w:rPr>
            </w:pPr>
          </w:p>
        </w:tc>
      </w:tr>
      <w:tr w:rsidR="005225E7" w14:paraId="53D8DAD6"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C9710AA"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0A6727CC"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26E6F03"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51A59EE1"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59CD00F1"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28AA0A46"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E58E86A" w14:textId="77777777" w:rsidR="005225E7" w:rsidRDefault="005225E7">
            <w:pPr>
              <w:jc w:val="right"/>
              <w:rPr>
                <w:rFonts w:ascii="宋体" w:hAnsi="宋体" w:cs="Calibri Light"/>
                <w:color w:val="000000"/>
                <w:kern w:val="0"/>
                <w:sz w:val="20"/>
                <w:szCs w:val="20"/>
              </w:rPr>
            </w:pPr>
          </w:p>
        </w:tc>
      </w:tr>
      <w:tr w:rsidR="005225E7" w14:paraId="56194C67"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15023A7"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3A748453"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23054902"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1CCE97F0"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3CA78D3B"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02E1EF5F"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0A8C84F" w14:textId="77777777" w:rsidR="005225E7" w:rsidRDefault="005225E7">
            <w:pPr>
              <w:jc w:val="right"/>
              <w:rPr>
                <w:rFonts w:ascii="宋体" w:hAnsi="宋体" w:cs="Calibri Light"/>
                <w:color w:val="000000"/>
                <w:kern w:val="0"/>
                <w:sz w:val="20"/>
                <w:szCs w:val="20"/>
              </w:rPr>
            </w:pPr>
          </w:p>
        </w:tc>
      </w:tr>
      <w:tr w:rsidR="005225E7" w14:paraId="0DACD75C"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394E3C3"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21F2693D"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6BBC01E1"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26A101D6"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09D03434"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136F70FB"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54E089A" w14:textId="77777777" w:rsidR="005225E7" w:rsidRDefault="005225E7">
            <w:pPr>
              <w:jc w:val="right"/>
              <w:rPr>
                <w:rFonts w:ascii="宋体" w:hAnsi="宋体" w:cs="Calibri Light"/>
                <w:color w:val="000000"/>
                <w:kern w:val="0"/>
                <w:sz w:val="20"/>
                <w:szCs w:val="20"/>
              </w:rPr>
            </w:pPr>
          </w:p>
        </w:tc>
      </w:tr>
      <w:tr w:rsidR="005225E7" w14:paraId="059EA998"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ACEAEFA"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261B7C65"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078004CA"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5544618B"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3B5EF91F"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4587FC1E"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CDFED48" w14:textId="77777777" w:rsidR="005225E7" w:rsidRDefault="005225E7">
            <w:pPr>
              <w:jc w:val="right"/>
              <w:rPr>
                <w:rFonts w:ascii="宋体" w:hAnsi="宋体" w:cs="Calibri Light"/>
                <w:color w:val="000000"/>
                <w:kern w:val="0"/>
                <w:sz w:val="20"/>
                <w:szCs w:val="20"/>
              </w:rPr>
            </w:pPr>
          </w:p>
        </w:tc>
      </w:tr>
      <w:tr w:rsidR="005225E7" w14:paraId="56014B28"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2DCD5CE"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5D031268"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59E60010"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679D4F4F"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18F88050"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105F4526"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1EC6C3E" w14:textId="77777777" w:rsidR="005225E7" w:rsidRDefault="005225E7">
            <w:pPr>
              <w:jc w:val="right"/>
              <w:rPr>
                <w:rFonts w:ascii="宋体" w:hAnsi="宋体" w:cs="Calibri Light"/>
                <w:color w:val="000000"/>
                <w:kern w:val="0"/>
                <w:sz w:val="20"/>
                <w:szCs w:val="20"/>
              </w:rPr>
            </w:pPr>
          </w:p>
        </w:tc>
      </w:tr>
      <w:tr w:rsidR="005225E7" w14:paraId="02D9CE22"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AD260F" w14:textId="77777777" w:rsidR="005225E7" w:rsidRDefault="005225E7">
            <w:pPr>
              <w:jc w:val="center"/>
              <w:rPr>
                <w:rFonts w:ascii="宋体" w:hAnsi="宋体" w:cs="Calibri Light"/>
                <w:color w:val="000000"/>
                <w:kern w:val="0"/>
                <w:sz w:val="20"/>
                <w:szCs w:val="20"/>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2F99CFD6"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3AC71C09"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038B5034"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12908095"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4CA1959E"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DF59ECB" w14:textId="77777777" w:rsidR="005225E7" w:rsidRDefault="005225E7">
            <w:pPr>
              <w:jc w:val="right"/>
              <w:rPr>
                <w:rFonts w:ascii="宋体" w:hAnsi="宋体" w:cs="Calibri Light"/>
                <w:color w:val="000000"/>
                <w:kern w:val="0"/>
                <w:sz w:val="20"/>
                <w:szCs w:val="20"/>
              </w:rPr>
            </w:pPr>
          </w:p>
        </w:tc>
      </w:tr>
      <w:tr w:rsidR="005225E7" w14:paraId="2D2E8DBF"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8C58F8B" w14:textId="77777777" w:rsidR="005225E7" w:rsidRDefault="005225E7">
            <w:pPr>
              <w:jc w:val="center"/>
              <w:rPr>
                <w:rFonts w:ascii="宋体" w:hAnsi="宋体" w:cs="Calibri Light"/>
                <w:color w:val="000000"/>
                <w:kern w:val="0"/>
                <w:szCs w:val="21"/>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4E20B33F"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57894A15"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48EBEB6F"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1DB3D911"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179B2F8E"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77C0DEA" w14:textId="77777777" w:rsidR="005225E7" w:rsidRDefault="005225E7">
            <w:pPr>
              <w:jc w:val="right"/>
              <w:rPr>
                <w:rFonts w:ascii="宋体" w:hAnsi="宋体" w:cs="Calibri Light"/>
                <w:color w:val="000000"/>
                <w:kern w:val="0"/>
                <w:sz w:val="20"/>
                <w:szCs w:val="20"/>
              </w:rPr>
            </w:pPr>
          </w:p>
        </w:tc>
      </w:tr>
      <w:tr w:rsidR="005225E7" w14:paraId="6DCF9F59" w14:textId="77777777">
        <w:trPr>
          <w:trHeight w:val="291"/>
          <w:jc w:val="center"/>
        </w:trPr>
        <w:tc>
          <w:tcPr>
            <w:tcW w:w="406"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E0093A7" w14:textId="77777777" w:rsidR="005225E7" w:rsidRDefault="005225E7">
            <w:pPr>
              <w:jc w:val="center"/>
              <w:rPr>
                <w:rFonts w:ascii="宋体" w:hAnsi="宋体" w:cs="Calibri Light"/>
                <w:bCs/>
                <w:color w:val="000000"/>
                <w:kern w:val="0"/>
                <w:szCs w:val="21"/>
              </w:rPr>
            </w:pPr>
          </w:p>
        </w:tc>
        <w:tc>
          <w:tcPr>
            <w:tcW w:w="3093" w:type="dxa"/>
            <w:tcBorders>
              <w:top w:val="nil"/>
              <w:left w:val="nil"/>
              <w:bottom w:val="single" w:sz="4" w:space="0" w:color="auto"/>
              <w:right w:val="single" w:sz="4" w:space="0" w:color="auto"/>
            </w:tcBorders>
            <w:tcMar>
              <w:top w:w="15" w:type="dxa"/>
              <w:left w:w="15" w:type="dxa"/>
              <w:bottom w:w="0" w:type="dxa"/>
              <w:right w:w="15" w:type="dxa"/>
            </w:tcMar>
            <w:vAlign w:val="center"/>
          </w:tcPr>
          <w:p w14:paraId="272D6182" w14:textId="77777777" w:rsidR="005225E7" w:rsidRDefault="005225E7">
            <w:pPr>
              <w:rPr>
                <w:rFonts w:ascii="宋体" w:hAnsi="宋体" w:cs="Calibri Light"/>
                <w:color w:val="000000"/>
                <w:kern w:val="0"/>
                <w:sz w:val="20"/>
                <w:szCs w:val="20"/>
              </w:rPr>
            </w:pPr>
          </w:p>
        </w:tc>
        <w:tc>
          <w:tcPr>
            <w:tcW w:w="785" w:type="dxa"/>
            <w:tcBorders>
              <w:top w:val="nil"/>
              <w:left w:val="nil"/>
              <w:bottom w:val="single" w:sz="4" w:space="0" w:color="auto"/>
              <w:right w:val="single" w:sz="4" w:space="0" w:color="auto"/>
            </w:tcBorders>
            <w:tcMar>
              <w:top w:w="15" w:type="dxa"/>
              <w:left w:w="15" w:type="dxa"/>
              <w:bottom w:w="0" w:type="dxa"/>
              <w:right w:w="15" w:type="dxa"/>
            </w:tcMar>
            <w:vAlign w:val="center"/>
          </w:tcPr>
          <w:p w14:paraId="13028B2D" w14:textId="77777777" w:rsidR="005225E7" w:rsidRDefault="005225E7">
            <w:pPr>
              <w:jc w:val="center"/>
              <w:rPr>
                <w:rFonts w:ascii="宋体" w:hAnsi="宋体" w:cs="Calibri Light"/>
                <w:color w:val="000000"/>
                <w:kern w:val="0"/>
                <w:sz w:val="20"/>
                <w:szCs w:val="20"/>
              </w:rPr>
            </w:pPr>
          </w:p>
        </w:tc>
        <w:tc>
          <w:tcPr>
            <w:tcW w:w="1050" w:type="dxa"/>
            <w:tcBorders>
              <w:top w:val="nil"/>
              <w:left w:val="nil"/>
              <w:bottom w:val="single" w:sz="4" w:space="0" w:color="auto"/>
              <w:right w:val="single" w:sz="4" w:space="0" w:color="auto"/>
            </w:tcBorders>
            <w:tcMar>
              <w:top w:w="15" w:type="dxa"/>
              <w:left w:w="15" w:type="dxa"/>
              <w:bottom w:w="0" w:type="dxa"/>
              <w:right w:w="15" w:type="dxa"/>
            </w:tcMar>
            <w:vAlign w:val="center"/>
          </w:tcPr>
          <w:p w14:paraId="63A1F3BE" w14:textId="77777777" w:rsidR="005225E7" w:rsidRDefault="005225E7">
            <w:pPr>
              <w:jc w:val="right"/>
              <w:rPr>
                <w:rFonts w:ascii="宋体" w:hAnsi="宋体" w:cs="Calibri Light"/>
                <w:color w:val="000000"/>
                <w:kern w:val="0"/>
                <w:sz w:val="20"/>
                <w:szCs w:val="20"/>
              </w:rPr>
            </w:pPr>
          </w:p>
        </w:tc>
        <w:tc>
          <w:tcPr>
            <w:tcW w:w="1105" w:type="dxa"/>
            <w:tcBorders>
              <w:top w:val="nil"/>
              <w:left w:val="nil"/>
              <w:bottom w:val="single" w:sz="4" w:space="0" w:color="auto"/>
              <w:right w:val="single" w:sz="4" w:space="0" w:color="auto"/>
            </w:tcBorders>
            <w:tcMar>
              <w:top w:w="15" w:type="dxa"/>
              <w:left w:w="15" w:type="dxa"/>
              <w:bottom w:w="0" w:type="dxa"/>
              <w:right w:w="15" w:type="dxa"/>
            </w:tcMar>
            <w:vAlign w:val="center"/>
          </w:tcPr>
          <w:p w14:paraId="5710BB48" w14:textId="77777777" w:rsidR="005225E7" w:rsidRDefault="005225E7">
            <w:pPr>
              <w:jc w:val="right"/>
              <w:rPr>
                <w:rFonts w:ascii="宋体" w:hAnsi="宋体" w:cs="Calibri Light"/>
                <w:color w:val="000000"/>
                <w:kern w:val="0"/>
                <w:sz w:val="20"/>
                <w:szCs w:val="20"/>
              </w:rPr>
            </w:pPr>
          </w:p>
        </w:tc>
        <w:tc>
          <w:tcPr>
            <w:tcW w:w="1092" w:type="dxa"/>
            <w:tcBorders>
              <w:top w:val="single" w:sz="4" w:space="0" w:color="auto"/>
              <w:left w:val="nil"/>
              <w:bottom w:val="single" w:sz="4" w:space="0" w:color="auto"/>
              <w:right w:val="single" w:sz="4" w:space="0" w:color="auto"/>
            </w:tcBorders>
          </w:tcPr>
          <w:p w14:paraId="37ED8B47" w14:textId="77777777" w:rsidR="005225E7" w:rsidRDefault="005225E7">
            <w:pPr>
              <w:jc w:val="right"/>
              <w:rPr>
                <w:rFonts w:ascii="宋体" w:hAnsi="宋体" w:cs="Calibri Light"/>
                <w:color w:val="000000"/>
                <w:kern w:val="0"/>
                <w:sz w:val="20"/>
                <w:szCs w:val="20"/>
              </w:rPr>
            </w:pPr>
          </w:p>
        </w:tc>
        <w:tc>
          <w:tcPr>
            <w:tcW w:w="74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F04FFA1" w14:textId="77777777" w:rsidR="005225E7" w:rsidRDefault="005225E7">
            <w:pPr>
              <w:jc w:val="right"/>
              <w:rPr>
                <w:rFonts w:ascii="宋体" w:hAnsi="宋体" w:cs="Calibri Light"/>
                <w:color w:val="000000"/>
                <w:kern w:val="0"/>
                <w:sz w:val="20"/>
                <w:szCs w:val="20"/>
              </w:rPr>
            </w:pPr>
          </w:p>
        </w:tc>
      </w:tr>
    </w:tbl>
    <w:p w14:paraId="51210DB2" w14:textId="77777777" w:rsidR="005225E7" w:rsidRDefault="005225E7">
      <w:pPr>
        <w:spacing w:line="500" w:lineRule="exact"/>
        <w:rPr>
          <w:rFonts w:ascii="宋体" w:hAnsi="宋体" w:cs="Wingdings"/>
          <w:color w:val="000000"/>
          <w:kern w:val="0"/>
          <w:sz w:val="24"/>
        </w:rPr>
      </w:pPr>
    </w:p>
    <w:p w14:paraId="7C1742F2" w14:textId="77777777" w:rsidR="005225E7" w:rsidRDefault="000B54FA">
      <w:pPr>
        <w:spacing w:line="500" w:lineRule="exact"/>
        <w:ind w:left="420" w:firstLineChars="300" w:firstLine="630"/>
        <w:rPr>
          <w:rFonts w:ascii="宋体" w:hAnsi="宋体" w:cs="Wingdings"/>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hint="eastAsia"/>
          <w:color w:val="000000"/>
          <w:kern w:val="0"/>
          <w:szCs w:val="21"/>
        </w:rPr>
        <w:t>:</w:t>
      </w:r>
      <w:r>
        <w:rPr>
          <w:rFonts w:ascii="宋体" w:hAnsi="宋体" w:cs="Wingdings"/>
          <w:color w:val="000000"/>
          <w:kern w:val="0"/>
          <w:szCs w:val="21"/>
          <w:u w:val="single"/>
        </w:rPr>
        <w:t xml:space="preserve">                                                </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23704397" w14:textId="77777777" w:rsidR="005225E7" w:rsidRDefault="000B54FA">
      <w:pPr>
        <w:spacing w:line="500" w:lineRule="exact"/>
        <w:ind w:left="420" w:firstLineChars="300" w:firstLine="630"/>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hint="eastAsia"/>
          <w:color w:val="000000"/>
          <w:kern w:val="0"/>
          <w:szCs w:val="21"/>
          <w:u w:val="single"/>
        </w:rPr>
        <w:t xml:space="preserve">       </w:t>
      </w:r>
      <w:r>
        <w:rPr>
          <w:rFonts w:ascii="宋体" w:hAnsi="宋体" w:cs="Wingdings"/>
          <w:color w:val="000000"/>
          <w:kern w:val="0"/>
          <w:szCs w:val="21"/>
          <w:u w:val="single"/>
        </w:rPr>
        <w:t xml:space="preserve">            </w:t>
      </w:r>
      <w:r>
        <w:rPr>
          <w:rFonts w:ascii="宋体" w:hAnsi="宋体" w:cs="Wingdings" w:hint="eastAsia"/>
          <w:color w:val="000000"/>
          <w:kern w:val="0"/>
          <w:szCs w:val="21"/>
          <w:u w:val="single"/>
        </w:rPr>
        <w:t xml:space="preserve">            </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24DDAD22" w14:textId="77777777" w:rsidR="005225E7" w:rsidRDefault="000B54FA">
      <w:pPr>
        <w:spacing w:line="500" w:lineRule="exact"/>
        <w:ind w:left="5040" w:firstLineChars="300" w:firstLine="630"/>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6747AA72" w14:textId="77777777" w:rsidR="005225E7" w:rsidRDefault="000B54FA">
      <w:pPr>
        <w:spacing w:after="240" w:line="500" w:lineRule="exact"/>
        <w:jc w:val="center"/>
        <w:rPr>
          <w:rFonts w:ascii="宋体" w:hAnsi="宋体"/>
          <w:b/>
          <w:color w:val="000000"/>
          <w:sz w:val="24"/>
        </w:rPr>
      </w:pPr>
      <w:r>
        <w:rPr>
          <w:rFonts w:ascii="宋体" w:hAnsi="宋体" w:cs="Wingdings"/>
          <w:color w:val="000000"/>
          <w:kern w:val="0"/>
          <w:sz w:val="24"/>
        </w:rPr>
        <w:br w:type="page"/>
      </w:r>
      <w:r>
        <w:rPr>
          <w:rFonts w:ascii="宋体" w:hAnsi="宋体" w:hint="eastAsia"/>
          <w:b/>
          <w:color w:val="000000"/>
          <w:sz w:val="24"/>
        </w:rPr>
        <w:lastRenderedPageBreak/>
        <w:t>工程量清单报价表（</w:t>
      </w:r>
      <w:r>
        <w:rPr>
          <w:rFonts w:ascii="宋体" w:hAnsi="宋体" w:hint="eastAsia"/>
          <w:b/>
          <w:color w:val="000000"/>
          <w:szCs w:val="21"/>
        </w:rPr>
        <w:t>机电或金属结构设备及安装工程格式</w:t>
      </w:r>
      <w:r>
        <w:rPr>
          <w:rFonts w:ascii="宋体" w:hAnsi="宋体" w:hint="eastAsia"/>
          <w:b/>
          <w:color w:val="000000"/>
          <w:sz w:val="24"/>
        </w:rPr>
        <w:t>）</w:t>
      </w:r>
    </w:p>
    <w:p w14:paraId="4362C0FD" w14:textId="77777777" w:rsidR="005225E7" w:rsidRDefault="000B54FA">
      <w:pPr>
        <w:ind w:leftChars="1" w:left="991" w:hangingChars="471" w:hanging="989"/>
        <w:rPr>
          <w:rFonts w:ascii="宋体" w:hAnsi="宋体"/>
          <w:color w:val="000000"/>
          <w:sz w:val="24"/>
        </w:rPr>
      </w:pPr>
      <w:r>
        <w:rPr>
          <w:rFonts w:ascii="宋体" w:hAnsi="宋体" w:hint="eastAsia"/>
          <w:color w:val="000000"/>
          <w:szCs w:val="21"/>
        </w:rPr>
        <w:t>项目名称：</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bCs/>
          <w:color w:val="000000"/>
          <w:szCs w:val="21"/>
        </w:rPr>
        <w:t>标段</w:t>
      </w:r>
      <w:r>
        <w:rPr>
          <w:rFonts w:ascii="宋体" w:hAnsi="宋体" w:hint="eastAsia"/>
          <w:bCs/>
          <w:color w:val="000000"/>
          <w:szCs w:val="21"/>
          <w:u w:val="single"/>
        </w:rPr>
        <w:t xml:space="preserve">                            </w:t>
      </w:r>
      <w:r>
        <w:rPr>
          <w:rFonts w:ascii="宋体" w:hAnsi="宋体"/>
          <w:color w:val="000000"/>
          <w:sz w:val="24"/>
        </w:rPr>
        <w:t xml:space="preserve">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1457"/>
        <w:gridCol w:w="944"/>
        <w:gridCol w:w="1021"/>
        <w:gridCol w:w="1011"/>
        <w:gridCol w:w="849"/>
        <w:gridCol w:w="975"/>
        <w:gridCol w:w="851"/>
        <w:gridCol w:w="567"/>
      </w:tblGrid>
      <w:tr w:rsidR="005225E7" w14:paraId="20663554" w14:textId="77777777">
        <w:trPr>
          <w:trHeight w:val="391"/>
        </w:trPr>
        <w:tc>
          <w:tcPr>
            <w:tcW w:w="542" w:type="dxa"/>
            <w:vMerge w:val="restart"/>
            <w:vAlign w:val="center"/>
          </w:tcPr>
          <w:p w14:paraId="3E928121" w14:textId="77777777" w:rsidR="005225E7" w:rsidRDefault="000B54FA">
            <w:pPr>
              <w:rPr>
                <w:rFonts w:ascii="宋体" w:hAnsi="宋体"/>
                <w:color w:val="000000"/>
                <w:szCs w:val="21"/>
              </w:rPr>
            </w:pPr>
            <w:r>
              <w:rPr>
                <w:rFonts w:ascii="宋体" w:hAnsi="宋体" w:hint="eastAsia"/>
                <w:color w:val="000000"/>
                <w:szCs w:val="21"/>
              </w:rPr>
              <w:t>编号</w:t>
            </w:r>
          </w:p>
        </w:tc>
        <w:tc>
          <w:tcPr>
            <w:tcW w:w="1457" w:type="dxa"/>
            <w:vMerge w:val="restart"/>
            <w:vAlign w:val="center"/>
          </w:tcPr>
          <w:p w14:paraId="157092F3" w14:textId="77777777" w:rsidR="005225E7" w:rsidRDefault="000B54FA">
            <w:pPr>
              <w:rPr>
                <w:rFonts w:ascii="宋体" w:hAnsi="宋体"/>
                <w:color w:val="000000"/>
                <w:szCs w:val="21"/>
              </w:rPr>
            </w:pPr>
            <w:r>
              <w:rPr>
                <w:rFonts w:ascii="宋体" w:hAnsi="宋体" w:hint="eastAsia"/>
                <w:color w:val="000000"/>
                <w:szCs w:val="21"/>
              </w:rPr>
              <w:t>项目名称及规格</w:t>
            </w:r>
          </w:p>
        </w:tc>
        <w:tc>
          <w:tcPr>
            <w:tcW w:w="944" w:type="dxa"/>
            <w:vMerge w:val="restart"/>
            <w:vAlign w:val="center"/>
          </w:tcPr>
          <w:p w14:paraId="1AC24474" w14:textId="77777777" w:rsidR="005225E7" w:rsidRDefault="000B54FA">
            <w:pPr>
              <w:jc w:val="center"/>
              <w:rPr>
                <w:rFonts w:ascii="宋体" w:hAnsi="宋体"/>
                <w:color w:val="000000"/>
                <w:szCs w:val="21"/>
              </w:rPr>
            </w:pPr>
            <w:r>
              <w:rPr>
                <w:rFonts w:ascii="宋体" w:hAnsi="宋体" w:hint="eastAsia"/>
                <w:color w:val="000000"/>
                <w:szCs w:val="21"/>
              </w:rPr>
              <w:t>计量</w:t>
            </w:r>
          </w:p>
          <w:p w14:paraId="29C8D741" w14:textId="77777777" w:rsidR="005225E7" w:rsidRDefault="000B54FA">
            <w:pPr>
              <w:ind w:firstLineChars="100" w:firstLine="210"/>
              <w:rPr>
                <w:rFonts w:ascii="宋体" w:hAnsi="宋体"/>
                <w:color w:val="000000"/>
                <w:szCs w:val="21"/>
              </w:rPr>
            </w:pPr>
            <w:r>
              <w:rPr>
                <w:rFonts w:ascii="宋体" w:hAnsi="宋体" w:hint="eastAsia"/>
                <w:color w:val="000000"/>
                <w:szCs w:val="21"/>
              </w:rPr>
              <w:t>单位</w:t>
            </w:r>
          </w:p>
        </w:tc>
        <w:tc>
          <w:tcPr>
            <w:tcW w:w="1021" w:type="dxa"/>
            <w:vMerge w:val="restart"/>
            <w:vAlign w:val="center"/>
          </w:tcPr>
          <w:p w14:paraId="18F6AC89" w14:textId="77777777" w:rsidR="005225E7" w:rsidRDefault="000B54FA">
            <w:pPr>
              <w:jc w:val="center"/>
              <w:rPr>
                <w:rFonts w:ascii="宋体" w:hAnsi="宋体"/>
                <w:color w:val="000000"/>
                <w:szCs w:val="21"/>
              </w:rPr>
            </w:pPr>
            <w:r>
              <w:rPr>
                <w:rFonts w:ascii="宋体" w:hAnsi="宋体" w:hint="eastAsia"/>
                <w:color w:val="000000"/>
                <w:szCs w:val="21"/>
              </w:rPr>
              <w:t>工程量</w:t>
            </w:r>
          </w:p>
        </w:tc>
        <w:tc>
          <w:tcPr>
            <w:tcW w:w="1860" w:type="dxa"/>
            <w:gridSpan w:val="2"/>
            <w:vAlign w:val="center"/>
          </w:tcPr>
          <w:p w14:paraId="4A45C807" w14:textId="77777777" w:rsidR="005225E7" w:rsidRDefault="000B54FA">
            <w:pPr>
              <w:ind w:firstLineChars="100" w:firstLine="210"/>
              <w:rPr>
                <w:rFonts w:ascii="宋体" w:hAnsi="宋体"/>
                <w:color w:val="000000"/>
                <w:szCs w:val="21"/>
              </w:rPr>
            </w:pPr>
            <w:r>
              <w:rPr>
                <w:rFonts w:ascii="宋体" w:hAnsi="宋体" w:hint="eastAsia"/>
                <w:color w:val="000000"/>
                <w:szCs w:val="21"/>
              </w:rPr>
              <w:t>单价（元）</w:t>
            </w:r>
          </w:p>
        </w:tc>
        <w:tc>
          <w:tcPr>
            <w:tcW w:w="1826" w:type="dxa"/>
            <w:gridSpan w:val="2"/>
            <w:vAlign w:val="center"/>
          </w:tcPr>
          <w:p w14:paraId="7217A096" w14:textId="77777777" w:rsidR="005225E7" w:rsidRDefault="000B54FA">
            <w:pPr>
              <w:ind w:firstLineChars="100" w:firstLine="210"/>
              <w:rPr>
                <w:rFonts w:ascii="宋体" w:hAnsi="宋体"/>
                <w:color w:val="000000"/>
                <w:szCs w:val="21"/>
              </w:rPr>
            </w:pPr>
            <w:r>
              <w:rPr>
                <w:rFonts w:ascii="宋体" w:hAnsi="宋体" w:hint="eastAsia"/>
                <w:color w:val="000000"/>
                <w:szCs w:val="21"/>
              </w:rPr>
              <w:t>合价（元）</w:t>
            </w:r>
          </w:p>
        </w:tc>
        <w:tc>
          <w:tcPr>
            <w:tcW w:w="567" w:type="dxa"/>
            <w:vMerge w:val="restart"/>
            <w:vAlign w:val="center"/>
          </w:tcPr>
          <w:p w14:paraId="0F7897DA" w14:textId="77777777" w:rsidR="005225E7" w:rsidRDefault="000B54FA">
            <w:pPr>
              <w:rPr>
                <w:rFonts w:ascii="宋体" w:hAnsi="宋体"/>
                <w:color w:val="000000"/>
                <w:szCs w:val="21"/>
              </w:rPr>
            </w:pPr>
            <w:r>
              <w:rPr>
                <w:rFonts w:ascii="宋体" w:hAnsi="宋体" w:hint="eastAsia"/>
                <w:color w:val="000000"/>
                <w:szCs w:val="21"/>
              </w:rPr>
              <w:t>备注</w:t>
            </w:r>
          </w:p>
        </w:tc>
      </w:tr>
      <w:tr w:rsidR="005225E7" w14:paraId="7FCFEBE5" w14:textId="77777777">
        <w:trPr>
          <w:trHeight w:val="717"/>
        </w:trPr>
        <w:tc>
          <w:tcPr>
            <w:tcW w:w="542" w:type="dxa"/>
            <w:vMerge/>
          </w:tcPr>
          <w:p w14:paraId="0C1894A9" w14:textId="77777777" w:rsidR="005225E7" w:rsidRDefault="005225E7">
            <w:pPr>
              <w:rPr>
                <w:rFonts w:ascii="宋体" w:hAnsi="宋体"/>
                <w:color w:val="000000"/>
                <w:szCs w:val="21"/>
              </w:rPr>
            </w:pPr>
          </w:p>
        </w:tc>
        <w:tc>
          <w:tcPr>
            <w:tcW w:w="1457" w:type="dxa"/>
            <w:vMerge/>
          </w:tcPr>
          <w:p w14:paraId="260BD344" w14:textId="77777777" w:rsidR="005225E7" w:rsidRDefault="005225E7">
            <w:pPr>
              <w:rPr>
                <w:rFonts w:ascii="宋体" w:hAnsi="宋体"/>
                <w:color w:val="000000"/>
                <w:szCs w:val="21"/>
              </w:rPr>
            </w:pPr>
          </w:p>
        </w:tc>
        <w:tc>
          <w:tcPr>
            <w:tcW w:w="944" w:type="dxa"/>
            <w:vMerge/>
          </w:tcPr>
          <w:p w14:paraId="2EB49033" w14:textId="77777777" w:rsidR="005225E7" w:rsidRDefault="005225E7">
            <w:pPr>
              <w:ind w:firstLineChars="100" w:firstLine="210"/>
              <w:rPr>
                <w:rFonts w:ascii="宋体" w:hAnsi="宋体"/>
                <w:color w:val="000000"/>
                <w:szCs w:val="21"/>
              </w:rPr>
            </w:pPr>
          </w:p>
        </w:tc>
        <w:tc>
          <w:tcPr>
            <w:tcW w:w="1021" w:type="dxa"/>
            <w:vMerge/>
          </w:tcPr>
          <w:p w14:paraId="600CCCB7" w14:textId="77777777" w:rsidR="005225E7" w:rsidRDefault="005225E7">
            <w:pPr>
              <w:ind w:firstLineChars="100" w:firstLine="210"/>
              <w:rPr>
                <w:rFonts w:ascii="宋体" w:hAnsi="宋体"/>
                <w:color w:val="000000"/>
                <w:szCs w:val="21"/>
              </w:rPr>
            </w:pPr>
          </w:p>
        </w:tc>
        <w:tc>
          <w:tcPr>
            <w:tcW w:w="1011" w:type="dxa"/>
            <w:vAlign w:val="center"/>
          </w:tcPr>
          <w:p w14:paraId="661680AA" w14:textId="77777777" w:rsidR="005225E7" w:rsidRDefault="000B54FA">
            <w:pPr>
              <w:rPr>
                <w:rFonts w:ascii="宋体" w:hAnsi="宋体"/>
                <w:color w:val="000000"/>
                <w:szCs w:val="21"/>
              </w:rPr>
            </w:pPr>
            <w:r>
              <w:rPr>
                <w:rFonts w:ascii="宋体" w:hAnsi="宋体" w:hint="eastAsia"/>
                <w:color w:val="000000"/>
                <w:szCs w:val="21"/>
              </w:rPr>
              <w:t>设备费</w:t>
            </w:r>
          </w:p>
        </w:tc>
        <w:tc>
          <w:tcPr>
            <w:tcW w:w="849" w:type="dxa"/>
            <w:vAlign w:val="center"/>
          </w:tcPr>
          <w:p w14:paraId="0852E116" w14:textId="77777777" w:rsidR="005225E7" w:rsidRDefault="000B54FA">
            <w:pPr>
              <w:rPr>
                <w:rFonts w:ascii="宋体" w:hAnsi="宋体"/>
                <w:color w:val="000000"/>
                <w:szCs w:val="21"/>
              </w:rPr>
            </w:pPr>
            <w:r>
              <w:rPr>
                <w:rFonts w:ascii="宋体" w:hAnsi="宋体" w:hint="eastAsia"/>
                <w:color w:val="000000"/>
                <w:szCs w:val="21"/>
              </w:rPr>
              <w:t>安装费</w:t>
            </w:r>
          </w:p>
        </w:tc>
        <w:tc>
          <w:tcPr>
            <w:tcW w:w="975" w:type="dxa"/>
            <w:vAlign w:val="center"/>
          </w:tcPr>
          <w:p w14:paraId="6E91CEF9" w14:textId="77777777" w:rsidR="005225E7" w:rsidRDefault="000B54FA">
            <w:pPr>
              <w:rPr>
                <w:rFonts w:ascii="宋体" w:hAnsi="宋体"/>
                <w:color w:val="000000"/>
                <w:szCs w:val="21"/>
              </w:rPr>
            </w:pPr>
            <w:r>
              <w:rPr>
                <w:rFonts w:ascii="宋体" w:hAnsi="宋体" w:hint="eastAsia"/>
                <w:color w:val="000000"/>
                <w:szCs w:val="21"/>
              </w:rPr>
              <w:t>设备费</w:t>
            </w:r>
          </w:p>
        </w:tc>
        <w:tc>
          <w:tcPr>
            <w:tcW w:w="851" w:type="dxa"/>
            <w:vAlign w:val="center"/>
          </w:tcPr>
          <w:p w14:paraId="6ABE1952" w14:textId="77777777" w:rsidR="005225E7" w:rsidRDefault="000B54FA">
            <w:pPr>
              <w:rPr>
                <w:rFonts w:ascii="宋体" w:hAnsi="宋体"/>
                <w:color w:val="000000"/>
                <w:szCs w:val="21"/>
              </w:rPr>
            </w:pPr>
            <w:r>
              <w:rPr>
                <w:rFonts w:ascii="宋体" w:hAnsi="宋体" w:hint="eastAsia"/>
                <w:color w:val="000000"/>
                <w:szCs w:val="21"/>
              </w:rPr>
              <w:t>安装费</w:t>
            </w:r>
          </w:p>
        </w:tc>
        <w:tc>
          <w:tcPr>
            <w:tcW w:w="567" w:type="dxa"/>
            <w:vMerge/>
          </w:tcPr>
          <w:p w14:paraId="19DE4A2A" w14:textId="77777777" w:rsidR="005225E7" w:rsidRDefault="005225E7">
            <w:pPr>
              <w:rPr>
                <w:rFonts w:ascii="宋体" w:hAnsi="宋体"/>
                <w:color w:val="000000"/>
                <w:szCs w:val="21"/>
              </w:rPr>
            </w:pPr>
          </w:p>
        </w:tc>
      </w:tr>
      <w:tr w:rsidR="005225E7" w14:paraId="5B6AAF9A" w14:textId="77777777">
        <w:tc>
          <w:tcPr>
            <w:tcW w:w="542" w:type="dxa"/>
          </w:tcPr>
          <w:p w14:paraId="6699AAB2" w14:textId="77777777" w:rsidR="005225E7" w:rsidRDefault="005225E7">
            <w:pPr>
              <w:rPr>
                <w:rFonts w:ascii="宋体" w:hAnsi="宋体"/>
                <w:color w:val="000000"/>
                <w:szCs w:val="21"/>
              </w:rPr>
            </w:pPr>
          </w:p>
        </w:tc>
        <w:tc>
          <w:tcPr>
            <w:tcW w:w="1457" w:type="dxa"/>
          </w:tcPr>
          <w:p w14:paraId="30366E45" w14:textId="77777777" w:rsidR="005225E7" w:rsidRDefault="005225E7">
            <w:pPr>
              <w:rPr>
                <w:rFonts w:ascii="宋体" w:hAnsi="宋体"/>
                <w:color w:val="000000"/>
                <w:szCs w:val="21"/>
              </w:rPr>
            </w:pPr>
          </w:p>
        </w:tc>
        <w:tc>
          <w:tcPr>
            <w:tcW w:w="944" w:type="dxa"/>
          </w:tcPr>
          <w:p w14:paraId="33310D5B" w14:textId="77777777" w:rsidR="005225E7" w:rsidRDefault="005225E7">
            <w:pPr>
              <w:rPr>
                <w:rFonts w:ascii="宋体" w:hAnsi="宋体"/>
                <w:color w:val="000000"/>
                <w:szCs w:val="21"/>
              </w:rPr>
            </w:pPr>
          </w:p>
        </w:tc>
        <w:tc>
          <w:tcPr>
            <w:tcW w:w="1021" w:type="dxa"/>
          </w:tcPr>
          <w:p w14:paraId="7BDA300D" w14:textId="77777777" w:rsidR="005225E7" w:rsidRDefault="005225E7">
            <w:pPr>
              <w:rPr>
                <w:rFonts w:ascii="宋体" w:hAnsi="宋体"/>
                <w:color w:val="000000"/>
                <w:szCs w:val="21"/>
              </w:rPr>
            </w:pPr>
          </w:p>
        </w:tc>
        <w:tc>
          <w:tcPr>
            <w:tcW w:w="1011" w:type="dxa"/>
          </w:tcPr>
          <w:p w14:paraId="7C725450" w14:textId="77777777" w:rsidR="005225E7" w:rsidRDefault="005225E7">
            <w:pPr>
              <w:rPr>
                <w:rFonts w:ascii="宋体" w:hAnsi="宋体"/>
                <w:color w:val="000000"/>
                <w:szCs w:val="21"/>
              </w:rPr>
            </w:pPr>
          </w:p>
        </w:tc>
        <w:tc>
          <w:tcPr>
            <w:tcW w:w="849" w:type="dxa"/>
          </w:tcPr>
          <w:p w14:paraId="491968FD" w14:textId="77777777" w:rsidR="005225E7" w:rsidRDefault="005225E7">
            <w:pPr>
              <w:rPr>
                <w:rFonts w:ascii="宋体" w:hAnsi="宋体"/>
                <w:color w:val="000000"/>
                <w:szCs w:val="21"/>
              </w:rPr>
            </w:pPr>
          </w:p>
        </w:tc>
        <w:tc>
          <w:tcPr>
            <w:tcW w:w="975" w:type="dxa"/>
          </w:tcPr>
          <w:p w14:paraId="6EDD8959" w14:textId="77777777" w:rsidR="005225E7" w:rsidRDefault="005225E7">
            <w:pPr>
              <w:rPr>
                <w:rFonts w:ascii="宋体" w:hAnsi="宋体"/>
                <w:color w:val="000000"/>
                <w:szCs w:val="21"/>
              </w:rPr>
            </w:pPr>
          </w:p>
        </w:tc>
        <w:tc>
          <w:tcPr>
            <w:tcW w:w="851" w:type="dxa"/>
          </w:tcPr>
          <w:p w14:paraId="43EB1A8F" w14:textId="77777777" w:rsidR="005225E7" w:rsidRDefault="005225E7">
            <w:pPr>
              <w:rPr>
                <w:rFonts w:ascii="宋体" w:hAnsi="宋体"/>
                <w:color w:val="000000"/>
                <w:szCs w:val="21"/>
              </w:rPr>
            </w:pPr>
          </w:p>
        </w:tc>
        <w:tc>
          <w:tcPr>
            <w:tcW w:w="567" w:type="dxa"/>
          </w:tcPr>
          <w:p w14:paraId="2D66CA46" w14:textId="77777777" w:rsidR="005225E7" w:rsidRDefault="005225E7">
            <w:pPr>
              <w:rPr>
                <w:rFonts w:ascii="宋体" w:hAnsi="宋体"/>
                <w:color w:val="000000"/>
                <w:szCs w:val="21"/>
              </w:rPr>
            </w:pPr>
          </w:p>
        </w:tc>
      </w:tr>
      <w:tr w:rsidR="005225E7" w14:paraId="3C5DED6C" w14:textId="77777777">
        <w:tc>
          <w:tcPr>
            <w:tcW w:w="542" w:type="dxa"/>
          </w:tcPr>
          <w:p w14:paraId="26DF8E6C" w14:textId="77777777" w:rsidR="005225E7" w:rsidRDefault="005225E7">
            <w:pPr>
              <w:rPr>
                <w:rFonts w:ascii="宋体" w:hAnsi="宋体"/>
                <w:color w:val="000000"/>
                <w:szCs w:val="21"/>
              </w:rPr>
            </w:pPr>
          </w:p>
        </w:tc>
        <w:tc>
          <w:tcPr>
            <w:tcW w:w="1457" w:type="dxa"/>
          </w:tcPr>
          <w:p w14:paraId="69679927" w14:textId="77777777" w:rsidR="005225E7" w:rsidRDefault="005225E7">
            <w:pPr>
              <w:rPr>
                <w:rFonts w:ascii="宋体" w:hAnsi="宋体"/>
                <w:color w:val="000000"/>
                <w:szCs w:val="21"/>
              </w:rPr>
            </w:pPr>
          </w:p>
        </w:tc>
        <w:tc>
          <w:tcPr>
            <w:tcW w:w="944" w:type="dxa"/>
          </w:tcPr>
          <w:p w14:paraId="466B57CA" w14:textId="77777777" w:rsidR="005225E7" w:rsidRDefault="005225E7">
            <w:pPr>
              <w:rPr>
                <w:rFonts w:ascii="宋体" w:hAnsi="宋体"/>
                <w:color w:val="000000"/>
                <w:szCs w:val="21"/>
              </w:rPr>
            </w:pPr>
          </w:p>
        </w:tc>
        <w:tc>
          <w:tcPr>
            <w:tcW w:w="1021" w:type="dxa"/>
          </w:tcPr>
          <w:p w14:paraId="1F13CC6F" w14:textId="77777777" w:rsidR="005225E7" w:rsidRDefault="005225E7">
            <w:pPr>
              <w:rPr>
                <w:rFonts w:ascii="宋体" w:hAnsi="宋体"/>
                <w:color w:val="000000"/>
                <w:szCs w:val="21"/>
              </w:rPr>
            </w:pPr>
          </w:p>
        </w:tc>
        <w:tc>
          <w:tcPr>
            <w:tcW w:w="1011" w:type="dxa"/>
          </w:tcPr>
          <w:p w14:paraId="55966EF4" w14:textId="77777777" w:rsidR="005225E7" w:rsidRDefault="005225E7">
            <w:pPr>
              <w:rPr>
                <w:rFonts w:ascii="宋体" w:hAnsi="宋体"/>
                <w:color w:val="000000"/>
                <w:szCs w:val="21"/>
              </w:rPr>
            </w:pPr>
          </w:p>
        </w:tc>
        <w:tc>
          <w:tcPr>
            <w:tcW w:w="849" w:type="dxa"/>
          </w:tcPr>
          <w:p w14:paraId="072B5C10" w14:textId="77777777" w:rsidR="005225E7" w:rsidRDefault="005225E7">
            <w:pPr>
              <w:rPr>
                <w:rFonts w:ascii="宋体" w:hAnsi="宋体"/>
                <w:color w:val="000000"/>
                <w:szCs w:val="21"/>
              </w:rPr>
            </w:pPr>
          </w:p>
        </w:tc>
        <w:tc>
          <w:tcPr>
            <w:tcW w:w="975" w:type="dxa"/>
          </w:tcPr>
          <w:p w14:paraId="257787FD" w14:textId="77777777" w:rsidR="005225E7" w:rsidRDefault="005225E7">
            <w:pPr>
              <w:rPr>
                <w:rFonts w:ascii="宋体" w:hAnsi="宋体"/>
                <w:color w:val="000000"/>
                <w:szCs w:val="21"/>
              </w:rPr>
            </w:pPr>
          </w:p>
        </w:tc>
        <w:tc>
          <w:tcPr>
            <w:tcW w:w="851" w:type="dxa"/>
          </w:tcPr>
          <w:p w14:paraId="75A8B4E5" w14:textId="77777777" w:rsidR="005225E7" w:rsidRDefault="005225E7">
            <w:pPr>
              <w:rPr>
                <w:rFonts w:ascii="宋体" w:hAnsi="宋体"/>
                <w:color w:val="000000"/>
                <w:szCs w:val="21"/>
              </w:rPr>
            </w:pPr>
          </w:p>
        </w:tc>
        <w:tc>
          <w:tcPr>
            <w:tcW w:w="567" w:type="dxa"/>
          </w:tcPr>
          <w:p w14:paraId="6430BA0A" w14:textId="77777777" w:rsidR="005225E7" w:rsidRDefault="005225E7">
            <w:pPr>
              <w:rPr>
                <w:rFonts w:ascii="宋体" w:hAnsi="宋体"/>
                <w:color w:val="000000"/>
                <w:szCs w:val="21"/>
              </w:rPr>
            </w:pPr>
          </w:p>
        </w:tc>
      </w:tr>
      <w:tr w:rsidR="005225E7" w14:paraId="6B97F76F" w14:textId="77777777">
        <w:tc>
          <w:tcPr>
            <w:tcW w:w="542" w:type="dxa"/>
          </w:tcPr>
          <w:p w14:paraId="7A6A0F43" w14:textId="77777777" w:rsidR="005225E7" w:rsidRDefault="005225E7">
            <w:pPr>
              <w:rPr>
                <w:rFonts w:ascii="宋体" w:hAnsi="宋体"/>
                <w:color w:val="000000"/>
                <w:szCs w:val="21"/>
              </w:rPr>
            </w:pPr>
          </w:p>
        </w:tc>
        <w:tc>
          <w:tcPr>
            <w:tcW w:w="1457" w:type="dxa"/>
          </w:tcPr>
          <w:p w14:paraId="51D88509" w14:textId="77777777" w:rsidR="005225E7" w:rsidRDefault="005225E7">
            <w:pPr>
              <w:rPr>
                <w:rFonts w:ascii="宋体" w:hAnsi="宋体"/>
                <w:color w:val="000000"/>
                <w:szCs w:val="21"/>
              </w:rPr>
            </w:pPr>
          </w:p>
        </w:tc>
        <w:tc>
          <w:tcPr>
            <w:tcW w:w="944" w:type="dxa"/>
          </w:tcPr>
          <w:p w14:paraId="7A74824F" w14:textId="77777777" w:rsidR="005225E7" w:rsidRDefault="005225E7">
            <w:pPr>
              <w:rPr>
                <w:rFonts w:ascii="宋体" w:hAnsi="宋体"/>
                <w:color w:val="000000"/>
                <w:szCs w:val="21"/>
              </w:rPr>
            </w:pPr>
          </w:p>
        </w:tc>
        <w:tc>
          <w:tcPr>
            <w:tcW w:w="1021" w:type="dxa"/>
          </w:tcPr>
          <w:p w14:paraId="62B7FAF2" w14:textId="77777777" w:rsidR="005225E7" w:rsidRDefault="005225E7">
            <w:pPr>
              <w:rPr>
                <w:rFonts w:ascii="宋体" w:hAnsi="宋体"/>
                <w:color w:val="000000"/>
                <w:szCs w:val="21"/>
              </w:rPr>
            </w:pPr>
          </w:p>
        </w:tc>
        <w:tc>
          <w:tcPr>
            <w:tcW w:w="1011" w:type="dxa"/>
          </w:tcPr>
          <w:p w14:paraId="472305A2" w14:textId="77777777" w:rsidR="005225E7" w:rsidRDefault="005225E7">
            <w:pPr>
              <w:rPr>
                <w:rFonts w:ascii="宋体" w:hAnsi="宋体"/>
                <w:color w:val="000000"/>
                <w:szCs w:val="21"/>
              </w:rPr>
            </w:pPr>
          </w:p>
        </w:tc>
        <w:tc>
          <w:tcPr>
            <w:tcW w:w="849" w:type="dxa"/>
          </w:tcPr>
          <w:p w14:paraId="259BEB06" w14:textId="77777777" w:rsidR="005225E7" w:rsidRDefault="005225E7">
            <w:pPr>
              <w:rPr>
                <w:rFonts w:ascii="宋体" w:hAnsi="宋体"/>
                <w:color w:val="000000"/>
                <w:szCs w:val="21"/>
              </w:rPr>
            </w:pPr>
          </w:p>
        </w:tc>
        <w:tc>
          <w:tcPr>
            <w:tcW w:w="975" w:type="dxa"/>
          </w:tcPr>
          <w:p w14:paraId="6994107B" w14:textId="77777777" w:rsidR="005225E7" w:rsidRDefault="005225E7">
            <w:pPr>
              <w:rPr>
                <w:rFonts w:ascii="宋体" w:hAnsi="宋体"/>
                <w:color w:val="000000"/>
                <w:szCs w:val="21"/>
              </w:rPr>
            </w:pPr>
          </w:p>
        </w:tc>
        <w:tc>
          <w:tcPr>
            <w:tcW w:w="851" w:type="dxa"/>
          </w:tcPr>
          <w:p w14:paraId="70492D93" w14:textId="77777777" w:rsidR="005225E7" w:rsidRDefault="005225E7">
            <w:pPr>
              <w:rPr>
                <w:rFonts w:ascii="宋体" w:hAnsi="宋体"/>
                <w:color w:val="000000"/>
                <w:szCs w:val="21"/>
              </w:rPr>
            </w:pPr>
          </w:p>
        </w:tc>
        <w:tc>
          <w:tcPr>
            <w:tcW w:w="567" w:type="dxa"/>
          </w:tcPr>
          <w:p w14:paraId="42665A03" w14:textId="77777777" w:rsidR="005225E7" w:rsidRDefault="005225E7">
            <w:pPr>
              <w:rPr>
                <w:rFonts w:ascii="宋体" w:hAnsi="宋体"/>
                <w:color w:val="000000"/>
                <w:szCs w:val="21"/>
              </w:rPr>
            </w:pPr>
          </w:p>
        </w:tc>
      </w:tr>
      <w:tr w:rsidR="005225E7" w14:paraId="24F1CB70" w14:textId="77777777">
        <w:tc>
          <w:tcPr>
            <w:tcW w:w="542" w:type="dxa"/>
          </w:tcPr>
          <w:p w14:paraId="3FFC4F11" w14:textId="77777777" w:rsidR="005225E7" w:rsidRDefault="005225E7">
            <w:pPr>
              <w:rPr>
                <w:rFonts w:ascii="宋体" w:hAnsi="宋体"/>
                <w:color w:val="000000"/>
                <w:szCs w:val="21"/>
              </w:rPr>
            </w:pPr>
          </w:p>
        </w:tc>
        <w:tc>
          <w:tcPr>
            <w:tcW w:w="1457" w:type="dxa"/>
          </w:tcPr>
          <w:p w14:paraId="4D720ED3" w14:textId="77777777" w:rsidR="005225E7" w:rsidRDefault="005225E7">
            <w:pPr>
              <w:rPr>
                <w:rFonts w:ascii="宋体" w:hAnsi="宋体"/>
                <w:color w:val="000000"/>
                <w:szCs w:val="21"/>
              </w:rPr>
            </w:pPr>
          </w:p>
        </w:tc>
        <w:tc>
          <w:tcPr>
            <w:tcW w:w="944" w:type="dxa"/>
          </w:tcPr>
          <w:p w14:paraId="2BAF91B7" w14:textId="77777777" w:rsidR="005225E7" w:rsidRDefault="005225E7">
            <w:pPr>
              <w:rPr>
                <w:rFonts w:ascii="宋体" w:hAnsi="宋体"/>
                <w:color w:val="000000"/>
                <w:szCs w:val="21"/>
              </w:rPr>
            </w:pPr>
          </w:p>
        </w:tc>
        <w:tc>
          <w:tcPr>
            <w:tcW w:w="1021" w:type="dxa"/>
          </w:tcPr>
          <w:p w14:paraId="0975E3E3" w14:textId="77777777" w:rsidR="005225E7" w:rsidRDefault="005225E7">
            <w:pPr>
              <w:rPr>
                <w:rFonts w:ascii="宋体" w:hAnsi="宋体"/>
                <w:color w:val="000000"/>
                <w:szCs w:val="21"/>
              </w:rPr>
            </w:pPr>
          </w:p>
        </w:tc>
        <w:tc>
          <w:tcPr>
            <w:tcW w:w="1011" w:type="dxa"/>
          </w:tcPr>
          <w:p w14:paraId="0AB43D1B" w14:textId="77777777" w:rsidR="005225E7" w:rsidRDefault="005225E7">
            <w:pPr>
              <w:rPr>
                <w:rFonts w:ascii="宋体" w:hAnsi="宋体"/>
                <w:color w:val="000000"/>
                <w:szCs w:val="21"/>
              </w:rPr>
            </w:pPr>
          </w:p>
        </w:tc>
        <w:tc>
          <w:tcPr>
            <w:tcW w:w="849" w:type="dxa"/>
          </w:tcPr>
          <w:p w14:paraId="3F98ECC8" w14:textId="77777777" w:rsidR="005225E7" w:rsidRDefault="005225E7">
            <w:pPr>
              <w:rPr>
                <w:rFonts w:ascii="宋体" w:hAnsi="宋体"/>
                <w:color w:val="000000"/>
                <w:szCs w:val="21"/>
              </w:rPr>
            </w:pPr>
          </w:p>
        </w:tc>
        <w:tc>
          <w:tcPr>
            <w:tcW w:w="975" w:type="dxa"/>
          </w:tcPr>
          <w:p w14:paraId="68C0826E" w14:textId="77777777" w:rsidR="005225E7" w:rsidRDefault="005225E7">
            <w:pPr>
              <w:rPr>
                <w:rFonts w:ascii="宋体" w:hAnsi="宋体"/>
                <w:color w:val="000000"/>
                <w:szCs w:val="21"/>
              </w:rPr>
            </w:pPr>
          </w:p>
        </w:tc>
        <w:tc>
          <w:tcPr>
            <w:tcW w:w="851" w:type="dxa"/>
          </w:tcPr>
          <w:p w14:paraId="3C58A4A1" w14:textId="77777777" w:rsidR="005225E7" w:rsidRDefault="005225E7">
            <w:pPr>
              <w:rPr>
                <w:rFonts w:ascii="宋体" w:hAnsi="宋体"/>
                <w:color w:val="000000"/>
                <w:szCs w:val="21"/>
              </w:rPr>
            </w:pPr>
          </w:p>
        </w:tc>
        <w:tc>
          <w:tcPr>
            <w:tcW w:w="567" w:type="dxa"/>
          </w:tcPr>
          <w:p w14:paraId="2FB09931" w14:textId="77777777" w:rsidR="005225E7" w:rsidRDefault="005225E7">
            <w:pPr>
              <w:rPr>
                <w:rFonts w:ascii="宋体" w:hAnsi="宋体"/>
                <w:color w:val="000000"/>
                <w:szCs w:val="21"/>
              </w:rPr>
            </w:pPr>
          </w:p>
        </w:tc>
      </w:tr>
      <w:tr w:rsidR="005225E7" w14:paraId="48A15D7E" w14:textId="77777777">
        <w:tc>
          <w:tcPr>
            <w:tcW w:w="542" w:type="dxa"/>
          </w:tcPr>
          <w:p w14:paraId="6B164AF9" w14:textId="77777777" w:rsidR="005225E7" w:rsidRDefault="005225E7">
            <w:pPr>
              <w:rPr>
                <w:rFonts w:ascii="宋体" w:hAnsi="宋体"/>
                <w:color w:val="000000"/>
                <w:szCs w:val="21"/>
              </w:rPr>
            </w:pPr>
          </w:p>
        </w:tc>
        <w:tc>
          <w:tcPr>
            <w:tcW w:w="1457" w:type="dxa"/>
          </w:tcPr>
          <w:p w14:paraId="514710A4" w14:textId="77777777" w:rsidR="005225E7" w:rsidRDefault="005225E7">
            <w:pPr>
              <w:rPr>
                <w:rFonts w:ascii="宋体" w:hAnsi="宋体"/>
                <w:color w:val="000000"/>
                <w:szCs w:val="21"/>
              </w:rPr>
            </w:pPr>
          </w:p>
        </w:tc>
        <w:tc>
          <w:tcPr>
            <w:tcW w:w="944" w:type="dxa"/>
          </w:tcPr>
          <w:p w14:paraId="2E5649DB" w14:textId="77777777" w:rsidR="005225E7" w:rsidRDefault="005225E7">
            <w:pPr>
              <w:rPr>
                <w:rFonts w:ascii="宋体" w:hAnsi="宋体"/>
                <w:color w:val="000000"/>
                <w:szCs w:val="21"/>
              </w:rPr>
            </w:pPr>
          </w:p>
        </w:tc>
        <w:tc>
          <w:tcPr>
            <w:tcW w:w="1021" w:type="dxa"/>
          </w:tcPr>
          <w:p w14:paraId="3F5C2E13" w14:textId="77777777" w:rsidR="005225E7" w:rsidRDefault="005225E7">
            <w:pPr>
              <w:rPr>
                <w:rFonts w:ascii="宋体" w:hAnsi="宋体"/>
                <w:color w:val="000000"/>
                <w:szCs w:val="21"/>
              </w:rPr>
            </w:pPr>
          </w:p>
        </w:tc>
        <w:tc>
          <w:tcPr>
            <w:tcW w:w="1011" w:type="dxa"/>
          </w:tcPr>
          <w:p w14:paraId="4E606EBC" w14:textId="77777777" w:rsidR="005225E7" w:rsidRDefault="005225E7">
            <w:pPr>
              <w:rPr>
                <w:rFonts w:ascii="宋体" w:hAnsi="宋体"/>
                <w:color w:val="000000"/>
                <w:szCs w:val="21"/>
              </w:rPr>
            </w:pPr>
          </w:p>
        </w:tc>
        <w:tc>
          <w:tcPr>
            <w:tcW w:w="849" w:type="dxa"/>
          </w:tcPr>
          <w:p w14:paraId="64850859" w14:textId="77777777" w:rsidR="005225E7" w:rsidRDefault="005225E7">
            <w:pPr>
              <w:rPr>
                <w:rFonts w:ascii="宋体" w:hAnsi="宋体"/>
                <w:color w:val="000000"/>
                <w:szCs w:val="21"/>
              </w:rPr>
            </w:pPr>
          </w:p>
        </w:tc>
        <w:tc>
          <w:tcPr>
            <w:tcW w:w="975" w:type="dxa"/>
          </w:tcPr>
          <w:p w14:paraId="5E9E274E" w14:textId="77777777" w:rsidR="005225E7" w:rsidRDefault="005225E7">
            <w:pPr>
              <w:rPr>
                <w:rFonts w:ascii="宋体" w:hAnsi="宋体"/>
                <w:color w:val="000000"/>
                <w:szCs w:val="21"/>
              </w:rPr>
            </w:pPr>
          </w:p>
        </w:tc>
        <w:tc>
          <w:tcPr>
            <w:tcW w:w="851" w:type="dxa"/>
          </w:tcPr>
          <w:p w14:paraId="7456C788" w14:textId="77777777" w:rsidR="005225E7" w:rsidRDefault="005225E7">
            <w:pPr>
              <w:rPr>
                <w:rFonts w:ascii="宋体" w:hAnsi="宋体"/>
                <w:color w:val="000000"/>
                <w:szCs w:val="21"/>
              </w:rPr>
            </w:pPr>
          </w:p>
        </w:tc>
        <w:tc>
          <w:tcPr>
            <w:tcW w:w="567" w:type="dxa"/>
          </w:tcPr>
          <w:p w14:paraId="40319156" w14:textId="77777777" w:rsidR="005225E7" w:rsidRDefault="005225E7">
            <w:pPr>
              <w:rPr>
                <w:rFonts w:ascii="宋体" w:hAnsi="宋体"/>
                <w:color w:val="000000"/>
                <w:szCs w:val="21"/>
              </w:rPr>
            </w:pPr>
          </w:p>
        </w:tc>
      </w:tr>
      <w:tr w:rsidR="005225E7" w14:paraId="781F87EA" w14:textId="77777777">
        <w:tc>
          <w:tcPr>
            <w:tcW w:w="542" w:type="dxa"/>
          </w:tcPr>
          <w:p w14:paraId="718C8F06" w14:textId="77777777" w:rsidR="005225E7" w:rsidRDefault="005225E7">
            <w:pPr>
              <w:rPr>
                <w:rFonts w:ascii="宋体" w:hAnsi="宋体"/>
                <w:color w:val="000000"/>
                <w:szCs w:val="21"/>
              </w:rPr>
            </w:pPr>
          </w:p>
        </w:tc>
        <w:tc>
          <w:tcPr>
            <w:tcW w:w="1457" w:type="dxa"/>
          </w:tcPr>
          <w:p w14:paraId="3857DABB" w14:textId="77777777" w:rsidR="005225E7" w:rsidRDefault="005225E7">
            <w:pPr>
              <w:rPr>
                <w:rFonts w:ascii="宋体" w:hAnsi="宋体"/>
                <w:color w:val="000000"/>
                <w:szCs w:val="21"/>
              </w:rPr>
            </w:pPr>
          </w:p>
        </w:tc>
        <w:tc>
          <w:tcPr>
            <w:tcW w:w="944" w:type="dxa"/>
          </w:tcPr>
          <w:p w14:paraId="1D6F1406" w14:textId="77777777" w:rsidR="005225E7" w:rsidRDefault="005225E7">
            <w:pPr>
              <w:rPr>
                <w:rFonts w:ascii="宋体" w:hAnsi="宋体"/>
                <w:color w:val="000000"/>
                <w:szCs w:val="21"/>
              </w:rPr>
            </w:pPr>
          </w:p>
        </w:tc>
        <w:tc>
          <w:tcPr>
            <w:tcW w:w="1021" w:type="dxa"/>
          </w:tcPr>
          <w:p w14:paraId="495FE6B9" w14:textId="77777777" w:rsidR="005225E7" w:rsidRDefault="005225E7">
            <w:pPr>
              <w:rPr>
                <w:rFonts w:ascii="宋体" w:hAnsi="宋体"/>
                <w:color w:val="000000"/>
                <w:szCs w:val="21"/>
              </w:rPr>
            </w:pPr>
          </w:p>
        </w:tc>
        <w:tc>
          <w:tcPr>
            <w:tcW w:w="1011" w:type="dxa"/>
          </w:tcPr>
          <w:p w14:paraId="7F23180D" w14:textId="77777777" w:rsidR="005225E7" w:rsidRDefault="005225E7">
            <w:pPr>
              <w:rPr>
                <w:rFonts w:ascii="宋体" w:hAnsi="宋体"/>
                <w:color w:val="000000"/>
                <w:szCs w:val="21"/>
              </w:rPr>
            </w:pPr>
          </w:p>
        </w:tc>
        <w:tc>
          <w:tcPr>
            <w:tcW w:w="849" w:type="dxa"/>
          </w:tcPr>
          <w:p w14:paraId="005EAA8E" w14:textId="77777777" w:rsidR="005225E7" w:rsidRDefault="005225E7">
            <w:pPr>
              <w:rPr>
                <w:rFonts w:ascii="宋体" w:hAnsi="宋体"/>
                <w:color w:val="000000"/>
                <w:szCs w:val="21"/>
              </w:rPr>
            </w:pPr>
          </w:p>
        </w:tc>
        <w:tc>
          <w:tcPr>
            <w:tcW w:w="975" w:type="dxa"/>
          </w:tcPr>
          <w:p w14:paraId="4AC1B891" w14:textId="77777777" w:rsidR="005225E7" w:rsidRDefault="005225E7">
            <w:pPr>
              <w:rPr>
                <w:rFonts w:ascii="宋体" w:hAnsi="宋体"/>
                <w:color w:val="000000"/>
                <w:szCs w:val="21"/>
              </w:rPr>
            </w:pPr>
          </w:p>
        </w:tc>
        <w:tc>
          <w:tcPr>
            <w:tcW w:w="851" w:type="dxa"/>
          </w:tcPr>
          <w:p w14:paraId="04D26840" w14:textId="77777777" w:rsidR="005225E7" w:rsidRDefault="005225E7">
            <w:pPr>
              <w:rPr>
                <w:rFonts w:ascii="宋体" w:hAnsi="宋体"/>
                <w:color w:val="000000"/>
                <w:szCs w:val="21"/>
              </w:rPr>
            </w:pPr>
          </w:p>
        </w:tc>
        <w:tc>
          <w:tcPr>
            <w:tcW w:w="567" w:type="dxa"/>
          </w:tcPr>
          <w:p w14:paraId="16F60B63" w14:textId="77777777" w:rsidR="005225E7" w:rsidRDefault="005225E7">
            <w:pPr>
              <w:rPr>
                <w:rFonts w:ascii="宋体" w:hAnsi="宋体"/>
                <w:color w:val="000000"/>
                <w:szCs w:val="21"/>
              </w:rPr>
            </w:pPr>
          </w:p>
        </w:tc>
      </w:tr>
      <w:tr w:rsidR="005225E7" w14:paraId="28F131FC" w14:textId="77777777">
        <w:tc>
          <w:tcPr>
            <w:tcW w:w="542" w:type="dxa"/>
          </w:tcPr>
          <w:p w14:paraId="6CAE09A0" w14:textId="77777777" w:rsidR="005225E7" w:rsidRDefault="005225E7">
            <w:pPr>
              <w:rPr>
                <w:rFonts w:ascii="宋体" w:hAnsi="宋体"/>
                <w:color w:val="000000"/>
                <w:szCs w:val="21"/>
              </w:rPr>
            </w:pPr>
          </w:p>
        </w:tc>
        <w:tc>
          <w:tcPr>
            <w:tcW w:w="1457" w:type="dxa"/>
          </w:tcPr>
          <w:p w14:paraId="6BB4356F" w14:textId="77777777" w:rsidR="005225E7" w:rsidRDefault="005225E7">
            <w:pPr>
              <w:rPr>
                <w:rFonts w:ascii="宋体" w:hAnsi="宋体"/>
                <w:color w:val="000000"/>
                <w:szCs w:val="21"/>
              </w:rPr>
            </w:pPr>
          </w:p>
        </w:tc>
        <w:tc>
          <w:tcPr>
            <w:tcW w:w="944" w:type="dxa"/>
          </w:tcPr>
          <w:p w14:paraId="7B72DC55" w14:textId="77777777" w:rsidR="005225E7" w:rsidRDefault="005225E7">
            <w:pPr>
              <w:rPr>
                <w:rFonts w:ascii="宋体" w:hAnsi="宋体"/>
                <w:color w:val="000000"/>
                <w:szCs w:val="21"/>
              </w:rPr>
            </w:pPr>
          </w:p>
        </w:tc>
        <w:tc>
          <w:tcPr>
            <w:tcW w:w="1021" w:type="dxa"/>
          </w:tcPr>
          <w:p w14:paraId="007B9036" w14:textId="77777777" w:rsidR="005225E7" w:rsidRDefault="005225E7">
            <w:pPr>
              <w:rPr>
                <w:rFonts w:ascii="宋体" w:hAnsi="宋体"/>
                <w:color w:val="000000"/>
                <w:szCs w:val="21"/>
              </w:rPr>
            </w:pPr>
          </w:p>
        </w:tc>
        <w:tc>
          <w:tcPr>
            <w:tcW w:w="1011" w:type="dxa"/>
          </w:tcPr>
          <w:p w14:paraId="1F580750" w14:textId="77777777" w:rsidR="005225E7" w:rsidRDefault="005225E7">
            <w:pPr>
              <w:rPr>
                <w:rFonts w:ascii="宋体" w:hAnsi="宋体"/>
                <w:color w:val="000000"/>
                <w:szCs w:val="21"/>
              </w:rPr>
            </w:pPr>
          </w:p>
        </w:tc>
        <w:tc>
          <w:tcPr>
            <w:tcW w:w="849" w:type="dxa"/>
          </w:tcPr>
          <w:p w14:paraId="0F1D5B89" w14:textId="77777777" w:rsidR="005225E7" w:rsidRDefault="005225E7">
            <w:pPr>
              <w:rPr>
                <w:rFonts w:ascii="宋体" w:hAnsi="宋体"/>
                <w:color w:val="000000"/>
                <w:szCs w:val="21"/>
              </w:rPr>
            </w:pPr>
          </w:p>
        </w:tc>
        <w:tc>
          <w:tcPr>
            <w:tcW w:w="975" w:type="dxa"/>
          </w:tcPr>
          <w:p w14:paraId="744D6315" w14:textId="77777777" w:rsidR="005225E7" w:rsidRDefault="005225E7">
            <w:pPr>
              <w:rPr>
                <w:rFonts w:ascii="宋体" w:hAnsi="宋体"/>
                <w:color w:val="000000"/>
                <w:szCs w:val="21"/>
              </w:rPr>
            </w:pPr>
          </w:p>
        </w:tc>
        <w:tc>
          <w:tcPr>
            <w:tcW w:w="851" w:type="dxa"/>
          </w:tcPr>
          <w:p w14:paraId="57DF09B0" w14:textId="77777777" w:rsidR="005225E7" w:rsidRDefault="005225E7">
            <w:pPr>
              <w:rPr>
                <w:rFonts w:ascii="宋体" w:hAnsi="宋体"/>
                <w:color w:val="000000"/>
                <w:szCs w:val="21"/>
              </w:rPr>
            </w:pPr>
          </w:p>
        </w:tc>
        <w:tc>
          <w:tcPr>
            <w:tcW w:w="567" w:type="dxa"/>
          </w:tcPr>
          <w:p w14:paraId="22837A22" w14:textId="77777777" w:rsidR="005225E7" w:rsidRDefault="005225E7">
            <w:pPr>
              <w:rPr>
                <w:rFonts w:ascii="宋体" w:hAnsi="宋体"/>
                <w:color w:val="000000"/>
                <w:szCs w:val="21"/>
              </w:rPr>
            </w:pPr>
          </w:p>
        </w:tc>
      </w:tr>
      <w:tr w:rsidR="005225E7" w14:paraId="79AD4970" w14:textId="77777777">
        <w:tc>
          <w:tcPr>
            <w:tcW w:w="542" w:type="dxa"/>
          </w:tcPr>
          <w:p w14:paraId="48175CE6" w14:textId="77777777" w:rsidR="005225E7" w:rsidRDefault="005225E7">
            <w:pPr>
              <w:rPr>
                <w:rFonts w:ascii="宋体" w:hAnsi="宋体"/>
                <w:color w:val="000000"/>
                <w:szCs w:val="21"/>
              </w:rPr>
            </w:pPr>
          </w:p>
        </w:tc>
        <w:tc>
          <w:tcPr>
            <w:tcW w:w="1457" w:type="dxa"/>
          </w:tcPr>
          <w:p w14:paraId="4353C0EA" w14:textId="77777777" w:rsidR="005225E7" w:rsidRDefault="005225E7">
            <w:pPr>
              <w:rPr>
                <w:rFonts w:ascii="宋体" w:hAnsi="宋体"/>
                <w:color w:val="000000"/>
                <w:szCs w:val="21"/>
              </w:rPr>
            </w:pPr>
          </w:p>
        </w:tc>
        <w:tc>
          <w:tcPr>
            <w:tcW w:w="944" w:type="dxa"/>
          </w:tcPr>
          <w:p w14:paraId="7F1CB748" w14:textId="77777777" w:rsidR="005225E7" w:rsidRDefault="005225E7">
            <w:pPr>
              <w:rPr>
                <w:rFonts w:ascii="宋体" w:hAnsi="宋体"/>
                <w:color w:val="000000"/>
                <w:szCs w:val="21"/>
              </w:rPr>
            </w:pPr>
          </w:p>
        </w:tc>
        <w:tc>
          <w:tcPr>
            <w:tcW w:w="1021" w:type="dxa"/>
          </w:tcPr>
          <w:p w14:paraId="0BB0430A" w14:textId="77777777" w:rsidR="005225E7" w:rsidRDefault="005225E7">
            <w:pPr>
              <w:rPr>
                <w:rFonts w:ascii="宋体" w:hAnsi="宋体"/>
                <w:color w:val="000000"/>
                <w:szCs w:val="21"/>
              </w:rPr>
            </w:pPr>
          </w:p>
        </w:tc>
        <w:tc>
          <w:tcPr>
            <w:tcW w:w="1011" w:type="dxa"/>
          </w:tcPr>
          <w:p w14:paraId="0408901B" w14:textId="77777777" w:rsidR="005225E7" w:rsidRDefault="005225E7">
            <w:pPr>
              <w:rPr>
                <w:rFonts w:ascii="宋体" w:hAnsi="宋体"/>
                <w:color w:val="000000"/>
                <w:szCs w:val="21"/>
              </w:rPr>
            </w:pPr>
          </w:p>
        </w:tc>
        <w:tc>
          <w:tcPr>
            <w:tcW w:w="849" w:type="dxa"/>
          </w:tcPr>
          <w:p w14:paraId="578D1B7F" w14:textId="77777777" w:rsidR="005225E7" w:rsidRDefault="005225E7">
            <w:pPr>
              <w:rPr>
                <w:rFonts w:ascii="宋体" w:hAnsi="宋体"/>
                <w:color w:val="000000"/>
                <w:szCs w:val="21"/>
              </w:rPr>
            </w:pPr>
          </w:p>
        </w:tc>
        <w:tc>
          <w:tcPr>
            <w:tcW w:w="975" w:type="dxa"/>
          </w:tcPr>
          <w:p w14:paraId="5B64C01C" w14:textId="77777777" w:rsidR="005225E7" w:rsidRDefault="005225E7">
            <w:pPr>
              <w:rPr>
                <w:rFonts w:ascii="宋体" w:hAnsi="宋体"/>
                <w:color w:val="000000"/>
                <w:szCs w:val="21"/>
              </w:rPr>
            </w:pPr>
          </w:p>
        </w:tc>
        <w:tc>
          <w:tcPr>
            <w:tcW w:w="851" w:type="dxa"/>
          </w:tcPr>
          <w:p w14:paraId="432ADE5E" w14:textId="77777777" w:rsidR="005225E7" w:rsidRDefault="005225E7">
            <w:pPr>
              <w:rPr>
                <w:rFonts w:ascii="宋体" w:hAnsi="宋体"/>
                <w:color w:val="000000"/>
                <w:szCs w:val="21"/>
              </w:rPr>
            </w:pPr>
          </w:p>
        </w:tc>
        <w:tc>
          <w:tcPr>
            <w:tcW w:w="567" w:type="dxa"/>
          </w:tcPr>
          <w:p w14:paraId="5EA1A113" w14:textId="77777777" w:rsidR="005225E7" w:rsidRDefault="005225E7">
            <w:pPr>
              <w:rPr>
                <w:rFonts w:ascii="宋体" w:hAnsi="宋体"/>
                <w:color w:val="000000"/>
                <w:szCs w:val="21"/>
              </w:rPr>
            </w:pPr>
          </w:p>
        </w:tc>
      </w:tr>
      <w:tr w:rsidR="005225E7" w14:paraId="71F9408A" w14:textId="77777777">
        <w:tc>
          <w:tcPr>
            <w:tcW w:w="542" w:type="dxa"/>
          </w:tcPr>
          <w:p w14:paraId="07E75157" w14:textId="77777777" w:rsidR="005225E7" w:rsidRDefault="005225E7">
            <w:pPr>
              <w:rPr>
                <w:rFonts w:ascii="宋体" w:hAnsi="宋体"/>
                <w:color w:val="000000"/>
                <w:szCs w:val="21"/>
              </w:rPr>
            </w:pPr>
          </w:p>
        </w:tc>
        <w:tc>
          <w:tcPr>
            <w:tcW w:w="1457" w:type="dxa"/>
          </w:tcPr>
          <w:p w14:paraId="50282FA0" w14:textId="77777777" w:rsidR="005225E7" w:rsidRDefault="005225E7">
            <w:pPr>
              <w:rPr>
                <w:rFonts w:ascii="宋体" w:hAnsi="宋体"/>
                <w:color w:val="000000"/>
                <w:szCs w:val="21"/>
              </w:rPr>
            </w:pPr>
          </w:p>
        </w:tc>
        <w:tc>
          <w:tcPr>
            <w:tcW w:w="944" w:type="dxa"/>
          </w:tcPr>
          <w:p w14:paraId="30B7EFBB" w14:textId="77777777" w:rsidR="005225E7" w:rsidRDefault="005225E7">
            <w:pPr>
              <w:rPr>
                <w:rFonts w:ascii="宋体" w:hAnsi="宋体"/>
                <w:color w:val="000000"/>
                <w:szCs w:val="21"/>
              </w:rPr>
            </w:pPr>
          </w:p>
        </w:tc>
        <w:tc>
          <w:tcPr>
            <w:tcW w:w="1021" w:type="dxa"/>
          </w:tcPr>
          <w:p w14:paraId="1B74B446" w14:textId="77777777" w:rsidR="005225E7" w:rsidRDefault="005225E7">
            <w:pPr>
              <w:rPr>
                <w:rFonts w:ascii="宋体" w:hAnsi="宋体"/>
                <w:color w:val="000000"/>
                <w:szCs w:val="21"/>
              </w:rPr>
            </w:pPr>
          </w:p>
        </w:tc>
        <w:tc>
          <w:tcPr>
            <w:tcW w:w="1011" w:type="dxa"/>
          </w:tcPr>
          <w:p w14:paraId="6734A503" w14:textId="77777777" w:rsidR="005225E7" w:rsidRDefault="005225E7">
            <w:pPr>
              <w:rPr>
                <w:rFonts w:ascii="宋体" w:hAnsi="宋体"/>
                <w:color w:val="000000"/>
                <w:szCs w:val="21"/>
              </w:rPr>
            </w:pPr>
          </w:p>
        </w:tc>
        <w:tc>
          <w:tcPr>
            <w:tcW w:w="849" w:type="dxa"/>
          </w:tcPr>
          <w:p w14:paraId="69AB5E25" w14:textId="77777777" w:rsidR="005225E7" w:rsidRDefault="005225E7">
            <w:pPr>
              <w:rPr>
                <w:rFonts w:ascii="宋体" w:hAnsi="宋体"/>
                <w:color w:val="000000"/>
                <w:szCs w:val="21"/>
              </w:rPr>
            </w:pPr>
          </w:p>
        </w:tc>
        <w:tc>
          <w:tcPr>
            <w:tcW w:w="975" w:type="dxa"/>
          </w:tcPr>
          <w:p w14:paraId="6E47AD85" w14:textId="77777777" w:rsidR="005225E7" w:rsidRDefault="005225E7">
            <w:pPr>
              <w:rPr>
                <w:rFonts w:ascii="宋体" w:hAnsi="宋体"/>
                <w:color w:val="000000"/>
                <w:szCs w:val="21"/>
              </w:rPr>
            </w:pPr>
          </w:p>
        </w:tc>
        <w:tc>
          <w:tcPr>
            <w:tcW w:w="851" w:type="dxa"/>
          </w:tcPr>
          <w:p w14:paraId="4ED8BFBA" w14:textId="77777777" w:rsidR="005225E7" w:rsidRDefault="005225E7">
            <w:pPr>
              <w:rPr>
                <w:rFonts w:ascii="宋体" w:hAnsi="宋体"/>
                <w:color w:val="000000"/>
                <w:szCs w:val="21"/>
              </w:rPr>
            </w:pPr>
          </w:p>
        </w:tc>
        <w:tc>
          <w:tcPr>
            <w:tcW w:w="567" w:type="dxa"/>
          </w:tcPr>
          <w:p w14:paraId="6C401883" w14:textId="77777777" w:rsidR="005225E7" w:rsidRDefault="005225E7">
            <w:pPr>
              <w:rPr>
                <w:rFonts w:ascii="宋体" w:hAnsi="宋体"/>
                <w:color w:val="000000"/>
                <w:szCs w:val="21"/>
              </w:rPr>
            </w:pPr>
          </w:p>
        </w:tc>
      </w:tr>
      <w:tr w:rsidR="005225E7" w14:paraId="190B9333" w14:textId="77777777">
        <w:tc>
          <w:tcPr>
            <w:tcW w:w="542" w:type="dxa"/>
          </w:tcPr>
          <w:p w14:paraId="022DDE28" w14:textId="77777777" w:rsidR="005225E7" w:rsidRDefault="005225E7">
            <w:pPr>
              <w:rPr>
                <w:rFonts w:ascii="宋体" w:hAnsi="宋体"/>
                <w:color w:val="000000"/>
                <w:szCs w:val="21"/>
              </w:rPr>
            </w:pPr>
          </w:p>
        </w:tc>
        <w:tc>
          <w:tcPr>
            <w:tcW w:w="1457" w:type="dxa"/>
          </w:tcPr>
          <w:p w14:paraId="34B046ED" w14:textId="77777777" w:rsidR="005225E7" w:rsidRDefault="005225E7">
            <w:pPr>
              <w:rPr>
                <w:rFonts w:ascii="宋体" w:hAnsi="宋体"/>
                <w:color w:val="000000"/>
                <w:szCs w:val="21"/>
              </w:rPr>
            </w:pPr>
          </w:p>
        </w:tc>
        <w:tc>
          <w:tcPr>
            <w:tcW w:w="944" w:type="dxa"/>
          </w:tcPr>
          <w:p w14:paraId="699DB3E3" w14:textId="77777777" w:rsidR="005225E7" w:rsidRDefault="005225E7">
            <w:pPr>
              <w:rPr>
                <w:rFonts w:ascii="宋体" w:hAnsi="宋体"/>
                <w:color w:val="000000"/>
                <w:szCs w:val="21"/>
              </w:rPr>
            </w:pPr>
          </w:p>
        </w:tc>
        <w:tc>
          <w:tcPr>
            <w:tcW w:w="1021" w:type="dxa"/>
          </w:tcPr>
          <w:p w14:paraId="620AE860" w14:textId="77777777" w:rsidR="005225E7" w:rsidRDefault="005225E7">
            <w:pPr>
              <w:rPr>
                <w:rFonts w:ascii="宋体" w:hAnsi="宋体"/>
                <w:color w:val="000000"/>
                <w:szCs w:val="21"/>
              </w:rPr>
            </w:pPr>
          </w:p>
        </w:tc>
        <w:tc>
          <w:tcPr>
            <w:tcW w:w="1011" w:type="dxa"/>
          </w:tcPr>
          <w:p w14:paraId="57818DB4" w14:textId="77777777" w:rsidR="005225E7" w:rsidRDefault="005225E7">
            <w:pPr>
              <w:rPr>
                <w:rFonts w:ascii="宋体" w:hAnsi="宋体"/>
                <w:color w:val="000000"/>
                <w:szCs w:val="21"/>
              </w:rPr>
            </w:pPr>
          </w:p>
        </w:tc>
        <w:tc>
          <w:tcPr>
            <w:tcW w:w="849" w:type="dxa"/>
          </w:tcPr>
          <w:p w14:paraId="202622A3" w14:textId="77777777" w:rsidR="005225E7" w:rsidRDefault="005225E7">
            <w:pPr>
              <w:rPr>
                <w:rFonts w:ascii="宋体" w:hAnsi="宋体"/>
                <w:color w:val="000000"/>
                <w:szCs w:val="21"/>
              </w:rPr>
            </w:pPr>
          </w:p>
        </w:tc>
        <w:tc>
          <w:tcPr>
            <w:tcW w:w="975" w:type="dxa"/>
          </w:tcPr>
          <w:p w14:paraId="720B7E6F" w14:textId="77777777" w:rsidR="005225E7" w:rsidRDefault="005225E7">
            <w:pPr>
              <w:rPr>
                <w:rFonts w:ascii="宋体" w:hAnsi="宋体"/>
                <w:color w:val="000000"/>
                <w:szCs w:val="21"/>
              </w:rPr>
            </w:pPr>
          </w:p>
        </w:tc>
        <w:tc>
          <w:tcPr>
            <w:tcW w:w="851" w:type="dxa"/>
          </w:tcPr>
          <w:p w14:paraId="3DFE6382" w14:textId="77777777" w:rsidR="005225E7" w:rsidRDefault="005225E7">
            <w:pPr>
              <w:rPr>
                <w:rFonts w:ascii="宋体" w:hAnsi="宋体"/>
                <w:color w:val="000000"/>
                <w:szCs w:val="21"/>
              </w:rPr>
            </w:pPr>
          </w:p>
        </w:tc>
        <w:tc>
          <w:tcPr>
            <w:tcW w:w="567" w:type="dxa"/>
          </w:tcPr>
          <w:p w14:paraId="633C3D61" w14:textId="77777777" w:rsidR="005225E7" w:rsidRDefault="005225E7">
            <w:pPr>
              <w:rPr>
                <w:rFonts w:ascii="宋体" w:hAnsi="宋体"/>
                <w:color w:val="000000"/>
                <w:szCs w:val="21"/>
              </w:rPr>
            </w:pPr>
          </w:p>
        </w:tc>
      </w:tr>
    </w:tbl>
    <w:p w14:paraId="6C1AC0A6" w14:textId="77777777" w:rsidR="005225E7" w:rsidRDefault="000B54FA">
      <w:pPr>
        <w:ind w:leftChars="1" w:left="1132" w:hangingChars="471" w:hanging="1130"/>
        <w:rPr>
          <w:rFonts w:ascii="宋体" w:hAnsi="宋体"/>
          <w:color w:val="000000"/>
          <w:sz w:val="24"/>
        </w:rPr>
      </w:pPr>
      <w:r>
        <w:rPr>
          <w:rFonts w:ascii="宋体" w:hAnsi="宋体"/>
          <w:color w:val="000000"/>
          <w:sz w:val="24"/>
        </w:rPr>
        <w:t xml:space="preserve">                              </w:t>
      </w:r>
      <w:r>
        <w:rPr>
          <w:rFonts w:ascii="宋体" w:hAnsi="宋体"/>
          <w:bCs/>
          <w:color w:val="000000"/>
          <w:szCs w:val="21"/>
        </w:rPr>
        <w:t xml:space="preserve">                                                             </w:t>
      </w:r>
    </w:p>
    <w:p w14:paraId="595D9830"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76A45B40"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1A4DA315"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2F7627C9" w14:textId="77777777" w:rsidR="005225E7" w:rsidRDefault="000B54FA">
      <w:pPr>
        <w:pStyle w:val="378020"/>
        <w:numPr>
          <w:ilvl w:val="0"/>
          <w:numId w:val="0"/>
        </w:numPr>
        <w:ind w:left="720"/>
        <w:rPr>
          <w:rFonts w:eastAsia="宋体"/>
          <w:color w:val="000000"/>
        </w:rPr>
      </w:pPr>
      <w:r>
        <w:rPr>
          <w:rFonts w:eastAsia="宋体" w:cs="Wingdings"/>
          <w:color w:val="000000"/>
          <w:kern w:val="0"/>
        </w:rPr>
        <w:br w:type="page"/>
      </w:r>
      <w:r>
        <w:rPr>
          <w:rFonts w:eastAsia="宋体"/>
          <w:color w:val="000000"/>
        </w:rPr>
        <w:lastRenderedPageBreak/>
        <w:t>（三）</w:t>
      </w:r>
      <w:r>
        <w:rPr>
          <w:rFonts w:eastAsia="宋体" w:hint="eastAsia"/>
          <w:color w:val="000000"/>
        </w:rPr>
        <w:t>已标价工程量清单辅助表格</w:t>
      </w:r>
    </w:p>
    <w:p w14:paraId="62E1049D" w14:textId="77777777" w:rsidR="005225E7" w:rsidRDefault="000B54FA">
      <w:pPr>
        <w:spacing w:line="520" w:lineRule="exact"/>
        <w:rPr>
          <w:rFonts w:ascii="宋体" w:hAnsi="宋体"/>
          <w:b/>
          <w:color w:val="000000"/>
          <w:sz w:val="24"/>
        </w:rPr>
      </w:pPr>
      <w:r>
        <w:rPr>
          <w:rFonts w:ascii="宋体" w:hAnsi="宋体" w:hint="eastAsia"/>
          <w:b/>
          <w:color w:val="000000"/>
          <w:sz w:val="24"/>
        </w:rPr>
        <w:t>1.已标价工程量清单编制说明</w:t>
      </w:r>
    </w:p>
    <w:p w14:paraId="6D7AD685" w14:textId="77777777" w:rsidR="005225E7" w:rsidRDefault="000B54FA">
      <w:pPr>
        <w:spacing w:line="440" w:lineRule="exact"/>
        <w:rPr>
          <w:rFonts w:ascii="宋体" w:hAnsi="宋体"/>
          <w:b/>
          <w:bCs/>
          <w:color w:val="000000"/>
          <w:sz w:val="28"/>
          <w:szCs w:val="28"/>
        </w:rPr>
      </w:pPr>
      <w:r>
        <w:rPr>
          <w:rFonts w:ascii="宋体" w:hAnsi="宋体" w:hint="eastAsia"/>
          <w:b/>
          <w:color w:val="000000"/>
          <w:sz w:val="24"/>
        </w:rPr>
        <w:t>2.单价分析表</w:t>
      </w:r>
    </w:p>
    <w:p w14:paraId="1C84A434" w14:textId="77777777" w:rsidR="005225E7" w:rsidRDefault="000B54FA">
      <w:pPr>
        <w:spacing w:line="520" w:lineRule="exact"/>
        <w:ind w:firstLine="420"/>
        <w:rPr>
          <w:rFonts w:ascii="宋体" w:hAnsi="宋体"/>
          <w:color w:val="000000"/>
          <w:szCs w:val="21"/>
        </w:rPr>
      </w:pPr>
      <w:r>
        <w:rPr>
          <w:rFonts w:ascii="宋体" w:hAnsi="宋体" w:hint="eastAsia"/>
          <w:color w:val="000000"/>
          <w:szCs w:val="21"/>
        </w:rPr>
        <w:t>投标人应按下列表格格式编制工程量清单中主要项目的单价分析表，每种单价一份，项目编号和名称应与工程量清单一致。</w:t>
      </w:r>
    </w:p>
    <w:p w14:paraId="279C2A58" w14:textId="77777777" w:rsidR="005225E7" w:rsidRDefault="000B54FA">
      <w:pPr>
        <w:spacing w:line="440" w:lineRule="exact"/>
        <w:ind w:firstLine="420"/>
        <w:jc w:val="center"/>
        <w:rPr>
          <w:rFonts w:ascii="宋体" w:hAnsi="宋体"/>
          <w:b/>
          <w:color w:val="000000"/>
          <w:sz w:val="24"/>
        </w:rPr>
      </w:pPr>
      <w:r>
        <w:rPr>
          <w:rFonts w:ascii="宋体" w:hAnsi="宋体"/>
          <w:b/>
          <w:color w:val="000000"/>
          <w:sz w:val="28"/>
        </w:rPr>
        <w:br w:type="page"/>
      </w:r>
      <w:r>
        <w:rPr>
          <w:rFonts w:ascii="宋体" w:hAnsi="宋体" w:hint="eastAsia"/>
          <w:b/>
          <w:color w:val="000000"/>
          <w:sz w:val="28"/>
        </w:rPr>
        <w:lastRenderedPageBreak/>
        <w:t>单价分析表（格式）</w:t>
      </w:r>
    </w:p>
    <w:p w14:paraId="2D114870" w14:textId="77777777" w:rsidR="005225E7" w:rsidRDefault="000B54FA">
      <w:pPr>
        <w:adjustRightInd w:val="0"/>
        <w:snapToGrid w:val="0"/>
        <w:spacing w:line="400" w:lineRule="atLeast"/>
        <w:rPr>
          <w:rFonts w:ascii="宋体" w:hAnsi="宋体"/>
          <w:color w:val="000000"/>
          <w:sz w:val="24"/>
        </w:rPr>
      </w:pPr>
      <w:r>
        <w:rPr>
          <w:rFonts w:ascii="宋体" w:hAnsi="宋体" w:hint="eastAsia"/>
          <w:color w:val="000000"/>
          <w:sz w:val="24"/>
        </w:rPr>
        <w:t>项目编号：</w:t>
      </w:r>
      <w:r>
        <w:rPr>
          <w:rFonts w:ascii="宋体" w:hAnsi="宋体"/>
          <w:color w:val="000000"/>
          <w:sz w:val="24"/>
        </w:rPr>
        <w:t>___________</w:t>
      </w:r>
    </w:p>
    <w:p w14:paraId="0B14BBB2" w14:textId="77777777" w:rsidR="005225E7" w:rsidRDefault="000B54FA">
      <w:pPr>
        <w:adjustRightInd w:val="0"/>
        <w:snapToGrid w:val="0"/>
        <w:spacing w:line="400" w:lineRule="atLeast"/>
        <w:rPr>
          <w:rFonts w:ascii="宋体" w:hAnsi="宋体"/>
          <w:color w:val="000000"/>
          <w:sz w:val="24"/>
          <w:u w:val="single"/>
        </w:rPr>
      </w:pPr>
      <w:r>
        <w:rPr>
          <w:rFonts w:ascii="宋体" w:hAnsi="宋体" w:hint="eastAsia"/>
          <w:color w:val="000000"/>
          <w:sz w:val="24"/>
        </w:rPr>
        <w:t>项目名称：</w:t>
      </w:r>
      <w:r>
        <w:rPr>
          <w:rFonts w:ascii="宋体" w:hAnsi="宋体"/>
          <w:color w:val="000000"/>
          <w:sz w:val="24"/>
        </w:rPr>
        <w:t xml:space="preserve">___________      </w:t>
      </w:r>
      <w:r>
        <w:rPr>
          <w:rFonts w:ascii="宋体" w:hAnsi="宋体" w:hint="eastAsia"/>
          <w:color w:val="000000"/>
          <w:sz w:val="24"/>
        </w:rPr>
        <w:t>定额依据：</w:t>
      </w:r>
      <w:r>
        <w:rPr>
          <w:rFonts w:ascii="宋体" w:hAnsi="宋体"/>
          <w:color w:val="000000"/>
          <w:sz w:val="24"/>
        </w:rPr>
        <w:t>___________</w:t>
      </w:r>
    </w:p>
    <w:p w14:paraId="35714853" w14:textId="77777777" w:rsidR="005225E7" w:rsidRDefault="000B54FA">
      <w:pPr>
        <w:adjustRightInd w:val="0"/>
        <w:snapToGrid w:val="0"/>
        <w:spacing w:line="400" w:lineRule="atLeast"/>
        <w:rPr>
          <w:rFonts w:ascii="宋体" w:hAnsi="宋体"/>
          <w:color w:val="000000"/>
          <w:sz w:val="24"/>
        </w:rPr>
      </w:pPr>
      <w:r>
        <w:rPr>
          <w:rFonts w:ascii="宋体" w:hAnsi="宋体" w:hint="eastAsia"/>
          <w:color w:val="000000"/>
          <w:sz w:val="24"/>
        </w:rPr>
        <w:t>工作内容：</w:t>
      </w:r>
      <w:r>
        <w:rPr>
          <w:rFonts w:ascii="宋体" w:hAnsi="宋体"/>
          <w:color w:val="000000"/>
          <w:sz w:val="24"/>
        </w:rPr>
        <w:t xml:space="preserve">___________      </w:t>
      </w:r>
      <w:r>
        <w:rPr>
          <w:rFonts w:ascii="宋体" w:hAnsi="宋体" w:hint="eastAsia"/>
          <w:color w:val="000000"/>
          <w:sz w:val="24"/>
        </w:rPr>
        <w:t>单</w:t>
      </w:r>
      <w:r>
        <w:rPr>
          <w:rFonts w:ascii="宋体" w:hAnsi="宋体"/>
          <w:color w:val="000000"/>
          <w:sz w:val="24"/>
        </w:rPr>
        <w:t xml:space="preserve">    </w:t>
      </w:r>
      <w:r>
        <w:rPr>
          <w:rFonts w:ascii="宋体" w:hAnsi="宋体" w:hint="eastAsia"/>
          <w:color w:val="000000"/>
          <w:sz w:val="24"/>
        </w:rPr>
        <w:t>价：</w:t>
      </w:r>
      <w:r>
        <w:rPr>
          <w:rFonts w:ascii="宋体" w:hAnsi="宋体"/>
          <w:color w:val="000000"/>
          <w:sz w:val="24"/>
        </w:rPr>
        <w:t xml:space="preserve">___________   </w:t>
      </w:r>
      <w:r>
        <w:rPr>
          <w:rFonts w:ascii="宋体" w:hAnsi="宋体" w:hint="eastAsia"/>
          <w:color w:val="000000"/>
          <w:sz w:val="24"/>
        </w:rPr>
        <w:t>计算单位：</w:t>
      </w:r>
      <w:r>
        <w:rPr>
          <w:rFonts w:ascii="宋体" w:hAnsi="宋体"/>
          <w:color w:val="000000"/>
          <w:sz w:val="24"/>
        </w:rPr>
        <w:t>_______</w:t>
      </w:r>
    </w:p>
    <w:tbl>
      <w:tblPr>
        <w:tblW w:w="8222"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87"/>
        <w:gridCol w:w="2474"/>
        <w:gridCol w:w="992"/>
        <w:gridCol w:w="992"/>
        <w:gridCol w:w="992"/>
        <w:gridCol w:w="992"/>
        <w:gridCol w:w="993"/>
      </w:tblGrid>
      <w:tr w:rsidR="005225E7" w14:paraId="33D33F5E" w14:textId="77777777">
        <w:trPr>
          <w:trHeight w:val="402"/>
        </w:trPr>
        <w:tc>
          <w:tcPr>
            <w:tcW w:w="787" w:type="dxa"/>
            <w:tcBorders>
              <w:top w:val="single" w:sz="4" w:space="0" w:color="auto"/>
              <w:left w:val="single" w:sz="4" w:space="0" w:color="auto"/>
              <w:bottom w:val="single" w:sz="4" w:space="0" w:color="auto"/>
              <w:right w:val="single" w:sz="4" w:space="0" w:color="auto"/>
            </w:tcBorders>
          </w:tcPr>
          <w:p w14:paraId="55F05585"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编号</w:t>
            </w:r>
          </w:p>
        </w:tc>
        <w:tc>
          <w:tcPr>
            <w:tcW w:w="2474" w:type="dxa"/>
            <w:tcBorders>
              <w:top w:val="single" w:sz="4" w:space="0" w:color="auto"/>
              <w:left w:val="single" w:sz="4" w:space="0" w:color="auto"/>
              <w:bottom w:val="single" w:sz="4" w:space="0" w:color="auto"/>
              <w:right w:val="single" w:sz="4" w:space="0" w:color="auto"/>
            </w:tcBorders>
            <w:vAlign w:val="center"/>
          </w:tcPr>
          <w:p w14:paraId="000DA018" w14:textId="77777777" w:rsidR="005225E7" w:rsidRDefault="000B54FA">
            <w:pPr>
              <w:pStyle w:val="10"/>
              <w:rPr>
                <w:rFonts w:ascii="宋体" w:hAnsi="宋体"/>
                <w:color w:val="000000"/>
              </w:rPr>
            </w:pPr>
            <w:r>
              <w:rPr>
                <w:rFonts w:ascii="宋体" w:hAnsi="宋体" w:hint="eastAsia"/>
                <w:color w:val="000000"/>
              </w:rPr>
              <w:t>名称及规格</w:t>
            </w:r>
          </w:p>
        </w:tc>
        <w:tc>
          <w:tcPr>
            <w:tcW w:w="992" w:type="dxa"/>
            <w:tcBorders>
              <w:top w:val="single" w:sz="4" w:space="0" w:color="auto"/>
              <w:left w:val="single" w:sz="4" w:space="0" w:color="auto"/>
              <w:bottom w:val="single" w:sz="4" w:space="0" w:color="auto"/>
              <w:right w:val="single" w:sz="4" w:space="0" w:color="auto"/>
            </w:tcBorders>
            <w:vAlign w:val="center"/>
          </w:tcPr>
          <w:p w14:paraId="25C364DA" w14:textId="77777777" w:rsidR="005225E7" w:rsidRDefault="000B54FA">
            <w:pPr>
              <w:adjustRightInd w:val="0"/>
              <w:snapToGrid w:val="0"/>
              <w:spacing w:line="400" w:lineRule="atLeast"/>
              <w:jc w:val="center"/>
              <w:rPr>
                <w:rFonts w:ascii="宋体" w:hAnsi="宋体"/>
                <w:color w:val="000000"/>
              </w:rPr>
            </w:pPr>
            <w:r>
              <w:rPr>
                <w:rFonts w:ascii="宋体" w:hAnsi="宋体" w:cs="宋体" w:hint="eastAsia"/>
                <w:color w:val="000000"/>
              </w:rPr>
              <w:t>单</w:t>
            </w:r>
            <w:r>
              <w:rPr>
                <w:rFonts w:ascii="宋体" w:hAnsi="宋体" w:hint="eastAsia"/>
                <w:color w:val="000000"/>
              </w:rPr>
              <w:t>位</w:t>
            </w:r>
          </w:p>
        </w:tc>
        <w:tc>
          <w:tcPr>
            <w:tcW w:w="992" w:type="dxa"/>
            <w:tcBorders>
              <w:top w:val="single" w:sz="4" w:space="0" w:color="auto"/>
              <w:left w:val="single" w:sz="4" w:space="0" w:color="auto"/>
              <w:bottom w:val="single" w:sz="4" w:space="0" w:color="auto"/>
              <w:right w:val="single" w:sz="4" w:space="0" w:color="auto"/>
            </w:tcBorders>
            <w:vAlign w:val="center"/>
          </w:tcPr>
          <w:p w14:paraId="5400D883" w14:textId="77777777" w:rsidR="005225E7" w:rsidRDefault="000B54FA">
            <w:pPr>
              <w:adjustRightInd w:val="0"/>
              <w:snapToGrid w:val="0"/>
              <w:spacing w:line="400" w:lineRule="atLeast"/>
              <w:jc w:val="center"/>
              <w:rPr>
                <w:rFonts w:ascii="宋体" w:hAnsi="宋体"/>
                <w:color w:val="000000"/>
              </w:rPr>
            </w:pPr>
            <w:r>
              <w:rPr>
                <w:rFonts w:ascii="宋体" w:hAnsi="宋体" w:hint="eastAsia"/>
                <w:color w:val="000000"/>
              </w:rPr>
              <w:t>数量</w:t>
            </w:r>
          </w:p>
        </w:tc>
        <w:tc>
          <w:tcPr>
            <w:tcW w:w="992" w:type="dxa"/>
            <w:tcBorders>
              <w:top w:val="single" w:sz="4" w:space="0" w:color="auto"/>
              <w:left w:val="single" w:sz="4" w:space="0" w:color="auto"/>
              <w:bottom w:val="single" w:sz="4" w:space="0" w:color="auto"/>
              <w:right w:val="single" w:sz="4" w:space="0" w:color="auto"/>
            </w:tcBorders>
            <w:vAlign w:val="center"/>
          </w:tcPr>
          <w:p w14:paraId="3F7EEE7C" w14:textId="77777777" w:rsidR="005225E7" w:rsidRDefault="000B54FA">
            <w:pPr>
              <w:adjustRightInd w:val="0"/>
              <w:snapToGrid w:val="0"/>
              <w:spacing w:line="400" w:lineRule="atLeast"/>
              <w:jc w:val="center"/>
              <w:rPr>
                <w:rFonts w:ascii="宋体" w:hAnsi="宋体"/>
                <w:color w:val="000000"/>
              </w:rPr>
            </w:pPr>
            <w:r>
              <w:rPr>
                <w:rFonts w:ascii="宋体" w:hAnsi="宋体" w:hint="eastAsia"/>
                <w:color w:val="000000"/>
              </w:rPr>
              <w:t>单价（元）</w:t>
            </w:r>
          </w:p>
        </w:tc>
        <w:tc>
          <w:tcPr>
            <w:tcW w:w="992" w:type="dxa"/>
            <w:tcBorders>
              <w:top w:val="single" w:sz="4" w:space="0" w:color="auto"/>
              <w:left w:val="single" w:sz="4" w:space="0" w:color="auto"/>
              <w:bottom w:val="single" w:sz="4" w:space="0" w:color="auto"/>
              <w:right w:val="single" w:sz="4" w:space="0" w:color="auto"/>
            </w:tcBorders>
            <w:vAlign w:val="center"/>
          </w:tcPr>
          <w:p w14:paraId="038FDD2C" w14:textId="77777777" w:rsidR="005225E7" w:rsidRDefault="000B54FA">
            <w:pPr>
              <w:adjustRightInd w:val="0"/>
              <w:snapToGrid w:val="0"/>
              <w:spacing w:line="400" w:lineRule="atLeast"/>
              <w:jc w:val="center"/>
              <w:rPr>
                <w:rFonts w:ascii="宋体" w:hAnsi="宋体"/>
                <w:color w:val="000000"/>
              </w:rPr>
            </w:pPr>
            <w:r>
              <w:rPr>
                <w:rFonts w:ascii="宋体" w:hAnsi="宋体" w:cs="微软雅黑" w:hint="eastAsia"/>
                <w:color w:val="000000"/>
              </w:rPr>
              <w:t>合价</w:t>
            </w:r>
            <w:r>
              <w:rPr>
                <w:rFonts w:ascii="宋体" w:hAnsi="宋体" w:hint="eastAsia"/>
                <w:color w:val="000000"/>
              </w:rPr>
              <w:t>(</w:t>
            </w:r>
            <w:r>
              <w:rPr>
                <w:rFonts w:ascii="宋体" w:hAnsi="宋体" w:cs="微软雅黑" w:hint="eastAsia"/>
                <w:color w:val="000000"/>
              </w:rPr>
              <w:t>元</w:t>
            </w:r>
            <w:r>
              <w:rPr>
                <w:rFonts w:ascii="宋体" w:hAnsi="宋体" w:hint="eastAsia"/>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14:paraId="41249775" w14:textId="77777777" w:rsidR="005225E7" w:rsidRDefault="000B54FA">
            <w:pPr>
              <w:adjustRightInd w:val="0"/>
              <w:snapToGrid w:val="0"/>
              <w:spacing w:line="400" w:lineRule="atLeast"/>
              <w:jc w:val="center"/>
              <w:rPr>
                <w:rFonts w:ascii="宋体" w:hAnsi="宋体"/>
                <w:color w:val="000000"/>
              </w:rPr>
            </w:pPr>
            <w:r>
              <w:rPr>
                <w:rFonts w:ascii="宋体" w:hAnsi="宋体" w:cs="微软雅黑" w:hint="eastAsia"/>
                <w:color w:val="000000"/>
              </w:rPr>
              <w:t>备</w:t>
            </w:r>
            <w:r>
              <w:rPr>
                <w:rFonts w:ascii="宋体" w:hAnsi="宋体" w:hint="eastAsia"/>
                <w:color w:val="000000"/>
              </w:rPr>
              <w:t>注</w:t>
            </w:r>
          </w:p>
        </w:tc>
      </w:tr>
      <w:tr w:rsidR="005225E7" w14:paraId="4F0AD54F"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A32C726"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w:t>
            </w:r>
          </w:p>
        </w:tc>
        <w:tc>
          <w:tcPr>
            <w:tcW w:w="2474" w:type="dxa"/>
            <w:tcBorders>
              <w:top w:val="single" w:sz="4" w:space="0" w:color="auto"/>
              <w:left w:val="single" w:sz="4" w:space="0" w:color="auto"/>
              <w:bottom w:val="single" w:sz="4" w:space="0" w:color="auto"/>
              <w:right w:val="single" w:sz="4" w:space="0" w:color="auto"/>
            </w:tcBorders>
            <w:vAlign w:val="center"/>
          </w:tcPr>
          <w:p w14:paraId="190EDA05" w14:textId="77777777" w:rsidR="005225E7" w:rsidRDefault="000B54FA">
            <w:pPr>
              <w:adjustRightInd w:val="0"/>
              <w:snapToGrid w:val="0"/>
              <w:spacing w:line="400" w:lineRule="atLeast"/>
              <w:jc w:val="center"/>
              <w:rPr>
                <w:rFonts w:ascii="宋体" w:hAnsi="宋体"/>
                <w:color w:val="000000"/>
              </w:rPr>
            </w:pPr>
            <w:r>
              <w:rPr>
                <w:rFonts w:ascii="宋体" w:hAnsi="宋体" w:hint="eastAsia"/>
                <w:color w:val="000000"/>
              </w:rPr>
              <w:t>直接费</w:t>
            </w:r>
          </w:p>
        </w:tc>
        <w:tc>
          <w:tcPr>
            <w:tcW w:w="992" w:type="dxa"/>
            <w:tcBorders>
              <w:top w:val="single" w:sz="4" w:space="0" w:color="auto"/>
              <w:left w:val="single" w:sz="4" w:space="0" w:color="auto"/>
              <w:bottom w:val="single" w:sz="4" w:space="0" w:color="auto"/>
              <w:right w:val="single" w:sz="4" w:space="0" w:color="auto"/>
            </w:tcBorders>
          </w:tcPr>
          <w:p w14:paraId="69CEA3CB"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76E828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5916DF3"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733CA02"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78D99A8C" w14:textId="77777777" w:rsidR="005225E7" w:rsidRDefault="005225E7">
            <w:pPr>
              <w:adjustRightInd w:val="0"/>
              <w:snapToGrid w:val="0"/>
              <w:spacing w:line="400" w:lineRule="atLeast"/>
              <w:jc w:val="center"/>
              <w:rPr>
                <w:rFonts w:ascii="宋体" w:hAnsi="宋体"/>
                <w:color w:val="000000"/>
              </w:rPr>
            </w:pPr>
          </w:p>
        </w:tc>
      </w:tr>
      <w:tr w:rsidR="005225E7" w14:paraId="3262AD3C"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6DA619A1"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1.1</w:t>
            </w:r>
          </w:p>
        </w:tc>
        <w:tc>
          <w:tcPr>
            <w:tcW w:w="2474" w:type="dxa"/>
            <w:tcBorders>
              <w:top w:val="single" w:sz="4" w:space="0" w:color="auto"/>
              <w:left w:val="single" w:sz="4" w:space="0" w:color="auto"/>
              <w:bottom w:val="single" w:sz="4" w:space="0" w:color="auto"/>
              <w:right w:val="single" w:sz="4" w:space="0" w:color="auto"/>
            </w:tcBorders>
            <w:vAlign w:val="center"/>
          </w:tcPr>
          <w:p w14:paraId="18321ED7" w14:textId="77777777" w:rsidR="005225E7" w:rsidRDefault="000B54FA">
            <w:pPr>
              <w:pStyle w:val="10"/>
              <w:rPr>
                <w:rFonts w:ascii="宋体" w:hAnsi="宋体"/>
                <w:color w:val="000000"/>
              </w:rPr>
            </w:pPr>
            <w:r>
              <w:rPr>
                <w:rFonts w:ascii="宋体" w:hAnsi="宋体" w:hint="eastAsia"/>
                <w:color w:val="000000"/>
              </w:rPr>
              <w:t>直接工程费</w:t>
            </w:r>
          </w:p>
        </w:tc>
        <w:tc>
          <w:tcPr>
            <w:tcW w:w="992" w:type="dxa"/>
            <w:tcBorders>
              <w:top w:val="single" w:sz="4" w:space="0" w:color="auto"/>
              <w:left w:val="single" w:sz="4" w:space="0" w:color="auto"/>
              <w:bottom w:val="single" w:sz="4" w:space="0" w:color="auto"/>
              <w:right w:val="single" w:sz="4" w:space="0" w:color="auto"/>
            </w:tcBorders>
          </w:tcPr>
          <w:p w14:paraId="55D5E09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914F8F0"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49ED600"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C846410"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5DFF9E24" w14:textId="77777777" w:rsidR="005225E7" w:rsidRDefault="005225E7">
            <w:pPr>
              <w:adjustRightInd w:val="0"/>
              <w:snapToGrid w:val="0"/>
              <w:spacing w:line="400" w:lineRule="atLeast"/>
              <w:jc w:val="center"/>
              <w:rPr>
                <w:rFonts w:ascii="宋体" w:hAnsi="宋体"/>
                <w:color w:val="000000"/>
              </w:rPr>
            </w:pPr>
          </w:p>
        </w:tc>
      </w:tr>
      <w:tr w:rsidR="005225E7" w14:paraId="227BD1AB"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0E9CAEB1"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1.1.1</w:t>
            </w:r>
          </w:p>
        </w:tc>
        <w:tc>
          <w:tcPr>
            <w:tcW w:w="2474" w:type="dxa"/>
            <w:tcBorders>
              <w:top w:val="single" w:sz="4" w:space="0" w:color="auto"/>
              <w:left w:val="single" w:sz="4" w:space="0" w:color="auto"/>
              <w:bottom w:val="single" w:sz="4" w:space="0" w:color="auto"/>
              <w:right w:val="single" w:sz="4" w:space="0" w:color="auto"/>
            </w:tcBorders>
            <w:vAlign w:val="center"/>
          </w:tcPr>
          <w:p w14:paraId="2BE67240"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人工费</w:t>
            </w:r>
          </w:p>
        </w:tc>
        <w:tc>
          <w:tcPr>
            <w:tcW w:w="992" w:type="dxa"/>
            <w:tcBorders>
              <w:top w:val="single" w:sz="4" w:space="0" w:color="auto"/>
              <w:left w:val="single" w:sz="4" w:space="0" w:color="auto"/>
              <w:bottom w:val="single" w:sz="4" w:space="0" w:color="auto"/>
              <w:right w:val="single" w:sz="4" w:space="0" w:color="auto"/>
            </w:tcBorders>
          </w:tcPr>
          <w:p w14:paraId="42B9D2B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6DD4E18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1ADC392E"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D8A646B"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113B1406" w14:textId="77777777" w:rsidR="005225E7" w:rsidRDefault="005225E7">
            <w:pPr>
              <w:adjustRightInd w:val="0"/>
              <w:snapToGrid w:val="0"/>
              <w:spacing w:line="400" w:lineRule="atLeast"/>
              <w:jc w:val="center"/>
              <w:rPr>
                <w:rFonts w:ascii="宋体" w:hAnsi="宋体"/>
                <w:color w:val="000000"/>
              </w:rPr>
            </w:pPr>
          </w:p>
        </w:tc>
      </w:tr>
      <w:tr w:rsidR="005225E7" w14:paraId="413191B6"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03275C66"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1.1.2</w:t>
            </w:r>
          </w:p>
        </w:tc>
        <w:tc>
          <w:tcPr>
            <w:tcW w:w="2474" w:type="dxa"/>
            <w:tcBorders>
              <w:top w:val="single" w:sz="4" w:space="0" w:color="auto"/>
              <w:left w:val="single" w:sz="4" w:space="0" w:color="auto"/>
              <w:bottom w:val="single" w:sz="4" w:space="0" w:color="auto"/>
              <w:right w:val="single" w:sz="4" w:space="0" w:color="auto"/>
            </w:tcBorders>
            <w:vAlign w:val="center"/>
          </w:tcPr>
          <w:p w14:paraId="18106F47"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材料费</w:t>
            </w:r>
          </w:p>
        </w:tc>
        <w:tc>
          <w:tcPr>
            <w:tcW w:w="992" w:type="dxa"/>
            <w:tcBorders>
              <w:top w:val="single" w:sz="4" w:space="0" w:color="auto"/>
              <w:left w:val="single" w:sz="4" w:space="0" w:color="auto"/>
              <w:bottom w:val="single" w:sz="4" w:space="0" w:color="auto"/>
              <w:right w:val="single" w:sz="4" w:space="0" w:color="auto"/>
            </w:tcBorders>
          </w:tcPr>
          <w:p w14:paraId="4989AF7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21C58D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48830CD"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7C51160"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2E384EBE" w14:textId="77777777" w:rsidR="005225E7" w:rsidRDefault="005225E7">
            <w:pPr>
              <w:adjustRightInd w:val="0"/>
              <w:snapToGrid w:val="0"/>
              <w:spacing w:line="400" w:lineRule="atLeast"/>
              <w:jc w:val="center"/>
              <w:rPr>
                <w:rFonts w:ascii="宋体" w:hAnsi="宋体"/>
                <w:color w:val="000000"/>
              </w:rPr>
            </w:pPr>
          </w:p>
        </w:tc>
      </w:tr>
      <w:tr w:rsidR="005225E7" w14:paraId="6B0CB049"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25AFBFEC" w14:textId="77777777" w:rsidR="005225E7" w:rsidRDefault="000B54FA">
            <w:pPr>
              <w:adjustRightInd w:val="0"/>
              <w:snapToGrid w:val="0"/>
              <w:spacing w:line="400" w:lineRule="atLeast"/>
              <w:rPr>
                <w:rFonts w:ascii="宋体" w:hAnsi="宋体"/>
                <w:color w:val="000000"/>
              </w:rPr>
            </w:pPr>
            <w:r>
              <w:rPr>
                <w:rFonts w:ascii="宋体" w:hAnsi="宋体"/>
                <w:color w:val="000000"/>
              </w:rPr>
              <w:t>（1）</w:t>
            </w:r>
          </w:p>
        </w:tc>
        <w:tc>
          <w:tcPr>
            <w:tcW w:w="2474" w:type="dxa"/>
            <w:tcBorders>
              <w:top w:val="single" w:sz="4" w:space="0" w:color="auto"/>
              <w:left w:val="single" w:sz="4" w:space="0" w:color="auto"/>
              <w:bottom w:val="single" w:sz="4" w:space="0" w:color="auto"/>
              <w:right w:val="single" w:sz="4" w:space="0" w:color="auto"/>
            </w:tcBorders>
          </w:tcPr>
          <w:p w14:paraId="62627B2D" w14:textId="77777777" w:rsidR="005225E7" w:rsidRDefault="005225E7">
            <w:pPr>
              <w:adjustRightInd w:val="0"/>
              <w:snapToGrid w:val="0"/>
              <w:spacing w:line="400" w:lineRule="atLeast"/>
              <w:rPr>
                <w:rFonts w:ascii="宋体" w:hAnsi="宋体"/>
                <w:color w:val="000000"/>
                <w:szCs w:val="21"/>
              </w:rPr>
            </w:pPr>
          </w:p>
        </w:tc>
        <w:tc>
          <w:tcPr>
            <w:tcW w:w="992" w:type="dxa"/>
            <w:tcBorders>
              <w:top w:val="single" w:sz="4" w:space="0" w:color="auto"/>
              <w:left w:val="single" w:sz="4" w:space="0" w:color="auto"/>
              <w:bottom w:val="single" w:sz="4" w:space="0" w:color="auto"/>
              <w:right w:val="single" w:sz="4" w:space="0" w:color="auto"/>
            </w:tcBorders>
          </w:tcPr>
          <w:p w14:paraId="771C614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16CC211B"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01ED3AA"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9AAE5D8" w14:textId="77777777" w:rsidR="005225E7" w:rsidRDefault="005225E7">
            <w:pPr>
              <w:pStyle w:val="ac"/>
              <w:adjustRightInd w:val="0"/>
              <w:snapToGrid w:val="0"/>
              <w:spacing w:line="400" w:lineRule="atLeast"/>
              <w:jc w:val="center"/>
              <w:rPr>
                <w:rFonts w:ascii="宋体" w:hAnsi="宋体" w:cs="Courier New"/>
                <w:color w:val="000000"/>
                <w:kern w:val="0"/>
                <w:sz w:val="21"/>
              </w:rPr>
            </w:pPr>
          </w:p>
        </w:tc>
        <w:tc>
          <w:tcPr>
            <w:tcW w:w="993" w:type="dxa"/>
            <w:tcBorders>
              <w:top w:val="single" w:sz="4" w:space="0" w:color="auto"/>
              <w:left w:val="single" w:sz="4" w:space="0" w:color="auto"/>
              <w:bottom w:val="single" w:sz="4" w:space="0" w:color="auto"/>
              <w:right w:val="single" w:sz="4" w:space="0" w:color="auto"/>
            </w:tcBorders>
          </w:tcPr>
          <w:p w14:paraId="1C405514" w14:textId="77777777" w:rsidR="005225E7" w:rsidRDefault="005225E7">
            <w:pPr>
              <w:adjustRightInd w:val="0"/>
              <w:snapToGrid w:val="0"/>
              <w:spacing w:line="400" w:lineRule="atLeast"/>
              <w:jc w:val="center"/>
              <w:rPr>
                <w:rFonts w:ascii="宋体" w:hAnsi="宋体"/>
                <w:color w:val="000000"/>
              </w:rPr>
            </w:pPr>
          </w:p>
        </w:tc>
      </w:tr>
      <w:tr w:rsidR="005225E7" w14:paraId="7A00C00A"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60D3E06C"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w:t>
            </w:r>
          </w:p>
        </w:tc>
        <w:tc>
          <w:tcPr>
            <w:tcW w:w="2474" w:type="dxa"/>
            <w:tcBorders>
              <w:top w:val="single" w:sz="4" w:space="0" w:color="auto"/>
              <w:left w:val="single" w:sz="4" w:space="0" w:color="auto"/>
              <w:bottom w:val="single" w:sz="4" w:space="0" w:color="auto"/>
              <w:right w:val="single" w:sz="4" w:space="0" w:color="auto"/>
            </w:tcBorders>
          </w:tcPr>
          <w:p w14:paraId="3B556B79" w14:textId="77777777" w:rsidR="005225E7" w:rsidRDefault="005225E7">
            <w:pPr>
              <w:adjustRightInd w:val="0"/>
              <w:snapToGrid w:val="0"/>
              <w:spacing w:line="400" w:lineRule="atLeast"/>
              <w:rPr>
                <w:rFonts w:ascii="宋体" w:hAnsi="宋体"/>
                <w:color w:val="000000"/>
                <w:szCs w:val="21"/>
              </w:rPr>
            </w:pPr>
          </w:p>
        </w:tc>
        <w:tc>
          <w:tcPr>
            <w:tcW w:w="992" w:type="dxa"/>
            <w:tcBorders>
              <w:top w:val="single" w:sz="4" w:space="0" w:color="auto"/>
              <w:left w:val="single" w:sz="4" w:space="0" w:color="auto"/>
              <w:bottom w:val="single" w:sz="4" w:space="0" w:color="auto"/>
              <w:right w:val="single" w:sz="4" w:space="0" w:color="auto"/>
            </w:tcBorders>
          </w:tcPr>
          <w:p w14:paraId="5708CB6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771504C"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1222776"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650A805"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4F4A8C9A" w14:textId="77777777" w:rsidR="005225E7" w:rsidRDefault="005225E7">
            <w:pPr>
              <w:adjustRightInd w:val="0"/>
              <w:snapToGrid w:val="0"/>
              <w:spacing w:line="400" w:lineRule="atLeast"/>
              <w:jc w:val="center"/>
              <w:rPr>
                <w:rFonts w:ascii="宋体" w:hAnsi="宋体"/>
                <w:color w:val="000000"/>
              </w:rPr>
            </w:pPr>
          </w:p>
        </w:tc>
      </w:tr>
      <w:tr w:rsidR="005225E7" w14:paraId="717F921D"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09D44682"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1.1.3</w:t>
            </w:r>
          </w:p>
        </w:tc>
        <w:tc>
          <w:tcPr>
            <w:tcW w:w="2474" w:type="dxa"/>
            <w:tcBorders>
              <w:top w:val="single" w:sz="4" w:space="0" w:color="auto"/>
              <w:left w:val="single" w:sz="4" w:space="0" w:color="auto"/>
              <w:bottom w:val="single" w:sz="4" w:space="0" w:color="auto"/>
              <w:right w:val="single" w:sz="4" w:space="0" w:color="auto"/>
            </w:tcBorders>
            <w:vAlign w:val="center"/>
          </w:tcPr>
          <w:p w14:paraId="2FA19AE8"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机械使用费</w:t>
            </w:r>
          </w:p>
        </w:tc>
        <w:tc>
          <w:tcPr>
            <w:tcW w:w="992" w:type="dxa"/>
            <w:tcBorders>
              <w:top w:val="single" w:sz="4" w:space="0" w:color="auto"/>
              <w:left w:val="single" w:sz="4" w:space="0" w:color="auto"/>
              <w:bottom w:val="single" w:sz="4" w:space="0" w:color="auto"/>
              <w:right w:val="single" w:sz="4" w:space="0" w:color="auto"/>
            </w:tcBorders>
          </w:tcPr>
          <w:p w14:paraId="65C07A2A"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41B8CD4"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FF66640"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ABD78CC"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11CFF1E5" w14:textId="77777777" w:rsidR="005225E7" w:rsidRDefault="005225E7">
            <w:pPr>
              <w:adjustRightInd w:val="0"/>
              <w:snapToGrid w:val="0"/>
              <w:spacing w:line="400" w:lineRule="atLeast"/>
              <w:jc w:val="center"/>
              <w:rPr>
                <w:rFonts w:ascii="宋体" w:hAnsi="宋体"/>
                <w:color w:val="000000"/>
              </w:rPr>
            </w:pPr>
          </w:p>
        </w:tc>
      </w:tr>
      <w:tr w:rsidR="005225E7" w14:paraId="5DCE0BC1"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6155E04" w14:textId="77777777" w:rsidR="005225E7" w:rsidRDefault="000B54FA">
            <w:pPr>
              <w:adjustRightInd w:val="0"/>
              <w:snapToGrid w:val="0"/>
              <w:spacing w:line="400" w:lineRule="atLeast"/>
              <w:jc w:val="center"/>
              <w:rPr>
                <w:rFonts w:ascii="宋体" w:hAnsi="宋体"/>
                <w:color w:val="000000"/>
              </w:rPr>
            </w:pPr>
            <w:r>
              <w:rPr>
                <w:rFonts w:ascii="宋体" w:hAnsi="宋体" w:hint="eastAsia"/>
                <w:color w:val="000000"/>
              </w:rPr>
              <w:t>(1)</w:t>
            </w:r>
          </w:p>
        </w:tc>
        <w:tc>
          <w:tcPr>
            <w:tcW w:w="2474" w:type="dxa"/>
            <w:tcBorders>
              <w:top w:val="single" w:sz="4" w:space="0" w:color="auto"/>
              <w:left w:val="single" w:sz="4" w:space="0" w:color="auto"/>
              <w:bottom w:val="single" w:sz="4" w:space="0" w:color="auto"/>
              <w:right w:val="single" w:sz="4" w:space="0" w:color="auto"/>
            </w:tcBorders>
            <w:vAlign w:val="center"/>
          </w:tcPr>
          <w:p w14:paraId="3CC4A67B" w14:textId="77777777" w:rsidR="005225E7" w:rsidRDefault="005225E7">
            <w:pPr>
              <w:adjustRightInd w:val="0"/>
              <w:snapToGrid w:val="0"/>
              <w:spacing w:line="400" w:lineRule="atLeast"/>
              <w:jc w:val="center"/>
              <w:rPr>
                <w:rFonts w:ascii="宋体" w:hAnsi="宋体"/>
                <w:color w:val="000000"/>
                <w:szCs w:val="21"/>
              </w:rPr>
            </w:pPr>
          </w:p>
        </w:tc>
        <w:tc>
          <w:tcPr>
            <w:tcW w:w="992" w:type="dxa"/>
            <w:tcBorders>
              <w:top w:val="single" w:sz="4" w:space="0" w:color="auto"/>
              <w:left w:val="single" w:sz="4" w:space="0" w:color="auto"/>
              <w:bottom w:val="single" w:sz="4" w:space="0" w:color="auto"/>
              <w:right w:val="single" w:sz="4" w:space="0" w:color="auto"/>
            </w:tcBorders>
          </w:tcPr>
          <w:p w14:paraId="5F338D28"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7BB1484"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F0EF5C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BF6B2DF"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0238F2FA" w14:textId="77777777" w:rsidR="005225E7" w:rsidRDefault="005225E7">
            <w:pPr>
              <w:adjustRightInd w:val="0"/>
              <w:snapToGrid w:val="0"/>
              <w:spacing w:line="400" w:lineRule="atLeast"/>
              <w:jc w:val="center"/>
              <w:rPr>
                <w:rFonts w:ascii="宋体" w:hAnsi="宋体"/>
                <w:color w:val="000000"/>
              </w:rPr>
            </w:pPr>
          </w:p>
        </w:tc>
      </w:tr>
      <w:tr w:rsidR="005225E7" w14:paraId="38CB0BF6"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4A5C807" w14:textId="77777777" w:rsidR="005225E7" w:rsidRDefault="000B54FA">
            <w:pPr>
              <w:adjustRightInd w:val="0"/>
              <w:snapToGrid w:val="0"/>
              <w:spacing w:line="400" w:lineRule="atLeast"/>
              <w:jc w:val="center"/>
              <w:rPr>
                <w:rFonts w:ascii="宋体" w:hAnsi="宋体"/>
                <w:color w:val="000000"/>
              </w:rPr>
            </w:pPr>
            <w:r>
              <w:rPr>
                <w:rFonts w:ascii="宋体" w:hAnsi="宋体" w:hint="eastAsia"/>
                <w:color w:val="000000"/>
              </w:rPr>
              <w:t>(2)</w:t>
            </w:r>
          </w:p>
        </w:tc>
        <w:tc>
          <w:tcPr>
            <w:tcW w:w="2474" w:type="dxa"/>
            <w:tcBorders>
              <w:top w:val="single" w:sz="4" w:space="0" w:color="auto"/>
              <w:left w:val="single" w:sz="4" w:space="0" w:color="auto"/>
              <w:bottom w:val="single" w:sz="4" w:space="0" w:color="auto"/>
              <w:right w:val="single" w:sz="4" w:space="0" w:color="auto"/>
            </w:tcBorders>
            <w:vAlign w:val="center"/>
          </w:tcPr>
          <w:p w14:paraId="26F78804" w14:textId="77777777" w:rsidR="005225E7" w:rsidRDefault="005225E7">
            <w:pPr>
              <w:adjustRightInd w:val="0"/>
              <w:snapToGrid w:val="0"/>
              <w:spacing w:line="400" w:lineRule="atLeast"/>
              <w:jc w:val="center"/>
              <w:rPr>
                <w:rFonts w:ascii="宋体" w:hAnsi="宋体"/>
                <w:color w:val="000000"/>
                <w:szCs w:val="21"/>
              </w:rPr>
            </w:pPr>
          </w:p>
        </w:tc>
        <w:tc>
          <w:tcPr>
            <w:tcW w:w="992" w:type="dxa"/>
            <w:tcBorders>
              <w:top w:val="single" w:sz="4" w:space="0" w:color="auto"/>
              <w:left w:val="single" w:sz="4" w:space="0" w:color="auto"/>
              <w:bottom w:val="single" w:sz="4" w:space="0" w:color="auto"/>
              <w:right w:val="single" w:sz="4" w:space="0" w:color="auto"/>
            </w:tcBorders>
          </w:tcPr>
          <w:p w14:paraId="0129C245"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A0E891D"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AAEF247"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49183CF"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5D7A52E5" w14:textId="77777777" w:rsidR="005225E7" w:rsidRDefault="005225E7">
            <w:pPr>
              <w:adjustRightInd w:val="0"/>
              <w:snapToGrid w:val="0"/>
              <w:spacing w:line="400" w:lineRule="atLeast"/>
              <w:jc w:val="center"/>
              <w:rPr>
                <w:rFonts w:ascii="宋体" w:hAnsi="宋体"/>
                <w:color w:val="000000"/>
              </w:rPr>
            </w:pPr>
          </w:p>
        </w:tc>
      </w:tr>
      <w:tr w:rsidR="005225E7" w14:paraId="2B404C98"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60969E01"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w:t>
            </w:r>
          </w:p>
        </w:tc>
        <w:tc>
          <w:tcPr>
            <w:tcW w:w="2474" w:type="dxa"/>
            <w:tcBorders>
              <w:top w:val="single" w:sz="4" w:space="0" w:color="auto"/>
              <w:left w:val="single" w:sz="4" w:space="0" w:color="auto"/>
              <w:bottom w:val="single" w:sz="4" w:space="0" w:color="auto"/>
              <w:right w:val="single" w:sz="4" w:space="0" w:color="auto"/>
            </w:tcBorders>
            <w:vAlign w:val="center"/>
          </w:tcPr>
          <w:p w14:paraId="0D386AB4" w14:textId="77777777" w:rsidR="005225E7" w:rsidRDefault="005225E7">
            <w:pPr>
              <w:adjustRightInd w:val="0"/>
              <w:snapToGrid w:val="0"/>
              <w:spacing w:line="400" w:lineRule="atLeast"/>
              <w:jc w:val="center"/>
              <w:rPr>
                <w:rFonts w:ascii="宋体" w:hAnsi="宋体"/>
                <w:color w:val="000000"/>
                <w:szCs w:val="21"/>
              </w:rPr>
            </w:pPr>
          </w:p>
        </w:tc>
        <w:tc>
          <w:tcPr>
            <w:tcW w:w="992" w:type="dxa"/>
            <w:tcBorders>
              <w:top w:val="single" w:sz="4" w:space="0" w:color="auto"/>
              <w:left w:val="single" w:sz="4" w:space="0" w:color="auto"/>
              <w:bottom w:val="single" w:sz="4" w:space="0" w:color="auto"/>
              <w:right w:val="single" w:sz="4" w:space="0" w:color="auto"/>
            </w:tcBorders>
          </w:tcPr>
          <w:p w14:paraId="486222CD"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77DE0123"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1ADEA6C9"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6AB1254A"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28F07189" w14:textId="77777777" w:rsidR="005225E7" w:rsidRDefault="005225E7">
            <w:pPr>
              <w:adjustRightInd w:val="0"/>
              <w:snapToGrid w:val="0"/>
              <w:spacing w:line="400" w:lineRule="atLeast"/>
              <w:jc w:val="center"/>
              <w:rPr>
                <w:rFonts w:ascii="宋体" w:hAnsi="宋体"/>
                <w:color w:val="000000"/>
              </w:rPr>
            </w:pPr>
          </w:p>
        </w:tc>
      </w:tr>
      <w:tr w:rsidR="005225E7" w14:paraId="22606C52"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5CC7230E"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1.2</w:t>
            </w:r>
          </w:p>
        </w:tc>
        <w:tc>
          <w:tcPr>
            <w:tcW w:w="2474" w:type="dxa"/>
            <w:tcBorders>
              <w:top w:val="single" w:sz="4" w:space="0" w:color="auto"/>
              <w:left w:val="single" w:sz="4" w:space="0" w:color="auto"/>
              <w:bottom w:val="single" w:sz="4" w:space="0" w:color="auto"/>
              <w:right w:val="single" w:sz="4" w:space="0" w:color="auto"/>
            </w:tcBorders>
            <w:vAlign w:val="center"/>
          </w:tcPr>
          <w:p w14:paraId="5E98C6FF"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措施费</w:t>
            </w:r>
          </w:p>
        </w:tc>
        <w:tc>
          <w:tcPr>
            <w:tcW w:w="992" w:type="dxa"/>
            <w:tcBorders>
              <w:top w:val="single" w:sz="4" w:space="0" w:color="auto"/>
              <w:left w:val="single" w:sz="4" w:space="0" w:color="auto"/>
              <w:bottom w:val="single" w:sz="4" w:space="0" w:color="auto"/>
              <w:right w:val="single" w:sz="4" w:space="0" w:color="auto"/>
            </w:tcBorders>
          </w:tcPr>
          <w:p w14:paraId="26170898"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CB16E88"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1DEA43E8"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F3BCF5B"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748EB91C" w14:textId="77777777" w:rsidR="005225E7" w:rsidRDefault="005225E7">
            <w:pPr>
              <w:adjustRightInd w:val="0"/>
              <w:snapToGrid w:val="0"/>
              <w:spacing w:line="400" w:lineRule="atLeast"/>
              <w:jc w:val="center"/>
              <w:rPr>
                <w:rFonts w:ascii="宋体" w:hAnsi="宋体"/>
                <w:color w:val="000000"/>
              </w:rPr>
            </w:pPr>
          </w:p>
        </w:tc>
      </w:tr>
      <w:tr w:rsidR="005225E7" w14:paraId="0DE88AC1"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68285716"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2</w:t>
            </w:r>
          </w:p>
        </w:tc>
        <w:tc>
          <w:tcPr>
            <w:tcW w:w="2474" w:type="dxa"/>
            <w:tcBorders>
              <w:top w:val="single" w:sz="4" w:space="0" w:color="auto"/>
              <w:left w:val="single" w:sz="4" w:space="0" w:color="auto"/>
              <w:bottom w:val="single" w:sz="4" w:space="0" w:color="auto"/>
              <w:right w:val="single" w:sz="4" w:space="0" w:color="auto"/>
            </w:tcBorders>
            <w:vAlign w:val="center"/>
          </w:tcPr>
          <w:p w14:paraId="6EA1C3E7"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间接费</w:t>
            </w:r>
          </w:p>
        </w:tc>
        <w:tc>
          <w:tcPr>
            <w:tcW w:w="992" w:type="dxa"/>
            <w:tcBorders>
              <w:top w:val="single" w:sz="4" w:space="0" w:color="auto"/>
              <w:left w:val="single" w:sz="4" w:space="0" w:color="auto"/>
              <w:bottom w:val="single" w:sz="4" w:space="0" w:color="auto"/>
              <w:right w:val="single" w:sz="4" w:space="0" w:color="auto"/>
            </w:tcBorders>
          </w:tcPr>
          <w:p w14:paraId="4EE557B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F642AB4"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0C71FF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0221579E"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542AED90" w14:textId="77777777" w:rsidR="005225E7" w:rsidRDefault="005225E7">
            <w:pPr>
              <w:adjustRightInd w:val="0"/>
              <w:snapToGrid w:val="0"/>
              <w:spacing w:line="400" w:lineRule="atLeast"/>
              <w:jc w:val="center"/>
              <w:rPr>
                <w:rFonts w:ascii="宋体" w:hAnsi="宋体"/>
                <w:color w:val="000000"/>
              </w:rPr>
            </w:pPr>
          </w:p>
        </w:tc>
      </w:tr>
      <w:tr w:rsidR="005225E7" w14:paraId="2A1721A4"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2D1FC5A3"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3</w:t>
            </w:r>
          </w:p>
        </w:tc>
        <w:tc>
          <w:tcPr>
            <w:tcW w:w="2474" w:type="dxa"/>
            <w:tcBorders>
              <w:top w:val="single" w:sz="4" w:space="0" w:color="auto"/>
              <w:left w:val="single" w:sz="4" w:space="0" w:color="auto"/>
              <w:bottom w:val="single" w:sz="4" w:space="0" w:color="auto"/>
              <w:right w:val="single" w:sz="4" w:space="0" w:color="auto"/>
            </w:tcBorders>
            <w:vAlign w:val="center"/>
          </w:tcPr>
          <w:p w14:paraId="36EDC88B"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利润</w:t>
            </w:r>
          </w:p>
        </w:tc>
        <w:tc>
          <w:tcPr>
            <w:tcW w:w="992" w:type="dxa"/>
            <w:tcBorders>
              <w:top w:val="single" w:sz="4" w:space="0" w:color="auto"/>
              <w:left w:val="single" w:sz="4" w:space="0" w:color="auto"/>
              <w:bottom w:val="single" w:sz="4" w:space="0" w:color="auto"/>
              <w:right w:val="single" w:sz="4" w:space="0" w:color="auto"/>
            </w:tcBorders>
          </w:tcPr>
          <w:p w14:paraId="5B335D87"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C97E67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A7289E7"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7212EBF"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3F0B2855" w14:textId="77777777" w:rsidR="005225E7" w:rsidRDefault="005225E7">
            <w:pPr>
              <w:adjustRightInd w:val="0"/>
              <w:snapToGrid w:val="0"/>
              <w:spacing w:line="400" w:lineRule="atLeast"/>
              <w:jc w:val="center"/>
              <w:rPr>
                <w:rFonts w:ascii="宋体" w:hAnsi="宋体"/>
                <w:color w:val="000000"/>
              </w:rPr>
            </w:pPr>
          </w:p>
        </w:tc>
      </w:tr>
      <w:tr w:rsidR="005225E7" w14:paraId="149F5843"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54726579"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4</w:t>
            </w:r>
          </w:p>
        </w:tc>
        <w:tc>
          <w:tcPr>
            <w:tcW w:w="2474" w:type="dxa"/>
            <w:tcBorders>
              <w:top w:val="single" w:sz="4" w:space="0" w:color="auto"/>
              <w:left w:val="single" w:sz="4" w:space="0" w:color="auto"/>
              <w:bottom w:val="single" w:sz="4" w:space="0" w:color="auto"/>
              <w:right w:val="single" w:sz="4" w:space="0" w:color="auto"/>
            </w:tcBorders>
            <w:vAlign w:val="center"/>
          </w:tcPr>
          <w:p w14:paraId="43ABA514"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主材价差</w:t>
            </w:r>
          </w:p>
        </w:tc>
        <w:tc>
          <w:tcPr>
            <w:tcW w:w="992" w:type="dxa"/>
            <w:tcBorders>
              <w:top w:val="single" w:sz="4" w:space="0" w:color="auto"/>
              <w:left w:val="single" w:sz="4" w:space="0" w:color="auto"/>
              <w:bottom w:val="single" w:sz="4" w:space="0" w:color="auto"/>
              <w:right w:val="single" w:sz="4" w:space="0" w:color="auto"/>
            </w:tcBorders>
          </w:tcPr>
          <w:p w14:paraId="2AE8CD1A"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0113A4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6FF6B6B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66CBCE3C"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33B3D280" w14:textId="77777777" w:rsidR="005225E7" w:rsidRDefault="005225E7">
            <w:pPr>
              <w:adjustRightInd w:val="0"/>
              <w:snapToGrid w:val="0"/>
              <w:spacing w:line="400" w:lineRule="atLeast"/>
              <w:jc w:val="center"/>
              <w:rPr>
                <w:rFonts w:ascii="宋体" w:hAnsi="宋体"/>
                <w:color w:val="000000"/>
              </w:rPr>
            </w:pPr>
          </w:p>
        </w:tc>
      </w:tr>
      <w:tr w:rsidR="005225E7" w14:paraId="01A0DF2C"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009BB10" w14:textId="77777777" w:rsidR="005225E7" w:rsidRDefault="000B54FA">
            <w:pPr>
              <w:adjustRightInd w:val="0"/>
              <w:snapToGrid w:val="0"/>
              <w:spacing w:line="400" w:lineRule="atLeast"/>
              <w:rPr>
                <w:rFonts w:ascii="宋体" w:hAnsi="宋体"/>
                <w:color w:val="000000"/>
              </w:rPr>
            </w:pPr>
            <w:r>
              <w:rPr>
                <w:rFonts w:ascii="宋体" w:hAnsi="宋体" w:hint="eastAsia"/>
                <w:color w:val="000000"/>
              </w:rPr>
              <w:t>5</w:t>
            </w:r>
          </w:p>
        </w:tc>
        <w:tc>
          <w:tcPr>
            <w:tcW w:w="2474" w:type="dxa"/>
            <w:tcBorders>
              <w:top w:val="single" w:sz="4" w:space="0" w:color="auto"/>
              <w:left w:val="single" w:sz="4" w:space="0" w:color="auto"/>
              <w:bottom w:val="single" w:sz="4" w:space="0" w:color="auto"/>
              <w:right w:val="single" w:sz="4" w:space="0" w:color="auto"/>
            </w:tcBorders>
            <w:vAlign w:val="center"/>
          </w:tcPr>
          <w:p w14:paraId="505A1B8B"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主材费</w:t>
            </w:r>
            <w:r>
              <w:rPr>
                <w:rFonts w:ascii="宋体" w:hAnsi="宋体"/>
                <w:color w:val="000000"/>
                <w:szCs w:val="21"/>
              </w:rPr>
              <w:t>/</w:t>
            </w:r>
            <w:r>
              <w:rPr>
                <w:rFonts w:ascii="宋体" w:hAnsi="宋体" w:hint="eastAsia"/>
                <w:color w:val="000000"/>
                <w:szCs w:val="21"/>
              </w:rPr>
              <w:t>未计价装置性材料费</w:t>
            </w:r>
          </w:p>
        </w:tc>
        <w:tc>
          <w:tcPr>
            <w:tcW w:w="992" w:type="dxa"/>
            <w:tcBorders>
              <w:top w:val="single" w:sz="4" w:space="0" w:color="auto"/>
              <w:left w:val="single" w:sz="4" w:space="0" w:color="auto"/>
              <w:bottom w:val="single" w:sz="4" w:space="0" w:color="auto"/>
              <w:right w:val="single" w:sz="4" w:space="0" w:color="auto"/>
            </w:tcBorders>
          </w:tcPr>
          <w:p w14:paraId="2BDF8F5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A89FEE0"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B03B928"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8E30EF2"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79C12477" w14:textId="77777777" w:rsidR="005225E7" w:rsidRDefault="005225E7">
            <w:pPr>
              <w:adjustRightInd w:val="0"/>
              <w:snapToGrid w:val="0"/>
              <w:spacing w:line="400" w:lineRule="atLeast"/>
              <w:jc w:val="center"/>
              <w:rPr>
                <w:rFonts w:ascii="宋体" w:hAnsi="宋体"/>
                <w:color w:val="000000"/>
              </w:rPr>
            </w:pPr>
          </w:p>
        </w:tc>
      </w:tr>
      <w:tr w:rsidR="005225E7" w14:paraId="391A8EA4"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139E4ADE" w14:textId="77777777" w:rsidR="005225E7" w:rsidRDefault="000B54FA">
            <w:pPr>
              <w:adjustRightInd w:val="0"/>
              <w:snapToGrid w:val="0"/>
              <w:spacing w:line="400" w:lineRule="atLeast"/>
              <w:rPr>
                <w:rFonts w:ascii="宋体" w:hAnsi="宋体"/>
                <w:b/>
                <w:color w:val="000000"/>
              </w:rPr>
            </w:pPr>
            <w:r>
              <w:rPr>
                <w:rFonts w:ascii="宋体" w:hAnsi="宋体"/>
                <w:b/>
                <w:color w:val="000000"/>
              </w:rPr>
              <w:t>6</w:t>
            </w:r>
          </w:p>
        </w:tc>
        <w:tc>
          <w:tcPr>
            <w:tcW w:w="2474" w:type="dxa"/>
            <w:tcBorders>
              <w:top w:val="single" w:sz="4" w:space="0" w:color="auto"/>
              <w:left w:val="single" w:sz="4" w:space="0" w:color="auto"/>
              <w:bottom w:val="single" w:sz="4" w:space="0" w:color="auto"/>
              <w:right w:val="single" w:sz="4" w:space="0" w:color="auto"/>
            </w:tcBorders>
            <w:vAlign w:val="center"/>
          </w:tcPr>
          <w:p w14:paraId="3AAADCC0"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税金</w:t>
            </w:r>
          </w:p>
        </w:tc>
        <w:tc>
          <w:tcPr>
            <w:tcW w:w="992" w:type="dxa"/>
            <w:tcBorders>
              <w:top w:val="single" w:sz="4" w:space="0" w:color="auto"/>
              <w:left w:val="single" w:sz="4" w:space="0" w:color="auto"/>
              <w:bottom w:val="single" w:sz="4" w:space="0" w:color="auto"/>
              <w:right w:val="single" w:sz="4" w:space="0" w:color="auto"/>
            </w:tcBorders>
          </w:tcPr>
          <w:p w14:paraId="47E37646"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7C3D265B"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0F56379"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70F600E1"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288CB578" w14:textId="77777777" w:rsidR="005225E7" w:rsidRDefault="005225E7">
            <w:pPr>
              <w:adjustRightInd w:val="0"/>
              <w:snapToGrid w:val="0"/>
              <w:spacing w:line="400" w:lineRule="atLeast"/>
              <w:jc w:val="center"/>
              <w:rPr>
                <w:rFonts w:ascii="宋体" w:hAnsi="宋体"/>
                <w:color w:val="000000"/>
              </w:rPr>
            </w:pPr>
          </w:p>
        </w:tc>
      </w:tr>
      <w:tr w:rsidR="005225E7" w14:paraId="1E8AAD43"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ADEFF72" w14:textId="77777777" w:rsidR="005225E7" w:rsidRDefault="000B54FA">
            <w:pPr>
              <w:adjustRightInd w:val="0"/>
              <w:snapToGrid w:val="0"/>
              <w:spacing w:line="400" w:lineRule="atLeast"/>
              <w:rPr>
                <w:rFonts w:ascii="宋体" w:hAnsi="宋体"/>
                <w:color w:val="000000"/>
              </w:rPr>
            </w:pPr>
            <w:r>
              <w:rPr>
                <w:rFonts w:ascii="宋体" w:hAnsi="宋体"/>
                <w:color w:val="000000"/>
              </w:rPr>
              <w:t>7</w:t>
            </w:r>
          </w:p>
        </w:tc>
        <w:tc>
          <w:tcPr>
            <w:tcW w:w="2474" w:type="dxa"/>
            <w:tcBorders>
              <w:top w:val="single" w:sz="4" w:space="0" w:color="auto"/>
              <w:left w:val="single" w:sz="4" w:space="0" w:color="auto"/>
              <w:bottom w:val="single" w:sz="4" w:space="0" w:color="auto"/>
              <w:right w:val="single" w:sz="4" w:space="0" w:color="auto"/>
            </w:tcBorders>
            <w:vAlign w:val="center"/>
          </w:tcPr>
          <w:p w14:paraId="67FA9865" w14:textId="77777777" w:rsidR="005225E7" w:rsidRDefault="000B54FA">
            <w:pPr>
              <w:adjustRightInd w:val="0"/>
              <w:snapToGrid w:val="0"/>
              <w:spacing w:line="400" w:lineRule="atLeast"/>
              <w:jc w:val="center"/>
              <w:rPr>
                <w:rFonts w:ascii="宋体" w:hAnsi="宋体"/>
                <w:color w:val="000000"/>
                <w:szCs w:val="21"/>
              </w:rPr>
            </w:pPr>
            <w:r>
              <w:rPr>
                <w:rFonts w:ascii="宋体" w:hAnsi="宋体" w:cs="宋体" w:hint="eastAsia"/>
                <w:color w:val="000000"/>
                <w:kern w:val="0"/>
                <w:szCs w:val="21"/>
              </w:rPr>
              <w:t>临时工程摊销费</w:t>
            </w:r>
          </w:p>
        </w:tc>
        <w:tc>
          <w:tcPr>
            <w:tcW w:w="992" w:type="dxa"/>
            <w:tcBorders>
              <w:top w:val="single" w:sz="4" w:space="0" w:color="auto"/>
              <w:left w:val="single" w:sz="4" w:space="0" w:color="auto"/>
              <w:bottom w:val="single" w:sz="4" w:space="0" w:color="auto"/>
              <w:right w:val="single" w:sz="4" w:space="0" w:color="auto"/>
            </w:tcBorders>
          </w:tcPr>
          <w:p w14:paraId="13B54EA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2D9849F2"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6598F7F"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74E2D905"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3DAC8582" w14:textId="77777777" w:rsidR="005225E7" w:rsidRDefault="005225E7">
            <w:pPr>
              <w:adjustRightInd w:val="0"/>
              <w:snapToGrid w:val="0"/>
              <w:spacing w:line="400" w:lineRule="atLeast"/>
              <w:jc w:val="center"/>
              <w:rPr>
                <w:rFonts w:ascii="宋体" w:hAnsi="宋体"/>
                <w:color w:val="000000"/>
              </w:rPr>
            </w:pPr>
          </w:p>
        </w:tc>
      </w:tr>
      <w:tr w:rsidR="005225E7" w14:paraId="0D1AB9B6" w14:textId="77777777">
        <w:trPr>
          <w:trHeight w:val="402"/>
        </w:trPr>
        <w:tc>
          <w:tcPr>
            <w:tcW w:w="787" w:type="dxa"/>
            <w:tcBorders>
              <w:top w:val="single" w:sz="4" w:space="0" w:color="auto"/>
              <w:left w:val="single" w:sz="4" w:space="0" w:color="auto"/>
              <w:bottom w:val="single" w:sz="4" w:space="0" w:color="auto"/>
              <w:right w:val="single" w:sz="4" w:space="0" w:color="auto"/>
            </w:tcBorders>
            <w:vAlign w:val="center"/>
          </w:tcPr>
          <w:p w14:paraId="49259F6F" w14:textId="77777777" w:rsidR="005225E7" w:rsidRDefault="000B54FA">
            <w:pPr>
              <w:adjustRightInd w:val="0"/>
              <w:snapToGrid w:val="0"/>
              <w:spacing w:line="400" w:lineRule="atLeast"/>
              <w:rPr>
                <w:rFonts w:ascii="宋体" w:hAnsi="宋体"/>
                <w:color w:val="000000"/>
              </w:rPr>
            </w:pPr>
            <w:r>
              <w:rPr>
                <w:rFonts w:ascii="宋体" w:hAnsi="宋体"/>
                <w:color w:val="000000"/>
              </w:rPr>
              <w:t>8</w:t>
            </w:r>
          </w:p>
        </w:tc>
        <w:tc>
          <w:tcPr>
            <w:tcW w:w="2474" w:type="dxa"/>
            <w:tcBorders>
              <w:top w:val="single" w:sz="4" w:space="0" w:color="auto"/>
              <w:left w:val="single" w:sz="4" w:space="0" w:color="auto"/>
              <w:bottom w:val="single" w:sz="4" w:space="0" w:color="auto"/>
              <w:right w:val="single" w:sz="4" w:space="0" w:color="auto"/>
            </w:tcBorders>
            <w:vAlign w:val="center"/>
          </w:tcPr>
          <w:p w14:paraId="436232BA" w14:textId="77777777" w:rsidR="005225E7" w:rsidRDefault="000B54FA">
            <w:pPr>
              <w:adjustRightInd w:val="0"/>
              <w:snapToGrid w:val="0"/>
              <w:spacing w:line="400" w:lineRule="atLeast"/>
              <w:jc w:val="center"/>
              <w:rPr>
                <w:rFonts w:ascii="宋体" w:hAnsi="宋体"/>
                <w:color w:val="000000"/>
                <w:szCs w:val="21"/>
              </w:rPr>
            </w:pPr>
            <w:r>
              <w:rPr>
                <w:rFonts w:ascii="宋体" w:hAnsi="宋体" w:cs="宋体" w:hint="eastAsia"/>
                <w:color w:val="000000"/>
                <w:kern w:val="0"/>
                <w:szCs w:val="21"/>
              </w:rPr>
              <w:t>其他费用摊销</w:t>
            </w:r>
          </w:p>
        </w:tc>
        <w:tc>
          <w:tcPr>
            <w:tcW w:w="992" w:type="dxa"/>
            <w:tcBorders>
              <w:top w:val="single" w:sz="4" w:space="0" w:color="auto"/>
              <w:left w:val="single" w:sz="4" w:space="0" w:color="auto"/>
              <w:bottom w:val="single" w:sz="4" w:space="0" w:color="auto"/>
              <w:right w:val="single" w:sz="4" w:space="0" w:color="auto"/>
            </w:tcBorders>
          </w:tcPr>
          <w:p w14:paraId="2940D566"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37477D00"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C9345C3"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48E81EBC"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0BEFE46C" w14:textId="77777777" w:rsidR="005225E7" w:rsidRDefault="005225E7">
            <w:pPr>
              <w:adjustRightInd w:val="0"/>
              <w:snapToGrid w:val="0"/>
              <w:spacing w:line="400" w:lineRule="atLeast"/>
              <w:jc w:val="center"/>
              <w:rPr>
                <w:rFonts w:ascii="宋体" w:hAnsi="宋体"/>
                <w:color w:val="000000"/>
              </w:rPr>
            </w:pPr>
          </w:p>
        </w:tc>
      </w:tr>
      <w:tr w:rsidR="005225E7" w14:paraId="13CB24CD" w14:textId="77777777">
        <w:trPr>
          <w:trHeight w:val="402"/>
        </w:trPr>
        <w:tc>
          <w:tcPr>
            <w:tcW w:w="787" w:type="dxa"/>
            <w:tcBorders>
              <w:top w:val="single" w:sz="4" w:space="0" w:color="auto"/>
              <w:left w:val="single" w:sz="4" w:space="0" w:color="auto"/>
              <w:bottom w:val="single" w:sz="4" w:space="0" w:color="auto"/>
              <w:right w:val="single" w:sz="4" w:space="0" w:color="auto"/>
            </w:tcBorders>
          </w:tcPr>
          <w:p w14:paraId="5553309D" w14:textId="77777777" w:rsidR="005225E7" w:rsidRDefault="005225E7">
            <w:pPr>
              <w:adjustRightInd w:val="0"/>
              <w:snapToGrid w:val="0"/>
              <w:spacing w:line="400" w:lineRule="atLeast"/>
              <w:rPr>
                <w:rFonts w:ascii="宋体" w:hAnsi="宋体"/>
                <w:color w:val="000000"/>
              </w:rPr>
            </w:pPr>
          </w:p>
        </w:tc>
        <w:tc>
          <w:tcPr>
            <w:tcW w:w="2474" w:type="dxa"/>
            <w:tcBorders>
              <w:top w:val="single" w:sz="4" w:space="0" w:color="auto"/>
              <w:left w:val="single" w:sz="4" w:space="0" w:color="auto"/>
              <w:bottom w:val="single" w:sz="4" w:space="0" w:color="auto"/>
              <w:right w:val="single" w:sz="4" w:space="0" w:color="auto"/>
            </w:tcBorders>
            <w:vAlign w:val="center"/>
          </w:tcPr>
          <w:p w14:paraId="737CEB65" w14:textId="77777777" w:rsidR="005225E7" w:rsidRDefault="000B54FA">
            <w:pPr>
              <w:adjustRightInd w:val="0"/>
              <w:snapToGrid w:val="0"/>
              <w:spacing w:line="400" w:lineRule="atLeast"/>
              <w:jc w:val="center"/>
              <w:rPr>
                <w:rFonts w:ascii="宋体" w:hAnsi="宋体"/>
                <w:color w:val="000000"/>
                <w:szCs w:val="21"/>
              </w:rPr>
            </w:pPr>
            <w:r>
              <w:rPr>
                <w:rFonts w:ascii="宋体" w:hAnsi="宋体" w:hint="eastAsia"/>
                <w:color w:val="000000"/>
                <w:szCs w:val="21"/>
              </w:rPr>
              <w:t>合计</w:t>
            </w:r>
          </w:p>
        </w:tc>
        <w:tc>
          <w:tcPr>
            <w:tcW w:w="992" w:type="dxa"/>
            <w:tcBorders>
              <w:top w:val="single" w:sz="4" w:space="0" w:color="auto"/>
              <w:left w:val="single" w:sz="4" w:space="0" w:color="auto"/>
              <w:bottom w:val="single" w:sz="4" w:space="0" w:color="auto"/>
              <w:right w:val="single" w:sz="4" w:space="0" w:color="auto"/>
            </w:tcBorders>
          </w:tcPr>
          <w:p w14:paraId="1A5F8545"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D885A0B"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2F337C1" w14:textId="77777777" w:rsidR="005225E7" w:rsidRDefault="005225E7">
            <w:pPr>
              <w:adjustRightInd w:val="0"/>
              <w:snapToGrid w:val="0"/>
              <w:spacing w:line="400" w:lineRule="atLeast"/>
              <w:jc w:val="center"/>
              <w:rPr>
                <w:rFonts w:ascii="宋体" w:hAnsi="宋体"/>
                <w:color w:val="000000"/>
              </w:rPr>
            </w:pPr>
          </w:p>
        </w:tc>
        <w:tc>
          <w:tcPr>
            <w:tcW w:w="992" w:type="dxa"/>
            <w:tcBorders>
              <w:top w:val="single" w:sz="4" w:space="0" w:color="auto"/>
              <w:left w:val="single" w:sz="4" w:space="0" w:color="auto"/>
              <w:bottom w:val="single" w:sz="4" w:space="0" w:color="auto"/>
              <w:right w:val="single" w:sz="4" w:space="0" w:color="auto"/>
            </w:tcBorders>
          </w:tcPr>
          <w:p w14:paraId="57AEC632" w14:textId="77777777" w:rsidR="005225E7" w:rsidRDefault="005225E7">
            <w:pPr>
              <w:adjustRightInd w:val="0"/>
              <w:snapToGrid w:val="0"/>
              <w:spacing w:line="400" w:lineRule="atLeast"/>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tcPr>
          <w:p w14:paraId="66F65942" w14:textId="77777777" w:rsidR="005225E7" w:rsidRDefault="005225E7">
            <w:pPr>
              <w:adjustRightInd w:val="0"/>
              <w:snapToGrid w:val="0"/>
              <w:spacing w:line="400" w:lineRule="atLeast"/>
              <w:jc w:val="center"/>
              <w:rPr>
                <w:rFonts w:ascii="宋体" w:hAnsi="宋体"/>
                <w:color w:val="000000"/>
              </w:rPr>
            </w:pPr>
          </w:p>
        </w:tc>
      </w:tr>
    </w:tbl>
    <w:p w14:paraId="734F8E8E" w14:textId="77777777" w:rsidR="005225E7" w:rsidRDefault="005225E7">
      <w:pPr>
        <w:spacing w:line="500" w:lineRule="exact"/>
        <w:ind w:left="300" w:firstLine="420"/>
        <w:rPr>
          <w:rFonts w:ascii="宋体" w:hAnsi="宋体" w:cs="Wingdings"/>
          <w:color w:val="000000"/>
          <w:kern w:val="0"/>
          <w:szCs w:val="21"/>
        </w:rPr>
      </w:pPr>
    </w:p>
    <w:p w14:paraId="4E1CE5BB" w14:textId="77777777" w:rsidR="005225E7" w:rsidRDefault="005225E7">
      <w:pPr>
        <w:spacing w:line="500" w:lineRule="exact"/>
        <w:ind w:left="300" w:firstLine="420"/>
        <w:rPr>
          <w:rFonts w:ascii="宋体" w:hAnsi="宋体" w:cs="Wingdings"/>
          <w:color w:val="000000"/>
          <w:kern w:val="0"/>
          <w:szCs w:val="21"/>
        </w:rPr>
      </w:pPr>
    </w:p>
    <w:p w14:paraId="45A6126C" w14:textId="77777777" w:rsidR="005225E7" w:rsidRDefault="005225E7">
      <w:pPr>
        <w:spacing w:line="500" w:lineRule="exact"/>
        <w:ind w:left="300" w:firstLine="420"/>
        <w:rPr>
          <w:rFonts w:ascii="宋体" w:hAnsi="宋体" w:cs="Wingdings"/>
          <w:color w:val="000000"/>
          <w:kern w:val="0"/>
          <w:szCs w:val="21"/>
        </w:rPr>
      </w:pPr>
    </w:p>
    <w:p w14:paraId="0F1D8AC2" w14:textId="77777777" w:rsidR="005225E7" w:rsidRDefault="005225E7">
      <w:pPr>
        <w:spacing w:line="500" w:lineRule="exact"/>
        <w:ind w:left="300" w:firstLine="420"/>
        <w:rPr>
          <w:rFonts w:ascii="宋体" w:hAnsi="宋体" w:cs="Wingdings"/>
          <w:color w:val="000000"/>
          <w:kern w:val="0"/>
          <w:szCs w:val="21"/>
        </w:rPr>
      </w:pPr>
    </w:p>
    <w:p w14:paraId="7B60FFED" w14:textId="77777777" w:rsidR="005225E7" w:rsidRDefault="005225E7">
      <w:pPr>
        <w:spacing w:line="500" w:lineRule="exact"/>
        <w:ind w:left="300" w:firstLine="420"/>
        <w:rPr>
          <w:rFonts w:ascii="宋体" w:hAnsi="宋体" w:cs="Wingdings"/>
          <w:color w:val="000000"/>
          <w:kern w:val="0"/>
          <w:szCs w:val="21"/>
        </w:rPr>
      </w:pPr>
    </w:p>
    <w:p w14:paraId="534723ED" w14:textId="77777777" w:rsidR="005225E7" w:rsidRDefault="005225E7">
      <w:pPr>
        <w:spacing w:line="500" w:lineRule="exact"/>
        <w:ind w:left="300" w:firstLine="420"/>
        <w:rPr>
          <w:rFonts w:ascii="宋体" w:hAnsi="宋体" w:cs="Wingdings"/>
          <w:color w:val="000000"/>
          <w:kern w:val="0"/>
          <w:szCs w:val="21"/>
        </w:rPr>
      </w:pPr>
    </w:p>
    <w:p w14:paraId="6B3A2C9D" w14:textId="77777777" w:rsidR="005225E7" w:rsidRDefault="000B54FA">
      <w:pPr>
        <w:spacing w:after="240" w:line="500" w:lineRule="exact"/>
        <w:rPr>
          <w:rFonts w:ascii="宋体" w:hAnsi="宋体" w:cs="Calibri Light"/>
          <w:b/>
          <w:bCs/>
          <w:color w:val="000000"/>
          <w:kern w:val="0"/>
          <w:sz w:val="28"/>
          <w:szCs w:val="28"/>
        </w:rPr>
      </w:pPr>
      <w:r>
        <w:rPr>
          <w:rFonts w:ascii="宋体" w:hAnsi="宋体" w:hint="eastAsia"/>
          <w:b/>
          <w:color w:val="000000"/>
          <w:kern w:val="0"/>
          <w:sz w:val="28"/>
          <w:szCs w:val="28"/>
        </w:rPr>
        <w:lastRenderedPageBreak/>
        <w:t>单价分析汇总表</w:t>
      </w:r>
    </w:p>
    <w:p w14:paraId="31CE63FE" w14:textId="77777777" w:rsidR="005225E7" w:rsidRDefault="000B54FA">
      <w:pPr>
        <w:spacing w:beforeLines="50" w:before="156" w:afterLines="50" w:after="156"/>
        <w:jc w:val="center"/>
        <w:rPr>
          <w:rFonts w:ascii="宋体" w:hAnsi="宋体"/>
          <w:b/>
          <w:color w:val="000000"/>
          <w:sz w:val="24"/>
          <w:szCs w:val="21"/>
        </w:rPr>
      </w:pPr>
      <w:r>
        <w:rPr>
          <w:rFonts w:ascii="宋体" w:hAnsi="宋体" w:hint="eastAsia"/>
          <w:b/>
          <w:color w:val="000000"/>
          <w:sz w:val="24"/>
          <w:szCs w:val="21"/>
        </w:rPr>
        <w:t>单价分析汇总表（格式）</w:t>
      </w:r>
    </w:p>
    <w:p w14:paraId="55DEE2E9" w14:textId="77777777" w:rsidR="005225E7" w:rsidRDefault="000B54FA">
      <w:pPr>
        <w:spacing w:beforeLines="50" w:before="156" w:afterLines="50" w:after="156"/>
        <w:rPr>
          <w:rFonts w:ascii="宋体" w:hAnsi="宋体"/>
          <w:b/>
          <w:color w:val="000000"/>
          <w:szCs w:val="21"/>
        </w:rPr>
      </w:pPr>
      <w:r>
        <w:rPr>
          <w:rFonts w:ascii="宋体" w:hAnsi="宋体" w:hint="eastAsia"/>
          <w:color w:val="000000"/>
          <w:szCs w:val="21"/>
        </w:rPr>
        <w:t>项目名称：</w:t>
      </w:r>
      <w:r>
        <w:rPr>
          <w:rFonts w:ascii="宋体" w:hAnsi="宋体" w:hint="eastAsia"/>
          <w:color w:val="000000"/>
          <w:szCs w:val="21"/>
          <w:u w:val="single"/>
        </w:rPr>
        <w:t xml:space="preserve">                                 </w:t>
      </w:r>
      <w:r>
        <w:rPr>
          <w:rFonts w:ascii="宋体" w:hAnsi="宋体"/>
          <w:color w:val="000000"/>
          <w:szCs w:val="21"/>
          <w:u w:val="single"/>
        </w:rPr>
        <w:t xml:space="preserve"> </w:t>
      </w:r>
      <w:r>
        <w:rPr>
          <w:rFonts w:ascii="宋体" w:hAnsi="宋体"/>
          <w:color w:val="000000"/>
          <w:szCs w:val="21"/>
        </w:rPr>
        <w:t xml:space="preserve">  </w:t>
      </w:r>
      <w:r>
        <w:rPr>
          <w:rFonts w:ascii="宋体" w:hAnsi="宋体" w:hint="eastAsia"/>
          <w:bCs/>
          <w:color w:val="000000"/>
          <w:szCs w:val="21"/>
        </w:rPr>
        <w:t>标段</w:t>
      </w:r>
      <w:r>
        <w:rPr>
          <w:rFonts w:ascii="宋体" w:hAnsi="宋体"/>
          <w:bCs/>
          <w:color w:val="000000"/>
          <w:szCs w:val="21"/>
          <w:u w:val="single"/>
        </w:rPr>
        <w:t xml:space="preserve">                   </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08"/>
        <w:gridCol w:w="567"/>
        <w:gridCol w:w="709"/>
        <w:gridCol w:w="425"/>
        <w:gridCol w:w="426"/>
        <w:gridCol w:w="425"/>
        <w:gridCol w:w="425"/>
        <w:gridCol w:w="425"/>
        <w:gridCol w:w="426"/>
        <w:gridCol w:w="425"/>
        <w:gridCol w:w="709"/>
        <w:gridCol w:w="425"/>
        <w:gridCol w:w="567"/>
        <w:gridCol w:w="709"/>
      </w:tblGrid>
      <w:tr w:rsidR="005225E7" w14:paraId="628250B4" w14:textId="77777777">
        <w:trPr>
          <w:trHeight w:val="439"/>
        </w:trPr>
        <w:tc>
          <w:tcPr>
            <w:tcW w:w="534" w:type="dxa"/>
            <w:vMerge w:val="restart"/>
          </w:tcPr>
          <w:p w14:paraId="62B3E41A" w14:textId="77777777" w:rsidR="005225E7" w:rsidRDefault="005225E7">
            <w:pPr>
              <w:jc w:val="center"/>
              <w:rPr>
                <w:rFonts w:ascii="宋体" w:hAnsi="宋体"/>
                <w:b/>
                <w:color w:val="000000"/>
                <w:szCs w:val="21"/>
              </w:rPr>
            </w:pPr>
          </w:p>
          <w:p w14:paraId="2A42A305" w14:textId="77777777" w:rsidR="005225E7" w:rsidRDefault="005225E7">
            <w:pPr>
              <w:jc w:val="center"/>
              <w:rPr>
                <w:rFonts w:ascii="宋体" w:hAnsi="宋体"/>
                <w:b/>
                <w:color w:val="000000"/>
                <w:szCs w:val="21"/>
              </w:rPr>
            </w:pPr>
          </w:p>
          <w:p w14:paraId="5974CE08" w14:textId="77777777" w:rsidR="005225E7" w:rsidRDefault="000B54FA">
            <w:pPr>
              <w:jc w:val="center"/>
              <w:rPr>
                <w:rFonts w:ascii="宋体" w:hAnsi="宋体"/>
                <w:color w:val="000000"/>
                <w:szCs w:val="21"/>
              </w:rPr>
            </w:pPr>
            <w:r>
              <w:rPr>
                <w:rFonts w:ascii="宋体" w:hAnsi="宋体" w:hint="eastAsia"/>
                <w:b/>
                <w:color w:val="000000"/>
                <w:szCs w:val="21"/>
              </w:rPr>
              <w:t>编号</w:t>
            </w:r>
          </w:p>
        </w:tc>
        <w:tc>
          <w:tcPr>
            <w:tcW w:w="708" w:type="dxa"/>
            <w:vMerge w:val="restart"/>
          </w:tcPr>
          <w:p w14:paraId="7110F33A" w14:textId="77777777" w:rsidR="005225E7" w:rsidRDefault="005225E7">
            <w:pPr>
              <w:jc w:val="center"/>
              <w:rPr>
                <w:rFonts w:ascii="宋体" w:hAnsi="宋体"/>
                <w:b/>
                <w:color w:val="000000"/>
                <w:szCs w:val="21"/>
              </w:rPr>
            </w:pPr>
          </w:p>
          <w:p w14:paraId="324FEE9C" w14:textId="77777777" w:rsidR="005225E7" w:rsidRDefault="005225E7">
            <w:pPr>
              <w:jc w:val="center"/>
              <w:rPr>
                <w:rFonts w:ascii="宋体" w:hAnsi="宋体"/>
                <w:b/>
                <w:color w:val="000000"/>
                <w:szCs w:val="21"/>
              </w:rPr>
            </w:pPr>
          </w:p>
          <w:p w14:paraId="3F8197EF" w14:textId="77777777" w:rsidR="005225E7" w:rsidRDefault="000B54FA">
            <w:pPr>
              <w:jc w:val="center"/>
              <w:rPr>
                <w:rFonts w:ascii="宋体" w:hAnsi="宋体"/>
                <w:b/>
                <w:color w:val="000000"/>
                <w:szCs w:val="21"/>
              </w:rPr>
            </w:pPr>
            <w:r>
              <w:rPr>
                <w:rFonts w:ascii="宋体" w:hAnsi="宋体" w:hint="eastAsia"/>
                <w:b/>
                <w:color w:val="000000"/>
                <w:szCs w:val="21"/>
              </w:rPr>
              <w:t>项目</w:t>
            </w:r>
          </w:p>
          <w:p w14:paraId="69AE8DAE" w14:textId="77777777" w:rsidR="005225E7" w:rsidRDefault="000B54FA">
            <w:pPr>
              <w:jc w:val="center"/>
              <w:rPr>
                <w:rFonts w:ascii="宋体" w:hAnsi="宋体"/>
                <w:color w:val="000000"/>
                <w:szCs w:val="21"/>
              </w:rPr>
            </w:pPr>
            <w:r>
              <w:rPr>
                <w:rFonts w:ascii="宋体" w:hAnsi="宋体" w:hint="eastAsia"/>
                <w:b/>
                <w:color w:val="000000"/>
                <w:szCs w:val="21"/>
              </w:rPr>
              <w:t>名称</w:t>
            </w:r>
          </w:p>
        </w:tc>
        <w:tc>
          <w:tcPr>
            <w:tcW w:w="567" w:type="dxa"/>
            <w:vMerge w:val="restart"/>
          </w:tcPr>
          <w:p w14:paraId="687E2E97" w14:textId="77777777" w:rsidR="005225E7" w:rsidRDefault="005225E7">
            <w:pPr>
              <w:jc w:val="center"/>
              <w:rPr>
                <w:rFonts w:ascii="宋体" w:hAnsi="宋体"/>
                <w:b/>
                <w:color w:val="000000"/>
                <w:szCs w:val="21"/>
              </w:rPr>
            </w:pPr>
          </w:p>
          <w:p w14:paraId="4BCE43A7" w14:textId="77777777" w:rsidR="005225E7" w:rsidRDefault="005225E7">
            <w:pPr>
              <w:jc w:val="center"/>
              <w:rPr>
                <w:rFonts w:ascii="宋体" w:hAnsi="宋体"/>
                <w:b/>
                <w:color w:val="000000"/>
                <w:szCs w:val="21"/>
              </w:rPr>
            </w:pPr>
          </w:p>
          <w:p w14:paraId="43062D9E" w14:textId="77777777" w:rsidR="005225E7" w:rsidRDefault="000B54FA">
            <w:pPr>
              <w:jc w:val="center"/>
              <w:rPr>
                <w:rFonts w:ascii="宋体" w:hAnsi="宋体"/>
                <w:color w:val="000000"/>
                <w:szCs w:val="21"/>
              </w:rPr>
            </w:pPr>
            <w:r>
              <w:rPr>
                <w:rFonts w:ascii="宋体" w:hAnsi="宋体" w:hint="eastAsia"/>
                <w:b/>
                <w:color w:val="000000"/>
                <w:szCs w:val="21"/>
              </w:rPr>
              <w:t>单位</w:t>
            </w:r>
          </w:p>
        </w:tc>
        <w:tc>
          <w:tcPr>
            <w:tcW w:w="709" w:type="dxa"/>
            <w:vMerge w:val="restart"/>
          </w:tcPr>
          <w:p w14:paraId="5F10D8F8" w14:textId="77777777" w:rsidR="005225E7" w:rsidRDefault="005225E7">
            <w:pPr>
              <w:jc w:val="center"/>
              <w:rPr>
                <w:rFonts w:ascii="宋体" w:hAnsi="宋体"/>
                <w:b/>
                <w:color w:val="000000"/>
                <w:szCs w:val="21"/>
              </w:rPr>
            </w:pPr>
          </w:p>
          <w:p w14:paraId="24608261" w14:textId="77777777" w:rsidR="005225E7" w:rsidRDefault="005225E7">
            <w:pPr>
              <w:jc w:val="center"/>
              <w:rPr>
                <w:rFonts w:ascii="宋体" w:hAnsi="宋体"/>
                <w:b/>
                <w:color w:val="000000"/>
                <w:szCs w:val="21"/>
              </w:rPr>
            </w:pPr>
          </w:p>
          <w:p w14:paraId="25768660" w14:textId="77777777" w:rsidR="005225E7" w:rsidRDefault="000B54FA">
            <w:pPr>
              <w:jc w:val="center"/>
              <w:rPr>
                <w:rFonts w:ascii="宋体" w:hAnsi="宋体"/>
                <w:color w:val="000000"/>
                <w:szCs w:val="21"/>
              </w:rPr>
            </w:pPr>
            <w:r>
              <w:rPr>
                <w:rFonts w:ascii="宋体" w:hAnsi="宋体" w:hint="eastAsia"/>
                <w:b/>
                <w:color w:val="000000"/>
                <w:szCs w:val="21"/>
              </w:rPr>
              <w:t>单价(元)</w:t>
            </w:r>
          </w:p>
        </w:tc>
        <w:tc>
          <w:tcPr>
            <w:tcW w:w="5387" w:type="dxa"/>
            <w:gridSpan w:val="11"/>
          </w:tcPr>
          <w:p w14:paraId="4F0DE11F" w14:textId="77777777" w:rsidR="005225E7" w:rsidRDefault="000B54FA">
            <w:pPr>
              <w:jc w:val="center"/>
              <w:rPr>
                <w:rFonts w:ascii="宋体" w:hAnsi="宋体"/>
                <w:b/>
                <w:color w:val="000000"/>
                <w:szCs w:val="21"/>
              </w:rPr>
            </w:pPr>
            <w:r>
              <w:rPr>
                <w:rFonts w:ascii="宋体" w:hAnsi="宋体" w:hint="eastAsia"/>
                <w:b/>
                <w:color w:val="000000"/>
                <w:szCs w:val="21"/>
              </w:rPr>
              <w:t>其  中</w:t>
            </w:r>
          </w:p>
        </w:tc>
      </w:tr>
      <w:tr w:rsidR="005225E7" w14:paraId="36F78AAA" w14:textId="77777777">
        <w:trPr>
          <w:trHeight w:val="219"/>
        </w:trPr>
        <w:tc>
          <w:tcPr>
            <w:tcW w:w="534" w:type="dxa"/>
            <w:vMerge/>
          </w:tcPr>
          <w:p w14:paraId="3C5EFF8E" w14:textId="77777777" w:rsidR="005225E7" w:rsidRDefault="005225E7">
            <w:pPr>
              <w:rPr>
                <w:rFonts w:ascii="宋体" w:hAnsi="宋体"/>
                <w:color w:val="000000"/>
                <w:szCs w:val="21"/>
              </w:rPr>
            </w:pPr>
          </w:p>
        </w:tc>
        <w:tc>
          <w:tcPr>
            <w:tcW w:w="708" w:type="dxa"/>
            <w:vMerge/>
          </w:tcPr>
          <w:p w14:paraId="237EAF39" w14:textId="77777777" w:rsidR="005225E7" w:rsidRDefault="005225E7">
            <w:pPr>
              <w:rPr>
                <w:rFonts w:ascii="宋体" w:hAnsi="宋体"/>
                <w:color w:val="000000"/>
                <w:szCs w:val="21"/>
              </w:rPr>
            </w:pPr>
          </w:p>
        </w:tc>
        <w:tc>
          <w:tcPr>
            <w:tcW w:w="567" w:type="dxa"/>
            <w:vMerge/>
          </w:tcPr>
          <w:p w14:paraId="4E14DFDE" w14:textId="77777777" w:rsidR="005225E7" w:rsidRDefault="005225E7">
            <w:pPr>
              <w:rPr>
                <w:rFonts w:ascii="宋体" w:hAnsi="宋体"/>
                <w:color w:val="000000"/>
                <w:szCs w:val="21"/>
              </w:rPr>
            </w:pPr>
          </w:p>
        </w:tc>
        <w:tc>
          <w:tcPr>
            <w:tcW w:w="709" w:type="dxa"/>
            <w:vMerge/>
          </w:tcPr>
          <w:p w14:paraId="11DD3067" w14:textId="77777777" w:rsidR="005225E7" w:rsidRDefault="005225E7">
            <w:pPr>
              <w:rPr>
                <w:rFonts w:ascii="宋体" w:hAnsi="宋体"/>
                <w:color w:val="000000"/>
                <w:szCs w:val="21"/>
              </w:rPr>
            </w:pPr>
          </w:p>
        </w:tc>
        <w:tc>
          <w:tcPr>
            <w:tcW w:w="425" w:type="dxa"/>
          </w:tcPr>
          <w:p w14:paraId="6D969058" w14:textId="77777777" w:rsidR="005225E7" w:rsidRDefault="000B54FA">
            <w:pPr>
              <w:rPr>
                <w:rFonts w:ascii="宋体" w:hAnsi="宋体"/>
                <w:color w:val="000000"/>
                <w:szCs w:val="21"/>
              </w:rPr>
            </w:pPr>
            <w:r>
              <w:rPr>
                <w:rFonts w:ascii="宋体" w:hAnsi="宋体" w:hint="eastAsia"/>
                <w:color w:val="000000"/>
                <w:szCs w:val="21"/>
              </w:rPr>
              <w:t>人工费</w:t>
            </w:r>
          </w:p>
        </w:tc>
        <w:tc>
          <w:tcPr>
            <w:tcW w:w="426" w:type="dxa"/>
          </w:tcPr>
          <w:p w14:paraId="442C7143" w14:textId="77777777" w:rsidR="005225E7" w:rsidRDefault="000B54FA">
            <w:pPr>
              <w:rPr>
                <w:rFonts w:ascii="宋体" w:hAnsi="宋体"/>
                <w:color w:val="000000"/>
                <w:szCs w:val="21"/>
              </w:rPr>
            </w:pPr>
            <w:r>
              <w:rPr>
                <w:rFonts w:ascii="宋体" w:hAnsi="宋体" w:hint="eastAsia"/>
                <w:color w:val="000000"/>
                <w:szCs w:val="21"/>
              </w:rPr>
              <w:t>材料费</w:t>
            </w:r>
          </w:p>
        </w:tc>
        <w:tc>
          <w:tcPr>
            <w:tcW w:w="425" w:type="dxa"/>
          </w:tcPr>
          <w:p w14:paraId="7801E364" w14:textId="77777777" w:rsidR="005225E7" w:rsidRDefault="000B54FA">
            <w:pPr>
              <w:rPr>
                <w:rFonts w:ascii="宋体" w:hAnsi="宋体"/>
                <w:color w:val="000000"/>
                <w:szCs w:val="21"/>
              </w:rPr>
            </w:pPr>
            <w:r>
              <w:rPr>
                <w:rFonts w:ascii="宋体" w:hAnsi="宋体" w:hint="eastAsia"/>
                <w:color w:val="000000"/>
                <w:szCs w:val="21"/>
              </w:rPr>
              <w:t>机械使用费</w:t>
            </w:r>
          </w:p>
        </w:tc>
        <w:tc>
          <w:tcPr>
            <w:tcW w:w="425" w:type="dxa"/>
          </w:tcPr>
          <w:p w14:paraId="7B7D5B2D" w14:textId="77777777" w:rsidR="005225E7" w:rsidRDefault="000B54FA">
            <w:pPr>
              <w:rPr>
                <w:rFonts w:ascii="宋体" w:hAnsi="宋体"/>
                <w:color w:val="000000"/>
                <w:szCs w:val="21"/>
              </w:rPr>
            </w:pPr>
            <w:r>
              <w:rPr>
                <w:rFonts w:ascii="宋体" w:hAnsi="宋体" w:hint="eastAsia"/>
                <w:color w:val="000000"/>
                <w:szCs w:val="21"/>
              </w:rPr>
              <w:t>措施费</w:t>
            </w:r>
          </w:p>
        </w:tc>
        <w:tc>
          <w:tcPr>
            <w:tcW w:w="425" w:type="dxa"/>
          </w:tcPr>
          <w:p w14:paraId="131FC443" w14:textId="77777777" w:rsidR="005225E7" w:rsidRDefault="000B54FA">
            <w:pPr>
              <w:rPr>
                <w:rFonts w:ascii="宋体" w:hAnsi="宋体"/>
                <w:color w:val="000000"/>
                <w:szCs w:val="21"/>
              </w:rPr>
            </w:pPr>
            <w:r>
              <w:rPr>
                <w:rFonts w:ascii="宋体" w:hAnsi="宋体" w:hint="eastAsia"/>
                <w:color w:val="000000"/>
                <w:szCs w:val="21"/>
              </w:rPr>
              <w:t>间接费</w:t>
            </w:r>
          </w:p>
        </w:tc>
        <w:tc>
          <w:tcPr>
            <w:tcW w:w="426" w:type="dxa"/>
          </w:tcPr>
          <w:p w14:paraId="44B8FC02" w14:textId="77777777" w:rsidR="005225E7" w:rsidRDefault="000B54FA">
            <w:pPr>
              <w:rPr>
                <w:rFonts w:ascii="宋体" w:hAnsi="宋体"/>
                <w:color w:val="000000"/>
                <w:szCs w:val="21"/>
              </w:rPr>
            </w:pPr>
            <w:r>
              <w:rPr>
                <w:rFonts w:ascii="宋体" w:hAnsi="宋体" w:hint="eastAsia"/>
                <w:color w:val="000000"/>
                <w:szCs w:val="21"/>
              </w:rPr>
              <w:t>利润</w:t>
            </w:r>
          </w:p>
        </w:tc>
        <w:tc>
          <w:tcPr>
            <w:tcW w:w="425" w:type="dxa"/>
          </w:tcPr>
          <w:p w14:paraId="07A89F03" w14:textId="77777777" w:rsidR="005225E7" w:rsidRDefault="000B54FA">
            <w:pPr>
              <w:rPr>
                <w:rFonts w:ascii="宋体" w:hAnsi="宋体"/>
                <w:color w:val="000000"/>
                <w:szCs w:val="21"/>
              </w:rPr>
            </w:pPr>
            <w:r>
              <w:rPr>
                <w:rFonts w:ascii="宋体" w:hAnsi="宋体" w:hint="eastAsia"/>
                <w:color w:val="000000"/>
                <w:szCs w:val="21"/>
              </w:rPr>
              <w:t>主材价差</w:t>
            </w:r>
          </w:p>
        </w:tc>
        <w:tc>
          <w:tcPr>
            <w:tcW w:w="709" w:type="dxa"/>
          </w:tcPr>
          <w:p w14:paraId="6AE8F819" w14:textId="77777777" w:rsidR="005225E7" w:rsidRDefault="000B54FA">
            <w:pPr>
              <w:ind w:rightChars="-51" w:right="-107"/>
              <w:rPr>
                <w:rFonts w:ascii="宋体" w:hAnsi="宋体"/>
                <w:color w:val="000000"/>
                <w:szCs w:val="21"/>
              </w:rPr>
            </w:pPr>
            <w:r>
              <w:rPr>
                <w:rFonts w:ascii="宋体" w:hAnsi="宋体" w:hint="eastAsia"/>
                <w:color w:val="000000"/>
                <w:szCs w:val="21"/>
              </w:rPr>
              <w:t>主材费/不计价装置性材料费</w:t>
            </w:r>
          </w:p>
        </w:tc>
        <w:tc>
          <w:tcPr>
            <w:tcW w:w="425" w:type="dxa"/>
          </w:tcPr>
          <w:p w14:paraId="0682D843" w14:textId="77777777" w:rsidR="005225E7" w:rsidRDefault="000B54FA">
            <w:pPr>
              <w:rPr>
                <w:rFonts w:ascii="宋体" w:hAnsi="宋体"/>
                <w:color w:val="000000"/>
                <w:szCs w:val="21"/>
              </w:rPr>
            </w:pPr>
            <w:r>
              <w:rPr>
                <w:rFonts w:ascii="宋体" w:hAnsi="宋体" w:hint="eastAsia"/>
                <w:color w:val="000000"/>
                <w:szCs w:val="21"/>
              </w:rPr>
              <w:t>税金</w:t>
            </w:r>
          </w:p>
        </w:tc>
        <w:tc>
          <w:tcPr>
            <w:tcW w:w="567" w:type="dxa"/>
          </w:tcPr>
          <w:p w14:paraId="64AF3B82" w14:textId="77777777" w:rsidR="005225E7" w:rsidRDefault="000B54FA">
            <w:pPr>
              <w:rPr>
                <w:rFonts w:ascii="宋体" w:hAnsi="宋体"/>
                <w:color w:val="000000"/>
                <w:szCs w:val="21"/>
              </w:rPr>
            </w:pPr>
            <w:r>
              <w:rPr>
                <w:rFonts w:ascii="宋体" w:hAnsi="宋体" w:hint="eastAsia"/>
                <w:color w:val="000000"/>
                <w:szCs w:val="21"/>
              </w:rPr>
              <w:t>临时工程摊销费</w:t>
            </w:r>
          </w:p>
        </w:tc>
        <w:tc>
          <w:tcPr>
            <w:tcW w:w="709" w:type="dxa"/>
          </w:tcPr>
          <w:p w14:paraId="318ADAC5" w14:textId="77777777" w:rsidR="005225E7" w:rsidRDefault="000B54FA">
            <w:pPr>
              <w:rPr>
                <w:rFonts w:ascii="宋体" w:hAnsi="宋体"/>
                <w:color w:val="000000"/>
                <w:szCs w:val="21"/>
              </w:rPr>
            </w:pPr>
            <w:r>
              <w:rPr>
                <w:rFonts w:ascii="宋体" w:hAnsi="宋体" w:hint="eastAsia"/>
                <w:color w:val="000000"/>
                <w:szCs w:val="21"/>
              </w:rPr>
              <w:t>其他费用摊销</w:t>
            </w:r>
          </w:p>
        </w:tc>
      </w:tr>
      <w:tr w:rsidR="005225E7" w14:paraId="4C780184" w14:textId="77777777">
        <w:trPr>
          <w:trHeight w:val="574"/>
        </w:trPr>
        <w:tc>
          <w:tcPr>
            <w:tcW w:w="534" w:type="dxa"/>
          </w:tcPr>
          <w:p w14:paraId="518F6017" w14:textId="77777777" w:rsidR="005225E7" w:rsidRDefault="005225E7">
            <w:pPr>
              <w:rPr>
                <w:rFonts w:ascii="宋体" w:hAnsi="宋体"/>
                <w:b/>
                <w:color w:val="000000"/>
                <w:szCs w:val="21"/>
              </w:rPr>
            </w:pPr>
          </w:p>
        </w:tc>
        <w:tc>
          <w:tcPr>
            <w:tcW w:w="708" w:type="dxa"/>
          </w:tcPr>
          <w:p w14:paraId="04664560" w14:textId="77777777" w:rsidR="005225E7" w:rsidRDefault="005225E7">
            <w:pPr>
              <w:rPr>
                <w:rFonts w:ascii="宋体" w:hAnsi="宋体"/>
                <w:b/>
                <w:color w:val="000000"/>
                <w:szCs w:val="21"/>
              </w:rPr>
            </w:pPr>
          </w:p>
        </w:tc>
        <w:tc>
          <w:tcPr>
            <w:tcW w:w="567" w:type="dxa"/>
          </w:tcPr>
          <w:p w14:paraId="62802061" w14:textId="77777777" w:rsidR="005225E7" w:rsidRDefault="005225E7">
            <w:pPr>
              <w:rPr>
                <w:rFonts w:ascii="宋体" w:hAnsi="宋体"/>
                <w:b/>
                <w:color w:val="000000"/>
                <w:szCs w:val="21"/>
              </w:rPr>
            </w:pPr>
          </w:p>
        </w:tc>
        <w:tc>
          <w:tcPr>
            <w:tcW w:w="709" w:type="dxa"/>
          </w:tcPr>
          <w:p w14:paraId="68672564" w14:textId="77777777" w:rsidR="005225E7" w:rsidRDefault="005225E7">
            <w:pPr>
              <w:rPr>
                <w:rFonts w:ascii="宋体" w:hAnsi="宋体"/>
                <w:b/>
                <w:color w:val="000000"/>
                <w:szCs w:val="21"/>
              </w:rPr>
            </w:pPr>
          </w:p>
        </w:tc>
        <w:tc>
          <w:tcPr>
            <w:tcW w:w="425" w:type="dxa"/>
          </w:tcPr>
          <w:p w14:paraId="58126CB4" w14:textId="77777777" w:rsidR="005225E7" w:rsidRDefault="005225E7">
            <w:pPr>
              <w:rPr>
                <w:rFonts w:ascii="宋体" w:hAnsi="宋体"/>
                <w:color w:val="000000"/>
                <w:sz w:val="15"/>
                <w:szCs w:val="15"/>
              </w:rPr>
            </w:pPr>
          </w:p>
        </w:tc>
        <w:tc>
          <w:tcPr>
            <w:tcW w:w="426" w:type="dxa"/>
          </w:tcPr>
          <w:p w14:paraId="55E12D80" w14:textId="77777777" w:rsidR="005225E7" w:rsidRDefault="005225E7">
            <w:pPr>
              <w:rPr>
                <w:rFonts w:ascii="宋体" w:hAnsi="宋体"/>
                <w:color w:val="000000"/>
                <w:sz w:val="15"/>
                <w:szCs w:val="15"/>
              </w:rPr>
            </w:pPr>
          </w:p>
        </w:tc>
        <w:tc>
          <w:tcPr>
            <w:tcW w:w="425" w:type="dxa"/>
            <w:vAlign w:val="center"/>
          </w:tcPr>
          <w:p w14:paraId="3A9B67DC" w14:textId="77777777" w:rsidR="005225E7" w:rsidRDefault="005225E7">
            <w:pPr>
              <w:rPr>
                <w:rFonts w:ascii="宋体" w:hAnsi="宋体"/>
                <w:b/>
                <w:color w:val="000000"/>
                <w:szCs w:val="21"/>
              </w:rPr>
            </w:pPr>
          </w:p>
        </w:tc>
        <w:tc>
          <w:tcPr>
            <w:tcW w:w="425" w:type="dxa"/>
          </w:tcPr>
          <w:p w14:paraId="76EC2D06" w14:textId="77777777" w:rsidR="005225E7" w:rsidRDefault="005225E7">
            <w:pPr>
              <w:rPr>
                <w:rFonts w:ascii="宋体" w:hAnsi="宋体"/>
                <w:color w:val="000000"/>
                <w:sz w:val="15"/>
                <w:szCs w:val="15"/>
              </w:rPr>
            </w:pPr>
          </w:p>
        </w:tc>
        <w:tc>
          <w:tcPr>
            <w:tcW w:w="425" w:type="dxa"/>
          </w:tcPr>
          <w:p w14:paraId="5D8831AB" w14:textId="77777777" w:rsidR="005225E7" w:rsidRDefault="005225E7">
            <w:pPr>
              <w:rPr>
                <w:rFonts w:ascii="宋体" w:hAnsi="宋体"/>
                <w:color w:val="000000"/>
                <w:sz w:val="15"/>
                <w:szCs w:val="15"/>
              </w:rPr>
            </w:pPr>
          </w:p>
        </w:tc>
        <w:tc>
          <w:tcPr>
            <w:tcW w:w="426" w:type="dxa"/>
          </w:tcPr>
          <w:p w14:paraId="4CE65BF1" w14:textId="77777777" w:rsidR="005225E7" w:rsidRDefault="005225E7">
            <w:pPr>
              <w:rPr>
                <w:rFonts w:ascii="宋体" w:hAnsi="宋体"/>
                <w:color w:val="000000"/>
                <w:sz w:val="15"/>
                <w:szCs w:val="15"/>
              </w:rPr>
            </w:pPr>
          </w:p>
        </w:tc>
        <w:tc>
          <w:tcPr>
            <w:tcW w:w="425" w:type="dxa"/>
          </w:tcPr>
          <w:p w14:paraId="3C61F8D4" w14:textId="77777777" w:rsidR="005225E7" w:rsidRDefault="005225E7">
            <w:pPr>
              <w:rPr>
                <w:rFonts w:ascii="宋体" w:hAnsi="宋体"/>
                <w:color w:val="000000"/>
                <w:sz w:val="15"/>
                <w:szCs w:val="15"/>
              </w:rPr>
            </w:pPr>
          </w:p>
        </w:tc>
        <w:tc>
          <w:tcPr>
            <w:tcW w:w="709" w:type="dxa"/>
          </w:tcPr>
          <w:p w14:paraId="1593B369" w14:textId="77777777" w:rsidR="005225E7" w:rsidRDefault="005225E7">
            <w:pPr>
              <w:rPr>
                <w:rFonts w:ascii="宋体" w:hAnsi="宋体"/>
                <w:color w:val="000000"/>
                <w:sz w:val="15"/>
                <w:szCs w:val="15"/>
              </w:rPr>
            </w:pPr>
          </w:p>
        </w:tc>
        <w:tc>
          <w:tcPr>
            <w:tcW w:w="425" w:type="dxa"/>
          </w:tcPr>
          <w:p w14:paraId="5E56872E" w14:textId="77777777" w:rsidR="005225E7" w:rsidRDefault="005225E7">
            <w:pPr>
              <w:rPr>
                <w:rFonts w:ascii="宋体" w:hAnsi="宋体"/>
                <w:color w:val="000000"/>
                <w:sz w:val="15"/>
                <w:szCs w:val="15"/>
              </w:rPr>
            </w:pPr>
          </w:p>
        </w:tc>
        <w:tc>
          <w:tcPr>
            <w:tcW w:w="567" w:type="dxa"/>
          </w:tcPr>
          <w:p w14:paraId="388CC6DA" w14:textId="77777777" w:rsidR="005225E7" w:rsidRDefault="005225E7">
            <w:pPr>
              <w:rPr>
                <w:rFonts w:ascii="宋体" w:hAnsi="宋体"/>
                <w:color w:val="000000"/>
                <w:sz w:val="15"/>
                <w:szCs w:val="15"/>
              </w:rPr>
            </w:pPr>
          </w:p>
        </w:tc>
        <w:tc>
          <w:tcPr>
            <w:tcW w:w="709" w:type="dxa"/>
          </w:tcPr>
          <w:p w14:paraId="0BB57C8E" w14:textId="77777777" w:rsidR="005225E7" w:rsidRDefault="005225E7">
            <w:pPr>
              <w:rPr>
                <w:rFonts w:ascii="宋体" w:hAnsi="宋体"/>
                <w:color w:val="000000"/>
                <w:sz w:val="15"/>
                <w:szCs w:val="15"/>
              </w:rPr>
            </w:pPr>
          </w:p>
        </w:tc>
      </w:tr>
      <w:tr w:rsidR="005225E7" w14:paraId="5C876F61" w14:textId="77777777">
        <w:trPr>
          <w:trHeight w:val="582"/>
        </w:trPr>
        <w:tc>
          <w:tcPr>
            <w:tcW w:w="534" w:type="dxa"/>
          </w:tcPr>
          <w:p w14:paraId="32DF0C0E" w14:textId="77777777" w:rsidR="005225E7" w:rsidRDefault="005225E7">
            <w:pPr>
              <w:rPr>
                <w:rFonts w:ascii="宋体" w:hAnsi="宋体"/>
                <w:color w:val="000000"/>
                <w:sz w:val="15"/>
                <w:szCs w:val="15"/>
              </w:rPr>
            </w:pPr>
          </w:p>
        </w:tc>
        <w:tc>
          <w:tcPr>
            <w:tcW w:w="708" w:type="dxa"/>
          </w:tcPr>
          <w:p w14:paraId="31DE4C87" w14:textId="77777777" w:rsidR="005225E7" w:rsidRDefault="005225E7">
            <w:pPr>
              <w:rPr>
                <w:rFonts w:ascii="宋体" w:hAnsi="宋体"/>
                <w:color w:val="000000"/>
                <w:sz w:val="15"/>
                <w:szCs w:val="15"/>
              </w:rPr>
            </w:pPr>
          </w:p>
        </w:tc>
        <w:tc>
          <w:tcPr>
            <w:tcW w:w="567" w:type="dxa"/>
          </w:tcPr>
          <w:p w14:paraId="382AAFE9" w14:textId="77777777" w:rsidR="005225E7" w:rsidRDefault="005225E7">
            <w:pPr>
              <w:rPr>
                <w:rFonts w:ascii="宋体" w:hAnsi="宋体"/>
                <w:color w:val="000000"/>
                <w:sz w:val="15"/>
                <w:szCs w:val="15"/>
              </w:rPr>
            </w:pPr>
          </w:p>
        </w:tc>
        <w:tc>
          <w:tcPr>
            <w:tcW w:w="709" w:type="dxa"/>
          </w:tcPr>
          <w:p w14:paraId="58AB4174" w14:textId="77777777" w:rsidR="005225E7" w:rsidRDefault="005225E7">
            <w:pPr>
              <w:rPr>
                <w:rFonts w:ascii="宋体" w:hAnsi="宋体"/>
                <w:color w:val="000000"/>
                <w:sz w:val="15"/>
                <w:szCs w:val="15"/>
              </w:rPr>
            </w:pPr>
          </w:p>
        </w:tc>
        <w:tc>
          <w:tcPr>
            <w:tcW w:w="425" w:type="dxa"/>
          </w:tcPr>
          <w:p w14:paraId="3CFAE7BE" w14:textId="77777777" w:rsidR="005225E7" w:rsidRDefault="005225E7">
            <w:pPr>
              <w:rPr>
                <w:rFonts w:ascii="宋体" w:hAnsi="宋体"/>
                <w:color w:val="000000"/>
                <w:sz w:val="15"/>
                <w:szCs w:val="15"/>
              </w:rPr>
            </w:pPr>
          </w:p>
        </w:tc>
        <w:tc>
          <w:tcPr>
            <w:tcW w:w="426" w:type="dxa"/>
          </w:tcPr>
          <w:p w14:paraId="00992D62" w14:textId="77777777" w:rsidR="005225E7" w:rsidRDefault="005225E7">
            <w:pPr>
              <w:rPr>
                <w:rFonts w:ascii="宋体" w:hAnsi="宋体"/>
                <w:color w:val="000000"/>
                <w:sz w:val="15"/>
                <w:szCs w:val="15"/>
              </w:rPr>
            </w:pPr>
          </w:p>
        </w:tc>
        <w:tc>
          <w:tcPr>
            <w:tcW w:w="425" w:type="dxa"/>
          </w:tcPr>
          <w:p w14:paraId="0F6EB569" w14:textId="77777777" w:rsidR="005225E7" w:rsidRDefault="005225E7">
            <w:pPr>
              <w:rPr>
                <w:rFonts w:ascii="宋体" w:hAnsi="宋体"/>
                <w:color w:val="000000"/>
                <w:sz w:val="15"/>
                <w:szCs w:val="15"/>
              </w:rPr>
            </w:pPr>
          </w:p>
        </w:tc>
        <w:tc>
          <w:tcPr>
            <w:tcW w:w="425" w:type="dxa"/>
          </w:tcPr>
          <w:p w14:paraId="25324873" w14:textId="77777777" w:rsidR="005225E7" w:rsidRDefault="005225E7">
            <w:pPr>
              <w:rPr>
                <w:rFonts w:ascii="宋体" w:hAnsi="宋体"/>
                <w:color w:val="000000"/>
                <w:sz w:val="15"/>
                <w:szCs w:val="15"/>
              </w:rPr>
            </w:pPr>
          </w:p>
        </w:tc>
        <w:tc>
          <w:tcPr>
            <w:tcW w:w="425" w:type="dxa"/>
          </w:tcPr>
          <w:p w14:paraId="151237D0" w14:textId="77777777" w:rsidR="005225E7" w:rsidRDefault="005225E7">
            <w:pPr>
              <w:rPr>
                <w:rFonts w:ascii="宋体" w:hAnsi="宋体"/>
                <w:color w:val="000000"/>
                <w:sz w:val="15"/>
                <w:szCs w:val="15"/>
              </w:rPr>
            </w:pPr>
          </w:p>
        </w:tc>
        <w:tc>
          <w:tcPr>
            <w:tcW w:w="426" w:type="dxa"/>
          </w:tcPr>
          <w:p w14:paraId="76F3E217" w14:textId="77777777" w:rsidR="005225E7" w:rsidRDefault="005225E7">
            <w:pPr>
              <w:rPr>
                <w:rFonts w:ascii="宋体" w:hAnsi="宋体"/>
                <w:color w:val="000000"/>
                <w:sz w:val="15"/>
                <w:szCs w:val="15"/>
              </w:rPr>
            </w:pPr>
          </w:p>
        </w:tc>
        <w:tc>
          <w:tcPr>
            <w:tcW w:w="425" w:type="dxa"/>
          </w:tcPr>
          <w:p w14:paraId="05358568" w14:textId="77777777" w:rsidR="005225E7" w:rsidRDefault="005225E7">
            <w:pPr>
              <w:rPr>
                <w:rFonts w:ascii="宋体" w:hAnsi="宋体"/>
                <w:color w:val="000000"/>
                <w:sz w:val="15"/>
                <w:szCs w:val="15"/>
              </w:rPr>
            </w:pPr>
          </w:p>
        </w:tc>
        <w:tc>
          <w:tcPr>
            <w:tcW w:w="709" w:type="dxa"/>
          </w:tcPr>
          <w:p w14:paraId="714B9802" w14:textId="77777777" w:rsidR="005225E7" w:rsidRDefault="005225E7">
            <w:pPr>
              <w:rPr>
                <w:rFonts w:ascii="宋体" w:hAnsi="宋体"/>
                <w:color w:val="000000"/>
                <w:sz w:val="15"/>
                <w:szCs w:val="15"/>
              </w:rPr>
            </w:pPr>
          </w:p>
        </w:tc>
        <w:tc>
          <w:tcPr>
            <w:tcW w:w="425" w:type="dxa"/>
          </w:tcPr>
          <w:p w14:paraId="7C136B86" w14:textId="77777777" w:rsidR="005225E7" w:rsidRDefault="005225E7">
            <w:pPr>
              <w:rPr>
                <w:rFonts w:ascii="宋体" w:hAnsi="宋体"/>
                <w:color w:val="000000"/>
                <w:sz w:val="15"/>
                <w:szCs w:val="15"/>
              </w:rPr>
            </w:pPr>
          </w:p>
        </w:tc>
        <w:tc>
          <w:tcPr>
            <w:tcW w:w="567" w:type="dxa"/>
          </w:tcPr>
          <w:p w14:paraId="1010FBFA" w14:textId="77777777" w:rsidR="005225E7" w:rsidRDefault="005225E7">
            <w:pPr>
              <w:rPr>
                <w:rFonts w:ascii="宋体" w:hAnsi="宋体"/>
                <w:color w:val="000000"/>
                <w:sz w:val="15"/>
                <w:szCs w:val="15"/>
              </w:rPr>
            </w:pPr>
          </w:p>
        </w:tc>
        <w:tc>
          <w:tcPr>
            <w:tcW w:w="709" w:type="dxa"/>
          </w:tcPr>
          <w:p w14:paraId="769F68E1" w14:textId="77777777" w:rsidR="005225E7" w:rsidRDefault="005225E7">
            <w:pPr>
              <w:rPr>
                <w:rFonts w:ascii="宋体" w:hAnsi="宋体"/>
                <w:color w:val="000000"/>
                <w:sz w:val="15"/>
                <w:szCs w:val="15"/>
              </w:rPr>
            </w:pPr>
          </w:p>
        </w:tc>
      </w:tr>
      <w:tr w:rsidR="005225E7" w14:paraId="5AEB6B62" w14:textId="77777777">
        <w:trPr>
          <w:trHeight w:val="690"/>
        </w:trPr>
        <w:tc>
          <w:tcPr>
            <w:tcW w:w="534" w:type="dxa"/>
          </w:tcPr>
          <w:p w14:paraId="52C8CEF4" w14:textId="77777777" w:rsidR="005225E7" w:rsidRDefault="005225E7">
            <w:pPr>
              <w:rPr>
                <w:rFonts w:ascii="宋体" w:hAnsi="宋体"/>
                <w:color w:val="000000"/>
                <w:sz w:val="15"/>
                <w:szCs w:val="15"/>
              </w:rPr>
            </w:pPr>
          </w:p>
        </w:tc>
        <w:tc>
          <w:tcPr>
            <w:tcW w:w="708" w:type="dxa"/>
          </w:tcPr>
          <w:p w14:paraId="7CB843FF" w14:textId="77777777" w:rsidR="005225E7" w:rsidRDefault="005225E7">
            <w:pPr>
              <w:rPr>
                <w:rFonts w:ascii="宋体" w:hAnsi="宋体"/>
                <w:color w:val="000000"/>
                <w:sz w:val="15"/>
                <w:szCs w:val="15"/>
              </w:rPr>
            </w:pPr>
          </w:p>
        </w:tc>
        <w:tc>
          <w:tcPr>
            <w:tcW w:w="567" w:type="dxa"/>
          </w:tcPr>
          <w:p w14:paraId="44159A47" w14:textId="77777777" w:rsidR="005225E7" w:rsidRDefault="005225E7">
            <w:pPr>
              <w:rPr>
                <w:rFonts w:ascii="宋体" w:hAnsi="宋体"/>
                <w:color w:val="000000"/>
                <w:sz w:val="15"/>
                <w:szCs w:val="15"/>
              </w:rPr>
            </w:pPr>
          </w:p>
        </w:tc>
        <w:tc>
          <w:tcPr>
            <w:tcW w:w="709" w:type="dxa"/>
          </w:tcPr>
          <w:p w14:paraId="0BCC6D63" w14:textId="77777777" w:rsidR="005225E7" w:rsidRDefault="005225E7">
            <w:pPr>
              <w:rPr>
                <w:rFonts w:ascii="宋体" w:hAnsi="宋体"/>
                <w:color w:val="000000"/>
                <w:sz w:val="15"/>
                <w:szCs w:val="15"/>
              </w:rPr>
            </w:pPr>
          </w:p>
        </w:tc>
        <w:tc>
          <w:tcPr>
            <w:tcW w:w="425" w:type="dxa"/>
          </w:tcPr>
          <w:p w14:paraId="3C8D2F67" w14:textId="77777777" w:rsidR="005225E7" w:rsidRDefault="005225E7">
            <w:pPr>
              <w:rPr>
                <w:rFonts w:ascii="宋体" w:hAnsi="宋体"/>
                <w:color w:val="000000"/>
                <w:sz w:val="15"/>
                <w:szCs w:val="15"/>
              </w:rPr>
            </w:pPr>
          </w:p>
        </w:tc>
        <w:tc>
          <w:tcPr>
            <w:tcW w:w="426" w:type="dxa"/>
          </w:tcPr>
          <w:p w14:paraId="0F60645A" w14:textId="77777777" w:rsidR="005225E7" w:rsidRDefault="005225E7">
            <w:pPr>
              <w:rPr>
                <w:rFonts w:ascii="宋体" w:hAnsi="宋体"/>
                <w:color w:val="000000"/>
                <w:sz w:val="15"/>
                <w:szCs w:val="15"/>
              </w:rPr>
            </w:pPr>
          </w:p>
        </w:tc>
        <w:tc>
          <w:tcPr>
            <w:tcW w:w="425" w:type="dxa"/>
          </w:tcPr>
          <w:p w14:paraId="7FF693AD" w14:textId="77777777" w:rsidR="005225E7" w:rsidRDefault="005225E7">
            <w:pPr>
              <w:rPr>
                <w:rFonts w:ascii="宋体" w:hAnsi="宋体"/>
                <w:color w:val="000000"/>
                <w:sz w:val="15"/>
                <w:szCs w:val="15"/>
              </w:rPr>
            </w:pPr>
          </w:p>
        </w:tc>
        <w:tc>
          <w:tcPr>
            <w:tcW w:w="425" w:type="dxa"/>
          </w:tcPr>
          <w:p w14:paraId="318C62E3" w14:textId="77777777" w:rsidR="005225E7" w:rsidRDefault="005225E7">
            <w:pPr>
              <w:rPr>
                <w:rFonts w:ascii="宋体" w:hAnsi="宋体"/>
                <w:color w:val="000000"/>
                <w:sz w:val="15"/>
                <w:szCs w:val="15"/>
              </w:rPr>
            </w:pPr>
          </w:p>
        </w:tc>
        <w:tc>
          <w:tcPr>
            <w:tcW w:w="425" w:type="dxa"/>
          </w:tcPr>
          <w:p w14:paraId="71BA6EDC" w14:textId="77777777" w:rsidR="005225E7" w:rsidRDefault="005225E7">
            <w:pPr>
              <w:rPr>
                <w:rFonts w:ascii="宋体" w:hAnsi="宋体"/>
                <w:color w:val="000000"/>
                <w:sz w:val="15"/>
                <w:szCs w:val="15"/>
              </w:rPr>
            </w:pPr>
          </w:p>
        </w:tc>
        <w:tc>
          <w:tcPr>
            <w:tcW w:w="426" w:type="dxa"/>
          </w:tcPr>
          <w:p w14:paraId="183BEA4E" w14:textId="77777777" w:rsidR="005225E7" w:rsidRDefault="005225E7">
            <w:pPr>
              <w:rPr>
                <w:rFonts w:ascii="宋体" w:hAnsi="宋体"/>
                <w:color w:val="000000"/>
                <w:sz w:val="15"/>
                <w:szCs w:val="15"/>
              </w:rPr>
            </w:pPr>
          </w:p>
        </w:tc>
        <w:tc>
          <w:tcPr>
            <w:tcW w:w="425" w:type="dxa"/>
          </w:tcPr>
          <w:p w14:paraId="4D9879E4" w14:textId="77777777" w:rsidR="005225E7" w:rsidRDefault="005225E7">
            <w:pPr>
              <w:rPr>
                <w:rFonts w:ascii="宋体" w:hAnsi="宋体"/>
                <w:color w:val="000000"/>
                <w:sz w:val="15"/>
                <w:szCs w:val="15"/>
              </w:rPr>
            </w:pPr>
          </w:p>
        </w:tc>
        <w:tc>
          <w:tcPr>
            <w:tcW w:w="709" w:type="dxa"/>
          </w:tcPr>
          <w:p w14:paraId="6D890B93" w14:textId="77777777" w:rsidR="005225E7" w:rsidRDefault="005225E7">
            <w:pPr>
              <w:rPr>
                <w:rFonts w:ascii="宋体" w:hAnsi="宋体"/>
                <w:color w:val="000000"/>
                <w:sz w:val="15"/>
                <w:szCs w:val="15"/>
              </w:rPr>
            </w:pPr>
          </w:p>
        </w:tc>
        <w:tc>
          <w:tcPr>
            <w:tcW w:w="425" w:type="dxa"/>
          </w:tcPr>
          <w:p w14:paraId="3D8DE7E2" w14:textId="77777777" w:rsidR="005225E7" w:rsidRDefault="005225E7">
            <w:pPr>
              <w:rPr>
                <w:rFonts w:ascii="宋体" w:hAnsi="宋体"/>
                <w:color w:val="000000"/>
                <w:sz w:val="15"/>
                <w:szCs w:val="15"/>
              </w:rPr>
            </w:pPr>
          </w:p>
        </w:tc>
        <w:tc>
          <w:tcPr>
            <w:tcW w:w="567" w:type="dxa"/>
          </w:tcPr>
          <w:p w14:paraId="0805AF15" w14:textId="77777777" w:rsidR="005225E7" w:rsidRDefault="005225E7">
            <w:pPr>
              <w:rPr>
                <w:rFonts w:ascii="宋体" w:hAnsi="宋体"/>
                <w:color w:val="000000"/>
                <w:sz w:val="15"/>
                <w:szCs w:val="15"/>
              </w:rPr>
            </w:pPr>
          </w:p>
        </w:tc>
        <w:tc>
          <w:tcPr>
            <w:tcW w:w="709" w:type="dxa"/>
          </w:tcPr>
          <w:p w14:paraId="5D1A7445" w14:textId="77777777" w:rsidR="005225E7" w:rsidRDefault="005225E7">
            <w:pPr>
              <w:rPr>
                <w:rFonts w:ascii="宋体" w:hAnsi="宋体"/>
                <w:color w:val="000000"/>
                <w:sz w:val="15"/>
                <w:szCs w:val="15"/>
              </w:rPr>
            </w:pPr>
          </w:p>
        </w:tc>
      </w:tr>
      <w:tr w:rsidR="005225E7" w14:paraId="588AE99B" w14:textId="77777777">
        <w:trPr>
          <w:trHeight w:val="828"/>
        </w:trPr>
        <w:tc>
          <w:tcPr>
            <w:tcW w:w="534" w:type="dxa"/>
          </w:tcPr>
          <w:p w14:paraId="14837329" w14:textId="77777777" w:rsidR="005225E7" w:rsidRDefault="005225E7">
            <w:pPr>
              <w:rPr>
                <w:rFonts w:ascii="宋体" w:hAnsi="宋体"/>
                <w:color w:val="000000"/>
                <w:sz w:val="15"/>
                <w:szCs w:val="15"/>
              </w:rPr>
            </w:pPr>
          </w:p>
        </w:tc>
        <w:tc>
          <w:tcPr>
            <w:tcW w:w="708" w:type="dxa"/>
          </w:tcPr>
          <w:p w14:paraId="11E5963B" w14:textId="77777777" w:rsidR="005225E7" w:rsidRDefault="005225E7">
            <w:pPr>
              <w:rPr>
                <w:rFonts w:ascii="宋体" w:hAnsi="宋体"/>
                <w:color w:val="000000"/>
                <w:sz w:val="15"/>
                <w:szCs w:val="15"/>
              </w:rPr>
            </w:pPr>
          </w:p>
        </w:tc>
        <w:tc>
          <w:tcPr>
            <w:tcW w:w="567" w:type="dxa"/>
          </w:tcPr>
          <w:p w14:paraId="2FC120F6" w14:textId="77777777" w:rsidR="005225E7" w:rsidRDefault="005225E7">
            <w:pPr>
              <w:rPr>
                <w:rFonts w:ascii="宋体" w:hAnsi="宋体"/>
                <w:color w:val="000000"/>
                <w:sz w:val="15"/>
                <w:szCs w:val="15"/>
              </w:rPr>
            </w:pPr>
          </w:p>
        </w:tc>
        <w:tc>
          <w:tcPr>
            <w:tcW w:w="709" w:type="dxa"/>
          </w:tcPr>
          <w:p w14:paraId="1F1A5ACE" w14:textId="77777777" w:rsidR="005225E7" w:rsidRDefault="005225E7">
            <w:pPr>
              <w:rPr>
                <w:rFonts w:ascii="宋体" w:hAnsi="宋体"/>
                <w:color w:val="000000"/>
                <w:sz w:val="15"/>
                <w:szCs w:val="15"/>
              </w:rPr>
            </w:pPr>
          </w:p>
        </w:tc>
        <w:tc>
          <w:tcPr>
            <w:tcW w:w="425" w:type="dxa"/>
          </w:tcPr>
          <w:p w14:paraId="511A57B8" w14:textId="77777777" w:rsidR="005225E7" w:rsidRDefault="005225E7">
            <w:pPr>
              <w:rPr>
                <w:rFonts w:ascii="宋体" w:hAnsi="宋体"/>
                <w:color w:val="000000"/>
                <w:sz w:val="15"/>
                <w:szCs w:val="15"/>
              </w:rPr>
            </w:pPr>
          </w:p>
        </w:tc>
        <w:tc>
          <w:tcPr>
            <w:tcW w:w="426" w:type="dxa"/>
          </w:tcPr>
          <w:p w14:paraId="7AA4013C" w14:textId="77777777" w:rsidR="005225E7" w:rsidRDefault="005225E7">
            <w:pPr>
              <w:rPr>
                <w:rFonts w:ascii="宋体" w:hAnsi="宋体"/>
                <w:color w:val="000000"/>
                <w:sz w:val="15"/>
                <w:szCs w:val="15"/>
              </w:rPr>
            </w:pPr>
          </w:p>
        </w:tc>
        <w:tc>
          <w:tcPr>
            <w:tcW w:w="425" w:type="dxa"/>
          </w:tcPr>
          <w:p w14:paraId="00D0615F" w14:textId="77777777" w:rsidR="005225E7" w:rsidRDefault="005225E7">
            <w:pPr>
              <w:rPr>
                <w:rFonts w:ascii="宋体" w:hAnsi="宋体"/>
                <w:color w:val="000000"/>
                <w:sz w:val="15"/>
                <w:szCs w:val="15"/>
              </w:rPr>
            </w:pPr>
          </w:p>
        </w:tc>
        <w:tc>
          <w:tcPr>
            <w:tcW w:w="425" w:type="dxa"/>
          </w:tcPr>
          <w:p w14:paraId="553435AE" w14:textId="77777777" w:rsidR="005225E7" w:rsidRDefault="005225E7">
            <w:pPr>
              <w:rPr>
                <w:rFonts w:ascii="宋体" w:hAnsi="宋体"/>
                <w:color w:val="000000"/>
                <w:sz w:val="15"/>
                <w:szCs w:val="15"/>
              </w:rPr>
            </w:pPr>
          </w:p>
        </w:tc>
        <w:tc>
          <w:tcPr>
            <w:tcW w:w="425" w:type="dxa"/>
          </w:tcPr>
          <w:p w14:paraId="4EFC2895" w14:textId="77777777" w:rsidR="005225E7" w:rsidRDefault="005225E7">
            <w:pPr>
              <w:rPr>
                <w:rFonts w:ascii="宋体" w:hAnsi="宋体"/>
                <w:color w:val="000000"/>
                <w:sz w:val="15"/>
                <w:szCs w:val="15"/>
              </w:rPr>
            </w:pPr>
          </w:p>
        </w:tc>
        <w:tc>
          <w:tcPr>
            <w:tcW w:w="426" w:type="dxa"/>
          </w:tcPr>
          <w:p w14:paraId="3AADAF4D" w14:textId="77777777" w:rsidR="005225E7" w:rsidRDefault="005225E7">
            <w:pPr>
              <w:rPr>
                <w:rFonts w:ascii="宋体" w:hAnsi="宋体"/>
                <w:color w:val="000000"/>
                <w:sz w:val="15"/>
                <w:szCs w:val="15"/>
              </w:rPr>
            </w:pPr>
          </w:p>
        </w:tc>
        <w:tc>
          <w:tcPr>
            <w:tcW w:w="425" w:type="dxa"/>
          </w:tcPr>
          <w:p w14:paraId="342AE847" w14:textId="77777777" w:rsidR="005225E7" w:rsidRDefault="005225E7">
            <w:pPr>
              <w:rPr>
                <w:rFonts w:ascii="宋体" w:hAnsi="宋体"/>
                <w:color w:val="000000"/>
                <w:sz w:val="15"/>
                <w:szCs w:val="15"/>
              </w:rPr>
            </w:pPr>
          </w:p>
        </w:tc>
        <w:tc>
          <w:tcPr>
            <w:tcW w:w="709" w:type="dxa"/>
          </w:tcPr>
          <w:p w14:paraId="6D1DB452" w14:textId="77777777" w:rsidR="005225E7" w:rsidRDefault="005225E7">
            <w:pPr>
              <w:rPr>
                <w:rFonts w:ascii="宋体" w:hAnsi="宋体"/>
                <w:color w:val="000000"/>
                <w:sz w:val="15"/>
                <w:szCs w:val="15"/>
              </w:rPr>
            </w:pPr>
          </w:p>
        </w:tc>
        <w:tc>
          <w:tcPr>
            <w:tcW w:w="425" w:type="dxa"/>
          </w:tcPr>
          <w:p w14:paraId="279BA766" w14:textId="77777777" w:rsidR="005225E7" w:rsidRDefault="005225E7">
            <w:pPr>
              <w:rPr>
                <w:rFonts w:ascii="宋体" w:hAnsi="宋体"/>
                <w:color w:val="000000"/>
                <w:sz w:val="15"/>
                <w:szCs w:val="15"/>
              </w:rPr>
            </w:pPr>
          </w:p>
        </w:tc>
        <w:tc>
          <w:tcPr>
            <w:tcW w:w="567" w:type="dxa"/>
          </w:tcPr>
          <w:p w14:paraId="1971C667" w14:textId="77777777" w:rsidR="005225E7" w:rsidRDefault="005225E7">
            <w:pPr>
              <w:rPr>
                <w:rFonts w:ascii="宋体" w:hAnsi="宋体"/>
                <w:color w:val="000000"/>
                <w:sz w:val="15"/>
                <w:szCs w:val="15"/>
              </w:rPr>
            </w:pPr>
          </w:p>
        </w:tc>
        <w:tc>
          <w:tcPr>
            <w:tcW w:w="709" w:type="dxa"/>
          </w:tcPr>
          <w:p w14:paraId="3CD528CC" w14:textId="77777777" w:rsidR="005225E7" w:rsidRDefault="005225E7">
            <w:pPr>
              <w:rPr>
                <w:rFonts w:ascii="宋体" w:hAnsi="宋体"/>
                <w:color w:val="000000"/>
                <w:sz w:val="15"/>
                <w:szCs w:val="15"/>
              </w:rPr>
            </w:pPr>
          </w:p>
        </w:tc>
      </w:tr>
      <w:tr w:rsidR="005225E7" w14:paraId="342FFA05" w14:textId="77777777">
        <w:trPr>
          <w:trHeight w:val="884"/>
        </w:trPr>
        <w:tc>
          <w:tcPr>
            <w:tcW w:w="534" w:type="dxa"/>
          </w:tcPr>
          <w:p w14:paraId="6430D4CB" w14:textId="77777777" w:rsidR="005225E7" w:rsidRDefault="005225E7">
            <w:pPr>
              <w:rPr>
                <w:rFonts w:ascii="宋体" w:hAnsi="宋体"/>
                <w:color w:val="000000"/>
                <w:sz w:val="15"/>
                <w:szCs w:val="15"/>
              </w:rPr>
            </w:pPr>
          </w:p>
        </w:tc>
        <w:tc>
          <w:tcPr>
            <w:tcW w:w="708" w:type="dxa"/>
          </w:tcPr>
          <w:p w14:paraId="406068C1" w14:textId="77777777" w:rsidR="005225E7" w:rsidRDefault="005225E7">
            <w:pPr>
              <w:rPr>
                <w:rFonts w:ascii="宋体" w:hAnsi="宋体"/>
                <w:color w:val="000000"/>
                <w:sz w:val="15"/>
                <w:szCs w:val="15"/>
              </w:rPr>
            </w:pPr>
          </w:p>
        </w:tc>
        <w:tc>
          <w:tcPr>
            <w:tcW w:w="567" w:type="dxa"/>
          </w:tcPr>
          <w:p w14:paraId="4D9F9B5D" w14:textId="77777777" w:rsidR="005225E7" w:rsidRDefault="005225E7">
            <w:pPr>
              <w:rPr>
                <w:rFonts w:ascii="宋体" w:hAnsi="宋体"/>
                <w:color w:val="000000"/>
                <w:sz w:val="15"/>
                <w:szCs w:val="15"/>
              </w:rPr>
            </w:pPr>
          </w:p>
        </w:tc>
        <w:tc>
          <w:tcPr>
            <w:tcW w:w="709" w:type="dxa"/>
          </w:tcPr>
          <w:p w14:paraId="7F182429" w14:textId="77777777" w:rsidR="005225E7" w:rsidRDefault="005225E7">
            <w:pPr>
              <w:rPr>
                <w:rFonts w:ascii="宋体" w:hAnsi="宋体"/>
                <w:color w:val="000000"/>
                <w:sz w:val="15"/>
                <w:szCs w:val="15"/>
              </w:rPr>
            </w:pPr>
          </w:p>
        </w:tc>
        <w:tc>
          <w:tcPr>
            <w:tcW w:w="425" w:type="dxa"/>
          </w:tcPr>
          <w:p w14:paraId="5C302FE1" w14:textId="77777777" w:rsidR="005225E7" w:rsidRDefault="005225E7">
            <w:pPr>
              <w:rPr>
                <w:rFonts w:ascii="宋体" w:hAnsi="宋体"/>
                <w:color w:val="000000"/>
                <w:sz w:val="15"/>
                <w:szCs w:val="15"/>
              </w:rPr>
            </w:pPr>
          </w:p>
        </w:tc>
        <w:tc>
          <w:tcPr>
            <w:tcW w:w="426" w:type="dxa"/>
          </w:tcPr>
          <w:p w14:paraId="3FA9B5A9" w14:textId="77777777" w:rsidR="005225E7" w:rsidRDefault="005225E7">
            <w:pPr>
              <w:rPr>
                <w:rFonts w:ascii="宋体" w:hAnsi="宋体"/>
                <w:color w:val="000000"/>
                <w:sz w:val="15"/>
                <w:szCs w:val="15"/>
              </w:rPr>
            </w:pPr>
          </w:p>
        </w:tc>
        <w:tc>
          <w:tcPr>
            <w:tcW w:w="425" w:type="dxa"/>
          </w:tcPr>
          <w:p w14:paraId="6CAAF5F3" w14:textId="77777777" w:rsidR="005225E7" w:rsidRDefault="005225E7">
            <w:pPr>
              <w:rPr>
                <w:rFonts w:ascii="宋体" w:hAnsi="宋体"/>
                <w:color w:val="000000"/>
                <w:sz w:val="15"/>
                <w:szCs w:val="15"/>
              </w:rPr>
            </w:pPr>
          </w:p>
        </w:tc>
        <w:tc>
          <w:tcPr>
            <w:tcW w:w="425" w:type="dxa"/>
          </w:tcPr>
          <w:p w14:paraId="75AA5825" w14:textId="77777777" w:rsidR="005225E7" w:rsidRDefault="005225E7">
            <w:pPr>
              <w:rPr>
                <w:rFonts w:ascii="宋体" w:hAnsi="宋体"/>
                <w:color w:val="000000"/>
                <w:sz w:val="15"/>
                <w:szCs w:val="15"/>
              </w:rPr>
            </w:pPr>
          </w:p>
        </w:tc>
        <w:tc>
          <w:tcPr>
            <w:tcW w:w="425" w:type="dxa"/>
          </w:tcPr>
          <w:p w14:paraId="230480CC" w14:textId="77777777" w:rsidR="005225E7" w:rsidRDefault="005225E7">
            <w:pPr>
              <w:rPr>
                <w:rFonts w:ascii="宋体" w:hAnsi="宋体"/>
                <w:color w:val="000000"/>
                <w:sz w:val="15"/>
                <w:szCs w:val="15"/>
              </w:rPr>
            </w:pPr>
          </w:p>
        </w:tc>
        <w:tc>
          <w:tcPr>
            <w:tcW w:w="426" w:type="dxa"/>
          </w:tcPr>
          <w:p w14:paraId="7ECDE799" w14:textId="77777777" w:rsidR="005225E7" w:rsidRDefault="005225E7">
            <w:pPr>
              <w:rPr>
                <w:rFonts w:ascii="宋体" w:hAnsi="宋体"/>
                <w:color w:val="000000"/>
                <w:sz w:val="15"/>
                <w:szCs w:val="15"/>
              </w:rPr>
            </w:pPr>
          </w:p>
        </w:tc>
        <w:tc>
          <w:tcPr>
            <w:tcW w:w="425" w:type="dxa"/>
          </w:tcPr>
          <w:p w14:paraId="3C3AE273" w14:textId="77777777" w:rsidR="005225E7" w:rsidRDefault="005225E7">
            <w:pPr>
              <w:rPr>
                <w:rFonts w:ascii="宋体" w:hAnsi="宋体"/>
                <w:color w:val="000000"/>
                <w:sz w:val="15"/>
                <w:szCs w:val="15"/>
              </w:rPr>
            </w:pPr>
          </w:p>
        </w:tc>
        <w:tc>
          <w:tcPr>
            <w:tcW w:w="709" w:type="dxa"/>
          </w:tcPr>
          <w:p w14:paraId="3A0E3802" w14:textId="77777777" w:rsidR="005225E7" w:rsidRDefault="005225E7">
            <w:pPr>
              <w:rPr>
                <w:rFonts w:ascii="宋体" w:hAnsi="宋体"/>
                <w:color w:val="000000"/>
                <w:sz w:val="15"/>
                <w:szCs w:val="15"/>
              </w:rPr>
            </w:pPr>
          </w:p>
        </w:tc>
        <w:tc>
          <w:tcPr>
            <w:tcW w:w="425" w:type="dxa"/>
          </w:tcPr>
          <w:p w14:paraId="4E878396" w14:textId="77777777" w:rsidR="005225E7" w:rsidRDefault="005225E7">
            <w:pPr>
              <w:rPr>
                <w:rFonts w:ascii="宋体" w:hAnsi="宋体"/>
                <w:color w:val="000000"/>
                <w:sz w:val="15"/>
                <w:szCs w:val="15"/>
              </w:rPr>
            </w:pPr>
          </w:p>
        </w:tc>
        <w:tc>
          <w:tcPr>
            <w:tcW w:w="567" w:type="dxa"/>
          </w:tcPr>
          <w:p w14:paraId="3FCFE9AF" w14:textId="77777777" w:rsidR="005225E7" w:rsidRDefault="005225E7">
            <w:pPr>
              <w:rPr>
                <w:rFonts w:ascii="宋体" w:hAnsi="宋体"/>
                <w:color w:val="000000"/>
                <w:sz w:val="15"/>
                <w:szCs w:val="15"/>
              </w:rPr>
            </w:pPr>
          </w:p>
        </w:tc>
        <w:tc>
          <w:tcPr>
            <w:tcW w:w="709" w:type="dxa"/>
          </w:tcPr>
          <w:p w14:paraId="2644B066" w14:textId="77777777" w:rsidR="005225E7" w:rsidRDefault="005225E7">
            <w:pPr>
              <w:rPr>
                <w:rFonts w:ascii="宋体" w:hAnsi="宋体"/>
                <w:color w:val="000000"/>
                <w:sz w:val="15"/>
                <w:szCs w:val="15"/>
              </w:rPr>
            </w:pPr>
          </w:p>
        </w:tc>
      </w:tr>
      <w:tr w:rsidR="005225E7" w14:paraId="62B8863E" w14:textId="77777777">
        <w:trPr>
          <w:trHeight w:val="884"/>
        </w:trPr>
        <w:tc>
          <w:tcPr>
            <w:tcW w:w="534" w:type="dxa"/>
          </w:tcPr>
          <w:p w14:paraId="2F9757CD" w14:textId="77777777" w:rsidR="005225E7" w:rsidRDefault="005225E7">
            <w:pPr>
              <w:rPr>
                <w:rFonts w:ascii="宋体" w:hAnsi="宋体"/>
                <w:color w:val="000000"/>
                <w:sz w:val="15"/>
                <w:szCs w:val="15"/>
              </w:rPr>
            </w:pPr>
          </w:p>
        </w:tc>
        <w:tc>
          <w:tcPr>
            <w:tcW w:w="708" w:type="dxa"/>
          </w:tcPr>
          <w:p w14:paraId="5C101FF9" w14:textId="77777777" w:rsidR="005225E7" w:rsidRDefault="005225E7">
            <w:pPr>
              <w:rPr>
                <w:rFonts w:ascii="宋体" w:hAnsi="宋体"/>
                <w:color w:val="000000"/>
                <w:sz w:val="15"/>
                <w:szCs w:val="15"/>
              </w:rPr>
            </w:pPr>
          </w:p>
        </w:tc>
        <w:tc>
          <w:tcPr>
            <w:tcW w:w="567" w:type="dxa"/>
          </w:tcPr>
          <w:p w14:paraId="71A77EC0" w14:textId="77777777" w:rsidR="005225E7" w:rsidRDefault="005225E7">
            <w:pPr>
              <w:rPr>
                <w:rFonts w:ascii="宋体" w:hAnsi="宋体"/>
                <w:color w:val="000000"/>
                <w:sz w:val="15"/>
                <w:szCs w:val="15"/>
              </w:rPr>
            </w:pPr>
          </w:p>
        </w:tc>
        <w:tc>
          <w:tcPr>
            <w:tcW w:w="709" w:type="dxa"/>
          </w:tcPr>
          <w:p w14:paraId="41B69026" w14:textId="77777777" w:rsidR="005225E7" w:rsidRDefault="005225E7">
            <w:pPr>
              <w:rPr>
                <w:rFonts w:ascii="宋体" w:hAnsi="宋体"/>
                <w:color w:val="000000"/>
                <w:sz w:val="15"/>
                <w:szCs w:val="15"/>
              </w:rPr>
            </w:pPr>
          </w:p>
        </w:tc>
        <w:tc>
          <w:tcPr>
            <w:tcW w:w="425" w:type="dxa"/>
          </w:tcPr>
          <w:p w14:paraId="13C4DA26" w14:textId="77777777" w:rsidR="005225E7" w:rsidRDefault="005225E7">
            <w:pPr>
              <w:rPr>
                <w:rFonts w:ascii="宋体" w:hAnsi="宋体"/>
                <w:color w:val="000000"/>
                <w:sz w:val="15"/>
                <w:szCs w:val="15"/>
              </w:rPr>
            </w:pPr>
          </w:p>
        </w:tc>
        <w:tc>
          <w:tcPr>
            <w:tcW w:w="426" w:type="dxa"/>
          </w:tcPr>
          <w:p w14:paraId="01F19D34" w14:textId="77777777" w:rsidR="005225E7" w:rsidRDefault="005225E7">
            <w:pPr>
              <w:rPr>
                <w:rFonts w:ascii="宋体" w:hAnsi="宋体"/>
                <w:color w:val="000000"/>
                <w:sz w:val="15"/>
                <w:szCs w:val="15"/>
              </w:rPr>
            </w:pPr>
          </w:p>
        </w:tc>
        <w:tc>
          <w:tcPr>
            <w:tcW w:w="425" w:type="dxa"/>
          </w:tcPr>
          <w:p w14:paraId="2D288C9D" w14:textId="77777777" w:rsidR="005225E7" w:rsidRDefault="005225E7">
            <w:pPr>
              <w:rPr>
                <w:rFonts w:ascii="宋体" w:hAnsi="宋体"/>
                <w:color w:val="000000"/>
                <w:sz w:val="15"/>
                <w:szCs w:val="15"/>
              </w:rPr>
            </w:pPr>
          </w:p>
        </w:tc>
        <w:tc>
          <w:tcPr>
            <w:tcW w:w="425" w:type="dxa"/>
          </w:tcPr>
          <w:p w14:paraId="07A729C6" w14:textId="77777777" w:rsidR="005225E7" w:rsidRDefault="005225E7">
            <w:pPr>
              <w:rPr>
                <w:rFonts w:ascii="宋体" w:hAnsi="宋体"/>
                <w:color w:val="000000"/>
                <w:sz w:val="15"/>
                <w:szCs w:val="15"/>
              </w:rPr>
            </w:pPr>
          </w:p>
        </w:tc>
        <w:tc>
          <w:tcPr>
            <w:tcW w:w="425" w:type="dxa"/>
          </w:tcPr>
          <w:p w14:paraId="32FA4707" w14:textId="77777777" w:rsidR="005225E7" w:rsidRDefault="005225E7">
            <w:pPr>
              <w:rPr>
                <w:rFonts w:ascii="宋体" w:hAnsi="宋体"/>
                <w:color w:val="000000"/>
                <w:sz w:val="15"/>
                <w:szCs w:val="15"/>
              </w:rPr>
            </w:pPr>
          </w:p>
        </w:tc>
        <w:tc>
          <w:tcPr>
            <w:tcW w:w="426" w:type="dxa"/>
          </w:tcPr>
          <w:p w14:paraId="4683B6ED" w14:textId="77777777" w:rsidR="005225E7" w:rsidRDefault="005225E7">
            <w:pPr>
              <w:rPr>
                <w:rFonts w:ascii="宋体" w:hAnsi="宋体"/>
                <w:color w:val="000000"/>
                <w:sz w:val="15"/>
                <w:szCs w:val="15"/>
              </w:rPr>
            </w:pPr>
          </w:p>
        </w:tc>
        <w:tc>
          <w:tcPr>
            <w:tcW w:w="425" w:type="dxa"/>
          </w:tcPr>
          <w:p w14:paraId="460D84B4" w14:textId="77777777" w:rsidR="005225E7" w:rsidRDefault="005225E7">
            <w:pPr>
              <w:rPr>
                <w:rFonts w:ascii="宋体" w:hAnsi="宋体"/>
                <w:color w:val="000000"/>
                <w:sz w:val="15"/>
                <w:szCs w:val="15"/>
              </w:rPr>
            </w:pPr>
          </w:p>
        </w:tc>
        <w:tc>
          <w:tcPr>
            <w:tcW w:w="709" w:type="dxa"/>
          </w:tcPr>
          <w:p w14:paraId="0FA8C8BB" w14:textId="77777777" w:rsidR="005225E7" w:rsidRDefault="005225E7">
            <w:pPr>
              <w:rPr>
                <w:rFonts w:ascii="宋体" w:hAnsi="宋体"/>
                <w:color w:val="000000"/>
                <w:sz w:val="15"/>
                <w:szCs w:val="15"/>
              </w:rPr>
            </w:pPr>
          </w:p>
        </w:tc>
        <w:tc>
          <w:tcPr>
            <w:tcW w:w="425" w:type="dxa"/>
          </w:tcPr>
          <w:p w14:paraId="59297185" w14:textId="77777777" w:rsidR="005225E7" w:rsidRDefault="005225E7">
            <w:pPr>
              <w:rPr>
                <w:rFonts w:ascii="宋体" w:hAnsi="宋体"/>
                <w:color w:val="000000"/>
                <w:sz w:val="15"/>
                <w:szCs w:val="15"/>
              </w:rPr>
            </w:pPr>
          </w:p>
        </w:tc>
        <w:tc>
          <w:tcPr>
            <w:tcW w:w="567" w:type="dxa"/>
          </w:tcPr>
          <w:p w14:paraId="25F4CF03" w14:textId="77777777" w:rsidR="005225E7" w:rsidRDefault="005225E7">
            <w:pPr>
              <w:rPr>
                <w:rFonts w:ascii="宋体" w:hAnsi="宋体"/>
                <w:color w:val="000000"/>
                <w:sz w:val="15"/>
                <w:szCs w:val="15"/>
              </w:rPr>
            </w:pPr>
          </w:p>
        </w:tc>
        <w:tc>
          <w:tcPr>
            <w:tcW w:w="709" w:type="dxa"/>
          </w:tcPr>
          <w:p w14:paraId="3BB67BCF" w14:textId="77777777" w:rsidR="005225E7" w:rsidRDefault="005225E7">
            <w:pPr>
              <w:rPr>
                <w:rFonts w:ascii="宋体" w:hAnsi="宋体"/>
                <w:color w:val="000000"/>
                <w:sz w:val="15"/>
                <w:szCs w:val="15"/>
              </w:rPr>
            </w:pPr>
          </w:p>
        </w:tc>
      </w:tr>
    </w:tbl>
    <w:p w14:paraId="5C02F4C1" w14:textId="77777777" w:rsidR="005225E7" w:rsidRDefault="005225E7">
      <w:pPr>
        <w:spacing w:line="500" w:lineRule="exact"/>
        <w:ind w:left="420" w:firstLine="420"/>
        <w:jc w:val="right"/>
        <w:rPr>
          <w:rFonts w:ascii="宋体" w:hAnsi="宋体" w:cs="Wingdings"/>
          <w:color w:val="000000"/>
          <w:kern w:val="0"/>
          <w:szCs w:val="21"/>
        </w:rPr>
      </w:pPr>
    </w:p>
    <w:p w14:paraId="78747018"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25FD3CB6"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7F0ECC7C"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75C79DFD" w14:textId="77777777" w:rsidR="005225E7" w:rsidRDefault="005225E7">
      <w:pPr>
        <w:spacing w:line="500" w:lineRule="exact"/>
        <w:rPr>
          <w:rFonts w:ascii="宋体" w:hAnsi="宋体" w:cs="Wingdings"/>
          <w:color w:val="000000"/>
          <w:kern w:val="0"/>
          <w:sz w:val="24"/>
        </w:rPr>
      </w:pPr>
    </w:p>
    <w:p w14:paraId="0604F750" w14:textId="77777777" w:rsidR="005225E7" w:rsidRDefault="005225E7">
      <w:pPr>
        <w:spacing w:after="240" w:line="500" w:lineRule="exact"/>
        <w:rPr>
          <w:rFonts w:ascii="宋体" w:hAnsi="宋体"/>
          <w:b/>
          <w:color w:val="000000"/>
          <w:kern w:val="0"/>
          <w:sz w:val="28"/>
          <w:szCs w:val="28"/>
        </w:rPr>
      </w:pPr>
    </w:p>
    <w:p w14:paraId="07906A0B" w14:textId="77777777" w:rsidR="005225E7" w:rsidRDefault="005225E7">
      <w:pPr>
        <w:adjustRightInd w:val="0"/>
        <w:snapToGrid w:val="0"/>
        <w:spacing w:line="500" w:lineRule="exact"/>
        <w:ind w:right="103"/>
        <w:rPr>
          <w:rFonts w:ascii="宋体" w:hAnsi="宋体"/>
          <w:color w:val="000000"/>
          <w:kern w:val="0"/>
          <w:sz w:val="24"/>
        </w:rPr>
      </w:pPr>
    </w:p>
    <w:p w14:paraId="4A40E164" w14:textId="77777777" w:rsidR="005225E7" w:rsidRDefault="000B54FA">
      <w:pPr>
        <w:adjustRightInd w:val="0"/>
        <w:snapToGrid w:val="0"/>
        <w:spacing w:line="500" w:lineRule="exact"/>
        <w:ind w:right="103"/>
        <w:rPr>
          <w:rFonts w:ascii="宋体" w:hAnsi="宋体"/>
          <w:b/>
          <w:color w:val="000000"/>
          <w:sz w:val="28"/>
          <w:szCs w:val="28"/>
        </w:rPr>
      </w:pPr>
      <w:r>
        <w:rPr>
          <w:rFonts w:ascii="宋体" w:hAnsi="宋体"/>
          <w:b/>
          <w:color w:val="000000"/>
          <w:sz w:val="28"/>
          <w:szCs w:val="28"/>
        </w:rPr>
        <w:br w:type="page"/>
      </w:r>
      <w:r>
        <w:rPr>
          <w:rFonts w:ascii="宋体" w:hAnsi="宋体" w:hint="eastAsia"/>
          <w:b/>
          <w:color w:val="000000"/>
          <w:sz w:val="28"/>
          <w:szCs w:val="28"/>
        </w:rPr>
        <w:lastRenderedPageBreak/>
        <w:t xml:space="preserve"> 材料预算价格汇总表</w:t>
      </w:r>
    </w:p>
    <w:p w14:paraId="3613986A" w14:textId="77777777" w:rsidR="005225E7" w:rsidRDefault="000B54FA">
      <w:pPr>
        <w:adjustRightInd w:val="0"/>
        <w:snapToGrid w:val="0"/>
        <w:spacing w:line="500" w:lineRule="exact"/>
        <w:ind w:right="103"/>
        <w:jc w:val="center"/>
        <w:rPr>
          <w:rFonts w:ascii="宋体" w:hAnsi="宋体"/>
          <w:b/>
          <w:color w:val="000000"/>
          <w:sz w:val="28"/>
          <w:szCs w:val="28"/>
        </w:rPr>
      </w:pPr>
      <w:r>
        <w:rPr>
          <w:rFonts w:ascii="宋体" w:hAnsi="宋体" w:hint="eastAsia"/>
          <w:b/>
          <w:color w:val="000000"/>
          <w:sz w:val="28"/>
          <w:szCs w:val="28"/>
        </w:rPr>
        <w:t>材料预算价格汇总表</w:t>
      </w:r>
    </w:p>
    <w:p w14:paraId="28CAE13E" w14:textId="77777777" w:rsidR="005225E7" w:rsidRDefault="005225E7">
      <w:pPr>
        <w:adjustRightInd w:val="0"/>
        <w:snapToGrid w:val="0"/>
        <w:spacing w:line="500" w:lineRule="exact"/>
        <w:ind w:right="103"/>
        <w:jc w:val="center"/>
        <w:rPr>
          <w:rFonts w:ascii="宋体" w:hAnsi="宋体"/>
          <w:b/>
          <w:color w:val="000000"/>
          <w:sz w:val="28"/>
          <w:szCs w:val="28"/>
        </w:rPr>
      </w:pPr>
    </w:p>
    <w:p w14:paraId="0A2FCCFC" w14:textId="77777777" w:rsidR="005225E7" w:rsidRDefault="000B54FA">
      <w:pPr>
        <w:spacing w:beforeLines="50" w:before="156" w:afterLines="50" w:after="156"/>
        <w:rPr>
          <w:rFonts w:ascii="宋体" w:hAnsi="宋体"/>
          <w:b/>
          <w:color w:val="000000"/>
          <w:sz w:val="28"/>
          <w:szCs w:val="28"/>
        </w:rPr>
      </w:pPr>
      <w:r>
        <w:rPr>
          <w:rFonts w:ascii="宋体" w:hAnsi="宋体" w:hint="eastAsia"/>
          <w:color w:val="000000"/>
          <w:szCs w:val="21"/>
        </w:rPr>
        <w:t>项目名称：</w:t>
      </w:r>
      <w:r>
        <w:rPr>
          <w:rFonts w:ascii="宋体" w:hAnsi="宋体"/>
          <w:bCs/>
          <w:color w:val="000000"/>
          <w:szCs w:val="21"/>
        </w:rPr>
        <w:t>____________________________</w:t>
      </w:r>
      <w:r>
        <w:rPr>
          <w:rFonts w:ascii="宋体" w:hAnsi="宋体" w:hint="eastAsia"/>
          <w:bCs/>
          <w:color w:val="000000"/>
          <w:szCs w:val="21"/>
        </w:rPr>
        <w:t>标段</w:t>
      </w:r>
      <w:r>
        <w:rPr>
          <w:rFonts w:ascii="宋体" w:hAnsi="宋体"/>
          <w:bCs/>
          <w:color w:val="000000"/>
          <w:szCs w:val="21"/>
          <w:u w:val="single"/>
        </w:rPr>
        <w:t xml:space="preserve">         </w:t>
      </w:r>
    </w:p>
    <w:tbl>
      <w:tblPr>
        <w:tblW w:w="815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936"/>
        <w:gridCol w:w="630"/>
        <w:gridCol w:w="2595"/>
        <w:gridCol w:w="1339"/>
      </w:tblGrid>
      <w:tr w:rsidR="005225E7" w14:paraId="7CE07050" w14:textId="77777777">
        <w:trPr>
          <w:trHeight w:val="885"/>
        </w:trPr>
        <w:tc>
          <w:tcPr>
            <w:tcW w:w="650" w:type="dxa"/>
            <w:vAlign w:val="center"/>
          </w:tcPr>
          <w:p w14:paraId="66D7A1A2" w14:textId="77777777" w:rsidR="005225E7" w:rsidRDefault="000B54FA">
            <w:pPr>
              <w:jc w:val="center"/>
              <w:rPr>
                <w:rFonts w:ascii="宋体" w:hAnsi="宋体" w:cs="宋体"/>
                <w:color w:val="000000"/>
                <w:kern w:val="0"/>
                <w:sz w:val="20"/>
                <w:szCs w:val="20"/>
              </w:rPr>
            </w:pPr>
            <w:r>
              <w:rPr>
                <w:rFonts w:ascii="宋体" w:hAnsi="宋体" w:cs="宋体" w:hint="eastAsia"/>
                <w:color w:val="000000"/>
                <w:kern w:val="0"/>
                <w:sz w:val="20"/>
                <w:szCs w:val="20"/>
              </w:rPr>
              <w:t>序号</w:t>
            </w:r>
          </w:p>
        </w:tc>
        <w:tc>
          <w:tcPr>
            <w:tcW w:w="2936" w:type="dxa"/>
            <w:vAlign w:val="center"/>
          </w:tcPr>
          <w:p w14:paraId="7960A5A1" w14:textId="77777777" w:rsidR="005225E7" w:rsidRDefault="000B54FA">
            <w:pPr>
              <w:jc w:val="center"/>
              <w:rPr>
                <w:rFonts w:ascii="宋体" w:hAnsi="宋体" w:cs="宋体"/>
                <w:color w:val="000000"/>
                <w:kern w:val="0"/>
                <w:sz w:val="20"/>
                <w:szCs w:val="20"/>
              </w:rPr>
            </w:pPr>
            <w:r>
              <w:rPr>
                <w:rFonts w:ascii="宋体" w:hAnsi="宋体" w:cs="宋体" w:hint="eastAsia"/>
                <w:color w:val="000000"/>
                <w:kern w:val="0"/>
                <w:sz w:val="20"/>
                <w:szCs w:val="20"/>
              </w:rPr>
              <w:t>名称及规格</w:t>
            </w:r>
          </w:p>
        </w:tc>
        <w:tc>
          <w:tcPr>
            <w:tcW w:w="630" w:type="dxa"/>
            <w:vAlign w:val="center"/>
          </w:tcPr>
          <w:p w14:paraId="0BBF1345" w14:textId="77777777" w:rsidR="005225E7" w:rsidRDefault="000B54FA">
            <w:pPr>
              <w:jc w:val="center"/>
              <w:rPr>
                <w:rFonts w:ascii="宋体" w:hAnsi="宋体" w:cs="宋体"/>
                <w:color w:val="000000"/>
                <w:kern w:val="0"/>
                <w:sz w:val="20"/>
                <w:szCs w:val="20"/>
              </w:rPr>
            </w:pPr>
            <w:r>
              <w:rPr>
                <w:rFonts w:ascii="宋体" w:hAnsi="宋体" w:cs="宋体" w:hint="eastAsia"/>
                <w:color w:val="000000"/>
                <w:kern w:val="0"/>
                <w:sz w:val="20"/>
                <w:szCs w:val="20"/>
              </w:rPr>
              <w:t>单位</w:t>
            </w:r>
          </w:p>
        </w:tc>
        <w:tc>
          <w:tcPr>
            <w:tcW w:w="2595" w:type="dxa"/>
            <w:vAlign w:val="center"/>
          </w:tcPr>
          <w:p w14:paraId="3C52E242" w14:textId="77777777" w:rsidR="005225E7" w:rsidRDefault="000B54FA">
            <w:pPr>
              <w:jc w:val="center"/>
              <w:rPr>
                <w:rFonts w:ascii="宋体" w:hAnsi="宋体" w:cs="宋体"/>
                <w:color w:val="000000"/>
                <w:kern w:val="0"/>
                <w:sz w:val="20"/>
                <w:szCs w:val="20"/>
              </w:rPr>
            </w:pPr>
            <w:r>
              <w:rPr>
                <w:rFonts w:ascii="宋体" w:hAnsi="宋体" w:cs="宋体" w:hint="eastAsia"/>
                <w:color w:val="000000"/>
                <w:kern w:val="0"/>
                <w:sz w:val="20"/>
                <w:szCs w:val="20"/>
              </w:rPr>
              <w:t>预算价格 (元)</w:t>
            </w:r>
          </w:p>
        </w:tc>
        <w:tc>
          <w:tcPr>
            <w:tcW w:w="1339" w:type="dxa"/>
            <w:vAlign w:val="center"/>
          </w:tcPr>
          <w:p w14:paraId="52BECD8D" w14:textId="77777777" w:rsidR="005225E7" w:rsidRDefault="000B54FA">
            <w:pPr>
              <w:jc w:val="center"/>
              <w:rPr>
                <w:rFonts w:ascii="宋体" w:hAnsi="宋体" w:cs="宋体"/>
                <w:color w:val="000000"/>
                <w:kern w:val="0"/>
                <w:sz w:val="20"/>
                <w:szCs w:val="20"/>
              </w:rPr>
            </w:pPr>
            <w:r>
              <w:rPr>
                <w:rFonts w:ascii="宋体" w:hAnsi="宋体" w:cs="宋体" w:hint="eastAsia"/>
                <w:color w:val="000000"/>
                <w:kern w:val="0"/>
                <w:sz w:val="20"/>
                <w:szCs w:val="20"/>
              </w:rPr>
              <w:t>限价（元）</w:t>
            </w:r>
          </w:p>
        </w:tc>
      </w:tr>
      <w:tr w:rsidR="005225E7" w14:paraId="1ADAA9DE" w14:textId="77777777">
        <w:trPr>
          <w:trHeight w:val="558"/>
        </w:trPr>
        <w:tc>
          <w:tcPr>
            <w:tcW w:w="650" w:type="dxa"/>
            <w:vAlign w:val="center"/>
          </w:tcPr>
          <w:p w14:paraId="4941A1F3" w14:textId="77777777" w:rsidR="005225E7" w:rsidRDefault="005225E7">
            <w:pPr>
              <w:jc w:val="center"/>
              <w:rPr>
                <w:rFonts w:ascii="宋体" w:hAnsi="宋体" w:cs="宋体"/>
                <w:color w:val="000000"/>
                <w:kern w:val="0"/>
                <w:sz w:val="20"/>
                <w:szCs w:val="20"/>
              </w:rPr>
            </w:pPr>
          </w:p>
        </w:tc>
        <w:tc>
          <w:tcPr>
            <w:tcW w:w="2936" w:type="dxa"/>
            <w:vAlign w:val="center"/>
          </w:tcPr>
          <w:p w14:paraId="75EECEE6" w14:textId="77777777" w:rsidR="005225E7" w:rsidRDefault="005225E7">
            <w:pPr>
              <w:rPr>
                <w:rFonts w:ascii="宋体" w:hAnsi="宋体" w:cs="宋体"/>
                <w:color w:val="000000"/>
                <w:kern w:val="0"/>
                <w:sz w:val="20"/>
                <w:szCs w:val="20"/>
              </w:rPr>
            </w:pPr>
          </w:p>
        </w:tc>
        <w:tc>
          <w:tcPr>
            <w:tcW w:w="630" w:type="dxa"/>
            <w:vAlign w:val="center"/>
          </w:tcPr>
          <w:p w14:paraId="658455C6" w14:textId="77777777" w:rsidR="005225E7" w:rsidRDefault="005225E7">
            <w:pPr>
              <w:jc w:val="center"/>
              <w:rPr>
                <w:rFonts w:ascii="宋体" w:hAnsi="宋体" w:cs="宋体"/>
                <w:color w:val="000000"/>
                <w:kern w:val="0"/>
                <w:sz w:val="20"/>
                <w:szCs w:val="20"/>
              </w:rPr>
            </w:pPr>
          </w:p>
        </w:tc>
        <w:tc>
          <w:tcPr>
            <w:tcW w:w="2595" w:type="dxa"/>
            <w:vAlign w:val="center"/>
          </w:tcPr>
          <w:p w14:paraId="20DB6F76" w14:textId="77777777" w:rsidR="005225E7" w:rsidRDefault="005225E7">
            <w:pPr>
              <w:jc w:val="right"/>
              <w:rPr>
                <w:rFonts w:ascii="宋体" w:hAnsi="宋体" w:cs="宋体"/>
                <w:color w:val="000000"/>
                <w:kern w:val="0"/>
                <w:sz w:val="20"/>
                <w:szCs w:val="20"/>
              </w:rPr>
            </w:pPr>
          </w:p>
        </w:tc>
        <w:tc>
          <w:tcPr>
            <w:tcW w:w="1339" w:type="dxa"/>
            <w:vAlign w:val="center"/>
          </w:tcPr>
          <w:p w14:paraId="1D4FD63D" w14:textId="77777777" w:rsidR="005225E7" w:rsidRDefault="005225E7">
            <w:pPr>
              <w:jc w:val="right"/>
              <w:rPr>
                <w:rFonts w:ascii="宋体" w:hAnsi="宋体" w:cs="宋体"/>
                <w:color w:val="000000"/>
                <w:kern w:val="0"/>
                <w:sz w:val="20"/>
                <w:szCs w:val="20"/>
              </w:rPr>
            </w:pPr>
          </w:p>
        </w:tc>
      </w:tr>
      <w:tr w:rsidR="005225E7" w14:paraId="32DE92A6" w14:textId="77777777">
        <w:trPr>
          <w:trHeight w:val="558"/>
        </w:trPr>
        <w:tc>
          <w:tcPr>
            <w:tcW w:w="650" w:type="dxa"/>
            <w:vAlign w:val="center"/>
          </w:tcPr>
          <w:p w14:paraId="51B37CF8" w14:textId="77777777" w:rsidR="005225E7" w:rsidRDefault="005225E7">
            <w:pPr>
              <w:jc w:val="center"/>
              <w:rPr>
                <w:rFonts w:ascii="宋体" w:hAnsi="宋体" w:cs="宋体"/>
                <w:color w:val="000000"/>
                <w:kern w:val="0"/>
                <w:sz w:val="20"/>
                <w:szCs w:val="20"/>
              </w:rPr>
            </w:pPr>
          </w:p>
        </w:tc>
        <w:tc>
          <w:tcPr>
            <w:tcW w:w="2936" w:type="dxa"/>
            <w:vAlign w:val="center"/>
          </w:tcPr>
          <w:p w14:paraId="6DCE0F55" w14:textId="77777777" w:rsidR="005225E7" w:rsidRDefault="005225E7">
            <w:pPr>
              <w:rPr>
                <w:rFonts w:ascii="宋体" w:hAnsi="宋体" w:cs="宋体"/>
                <w:color w:val="000000"/>
                <w:kern w:val="0"/>
                <w:sz w:val="20"/>
                <w:szCs w:val="20"/>
              </w:rPr>
            </w:pPr>
          </w:p>
        </w:tc>
        <w:tc>
          <w:tcPr>
            <w:tcW w:w="630" w:type="dxa"/>
            <w:vAlign w:val="center"/>
          </w:tcPr>
          <w:p w14:paraId="152F1689" w14:textId="77777777" w:rsidR="005225E7" w:rsidRDefault="005225E7">
            <w:pPr>
              <w:jc w:val="center"/>
              <w:rPr>
                <w:rFonts w:ascii="宋体" w:hAnsi="宋体" w:cs="宋体"/>
                <w:color w:val="000000"/>
                <w:kern w:val="0"/>
                <w:sz w:val="20"/>
                <w:szCs w:val="20"/>
              </w:rPr>
            </w:pPr>
          </w:p>
        </w:tc>
        <w:tc>
          <w:tcPr>
            <w:tcW w:w="2595" w:type="dxa"/>
            <w:vAlign w:val="center"/>
          </w:tcPr>
          <w:p w14:paraId="4A80338D" w14:textId="77777777" w:rsidR="005225E7" w:rsidRDefault="005225E7">
            <w:pPr>
              <w:jc w:val="right"/>
              <w:rPr>
                <w:rFonts w:ascii="宋体" w:hAnsi="宋体" w:cs="宋体"/>
                <w:color w:val="000000"/>
                <w:kern w:val="0"/>
                <w:sz w:val="20"/>
                <w:szCs w:val="20"/>
              </w:rPr>
            </w:pPr>
          </w:p>
        </w:tc>
        <w:tc>
          <w:tcPr>
            <w:tcW w:w="1339" w:type="dxa"/>
            <w:vAlign w:val="center"/>
          </w:tcPr>
          <w:p w14:paraId="33468163" w14:textId="77777777" w:rsidR="005225E7" w:rsidRDefault="005225E7">
            <w:pPr>
              <w:jc w:val="right"/>
              <w:rPr>
                <w:rFonts w:ascii="宋体" w:hAnsi="宋体" w:cs="宋体"/>
                <w:color w:val="000000"/>
                <w:kern w:val="0"/>
                <w:sz w:val="20"/>
                <w:szCs w:val="20"/>
              </w:rPr>
            </w:pPr>
          </w:p>
        </w:tc>
      </w:tr>
      <w:tr w:rsidR="005225E7" w14:paraId="454EB469" w14:textId="77777777">
        <w:trPr>
          <w:trHeight w:val="558"/>
        </w:trPr>
        <w:tc>
          <w:tcPr>
            <w:tcW w:w="650" w:type="dxa"/>
            <w:vAlign w:val="center"/>
          </w:tcPr>
          <w:p w14:paraId="1FACC26C" w14:textId="77777777" w:rsidR="005225E7" w:rsidRDefault="005225E7">
            <w:pPr>
              <w:jc w:val="center"/>
              <w:rPr>
                <w:rFonts w:ascii="宋体" w:hAnsi="宋体" w:cs="宋体"/>
                <w:color w:val="000000"/>
                <w:kern w:val="0"/>
                <w:sz w:val="20"/>
                <w:szCs w:val="20"/>
              </w:rPr>
            </w:pPr>
          </w:p>
        </w:tc>
        <w:tc>
          <w:tcPr>
            <w:tcW w:w="2936" w:type="dxa"/>
            <w:vAlign w:val="center"/>
          </w:tcPr>
          <w:p w14:paraId="41AB7417" w14:textId="77777777" w:rsidR="005225E7" w:rsidRDefault="005225E7">
            <w:pPr>
              <w:rPr>
                <w:rFonts w:ascii="宋体" w:hAnsi="宋体" w:cs="宋体"/>
                <w:color w:val="000000"/>
                <w:kern w:val="0"/>
                <w:sz w:val="20"/>
                <w:szCs w:val="20"/>
              </w:rPr>
            </w:pPr>
          </w:p>
        </w:tc>
        <w:tc>
          <w:tcPr>
            <w:tcW w:w="630" w:type="dxa"/>
            <w:vAlign w:val="center"/>
          </w:tcPr>
          <w:p w14:paraId="69915B70" w14:textId="77777777" w:rsidR="005225E7" w:rsidRDefault="005225E7">
            <w:pPr>
              <w:jc w:val="center"/>
              <w:rPr>
                <w:rFonts w:ascii="宋体" w:hAnsi="宋体" w:cs="宋体"/>
                <w:color w:val="000000"/>
                <w:kern w:val="0"/>
                <w:sz w:val="20"/>
                <w:szCs w:val="20"/>
              </w:rPr>
            </w:pPr>
          </w:p>
        </w:tc>
        <w:tc>
          <w:tcPr>
            <w:tcW w:w="2595" w:type="dxa"/>
            <w:vAlign w:val="center"/>
          </w:tcPr>
          <w:p w14:paraId="086DC3AA" w14:textId="77777777" w:rsidR="005225E7" w:rsidRDefault="005225E7">
            <w:pPr>
              <w:jc w:val="right"/>
              <w:rPr>
                <w:rFonts w:ascii="宋体" w:hAnsi="宋体" w:cs="宋体"/>
                <w:color w:val="000000"/>
                <w:kern w:val="0"/>
                <w:sz w:val="20"/>
                <w:szCs w:val="20"/>
              </w:rPr>
            </w:pPr>
          </w:p>
        </w:tc>
        <w:tc>
          <w:tcPr>
            <w:tcW w:w="1339" w:type="dxa"/>
            <w:vAlign w:val="center"/>
          </w:tcPr>
          <w:p w14:paraId="75F7FA6A" w14:textId="77777777" w:rsidR="005225E7" w:rsidRDefault="005225E7">
            <w:pPr>
              <w:jc w:val="right"/>
              <w:rPr>
                <w:rFonts w:ascii="宋体" w:hAnsi="宋体" w:cs="宋体"/>
                <w:color w:val="000000"/>
                <w:kern w:val="0"/>
                <w:sz w:val="20"/>
                <w:szCs w:val="20"/>
              </w:rPr>
            </w:pPr>
          </w:p>
        </w:tc>
      </w:tr>
      <w:tr w:rsidR="005225E7" w14:paraId="309070B7" w14:textId="77777777">
        <w:trPr>
          <w:trHeight w:val="558"/>
        </w:trPr>
        <w:tc>
          <w:tcPr>
            <w:tcW w:w="650" w:type="dxa"/>
            <w:vAlign w:val="center"/>
          </w:tcPr>
          <w:p w14:paraId="776BFC61" w14:textId="77777777" w:rsidR="005225E7" w:rsidRDefault="005225E7">
            <w:pPr>
              <w:jc w:val="center"/>
              <w:rPr>
                <w:rFonts w:ascii="宋体" w:hAnsi="宋体" w:cs="宋体"/>
                <w:color w:val="000000"/>
                <w:kern w:val="0"/>
                <w:sz w:val="20"/>
                <w:szCs w:val="20"/>
              </w:rPr>
            </w:pPr>
          </w:p>
        </w:tc>
        <w:tc>
          <w:tcPr>
            <w:tcW w:w="2936" w:type="dxa"/>
            <w:vAlign w:val="center"/>
          </w:tcPr>
          <w:p w14:paraId="04BE0616" w14:textId="77777777" w:rsidR="005225E7" w:rsidRDefault="005225E7">
            <w:pPr>
              <w:rPr>
                <w:rFonts w:ascii="宋体" w:hAnsi="宋体" w:cs="宋体"/>
                <w:color w:val="000000"/>
                <w:kern w:val="0"/>
                <w:sz w:val="20"/>
                <w:szCs w:val="20"/>
              </w:rPr>
            </w:pPr>
          </w:p>
        </w:tc>
        <w:tc>
          <w:tcPr>
            <w:tcW w:w="630" w:type="dxa"/>
            <w:vAlign w:val="center"/>
          </w:tcPr>
          <w:p w14:paraId="08FC1C63" w14:textId="77777777" w:rsidR="005225E7" w:rsidRDefault="005225E7">
            <w:pPr>
              <w:jc w:val="center"/>
              <w:rPr>
                <w:rFonts w:ascii="宋体" w:hAnsi="宋体" w:cs="宋体"/>
                <w:color w:val="000000"/>
                <w:kern w:val="0"/>
                <w:sz w:val="20"/>
                <w:szCs w:val="20"/>
              </w:rPr>
            </w:pPr>
          </w:p>
        </w:tc>
        <w:tc>
          <w:tcPr>
            <w:tcW w:w="2595" w:type="dxa"/>
            <w:vAlign w:val="center"/>
          </w:tcPr>
          <w:p w14:paraId="4AD9C3C0" w14:textId="77777777" w:rsidR="005225E7" w:rsidRDefault="005225E7">
            <w:pPr>
              <w:jc w:val="right"/>
              <w:rPr>
                <w:rFonts w:ascii="宋体" w:hAnsi="宋体" w:cs="宋体"/>
                <w:color w:val="000000"/>
                <w:kern w:val="0"/>
                <w:sz w:val="20"/>
                <w:szCs w:val="20"/>
              </w:rPr>
            </w:pPr>
          </w:p>
        </w:tc>
        <w:tc>
          <w:tcPr>
            <w:tcW w:w="1339" w:type="dxa"/>
            <w:vAlign w:val="center"/>
          </w:tcPr>
          <w:p w14:paraId="1F378906" w14:textId="77777777" w:rsidR="005225E7" w:rsidRDefault="005225E7">
            <w:pPr>
              <w:jc w:val="right"/>
              <w:rPr>
                <w:rFonts w:ascii="宋体" w:hAnsi="宋体" w:cs="宋体"/>
                <w:color w:val="000000"/>
                <w:kern w:val="0"/>
                <w:sz w:val="20"/>
                <w:szCs w:val="20"/>
              </w:rPr>
            </w:pPr>
          </w:p>
        </w:tc>
      </w:tr>
      <w:tr w:rsidR="005225E7" w14:paraId="22A5ABE1" w14:textId="77777777">
        <w:trPr>
          <w:trHeight w:val="558"/>
        </w:trPr>
        <w:tc>
          <w:tcPr>
            <w:tcW w:w="650" w:type="dxa"/>
            <w:vAlign w:val="center"/>
          </w:tcPr>
          <w:p w14:paraId="3040E589" w14:textId="77777777" w:rsidR="005225E7" w:rsidRDefault="005225E7">
            <w:pPr>
              <w:jc w:val="center"/>
              <w:rPr>
                <w:rFonts w:ascii="宋体" w:hAnsi="宋体" w:cs="宋体"/>
                <w:color w:val="000000"/>
                <w:kern w:val="0"/>
                <w:sz w:val="20"/>
                <w:szCs w:val="20"/>
              </w:rPr>
            </w:pPr>
          </w:p>
        </w:tc>
        <w:tc>
          <w:tcPr>
            <w:tcW w:w="2936" w:type="dxa"/>
            <w:vAlign w:val="center"/>
          </w:tcPr>
          <w:p w14:paraId="44B2966E" w14:textId="77777777" w:rsidR="005225E7" w:rsidRDefault="005225E7">
            <w:pPr>
              <w:rPr>
                <w:rFonts w:ascii="宋体" w:hAnsi="宋体" w:cs="宋体"/>
                <w:color w:val="000000"/>
                <w:kern w:val="0"/>
                <w:sz w:val="20"/>
                <w:szCs w:val="20"/>
              </w:rPr>
            </w:pPr>
          </w:p>
        </w:tc>
        <w:tc>
          <w:tcPr>
            <w:tcW w:w="630" w:type="dxa"/>
            <w:vAlign w:val="center"/>
          </w:tcPr>
          <w:p w14:paraId="1241D5C0" w14:textId="77777777" w:rsidR="005225E7" w:rsidRDefault="005225E7">
            <w:pPr>
              <w:jc w:val="center"/>
              <w:rPr>
                <w:rFonts w:ascii="宋体" w:hAnsi="宋体" w:cs="宋体"/>
                <w:color w:val="000000"/>
                <w:kern w:val="0"/>
                <w:sz w:val="20"/>
                <w:szCs w:val="20"/>
              </w:rPr>
            </w:pPr>
          </w:p>
        </w:tc>
        <w:tc>
          <w:tcPr>
            <w:tcW w:w="2595" w:type="dxa"/>
            <w:vAlign w:val="center"/>
          </w:tcPr>
          <w:p w14:paraId="02B1EDC9" w14:textId="77777777" w:rsidR="005225E7" w:rsidRDefault="005225E7">
            <w:pPr>
              <w:jc w:val="right"/>
              <w:rPr>
                <w:rFonts w:ascii="宋体" w:hAnsi="宋体" w:cs="宋体"/>
                <w:color w:val="000000"/>
                <w:kern w:val="0"/>
                <w:sz w:val="20"/>
                <w:szCs w:val="20"/>
              </w:rPr>
            </w:pPr>
          </w:p>
        </w:tc>
        <w:tc>
          <w:tcPr>
            <w:tcW w:w="1339" w:type="dxa"/>
            <w:vAlign w:val="center"/>
          </w:tcPr>
          <w:p w14:paraId="7EFBF2FC" w14:textId="77777777" w:rsidR="005225E7" w:rsidRDefault="005225E7">
            <w:pPr>
              <w:jc w:val="right"/>
              <w:rPr>
                <w:rFonts w:ascii="宋体" w:hAnsi="宋体" w:cs="宋体"/>
                <w:color w:val="000000"/>
                <w:kern w:val="0"/>
                <w:sz w:val="20"/>
                <w:szCs w:val="20"/>
              </w:rPr>
            </w:pPr>
          </w:p>
        </w:tc>
      </w:tr>
      <w:tr w:rsidR="005225E7" w14:paraId="74353C49" w14:textId="77777777">
        <w:trPr>
          <w:trHeight w:val="558"/>
        </w:trPr>
        <w:tc>
          <w:tcPr>
            <w:tcW w:w="650" w:type="dxa"/>
            <w:vAlign w:val="center"/>
          </w:tcPr>
          <w:p w14:paraId="48BFAABC" w14:textId="77777777" w:rsidR="005225E7" w:rsidRDefault="005225E7">
            <w:pPr>
              <w:jc w:val="center"/>
              <w:rPr>
                <w:rFonts w:ascii="宋体" w:hAnsi="宋体" w:cs="宋体"/>
                <w:color w:val="000000"/>
                <w:kern w:val="0"/>
                <w:sz w:val="20"/>
                <w:szCs w:val="20"/>
              </w:rPr>
            </w:pPr>
          </w:p>
        </w:tc>
        <w:tc>
          <w:tcPr>
            <w:tcW w:w="2936" w:type="dxa"/>
            <w:vAlign w:val="center"/>
          </w:tcPr>
          <w:p w14:paraId="7C05B986" w14:textId="77777777" w:rsidR="005225E7" w:rsidRDefault="005225E7">
            <w:pPr>
              <w:rPr>
                <w:rFonts w:ascii="宋体" w:hAnsi="宋体" w:cs="宋体"/>
                <w:color w:val="000000"/>
                <w:kern w:val="0"/>
                <w:sz w:val="20"/>
                <w:szCs w:val="20"/>
              </w:rPr>
            </w:pPr>
          </w:p>
        </w:tc>
        <w:tc>
          <w:tcPr>
            <w:tcW w:w="630" w:type="dxa"/>
            <w:vAlign w:val="center"/>
          </w:tcPr>
          <w:p w14:paraId="02AB319C" w14:textId="77777777" w:rsidR="005225E7" w:rsidRDefault="005225E7">
            <w:pPr>
              <w:jc w:val="center"/>
              <w:rPr>
                <w:rFonts w:ascii="宋体" w:hAnsi="宋体" w:cs="宋体"/>
                <w:color w:val="000000"/>
                <w:kern w:val="0"/>
                <w:sz w:val="20"/>
                <w:szCs w:val="20"/>
              </w:rPr>
            </w:pPr>
          </w:p>
        </w:tc>
        <w:tc>
          <w:tcPr>
            <w:tcW w:w="2595" w:type="dxa"/>
            <w:vAlign w:val="center"/>
          </w:tcPr>
          <w:p w14:paraId="7C9ADEBF" w14:textId="77777777" w:rsidR="005225E7" w:rsidRDefault="005225E7">
            <w:pPr>
              <w:jc w:val="right"/>
              <w:rPr>
                <w:rFonts w:ascii="宋体" w:hAnsi="宋体" w:cs="宋体"/>
                <w:color w:val="000000"/>
                <w:kern w:val="0"/>
                <w:sz w:val="20"/>
                <w:szCs w:val="20"/>
              </w:rPr>
            </w:pPr>
          </w:p>
        </w:tc>
        <w:tc>
          <w:tcPr>
            <w:tcW w:w="1339" w:type="dxa"/>
            <w:vAlign w:val="center"/>
          </w:tcPr>
          <w:p w14:paraId="5C60449E" w14:textId="77777777" w:rsidR="005225E7" w:rsidRDefault="005225E7">
            <w:pPr>
              <w:jc w:val="right"/>
              <w:rPr>
                <w:rFonts w:ascii="宋体" w:hAnsi="宋体" w:cs="宋体"/>
                <w:color w:val="000000"/>
                <w:kern w:val="0"/>
                <w:sz w:val="20"/>
                <w:szCs w:val="20"/>
              </w:rPr>
            </w:pPr>
          </w:p>
        </w:tc>
      </w:tr>
      <w:tr w:rsidR="005225E7" w14:paraId="62FAE35D" w14:textId="77777777">
        <w:trPr>
          <w:trHeight w:val="558"/>
        </w:trPr>
        <w:tc>
          <w:tcPr>
            <w:tcW w:w="650" w:type="dxa"/>
            <w:vAlign w:val="center"/>
          </w:tcPr>
          <w:p w14:paraId="3956A306" w14:textId="77777777" w:rsidR="005225E7" w:rsidRDefault="005225E7">
            <w:pPr>
              <w:jc w:val="center"/>
              <w:rPr>
                <w:rFonts w:ascii="宋体" w:hAnsi="宋体" w:cs="宋体"/>
                <w:color w:val="000000"/>
                <w:kern w:val="0"/>
                <w:sz w:val="20"/>
                <w:szCs w:val="20"/>
              </w:rPr>
            </w:pPr>
          </w:p>
        </w:tc>
        <w:tc>
          <w:tcPr>
            <w:tcW w:w="2936" w:type="dxa"/>
            <w:vAlign w:val="center"/>
          </w:tcPr>
          <w:p w14:paraId="4BB8E33D" w14:textId="77777777" w:rsidR="005225E7" w:rsidRDefault="005225E7">
            <w:pPr>
              <w:rPr>
                <w:rFonts w:ascii="宋体" w:hAnsi="宋体" w:cs="宋体"/>
                <w:color w:val="000000"/>
                <w:kern w:val="0"/>
                <w:sz w:val="20"/>
                <w:szCs w:val="20"/>
              </w:rPr>
            </w:pPr>
          </w:p>
        </w:tc>
        <w:tc>
          <w:tcPr>
            <w:tcW w:w="630" w:type="dxa"/>
            <w:vAlign w:val="center"/>
          </w:tcPr>
          <w:p w14:paraId="0EF26EA2" w14:textId="77777777" w:rsidR="005225E7" w:rsidRDefault="005225E7">
            <w:pPr>
              <w:jc w:val="center"/>
              <w:rPr>
                <w:rFonts w:ascii="宋体" w:hAnsi="宋体" w:cs="宋体"/>
                <w:color w:val="000000"/>
                <w:kern w:val="0"/>
                <w:sz w:val="20"/>
                <w:szCs w:val="20"/>
              </w:rPr>
            </w:pPr>
          </w:p>
        </w:tc>
        <w:tc>
          <w:tcPr>
            <w:tcW w:w="2595" w:type="dxa"/>
            <w:vAlign w:val="center"/>
          </w:tcPr>
          <w:p w14:paraId="058AFDAB" w14:textId="77777777" w:rsidR="005225E7" w:rsidRDefault="005225E7">
            <w:pPr>
              <w:jc w:val="right"/>
              <w:rPr>
                <w:rFonts w:ascii="宋体" w:hAnsi="宋体" w:cs="宋体"/>
                <w:color w:val="000000"/>
                <w:kern w:val="0"/>
                <w:sz w:val="20"/>
                <w:szCs w:val="20"/>
              </w:rPr>
            </w:pPr>
          </w:p>
        </w:tc>
        <w:tc>
          <w:tcPr>
            <w:tcW w:w="1339" w:type="dxa"/>
            <w:vAlign w:val="center"/>
          </w:tcPr>
          <w:p w14:paraId="4032412B" w14:textId="77777777" w:rsidR="005225E7" w:rsidRDefault="005225E7">
            <w:pPr>
              <w:jc w:val="right"/>
              <w:rPr>
                <w:rFonts w:ascii="宋体" w:hAnsi="宋体" w:cs="宋体"/>
                <w:color w:val="000000"/>
                <w:kern w:val="0"/>
                <w:sz w:val="20"/>
                <w:szCs w:val="20"/>
              </w:rPr>
            </w:pPr>
          </w:p>
        </w:tc>
      </w:tr>
      <w:tr w:rsidR="005225E7" w14:paraId="4EFE916A" w14:textId="77777777">
        <w:trPr>
          <w:trHeight w:val="558"/>
        </w:trPr>
        <w:tc>
          <w:tcPr>
            <w:tcW w:w="650" w:type="dxa"/>
            <w:vAlign w:val="center"/>
          </w:tcPr>
          <w:p w14:paraId="4DF15155" w14:textId="77777777" w:rsidR="005225E7" w:rsidRDefault="005225E7">
            <w:pPr>
              <w:jc w:val="center"/>
              <w:rPr>
                <w:rFonts w:ascii="宋体" w:hAnsi="宋体" w:cs="宋体"/>
                <w:color w:val="000000"/>
                <w:kern w:val="0"/>
                <w:sz w:val="20"/>
                <w:szCs w:val="20"/>
              </w:rPr>
            </w:pPr>
          </w:p>
        </w:tc>
        <w:tc>
          <w:tcPr>
            <w:tcW w:w="2936" w:type="dxa"/>
            <w:vAlign w:val="center"/>
          </w:tcPr>
          <w:p w14:paraId="3DCA0EF5" w14:textId="77777777" w:rsidR="005225E7" w:rsidRDefault="005225E7">
            <w:pPr>
              <w:rPr>
                <w:rFonts w:ascii="宋体" w:hAnsi="宋体" w:cs="宋体"/>
                <w:color w:val="000000"/>
                <w:kern w:val="0"/>
                <w:sz w:val="20"/>
                <w:szCs w:val="20"/>
              </w:rPr>
            </w:pPr>
          </w:p>
        </w:tc>
        <w:tc>
          <w:tcPr>
            <w:tcW w:w="630" w:type="dxa"/>
            <w:vAlign w:val="center"/>
          </w:tcPr>
          <w:p w14:paraId="0BACA81F" w14:textId="77777777" w:rsidR="005225E7" w:rsidRDefault="005225E7">
            <w:pPr>
              <w:jc w:val="center"/>
              <w:rPr>
                <w:rFonts w:ascii="宋体" w:hAnsi="宋体" w:cs="宋体"/>
                <w:color w:val="000000"/>
                <w:kern w:val="0"/>
                <w:sz w:val="20"/>
                <w:szCs w:val="20"/>
              </w:rPr>
            </w:pPr>
          </w:p>
        </w:tc>
        <w:tc>
          <w:tcPr>
            <w:tcW w:w="2595" w:type="dxa"/>
            <w:vAlign w:val="center"/>
          </w:tcPr>
          <w:p w14:paraId="79BA5BF0" w14:textId="77777777" w:rsidR="005225E7" w:rsidRDefault="005225E7">
            <w:pPr>
              <w:jc w:val="right"/>
              <w:rPr>
                <w:rFonts w:ascii="宋体" w:hAnsi="宋体" w:cs="宋体"/>
                <w:color w:val="000000"/>
                <w:kern w:val="0"/>
                <w:sz w:val="20"/>
                <w:szCs w:val="20"/>
              </w:rPr>
            </w:pPr>
          </w:p>
        </w:tc>
        <w:tc>
          <w:tcPr>
            <w:tcW w:w="1339" w:type="dxa"/>
            <w:vAlign w:val="center"/>
          </w:tcPr>
          <w:p w14:paraId="7D660C9B" w14:textId="77777777" w:rsidR="005225E7" w:rsidRDefault="005225E7">
            <w:pPr>
              <w:jc w:val="right"/>
              <w:rPr>
                <w:rFonts w:ascii="宋体" w:hAnsi="宋体" w:cs="宋体"/>
                <w:color w:val="000000"/>
                <w:kern w:val="0"/>
                <w:sz w:val="20"/>
                <w:szCs w:val="20"/>
              </w:rPr>
            </w:pPr>
          </w:p>
        </w:tc>
      </w:tr>
      <w:tr w:rsidR="005225E7" w14:paraId="69EC6371" w14:textId="77777777">
        <w:trPr>
          <w:trHeight w:val="558"/>
        </w:trPr>
        <w:tc>
          <w:tcPr>
            <w:tcW w:w="650" w:type="dxa"/>
            <w:vAlign w:val="center"/>
          </w:tcPr>
          <w:p w14:paraId="171D7A22" w14:textId="77777777" w:rsidR="005225E7" w:rsidRDefault="005225E7">
            <w:pPr>
              <w:jc w:val="center"/>
              <w:rPr>
                <w:rFonts w:ascii="宋体" w:hAnsi="宋体" w:cs="宋体"/>
                <w:color w:val="000000"/>
                <w:kern w:val="0"/>
                <w:sz w:val="20"/>
                <w:szCs w:val="20"/>
              </w:rPr>
            </w:pPr>
          </w:p>
        </w:tc>
        <w:tc>
          <w:tcPr>
            <w:tcW w:w="2936" w:type="dxa"/>
            <w:vAlign w:val="center"/>
          </w:tcPr>
          <w:p w14:paraId="60E33008" w14:textId="77777777" w:rsidR="005225E7" w:rsidRDefault="005225E7">
            <w:pPr>
              <w:rPr>
                <w:rFonts w:ascii="宋体" w:hAnsi="宋体" w:cs="宋体"/>
                <w:color w:val="000000"/>
                <w:kern w:val="0"/>
                <w:sz w:val="20"/>
                <w:szCs w:val="20"/>
              </w:rPr>
            </w:pPr>
          </w:p>
        </w:tc>
        <w:tc>
          <w:tcPr>
            <w:tcW w:w="630" w:type="dxa"/>
            <w:vAlign w:val="center"/>
          </w:tcPr>
          <w:p w14:paraId="06B6A044" w14:textId="77777777" w:rsidR="005225E7" w:rsidRDefault="005225E7">
            <w:pPr>
              <w:jc w:val="center"/>
              <w:rPr>
                <w:rFonts w:ascii="宋体" w:hAnsi="宋体" w:cs="宋体"/>
                <w:color w:val="000000"/>
                <w:kern w:val="0"/>
                <w:sz w:val="20"/>
                <w:szCs w:val="20"/>
              </w:rPr>
            </w:pPr>
          </w:p>
        </w:tc>
        <w:tc>
          <w:tcPr>
            <w:tcW w:w="2595" w:type="dxa"/>
            <w:vAlign w:val="center"/>
          </w:tcPr>
          <w:p w14:paraId="272EFFC3" w14:textId="77777777" w:rsidR="005225E7" w:rsidRDefault="005225E7">
            <w:pPr>
              <w:jc w:val="right"/>
              <w:rPr>
                <w:rFonts w:ascii="宋体" w:hAnsi="宋体" w:cs="宋体"/>
                <w:color w:val="000000"/>
                <w:kern w:val="0"/>
                <w:sz w:val="20"/>
                <w:szCs w:val="20"/>
              </w:rPr>
            </w:pPr>
          </w:p>
        </w:tc>
        <w:tc>
          <w:tcPr>
            <w:tcW w:w="1339" w:type="dxa"/>
            <w:vAlign w:val="center"/>
          </w:tcPr>
          <w:p w14:paraId="51169203" w14:textId="77777777" w:rsidR="005225E7" w:rsidRDefault="005225E7">
            <w:pPr>
              <w:jc w:val="right"/>
              <w:rPr>
                <w:rFonts w:ascii="宋体" w:hAnsi="宋体" w:cs="宋体"/>
                <w:color w:val="000000"/>
                <w:kern w:val="0"/>
                <w:sz w:val="20"/>
                <w:szCs w:val="20"/>
              </w:rPr>
            </w:pPr>
          </w:p>
        </w:tc>
      </w:tr>
      <w:tr w:rsidR="005225E7" w14:paraId="14FEB4AD" w14:textId="77777777">
        <w:trPr>
          <w:trHeight w:val="558"/>
        </w:trPr>
        <w:tc>
          <w:tcPr>
            <w:tcW w:w="650" w:type="dxa"/>
            <w:vAlign w:val="center"/>
          </w:tcPr>
          <w:p w14:paraId="2CAFC489" w14:textId="77777777" w:rsidR="005225E7" w:rsidRDefault="005225E7">
            <w:pPr>
              <w:jc w:val="center"/>
              <w:rPr>
                <w:rFonts w:ascii="宋体" w:hAnsi="宋体" w:cs="宋体"/>
                <w:color w:val="000000"/>
                <w:kern w:val="0"/>
                <w:sz w:val="20"/>
                <w:szCs w:val="20"/>
              </w:rPr>
            </w:pPr>
          </w:p>
        </w:tc>
        <w:tc>
          <w:tcPr>
            <w:tcW w:w="2936" w:type="dxa"/>
            <w:vAlign w:val="center"/>
          </w:tcPr>
          <w:p w14:paraId="6E13977B" w14:textId="77777777" w:rsidR="005225E7" w:rsidRDefault="005225E7">
            <w:pPr>
              <w:rPr>
                <w:rFonts w:ascii="宋体" w:hAnsi="宋体" w:cs="宋体"/>
                <w:color w:val="000000"/>
                <w:kern w:val="0"/>
                <w:sz w:val="20"/>
                <w:szCs w:val="20"/>
              </w:rPr>
            </w:pPr>
          </w:p>
        </w:tc>
        <w:tc>
          <w:tcPr>
            <w:tcW w:w="630" w:type="dxa"/>
            <w:vAlign w:val="center"/>
          </w:tcPr>
          <w:p w14:paraId="00A7301D" w14:textId="77777777" w:rsidR="005225E7" w:rsidRDefault="005225E7">
            <w:pPr>
              <w:jc w:val="center"/>
              <w:rPr>
                <w:rFonts w:ascii="宋体" w:hAnsi="宋体" w:cs="宋体"/>
                <w:color w:val="000000"/>
                <w:kern w:val="0"/>
                <w:sz w:val="20"/>
                <w:szCs w:val="20"/>
              </w:rPr>
            </w:pPr>
          </w:p>
        </w:tc>
        <w:tc>
          <w:tcPr>
            <w:tcW w:w="2595" w:type="dxa"/>
            <w:vAlign w:val="center"/>
          </w:tcPr>
          <w:p w14:paraId="28ED87B4" w14:textId="77777777" w:rsidR="005225E7" w:rsidRDefault="005225E7">
            <w:pPr>
              <w:jc w:val="right"/>
              <w:rPr>
                <w:rFonts w:ascii="宋体" w:hAnsi="宋体" w:cs="宋体"/>
                <w:color w:val="000000"/>
                <w:kern w:val="0"/>
                <w:sz w:val="20"/>
                <w:szCs w:val="20"/>
              </w:rPr>
            </w:pPr>
          </w:p>
        </w:tc>
        <w:tc>
          <w:tcPr>
            <w:tcW w:w="1339" w:type="dxa"/>
            <w:vAlign w:val="center"/>
          </w:tcPr>
          <w:p w14:paraId="3B7BBC97" w14:textId="77777777" w:rsidR="005225E7" w:rsidRDefault="005225E7">
            <w:pPr>
              <w:jc w:val="right"/>
              <w:rPr>
                <w:rFonts w:ascii="宋体" w:hAnsi="宋体" w:cs="宋体"/>
                <w:color w:val="000000"/>
                <w:kern w:val="0"/>
                <w:sz w:val="20"/>
                <w:szCs w:val="20"/>
              </w:rPr>
            </w:pPr>
          </w:p>
        </w:tc>
      </w:tr>
    </w:tbl>
    <w:p w14:paraId="0A661B7B" w14:textId="77777777" w:rsidR="005225E7" w:rsidRDefault="005225E7">
      <w:pPr>
        <w:spacing w:line="500" w:lineRule="exact"/>
        <w:rPr>
          <w:rFonts w:ascii="宋体" w:hAnsi="宋体"/>
          <w:color w:val="000000"/>
          <w:sz w:val="24"/>
        </w:rPr>
      </w:pPr>
    </w:p>
    <w:p w14:paraId="0A38EDDE"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olor w:val="000000"/>
          <w:sz w:val="24"/>
        </w:rPr>
        <w:tab/>
      </w: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450A0942"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2D11F7E1"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255F307B" w14:textId="77777777" w:rsidR="005225E7" w:rsidRDefault="005225E7">
      <w:pPr>
        <w:tabs>
          <w:tab w:val="left" w:pos="683"/>
        </w:tabs>
        <w:adjustRightInd w:val="0"/>
        <w:snapToGrid w:val="0"/>
        <w:spacing w:beforeLines="50" w:before="156" w:afterLines="50" w:after="156" w:line="500" w:lineRule="exact"/>
        <w:ind w:right="102"/>
        <w:rPr>
          <w:rFonts w:ascii="宋体" w:hAnsi="宋体"/>
          <w:color w:val="000000"/>
          <w:sz w:val="24"/>
        </w:rPr>
      </w:pPr>
    </w:p>
    <w:p w14:paraId="4FD3ABEF" w14:textId="77777777" w:rsidR="005225E7" w:rsidRDefault="000B54FA">
      <w:pPr>
        <w:adjustRightInd w:val="0"/>
        <w:snapToGrid w:val="0"/>
        <w:spacing w:beforeLines="50" w:before="156" w:afterLines="50" w:after="156" w:line="500" w:lineRule="exact"/>
        <w:ind w:right="102"/>
        <w:rPr>
          <w:rFonts w:ascii="宋体" w:hAnsi="宋体"/>
          <w:b/>
          <w:color w:val="000000"/>
          <w:sz w:val="28"/>
          <w:szCs w:val="28"/>
        </w:rPr>
      </w:pPr>
      <w:r>
        <w:rPr>
          <w:rFonts w:ascii="宋体" w:hAnsi="宋体"/>
          <w:color w:val="000000"/>
          <w:sz w:val="24"/>
        </w:rPr>
        <w:br w:type="page"/>
      </w:r>
      <w:r>
        <w:rPr>
          <w:rFonts w:ascii="宋体" w:hAnsi="宋体" w:hint="eastAsia"/>
          <w:b/>
          <w:color w:val="000000"/>
          <w:sz w:val="28"/>
          <w:szCs w:val="28"/>
        </w:rPr>
        <w:lastRenderedPageBreak/>
        <w:t>混凝土、砂浆材料单价计算表</w:t>
      </w:r>
    </w:p>
    <w:p w14:paraId="0677D415" w14:textId="77777777" w:rsidR="005225E7" w:rsidRDefault="000B54FA">
      <w:pPr>
        <w:adjustRightInd w:val="0"/>
        <w:snapToGrid w:val="0"/>
        <w:spacing w:beforeLines="50" w:before="156" w:afterLines="50" w:after="156" w:line="500" w:lineRule="exact"/>
        <w:ind w:right="102"/>
        <w:jc w:val="center"/>
        <w:rPr>
          <w:rFonts w:ascii="宋体" w:hAnsi="宋体"/>
          <w:b/>
          <w:color w:val="000000"/>
          <w:sz w:val="28"/>
          <w:szCs w:val="28"/>
        </w:rPr>
      </w:pPr>
      <w:r>
        <w:rPr>
          <w:rFonts w:ascii="宋体" w:hAnsi="宋体" w:hint="eastAsia"/>
          <w:b/>
          <w:color w:val="000000"/>
          <w:sz w:val="28"/>
          <w:szCs w:val="28"/>
        </w:rPr>
        <w:t>混凝土、砂浆材料单价计算表</w:t>
      </w:r>
    </w:p>
    <w:tbl>
      <w:tblPr>
        <w:tblW w:w="8353" w:type="dxa"/>
        <w:tblInd w:w="10" w:type="dxa"/>
        <w:tblLayout w:type="fixed"/>
        <w:tblLook w:val="04A0" w:firstRow="1" w:lastRow="0" w:firstColumn="1" w:lastColumn="0" w:noHBand="0" w:noVBand="1"/>
      </w:tblPr>
      <w:tblGrid>
        <w:gridCol w:w="612"/>
        <w:gridCol w:w="2003"/>
        <w:gridCol w:w="762"/>
        <w:gridCol w:w="845"/>
        <w:gridCol w:w="1083"/>
        <w:gridCol w:w="1019"/>
        <w:gridCol w:w="1007"/>
        <w:gridCol w:w="1022"/>
      </w:tblGrid>
      <w:tr w:rsidR="005225E7" w14:paraId="2DD848C8" w14:textId="77777777">
        <w:trPr>
          <w:trHeight w:val="501"/>
        </w:trPr>
        <w:tc>
          <w:tcPr>
            <w:tcW w:w="6324" w:type="dxa"/>
            <w:gridSpan w:val="6"/>
            <w:tcBorders>
              <w:top w:val="nil"/>
              <w:left w:val="nil"/>
              <w:bottom w:val="single" w:sz="4" w:space="0" w:color="auto"/>
              <w:right w:val="nil"/>
            </w:tcBorders>
            <w:vAlign w:val="center"/>
          </w:tcPr>
          <w:p w14:paraId="3E0FDE74" w14:textId="77777777" w:rsidR="005225E7" w:rsidRDefault="000B54FA">
            <w:pPr>
              <w:rPr>
                <w:rFonts w:ascii="宋体" w:hAnsi="宋体" w:cs="宋体"/>
                <w:color w:val="000000"/>
                <w:kern w:val="0"/>
                <w:sz w:val="20"/>
                <w:szCs w:val="20"/>
              </w:rPr>
            </w:pPr>
            <w:r>
              <w:rPr>
                <w:rFonts w:ascii="宋体" w:hAnsi="宋体" w:hint="eastAsia"/>
                <w:color w:val="000000"/>
                <w:szCs w:val="21"/>
              </w:rPr>
              <w:t>项目名称：</w:t>
            </w:r>
            <w:r>
              <w:rPr>
                <w:rFonts w:ascii="宋体" w:hAnsi="宋体"/>
                <w:bCs/>
                <w:color w:val="000000"/>
                <w:szCs w:val="21"/>
              </w:rPr>
              <w:t>_______________________________</w:t>
            </w:r>
            <w:r>
              <w:rPr>
                <w:rFonts w:ascii="宋体" w:hAnsi="宋体" w:hint="eastAsia"/>
                <w:bCs/>
                <w:color w:val="000000"/>
                <w:szCs w:val="21"/>
              </w:rPr>
              <w:t>标段</w:t>
            </w:r>
            <w:r>
              <w:rPr>
                <w:rFonts w:ascii="宋体" w:hAnsi="宋体"/>
                <w:bCs/>
                <w:color w:val="000000"/>
                <w:szCs w:val="21"/>
                <w:u w:val="single"/>
              </w:rPr>
              <w:t xml:space="preserve">         </w:t>
            </w:r>
          </w:p>
        </w:tc>
        <w:tc>
          <w:tcPr>
            <w:tcW w:w="1007" w:type="dxa"/>
            <w:tcBorders>
              <w:top w:val="nil"/>
              <w:left w:val="nil"/>
              <w:bottom w:val="single" w:sz="4" w:space="0" w:color="auto"/>
              <w:right w:val="nil"/>
            </w:tcBorders>
            <w:vAlign w:val="center"/>
          </w:tcPr>
          <w:p w14:paraId="01D5E428" w14:textId="77777777" w:rsidR="005225E7" w:rsidRDefault="005225E7">
            <w:pPr>
              <w:rPr>
                <w:rFonts w:ascii="宋体" w:hAnsi="宋体" w:cs="宋体"/>
                <w:color w:val="000000"/>
                <w:kern w:val="0"/>
                <w:sz w:val="20"/>
                <w:szCs w:val="20"/>
              </w:rPr>
            </w:pPr>
          </w:p>
        </w:tc>
        <w:tc>
          <w:tcPr>
            <w:tcW w:w="1022" w:type="dxa"/>
            <w:tcBorders>
              <w:top w:val="nil"/>
              <w:left w:val="nil"/>
              <w:bottom w:val="single" w:sz="4" w:space="0" w:color="auto"/>
              <w:right w:val="nil"/>
            </w:tcBorders>
            <w:vAlign w:val="center"/>
          </w:tcPr>
          <w:p w14:paraId="059E881C" w14:textId="77777777" w:rsidR="005225E7" w:rsidRDefault="005225E7">
            <w:pPr>
              <w:rPr>
                <w:rFonts w:ascii="宋体" w:hAnsi="宋体" w:cs="宋体"/>
                <w:color w:val="000000"/>
                <w:kern w:val="0"/>
                <w:sz w:val="20"/>
                <w:szCs w:val="20"/>
              </w:rPr>
            </w:pPr>
          </w:p>
        </w:tc>
      </w:tr>
      <w:tr w:rsidR="005225E7" w14:paraId="3CDD7093" w14:textId="77777777">
        <w:trPr>
          <w:trHeight w:val="464"/>
        </w:trPr>
        <w:tc>
          <w:tcPr>
            <w:tcW w:w="612" w:type="dxa"/>
            <w:tcBorders>
              <w:top w:val="nil"/>
              <w:left w:val="single" w:sz="4" w:space="0" w:color="auto"/>
              <w:bottom w:val="single" w:sz="4" w:space="0" w:color="auto"/>
              <w:right w:val="single" w:sz="4" w:space="0" w:color="auto"/>
            </w:tcBorders>
            <w:vAlign w:val="center"/>
          </w:tcPr>
          <w:p w14:paraId="5D6CEA60"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编号</w:t>
            </w:r>
          </w:p>
        </w:tc>
        <w:tc>
          <w:tcPr>
            <w:tcW w:w="2003" w:type="dxa"/>
            <w:tcBorders>
              <w:top w:val="nil"/>
              <w:left w:val="nil"/>
              <w:bottom w:val="single" w:sz="4" w:space="0" w:color="auto"/>
              <w:right w:val="single" w:sz="4" w:space="0" w:color="auto"/>
            </w:tcBorders>
            <w:vAlign w:val="center"/>
          </w:tcPr>
          <w:p w14:paraId="36684BA4"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 xml:space="preserve">名 称 及 </w:t>
            </w:r>
            <w:proofErr w:type="gramStart"/>
            <w:r>
              <w:rPr>
                <w:rFonts w:ascii="宋体" w:hAnsi="宋体" w:cs="宋体" w:hint="eastAsia"/>
                <w:color w:val="000000"/>
                <w:kern w:val="0"/>
                <w:szCs w:val="21"/>
              </w:rPr>
              <w:t>规</w:t>
            </w:r>
            <w:proofErr w:type="gramEnd"/>
            <w:r>
              <w:rPr>
                <w:rFonts w:ascii="宋体" w:hAnsi="宋体" w:cs="宋体" w:hint="eastAsia"/>
                <w:color w:val="000000"/>
                <w:kern w:val="0"/>
                <w:szCs w:val="21"/>
              </w:rPr>
              <w:t xml:space="preserve"> 格</w:t>
            </w:r>
          </w:p>
        </w:tc>
        <w:tc>
          <w:tcPr>
            <w:tcW w:w="762" w:type="dxa"/>
            <w:tcBorders>
              <w:top w:val="nil"/>
              <w:left w:val="nil"/>
              <w:bottom w:val="single" w:sz="4" w:space="0" w:color="auto"/>
              <w:right w:val="single" w:sz="4" w:space="0" w:color="auto"/>
            </w:tcBorders>
            <w:vAlign w:val="center"/>
          </w:tcPr>
          <w:p w14:paraId="5A2A9DCE"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单位</w:t>
            </w:r>
          </w:p>
        </w:tc>
        <w:tc>
          <w:tcPr>
            <w:tcW w:w="845" w:type="dxa"/>
            <w:tcBorders>
              <w:top w:val="nil"/>
              <w:left w:val="nil"/>
              <w:bottom w:val="single" w:sz="4" w:space="0" w:color="auto"/>
              <w:right w:val="single" w:sz="4" w:space="0" w:color="auto"/>
            </w:tcBorders>
            <w:vAlign w:val="center"/>
          </w:tcPr>
          <w:p w14:paraId="2FF4CFC3"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预算量</w:t>
            </w:r>
          </w:p>
        </w:tc>
        <w:tc>
          <w:tcPr>
            <w:tcW w:w="1083" w:type="dxa"/>
            <w:tcBorders>
              <w:top w:val="nil"/>
              <w:left w:val="nil"/>
              <w:bottom w:val="single" w:sz="4" w:space="0" w:color="auto"/>
              <w:right w:val="single" w:sz="4" w:space="0" w:color="auto"/>
            </w:tcBorders>
            <w:vAlign w:val="center"/>
          </w:tcPr>
          <w:p w14:paraId="5DD34334"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实际单价</w:t>
            </w:r>
            <w:r>
              <w:rPr>
                <w:rFonts w:ascii="宋体" w:hAnsi="宋体" w:cs="宋体" w:hint="eastAsia"/>
                <w:color w:val="000000"/>
                <w:kern w:val="0"/>
                <w:szCs w:val="21"/>
              </w:rPr>
              <w:br/>
              <w:t>(元)</w:t>
            </w:r>
          </w:p>
        </w:tc>
        <w:tc>
          <w:tcPr>
            <w:tcW w:w="1019" w:type="dxa"/>
            <w:tcBorders>
              <w:top w:val="nil"/>
              <w:left w:val="nil"/>
              <w:bottom w:val="single" w:sz="4" w:space="0" w:color="auto"/>
              <w:right w:val="single" w:sz="4" w:space="0" w:color="auto"/>
            </w:tcBorders>
            <w:vAlign w:val="center"/>
          </w:tcPr>
          <w:p w14:paraId="0CC61A27" w14:textId="77777777" w:rsidR="005225E7" w:rsidRDefault="000B54FA">
            <w:pPr>
              <w:jc w:val="center"/>
              <w:rPr>
                <w:rFonts w:ascii="宋体" w:hAnsi="宋体" w:cs="宋体"/>
                <w:color w:val="000000"/>
                <w:kern w:val="0"/>
                <w:szCs w:val="21"/>
              </w:rPr>
            </w:pPr>
            <w:proofErr w:type="gramStart"/>
            <w:r>
              <w:rPr>
                <w:rFonts w:ascii="宋体" w:hAnsi="宋体" w:cs="宋体" w:hint="eastAsia"/>
                <w:color w:val="000000"/>
                <w:kern w:val="0"/>
                <w:szCs w:val="21"/>
              </w:rPr>
              <w:t>实际小计</w:t>
            </w:r>
            <w:proofErr w:type="gramEnd"/>
            <w:r>
              <w:rPr>
                <w:rFonts w:ascii="宋体" w:hAnsi="宋体" w:cs="宋体" w:hint="eastAsia"/>
                <w:color w:val="000000"/>
                <w:kern w:val="0"/>
                <w:szCs w:val="21"/>
              </w:rPr>
              <w:br/>
              <w:t>(元)</w:t>
            </w:r>
          </w:p>
        </w:tc>
        <w:tc>
          <w:tcPr>
            <w:tcW w:w="1007" w:type="dxa"/>
            <w:tcBorders>
              <w:top w:val="nil"/>
              <w:left w:val="nil"/>
              <w:bottom w:val="single" w:sz="4" w:space="0" w:color="auto"/>
              <w:right w:val="single" w:sz="4" w:space="0" w:color="auto"/>
            </w:tcBorders>
            <w:vAlign w:val="center"/>
          </w:tcPr>
          <w:p w14:paraId="26E6121A"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材料限价(元)</w:t>
            </w:r>
          </w:p>
        </w:tc>
        <w:tc>
          <w:tcPr>
            <w:tcW w:w="1022" w:type="dxa"/>
            <w:tcBorders>
              <w:top w:val="nil"/>
              <w:left w:val="nil"/>
              <w:bottom w:val="single" w:sz="4" w:space="0" w:color="auto"/>
              <w:right w:val="single" w:sz="4" w:space="0" w:color="auto"/>
            </w:tcBorders>
            <w:vAlign w:val="center"/>
          </w:tcPr>
          <w:p w14:paraId="6351314E"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限价小计(元)</w:t>
            </w:r>
          </w:p>
        </w:tc>
      </w:tr>
      <w:tr w:rsidR="005225E7" w14:paraId="3C19A5B8" w14:textId="77777777">
        <w:trPr>
          <w:trHeight w:val="20"/>
        </w:trPr>
        <w:tc>
          <w:tcPr>
            <w:tcW w:w="612" w:type="dxa"/>
            <w:tcBorders>
              <w:top w:val="nil"/>
              <w:left w:val="single" w:sz="4" w:space="0" w:color="auto"/>
              <w:bottom w:val="single" w:sz="4" w:space="0" w:color="auto"/>
              <w:right w:val="single" w:sz="4" w:space="0" w:color="auto"/>
            </w:tcBorders>
            <w:vAlign w:val="center"/>
          </w:tcPr>
          <w:p w14:paraId="16349F2E" w14:textId="77777777" w:rsidR="005225E7" w:rsidRDefault="005225E7">
            <w:pPr>
              <w:jc w:val="center"/>
              <w:rPr>
                <w:rFonts w:ascii="宋体" w:hAnsi="宋体" w:cs="宋体"/>
                <w:b/>
                <w:bCs/>
                <w:color w:val="000000"/>
                <w:kern w:val="0"/>
                <w:sz w:val="20"/>
                <w:szCs w:val="20"/>
              </w:rPr>
            </w:pPr>
          </w:p>
        </w:tc>
        <w:tc>
          <w:tcPr>
            <w:tcW w:w="2003" w:type="dxa"/>
            <w:tcBorders>
              <w:top w:val="nil"/>
              <w:left w:val="nil"/>
              <w:bottom w:val="single" w:sz="4" w:space="0" w:color="auto"/>
              <w:right w:val="single" w:sz="4" w:space="0" w:color="auto"/>
            </w:tcBorders>
            <w:vAlign w:val="center"/>
          </w:tcPr>
          <w:p w14:paraId="7BCB7123" w14:textId="77777777" w:rsidR="005225E7" w:rsidRDefault="005225E7">
            <w:pPr>
              <w:rPr>
                <w:rFonts w:ascii="宋体" w:hAnsi="宋体" w:cs="宋体"/>
                <w:b/>
                <w:bCs/>
                <w:color w:val="000000"/>
                <w:kern w:val="0"/>
                <w:sz w:val="20"/>
                <w:szCs w:val="20"/>
              </w:rPr>
            </w:pPr>
          </w:p>
        </w:tc>
        <w:tc>
          <w:tcPr>
            <w:tcW w:w="762" w:type="dxa"/>
            <w:tcBorders>
              <w:top w:val="nil"/>
              <w:left w:val="nil"/>
              <w:bottom w:val="single" w:sz="4" w:space="0" w:color="auto"/>
              <w:right w:val="single" w:sz="4" w:space="0" w:color="auto"/>
            </w:tcBorders>
            <w:vAlign w:val="center"/>
          </w:tcPr>
          <w:p w14:paraId="46C04C37"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5A38C799" w14:textId="77777777" w:rsidR="005225E7" w:rsidRDefault="005225E7">
            <w:pPr>
              <w:rPr>
                <w:rFonts w:ascii="宋体" w:hAnsi="宋体" w:cs="宋体"/>
                <w:b/>
                <w:bCs/>
                <w:color w:val="000000"/>
                <w:kern w:val="0"/>
                <w:sz w:val="20"/>
                <w:szCs w:val="20"/>
              </w:rPr>
            </w:pPr>
          </w:p>
        </w:tc>
        <w:tc>
          <w:tcPr>
            <w:tcW w:w="1083" w:type="dxa"/>
            <w:tcBorders>
              <w:top w:val="nil"/>
              <w:left w:val="nil"/>
              <w:bottom w:val="single" w:sz="4" w:space="0" w:color="auto"/>
              <w:right w:val="single" w:sz="4" w:space="0" w:color="auto"/>
            </w:tcBorders>
            <w:vAlign w:val="center"/>
          </w:tcPr>
          <w:p w14:paraId="4F4E2ED1" w14:textId="77777777" w:rsidR="005225E7" w:rsidRDefault="005225E7">
            <w:pPr>
              <w:rPr>
                <w:rFonts w:ascii="宋体" w:hAnsi="宋体" w:cs="宋体"/>
                <w:b/>
                <w:bCs/>
                <w:color w:val="000000"/>
                <w:kern w:val="0"/>
                <w:sz w:val="20"/>
                <w:szCs w:val="20"/>
              </w:rPr>
            </w:pPr>
          </w:p>
        </w:tc>
        <w:tc>
          <w:tcPr>
            <w:tcW w:w="1019" w:type="dxa"/>
            <w:tcBorders>
              <w:top w:val="nil"/>
              <w:left w:val="nil"/>
              <w:bottom w:val="single" w:sz="4" w:space="0" w:color="auto"/>
              <w:right w:val="single" w:sz="4" w:space="0" w:color="auto"/>
            </w:tcBorders>
            <w:vAlign w:val="center"/>
          </w:tcPr>
          <w:p w14:paraId="0566F9E5" w14:textId="77777777" w:rsidR="005225E7" w:rsidRDefault="005225E7">
            <w:pPr>
              <w:jc w:val="right"/>
              <w:rPr>
                <w:rFonts w:ascii="宋体" w:hAnsi="宋体" w:cs="宋体"/>
                <w:b/>
                <w:bCs/>
                <w:color w:val="000000"/>
                <w:kern w:val="0"/>
                <w:sz w:val="20"/>
                <w:szCs w:val="20"/>
              </w:rPr>
            </w:pPr>
          </w:p>
        </w:tc>
        <w:tc>
          <w:tcPr>
            <w:tcW w:w="1007" w:type="dxa"/>
            <w:tcBorders>
              <w:top w:val="nil"/>
              <w:left w:val="nil"/>
              <w:bottom w:val="single" w:sz="4" w:space="0" w:color="auto"/>
              <w:right w:val="single" w:sz="4" w:space="0" w:color="auto"/>
            </w:tcBorders>
            <w:vAlign w:val="center"/>
          </w:tcPr>
          <w:p w14:paraId="5A8D843B" w14:textId="77777777" w:rsidR="005225E7" w:rsidRDefault="005225E7">
            <w:pPr>
              <w:jc w:val="right"/>
              <w:rPr>
                <w:rFonts w:ascii="宋体" w:hAnsi="宋体" w:cs="宋体"/>
                <w:b/>
                <w:bCs/>
                <w:color w:val="000000"/>
                <w:kern w:val="0"/>
                <w:sz w:val="20"/>
                <w:szCs w:val="20"/>
              </w:rPr>
            </w:pPr>
          </w:p>
        </w:tc>
        <w:tc>
          <w:tcPr>
            <w:tcW w:w="1022" w:type="dxa"/>
            <w:tcBorders>
              <w:top w:val="nil"/>
              <w:left w:val="nil"/>
              <w:bottom w:val="single" w:sz="4" w:space="0" w:color="auto"/>
              <w:right w:val="single" w:sz="4" w:space="0" w:color="auto"/>
            </w:tcBorders>
            <w:vAlign w:val="center"/>
          </w:tcPr>
          <w:p w14:paraId="0216B490" w14:textId="77777777" w:rsidR="005225E7" w:rsidRDefault="005225E7">
            <w:pPr>
              <w:jc w:val="right"/>
              <w:rPr>
                <w:rFonts w:ascii="宋体" w:hAnsi="宋体" w:cs="宋体"/>
                <w:b/>
                <w:bCs/>
                <w:color w:val="000000"/>
                <w:kern w:val="0"/>
                <w:sz w:val="20"/>
                <w:szCs w:val="20"/>
              </w:rPr>
            </w:pPr>
          </w:p>
        </w:tc>
      </w:tr>
      <w:tr w:rsidR="005225E7" w14:paraId="115C3D16" w14:textId="77777777">
        <w:trPr>
          <w:trHeight w:val="20"/>
        </w:trPr>
        <w:tc>
          <w:tcPr>
            <w:tcW w:w="612" w:type="dxa"/>
            <w:tcBorders>
              <w:top w:val="nil"/>
              <w:left w:val="single" w:sz="4" w:space="0" w:color="auto"/>
              <w:bottom w:val="single" w:sz="4" w:space="0" w:color="auto"/>
              <w:right w:val="single" w:sz="4" w:space="0" w:color="auto"/>
            </w:tcBorders>
            <w:vAlign w:val="center"/>
          </w:tcPr>
          <w:p w14:paraId="3EF76088"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333F2656"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18AE7E6C"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7934AC27"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74BD59D6" w14:textId="77777777" w:rsidR="005225E7" w:rsidRDefault="005225E7">
            <w:pPr>
              <w:ind w:right="200"/>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1F2C68BF"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05BB2090"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76DCD820" w14:textId="77777777" w:rsidR="005225E7" w:rsidRDefault="005225E7">
            <w:pPr>
              <w:jc w:val="right"/>
              <w:rPr>
                <w:rFonts w:ascii="宋体" w:hAnsi="宋体" w:cs="宋体"/>
                <w:color w:val="000000"/>
                <w:kern w:val="0"/>
                <w:sz w:val="20"/>
                <w:szCs w:val="20"/>
              </w:rPr>
            </w:pPr>
          </w:p>
        </w:tc>
      </w:tr>
      <w:tr w:rsidR="005225E7" w14:paraId="6AA45633" w14:textId="77777777">
        <w:trPr>
          <w:trHeight w:val="20"/>
        </w:trPr>
        <w:tc>
          <w:tcPr>
            <w:tcW w:w="612" w:type="dxa"/>
            <w:tcBorders>
              <w:top w:val="nil"/>
              <w:left w:val="single" w:sz="4" w:space="0" w:color="auto"/>
              <w:bottom w:val="single" w:sz="4" w:space="0" w:color="auto"/>
              <w:right w:val="single" w:sz="4" w:space="0" w:color="auto"/>
            </w:tcBorders>
            <w:vAlign w:val="center"/>
          </w:tcPr>
          <w:p w14:paraId="1AA03968"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0FC6F80B"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5F266662"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5F3293C4"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325BC210" w14:textId="77777777" w:rsidR="005225E7" w:rsidRDefault="005225E7">
            <w:pPr>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05309CF5"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35021EDF"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2D672FDF" w14:textId="77777777" w:rsidR="005225E7" w:rsidRDefault="005225E7">
            <w:pPr>
              <w:jc w:val="right"/>
              <w:rPr>
                <w:rFonts w:ascii="宋体" w:hAnsi="宋体" w:cs="宋体"/>
                <w:color w:val="000000"/>
                <w:kern w:val="0"/>
                <w:sz w:val="20"/>
                <w:szCs w:val="20"/>
              </w:rPr>
            </w:pPr>
          </w:p>
        </w:tc>
      </w:tr>
      <w:tr w:rsidR="005225E7" w14:paraId="738117A9" w14:textId="77777777">
        <w:trPr>
          <w:trHeight w:val="20"/>
        </w:trPr>
        <w:tc>
          <w:tcPr>
            <w:tcW w:w="612" w:type="dxa"/>
            <w:tcBorders>
              <w:top w:val="nil"/>
              <w:left w:val="single" w:sz="4" w:space="0" w:color="auto"/>
              <w:bottom w:val="single" w:sz="4" w:space="0" w:color="auto"/>
              <w:right w:val="single" w:sz="4" w:space="0" w:color="auto"/>
            </w:tcBorders>
            <w:vAlign w:val="center"/>
          </w:tcPr>
          <w:p w14:paraId="3D8BDAB6"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39525F72"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28245E66"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16463B8F"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1F67A1E3" w14:textId="77777777" w:rsidR="005225E7" w:rsidRDefault="005225E7">
            <w:pPr>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65BA3922"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342ECBFB"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025434FA" w14:textId="77777777" w:rsidR="005225E7" w:rsidRDefault="005225E7">
            <w:pPr>
              <w:jc w:val="right"/>
              <w:rPr>
                <w:rFonts w:ascii="宋体" w:hAnsi="宋体" w:cs="宋体"/>
                <w:color w:val="000000"/>
                <w:kern w:val="0"/>
                <w:sz w:val="20"/>
                <w:szCs w:val="20"/>
              </w:rPr>
            </w:pPr>
          </w:p>
        </w:tc>
      </w:tr>
      <w:tr w:rsidR="005225E7" w14:paraId="7D02A6AD" w14:textId="77777777">
        <w:trPr>
          <w:trHeight w:val="20"/>
        </w:trPr>
        <w:tc>
          <w:tcPr>
            <w:tcW w:w="612" w:type="dxa"/>
            <w:tcBorders>
              <w:top w:val="nil"/>
              <w:left w:val="single" w:sz="4" w:space="0" w:color="auto"/>
              <w:bottom w:val="single" w:sz="4" w:space="0" w:color="auto"/>
              <w:right w:val="single" w:sz="4" w:space="0" w:color="auto"/>
            </w:tcBorders>
            <w:vAlign w:val="center"/>
          </w:tcPr>
          <w:p w14:paraId="3A759B1E"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4CCCADE2"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633784BA"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63EBB44D"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6470DAEB" w14:textId="77777777" w:rsidR="005225E7" w:rsidRDefault="005225E7">
            <w:pPr>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588B4741"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7239794D"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21EF865F" w14:textId="77777777" w:rsidR="005225E7" w:rsidRDefault="005225E7">
            <w:pPr>
              <w:jc w:val="right"/>
              <w:rPr>
                <w:rFonts w:ascii="宋体" w:hAnsi="宋体" w:cs="宋体"/>
                <w:color w:val="000000"/>
                <w:kern w:val="0"/>
                <w:sz w:val="20"/>
                <w:szCs w:val="20"/>
              </w:rPr>
            </w:pPr>
          </w:p>
        </w:tc>
      </w:tr>
      <w:tr w:rsidR="005225E7" w14:paraId="26D11C19" w14:textId="77777777">
        <w:trPr>
          <w:trHeight w:val="20"/>
        </w:trPr>
        <w:tc>
          <w:tcPr>
            <w:tcW w:w="612" w:type="dxa"/>
            <w:tcBorders>
              <w:top w:val="nil"/>
              <w:left w:val="single" w:sz="4" w:space="0" w:color="auto"/>
              <w:bottom w:val="single" w:sz="4" w:space="0" w:color="auto"/>
              <w:right w:val="single" w:sz="4" w:space="0" w:color="auto"/>
            </w:tcBorders>
            <w:vAlign w:val="center"/>
          </w:tcPr>
          <w:p w14:paraId="69C13594"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34315CFC"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64C910CD"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10967FD6"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78B2F5C7" w14:textId="77777777" w:rsidR="005225E7" w:rsidRDefault="005225E7">
            <w:pPr>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048BC69D"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014F1722"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52371944" w14:textId="77777777" w:rsidR="005225E7" w:rsidRDefault="005225E7">
            <w:pPr>
              <w:jc w:val="right"/>
              <w:rPr>
                <w:rFonts w:ascii="宋体" w:hAnsi="宋体" w:cs="宋体"/>
                <w:color w:val="000000"/>
                <w:kern w:val="0"/>
                <w:sz w:val="20"/>
                <w:szCs w:val="20"/>
              </w:rPr>
            </w:pPr>
          </w:p>
        </w:tc>
      </w:tr>
      <w:tr w:rsidR="005225E7" w14:paraId="64812CF2" w14:textId="77777777">
        <w:trPr>
          <w:trHeight w:val="20"/>
        </w:trPr>
        <w:tc>
          <w:tcPr>
            <w:tcW w:w="612" w:type="dxa"/>
            <w:tcBorders>
              <w:top w:val="nil"/>
              <w:left w:val="single" w:sz="4" w:space="0" w:color="auto"/>
              <w:bottom w:val="single" w:sz="4" w:space="0" w:color="auto"/>
              <w:right w:val="single" w:sz="4" w:space="0" w:color="auto"/>
            </w:tcBorders>
            <w:vAlign w:val="center"/>
          </w:tcPr>
          <w:p w14:paraId="3F2FBA95" w14:textId="77777777" w:rsidR="005225E7" w:rsidRDefault="005225E7">
            <w:pPr>
              <w:jc w:val="center"/>
              <w:rPr>
                <w:rFonts w:ascii="宋体" w:hAnsi="宋体" w:cs="宋体"/>
                <w:color w:val="000000"/>
                <w:kern w:val="0"/>
                <w:sz w:val="20"/>
                <w:szCs w:val="20"/>
              </w:rPr>
            </w:pPr>
          </w:p>
        </w:tc>
        <w:tc>
          <w:tcPr>
            <w:tcW w:w="2003" w:type="dxa"/>
            <w:tcBorders>
              <w:top w:val="nil"/>
              <w:left w:val="nil"/>
              <w:bottom w:val="single" w:sz="4" w:space="0" w:color="auto"/>
              <w:right w:val="single" w:sz="4" w:space="0" w:color="auto"/>
            </w:tcBorders>
            <w:vAlign w:val="center"/>
          </w:tcPr>
          <w:p w14:paraId="2515B541" w14:textId="77777777" w:rsidR="005225E7" w:rsidRDefault="005225E7">
            <w:pPr>
              <w:rPr>
                <w:rFonts w:ascii="宋体" w:hAnsi="宋体" w:cs="宋体"/>
                <w:color w:val="000000"/>
                <w:kern w:val="0"/>
                <w:sz w:val="20"/>
                <w:szCs w:val="20"/>
              </w:rPr>
            </w:pPr>
          </w:p>
        </w:tc>
        <w:tc>
          <w:tcPr>
            <w:tcW w:w="762" w:type="dxa"/>
            <w:tcBorders>
              <w:top w:val="nil"/>
              <w:left w:val="nil"/>
              <w:bottom w:val="single" w:sz="4" w:space="0" w:color="auto"/>
              <w:right w:val="single" w:sz="4" w:space="0" w:color="auto"/>
            </w:tcBorders>
            <w:vAlign w:val="center"/>
          </w:tcPr>
          <w:p w14:paraId="4CD75142"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7B553839" w14:textId="77777777" w:rsidR="005225E7" w:rsidRDefault="005225E7">
            <w:pPr>
              <w:jc w:val="right"/>
              <w:rPr>
                <w:rFonts w:ascii="宋体" w:hAnsi="宋体" w:cs="宋体"/>
                <w:color w:val="000000"/>
                <w:kern w:val="0"/>
                <w:sz w:val="20"/>
                <w:szCs w:val="20"/>
              </w:rPr>
            </w:pPr>
          </w:p>
        </w:tc>
        <w:tc>
          <w:tcPr>
            <w:tcW w:w="1083" w:type="dxa"/>
            <w:tcBorders>
              <w:top w:val="nil"/>
              <w:left w:val="nil"/>
              <w:bottom w:val="single" w:sz="4" w:space="0" w:color="auto"/>
              <w:right w:val="single" w:sz="4" w:space="0" w:color="auto"/>
            </w:tcBorders>
            <w:vAlign w:val="center"/>
          </w:tcPr>
          <w:p w14:paraId="0F5AEE74" w14:textId="77777777" w:rsidR="005225E7" w:rsidRDefault="005225E7">
            <w:pPr>
              <w:jc w:val="right"/>
              <w:rPr>
                <w:rFonts w:ascii="宋体" w:hAnsi="宋体" w:cs="宋体"/>
                <w:color w:val="000000"/>
                <w:kern w:val="0"/>
                <w:sz w:val="20"/>
                <w:szCs w:val="20"/>
              </w:rPr>
            </w:pPr>
          </w:p>
        </w:tc>
        <w:tc>
          <w:tcPr>
            <w:tcW w:w="1019" w:type="dxa"/>
            <w:tcBorders>
              <w:top w:val="nil"/>
              <w:left w:val="nil"/>
              <w:bottom w:val="single" w:sz="4" w:space="0" w:color="auto"/>
              <w:right w:val="single" w:sz="4" w:space="0" w:color="auto"/>
            </w:tcBorders>
            <w:vAlign w:val="center"/>
          </w:tcPr>
          <w:p w14:paraId="2E7A827A" w14:textId="77777777" w:rsidR="005225E7" w:rsidRDefault="005225E7">
            <w:pPr>
              <w:jc w:val="right"/>
              <w:rPr>
                <w:rFonts w:ascii="宋体" w:hAnsi="宋体" w:cs="宋体"/>
                <w:color w:val="000000"/>
                <w:kern w:val="0"/>
                <w:sz w:val="20"/>
                <w:szCs w:val="20"/>
              </w:rPr>
            </w:pPr>
          </w:p>
        </w:tc>
        <w:tc>
          <w:tcPr>
            <w:tcW w:w="1007" w:type="dxa"/>
            <w:tcBorders>
              <w:top w:val="nil"/>
              <w:left w:val="nil"/>
              <w:bottom w:val="single" w:sz="4" w:space="0" w:color="auto"/>
              <w:right w:val="single" w:sz="4" w:space="0" w:color="auto"/>
            </w:tcBorders>
            <w:vAlign w:val="center"/>
          </w:tcPr>
          <w:p w14:paraId="2CEC4DD9" w14:textId="77777777" w:rsidR="005225E7" w:rsidRDefault="005225E7">
            <w:pPr>
              <w:jc w:val="right"/>
              <w:rPr>
                <w:rFonts w:ascii="宋体" w:hAnsi="宋体" w:cs="宋体"/>
                <w:color w:val="000000"/>
                <w:kern w:val="0"/>
                <w:sz w:val="20"/>
                <w:szCs w:val="20"/>
              </w:rPr>
            </w:pPr>
          </w:p>
        </w:tc>
        <w:tc>
          <w:tcPr>
            <w:tcW w:w="1022" w:type="dxa"/>
            <w:tcBorders>
              <w:top w:val="nil"/>
              <w:left w:val="nil"/>
              <w:bottom w:val="single" w:sz="4" w:space="0" w:color="auto"/>
              <w:right w:val="single" w:sz="4" w:space="0" w:color="auto"/>
            </w:tcBorders>
            <w:vAlign w:val="center"/>
          </w:tcPr>
          <w:p w14:paraId="00735B46" w14:textId="77777777" w:rsidR="005225E7" w:rsidRDefault="005225E7">
            <w:pPr>
              <w:jc w:val="right"/>
              <w:rPr>
                <w:rFonts w:ascii="宋体" w:hAnsi="宋体" w:cs="宋体"/>
                <w:color w:val="000000"/>
                <w:kern w:val="0"/>
                <w:sz w:val="20"/>
                <w:szCs w:val="20"/>
              </w:rPr>
            </w:pPr>
          </w:p>
        </w:tc>
      </w:tr>
      <w:tr w:rsidR="005225E7" w14:paraId="40498DEA" w14:textId="77777777">
        <w:trPr>
          <w:trHeight w:val="20"/>
        </w:trPr>
        <w:tc>
          <w:tcPr>
            <w:tcW w:w="612" w:type="dxa"/>
            <w:tcBorders>
              <w:top w:val="nil"/>
              <w:left w:val="single" w:sz="4" w:space="0" w:color="auto"/>
              <w:bottom w:val="single" w:sz="4" w:space="0" w:color="auto"/>
              <w:right w:val="single" w:sz="4" w:space="0" w:color="auto"/>
            </w:tcBorders>
            <w:vAlign w:val="center"/>
          </w:tcPr>
          <w:p w14:paraId="4AA639AC" w14:textId="77777777" w:rsidR="005225E7" w:rsidRDefault="005225E7">
            <w:pPr>
              <w:jc w:val="center"/>
              <w:rPr>
                <w:rFonts w:ascii="宋体" w:hAnsi="宋体" w:cs="宋体"/>
                <w:b/>
                <w:bCs/>
                <w:color w:val="000000"/>
                <w:kern w:val="0"/>
                <w:sz w:val="20"/>
                <w:szCs w:val="20"/>
              </w:rPr>
            </w:pPr>
          </w:p>
        </w:tc>
        <w:tc>
          <w:tcPr>
            <w:tcW w:w="2003" w:type="dxa"/>
            <w:tcBorders>
              <w:top w:val="nil"/>
              <w:left w:val="nil"/>
              <w:bottom w:val="single" w:sz="4" w:space="0" w:color="auto"/>
              <w:right w:val="single" w:sz="4" w:space="0" w:color="auto"/>
            </w:tcBorders>
            <w:vAlign w:val="center"/>
          </w:tcPr>
          <w:p w14:paraId="65FF6728" w14:textId="77777777" w:rsidR="005225E7" w:rsidRDefault="005225E7">
            <w:pPr>
              <w:rPr>
                <w:rFonts w:ascii="宋体" w:hAnsi="宋体" w:cs="宋体"/>
                <w:b/>
                <w:bCs/>
                <w:color w:val="000000"/>
                <w:kern w:val="0"/>
                <w:sz w:val="20"/>
                <w:szCs w:val="20"/>
              </w:rPr>
            </w:pPr>
          </w:p>
        </w:tc>
        <w:tc>
          <w:tcPr>
            <w:tcW w:w="762" w:type="dxa"/>
            <w:tcBorders>
              <w:top w:val="nil"/>
              <w:left w:val="nil"/>
              <w:bottom w:val="single" w:sz="4" w:space="0" w:color="auto"/>
              <w:right w:val="single" w:sz="4" w:space="0" w:color="auto"/>
            </w:tcBorders>
            <w:vAlign w:val="center"/>
          </w:tcPr>
          <w:p w14:paraId="1225440C"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3AB04405" w14:textId="77777777" w:rsidR="005225E7" w:rsidRDefault="005225E7">
            <w:pPr>
              <w:rPr>
                <w:rFonts w:ascii="宋体" w:hAnsi="宋体" w:cs="宋体"/>
                <w:b/>
                <w:bCs/>
                <w:color w:val="000000"/>
                <w:kern w:val="0"/>
                <w:sz w:val="20"/>
                <w:szCs w:val="20"/>
              </w:rPr>
            </w:pPr>
          </w:p>
        </w:tc>
        <w:tc>
          <w:tcPr>
            <w:tcW w:w="1083" w:type="dxa"/>
            <w:tcBorders>
              <w:top w:val="nil"/>
              <w:left w:val="nil"/>
              <w:bottom w:val="single" w:sz="4" w:space="0" w:color="auto"/>
              <w:right w:val="single" w:sz="4" w:space="0" w:color="auto"/>
            </w:tcBorders>
            <w:vAlign w:val="center"/>
          </w:tcPr>
          <w:p w14:paraId="172E4E7C" w14:textId="77777777" w:rsidR="005225E7" w:rsidRDefault="005225E7">
            <w:pPr>
              <w:rPr>
                <w:rFonts w:ascii="宋体" w:hAnsi="宋体" w:cs="宋体"/>
                <w:b/>
                <w:bCs/>
                <w:color w:val="000000"/>
                <w:kern w:val="0"/>
                <w:sz w:val="20"/>
                <w:szCs w:val="20"/>
              </w:rPr>
            </w:pPr>
          </w:p>
        </w:tc>
        <w:tc>
          <w:tcPr>
            <w:tcW w:w="1019" w:type="dxa"/>
            <w:tcBorders>
              <w:top w:val="nil"/>
              <w:left w:val="nil"/>
              <w:bottom w:val="single" w:sz="4" w:space="0" w:color="auto"/>
              <w:right w:val="single" w:sz="4" w:space="0" w:color="auto"/>
            </w:tcBorders>
            <w:vAlign w:val="center"/>
          </w:tcPr>
          <w:p w14:paraId="66859647" w14:textId="77777777" w:rsidR="005225E7" w:rsidRDefault="005225E7">
            <w:pPr>
              <w:jc w:val="right"/>
              <w:rPr>
                <w:rFonts w:ascii="宋体" w:hAnsi="宋体" w:cs="宋体"/>
                <w:b/>
                <w:bCs/>
                <w:color w:val="000000"/>
                <w:kern w:val="0"/>
                <w:sz w:val="20"/>
                <w:szCs w:val="20"/>
              </w:rPr>
            </w:pPr>
          </w:p>
        </w:tc>
        <w:tc>
          <w:tcPr>
            <w:tcW w:w="1007" w:type="dxa"/>
            <w:tcBorders>
              <w:top w:val="nil"/>
              <w:left w:val="nil"/>
              <w:bottom w:val="single" w:sz="4" w:space="0" w:color="auto"/>
              <w:right w:val="single" w:sz="4" w:space="0" w:color="auto"/>
            </w:tcBorders>
            <w:vAlign w:val="center"/>
          </w:tcPr>
          <w:p w14:paraId="2DE31A94" w14:textId="77777777" w:rsidR="005225E7" w:rsidRDefault="005225E7">
            <w:pPr>
              <w:jc w:val="right"/>
              <w:rPr>
                <w:rFonts w:ascii="宋体" w:hAnsi="宋体" w:cs="宋体"/>
                <w:b/>
                <w:bCs/>
                <w:color w:val="000000"/>
                <w:kern w:val="0"/>
                <w:sz w:val="20"/>
                <w:szCs w:val="20"/>
              </w:rPr>
            </w:pPr>
          </w:p>
        </w:tc>
        <w:tc>
          <w:tcPr>
            <w:tcW w:w="1022" w:type="dxa"/>
            <w:tcBorders>
              <w:top w:val="nil"/>
              <w:left w:val="nil"/>
              <w:bottom w:val="single" w:sz="4" w:space="0" w:color="auto"/>
              <w:right w:val="single" w:sz="4" w:space="0" w:color="auto"/>
            </w:tcBorders>
            <w:vAlign w:val="center"/>
          </w:tcPr>
          <w:p w14:paraId="7C7F721C" w14:textId="77777777" w:rsidR="005225E7" w:rsidRDefault="005225E7">
            <w:pPr>
              <w:jc w:val="right"/>
              <w:rPr>
                <w:rFonts w:ascii="宋体" w:hAnsi="宋体" w:cs="宋体"/>
                <w:b/>
                <w:bCs/>
                <w:color w:val="000000"/>
                <w:kern w:val="0"/>
                <w:sz w:val="20"/>
                <w:szCs w:val="20"/>
              </w:rPr>
            </w:pPr>
          </w:p>
        </w:tc>
      </w:tr>
      <w:tr w:rsidR="005225E7" w14:paraId="5259A398" w14:textId="77777777">
        <w:trPr>
          <w:trHeight w:val="20"/>
        </w:trPr>
        <w:tc>
          <w:tcPr>
            <w:tcW w:w="612" w:type="dxa"/>
            <w:tcBorders>
              <w:top w:val="nil"/>
              <w:left w:val="single" w:sz="4" w:space="0" w:color="auto"/>
              <w:bottom w:val="single" w:sz="4" w:space="0" w:color="auto"/>
              <w:right w:val="single" w:sz="4" w:space="0" w:color="auto"/>
            </w:tcBorders>
            <w:vAlign w:val="center"/>
          </w:tcPr>
          <w:p w14:paraId="60D619A8" w14:textId="77777777" w:rsidR="005225E7" w:rsidRDefault="005225E7">
            <w:pPr>
              <w:jc w:val="center"/>
              <w:rPr>
                <w:rFonts w:ascii="宋体" w:hAnsi="宋体" w:cs="宋体"/>
                <w:b/>
                <w:bCs/>
                <w:color w:val="000000"/>
                <w:kern w:val="0"/>
                <w:sz w:val="20"/>
                <w:szCs w:val="20"/>
              </w:rPr>
            </w:pPr>
          </w:p>
        </w:tc>
        <w:tc>
          <w:tcPr>
            <w:tcW w:w="2003" w:type="dxa"/>
            <w:tcBorders>
              <w:top w:val="nil"/>
              <w:left w:val="nil"/>
              <w:bottom w:val="single" w:sz="4" w:space="0" w:color="auto"/>
              <w:right w:val="single" w:sz="4" w:space="0" w:color="auto"/>
            </w:tcBorders>
            <w:vAlign w:val="center"/>
          </w:tcPr>
          <w:p w14:paraId="10A31F18" w14:textId="77777777" w:rsidR="005225E7" w:rsidRDefault="005225E7">
            <w:pPr>
              <w:rPr>
                <w:rFonts w:ascii="宋体" w:hAnsi="宋体" w:cs="宋体"/>
                <w:b/>
                <w:bCs/>
                <w:color w:val="000000"/>
                <w:kern w:val="0"/>
                <w:sz w:val="20"/>
                <w:szCs w:val="20"/>
              </w:rPr>
            </w:pPr>
          </w:p>
        </w:tc>
        <w:tc>
          <w:tcPr>
            <w:tcW w:w="762" w:type="dxa"/>
            <w:tcBorders>
              <w:top w:val="nil"/>
              <w:left w:val="nil"/>
              <w:bottom w:val="single" w:sz="4" w:space="0" w:color="auto"/>
              <w:right w:val="single" w:sz="4" w:space="0" w:color="auto"/>
            </w:tcBorders>
            <w:vAlign w:val="center"/>
          </w:tcPr>
          <w:p w14:paraId="5CECA61F"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7DADDB42" w14:textId="77777777" w:rsidR="005225E7" w:rsidRDefault="005225E7">
            <w:pPr>
              <w:rPr>
                <w:rFonts w:ascii="宋体" w:hAnsi="宋体" w:cs="宋体"/>
                <w:b/>
                <w:bCs/>
                <w:color w:val="000000"/>
                <w:kern w:val="0"/>
                <w:sz w:val="20"/>
                <w:szCs w:val="20"/>
              </w:rPr>
            </w:pPr>
          </w:p>
        </w:tc>
        <w:tc>
          <w:tcPr>
            <w:tcW w:w="1083" w:type="dxa"/>
            <w:tcBorders>
              <w:top w:val="nil"/>
              <w:left w:val="nil"/>
              <w:bottom w:val="single" w:sz="4" w:space="0" w:color="auto"/>
              <w:right w:val="single" w:sz="4" w:space="0" w:color="auto"/>
            </w:tcBorders>
            <w:vAlign w:val="center"/>
          </w:tcPr>
          <w:p w14:paraId="11C177AD" w14:textId="77777777" w:rsidR="005225E7" w:rsidRDefault="005225E7">
            <w:pPr>
              <w:rPr>
                <w:rFonts w:ascii="宋体" w:hAnsi="宋体" w:cs="宋体"/>
                <w:b/>
                <w:bCs/>
                <w:color w:val="000000"/>
                <w:kern w:val="0"/>
                <w:sz w:val="20"/>
                <w:szCs w:val="20"/>
              </w:rPr>
            </w:pPr>
          </w:p>
        </w:tc>
        <w:tc>
          <w:tcPr>
            <w:tcW w:w="1019" w:type="dxa"/>
            <w:tcBorders>
              <w:top w:val="nil"/>
              <w:left w:val="nil"/>
              <w:bottom w:val="single" w:sz="4" w:space="0" w:color="auto"/>
              <w:right w:val="single" w:sz="4" w:space="0" w:color="auto"/>
            </w:tcBorders>
            <w:vAlign w:val="center"/>
          </w:tcPr>
          <w:p w14:paraId="4618F5B3" w14:textId="77777777" w:rsidR="005225E7" w:rsidRDefault="005225E7">
            <w:pPr>
              <w:jc w:val="right"/>
              <w:rPr>
                <w:rFonts w:ascii="宋体" w:hAnsi="宋体" w:cs="宋体"/>
                <w:b/>
                <w:bCs/>
                <w:color w:val="000000"/>
                <w:kern w:val="0"/>
                <w:sz w:val="20"/>
                <w:szCs w:val="20"/>
              </w:rPr>
            </w:pPr>
          </w:p>
        </w:tc>
        <w:tc>
          <w:tcPr>
            <w:tcW w:w="1007" w:type="dxa"/>
            <w:tcBorders>
              <w:top w:val="nil"/>
              <w:left w:val="nil"/>
              <w:bottom w:val="single" w:sz="4" w:space="0" w:color="auto"/>
              <w:right w:val="single" w:sz="4" w:space="0" w:color="auto"/>
            </w:tcBorders>
            <w:vAlign w:val="center"/>
          </w:tcPr>
          <w:p w14:paraId="4696A34D" w14:textId="77777777" w:rsidR="005225E7" w:rsidRDefault="005225E7">
            <w:pPr>
              <w:jc w:val="right"/>
              <w:rPr>
                <w:rFonts w:ascii="宋体" w:hAnsi="宋体" w:cs="宋体"/>
                <w:b/>
                <w:bCs/>
                <w:color w:val="000000"/>
                <w:kern w:val="0"/>
                <w:sz w:val="20"/>
                <w:szCs w:val="20"/>
              </w:rPr>
            </w:pPr>
          </w:p>
        </w:tc>
        <w:tc>
          <w:tcPr>
            <w:tcW w:w="1022" w:type="dxa"/>
            <w:tcBorders>
              <w:top w:val="nil"/>
              <w:left w:val="nil"/>
              <w:bottom w:val="single" w:sz="4" w:space="0" w:color="auto"/>
              <w:right w:val="single" w:sz="4" w:space="0" w:color="auto"/>
            </w:tcBorders>
            <w:vAlign w:val="center"/>
          </w:tcPr>
          <w:p w14:paraId="1C03A18F" w14:textId="77777777" w:rsidR="005225E7" w:rsidRDefault="005225E7">
            <w:pPr>
              <w:jc w:val="right"/>
              <w:rPr>
                <w:rFonts w:ascii="宋体" w:hAnsi="宋体" w:cs="宋体"/>
                <w:b/>
                <w:bCs/>
                <w:color w:val="000000"/>
                <w:kern w:val="0"/>
                <w:sz w:val="20"/>
                <w:szCs w:val="20"/>
              </w:rPr>
            </w:pPr>
          </w:p>
        </w:tc>
      </w:tr>
      <w:tr w:rsidR="005225E7" w14:paraId="2CEAD4E8" w14:textId="77777777">
        <w:trPr>
          <w:trHeight w:val="20"/>
        </w:trPr>
        <w:tc>
          <w:tcPr>
            <w:tcW w:w="612" w:type="dxa"/>
            <w:tcBorders>
              <w:top w:val="nil"/>
              <w:left w:val="single" w:sz="4" w:space="0" w:color="auto"/>
              <w:bottom w:val="single" w:sz="4" w:space="0" w:color="auto"/>
              <w:right w:val="single" w:sz="4" w:space="0" w:color="auto"/>
            </w:tcBorders>
            <w:vAlign w:val="center"/>
          </w:tcPr>
          <w:p w14:paraId="53E5E458" w14:textId="77777777" w:rsidR="005225E7" w:rsidRDefault="005225E7">
            <w:pPr>
              <w:jc w:val="center"/>
              <w:rPr>
                <w:rFonts w:ascii="宋体" w:hAnsi="宋体" w:cs="宋体"/>
                <w:b/>
                <w:bCs/>
                <w:color w:val="000000"/>
                <w:kern w:val="0"/>
                <w:sz w:val="20"/>
                <w:szCs w:val="20"/>
              </w:rPr>
            </w:pPr>
          </w:p>
        </w:tc>
        <w:tc>
          <w:tcPr>
            <w:tcW w:w="2003" w:type="dxa"/>
            <w:tcBorders>
              <w:top w:val="nil"/>
              <w:left w:val="nil"/>
              <w:bottom w:val="single" w:sz="4" w:space="0" w:color="auto"/>
              <w:right w:val="single" w:sz="4" w:space="0" w:color="auto"/>
            </w:tcBorders>
            <w:vAlign w:val="center"/>
          </w:tcPr>
          <w:p w14:paraId="3575F3EA" w14:textId="77777777" w:rsidR="005225E7" w:rsidRDefault="005225E7">
            <w:pPr>
              <w:rPr>
                <w:rFonts w:ascii="宋体" w:hAnsi="宋体" w:cs="宋体"/>
                <w:b/>
                <w:bCs/>
                <w:color w:val="000000"/>
                <w:kern w:val="0"/>
                <w:sz w:val="20"/>
                <w:szCs w:val="20"/>
              </w:rPr>
            </w:pPr>
          </w:p>
        </w:tc>
        <w:tc>
          <w:tcPr>
            <w:tcW w:w="762" w:type="dxa"/>
            <w:tcBorders>
              <w:top w:val="nil"/>
              <w:left w:val="nil"/>
              <w:bottom w:val="single" w:sz="4" w:space="0" w:color="auto"/>
              <w:right w:val="single" w:sz="4" w:space="0" w:color="auto"/>
            </w:tcBorders>
            <w:vAlign w:val="center"/>
          </w:tcPr>
          <w:p w14:paraId="091B19B9" w14:textId="77777777" w:rsidR="005225E7" w:rsidRDefault="005225E7">
            <w:pPr>
              <w:jc w:val="center"/>
              <w:rPr>
                <w:rFonts w:ascii="宋体" w:hAnsi="宋体" w:cs="宋体"/>
                <w:color w:val="000000"/>
                <w:kern w:val="0"/>
                <w:sz w:val="20"/>
                <w:szCs w:val="20"/>
              </w:rPr>
            </w:pPr>
          </w:p>
        </w:tc>
        <w:tc>
          <w:tcPr>
            <w:tcW w:w="845" w:type="dxa"/>
            <w:tcBorders>
              <w:top w:val="nil"/>
              <w:left w:val="nil"/>
              <w:bottom w:val="single" w:sz="4" w:space="0" w:color="auto"/>
              <w:right w:val="single" w:sz="4" w:space="0" w:color="auto"/>
            </w:tcBorders>
            <w:vAlign w:val="center"/>
          </w:tcPr>
          <w:p w14:paraId="6FB68D25" w14:textId="77777777" w:rsidR="005225E7" w:rsidRDefault="005225E7">
            <w:pPr>
              <w:rPr>
                <w:rFonts w:ascii="宋体" w:hAnsi="宋体" w:cs="宋体"/>
                <w:b/>
                <w:bCs/>
                <w:color w:val="000000"/>
                <w:kern w:val="0"/>
                <w:sz w:val="20"/>
                <w:szCs w:val="20"/>
              </w:rPr>
            </w:pPr>
          </w:p>
        </w:tc>
        <w:tc>
          <w:tcPr>
            <w:tcW w:w="1083" w:type="dxa"/>
            <w:tcBorders>
              <w:top w:val="nil"/>
              <w:left w:val="nil"/>
              <w:bottom w:val="single" w:sz="4" w:space="0" w:color="auto"/>
              <w:right w:val="single" w:sz="4" w:space="0" w:color="auto"/>
            </w:tcBorders>
            <w:vAlign w:val="center"/>
          </w:tcPr>
          <w:p w14:paraId="4951B475" w14:textId="77777777" w:rsidR="005225E7" w:rsidRDefault="005225E7">
            <w:pPr>
              <w:rPr>
                <w:rFonts w:ascii="宋体" w:hAnsi="宋体" w:cs="宋体"/>
                <w:b/>
                <w:bCs/>
                <w:color w:val="000000"/>
                <w:kern w:val="0"/>
                <w:sz w:val="20"/>
                <w:szCs w:val="20"/>
              </w:rPr>
            </w:pPr>
          </w:p>
        </w:tc>
        <w:tc>
          <w:tcPr>
            <w:tcW w:w="1019" w:type="dxa"/>
            <w:tcBorders>
              <w:top w:val="nil"/>
              <w:left w:val="nil"/>
              <w:bottom w:val="single" w:sz="4" w:space="0" w:color="auto"/>
              <w:right w:val="single" w:sz="4" w:space="0" w:color="auto"/>
            </w:tcBorders>
            <w:vAlign w:val="center"/>
          </w:tcPr>
          <w:p w14:paraId="5E84DB9F" w14:textId="77777777" w:rsidR="005225E7" w:rsidRDefault="005225E7">
            <w:pPr>
              <w:jc w:val="right"/>
              <w:rPr>
                <w:rFonts w:ascii="宋体" w:hAnsi="宋体" w:cs="宋体"/>
                <w:b/>
                <w:bCs/>
                <w:color w:val="000000"/>
                <w:kern w:val="0"/>
                <w:sz w:val="20"/>
                <w:szCs w:val="20"/>
              </w:rPr>
            </w:pPr>
          </w:p>
        </w:tc>
        <w:tc>
          <w:tcPr>
            <w:tcW w:w="1007" w:type="dxa"/>
            <w:tcBorders>
              <w:top w:val="nil"/>
              <w:left w:val="nil"/>
              <w:bottom w:val="single" w:sz="4" w:space="0" w:color="auto"/>
              <w:right w:val="single" w:sz="4" w:space="0" w:color="auto"/>
            </w:tcBorders>
            <w:vAlign w:val="center"/>
          </w:tcPr>
          <w:p w14:paraId="29EA4AEA" w14:textId="77777777" w:rsidR="005225E7" w:rsidRDefault="005225E7">
            <w:pPr>
              <w:jc w:val="right"/>
              <w:rPr>
                <w:rFonts w:ascii="宋体" w:hAnsi="宋体" w:cs="宋体"/>
                <w:b/>
                <w:bCs/>
                <w:color w:val="000000"/>
                <w:kern w:val="0"/>
                <w:sz w:val="20"/>
                <w:szCs w:val="20"/>
              </w:rPr>
            </w:pPr>
          </w:p>
        </w:tc>
        <w:tc>
          <w:tcPr>
            <w:tcW w:w="1022" w:type="dxa"/>
            <w:tcBorders>
              <w:top w:val="nil"/>
              <w:left w:val="nil"/>
              <w:bottom w:val="single" w:sz="4" w:space="0" w:color="auto"/>
              <w:right w:val="single" w:sz="4" w:space="0" w:color="auto"/>
            </w:tcBorders>
            <w:vAlign w:val="center"/>
          </w:tcPr>
          <w:p w14:paraId="1C48B8EB" w14:textId="77777777" w:rsidR="005225E7" w:rsidRDefault="005225E7">
            <w:pPr>
              <w:jc w:val="right"/>
              <w:rPr>
                <w:rFonts w:ascii="宋体" w:hAnsi="宋体" w:cs="宋体"/>
                <w:b/>
                <w:bCs/>
                <w:color w:val="000000"/>
                <w:kern w:val="0"/>
                <w:sz w:val="20"/>
                <w:szCs w:val="20"/>
              </w:rPr>
            </w:pPr>
          </w:p>
        </w:tc>
      </w:tr>
    </w:tbl>
    <w:p w14:paraId="47F69156" w14:textId="77777777" w:rsidR="005225E7" w:rsidRDefault="005225E7">
      <w:pPr>
        <w:adjustRightInd w:val="0"/>
        <w:snapToGrid w:val="0"/>
        <w:spacing w:line="500" w:lineRule="exact"/>
        <w:ind w:right="103"/>
        <w:rPr>
          <w:rFonts w:ascii="宋体" w:hAnsi="宋体"/>
          <w:color w:val="000000"/>
          <w:sz w:val="24"/>
        </w:rPr>
      </w:pPr>
    </w:p>
    <w:p w14:paraId="59326DE7"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olor w:val="000000"/>
          <w:sz w:val="24"/>
        </w:rPr>
        <w:tab/>
      </w: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7EAF12B4"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1D6D70CA"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0A8CB05B" w14:textId="77777777" w:rsidR="005225E7" w:rsidRDefault="005225E7">
      <w:pPr>
        <w:tabs>
          <w:tab w:val="left" w:pos="5566"/>
        </w:tabs>
        <w:adjustRightInd w:val="0"/>
        <w:snapToGrid w:val="0"/>
        <w:spacing w:line="500" w:lineRule="exact"/>
        <w:ind w:right="103"/>
        <w:rPr>
          <w:rFonts w:ascii="宋体" w:hAnsi="宋体"/>
          <w:color w:val="000000"/>
          <w:sz w:val="24"/>
        </w:rPr>
      </w:pPr>
    </w:p>
    <w:p w14:paraId="525644A9" w14:textId="77777777" w:rsidR="005225E7" w:rsidRDefault="000B54FA">
      <w:pPr>
        <w:adjustRightInd w:val="0"/>
        <w:snapToGrid w:val="0"/>
        <w:spacing w:line="500" w:lineRule="exact"/>
        <w:ind w:right="103"/>
        <w:rPr>
          <w:rFonts w:ascii="宋体" w:hAnsi="宋体"/>
          <w:b/>
          <w:color w:val="000000"/>
          <w:sz w:val="28"/>
          <w:szCs w:val="28"/>
        </w:rPr>
      </w:pPr>
      <w:r>
        <w:rPr>
          <w:rFonts w:ascii="宋体" w:hAnsi="宋体"/>
          <w:color w:val="000000"/>
          <w:sz w:val="24"/>
        </w:rPr>
        <w:br w:type="page"/>
      </w:r>
      <w:r>
        <w:rPr>
          <w:rFonts w:ascii="宋体" w:hAnsi="宋体" w:hint="eastAsia"/>
          <w:b/>
          <w:color w:val="000000"/>
          <w:sz w:val="28"/>
          <w:szCs w:val="28"/>
        </w:rPr>
        <w:lastRenderedPageBreak/>
        <w:t>施工机械台班费汇总表</w:t>
      </w:r>
    </w:p>
    <w:p w14:paraId="5294EAAC" w14:textId="77777777" w:rsidR="005225E7" w:rsidRDefault="000B54FA">
      <w:pPr>
        <w:adjustRightInd w:val="0"/>
        <w:snapToGrid w:val="0"/>
        <w:spacing w:line="500" w:lineRule="exact"/>
        <w:ind w:right="103"/>
        <w:jc w:val="center"/>
        <w:rPr>
          <w:rFonts w:ascii="宋体" w:hAnsi="宋体"/>
          <w:b/>
          <w:color w:val="000000"/>
          <w:sz w:val="28"/>
          <w:szCs w:val="28"/>
        </w:rPr>
      </w:pPr>
      <w:r>
        <w:rPr>
          <w:rFonts w:ascii="宋体" w:hAnsi="宋体" w:hint="eastAsia"/>
          <w:b/>
          <w:color w:val="000000"/>
          <w:sz w:val="28"/>
          <w:szCs w:val="28"/>
        </w:rPr>
        <w:t>施工机械台班费汇总表</w:t>
      </w:r>
    </w:p>
    <w:p w14:paraId="35FBBC2D" w14:textId="77777777" w:rsidR="005225E7" w:rsidRDefault="000B54FA">
      <w:pPr>
        <w:adjustRightInd w:val="0"/>
        <w:snapToGrid w:val="0"/>
        <w:spacing w:line="500" w:lineRule="exact"/>
        <w:ind w:right="103"/>
        <w:rPr>
          <w:rFonts w:ascii="宋体" w:hAnsi="宋体"/>
          <w:b/>
          <w:color w:val="000000"/>
          <w:sz w:val="28"/>
          <w:szCs w:val="28"/>
        </w:rPr>
      </w:pPr>
      <w:r>
        <w:rPr>
          <w:rFonts w:ascii="宋体" w:hAnsi="宋体" w:hint="eastAsia"/>
          <w:color w:val="000000"/>
          <w:szCs w:val="21"/>
        </w:rPr>
        <w:t>项目名称：</w:t>
      </w:r>
      <w:r>
        <w:rPr>
          <w:rFonts w:ascii="宋体" w:hAnsi="宋体"/>
          <w:bCs/>
          <w:color w:val="000000"/>
          <w:szCs w:val="21"/>
        </w:rPr>
        <w:t>_______________________________</w:t>
      </w:r>
      <w:r>
        <w:rPr>
          <w:rFonts w:ascii="宋体" w:hAnsi="宋体" w:hint="eastAsia"/>
          <w:bCs/>
          <w:color w:val="000000"/>
          <w:szCs w:val="21"/>
        </w:rPr>
        <w:t>标段</w:t>
      </w:r>
      <w:r>
        <w:rPr>
          <w:rFonts w:ascii="宋体" w:hAnsi="宋体"/>
          <w:bCs/>
          <w:color w:val="000000"/>
          <w:szCs w:val="21"/>
          <w:u w:val="single"/>
        </w:rPr>
        <w:t xml:space="preserve">         </w:t>
      </w:r>
      <w:r>
        <w:rPr>
          <w:rFonts w:ascii="宋体" w:hAnsi="宋体" w:hint="eastAsia"/>
          <w:bCs/>
          <w:color w:val="000000"/>
          <w:szCs w:val="21"/>
          <w:u w:val="single"/>
        </w:rPr>
        <w:t xml:space="preserve">   </w:t>
      </w:r>
      <w:r>
        <w:rPr>
          <w:rFonts w:ascii="宋体" w:hAnsi="宋体" w:hint="eastAsia"/>
          <w:bCs/>
          <w:color w:val="000000"/>
          <w:szCs w:val="21"/>
        </w:rPr>
        <w:t xml:space="preserve"> </w:t>
      </w:r>
    </w:p>
    <w:tbl>
      <w:tblPr>
        <w:tblW w:w="8184" w:type="dxa"/>
        <w:tblInd w:w="103" w:type="dxa"/>
        <w:tblLayout w:type="fixed"/>
        <w:tblLook w:val="04A0" w:firstRow="1" w:lastRow="0" w:firstColumn="1" w:lastColumn="0" w:noHBand="0" w:noVBand="1"/>
      </w:tblPr>
      <w:tblGrid>
        <w:gridCol w:w="585"/>
        <w:gridCol w:w="1988"/>
        <w:gridCol w:w="757"/>
        <w:gridCol w:w="1244"/>
        <w:gridCol w:w="1378"/>
        <w:gridCol w:w="1095"/>
        <w:gridCol w:w="1137"/>
      </w:tblGrid>
      <w:tr w:rsidR="005225E7" w14:paraId="0B4C25B0" w14:textId="77777777">
        <w:trPr>
          <w:trHeight w:val="310"/>
        </w:trPr>
        <w:tc>
          <w:tcPr>
            <w:tcW w:w="585" w:type="dxa"/>
            <w:vMerge w:val="restart"/>
            <w:tcBorders>
              <w:top w:val="single" w:sz="4" w:space="0" w:color="auto"/>
              <w:left w:val="single" w:sz="4" w:space="0" w:color="auto"/>
              <w:bottom w:val="single" w:sz="4" w:space="0" w:color="000000"/>
              <w:right w:val="single" w:sz="4" w:space="0" w:color="auto"/>
            </w:tcBorders>
            <w:vAlign w:val="center"/>
          </w:tcPr>
          <w:p w14:paraId="156ECF36"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序号</w:t>
            </w:r>
          </w:p>
        </w:tc>
        <w:tc>
          <w:tcPr>
            <w:tcW w:w="1988" w:type="dxa"/>
            <w:vMerge w:val="restart"/>
            <w:tcBorders>
              <w:top w:val="single" w:sz="4" w:space="0" w:color="auto"/>
              <w:left w:val="single" w:sz="4" w:space="0" w:color="auto"/>
              <w:bottom w:val="single" w:sz="4" w:space="0" w:color="000000"/>
              <w:right w:val="single" w:sz="4" w:space="0" w:color="auto"/>
            </w:tcBorders>
            <w:vAlign w:val="center"/>
          </w:tcPr>
          <w:p w14:paraId="570FFB52"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名称及规格</w:t>
            </w:r>
          </w:p>
        </w:tc>
        <w:tc>
          <w:tcPr>
            <w:tcW w:w="757" w:type="dxa"/>
            <w:vMerge w:val="restart"/>
            <w:tcBorders>
              <w:top w:val="single" w:sz="4" w:space="0" w:color="auto"/>
              <w:left w:val="single" w:sz="4" w:space="0" w:color="auto"/>
              <w:bottom w:val="single" w:sz="4" w:space="0" w:color="000000"/>
              <w:right w:val="single" w:sz="4" w:space="0" w:color="auto"/>
            </w:tcBorders>
            <w:vAlign w:val="center"/>
          </w:tcPr>
          <w:p w14:paraId="1B29552E"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单位</w:t>
            </w:r>
          </w:p>
        </w:tc>
        <w:tc>
          <w:tcPr>
            <w:tcW w:w="1244" w:type="dxa"/>
            <w:vMerge w:val="restart"/>
            <w:tcBorders>
              <w:top w:val="single" w:sz="4" w:space="0" w:color="auto"/>
              <w:left w:val="single" w:sz="4" w:space="0" w:color="auto"/>
              <w:bottom w:val="single" w:sz="4" w:space="0" w:color="000000"/>
              <w:right w:val="single" w:sz="4" w:space="0" w:color="auto"/>
            </w:tcBorders>
            <w:vAlign w:val="center"/>
          </w:tcPr>
          <w:p w14:paraId="1BB577C4" w14:textId="77777777" w:rsidR="005225E7" w:rsidRDefault="000B54FA">
            <w:pPr>
              <w:jc w:val="center"/>
              <w:rPr>
                <w:rFonts w:ascii="宋体" w:hAnsi="宋体" w:cs="宋体"/>
                <w:color w:val="000000"/>
                <w:kern w:val="0"/>
                <w:szCs w:val="21"/>
              </w:rPr>
            </w:pPr>
            <w:proofErr w:type="gramStart"/>
            <w:r>
              <w:rPr>
                <w:rFonts w:ascii="宋体" w:hAnsi="宋体" w:cs="宋体" w:hint="eastAsia"/>
                <w:color w:val="000000"/>
                <w:kern w:val="0"/>
                <w:szCs w:val="21"/>
              </w:rPr>
              <w:t>实际台</w:t>
            </w:r>
            <w:proofErr w:type="gramEnd"/>
            <w:r>
              <w:rPr>
                <w:rFonts w:ascii="宋体" w:hAnsi="宋体" w:cs="宋体" w:hint="eastAsia"/>
                <w:color w:val="000000"/>
                <w:kern w:val="0"/>
                <w:szCs w:val="21"/>
              </w:rPr>
              <w:t>班费</w:t>
            </w:r>
            <w:r>
              <w:rPr>
                <w:rFonts w:ascii="宋体" w:hAnsi="宋体" w:cs="宋体" w:hint="eastAsia"/>
                <w:color w:val="000000"/>
                <w:kern w:val="0"/>
                <w:szCs w:val="21"/>
              </w:rPr>
              <w:br/>
              <w:t>(元)</w:t>
            </w:r>
          </w:p>
        </w:tc>
        <w:tc>
          <w:tcPr>
            <w:tcW w:w="1378" w:type="dxa"/>
            <w:vMerge w:val="restart"/>
            <w:tcBorders>
              <w:top w:val="single" w:sz="4" w:space="0" w:color="auto"/>
              <w:left w:val="single" w:sz="4" w:space="0" w:color="auto"/>
              <w:bottom w:val="single" w:sz="4" w:space="0" w:color="000000"/>
              <w:right w:val="single" w:sz="4" w:space="0" w:color="auto"/>
            </w:tcBorders>
            <w:vAlign w:val="center"/>
          </w:tcPr>
          <w:p w14:paraId="1BC05A92" w14:textId="77777777" w:rsidR="005225E7" w:rsidRDefault="000B54FA">
            <w:pPr>
              <w:jc w:val="center"/>
              <w:rPr>
                <w:rFonts w:ascii="宋体" w:hAnsi="宋体" w:cs="宋体"/>
                <w:color w:val="000000"/>
                <w:kern w:val="0"/>
                <w:szCs w:val="21"/>
              </w:rPr>
            </w:pPr>
            <w:proofErr w:type="gramStart"/>
            <w:r>
              <w:rPr>
                <w:rFonts w:ascii="宋体" w:hAnsi="宋体" w:cs="宋体" w:hint="eastAsia"/>
                <w:color w:val="000000"/>
                <w:kern w:val="0"/>
                <w:szCs w:val="21"/>
              </w:rPr>
              <w:t>限价台</w:t>
            </w:r>
            <w:proofErr w:type="gramEnd"/>
            <w:r>
              <w:rPr>
                <w:rFonts w:ascii="宋体" w:hAnsi="宋体" w:cs="宋体" w:hint="eastAsia"/>
                <w:color w:val="000000"/>
                <w:kern w:val="0"/>
                <w:szCs w:val="21"/>
              </w:rPr>
              <w:t>班费</w:t>
            </w:r>
            <w:r>
              <w:rPr>
                <w:rFonts w:ascii="宋体" w:hAnsi="宋体" w:cs="宋体" w:hint="eastAsia"/>
                <w:color w:val="000000"/>
                <w:kern w:val="0"/>
                <w:szCs w:val="21"/>
              </w:rPr>
              <w:br/>
              <w:t>(元)</w:t>
            </w:r>
          </w:p>
        </w:tc>
        <w:tc>
          <w:tcPr>
            <w:tcW w:w="2232" w:type="dxa"/>
            <w:gridSpan w:val="2"/>
            <w:tcBorders>
              <w:top w:val="single" w:sz="4" w:space="0" w:color="auto"/>
              <w:left w:val="nil"/>
              <w:bottom w:val="single" w:sz="4" w:space="0" w:color="auto"/>
              <w:right w:val="single" w:sz="4" w:space="0" w:color="000000"/>
            </w:tcBorders>
            <w:vAlign w:val="center"/>
          </w:tcPr>
          <w:p w14:paraId="3D5F47A4"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其中(元)</w:t>
            </w:r>
          </w:p>
        </w:tc>
      </w:tr>
      <w:tr w:rsidR="005225E7" w14:paraId="19923BEA" w14:textId="77777777">
        <w:trPr>
          <w:trHeight w:val="551"/>
        </w:trPr>
        <w:tc>
          <w:tcPr>
            <w:tcW w:w="585" w:type="dxa"/>
            <w:vMerge/>
            <w:tcBorders>
              <w:top w:val="single" w:sz="4" w:space="0" w:color="auto"/>
              <w:left w:val="single" w:sz="4" w:space="0" w:color="auto"/>
              <w:bottom w:val="single" w:sz="4" w:space="0" w:color="000000"/>
              <w:right w:val="single" w:sz="4" w:space="0" w:color="auto"/>
            </w:tcBorders>
            <w:vAlign w:val="center"/>
          </w:tcPr>
          <w:p w14:paraId="034E92E1" w14:textId="77777777" w:rsidR="005225E7" w:rsidRDefault="005225E7">
            <w:pPr>
              <w:rPr>
                <w:rFonts w:ascii="宋体" w:hAnsi="宋体" w:cs="宋体"/>
                <w:color w:val="000000"/>
                <w:kern w:val="0"/>
                <w:szCs w:val="21"/>
              </w:rPr>
            </w:pPr>
          </w:p>
        </w:tc>
        <w:tc>
          <w:tcPr>
            <w:tcW w:w="1988" w:type="dxa"/>
            <w:vMerge/>
            <w:tcBorders>
              <w:top w:val="single" w:sz="4" w:space="0" w:color="auto"/>
              <w:left w:val="single" w:sz="4" w:space="0" w:color="auto"/>
              <w:bottom w:val="single" w:sz="4" w:space="0" w:color="000000"/>
              <w:right w:val="single" w:sz="4" w:space="0" w:color="auto"/>
            </w:tcBorders>
            <w:vAlign w:val="center"/>
          </w:tcPr>
          <w:p w14:paraId="78656F37" w14:textId="77777777" w:rsidR="005225E7" w:rsidRDefault="005225E7">
            <w:pPr>
              <w:rPr>
                <w:rFonts w:ascii="宋体" w:hAnsi="宋体" w:cs="宋体"/>
                <w:color w:val="000000"/>
                <w:kern w:val="0"/>
                <w:szCs w:val="21"/>
              </w:rPr>
            </w:pPr>
          </w:p>
        </w:tc>
        <w:tc>
          <w:tcPr>
            <w:tcW w:w="757" w:type="dxa"/>
            <w:vMerge/>
            <w:tcBorders>
              <w:top w:val="single" w:sz="4" w:space="0" w:color="auto"/>
              <w:left w:val="single" w:sz="4" w:space="0" w:color="auto"/>
              <w:bottom w:val="single" w:sz="4" w:space="0" w:color="000000"/>
              <w:right w:val="single" w:sz="4" w:space="0" w:color="auto"/>
            </w:tcBorders>
            <w:vAlign w:val="center"/>
          </w:tcPr>
          <w:p w14:paraId="66689B00" w14:textId="77777777" w:rsidR="005225E7" w:rsidRDefault="005225E7">
            <w:pPr>
              <w:rPr>
                <w:rFonts w:ascii="宋体" w:hAnsi="宋体" w:cs="宋体"/>
                <w:color w:val="000000"/>
                <w:kern w:val="0"/>
                <w:szCs w:val="21"/>
              </w:rPr>
            </w:pPr>
          </w:p>
        </w:tc>
        <w:tc>
          <w:tcPr>
            <w:tcW w:w="1244" w:type="dxa"/>
            <w:vMerge/>
            <w:tcBorders>
              <w:top w:val="single" w:sz="4" w:space="0" w:color="auto"/>
              <w:left w:val="single" w:sz="4" w:space="0" w:color="auto"/>
              <w:bottom w:val="single" w:sz="4" w:space="0" w:color="000000"/>
              <w:right w:val="single" w:sz="4" w:space="0" w:color="auto"/>
            </w:tcBorders>
            <w:vAlign w:val="center"/>
          </w:tcPr>
          <w:p w14:paraId="560F2FE2" w14:textId="77777777" w:rsidR="005225E7" w:rsidRDefault="005225E7">
            <w:pPr>
              <w:rPr>
                <w:rFonts w:ascii="宋体" w:hAnsi="宋体" w:cs="宋体"/>
                <w:color w:val="000000"/>
                <w:kern w:val="0"/>
                <w:szCs w:val="21"/>
              </w:rPr>
            </w:pPr>
          </w:p>
        </w:tc>
        <w:tc>
          <w:tcPr>
            <w:tcW w:w="1378" w:type="dxa"/>
            <w:vMerge/>
            <w:tcBorders>
              <w:top w:val="single" w:sz="4" w:space="0" w:color="auto"/>
              <w:left w:val="single" w:sz="4" w:space="0" w:color="auto"/>
              <w:bottom w:val="single" w:sz="4" w:space="0" w:color="000000"/>
              <w:right w:val="single" w:sz="4" w:space="0" w:color="auto"/>
            </w:tcBorders>
            <w:vAlign w:val="center"/>
          </w:tcPr>
          <w:p w14:paraId="1FACC59F" w14:textId="77777777" w:rsidR="005225E7" w:rsidRDefault="005225E7">
            <w:pPr>
              <w:rPr>
                <w:rFonts w:ascii="宋体" w:hAnsi="宋体" w:cs="宋体"/>
                <w:color w:val="000000"/>
                <w:kern w:val="0"/>
                <w:szCs w:val="21"/>
              </w:rPr>
            </w:pPr>
          </w:p>
        </w:tc>
        <w:tc>
          <w:tcPr>
            <w:tcW w:w="1095" w:type="dxa"/>
            <w:tcBorders>
              <w:top w:val="nil"/>
              <w:left w:val="nil"/>
              <w:bottom w:val="single" w:sz="4" w:space="0" w:color="auto"/>
              <w:right w:val="single" w:sz="4" w:space="0" w:color="auto"/>
            </w:tcBorders>
            <w:vAlign w:val="center"/>
          </w:tcPr>
          <w:p w14:paraId="42263A68"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一类费用</w:t>
            </w:r>
          </w:p>
        </w:tc>
        <w:tc>
          <w:tcPr>
            <w:tcW w:w="1137" w:type="dxa"/>
            <w:tcBorders>
              <w:top w:val="nil"/>
              <w:left w:val="nil"/>
              <w:bottom w:val="single" w:sz="4" w:space="0" w:color="auto"/>
              <w:right w:val="single" w:sz="4" w:space="0" w:color="auto"/>
            </w:tcBorders>
            <w:vAlign w:val="center"/>
          </w:tcPr>
          <w:p w14:paraId="4F9B72DC"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二类费用</w:t>
            </w:r>
            <w:r>
              <w:rPr>
                <w:rFonts w:ascii="宋体" w:hAnsi="宋体" w:cs="宋体" w:hint="eastAsia"/>
                <w:color w:val="000000"/>
                <w:kern w:val="0"/>
                <w:szCs w:val="21"/>
              </w:rPr>
              <w:br/>
              <w:t>(限价)</w:t>
            </w:r>
          </w:p>
        </w:tc>
      </w:tr>
      <w:tr w:rsidR="005225E7" w14:paraId="12473B3F" w14:textId="77777777">
        <w:trPr>
          <w:trHeight w:val="551"/>
        </w:trPr>
        <w:tc>
          <w:tcPr>
            <w:tcW w:w="585" w:type="dxa"/>
            <w:tcBorders>
              <w:top w:val="nil"/>
              <w:left w:val="single" w:sz="4" w:space="0" w:color="auto"/>
              <w:bottom w:val="single" w:sz="4" w:space="0" w:color="auto"/>
              <w:right w:val="single" w:sz="4" w:space="0" w:color="auto"/>
            </w:tcBorders>
            <w:vAlign w:val="center"/>
          </w:tcPr>
          <w:p w14:paraId="1A113941"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21CE43C3"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010A5ED2"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05E43CA4"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1FF70259"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6221DA18"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47B8A964" w14:textId="77777777" w:rsidR="005225E7" w:rsidRDefault="005225E7">
            <w:pPr>
              <w:jc w:val="right"/>
              <w:rPr>
                <w:rFonts w:ascii="宋体" w:hAnsi="宋体" w:cs="宋体"/>
                <w:color w:val="000000"/>
                <w:kern w:val="0"/>
                <w:sz w:val="20"/>
                <w:szCs w:val="20"/>
              </w:rPr>
            </w:pPr>
          </w:p>
        </w:tc>
      </w:tr>
      <w:tr w:rsidR="005225E7" w14:paraId="66132843" w14:textId="77777777">
        <w:trPr>
          <w:trHeight w:val="551"/>
        </w:trPr>
        <w:tc>
          <w:tcPr>
            <w:tcW w:w="585" w:type="dxa"/>
            <w:tcBorders>
              <w:top w:val="nil"/>
              <w:left w:val="single" w:sz="4" w:space="0" w:color="auto"/>
              <w:bottom w:val="single" w:sz="4" w:space="0" w:color="auto"/>
              <w:right w:val="single" w:sz="4" w:space="0" w:color="auto"/>
            </w:tcBorders>
            <w:vAlign w:val="center"/>
          </w:tcPr>
          <w:p w14:paraId="51B8922A"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30CC2A87"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23884BA5"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3ECAC12C"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036192B9"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51467F99"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1899F9DC" w14:textId="77777777" w:rsidR="005225E7" w:rsidRDefault="005225E7">
            <w:pPr>
              <w:jc w:val="right"/>
              <w:rPr>
                <w:rFonts w:ascii="宋体" w:hAnsi="宋体" w:cs="宋体"/>
                <w:color w:val="000000"/>
                <w:kern w:val="0"/>
                <w:sz w:val="20"/>
                <w:szCs w:val="20"/>
              </w:rPr>
            </w:pPr>
          </w:p>
        </w:tc>
      </w:tr>
      <w:tr w:rsidR="005225E7" w14:paraId="65994CB6" w14:textId="77777777">
        <w:trPr>
          <w:trHeight w:val="551"/>
        </w:trPr>
        <w:tc>
          <w:tcPr>
            <w:tcW w:w="585" w:type="dxa"/>
            <w:tcBorders>
              <w:top w:val="nil"/>
              <w:left w:val="single" w:sz="4" w:space="0" w:color="auto"/>
              <w:bottom w:val="single" w:sz="4" w:space="0" w:color="auto"/>
              <w:right w:val="single" w:sz="4" w:space="0" w:color="auto"/>
            </w:tcBorders>
            <w:vAlign w:val="center"/>
          </w:tcPr>
          <w:p w14:paraId="07FC8D27"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7EBFB97A"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1C3B72E3"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2FB321CB"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06242C7C"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34CB4C51"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763B8CE6" w14:textId="77777777" w:rsidR="005225E7" w:rsidRDefault="005225E7">
            <w:pPr>
              <w:jc w:val="right"/>
              <w:rPr>
                <w:rFonts w:ascii="宋体" w:hAnsi="宋体" w:cs="宋体"/>
                <w:color w:val="000000"/>
                <w:kern w:val="0"/>
                <w:sz w:val="20"/>
                <w:szCs w:val="20"/>
              </w:rPr>
            </w:pPr>
          </w:p>
        </w:tc>
      </w:tr>
      <w:tr w:rsidR="005225E7" w14:paraId="2E220DC4" w14:textId="77777777">
        <w:trPr>
          <w:trHeight w:val="551"/>
        </w:trPr>
        <w:tc>
          <w:tcPr>
            <w:tcW w:w="585" w:type="dxa"/>
            <w:tcBorders>
              <w:top w:val="nil"/>
              <w:left w:val="single" w:sz="4" w:space="0" w:color="auto"/>
              <w:bottom w:val="single" w:sz="4" w:space="0" w:color="auto"/>
              <w:right w:val="single" w:sz="4" w:space="0" w:color="auto"/>
            </w:tcBorders>
            <w:vAlign w:val="center"/>
          </w:tcPr>
          <w:p w14:paraId="4520D761"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17F38858"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74C26538"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60B1F999"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26C13DEC"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5E714A51"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3B3CFF7C" w14:textId="77777777" w:rsidR="005225E7" w:rsidRDefault="005225E7">
            <w:pPr>
              <w:jc w:val="right"/>
              <w:rPr>
                <w:rFonts w:ascii="宋体" w:hAnsi="宋体" w:cs="宋体"/>
                <w:color w:val="000000"/>
                <w:kern w:val="0"/>
                <w:sz w:val="20"/>
                <w:szCs w:val="20"/>
              </w:rPr>
            </w:pPr>
          </w:p>
        </w:tc>
      </w:tr>
      <w:tr w:rsidR="005225E7" w14:paraId="3A51B31E" w14:textId="77777777">
        <w:trPr>
          <w:trHeight w:val="551"/>
        </w:trPr>
        <w:tc>
          <w:tcPr>
            <w:tcW w:w="585" w:type="dxa"/>
            <w:tcBorders>
              <w:top w:val="nil"/>
              <w:left w:val="single" w:sz="4" w:space="0" w:color="auto"/>
              <w:bottom w:val="single" w:sz="4" w:space="0" w:color="auto"/>
              <w:right w:val="single" w:sz="4" w:space="0" w:color="auto"/>
            </w:tcBorders>
            <w:vAlign w:val="center"/>
          </w:tcPr>
          <w:p w14:paraId="6B76EA3F"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4C056F1E"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0784B209"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08AEB879"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31E7AC16"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1FC18F54"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5FA439FE" w14:textId="77777777" w:rsidR="005225E7" w:rsidRDefault="005225E7">
            <w:pPr>
              <w:jc w:val="right"/>
              <w:rPr>
                <w:rFonts w:ascii="宋体" w:hAnsi="宋体" w:cs="宋体"/>
                <w:color w:val="000000"/>
                <w:kern w:val="0"/>
                <w:sz w:val="20"/>
                <w:szCs w:val="20"/>
              </w:rPr>
            </w:pPr>
          </w:p>
        </w:tc>
      </w:tr>
      <w:tr w:rsidR="005225E7" w14:paraId="3698F9AF" w14:textId="77777777">
        <w:trPr>
          <w:trHeight w:val="551"/>
        </w:trPr>
        <w:tc>
          <w:tcPr>
            <w:tcW w:w="585" w:type="dxa"/>
            <w:tcBorders>
              <w:top w:val="nil"/>
              <w:left w:val="single" w:sz="4" w:space="0" w:color="auto"/>
              <w:bottom w:val="single" w:sz="4" w:space="0" w:color="auto"/>
              <w:right w:val="single" w:sz="4" w:space="0" w:color="auto"/>
            </w:tcBorders>
            <w:vAlign w:val="center"/>
          </w:tcPr>
          <w:p w14:paraId="6B516AAD" w14:textId="77777777" w:rsidR="005225E7" w:rsidRDefault="005225E7">
            <w:pPr>
              <w:jc w:val="center"/>
              <w:rPr>
                <w:rFonts w:ascii="宋体" w:hAnsi="宋体" w:cs="宋体"/>
                <w:color w:val="000000"/>
                <w:kern w:val="0"/>
                <w:sz w:val="20"/>
                <w:szCs w:val="20"/>
              </w:rPr>
            </w:pPr>
          </w:p>
        </w:tc>
        <w:tc>
          <w:tcPr>
            <w:tcW w:w="1988" w:type="dxa"/>
            <w:tcBorders>
              <w:top w:val="nil"/>
              <w:left w:val="nil"/>
              <w:bottom w:val="single" w:sz="4" w:space="0" w:color="auto"/>
              <w:right w:val="single" w:sz="4" w:space="0" w:color="auto"/>
            </w:tcBorders>
            <w:vAlign w:val="center"/>
          </w:tcPr>
          <w:p w14:paraId="2D765474" w14:textId="77777777" w:rsidR="005225E7" w:rsidRDefault="005225E7">
            <w:pPr>
              <w:rPr>
                <w:rFonts w:ascii="宋体" w:hAnsi="宋体" w:cs="宋体"/>
                <w:color w:val="000000"/>
                <w:kern w:val="0"/>
                <w:sz w:val="20"/>
                <w:szCs w:val="20"/>
              </w:rPr>
            </w:pPr>
          </w:p>
        </w:tc>
        <w:tc>
          <w:tcPr>
            <w:tcW w:w="757" w:type="dxa"/>
            <w:tcBorders>
              <w:top w:val="nil"/>
              <w:left w:val="nil"/>
              <w:bottom w:val="single" w:sz="4" w:space="0" w:color="auto"/>
              <w:right w:val="single" w:sz="4" w:space="0" w:color="auto"/>
            </w:tcBorders>
            <w:vAlign w:val="center"/>
          </w:tcPr>
          <w:p w14:paraId="2F92A54E" w14:textId="77777777" w:rsidR="005225E7" w:rsidRDefault="005225E7">
            <w:pPr>
              <w:jc w:val="center"/>
              <w:rPr>
                <w:rFonts w:ascii="宋体" w:hAnsi="宋体" w:cs="宋体"/>
                <w:color w:val="000000"/>
                <w:kern w:val="0"/>
                <w:sz w:val="20"/>
                <w:szCs w:val="20"/>
              </w:rPr>
            </w:pPr>
          </w:p>
        </w:tc>
        <w:tc>
          <w:tcPr>
            <w:tcW w:w="1244" w:type="dxa"/>
            <w:tcBorders>
              <w:top w:val="nil"/>
              <w:left w:val="nil"/>
              <w:bottom w:val="single" w:sz="4" w:space="0" w:color="auto"/>
              <w:right w:val="single" w:sz="4" w:space="0" w:color="auto"/>
            </w:tcBorders>
            <w:vAlign w:val="center"/>
          </w:tcPr>
          <w:p w14:paraId="27DC7FE6" w14:textId="77777777" w:rsidR="005225E7" w:rsidRDefault="005225E7">
            <w:pPr>
              <w:jc w:val="center"/>
              <w:rPr>
                <w:rFonts w:ascii="宋体" w:hAnsi="宋体" w:cs="宋体"/>
                <w:color w:val="000000"/>
                <w:kern w:val="0"/>
                <w:sz w:val="20"/>
                <w:szCs w:val="20"/>
              </w:rPr>
            </w:pPr>
          </w:p>
        </w:tc>
        <w:tc>
          <w:tcPr>
            <w:tcW w:w="1378" w:type="dxa"/>
            <w:tcBorders>
              <w:top w:val="nil"/>
              <w:left w:val="nil"/>
              <w:bottom w:val="single" w:sz="4" w:space="0" w:color="auto"/>
              <w:right w:val="single" w:sz="4" w:space="0" w:color="auto"/>
            </w:tcBorders>
            <w:vAlign w:val="center"/>
          </w:tcPr>
          <w:p w14:paraId="512356DF" w14:textId="77777777" w:rsidR="005225E7" w:rsidRDefault="005225E7">
            <w:pPr>
              <w:jc w:val="right"/>
              <w:rPr>
                <w:rFonts w:ascii="宋体" w:hAnsi="宋体" w:cs="宋体"/>
                <w:color w:val="000000"/>
                <w:kern w:val="0"/>
                <w:sz w:val="20"/>
                <w:szCs w:val="20"/>
              </w:rPr>
            </w:pPr>
          </w:p>
        </w:tc>
        <w:tc>
          <w:tcPr>
            <w:tcW w:w="1095" w:type="dxa"/>
            <w:tcBorders>
              <w:top w:val="nil"/>
              <w:left w:val="nil"/>
              <w:bottom w:val="single" w:sz="4" w:space="0" w:color="auto"/>
              <w:right w:val="single" w:sz="4" w:space="0" w:color="auto"/>
            </w:tcBorders>
            <w:vAlign w:val="center"/>
          </w:tcPr>
          <w:p w14:paraId="53C88B51" w14:textId="77777777" w:rsidR="005225E7" w:rsidRDefault="005225E7">
            <w:pPr>
              <w:jc w:val="right"/>
              <w:rPr>
                <w:rFonts w:ascii="宋体" w:hAnsi="宋体" w:cs="宋体"/>
                <w:color w:val="000000"/>
                <w:kern w:val="0"/>
                <w:sz w:val="20"/>
                <w:szCs w:val="20"/>
              </w:rPr>
            </w:pPr>
          </w:p>
        </w:tc>
        <w:tc>
          <w:tcPr>
            <w:tcW w:w="1137" w:type="dxa"/>
            <w:tcBorders>
              <w:top w:val="nil"/>
              <w:left w:val="nil"/>
              <w:bottom w:val="single" w:sz="4" w:space="0" w:color="auto"/>
              <w:right w:val="single" w:sz="4" w:space="0" w:color="auto"/>
            </w:tcBorders>
            <w:vAlign w:val="center"/>
          </w:tcPr>
          <w:p w14:paraId="4F958841" w14:textId="77777777" w:rsidR="005225E7" w:rsidRDefault="005225E7">
            <w:pPr>
              <w:jc w:val="right"/>
              <w:rPr>
                <w:rFonts w:ascii="宋体" w:hAnsi="宋体" w:cs="宋体"/>
                <w:color w:val="000000"/>
                <w:kern w:val="0"/>
                <w:sz w:val="20"/>
                <w:szCs w:val="20"/>
              </w:rPr>
            </w:pPr>
          </w:p>
        </w:tc>
      </w:tr>
    </w:tbl>
    <w:p w14:paraId="25AF80C6" w14:textId="77777777" w:rsidR="005225E7" w:rsidRDefault="005225E7">
      <w:pPr>
        <w:rPr>
          <w:rFonts w:ascii="宋体" w:hAnsi="宋体"/>
          <w:color w:val="000000"/>
          <w:sz w:val="24"/>
        </w:rPr>
      </w:pPr>
    </w:p>
    <w:p w14:paraId="58EBE95F"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6D64B940"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4C23C0FD"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12AF83C1" w14:textId="77777777" w:rsidR="005225E7" w:rsidRDefault="005225E7">
      <w:pPr>
        <w:pStyle w:val="ab"/>
        <w:spacing w:beforeLines="100" w:before="312" w:line="360" w:lineRule="auto"/>
        <w:rPr>
          <w:rFonts w:ascii="宋体" w:hAnsi="宋体"/>
          <w:color w:val="000000"/>
        </w:rPr>
      </w:pPr>
    </w:p>
    <w:p w14:paraId="725E2E6B" w14:textId="77777777" w:rsidR="005225E7" w:rsidRDefault="005225E7">
      <w:pPr>
        <w:pStyle w:val="ALTZ1NormalIndentChar24"/>
        <w:rPr>
          <w:rFonts w:ascii="宋体" w:hAnsi="宋体"/>
        </w:rPr>
      </w:pPr>
    </w:p>
    <w:p w14:paraId="2227BEA0" w14:textId="77777777" w:rsidR="005225E7" w:rsidRDefault="005225E7">
      <w:pPr>
        <w:pStyle w:val="ALTZ1NormalIndentChar24"/>
        <w:rPr>
          <w:rFonts w:ascii="宋体" w:hAnsi="宋体"/>
        </w:rPr>
      </w:pPr>
    </w:p>
    <w:p w14:paraId="69C8CE6C" w14:textId="77777777" w:rsidR="005225E7" w:rsidRDefault="005225E7">
      <w:pPr>
        <w:pStyle w:val="ALTZ1NormalIndentChar24"/>
        <w:rPr>
          <w:rFonts w:ascii="宋体" w:hAnsi="宋体"/>
        </w:rPr>
      </w:pPr>
    </w:p>
    <w:p w14:paraId="57A3FE51" w14:textId="77777777" w:rsidR="005225E7" w:rsidRDefault="005225E7">
      <w:pPr>
        <w:pStyle w:val="ALTZ1NormalIndentChar24"/>
        <w:rPr>
          <w:rFonts w:ascii="宋体" w:hAnsi="宋体"/>
        </w:rPr>
      </w:pPr>
    </w:p>
    <w:p w14:paraId="496057A5" w14:textId="77777777" w:rsidR="005225E7" w:rsidRDefault="000B54FA">
      <w:pPr>
        <w:adjustRightInd w:val="0"/>
        <w:snapToGrid w:val="0"/>
        <w:spacing w:line="500" w:lineRule="exact"/>
        <w:ind w:left="900" w:right="103"/>
        <w:rPr>
          <w:rFonts w:ascii="宋体" w:hAnsi="宋体"/>
          <w:b/>
          <w:color w:val="000000"/>
          <w:sz w:val="28"/>
          <w:szCs w:val="28"/>
        </w:rPr>
      </w:pPr>
      <w:r>
        <w:rPr>
          <w:rFonts w:ascii="宋体" w:hAnsi="宋体"/>
          <w:color w:val="000000"/>
        </w:rPr>
        <w:br w:type="page"/>
      </w:r>
      <w:r>
        <w:rPr>
          <w:rFonts w:ascii="宋体" w:hAnsi="宋体" w:hint="eastAsia"/>
          <w:b/>
          <w:color w:val="000000"/>
          <w:sz w:val="28"/>
          <w:szCs w:val="28"/>
        </w:rPr>
        <w:lastRenderedPageBreak/>
        <w:t>工程分组费率表</w:t>
      </w:r>
    </w:p>
    <w:p w14:paraId="100F3634" w14:textId="77777777" w:rsidR="005225E7" w:rsidRDefault="000B54FA">
      <w:pPr>
        <w:adjustRightInd w:val="0"/>
        <w:snapToGrid w:val="0"/>
        <w:spacing w:line="500" w:lineRule="exact"/>
        <w:ind w:right="103"/>
        <w:jc w:val="center"/>
        <w:rPr>
          <w:rFonts w:ascii="宋体" w:hAnsi="宋体"/>
          <w:b/>
          <w:color w:val="000000"/>
          <w:sz w:val="28"/>
          <w:szCs w:val="28"/>
        </w:rPr>
      </w:pPr>
      <w:r>
        <w:rPr>
          <w:rFonts w:ascii="宋体" w:hAnsi="宋体" w:hint="eastAsia"/>
          <w:b/>
          <w:color w:val="000000"/>
          <w:sz w:val="28"/>
          <w:szCs w:val="28"/>
        </w:rPr>
        <w:t>工程分组费率表</w:t>
      </w:r>
    </w:p>
    <w:p w14:paraId="329F1387" w14:textId="77777777" w:rsidR="005225E7" w:rsidRDefault="005225E7">
      <w:pPr>
        <w:adjustRightInd w:val="0"/>
        <w:snapToGrid w:val="0"/>
        <w:spacing w:line="500" w:lineRule="exact"/>
        <w:ind w:right="103"/>
        <w:jc w:val="center"/>
        <w:rPr>
          <w:rFonts w:ascii="宋体" w:hAnsi="宋体"/>
          <w:b/>
          <w:color w:val="000000"/>
          <w:sz w:val="28"/>
          <w:szCs w:val="28"/>
        </w:rPr>
      </w:pPr>
    </w:p>
    <w:tbl>
      <w:tblPr>
        <w:tblW w:w="7944" w:type="dxa"/>
        <w:tblInd w:w="103" w:type="dxa"/>
        <w:tblLayout w:type="fixed"/>
        <w:tblLook w:val="04A0" w:firstRow="1" w:lastRow="0" w:firstColumn="1" w:lastColumn="0" w:noHBand="0" w:noVBand="1"/>
      </w:tblPr>
      <w:tblGrid>
        <w:gridCol w:w="483"/>
        <w:gridCol w:w="2127"/>
        <w:gridCol w:w="889"/>
        <w:gridCol w:w="889"/>
        <w:gridCol w:w="889"/>
        <w:gridCol w:w="889"/>
        <w:gridCol w:w="889"/>
        <w:gridCol w:w="889"/>
      </w:tblGrid>
      <w:tr w:rsidR="005225E7" w14:paraId="43E0BE7A" w14:textId="77777777">
        <w:trPr>
          <w:trHeight w:val="635"/>
        </w:trPr>
        <w:tc>
          <w:tcPr>
            <w:tcW w:w="483" w:type="dxa"/>
            <w:tcBorders>
              <w:top w:val="single" w:sz="4" w:space="0" w:color="auto"/>
              <w:left w:val="single" w:sz="4" w:space="0" w:color="auto"/>
              <w:bottom w:val="single" w:sz="4" w:space="0" w:color="auto"/>
              <w:right w:val="single" w:sz="4" w:space="0" w:color="auto"/>
            </w:tcBorders>
            <w:vAlign w:val="center"/>
          </w:tcPr>
          <w:p w14:paraId="1BBCE315"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序号</w:t>
            </w:r>
          </w:p>
        </w:tc>
        <w:tc>
          <w:tcPr>
            <w:tcW w:w="2127" w:type="dxa"/>
            <w:tcBorders>
              <w:top w:val="single" w:sz="4" w:space="0" w:color="auto"/>
              <w:left w:val="nil"/>
              <w:bottom w:val="single" w:sz="4" w:space="0" w:color="auto"/>
              <w:right w:val="single" w:sz="4" w:space="0" w:color="auto"/>
            </w:tcBorders>
            <w:vAlign w:val="center"/>
          </w:tcPr>
          <w:p w14:paraId="38606995"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费用名称</w:t>
            </w:r>
          </w:p>
        </w:tc>
        <w:tc>
          <w:tcPr>
            <w:tcW w:w="889" w:type="dxa"/>
            <w:tcBorders>
              <w:top w:val="single" w:sz="4" w:space="0" w:color="auto"/>
              <w:left w:val="nil"/>
              <w:bottom w:val="single" w:sz="4" w:space="0" w:color="auto"/>
              <w:right w:val="single" w:sz="4" w:space="0" w:color="auto"/>
            </w:tcBorders>
            <w:vAlign w:val="center"/>
          </w:tcPr>
          <w:p w14:paraId="65BF4182"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土方开挖工程</w:t>
            </w:r>
          </w:p>
        </w:tc>
        <w:tc>
          <w:tcPr>
            <w:tcW w:w="889" w:type="dxa"/>
            <w:tcBorders>
              <w:top w:val="single" w:sz="4" w:space="0" w:color="auto"/>
              <w:left w:val="nil"/>
              <w:bottom w:val="single" w:sz="4" w:space="0" w:color="auto"/>
              <w:right w:val="single" w:sz="4" w:space="0" w:color="auto"/>
            </w:tcBorders>
            <w:vAlign w:val="center"/>
          </w:tcPr>
          <w:p w14:paraId="754103E5"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石方开挖工程</w:t>
            </w:r>
          </w:p>
        </w:tc>
        <w:tc>
          <w:tcPr>
            <w:tcW w:w="889" w:type="dxa"/>
            <w:tcBorders>
              <w:top w:val="single" w:sz="4" w:space="0" w:color="auto"/>
              <w:left w:val="nil"/>
              <w:bottom w:val="single" w:sz="4" w:space="0" w:color="auto"/>
              <w:right w:val="single" w:sz="4" w:space="0" w:color="auto"/>
            </w:tcBorders>
            <w:vAlign w:val="center"/>
          </w:tcPr>
          <w:p w14:paraId="5A3F6911"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土石填筑工程</w:t>
            </w:r>
          </w:p>
        </w:tc>
        <w:tc>
          <w:tcPr>
            <w:tcW w:w="889" w:type="dxa"/>
            <w:tcBorders>
              <w:top w:val="single" w:sz="4" w:space="0" w:color="auto"/>
              <w:left w:val="nil"/>
              <w:bottom w:val="single" w:sz="4" w:space="0" w:color="auto"/>
              <w:right w:val="single" w:sz="4" w:space="0" w:color="auto"/>
            </w:tcBorders>
            <w:vAlign w:val="center"/>
          </w:tcPr>
          <w:p w14:paraId="4DAE9B33"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模板工程</w:t>
            </w:r>
          </w:p>
        </w:tc>
        <w:tc>
          <w:tcPr>
            <w:tcW w:w="889" w:type="dxa"/>
            <w:tcBorders>
              <w:top w:val="single" w:sz="4" w:space="0" w:color="auto"/>
              <w:left w:val="nil"/>
              <w:bottom w:val="single" w:sz="4" w:space="0" w:color="auto"/>
              <w:right w:val="single" w:sz="4" w:space="0" w:color="auto"/>
            </w:tcBorders>
            <w:vAlign w:val="center"/>
          </w:tcPr>
          <w:p w14:paraId="3E84CE31"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混凝土浇筑工程</w:t>
            </w:r>
          </w:p>
        </w:tc>
        <w:tc>
          <w:tcPr>
            <w:tcW w:w="889" w:type="dxa"/>
            <w:tcBorders>
              <w:top w:val="single" w:sz="4" w:space="0" w:color="auto"/>
              <w:left w:val="nil"/>
              <w:bottom w:val="single" w:sz="4" w:space="0" w:color="auto"/>
              <w:right w:val="single" w:sz="4" w:space="0" w:color="auto"/>
            </w:tcBorders>
            <w:vAlign w:val="center"/>
          </w:tcPr>
          <w:p w14:paraId="07E6FF67"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w:t>
            </w:r>
          </w:p>
        </w:tc>
      </w:tr>
      <w:tr w:rsidR="005225E7" w14:paraId="3082AE36" w14:textId="77777777">
        <w:trPr>
          <w:trHeight w:val="443"/>
        </w:trPr>
        <w:tc>
          <w:tcPr>
            <w:tcW w:w="483" w:type="dxa"/>
            <w:tcBorders>
              <w:top w:val="nil"/>
              <w:left w:val="single" w:sz="4" w:space="0" w:color="auto"/>
              <w:bottom w:val="single" w:sz="4" w:space="0" w:color="auto"/>
              <w:right w:val="single" w:sz="4" w:space="0" w:color="auto"/>
            </w:tcBorders>
            <w:vAlign w:val="center"/>
          </w:tcPr>
          <w:p w14:paraId="1FF820AB"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 xml:space="preserve">　</w:t>
            </w:r>
          </w:p>
        </w:tc>
        <w:tc>
          <w:tcPr>
            <w:tcW w:w="2127" w:type="dxa"/>
            <w:tcBorders>
              <w:top w:val="nil"/>
              <w:left w:val="nil"/>
              <w:bottom w:val="single" w:sz="4" w:space="0" w:color="auto"/>
              <w:right w:val="single" w:sz="4" w:space="0" w:color="auto"/>
            </w:tcBorders>
            <w:vAlign w:val="center"/>
          </w:tcPr>
          <w:p w14:paraId="0D0A0B81"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5567FCFF"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1</w:t>
            </w:r>
          </w:p>
        </w:tc>
        <w:tc>
          <w:tcPr>
            <w:tcW w:w="889" w:type="dxa"/>
            <w:tcBorders>
              <w:top w:val="nil"/>
              <w:left w:val="nil"/>
              <w:bottom w:val="single" w:sz="4" w:space="0" w:color="auto"/>
              <w:right w:val="single" w:sz="4" w:space="0" w:color="auto"/>
            </w:tcBorders>
            <w:vAlign w:val="center"/>
          </w:tcPr>
          <w:p w14:paraId="1161B821"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2</w:t>
            </w:r>
          </w:p>
        </w:tc>
        <w:tc>
          <w:tcPr>
            <w:tcW w:w="889" w:type="dxa"/>
            <w:tcBorders>
              <w:top w:val="nil"/>
              <w:left w:val="nil"/>
              <w:bottom w:val="single" w:sz="4" w:space="0" w:color="auto"/>
              <w:right w:val="single" w:sz="4" w:space="0" w:color="auto"/>
            </w:tcBorders>
            <w:vAlign w:val="center"/>
          </w:tcPr>
          <w:p w14:paraId="6CE17645"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3</w:t>
            </w:r>
          </w:p>
        </w:tc>
        <w:tc>
          <w:tcPr>
            <w:tcW w:w="889" w:type="dxa"/>
            <w:tcBorders>
              <w:top w:val="nil"/>
              <w:left w:val="nil"/>
              <w:bottom w:val="single" w:sz="4" w:space="0" w:color="auto"/>
              <w:right w:val="single" w:sz="4" w:space="0" w:color="auto"/>
            </w:tcBorders>
            <w:vAlign w:val="center"/>
          </w:tcPr>
          <w:p w14:paraId="20831C52"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4</w:t>
            </w:r>
          </w:p>
        </w:tc>
        <w:tc>
          <w:tcPr>
            <w:tcW w:w="889" w:type="dxa"/>
            <w:tcBorders>
              <w:top w:val="nil"/>
              <w:left w:val="nil"/>
              <w:bottom w:val="single" w:sz="4" w:space="0" w:color="auto"/>
              <w:right w:val="single" w:sz="4" w:space="0" w:color="auto"/>
            </w:tcBorders>
            <w:vAlign w:val="center"/>
          </w:tcPr>
          <w:p w14:paraId="60E234F4"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5</w:t>
            </w:r>
          </w:p>
        </w:tc>
        <w:tc>
          <w:tcPr>
            <w:tcW w:w="889" w:type="dxa"/>
            <w:tcBorders>
              <w:top w:val="nil"/>
              <w:left w:val="nil"/>
              <w:bottom w:val="single" w:sz="4" w:space="0" w:color="auto"/>
              <w:right w:val="single" w:sz="4" w:space="0" w:color="auto"/>
            </w:tcBorders>
            <w:vAlign w:val="center"/>
          </w:tcPr>
          <w:p w14:paraId="61165333"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w:t>
            </w:r>
          </w:p>
        </w:tc>
      </w:tr>
      <w:tr w:rsidR="005225E7" w14:paraId="17BFA97E" w14:textId="77777777">
        <w:trPr>
          <w:trHeight w:val="443"/>
        </w:trPr>
        <w:tc>
          <w:tcPr>
            <w:tcW w:w="483" w:type="dxa"/>
            <w:tcBorders>
              <w:top w:val="nil"/>
              <w:left w:val="single" w:sz="4" w:space="0" w:color="auto"/>
              <w:bottom w:val="single" w:sz="4" w:space="0" w:color="auto"/>
              <w:right w:val="single" w:sz="4" w:space="0" w:color="auto"/>
            </w:tcBorders>
            <w:vAlign w:val="center"/>
          </w:tcPr>
          <w:p w14:paraId="20620990"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1</w:t>
            </w:r>
          </w:p>
        </w:tc>
        <w:tc>
          <w:tcPr>
            <w:tcW w:w="2127" w:type="dxa"/>
            <w:tcBorders>
              <w:top w:val="nil"/>
              <w:left w:val="nil"/>
              <w:bottom w:val="single" w:sz="4" w:space="0" w:color="auto"/>
              <w:right w:val="single" w:sz="4" w:space="0" w:color="auto"/>
            </w:tcBorders>
            <w:vAlign w:val="center"/>
          </w:tcPr>
          <w:p w14:paraId="6C1598C6" w14:textId="77777777" w:rsidR="005225E7" w:rsidRDefault="000B54FA">
            <w:pPr>
              <w:rPr>
                <w:rFonts w:ascii="宋体" w:hAnsi="宋体" w:cs="宋体"/>
                <w:color w:val="000000"/>
                <w:kern w:val="0"/>
                <w:szCs w:val="21"/>
              </w:rPr>
            </w:pPr>
            <w:r>
              <w:rPr>
                <w:rFonts w:ascii="宋体" w:hAnsi="宋体" w:cs="宋体" w:hint="eastAsia"/>
                <w:color w:val="000000"/>
                <w:kern w:val="0"/>
                <w:szCs w:val="21"/>
              </w:rPr>
              <w:t>措施费</w:t>
            </w:r>
          </w:p>
        </w:tc>
        <w:tc>
          <w:tcPr>
            <w:tcW w:w="889" w:type="dxa"/>
            <w:tcBorders>
              <w:top w:val="nil"/>
              <w:left w:val="nil"/>
              <w:bottom w:val="single" w:sz="4" w:space="0" w:color="auto"/>
              <w:right w:val="single" w:sz="4" w:space="0" w:color="auto"/>
            </w:tcBorders>
            <w:vAlign w:val="center"/>
          </w:tcPr>
          <w:p w14:paraId="1392DE5E"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04696823"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5ACCABBA"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78E4F46E"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02821574"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537DAF6C" w14:textId="77777777" w:rsidR="005225E7" w:rsidRDefault="005225E7">
            <w:pPr>
              <w:jc w:val="right"/>
              <w:rPr>
                <w:rFonts w:ascii="宋体" w:hAnsi="宋体" w:cs="宋体"/>
                <w:color w:val="000000"/>
                <w:kern w:val="0"/>
                <w:szCs w:val="21"/>
              </w:rPr>
            </w:pPr>
          </w:p>
        </w:tc>
      </w:tr>
      <w:tr w:rsidR="005225E7" w14:paraId="53815EFC" w14:textId="77777777">
        <w:trPr>
          <w:trHeight w:val="443"/>
        </w:trPr>
        <w:tc>
          <w:tcPr>
            <w:tcW w:w="483" w:type="dxa"/>
            <w:tcBorders>
              <w:top w:val="nil"/>
              <w:left w:val="single" w:sz="4" w:space="0" w:color="auto"/>
              <w:bottom w:val="single" w:sz="4" w:space="0" w:color="auto"/>
              <w:right w:val="single" w:sz="4" w:space="0" w:color="auto"/>
            </w:tcBorders>
            <w:vAlign w:val="center"/>
          </w:tcPr>
          <w:p w14:paraId="2ED5F66E"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2</w:t>
            </w:r>
          </w:p>
        </w:tc>
        <w:tc>
          <w:tcPr>
            <w:tcW w:w="2127" w:type="dxa"/>
            <w:tcBorders>
              <w:top w:val="nil"/>
              <w:left w:val="nil"/>
              <w:bottom w:val="single" w:sz="4" w:space="0" w:color="auto"/>
              <w:right w:val="single" w:sz="4" w:space="0" w:color="auto"/>
            </w:tcBorders>
            <w:vAlign w:val="center"/>
          </w:tcPr>
          <w:p w14:paraId="615BA184" w14:textId="77777777" w:rsidR="005225E7" w:rsidRDefault="000B54FA">
            <w:pPr>
              <w:rPr>
                <w:rFonts w:ascii="宋体" w:hAnsi="宋体" w:cs="宋体"/>
                <w:color w:val="000000"/>
                <w:kern w:val="0"/>
                <w:szCs w:val="21"/>
              </w:rPr>
            </w:pPr>
            <w:r>
              <w:rPr>
                <w:rFonts w:ascii="宋体" w:hAnsi="宋体" w:cs="宋体" w:hint="eastAsia"/>
                <w:color w:val="000000"/>
                <w:kern w:val="0"/>
                <w:szCs w:val="21"/>
              </w:rPr>
              <w:t>间接费</w:t>
            </w:r>
          </w:p>
        </w:tc>
        <w:tc>
          <w:tcPr>
            <w:tcW w:w="889" w:type="dxa"/>
            <w:tcBorders>
              <w:top w:val="nil"/>
              <w:left w:val="nil"/>
              <w:bottom w:val="single" w:sz="4" w:space="0" w:color="auto"/>
              <w:right w:val="single" w:sz="4" w:space="0" w:color="auto"/>
            </w:tcBorders>
            <w:vAlign w:val="center"/>
          </w:tcPr>
          <w:p w14:paraId="135030B4"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06692483"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0AAA7522"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485C4E07"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182A309F"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25980194" w14:textId="77777777" w:rsidR="005225E7" w:rsidRDefault="005225E7">
            <w:pPr>
              <w:jc w:val="right"/>
              <w:rPr>
                <w:rFonts w:ascii="宋体" w:hAnsi="宋体" w:cs="宋体"/>
                <w:color w:val="000000"/>
                <w:kern w:val="0"/>
                <w:szCs w:val="21"/>
              </w:rPr>
            </w:pPr>
          </w:p>
        </w:tc>
      </w:tr>
      <w:tr w:rsidR="005225E7" w14:paraId="108C94B5" w14:textId="77777777">
        <w:trPr>
          <w:trHeight w:val="443"/>
        </w:trPr>
        <w:tc>
          <w:tcPr>
            <w:tcW w:w="483" w:type="dxa"/>
            <w:tcBorders>
              <w:top w:val="nil"/>
              <w:left w:val="single" w:sz="4" w:space="0" w:color="auto"/>
              <w:bottom w:val="single" w:sz="4" w:space="0" w:color="auto"/>
              <w:right w:val="single" w:sz="4" w:space="0" w:color="auto"/>
            </w:tcBorders>
            <w:vAlign w:val="center"/>
          </w:tcPr>
          <w:p w14:paraId="2525C9AF" w14:textId="77777777" w:rsidR="005225E7" w:rsidRDefault="000B54FA">
            <w:pPr>
              <w:jc w:val="center"/>
              <w:rPr>
                <w:rFonts w:ascii="宋体" w:hAnsi="宋体" w:cs="宋体"/>
                <w:color w:val="000000"/>
                <w:kern w:val="0"/>
                <w:szCs w:val="21"/>
              </w:rPr>
            </w:pPr>
            <w:r>
              <w:rPr>
                <w:rFonts w:ascii="宋体" w:hAnsi="宋体" w:cs="宋体" w:hint="eastAsia"/>
                <w:color w:val="000000"/>
                <w:kern w:val="0"/>
                <w:szCs w:val="21"/>
              </w:rPr>
              <w:t>3</w:t>
            </w:r>
          </w:p>
        </w:tc>
        <w:tc>
          <w:tcPr>
            <w:tcW w:w="2127" w:type="dxa"/>
            <w:tcBorders>
              <w:top w:val="nil"/>
              <w:left w:val="nil"/>
              <w:bottom w:val="single" w:sz="4" w:space="0" w:color="auto"/>
              <w:right w:val="single" w:sz="4" w:space="0" w:color="auto"/>
            </w:tcBorders>
            <w:vAlign w:val="center"/>
          </w:tcPr>
          <w:p w14:paraId="35B6F3C6" w14:textId="77777777" w:rsidR="005225E7" w:rsidRDefault="000B54FA">
            <w:pPr>
              <w:rPr>
                <w:rFonts w:ascii="宋体" w:hAnsi="宋体" w:cs="宋体"/>
                <w:color w:val="000000"/>
                <w:kern w:val="0"/>
                <w:szCs w:val="21"/>
              </w:rPr>
            </w:pPr>
            <w:r>
              <w:rPr>
                <w:rFonts w:ascii="宋体" w:hAnsi="宋体" w:cs="宋体" w:hint="eastAsia"/>
                <w:color w:val="000000"/>
                <w:kern w:val="0"/>
                <w:szCs w:val="21"/>
              </w:rPr>
              <w:t>利润</w:t>
            </w:r>
          </w:p>
        </w:tc>
        <w:tc>
          <w:tcPr>
            <w:tcW w:w="889" w:type="dxa"/>
            <w:tcBorders>
              <w:top w:val="nil"/>
              <w:left w:val="nil"/>
              <w:bottom w:val="single" w:sz="4" w:space="0" w:color="auto"/>
              <w:right w:val="single" w:sz="4" w:space="0" w:color="auto"/>
            </w:tcBorders>
            <w:vAlign w:val="center"/>
          </w:tcPr>
          <w:p w14:paraId="46B2CB6B"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5432B591"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386C5285"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2EA67FCD"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448199E3"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3AF97F11" w14:textId="77777777" w:rsidR="005225E7" w:rsidRDefault="005225E7">
            <w:pPr>
              <w:jc w:val="right"/>
              <w:rPr>
                <w:rFonts w:ascii="宋体" w:hAnsi="宋体" w:cs="宋体"/>
                <w:color w:val="000000"/>
                <w:kern w:val="0"/>
                <w:szCs w:val="21"/>
              </w:rPr>
            </w:pPr>
          </w:p>
        </w:tc>
      </w:tr>
      <w:tr w:rsidR="005225E7" w14:paraId="1348F5F3" w14:textId="77777777">
        <w:trPr>
          <w:trHeight w:val="443"/>
        </w:trPr>
        <w:tc>
          <w:tcPr>
            <w:tcW w:w="483" w:type="dxa"/>
            <w:tcBorders>
              <w:top w:val="nil"/>
              <w:left w:val="single" w:sz="4" w:space="0" w:color="auto"/>
              <w:bottom w:val="single" w:sz="4" w:space="0" w:color="auto"/>
              <w:right w:val="single" w:sz="4" w:space="0" w:color="auto"/>
            </w:tcBorders>
            <w:vAlign w:val="center"/>
          </w:tcPr>
          <w:p w14:paraId="7C319BF2" w14:textId="77777777" w:rsidR="005225E7" w:rsidRDefault="000B54FA">
            <w:pPr>
              <w:jc w:val="center"/>
              <w:rPr>
                <w:rFonts w:ascii="宋体" w:hAnsi="宋体" w:cs="宋体"/>
                <w:color w:val="000000"/>
                <w:kern w:val="0"/>
                <w:szCs w:val="21"/>
              </w:rPr>
            </w:pPr>
            <w:r>
              <w:rPr>
                <w:rFonts w:ascii="宋体" w:hAnsi="宋体" w:cs="宋体"/>
                <w:color w:val="000000"/>
                <w:kern w:val="0"/>
                <w:szCs w:val="21"/>
              </w:rPr>
              <w:t>4</w:t>
            </w:r>
          </w:p>
        </w:tc>
        <w:tc>
          <w:tcPr>
            <w:tcW w:w="2127" w:type="dxa"/>
            <w:tcBorders>
              <w:top w:val="nil"/>
              <w:left w:val="nil"/>
              <w:bottom w:val="single" w:sz="4" w:space="0" w:color="auto"/>
              <w:right w:val="single" w:sz="4" w:space="0" w:color="auto"/>
            </w:tcBorders>
            <w:vAlign w:val="center"/>
          </w:tcPr>
          <w:p w14:paraId="16389BF6" w14:textId="77777777" w:rsidR="005225E7" w:rsidRDefault="000B54FA">
            <w:pPr>
              <w:rPr>
                <w:rFonts w:ascii="宋体" w:hAnsi="宋体" w:cs="宋体"/>
                <w:color w:val="000000"/>
                <w:kern w:val="0"/>
                <w:szCs w:val="21"/>
              </w:rPr>
            </w:pPr>
            <w:r>
              <w:rPr>
                <w:rFonts w:ascii="宋体" w:hAnsi="宋体" w:cs="宋体" w:hint="eastAsia"/>
                <w:color w:val="000000"/>
                <w:kern w:val="0"/>
                <w:szCs w:val="21"/>
              </w:rPr>
              <w:t>税金</w:t>
            </w:r>
          </w:p>
        </w:tc>
        <w:tc>
          <w:tcPr>
            <w:tcW w:w="889" w:type="dxa"/>
            <w:tcBorders>
              <w:top w:val="nil"/>
              <w:left w:val="nil"/>
              <w:bottom w:val="single" w:sz="4" w:space="0" w:color="auto"/>
              <w:right w:val="single" w:sz="4" w:space="0" w:color="auto"/>
            </w:tcBorders>
            <w:vAlign w:val="center"/>
          </w:tcPr>
          <w:p w14:paraId="14C3E863"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3AB6E466"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1564ED02"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5BE511EF"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7DEDDE1B"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296E9B4F" w14:textId="77777777" w:rsidR="005225E7" w:rsidRDefault="005225E7">
            <w:pPr>
              <w:jc w:val="right"/>
              <w:rPr>
                <w:rFonts w:ascii="宋体" w:hAnsi="宋体" w:cs="宋体"/>
                <w:color w:val="000000"/>
                <w:kern w:val="0"/>
                <w:szCs w:val="21"/>
              </w:rPr>
            </w:pPr>
          </w:p>
        </w:tc>
      </w:tr>
      <w:tr w:rsidR="005225E7" w14:paraId="5A198E5C" w14:textId="77777777">
        <w:trPr>
          <w:trHeight w:val="443"/>
        </w:trPr>
        <w:tc>
          <w:tcPr>
            <w:tcW w:w="483" w:type="dxa"/>
            <w:tcBorders>
              <w:top w:val="nil"/>
              <w:left w:val="single" w:sz="4" w:space="0" w:color="auto"/>
              <w:bottom w:val="single" w:sz="4" w:space="0" w:color="auto"/>
              <w:right w:val="single" w:sz="4" w:space="0" w:color="auto"/>
            </w:tcBorders>
            <w:vAlign w:val="center"/>
          </w:tcPr>
          <w:p w14:paraId="7110335B" w14:textId="77777777" w:rsidR="005225E7" w:rsidRDefault="000B54FA">
            <w:pPr>
              <w:jc w:val="center"/>
              <w:rPr>
                <w:rFonts w:ascii="宋体" w:hAnsi="宋体" w:cs="宋体"/>
                <w:color w:val="000000"/>
                <w:kern w:val="0"/>
                <w:szCs w:val="21"/>
              </w:rPr>
            </w:pPr>
            <w:r>
              <w:rPr>
                <w:rFonts w:ascii="宋体" w:hAnsi="宋体" w:cs="宋体"/>
                <w:color w:val="000000"/>
                <w:kern w:val="0"/>
                <w:szCs w:val="21"/>
              </w:rPr>
              <w:t>5</w:t>
            </w:r>
          </w:p>
        </w:tc>
        <w:tc>
          <w:tcPr>
            <w:tcW w:w="2127" w:type="dxa"/>
            <w:tcBorders>
              <w:top w:val="nil"/>
              <w:left w:val="nil"/>
              <w:bottom w:val="single" w:sz="4" w:space="0" w:color="auto"/>
              <w:right w:val="single" w:sz="4" w:space="0" w:color="auto"/>
            </w:tcBorders>
            <w:vAlign w:val="center"/>
          </w:tcPr>
          <w:p w14:paraId="158F2039" w14:textId="77777777" w:rsidR="005225E7" w:rsidRDefault="000B54FA">
            <w:pPr>
              <w:rPr>
                <w:rFonts w:ascii="宋体" w:hAnsi="宋体" w:cs="宋体"/>
                <w:color w:val="000000"/>
                <w:kern w:val="0"/>
                <w:szCs w:val="21"/>
              </w:rPr>
            </w:pPr>
            <w:r>
              <w:rPr>
                <w:rFonts w:ascii="宋体" w:hAnsi="宋体" w:cs="宋体" w:hint="eastAsia"/>
                <w:color w:val="000000"/>
                <w:kern w:val="0"/>
                <w:szCs w:val="21"/>
              </w:rPr>
              <w:t>临时工程摊销费</w:t>
            </w:r>
          </w:p>
        </w:tc>
        <w:tc>
          <w:tcPr>
            <w:tcW w:w="889" w:type="dxa"/>
            <w:tcBorders>
              <w:top w:val="nil"/>
              <w:left w:val="nil"/>
              <w:bottom w:val="single" w:sz="4" w:space="0" w:color="auto"/>
              <w:right w:val="single" w:sz="4" w:space="0" w:color="auto"/>
            </w:tcBorders>
            <w:vAlign w:val="center"/>
          </w:tcPr>
          <w:p w14:paraId="2ED3EF6B"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1394A501"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488AD5A1"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11325928"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53931AF0" w14:textId="77777777" w:rsidR="005225E7" w:rsidRDefault="005225E7">
            <w:pPr>
              <w:jc w:val="right"/>
              <w:rPr>
                <w:rFonts w:ascii="宋体" w:hAnsi="宋体" w:cs="宋体"/>
                <w:color w:val="000000"/>
                <w:kern w:val="0"/>
                <w:szCs w:val="21"/>
              </w:rPr>
            </w:pPr>
          </w:p>
        </w:tc>
        <w:tc>
          <w:tcPr>
            <w:tcW w:w="889" w:type="dxa"/>
            <w:tcBorders>
              <w:top w:val="nil"/>
              <w:left w:val="nil"/>
              <w:bottom w:val="single" w:sz="4" w:space="0" w:color="auto"/>
              <w:right w:val="single" w:sz="4" w:space="0" w:color="auto"/>
            </w:tcBorders>
            <w:vAlign w:val="center"/>
          </w:tcPr>
          <w:p w14:paraId="4D7D46FF" w14:textId="77777777" w:rsidR="005225E7" w:rsidRDefault="005225E7">
            <w:pPr>
              <w:jc w:val="right"/>
              <w:rPr>
                <w:rFonts w:ascii="宋体" w:hAnsi="宋体" w:cs="宋体"/>
                <w:color w:val="000000"/>
                <w:kern w:val="0"/>
                <w:szCs w:val="21"/>
              </w:rPr>
            </w:pPr>
          </w:p>
        </w:tc>
      </w:tr>
      <w:tr w:rsidR="005225E7" w14:paraId="766CDB08" w14:textId="77777777">
        <w:trPr>
          <w:trHeight w:val="443"/>
        </w:trPr>
        <w:tc>
          <w:tcPr>
            <w:tcW w:w="483" w:type="dxa"/>
            <w:tcBorders>
              <w:top w:val="nil"/>
              <w:left w:val="single" w:sz="4" w:space="0" w:color="auto"/>
              <w:bottom w:val="single" w:sz="4" w:space="0" w:color="auto"/>
              <w:right w:val="single" w:sz="4" w:space="0" w:color="auto"/>
            </w:tcBorders>
            <w:vAlign w:val="center"/>
          </w:tcPr>
          <w:p w14:paraId="21774494" w14:textId="77777777" w:rsidR="005225E7" w:rsidRDefault="000B54FA">
            <w:pPr>
              <w:jc w:val="center"/>
              <w:rPr>
                <w:rFonts w:ascii="宋体" w:hAnsi="宋体" w:cs="宋体"/>
                <w:color w:val="000000"/>
                <w:kern w:val="0"/>
                <w:szCs w:val="21"/>
              </w:rPr>
            </w:pPr>
            <w:r>
              <w:rPr>
                <w:rFonts w:ascii="宋体" w:hAnsi="宋体" w:cs="宋体"/>
                <w:color w:val="000000"/>
                <w:kern w:val="0"/>
                <w:szCs w:val="21"/>
              </w:rPr>
              <w:t>6</w:t>
            </w:r>
          </w:p>
        </w:tc>
        <w:tc>
          <w:tcPr>
            <w:tcW w:w="2127" w:type="dxa"/>
            <w:tcBorders>
              <w:top w:val="nil"/>
              <w:left w:val="nil"/>
              <w:bottom w:val="single" w:sz="4" w:space="0" w:color="auto"/>
              <w:right w:val="single" w:sz="4" w:space="0" w:color="auto"/>
            </w:tcBorders>
            <w:vAlign w:val="center"/>
          </w:tcPr>
          <w:p w14:paraId="778E9D7B" w14:textId="77777777" w:rsidR="005225E7" w:rsidRDefault="000B54FA">
            <w:pPr>
              <w:rPr>
                <w:rFonts w:ascii="宋体" w:hAnsi="宋体" w:cs="宋体"/>
                <w:color w:val="000000"/>
                <w:kern w:val="0"/>
                <w:szCs w:val="21"/>
              </w:rPr>
            </w:pPr>
            <w:r>
              <w:rPr>
                <w:rFonts w:ascii="宋体" w:hAnsi="宋体" w:cs="宋体" w:hint="eastAsia"/>
                <w:color w:val="000000"/>
                <w:kern w:val="0"/>
                <w:szCs w:val="21"/>
              </w:rPr>
              <w:t>其他费用摊销</w:t>
            </w:r>
          </w:p>
        </w:tc>
        <w:tc>
          <w:tcPr>
            <w:tcW w:w="889" w:type="dxa"/>
            <w:tcBorders>
              <w:top w:val="nil"/>
              <w:left w:val="nil"/>
              <w:bottom w:val="single" w:sz="4" w:space="0" w:color="auto"/>
              <w:right w:val="single" w:sz="4" w:space="0" w:color="auto"/>
            </w:tcBorders>
            <w:vAlign w:val="center"/>
          </w:tcPr>
          <w:p w14:paraId="353C6EF8"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6A7A0086"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65730C1D"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09A4A2E8"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0C0A671D"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c>
          <w:tcPr>
            <w:tcW w:w="889" w:type="dxa"/>
            <w:tcBorders>
              <w:top w:val="nil"/>
              <w:left w:val="nil"/>
              <w:bottom w:val="single" w:sz="4" w:space="0" w:color="auto"/>
              <w:right w:val="single" w:sz="4" w:space="0" w:color="auto"/>
            </w:tcBorders>
            <w:vAlign w:val="center"/>
          </w:tcPr>
          <w:p w14:paraId="06228C4B" w14:textId="77777777" w:rsidR="005225E7" w:rsidRDefault="000B54FA">
            <w:pPr>
              <w:jc w:val="right"/>
              <w:rPr>
                <w:rFonts w:ascii="宋体" w:hAnsi="宋体" w:cs="宋体"/>
                <w:color w:val="000000"/>
                <w:kern w:val="0"/>
                <w:szCs w:val="21"/>
              </w:rPr>
            </w:pPr>
            <w:r>
              <w:rPr>
                <w:rFonts w:ascii="宋体" w:hAnsi="宋体" w:cs="宋体" w:hint="eastAsia"/>
                <w:color w:val="000000"/>
                <w:kern w:val="0"/>
                <w:szCs w:val="21"/>
              </w:rPr>
              <w:t xml:space="preserve">　</w:t>
            </w:r>
          </w:p>
        </w:tc>
      </w:tr>
    </w:tbl>
    <w:p w14:paraId="491BAE2D" w14:textId="77777777" w:rsidR="005225E7" w:rsidRDefault="005225E7">
      <w:pPr>
        <w:spacing w:line="500" w:lineRule="exact"/>
        <w:rPr>
          <w:rFonts w:ascii="宋体" w:hAnsi="宋体" w:cs="Wingdings"/>
          <w:color w:val="000000"/>
          <w:kern w:val="0"/>
          <w:sz w:val="24"/>
        </w:rPr>
      </w:pPr>
    </w:p>
    <w:p w14:paraId="45F5E052" w14:textId="77777777" w:rsidR="005225E7" w:rsidRDefault="000B54FA">
      <w:pPr>
        <w:spacing w:line="500" w:lineRule="exact"/>
        <w:ind w:left="420" w:firstLine="420"/>
        <w:jc w:val="right"/>
        <w:rPr>
          <w:rFonts w:ascii="宋体" w:hAnsi="宋体" w:cs="Wingdings"/>
          <w:color w:val="000000"/>
          <w:kern w:val="0"/>
          <w:szCs w:val="21"/>
        </w:rPr>
      </w:pPr>
      <w:r>
        <w:rPr>
          <w:rFonts w:ascii="宋体" w:hAnsi="宋体" w:cs="Wingdings" w:hint="eastAsia"/>
          <w:color w:val="000000"/>
          <w:kern w:val="0"/>
          <w:szCs w:val="21"/>
        </w:rPr>
        <w:t>投</w:t>
      </w:r>
      <w:r>
        <w:rPr>
          <w:rFonts w:ascii="宋体" w:hAnsi="宋体" w:cs="Arial" w:hint="eastAsia"/>
          <w:color w:val="000000"/>
          <w:kern w:val="0"/>
          <w:szCs w:val="21"/>
        </w:rPr>
        <w:t>标</w:t>
      </w:r>
      <w:r>
        <w:rPr>
          <w:rFonts w:ascii="宋体" w:hAnsi="宋体" w:cs="Plotter" w:hint="eastAsia"/>
          <w:color w:val="000000"/>
          <w:kern w:val="0"/>
          <w:szCs w:val="21"/>
        </w:rPr>
        <w:t>人</w:t>
      </w:r>
      <w:r>
        <w:rPr>
          <w:rFonts w:ascii="宋体" w:hAnsi="宋体" w:cs="Wingdings"/>
          <w:color w:val="000000"/>
          <w:kern w:val="0"/>
          <w:szCs w:val="21"/>
        </w:rPr>
        <w:t>:____________________________________________</w:t>
      </w:r>
      <w:r>
        <w:rPr>
          <w:rFonts w:ascii="宋体" w:hAnsi="宋体" w:cs="Wingdings" w:hint="eastAsia"/>
          <w:color w:val="000000"/>
          <w:kern w:val="0"/>
          <w:szCs w:val="21"/>
        </w:rPr>
        <w:t>（盖</w:t>
      </w:r>
      <w:r>
        <w:rPr>
          <w:rFonts w:ascii="宋体" w:hAnsi="宋体" w:cs="Arial" w:hint="eastAsia"/>
          <w:color w:val="000000"/>
          <w:kern w:val="0"/>
          <w:szCs w:val="21"/>
        </w:rPr>
        <w:t>单</w:t>
      </w:r>
      <w:r>
        <w:rPr>
          <w:rFonts w:ascii="宋体" w:hAnsi="宋体" w:cs="Plotter" w:hint="eastAsia"/>
          <w:color w:val="000000"/>
          <w:kern w:val="0"/>
          <w:szCs w:val="21"/>
        </w:rPr>
        <w:t>位电子章）</w:t>
      </w:r>
    </w:p>
    <w:p w14:paraId="04AB79D1" w14:textId="77777777" w:rsidR="005225E7" w:rsidRDefault="000B54FA">
      <w:pPr>
        <w:spacing w:line="500" w:lineRule="exact"/>
        <w:ind w:left="420" w:firstLine="420"/>
        <w:jc w:val="right"/>
        <w:rPr>
          <w:rFonts w:ascii="宋体" w:hAnsi="宋体" w:cs="Plotter"/>
          <w:color w:val="000000"/>
          <w:kern w:val="0"/>
          <w:szCs w:val="21"/>
        </w:rPr>
      </w:pPr>
      <w:r>
        <w:rPr>
          <w:rFonts w:ascii="宋体" w:hAnsi="宋体" w:cs="Wingdings" w:hint="eastAsia"/>
          <w:color w:val="000000"/>
          <w:kern w:val="0"/>
          <w:szCs w:val="21"/>
        </w:rPr>
        <w:t>法定代表人或其委托代理人：</w:t>
      </w:r>
      <w:r>
        <w:rPr>
          <w:rFonts w:ascii="宋体" w:hAnsi="宋体" w:cs="Wingdings"/>
          <w:color w:val="000000"/>
          <w:kern w:val="0"/>
          <w:szCs w:val="21"/>
        </w:rPr>
        <w:t>___________________________</w:t>
      </w:r>
      <w:r>
        <w:rPr>
          <w:rFonts w:ascii="宋体" w:hAnsi="宋体" w:cs="Wingdings" w:hint="eastAsia"/>
          <w:color w:val="000000"/>
          <w:kern w:val="0"/>
          <w:szCs w:val="21"/>
        </w:rPr>
        <w:t>（电子</w:t>
      </w:r>
      <w:r>
        <w:rPr>
          <w:rFonts w:ascii="宋体" w:hAnsi="宋体" w:cs="Arial" w:hint="eastAsia"/>
          <w:color w:val="000000"/>
          <w:kern w:val="0"/>
          <w:szCs w:val="21"/>
        </w:rPr>
        <w:t>签</w:t>
      </w:r>
      <w:r>
        <w:rPr>
          <w:rFonts w:ascii="宋体" w:hAnsi="宋体" w:cs="Plotter" w:hint="eastAsia"/>
          <w:color w:val="000000"/>
          <w:kern w:val="0"/>
          <w:szCs w:val="21"/>
        </w:rPr>
        <w:t>名）</w:t>
      </w:r>
    </w:p>
    <w:p w14:paraId="416CFA1A" w14:textId="77777777" w:rsidR="005225E7" w:rsidRDefault="000B54FA">
      <w:pPr>
        <w:spacing w:after="240" w:line="500" w:lineRule="exact"/>
        <w:ind w:left="4620" w:firstLine="420"/>
        <w:jc w:val="right"/>
        <w:rPr>
          <w:rFonts w:ascii="宋体" w:hAnsi="宋体" w:cs="Wingdings"/>
          <w:color w:val="000000"/>
          <w:kern w:val="0"/>
          <w:szCs w:val="21"/>
        </w:rPr>
      </w:pPr>
      <w:r>
        <w:rPr>
          <w:rFonts w:ascii="宋体" w:hAnsi="宋体" w:hint="eastAsia"/>
          <w:color w:val="000000"/>
          <w:szCs w:val="21"/>
          <w:u w:val="single"/>
        </w:rPr>
        <w:t xml:space="preserve">         </w:t>
      </w:r>
      <w:r>
        <w:rPr>
          <w:rFonts w:ascii="宋体" w:hAnsi="宋体" w:hint="eastAsia"/>
          <w:color w:val="000000"/>
          <w:szCs w:val="21"/>
        </w:rPr>
        <w:t>年</w:t>
      </w:r>
      <w:r>
        <w:rPr>
          <w:rFonts w:ascii="宋体" w:hAnsi="宋体" w:hint="eastAsia"/>
          <w:color w:val="000000"/>
          <w:szCs w:val="21"/>
          <w:u w:val="single"/>
        </w:rPr>
        <w:t xml:space="preserve">     </w:t>
      </w:r>
      <w:r>
        <w:rPr>
          <w:rFonts w:ascii="宋体" w:hAnsi="宋体" w:hint="eastAsia"/>
          <w:color w:val="000000"/>
          <w:szCs w:val="21"/>
        </w:rPr>
        <w:t>月</w:t>
      </w:r>
      <w:r>
        <w:rPr>
          <w:rFonts w:ascii="宋体" w:hAnsi="宋体" w:hint="eastAsia"/>
          <w:color w:val="000000"/>
          <w:szCs w:val="21"/>
          <w:u w:val="single"/>
        </w:rPr>
        <w:t xml:space="preserve">     </w:t>
      </w:r>
      <w:r>
        <w:rPr>
          <w:rFonts w:ascii="宋体" w:hAnsi="宋体" w:hint="eastAsia"/>
          <w:color w:val="000000"/>
          <w:szCs w:val="21"/>
        </w:rPr>
        <w:t>日</w:t>
      </w:r>
    </w:p>
    <w:p w14:paraId="0CC3939C" w14:textId="77777777" w:rsidR="005225E7" w:rsidRDefault="005225E7">
      <w:pPr>
        <w:adjustRightInd w:val="0"/>
        <w:snapToGrid w:val="0"/>
        <w:spacing w:line="500" w:lineRule="exact"/>
        <w:ind w:right="103"/>
        <w:rPr>
          <w:rFonts w:ascii="宋体" w:hAnsi="宋体"/>
          <w:b/>
          <w:color w:val="000000"/>
          <w:sz w:val="28"/>
          <w:szCs w:val="28"/>
        </w:rPr>
      </w:pPr>
    </w:p>
    <w:p w14:paraId="46028B2F" w14:textId="77777777" w:rsidR="005225E7" w:rsidRDefault="000B54FA">
      <w:pPr>
        <w:pStyle w:val="ALTZ1NormalIndentChar24"/>
        <w:rPr>
          <w:rFonts w:ascii="宋体" w:hAnsi="宋体"/>
        </w:rPr>
      </w:pPr>
      <w:r>
        <w:rPr>
          <w:rFonts w:ascii="宋体" w:hAnsi="宋体"/>
        </w:rPr>
        <w:br w:type="page"/>
      </w:r>
    </w:p>
    <w:p w14:paraId="6AA256CC" w14:textId="77777777" w:rsidR="005225E7" w:rsidRDefault="005225E7">
      <w:pPr>
        <w:pStyle w:val="ALTZ1NormalIndentChar24"/>
        <w:rPr>
          <w:rFonts w:ascii="宋体" w:hAnsi="宋体"/>
        </w:rPr>
      </w:pPr>
    </w:p>
    <w:p w14:paraId="70E8D04F" w14:textId="77777777" w:rsidR="005225E7" w:rsidRDefault="005225E7">
      <w:pPr>
        <w:pStyle w:val="ALTZ1NormalIndentChar24"/>
        <w:rPr>
          <w:rFonts w:ascii="宋体" w:hAnsi="宋体"/>
        </w:rPr>
      </w:pPr>
    </w:p>
    <w:p w14:paraId="2E8C5EBC" w14:textId="77777777" w:rsidR="005225E7" w:rsidRDefault="005225E7">
      <w:pPr>
        <w:pStyle w:val="ALTZ1NormalIndentChar24"/>
        <w:rPr>
          <w:rFonts w:ascii="宋体" w:hAnsi="宋体"/>
        </w:rPr>
      </w:pPr>
    </w:p>
    <w:p w14:paraId="5A1B2BD6" w14:textId="77777777" w:rsidR="005225E7" w:rsidRDefault="005225E7">
      <w:pPr>
        <w:pStyle w:val="ALTZ1NormalIndentChar24"/>
        <w:rPr>
          <w:rFonts w:ascii="宋体" w:hAnsi="宋体"/>
        </w:rPr>
      </w:pPr>
    </w:p>
    <w:p w14:paraId="5F6D8CE7" w14:textId="77777777" w:rsidR="005225E7" w:rsidRDefault="005225E7">
      <w:pPr>
        <w:pStyle w:val="ALTZ1NormalIndentChar24"/>
        <w:rPr>
          <w:rFonts w:ascii="宋体" w:hAnsi="宋体"/>
        </w:rPr>
      </w:pPr>
    </w:p>
    <w:p w14:paraId="08C363CC" w14:textId="77777777" w:rsidR="005225E7" w:rsidRDefault="005225E7">
      <w:pPr>
        <w:pStyle w:val="ALTZ1NormalIndentChar24"/>
        <w:rPr>
          <w:rFonts w:ascii="宋体" w:hAnsi="宋体"/>
        </w:rPr>
      </w:pPr>
    </w:p>
    <w:p w14:paraId="4AD82F79" w14:textId="77777777" w:rsidR="005225E7" w:rsidRDefault="005225E7">
      <w:pPr>
        <w:pStyle w:val="ALTZ1NormalIndentChar24"/>
        <w:rPr>
          <w:rFonts w:ascii="宋体" w:hAnsi="宋体"/>
        </w:rPr>
      </w:pPr>
    </w:p>
    <w:p w14:paraId="62A20ECB" w14:textId="77777777" w:rsidR="005225E7" w:rsidRDefault="005225E7">
      <w:pPr>
        <w:pStyle w:val="ALTZ1NormalIndentChar24"/>
        <w:rPr>
          <w:rFonts w:ascii="宋体" w:hAnsi="宋体"/>
        </w:rPr>
      </w:pPr>
    </w:p>
    <w:p w14:paraId="7E1E79C7" w14:textId="77777777" w:rsidR="005225E7" w:rsidRDefault="000B54FA">
      <w:pPr>
        <w:pStyle w:val="2"/>
        <w:ind w:firstLine="2797"/>
        <w:rPr>
          <w:rFonts w:ascii="宋体" w:eastAsia="宋体" w:hAnsi="宋体"/>
          <w:color w:val="000000"/>
        </w:rPr>
      </w:pPr>
      <w:bookmarkStart w:id="5479" w:name="_Toc486423042"/>
      <w:r>
        <w:rPr>
          <w:rFonts w:ascii="宋体" w:eastAsia="宋体" w:hAnsi="宋体" w:hint="eastAsia"/>
          <w:color w:val="000000"/>
          <w:sz w:val="28"/>
          <w:szCs w:val="28"/>
        </w:rPr>
        <w:t>第三部分  技术文件格式</w:t>
      </w:r>
      <w:bookmarkEnd w:id="5479"/>
    </w:p>
    <w:p w14:paraId="7232C70B" w14:textId="77777777" w:rsidR="005225E7" w:rsidRDefault="005225E7">
      <w:pPr>
        <w:pStyle w:val="ALTZ1NormalIndentChar24"/>
        <w:rPr>
          <w:rFonts w:ascii="宋体" w:hAnsi="宋体"/>
        </w:rPr>
      </w:pPr>
    </w:p>
    <w:p w14:paraId="210AE5A9" w14:textId="77777777" w:rsidR="005225E7" w:rsidRDefault="005225E7">
      <w:pPr>
        <w:pStyle w:val="ALTZ1NormalIndentChar24"/>
        <w:rPr>
          <w:rFonts w:ascii="宋体" w:hAnsi="宋体"/>
        </w:rPr>
      </w:pPr>
    </w:p>
    <w:p w14:paraId="3A195731" w14:textId="77777777" w:rsidR="005225E7" w:rsidRDefault="005225E7">
      <w:pPr>
        <w:pStyle w:val="ALTZ1NormalIndentChar24"/>
        <w:rPr>
          <w:rFonts w:ascii="宋体" w:hAnsi="宋体"/>
        </w:rPr>
      </w:pPr>
    </w:p>
    <w:p w14:paraId="7932C19F" w14:textId="77777777" w:rsidR="005225E7" w:rsidRDefault="005225E7">
      <w:pPr>
        <w:pStyle w:val="ALTZ1NormalIndentChar24"/>
        <w:rPr>
          <w:rFonts w:ascii="宋体" w:hAnsi="宋体"/>
        </w:rPr>
      </w:pPr>
    </w:p>
    <w:p w14:paraId="2B3AF443" w14:textId="77777777" w:rsidR="005225E7" w:rsidRDefault="005225E7">
      <w:pPr>
        <w:pStyle w:val="ALTZ1NormalIndentChar24"/>
        <w:rPr>
          <w:rFonts w:ascii="宋体" w:hAnsi="宋体"/>
        </w:rPr>
      </w:pPr>
    </w:p>
    <w:p w14:paraId="0FB97FCA" w14:textId="77777777" w:rsidR="005225E7" w:rsidRDefault="005225E7">
      <w:pPr>
        <w:pStyle w:val="ALTZ1NormalIndentChar24"/>
        <w:rPr>
          <w:rFonts w:ascii="宋体" w:hAnsi="宋体"/>
        </w:rPr>
      </w:pPr>
    </w:p>
    <w:p w14:paraId="5A682CDE" w14:textId="77777777" w:rsidR="005225E7" w:rsidRDefault="005225E7">
      <w:pPr>
        <w:pStyle w:val="ALTZ1NormalIndentChar24"/>
        <w:rPr>
          <w:rFonts w:ascii="宋体" w:hAnsi="宋体"/>
        </w:rPr>
      </w:pPr>
    </w:p>
    <w:p w14:paraId="698E1B3C" w14:textId="77777777" w:rsidR="005225E7" w:rsidRDefault="005225E7">
      <w:pPr>
        <w:pStyle w:val="ALTZ1NormalIndentChar24"/>
        <w:rPr>
          <w:rFonts w:ascii="宋体" w:hAnsi="宋体"/>
        </w:rPr>
      </w:pPr>
    </w:p>
    <w:p w14:paraId="0BB7BDCB" w14:textId="77777777" w:rsidR="005225E7" w:rsidRDefault="005225E7">
      <w:pPr>
        <w:pStyle w:val="ALTZ1NormalIndentChar24"/>
        <w:rPr>
          <w:rFonts w:ascii="宋体" w:hAnsi="宋体"/>
        </w:rPr>
      </w:pPr>
    </w:p>
    <w:p w14:paraId="22F8C4ED" w14:textId="77777777" w:rsidR="005225E7" w:rsidRDefault="005225E7">
      <w:pPr>
        <w:pStyle w:val="ALTZ1NormalIndentChar24"/>
        <w:rPr>
          <w:rFonts w:ascii="宋体" w:hAnsi="宋体"/>
        </w:rPr>
      </w:pPr>
    </w:p>
    <w:p w14:paraId="3CA78A12" w14:textId="77777777" w:rsidR="005225E7" w:rsidRDefault="005225E7">
      <w:pPr>
        <w:pStyle w:val="ALTZ1NormalIndentChar24"/>
        <w:rPr>
          <w:rFonts w:ascii="宋体" w:hAnsi="宋体"/>
        </w:rPr>
      </w:pPr>
    </w:p>
    <w:p w14:paraId="0268A371" w14:textId="77777777" w:rsidR="005225E7" w:rsidRDefault="005225E7">
      <w:pPr>
        <w:pStyle w:val="ALTZ1NormalIndentChar24"/>
        <w:rPr>
          <w:rFonts w:ascii="宋体" w:hAnsi="宋体"/>
        </w:rPr>
      </w:pPr>
    </w:p>
    <w:p w14:paraId="0352E3CC" w14:textId="77777777" w:rsidR="005225E7" w:rsidRDefault="005225E7">
      <w:pPr>
        <w:pStyle w:val="ALTZ1NormalIndentChar24"/>
        <w:rPr>
          <w:rFonts w:ascii="宋体" w:hAnsi="宋体"/>
        </w:rPr>
      </w:pPr>
    </w:p>
    <w:p w14:paraId="1DF9B000" w14:textId="77777777" w:rsidR="005225E7" w:rsidRDefault="005225E7">
      <w:pPr>
        <w:pStyle w:val="ALTZ1NormalIndentChar24"/>
        <w:rPr>
          <w:rFonts w:ascii="宋体" w:hAnsi="宋体"/>
        </w:rPr>
      </w:pPr>
    </w:p>
    <w:p w14:paraId="0EE1C4E4" w14:textId="77777777" w:rsidR="005225E7" w:rsidRDefault="005225E7">
      <w:pPr>
        <w:pStyle w:val="ALTZ1NormalIndentChar24"/>
        <w:rPr>
          <w:rFonts w:ascii="宋体" w:hAnsi="宋体"/>
        </w:rPr>
      </w:pPr>
    </w:p>
    <w:p w14:paraId="064B2950" w14:textId="77777777" w:rsidR="005225E7" w:rsidRDefault="000B54FA">
      <w:pPr>
        <w:pStyle w:val="2"/>
        <w:rPr>
          <w:rFonts w:ascii="宋体" w:eastAsia="宋体" w:hAnsi="宋体"/>
          <w:color w:val="000000"/>
          <w:sz w:val="28"/>
          <w:szCs w:val="28"/>
        </w:rPr>
      </w:pPr>
      <w:bookmarkStart w:id="5480" w:name="_Toc407466041"/>
      <w:bookmarkStart w:id="5481" w:name="_Toc410251757"/>
      <w:bookmarkStart w:id="5482" w:name="_Toc412748745"/>
      <w:bookmarkStart w:id="5483" w:name="_Toc413158489"/>
      <w:bookmarkStart w:id="5484" w:name="_Toc413171461"/>
      <w:bookmarkStart w:id="5485" w:name="_Toc413221523"/>
      <w:r>
        <w:rPr>
          <w:rFonts w:ascii="宋体" w:eastAsia="宋体" w:hAnsi="宋体" w:hint="eastAsia"/>
          <w:color w:val="000000"/>
          <w:sz w:val="28"/>
          <w:szCs w:val="28"/>
        </w:rPr>
        <w:lastRenderedPageBreak/>
        <w:t xml:space="preserve"> </w:t>
      </w:r>
      <w:bookmarkStart w:id="5486" w:name="_Toc486423043"/>
      <w:r>
        <w:rPr>
          <w:rFonts w:ascii="宋体" w:eastAsia="宋体" w:hAnsi="宋体" w:hint="eastAsia"/>
          <w:color w:val="000000"/>
          <w:sz w:val="28"/>
          <w:szCs w:val="28"/>
        </w:rPr>
        <w:t>投标技术文件</w:t>
      </w:r>
      <w:bookmarkEnd w:id="5480"/>
      <w:bookmarkEnd w:id="5481"/>
      <w:bookmarkEnd w:id="5482"/>
      <w:bookmarkEnd w:id="5483"/>
      <w:bookmarkEnd w:id="5484"/>
      <w:bookmarkEnd w:id="5485"/>
      <w:bookmarkEnd w:id="5486"/>
    </w:p>
    <w:p w14:paraId="0C7C844F" w14:textId="77777777" w:rsidR="005225E7" w:rsidRDefault="000B54FA">
      <w:pPr>
        <w:tabs>
          <w:tab w:val="left" w:pos="1650"/>
        </w:tabs>
        <w:autoSpaceDE w:val="0"/>
        <w:autoSpaceDN w:val="0"/>
        <w:adjustRightInd w:val="0"/>
        <w:spacing w:line="520" w:lineRule="exact"/>
        <w:rPr>
          <w:rFonts w:ascii="宋体" w:hAnsi="宋体"/>
          <w:color w:val="000000"/>
          <w:sz w:val="24"/>
        </w:rPr>
      </w:pPr>
      <w:r>
        <w:rPr>
          <w:rFonts w:ascii="宋体" w:hAnsi="宋体"/>
          <w:color w:val="000000"/>
          <w:sz w:val="24"/>
        </w:rPr>
        <w:t>1</w:t>
      </w:r>
      <w:r>
        <w:rPr>
          <w:rFonts w:ascii="宋体" w:hAnsi="宋体" w:hint="eastAsia"/>
          <w:color w:val="000000"/>
          <w:sz w:val="24"/>
        </w:rPr>
        <w:t>.1</w:t>
      </w:r>
      <w:r>
        <w:rPr>
          <w:rFonts w:ascii="宋体" w:hAnsi="宋体"/>
          <w:color w:val="000000"/>
          <w:sz w:val="24"/>
        </w:rPr>
        <w:t xml:space="preserve"> </w:t>
      </w:r>
      <w:r>
        <w:rPr>
          <w:rFonts w:ascii="宋体" w:hAnsi="宋体" w:hint="eastAsia"/>
          <w:color w:val="000000"/>
          <w:sz w:val="24"/>
        </w:rPr>
        <w:t>施工组织设计</w:t>
      </w:r>
    </w:p>
    <w:p w14:paraId="1FEC7E8D" w14:textId="77777777" w:rsidR="005225E7" w:rsidRDefault="000B54FA">
      <w:pPr>
        <w:tabs>
          <w:tab w:val="left" w:pos="1650"/>
        </w:tabs>
        <w:autoSpaceDE w:val="0"/>
        <w:autoSpaceDN w:val="0"/>
        <w:adjustRightInd w:val="0"/>
        <w:spacing w:line="520" w:lineRule="exact"/>
        <w:rPr>
          <w:rFonts w:ascii="宋体" w:hAnsi="宋体"/>
          <w:color w:val="000000"/>
          <w:szCs w:val="21"/>
        </w:rPr>
      </w:pPr>
      <w:r>
        <w:rPr>
          <w:rFonts w:ascii="宋体" w:hAnsi="宋体" w:hint="eastAsia"/>
          <w:color w:val="000000"/>
          <w:szCs w:val="21"/>
        </w:rPr>
        <w:t>施工组织设计共分12个章节,各章节名称见下表：</w:t>
      </w:r>
    </w:p>
    <w:tbl>
      <w:tblPr>
        <w:tblW w:w="916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79"/>
        <w:gridCol w:w="3240"/>
        <w:gridCol w:w="4942"/>
      </w:tblGrid>
      <w:tr w:rsidR="005225E7" w14:paraId="0C6FA149" w14:textId="77777777">
        <w:trPr>
          <w:trHeight w:val="517"/>
        </w:trPr>
        <w:tc>
          <w:tcPr>
            <w:tcW w:w="979" w:type="dxa"/>
            <w:tcBorders>
              <w:top w:val="single" w:sz="4" w:space="0" w:color="auto"/>
              <w:left w:val="single" w:sz="4" w:space="0" w:color="auto"/>
              <w:bottom w:val="single" w:sz="4" w:space="0" w:color="auto"/>
              <w:right w:val="single" w:sz="4" w:space="0" w:color="auto"/>
            </w:tcBorders>
          </w:tcPr>
          <w:p w14:paraId="4EBFB55F"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序号</w:t>
            </w:r>
          </w:p>
        </w:tc>
        <w:tc>
          <w:tcPr>
            <w:tcW w:w="3240" w:type="dxa"/>
            <w:tcBorders>
              <w:top w:val="single" w:sz="4" w:space="0" w:color="auto"/>
              <w:left w:val="single" w:sz="4" w:space="0" w:color="auto"/>
              <w:bottom w:val="single" w:sz="4" w:space="0" w:color="auto"/>
              <w:right w:val="single" w:sz="4" w:space="0" w:color="auto"/>
            </w:tcBorders>
          </w:tcPr>
          <w:p w14:paraId="2B9DE8A9"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名         称</w:t>
            </w:r>
          </w:p>
        </w:tc>
        <w:tc>
          <w:tcPr>
            <w:tcW w:w="4942" w:type="dxa"/>
            <w:tcBorders>
              <w:top w:val="single" w:sz="4" w:space="0" w:color="auto"/>
              <w:left w:val="single" w:sz="4" w:space="0" w:color="auto"/>
              <w:bottom w:val="single" w:sz="4" w:space="0" w:color="auto"/>
              <w:right w:val="single" w:sz="4" w:space="0" w:color="auto"/>
            </w:tcBorders>
          </w:tcPr>
          <w:p w14:paraId="63F36B7E"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需要提供的附表</w:t>
            </w:r>
          </w:p>
        </w:tc>
      </w:tr>
      <w:tr w:rsidR="005225E7" w14:paraId="56B193B7"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318B1F33"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1</w:t>
            </w:r>
          </w:p>
        </w:tc>
        <w:tc>
          <w:tcPr>
            <w:tcW w:w="3240" w:type="dxa"/>
            <w:tcBorders>
              <w:top w:val="single" w:sz="4" w:space="0" w:color="auto"/>
              <w:left w:val="single" w:sz="4" w:space="0" w:color="auto"/>
              <w:bottom w:val="single" w:sz="4" w:space="0" w:color="auto"/>
              <w:right w:val="single" w:sz="4" w:space="0" w:color="auto"/>
            </w:tcBorders>
          </w:tcPr>
          <w:p w14:paraId="4138AB6A" w14:textId="77777777" w:rsidR="005225E7" w:rsidRDefault="000B54FA">
            <w:pPr>
              <w:autoSpaceDE w:val="0"/>
              <w:autoSpaceDN w:val="0"/>
              <w:adjustRightInd w:val="0"/>
              <w:spacing w:line="500" w:lineRule="exact"/>
              <w:rPr>
                <w:rFonts w:ascii="宋体" w:hAnsi="宋体"/>
                <w:color w:val="000000"/>
              </w:rPr>
            </w:pPr>
            <w:r>
              <w:rPr>
                <w:rFonts w:ascii="宋体" w:hAnsi="宋体" w:hint="eastAsia"/>
                <w:color w:val="000000"/>
                <w:szCs w:val="21"/>
              </w:rPr>
              <w:t>施工总平面布置（含风、水、电系统布置，骨料、混凝土系统布置及辅助生产企业设施）</w:t>
            </w:r>
          </w:p>
        </w:tc>
        <w:tc>
          <w:tcPr>
            <w:tcW w:w="4942" w:type="dxa"/>
            <w:tcBorders>
              <w:top w:val="single" w:sz="4" w:space="0" w:color="auto"/>
              <w:left w:val="single" w:sz="4" w:space="0" w:color="auto"/>
              <w:bottom w:val="single" w:sz="4" w:space="0" w:color="auto"/>
              <w:right w:val="single" w:sz="4" w:space="0" w:color="auto"/>
            </w:tcBorders>
          </w:tcPr>
          <w:p w14:paraId="3614CAB7" w14:textId="77777777" w:rsidR="005225E7" w:rsidRDefault="000B54FA">
            <w:pPr>
              <w:autoSpaceDE w:val="0"/>
              <w:autoSpaceDN w:val="0"/>
              <w:adjustRightInd w:val="0"/>
              <w:spacing w:line="500" w:lineRule="exact"/>
              <w:rPr>
                <w:rFonts w:ascii="宋体" w:hAnsi="宋体"/>
                <w:color w:val="000000"/>
                <w:szCs w:val="21"/>
              </w:rPr>
            </w:pPr>
            <w:r>
              <w:rPr>
                <w:rFonts w:ascii="宋体" w:hAnsi="宋体" w:hint="eastAsia"/>
                <w:color w:val="000000"/>
                <w:szCs w:val="21"/>
              </w:rPr>
              <w:t>附件</w:t>
            </w:r>
            <w:r>
              <w:rPr>
                <w:rFonts w:ascii="宋体" w:hAnsi="宋体"/>
                <w:color w:val="000000"/>
                <w:szCs w:val="21"/>
              </w:rPr>
              <w:t>1</w:t>
            </w:r>
            <w:r>
              <w:rPr>
                <w:rFonts w:ascii="宋体" w:hAnsi="宋体" w:hint="eastAsia"/>
                <w:color w:val="000000"/>
                <w:szCs w:val="21"/>
              </w:rPr>
              <w:t>：</w:t>
            </w:r>
            <w:r>
              <w:rPr>
                <w:rFonts w:ascii="宋体" w:hAnsi="宋体"/>
                <w:color w:val="000000"/>
                <w:szCs w:val="21"/>
              </w:rPr>
              <w:t>施工总平面图</w:t>
            </w:r>
          </w:p>
        </w:tc>
      </w:tr>
      <w:tr w:rsidR="005225E7" w14:paraId="26961CEA"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757CA706"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2</w:t>
            </w:r>
          </w:p>
        </w:tc>
        <w:tc>
          <w:tcPr>
            <w:tcW w:w="3240" w:type="dxa"/>
            <w:tcBorders>
              <w:top w:val="single" w:sz="4" w:space="0" w:color="auto"/>
              <w:left w:val="single" w:sz="4" w:space="0" w:color="auto"/>
              <w:bottom w:val="single" w:sz="4" w:space="0" w:color="auto"/>
              <w:right w:val="single" w:sz="4" w:space="0" w:color="auto"/>
            </w:tcBorders>
          </w:tcPr>
          <w:p w14:paraId="4A207F53"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实施难点和对策</w:t>
            </w:r>
          </w:p>
        </w:tc>
        <w:tc>
          <w:tcPr>
            <w:tcW w:w="4942" w:type="dxa"/>
            <w:tcBorders>
              <w:top w:val="single" w:sz="4" w:space="0" w:color="auto"/>
              <w:left w:val="single" w:sz="4" w:space="0" w:color="auto"/>
              <w:bottom w:val="single" w:sz="4" w:space="0" w:color="auto"/>
              <w:right w:val="single" w:sz="4" w:space="0" w:color="auto"/>
            </w:tcBorders>
          </w:tcPr>
          <w:p w14:paraId="5BC16D97" w14:textId="77777777" w:rsidR="005225E7" w:rsidRDefault="005225E7">
            <w:pPr>
              <w:adjustRightInd w:val="0"/>
              <w:snapToGrid w:val="0"/>
              <w:spacing w:line="500" w:lineRule="exact"/>
              <w:rPr>
                <w:rFonts w:ascii="宋体" w:hAnsi="宋体"/>
                <w:color w:val="000000"/>
                <w:szCs w:val="21"/>
              </w:rPr>
            </w:pPr>
          </w:p>
        </w:tc>
      </w:tr>
      <w:tr w:rsidR="005225E7" w14:paraId="314E7B68"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67DFF56D"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3</w:t>
            </w:r>
          </w:p>
        </w:tc>
        <w:tc>
          <w:tcPr>
            <w:tcW w:w="3240" w:type="dxa"/>
            <w:tcBorders>
              <w:top w:val="single" w:sz="4" w:space="0" w:color="auto"/>
              <w:left w:val="single" w:sz="4" w:space="0" w:color="auto"/>
              <w:bottom w:val="single" w:sz="4" w:space="0" w:color="auto"/>
              <w:right w:val="single" w:sz="4" w:space="0" w:color="auto"/>
            </w:tcBorders>
          </w:tcPr>
          <w:p w14:paraId="15D74E30"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主要施工程序、方法</w:t>
            </w:r>
          </w:p>
        </w:tc>
        <w:tc>
          <w:tcPr>
            <w:tcW w:w="4942" w:type="dxa"/>
            <w:tcBorders>
              <w:top w:val="single" w:sz="4" w:space="0" w:color="auto"/>
              <w:left w:val="single" w:sz="4" w:space="0" w:color="auto"/>
              <w:bottom w:val="single" w:sz="4" w:space="0" w:color="auto"/>
              <w:right w:val="single" w:sz="4" w:space="0" w:color="auto"/>
            </w:tcBorders>
          </w:tcPr>
          <w:p w14:paraId="7FDF3703" w14:textId="77777777" w:rsidR="005225E7" w:rsidRDefault="005225E7">
            <w:pPr>
              <w:adjustRightInd w:val="0"/>
              <w:snapToGrid w:val="0"/>
              <w:spacing w:line="500" w:lineRule="exact"/>
              <w:rPr>
                <w:rFonts w:ascii="宋体" w:hAnsi="宋体"/>
                <w:color w:val="000000"/>
                <w:szCs w:val="21"/>
              </w:rPr>
            </w:pPr>
          </w:p>
        </w:tc>
      </w:tr>
      <w:tr w:rsidR="005225E7" w14:paraId="752860E8"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2AE10E70"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4</w:t>
            </w:r>
          </w:p>
        </w:tc>
        <w:tc>
          <w:tcPr>
            <w:tcW w:w="3240" w:type="dxa"/>
            <w:tcBorders>
              <w:top w:val="single" w:sz="4" w:space="0" w:color="auto"/>
              <w:left w:val="single" w:sz="4" w:space="0" w:color="auto"/>
              <w:bottom w:val="single" w:sz="4" w:space="0" w:color="auto"/>
              <w:right w:val="single" w:sz="4" w:space="0" w:color="auto"/>
            </w:tcBorders>
          </w:tcPr>
          <w:p w14:paraId="16F3A75F"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保证进度目标的措施</w:t>
            </w:r>
          </w:p>
        </w:tc>
        <w:tc>
          <w:tcPr>
            <w:tcW w:w="4942" w:type="dxa"/>
            <w:tcBorders>
              <w:top w:val="single" w:sz="4" w:space="0" w:color="auto"/>
              <w:left w:val="single" w:sz="4" w:space="0" w:color="auto"/>
              <w:bottom w:val="single" w:sz="4" w:space="0" w:color="auto"/>
              <w:right w:val="single" w:sz="4" w:space="0" w:color="auto"/>
            </w:tcBorders>
          </w:tcPr>
          <w:p w14:paraId="1C68A255" w14:textId="77777777" w:rsidR="005225E7" w:rsidRDefault="005225E7">
            <w:pPr>
              <w:adjustRightInd w:val="0"/>
              <w:snapToGrid w:val="0"/>
              <w:spacing w:line="500" w:lineRule="exact"/>
              <w:rPr>
                <w:rFonts w:ascii="宋体" w:hAnsi="宋体"/>
                <w:color w:val="000000"/>
                <w:szCs w:val="21"/>
              </w:rPr>
            </w:pPr>
          </w:p>
        </w:tc>
      </w:tr>
      <w:tr w:rsidR="005225E7" w14:paraId="3667441A"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291A8FCE"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5</w:t>
            </w:r>
          </w:p>
        </w:tc>
        <w:tc>
          <w:tcPr>
            <w:tcW w:w="3240" w:type="dxa"/>
            <w:tcBorders>
              <w:top w:val="single" w:sz="4" w:space="0" w:color="auto"/>
              <w:left w:val="single" w:sz="4" w:space="0" w:color="auto"/>
              <w:bottom w:val="single" w:sz="4" w:space="0" w:color="auto"/>
              <w:right w:val="single" w:sz="4" w:space="0" w:color="auto"/>
            </w:tcBorders>
          </w:tcPr>
          <w:p w14:paraId="7B0B9E7C"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保证质量目标的措施</w:t>
            </w:r>
          </w:p>
        </w:tc>
        <w:tc>
          <w:tcPr>
            <w:tcW w:w="4942" w:type="dxa"/>
            <w:tcBorders>
              <w:top w:val="single" w:sz="4" w:space="0" w:color="auto"/>
              <w:left w:val="single" w:sz="4" w:space="0" w:color="auto"/>
              <w:bottom w:val="single" w:sz="4" w:space="0" w:color="auto"/>
              <w:right w:val="single" w:sz="4" w:space="0" w:color="auto"/>
            </w:tcBorders>
          </w:tcPr>
          <w:p w14:paraId="07CBF449" w14:textId="77777777" w:rsidR="005225E7" w:rsidRDefault="005225E7">
            <w:pPr>
              <w:adjustRightInd w:val="0"/>
              <w:snapToGrid w:val="0"/>
              <w:spacing w:line="500" w:lineRule="exact"/>
              <w:rPr>
                <w:rFonts w:ascii="宋体" w:hAnsi="宋体"/>
                <w:color w:val="000000"/>
                <w:szCs w:val="21"/>
              </w:rPr>
            </w:pPr>
          </w:p>
        </w:tc>
      </w:tr>
      <w:tr w:rsidR="005225E7" w14:paraId="2751EFB2"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32AC5A09"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6</w:t>
            </w:r>
          </w:p>
        </w:tc>
        <w:tc>
          <w:tcPr>
            <w:tcW w:w="3240" w:type="dxa"/>
            <w:tcBorders>
              <w:top w:val="single" w:sz="4" w:space="0" w:color="auto"/>
              <w:left w:val="single" w:sz="4" w:space="0" w:color="auto"/>
              <w:bottom w:val="single" w:sz="4" w:space="0" w:color="auto"/>
              <w:right w:val="single" w:sz="4" w:space="0" w:color="auto"/>
            </w:tcBorders>
          </w:tcPr>
          <w:p w14:paraId="1906D4C7"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保证安全目标的措施</w:t>
            </w:r>
          </w:p>
        </w:tc>
        <w:tc>
          <w:tcPr>
            <w:tcW w:w="4942" w:type="dxa"/>
            <w:tcBorders>
              <w:top w:val="single" w:sz="4" w:space="0" w:color="auto"/>
              <w:left w:val="single" w:sz="4" w:space="0" w:color="auto"/>
              <w:bottom w:val="single" w:sz="4" w:space="0" w:color="auto"/>
              <w:right w:val="single" w:sz="4" w:space="0" w:color="auto"/>
            </w:tcBorders>
          </w:tcPr>
          <w:p w14:paraId="361D910A" w14:textId="77777777" w:rsidR="005225E7" w:rsidRDefault="005225E7">
            <w:pPr>
              <w:adjustRightInd w:val="0"/>
              <w:snapToGrid w:val="0"/>
              <w:spacing w:line="500" w:lineRule="exact"/>
              <w:rPr>
                <w:rFonts w:ascii="宋体" w:hAnsi="宋体"/>
                <w:color w:val="000000"/>
                <w:szCs w:val="21"/>
              </w:rPr>
            </w:pPr>
          </w:p>
        </w:tc>
      </w:tr>
      <w:tr w:rsidR="005225E7" w14:paraId="3F868650"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0D6548F3"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7</w:t>
            </w:r>
          </w:p>
        </w:tc>
        <w:tc>
          <w:tcPr>
            <w:tcW w:w="3240" w:type="dxa"/>
            <w:tcBorders>
              <w:top w:val="single" w:sz="4" w:space="0" w:color="auto"/>
              <w:left w:val="single" w:sz="4" w:space="0" w:color="auto"/>
              <w:bottom w:val="single" w:sz="4" w:space="0" w:color="auto"/>
              <w:right w:val="single" w:sz="4" w:space="0" w:color="auto"/>
            </w:tcBorders>
          </w:tcPr>
          <w:p w14:paraId="01AC381F"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保证文明施工的措施</w:t>
            </w:r>
          </w:p>
        </w:tc>
        <w:tc>
          <w:tcPr>
            <w:tcW w:w="4942" w:type="dxa"/>
            <w:tcBorders>
              <w:top w:val="single" w:sz="4" w:space="0" w:color="auto"/>
              <w:left w:val="single" w:sz="4" w:space="0" w:color="auto"/>
              <w:bottom w:val="single" w:sz="4" w:space="0" w:color="auto"/>
              <w:right w:val="single" w:sz="4" w:space="0" w:color="auto"/>
            </w:tcBorders>
          </w:tcPr>
          <w:p w14:paraId="46F1A653" w14:textId="77777777" w:rsidR="005225E7" w:rsidRDefault="005225E7">
            <w:pPr>
              <w:adjustRightInd w:val="0"/>
              <w:snapToGrid w:val="0"/>
              <w:spacing w:line="500" w:lineRule="exact"/>
              <w:rPr>
                <w:rFonts w:ascii="宋体" w:hAnsi="宋体"/>
                <w:color w:val="000000"/>
                <w:szCs w:val="21"/>
              </w:rPr>
            </w:pPr>
          </w:p>
        </w:tc>
      </w:tr>
      <w:tr w:rsidR="005225E7" w14:paraId="4B5B3A3B"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26DB7279"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8</w:t>
            </w:r>
          </w:p>
        </w:tc>
        <w:tc>
          <w:tcPr>
            <w:tcW w:w="3240" w:type="dxa"/>
            <w:tcBorders>
              <w:top w:val="single" w:sz="4" w:space="0" w:color="auto"/>
              <w:left w:val="single" w:sz="4" w:space="0" w:color="auto"/>
              <w:bottom w:val="single" w:sz="4" w:space="0" w:color="auto"/>
              <w:right w:val="single" w:sz="4" w:space="0" w:color="auto"/>
            </w:tcBorders>
          </w:tcPr>
          <w:p w14:paraId="4BC34367"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保证环境的措施</w:t>
            </w:r>
          </w:p>
        </w:tc>
        <w:tc>
          <w:tcPr>
            <w:tcW w:w="4942" w:type="dxa"/>
            <w:tcBorders>
              <w:top w:val="single" w:sz="4" w:space="0" w:color="auto"/>
              <w:left w:val="single" w:sz="4" w:space="0" w:color="auto"/>
              <w:bottom w:val="single" w:sz="4" w:space="0" w:color="auto"/>
              <w:right w:val="single" w:sz="4" w:space="0" w:color="auto"/>
            </w:tcBorders>
          </w:tcPr>
          <w:p w14:paraId="1CFDB025" w14:textId="77777777" w:rsidR="005225E7" w:rsidRDefault="005225E7">
            <w:pPr>
              <w:adjustRightInd w:val="0"/>
              <w:snapToGrid w:val="0"/>
              <w:spacing w:line="500" w:lineRule="exact"/>
              <w:rPr>
                <w:rFonts w:ascii="宋体" w:hAnsi="宋体"/>
                <w:color w:val="000000"/>
                <w:szCs w:val="21"/>
              </w:rPr>
            </w:pPr>
          </w:p>
        </w:tc>
      </w:tr>
      <w:tr w:rsidR="005225E7" w14:paraId="19653259"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05D5CB85"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9</w:t>
            </w:r>
          </w:p>
        </w:tc>
        <w:tc>
          <w:tcPr>
            <w:tcW w:w="3240" w:type="dxa"/>
            <w:tcBorders>
              <w:top w:val="single" w:sz="4" w:space="0" w:color="auto"/>
              <w:left w:val="single" w:sz="4" w:space="0" w:color="auto"/>
              <w:bottom w:val="single" w:sz="4" w:space="0" w:color="auto"/>
              <w:right w:val="single" w:sz="4" w:space="0" w:color="auto"/>
            </w:tcBorders>
          </w:tcPr>
          <w:p w14:paraId="75ED57DF"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kern w:val="0"/>
                <w:szCs w:val="21"/>
              </w:rPr>
              <w:t>拟投入的主要施工机械设备</w:t>
            </w:r>
          </w:p>
        </w:tc>
        <w:tc>
          <w:tcPr>
            <w:tcW w:w="4942" w:type="dxa"/>
            <w:tcBorders>
              <w:top w:val="single" w:sz="4" w:space="0" w:color="auto"/>
              <w:left w:val="single" w:sz="4" w:space="0" w:color="auto"/>
              <w:bottom w:val="single" w:sz="4" w:space="0" w:color="auto"/>
              <w:right w:val="single" w:sz="4" w:space="0" w:color="auto"/>
            </w:tcBorders>
          </w:tcPr>
          <w:p w14:paraId="2D510CCF" w14:textId="77777777" w:rsidR="005225E7" w:rsidRDefault="000B54FA">
            <w:pPr>
              <w:adjustRightInd w:val="0"/>
              <w:snapToGrid w:val="0"/>
              <w:spacing w:line="500" w:lineRule="exact"/>
              <w:rPr>
                <w:rFonts w:ascii="宋体" w:hAnsi="宋体"/>
                <w:color w:val="000000"/>
                <w:kern w:val="0"/>
                <w:szCs w:val="21"/>
              </w:rPr>
            </w:pPr>
            <w:r>
              <w:rPr>
                <w:rFonts w:ascii="宋体" w:hAnsi="宋体" w:hint="eastAsia"/>
                <w:color w:val="000000"/>
                <w:kern w:val="0"/>
                <w:szCs w:val="21"/>
              </w:rPr>
              <w:t>附件</w:t>
            </w:r>
            <w:r>
              <w:rPr>
                <w:rFonts w:ascii="宋体" w:hAnsi="宋体"/>
                <w:color w:val="000000"/>
                <w:kern w:val="0"/>
                <w:szCs w:val="21"/>
              </w:rPr>
              <w:t>2</w:t>
            </w:r>
            <w:r>
              <w:rPr>
                <w:rFonts w:ascii="宋体" w:hAnsi="宋体" w:hint="eastAsia"/>
                <w:color w:val="000000"/>
                <w:kern w:val="0"/>
                <w:szCs w:val="21"/>
              </w:rPr>
              <w:t>：</w:t>
            </w:r>
            <w:r>
              <w:rPr>
                <w:rFonts w:ascii="宋体" w:hAnsi="宋体" w:hint="eastAsia"/>
                <w:color w:val="000000"/>
                <w:szCs w:val="21"/>
              </w:rPr>
              <w:t>拟投入本标段的主要施工设备表</w:t>
            </w:r>
          </w:p>
        </w:tc>
      </w:tr>
      <w:tr w:rsidR="005225E7" w14:paraId="6C18F10E"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5A494F4E"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10</w:t>
            </w:r>
          </w:p>
        </w:tc>
        <w:tc>
          <w:tcPr>
            <w:tcW w:w="3240" w:type="dxa"/>
            <w:tcBorders>
              <w:top w:val="single" w:sz="4" w:space="0" w:color="auto"/>
              <w:left w:val="single" w:sz="4" w:space="0" w:color="auto"/>
              <w:bottom w:val="single" w:sz="4" w:space="0" w:color="auto"/>
              <w:right w:val="single" w:sz="4" w:space="0" w:color="auto"/>
            </w:tcBorders>
          </w:tcPr>
          <w:p w14:paraId="49744E69"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人员劳动力安排</w:t>
            </w:r>
          </w:p>
        </w:tc>
        <w:tc>
          <w:tcPr>
            <w:tcW w:w="4942" w:type="dxa"/>
            <w:tcBorders>
              <w:top w:val="single" w:sz="4" w:space="0" w:color="auto"/>
              <w:left w:val="single" w:sz="4" w:space="0" w:color="auto"/>
              <w:bottom w:val="single" w:sz="4" w:space="0" w:color="auto"/>
              <w:right w:val="single" w:sz="4" w:space="0" w:color="auto"/>
            </w:tcBorders>
          </w:tcPr>
          <w:p w14:paraId="0DF0DB47"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附件</w:t>
            </w:r>
            <w:r>
              <w:rPr>
                <w:rFonts w:ascii="宋体" w:hAnsi="宋体"/>
                <w:color w:val="000000"/>
                <w:szCs w:val="21"/>
              </w:rPr>
              <w:t>3</w:t>
            </w:r>
            <w:r>
              <w:rPr>
                <w:rFonts w:ascii="宋体" w:hAnsi="宋体" w:hint="eastAsia"/>
                <w:color w:val="000000"/>
                <w:szCs w:val="21"/>
              </w:rPr>
              <w:t>：拟投入本标段的劳动力计划表</w:t>
            </w:r>
          </w:p>
        </w:tc>
      </w:tr>
      <w:tr w:rsidR="005225E7" w14:paraId="5F7408F2"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13E4A41E"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11</w:t>
            </w:r>
          </w:p>
        </w:tc>
        <w:tc>
          <w:tcPr>
            <w:tcW w:w="3240" w:type="dxa"/>
            <w:tcBorders>
              <w:top w:val="single" w:sz="4" w:space="0" w:color="auto"/>
              <w:left w:val="single" w:sz="4" w:space="0" w:color="auto"/>
              <w:bottom w:val="single" w:sz="4" w:space="0" w:color="auto"/>
              <w:right w:val="single" w:sz="4" w:space="0" w:color="auto"/>
            </w:tcBorders>
          </w:tcPr>
          <w:p w14:paraId="4578DA74"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施工进度计划</w:t>
            </w:r>
          </w:p>
        </w:tc>
        <w:tc>
          <w:tcPr>
            <w:tcW w:w="4942" w:type="dxa"/>
            <w:tcBorders>
              <w:top w:val="single" w:sz="4" w:space="0" w:color="auto"/>
              <w:left w:val="single" w:sz="4" w:space="0" w:color="auto"/>
              <w:bottom w:val="single" w:sz="4" w:space="0" w:color="auto"/>
              <w:right w:val="single" w:sz="4" w:space="0" w:color="auto"/>
            </w:tcBorders>
          </w:tcPr>
          <w:p w14:paraId="48617FE3"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附件</w:t>
            </w:r>
            <w:r>
              <w:rPr>
                <w:rFonts w:ascii="宋体" w:hAnsi="宋体"/>
                <w:color w:val="000000"/>
                <w:szCs w:val="21"/>
              </w:rPr>
              <w:t>4</w:t>
            </w:r>
            <w:r>
              <w:rPr>
                <w:rFonts w:ascii="宋体" w:hAnsi="宋体" w:hint="eastAsia"/>
                <w:color w:val="000000"/>
                <w:szCs w:val="21"/>
              </w:rPr>
              <w:t>：计划开工日期、完工日期和施工进度网络图</w:t>
            </w:r>
          </w:p>
        </w:tc>
      </w:tr>
      <w:tr w:rsidR="005225E7" w14:paraId="7F659C7A" w14:textId="77777777">
        <w:trPr>
          <w:trHeight w:val="313"/>
        </w:trPr>
        <w:tc>
          <w:tcPr>
            <w:tcW w:w="979" w:type="dxa"/>
            <w:tcBorders>
              <w:top w:val="single" w:sz="4" w:space="0" w:color="auto"/>
              <w:left w:val="single" w:sz="4" w:space="0" w:color="auto"/>
              <w:bottom w:val="single" w:sz="4" w:space="0" w:color="auto"/>
              <w:right w:val="single" w:sz="4" w:space="0" w:color="auto"/>
            </w:tcBorders>
          </w:tcPr>
          <w:p w14:paraId="018811D2" w14:textId="77777777" w:rsidR="005225E7" w:rsidRDefault="000B54FA">
            <w:pPr>
              <w:adjustRightInd w:val="0"/>
              <w:snapToGrid w:val="0"/>
              <w:spacing w:line="500" w:lineRule="exact"/>
              <w:jc w:val="center"/>
              <w:rPr>
                <w:rFonts w:ascii="宋体" w:hAnsi="宋体"/>
                <w:color w:val="000000"/>
              </w:rPr>
            </w:pPr>
            <w:r>
              <w:rPr>
                <w:rFonts w:ascii="宋体" w:hAnsi="宋体" w:hint="eastAsia"/>
                <w:color w:val="000000"/>
              </w:rPr>
              <w:t>12</w:t>
            </w:r>
          </w:p>
        </w:tc>
        <w:tc>
          <w:tcPr>
            <w:tcW w:w="3240" w:type="dxa"/>
            <w:tcBorders>
              <w:top w:val="single" w:sz="4" w:space="0" w:color="auto"/>
              <w:left w:val="single" w:sz="4" w:space="0" w:color="auto"/>
              <w:bottom w:val="single" w:sz="4" w:space="0" w:color="auto"/>
              <w:right w:val="single" w:sz="4" w:space="0" w:color="auto"/>
            </w:tcBorders>
          </w:tcPr>
          <w:p w14:paraId="5C2059F6" w14:textId="77777777" w:rsidR="005225E7" w:rsidRDefault="000B54FA">
            <w:pPr>
              <w:adjustRightInd w:val="0"/>
              <w:snapToGrid w:val="0"/>
              <w:spacing w:line="500" w:lineRule="exact"/>
              <w:rPr>
                <w:rFonts w:ascii="宋体" w:hAnsi="宋体"/>
                <w:color w:val="000000"/>
                <w:szCs w:val="21"/>
              </w:rPr>
            </w:pPr>
            <w:r>
              <w:rPr>
                <w:rFonts w:ascii="宋体" w:hAnsi="宋体" w:hint="eastAsia"/>
                <w:color w:val="000000"/>
                <w:szCs w:val="21"/>
              </w:rPr>
              <w:t>采用新技术新方法情况</w:t>
            </w:r>
          </w:p>
        </w:tc>
        <w:tc>
          <w:tcPr>
            <w:tcW w:w="4942" w:type="dxa"/>
            <w:tcBorders>
              <w:top w:val="single" w:sz="4" w:space="0" w:color="auto"/>
              <w:left w:val="single" w:sz="4" w:space="0" w:color="auto"/>
              <w:bottom w:val="single" w:sz="4" w:space="0" w:color="auto"/>
              <w:right w:val="single" w:sz="4" w:space="0" w:color="auto"/>
            </w:tcBorders>
          </w:tcPr>
          <w:p w14:paraId="602826CE" w14:textId="77777777" w:rsidR="005225E7" w:rsidRDefault="005225E7">
            <w:pPr>
              <w:adjustRightInd w:val="0"/>
              <w:snapToGrid w:val="0"/>
              <w:spacing w:line="500" w:lineRule="exact"/>
              <w:rPr>
                <w:rFonts w:ascii="宋体" w:hAnsi="宋体"/>
                <w:color w:val="000000"/>
                <w:szCs w:val="21"/>
              </w:rPr>
            </w:pPr>
          </w:p>
        </w:tc>
      </w:tr>
    </w:tbl>
    <w:p w14:paraId="7830E6E2" w14:textId="77777777" w:rsidR="005225E7" w:rsidRDefault="005225E7">
      <w:pPr>
        <w:tabs>
          <w:tab w:val="left" w:pos="1650"/>
        </w:tabs>
        <w:autoSpaceDE w:val="0"/>
        <w:autoSpaceDN w:val="0"/>
        <w:adjustRightInd w:val="0"/>
        <w:spacing w:line="500" w:lineRule="exact"/>
        <w:rPr>
          <w:rFonts w:ascii="宋体" w:hAnsi="宋体"/>
          <w:color w:val="000000"/>
          <w:sz w:val="24"/>
        </w:rPr>
      </w:pPr>
    </w:p>
    <w:p w14:paraId="071661F8" w14:textId="77777777" w:rsidR="005225E7" w:rsidRDefault="000B54FA">
      <w:pPr>
        <w:tabs>
          <w:tab w:val="left" w:pos="1650"/>
        </w:tabs>
        <w:autoSpaceDE w:val="0"/>
        <w:autoSpaceDN w:val="0"/>
        <w:adjustRightInd w:val="0"/>
        <w:spacing w:line="520" w:lineRule="exact"/>
        <w:rPr>
          <w:rFonts w:ascii="宋体" w:hAnsi="宋体"/>
          <w:color w:val="000000"/>
          <w:sz w:val="24"/>
        </w:rPr>
      </w:pPr>
      <w:r>
        <w:rPr>
          <w:rFonts w:ascii="宋体" w:hAnsi="宋体"/>
          <w:color w:val="000000"/>
          <w:sz w:val="24"/>
        </w:rPr>
        <w:t>1</w:t>
      </w:r>
      <w:r>
        <w:rPr>
          <w:rFonts w:ascii="宋体" w:hAnsi="宋体" w:hint="eastAsia"/>
          <w:color w:val="000000"/>
          <w:sz w:val="24"/>
        </w:rPr>
        <w:t>.2</w:t>
      </w:r>
      <w:r>
        <w:rPr>
          <w:rFonts w:ascii="宋体" w:hAnsi="宋体"/>
          <w:color w:val="000000"/>
          <w:sz w:val="24"/>
        </w:rPr>
        <w:t xml:space="preserve"> </w:t>
      </w:r>
      <w:r>
        <w:rPr>
          <w:rFonts w:ascii="宋体" w:hAnsi="宋体" w:hint="eastAsia"/>
          <w:color w:val="000000"/>
          <w:sz w:val="24"/>
        </w:rPr>
        <w:t>施工组织设计除采用文字表述外应附下列图表，图表及格式附后</w:t>
      </w:r>
    </w:p>
    <w:p w14:paraId="00B90FEF" w14:textId="77777777" w:rsidR="005225E7" w:rsidRDefault="000B54FA">
      <w:pPr>
        <w:tabs>
          <w:tab w:val="left" w:pos="1650"/>
        </w:tabs>
        <w:autoSpaceDE w:val="0"/>
        <w:autoSpaceDN w:val="0"/>
        <w:adjustRightInd w:val="0"/>
        <w:spacing w:line="520" w:lineRule="exact"/>
        <w:rPr>
          <w:rFonts w:ascii="宋体" w:hAnsi="宋体"/>
          <w:b/>
          <w:color w:val="000000"/>
          <w:sz w:val="24"/>
        </w:rPr>
      </w:pPr>
      <w:r>
        <w:rPr>
          <w:rFonts w:ascii="宋体" w:hAnsi="宋体" w:hint="eastAsia"/>
          <w:b/>
          <w:color w:val="000000"/>
          <w:sz w:val="24"/>
        </w:rPr>
        <w:t>附件</w:t>
      </w:r>
      <w:r>
        <w:rPr>
          <w:rFonts w:ascii="宋体" w:hAnsi="宋体"/>
          <w:b/>
          <w:color w:val="000000"/>
          <w:sz w:val="24"/>
        </w:rPr>
        <w:t>1</w:t>
      </w:r>
      <w:r>
        <w:rPr>
          <w:rFonts w:ascii="宋体" w:hAnsi="宋体" w:hint="eastAsia"/>
          <w:b/>
          <w:color w:val="000000"/>
          <w:sz w:val="24"/>
        </w:rPr>
        <w:t>：施工总平面图 （格式）</w:t>
      </w:r>
    </w:p>
    <w:p w14:paraId="56A4F713" w14:textId="77777777" w:rsidR="005225E7" w:rsidRDefault="005225E7">
      <w:pPr>
        <w:tabs>
          <w:tab w:val="left" w:pos="1650"/>
        </w:tabs>
        <w:autoSpaceDE w:val="0"/>
        <w:autoSpaceDN w:val="0"/>
        <w:adjustRightInd w:val="0"/>
        <w:spacing w:line="500" w:lineRule="exact"/>
        <w:rPr>
          <w:rFonts w:ascii="宋体" w:hAnsi="宋体"/>
          <w:b/>
          <w:color w:val="000000"/>
          <w:sz w:val="24"/>
        </w:rPr>
      </w:pPr>
    </w:p>
    <w:p w14:paraId="11A77709" w14:textId="77777777" w:rsidR="005225E7" w:rsidRDefault="000B54FA">
      <w:pPr>
        <w:spacing w:line="520" w:lineRule="exact"/>
        <w:jc w:val="center"/>
        <w:rPr>
          <w:rFonts w:ascii="宋体" w:hAnsi="宋体"/>
          <w:b/>
          <w:color w:val="000000"/>
        </w:rPr>
      </w:pPr>
      <w:r>
        <w:rPr>
          <w:rFonts w:ascii="宋体" w:hAnsi="宋体" w:hint="eastAsia"/>
          <w:b/>
          <w:color w:val="000000"/>
        </w:rPr>
        <w:t>施工总平面图</w:t>
      </w:r>
    </w:p>
    <w:p w14:paraId="608E5F1F" w14:textId="77777777" w:rsidR="005225E7" w:rsidRDefault="000B54FA">
      <w:pPr>
        <w:spacing w:line="520" w:lineRule="exact"/>
        <w:ind w:firstLineChars="202" w:firstLine="424"/>
        <w:rPr>
          <w:rFonts w:ascii="宋体" w:hAnsi="宋体"/>
          <w:color w:val="000000"/>
        </w:rPr>
      </w:pPr>
      <w:r>
        <w:rPr>
          <w:rFonts w:ascii="宋体" w:hAnsi="宋体" w:hint="eastAsia"/>
          <w:color w:val="000000"/>
        </w:rPr>
        <w:t>投标人应递交一份施工总平面图，绘出现场临时设施布置图及表并附文字说明，说明临时设施、加工车间、现场办公、设备及仓储、供电、供水、卫生、生活、道路、消防等设施的情况和布置。</w:t>
      </w:r>
    </w:p>
    <w:p w14:paraId="50E413B5" w14:textId="77777777" w:rsidR="005225E7" w:rsidRDefault="000B54FA">
      <w:pPr>
        <w:tabs>
          <w:tab w:val="left" w:pos="1650"/>
        </w:tabs>
        <w:autoSpaceDE w:val="0"/>
        <w:autoSpaceDN w:val="0"/>
        <w:adjustRightInd w:val="0"/>
        <w:spacing w:line="520" w:lineRule="exact"/>
        <w:rPr>
          <w:rFonts w:ascii="宋体" w:hAnsi="宋体"/>
          <w:b/>
          <w:color w:val="000000"/>
          <w:sz w:val="24"/>
        </w:rPr>
      </w:pPr>
      <w:r>
        <w:rPr>
          <w:rFonts w:ascii="宋体" w:hAnsi="宋体" w:hint="eastAsia"/>
          <w:b/>
          <w:color w:val="000000"/>
          <w:sz w:val="24"/>
        </w:rPr>
        <w:lastRenderedPageBreak/>
        <w:t>附件</w:t>
      </w:r>
      <w:r>
        <w:rPr>
          <w:rFonts w:ascii="宋体" w:hAnsi="宋体"/>
          <w:b/>
          <w:color w:val="000000"/>
          <w:sz w:val="24"/>
        </w:rPr>
        <w:t>2</w:t>
      </w:r>
      <w:r>
        <w:rPr>
          <w:rFonts w:ascii="宋体" w:hAnsi="宋体" w:hint="eastAsia"/>
          <w:b/>
          <w:color w:val="000000"/>
          <w:sz w:val="24"/>
        </w:rPr>
        <w:t>：拟投入本标段的主要施工设备表（格式）</w:t>
      </w:r>
    </w:p>
    <w:p w14:paraId="58D4F2B9" w14:textId="77777777" w:rsidR="005225E7" w:rsidRDefault="000B54FA">
      <w:pPr>
        <w:jc w:val="center"/>
        <w:rPr>
          <w:rFonts w:ascii="宋体" w:hAnsi="宋体"/>
          <w:b/>
          <w:color w:val="000000"/>
        </w:rPr>
      </w:pPr>
      <w:r>
        <w:rPr>
          <w:rFonts w:ascii="宋体" w:hAnsi="宋体" w:hint="eastAsia"/>
          <w:b/>
          <w:color w:val="000000"/>
        </w:rPr>
        <w:t>拟投入本标段的主要施工设备表</w:t>
      </w:r>
    </w:p>
    <w:tbl>
      <w:tblPr>
        <w:tblW w:w="82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
        <w:gridCol w:w="766"/>
        <w:gridCol w:w="709"/>
        <w:gridCol w:w="850"/>
        <w:gridCol w:w="709"/>
        <w:gridCol w:w="709"/>
        <w:gridCol w:w="1146"/>
        <w:gridCol w:w="838"/>
        <w:gridCol w:w="1143"/>
        <w:gridCol w:w="706"/>
      </w:tblGrid>
      <w:tr w:rsidR="005225E7" w14:paraId="61F40FFD" w14:textId="77777777">
        <w:trPr>
          <w:trHeight w:val="943"/>
        </w:trPr>
        <w:tc>
          <w:tcPr>
            <w:tcW w:w="652" w:type="dxa"/>
            <w:vAlign w:val="center"/>
          </w:tcPr>
          <w:p w14:paraId="7C709997" w14:textId="77777777" w:rsidR="005225E7" w:rsidRDefault="000B54FA">
            <w:pPr>
              <w:jc w:val="center"/>
              <w:rPr>
                <w:rFonts w:ascii="宋体" w:hAnsi="宋体"/>
                <w:color w:val="000000"/>
              </w:rPr>
            </w:pPr>
            <w:r>
              <w:rPr>
                <w:rFonts w:ascii="宋体" w:hAnsi="宋体" w:hint="eastAsia"/>
                <w:color w:val="000000"/>
              </w:rPr>
              <w:t>序号</w:t>
            </w:r>
          </w:p>
        </w:tc>
        <w:tc>
          <w:tcPr>
            <w:tcW w:w="766" w:type="dxa"/>
            <w:vAlign w:val="center"/>
          </w:tcPr>
          <w:p w14:paraId="06C135C3" w14:textId="77777777" w:rsidR="005225E7" w:rsidRDefault="000B54FA">
            <w:pPr>
              <w:jc w:val="center"/>
              <w:rPr>
                <w:rFonts w:ascii="宋体" w:hAnsi="宋体"/>
                <w:color w:val="000000"/>
              </w:rPr>
            </w:pPr>
            <w:r>
              <w:rPr>
                <w:rFonts w:ascii="宋体" w:hAnsi="宋体" w:hint="eastAsia"/>
                <w:color w:val="000000"/>
              </w:rPr>
              <w:t>设备名称</w:t>
            </w:r>
          </w:p>
        </w:tc>
        <w:tc>
          <w:tcPr>
            <w:tcW w:w="709" w:type="dxa"/>
            <w:vAlign w:val="center"/>
          </w:tcPr>
          <w:p w14:paraId="3D382FB7" w14:textId="77777777" w:rsidR="005225E7" w:rsidRDefault="000B54FA">
            <w:pPr>
              <w:jc w:val="center"/>
              <w:rPr>
                <w:rFonts w:ascii="宋体" w:hAnsi="宋体"/>
                <w:color w:val="000000"/>
              </w:rPr>
            </w:pPr>
            <w:r>
              <w:rPr>
                <w:rFonts w:ascii="宋体" w:hAnsi="宋体" w:hint="eastAsia"/>
                <w:color w:val="000000"/>
              </w:rPr>
              <w:t>型号规格</w:t>
            </w:r>
          </w:p>
        </w:tc>
        <w:tc>
          <w:tcPr>
            <w:tcW w:w="850" w:type="dxa"/>
            <w:vAlign w:val="center"/>
          </w:tcPr>
          <w:p w14:paraId="2F8B49F6" w14:textId="77777777" w:rsidR="005225E7" w:rsidRDefault="000B54FA">
            <w:pPr>
              <w:jc w:val="center"/>
              <w:rPr>
                <w:rFonts w:ascii="宋体" w:hAnsi="宋体"/>
                <w:color w:val="000000"/>
              </w:rPr>
            </w:pPr>
            <w:r>
              <w:rPr>
                <w:rFonts w:ascii="宋体" w:hAnsi="宋体" w:hint="eastAsia"/>
                <w:color w:val="000000"/>
              </w:rPr>
              <w:t>数量</w:t>
            </w:r>
          </w:p>
        </w:tc>
        <w:tc>
          <w:tcPr>
            <w:tcW w:w="709" w:type="dxa"/>
            <w:vAlign w:val="center"/>
          </w:tcPr>
          <w:p w14:paraId="0DA12AFA" w14:textId="77777777" w:rsidR="005225E7" w:rsidRDefault="000B54FA">
            <w:pPr>
              <w:jc w:val="center"/>
              <w:rPr>
                <w:rFonts w:ascii="宋体" w:hAnsi="宋体"/>
                <w:color w:val="000000"/>
              </w:rPr>
            </w:pPr>
            <w:r>
              <w:rPr>
                <w:rFonts w:ascii="宋体" w:hAnsi="宋体" w:hint="eastAsia"/>
                <w:color w:val="000000"/>
              </w:rPr>
              <w:t>国别产地</w:t>
            </w:r>
          </w:p>
        </w:tc>
        <w:tc>
          <w:tcPr>
            <w:tcW w:w="709" w:type="dxa"/>
            <w:vAlign w:val="center"/>
          </w:tcPr>
          <w:p w14:paraId="7AFA6CAB" w14:textId="77777777" w:rsidR="005225E7" w:rsidRDefault="000B54FA">
            <w:pPr>
              <w:jc w:val="center"/>
              <w:rPr>
                <w:rFonts w:ascii="宋体" w:hAnsi="宋体"/>
                <w:color w:val="000000"/>
              </w:rPr>
            </w:pPr>
            <w:r>
              <w:rPr>
                <w:rFonts w:ascii="宋体" w:hAnsi="宋体" w:hint="eastAsia"/>
                <w:color w:val="000000"/>
              </w:rPr>
              <w:t>制造年份</w:t>
            </w:r>
          </w:p>
        </w:tc>
        <w:tc>
          <w:tcPr>
            <w:tcW w:w="1146" w:type="dxa"/>
            <w:vAlign w:val="center"/>
          </w:tcPr>
          <w:p w14:paraId="7427D0A2" w14:textId="77777777" w:rsidR="005225E7" w:rsidRDefault="000B54FA">
            <w:pPr>
              <w:jc w:val="center"/>
              <w:rPr>
                <w:rFonts w:ascii="宋体" w:hAnsi="宋体"/>
                <w:color w:val="000000"/>
              </w:rPr>
            </w:pPr>
            <w:r>
              <w:rPr>
                <w:rFonts w:ascii="宋体" w:hAnsi="宋体" w:hint="eastAsia"/>
                <w:color w:val="000000"/>
              </w:rPr>
              <w:t>额定功率(kW)</w:t>
            </w:r>
          </w:p>
        </w:tc>
        <w:tc>
          <w:tcPr>
            <w:tcW w:w="838" w:type="dxa"/>
            <w:vAlign w:val="center"/>
          </w:tcPr>
          <w:p w14:paraId="367BC213" w14:textId="77777777" w:rsidR="005225E7" w:rsidRDefault="000B54FA">
            <w:pPr>
              <w:jc w:val="center"/>
              <w:rPr>
                <w:rFonts w:ascii="宋体" w:hAnsi="宋体"/>
                <w:color w:val="000000"/>
              </w:rPr>
            </w:pPr>
            <w:r>
              <w:rPr>
                <w:rFonts w:ascii="宋体" w:hAnsi="宋体" w:hint="eastAsia"/>
                <w:color w:val="000000"/>
              </w:rPr>
              <w:t>生产能力</w:t>
            </w:r>
          </w:p>
        </w:tc>
        <w:tc>
          <w:tcPr>
            <w:tcW w:w="1143" w:type="dxa"/>
            <w:vAlign w:val="center"/>
          </w:tcPr>
          <w:p w14:paraId="44D12A0B" w14:textId="77777777" w:rsidR="005225E7" w:rsidRDefault="000B54FA">
            <w:pPr>
              <w:jc w:val="center"/>
              <w:rPr>
                <w:rFonts w:ascii="宋体" w:hAnsi="宋体"/>
                <w:color w:val="000000"/>
              </w:rPr>
            </w:pPr>
            <w:r>
              <w:rPr>
                <w:rFonts w:ascii="宋体" w:hAnsi="宋体" w:hint="eastAsia"/>
                <w:color w:val="000000"/>
              </w:rPr>
              <w:t>用于施工部位</w:t>
            </w:r>
          </w:p>
        </w:tc>
        <w:tc>
          <w:tcPr>
            <w:tcW w:w="706" w:type="dxa"/>
            <w:vAlign w:val="center"/>
          </w:tcPr>
          <w:p w14:paraId="2746CB5A" w14:textId="77777777" w:rsidR="005225E7" w:rsidRDefault="000B54FA">
            <w:pPr>
              <w:jc w:val="center"/>
              <w:rPr>
                <w:rFonts w:ascii="宋体" w:hAnsi="宋体"/>
                <w:color w:val="000000"/>
              </w:rPr>
            </w:pPr>
            <w:r>
              <w:rPr>
                <w:rFonts w:ascii="宋体" w:hAnsi="宋体" w:hint="eastAsia"/>
                <w:color w:val="000000"/>
              </w:rPr>
              <w:t>备注</w:t>
            </w:r>
          </w:p>
        </w:tc>
      </w:tr>
      <w:tr w:rsidR="005225E7" w14:paraId="53956F78" w14:textId="77777777">
        <w:trPr>
          <w:trHeight w:val="304"/>
        </w:trPr>
        <w:tc>
          <w:tcPr>
            <w:tcW w:w="652" w:type="dxa"/>
            <w:vAlign w:val="center"/>
          </w:tcPr>
          <w:p w14:paraId="6B164402" w14:textId="77777777" w:rsidR="005225E7" w:rsidRDefault="005225E7">
            <w:pPr>
              <w:jc w:val="center"/>
              <w:rPr>
                <w:rFonts w:ascii="宋体" w:hAnsi="宋体"/>
                <w:color w:val="000000"/>
              </w:rPr>
            </w:pPr>
          </w:p>
        </w:tc>
        <w:tc>
          <w:tcPr>
            <w:tcW w:w="766" w:type="dxa"/>
            <w:vAlign w:val="center"/>
          </w:tcPr>
          <w:p w14:paraId="503BFE88" w14:textId="77777777" w:rsidR="005225E7" w:rsidRDefault="005225E7">
            <w:pPr>
              <w:jc w:val="center"/>
              <w:rPr>
                <w:rFonts w:ascii="宋体" w:hAnsi="宋体"/>
                <w:color w:val="000000"/>
              </w:rPr>
            </w:pPr>
          </w:p>
        </w:tc>
        <w:tc>
          <w:tcPr>
            <w:tcW w:w="709" w:type="dxa"/>
            <w:vAlign w:val="center"/>
          </w:tcPr>
          <w:p w14:paraId="28A08059" w14:textId="77777777" w:rsidR="005225E7" w:rsidRDefault="005225E7">
            <w:pPr>
              <w:jc w:val="center"/>
              <w:rPr>
                <w:rFonts w:ascii="宋体" w:hAnsi="宋体"/>
                <w:color w:val="000000"/>
              </w:rPr>
            </w:pPr>
          </w:p>
        </w:tc>
        <w:tc>
          <w:tcPr>
            <w:tcW w:w="850" w:type="dxa"/>
            <w:vAlign w:val="center"/>
          </w:tcPr>
          <w:p w14:paraId="3068A11D" w14:textId="77777777" w:rsidR="005225E7" w:rsidRDefault="005225E7">
            <w:pPr>
              <w:jc w:val="center"/>
              <w:rPr>
                <w:rFonts w:ascii="宋体" w:hAnsi="宋体"/>
                <w:color w:val="000000"/>
              </w:rPr>
            </w:pPr>
          </w:p>
        </w:tc>
        <w:tc>
          <w:tcPr>
            <w:tcW w:w="709" w:type="dxa"/>
            <w:vAlign w:val="center"/>
          </w:tcPr>
          <w:p w14:paraId="38F993A7" w14:textId="77777777" w:rsidR="005225E7" w:rsidRDefault="005225E7">
            <w:pPr>
              <w:jc w:val="center"/>
              <w:rPr>
                <w:rFonts w:ascii="宋体" w:hAnsi="宋体"/>
                <w:color w:val="000000"/>
              </w:rPr>
            </w:pPr>
          </w:p>
        </w:tc>
        <w:tc>
          <w:tcPr>
            <w:tcW w:w="709" w:type="dxa"/>
            <w:vAlign w:val="center"/>
          </w:tcPr>
          <w:p w14:paraId="59A23765" w14:textId="77777777" w:rsidR="005225E7" w:rsidRDefault="005225E7">
            <w:pPr>
              <w:jc w:val="center"/>
              <w:rPr>
                <w:rFonts w:ascii="宋体" w:hAnsi="宋体"/>
                <w:color w:val="000000"/>
              </w:rPr>
            </w:pPr>
          </w:p>
        </w:tc>
        <w:tc>
          <w:tcPr>
            <w:tcW w:w="1146" w:type="dxa"/>
            <w:vAlign w:val="center"/>
          </w:tcPr>
          <w:p w14:paraId="3F3413B4" w14:textId="77777777" w:rsidR="005225E7" w:rsidRDefault="005225E7">
            <w:pPr>
              <w:jc w:val="center"/>
              <w:rPr>
                <w:rFonts w:ascii="宋体" w:hAnsi="宋体"/>
                <w:color w:val="000000"/>
              </w:rPr>
            </w:pPr>
          </w:p>
        </w:tc>
        <w:tc>
          <w:tcPr>
            <w:tcW w:w="838" w:type="dxa"/>
            <w:vAlign w:val="center"/>
          </w:tcPr>
          <w:p w14:paraId="4BE4BD73" w14:textId="77777777" w:rsidR="005225E7" w:rsidRDefault="005225E7">
            <w:pPr>
              <w:jc w:val="center"/>
              <w:rPr>
                <w:rFonts w:ascii="宋体" w:hAnsi="宋体"/>
                <w:color w:val="000000"/>
              </w:rPr>
            </w:pPr>
          </w:p>
        </w:tc>
        <w:tc>
          <w:tcPr>
            <w:tcW w:w="1143" w:type="dxa"/>
            <w:vAlign w:val="center"/>
          </w:tcPr>
          <w:p w14:paraId="2144D58C" w14:textId="77777777" w:rsidR="005225E7" w:rsidRDefault="005225E7">
            <w:pPr>
              <w:jc w:val="center"/>
              <w:rPr>
                <w:rFonts w:ascii="宋体" w:hAnsi="宋体"/>
                <w:color w:val="000000"/>
              </w:rPr>
            </w:pPr>
          </w:p>
        </w:tc>
        <w:tc>
          <w:tcPr>
            <w:tcW w:w="706" w:type="dxa"/>
            <w:vAlign w:val="center"/>
          </w:tcPr>
          <w:p w14:paraId="68C11D7F" w14:textId="77777777" w:rsidR="005225E7" w:rsidRDefault="005225E7">
            <w:pPr>
              <w:jc w:val="center"/>
              <w:rPr>
                <w:rFonts w:ascii="宋体" w:hAnsi="宋体"/>
                <w:color w:val="000000"/>
              </w:rPr>
            </w:pPr>
          </w:p>
        </w:tc>
      </w:tr>
      <w:tr w:rsidR="005225E7" w14:paraId="045CB06A" w14:textId="77777777">
        <w:trPr>
          <w:trHeight w:val="319"/>
        </w:trPr>
        <w:tc>
          <w:tcPr>
            <w:tcW w:w="652" w:type="dxa"/>
            <w:vAlign w:val="center"/>
          </w:tcPr>
          <w:p w14:paraId="26E242BC" w14:textId="77777777" w:rsidR="005225E7" w:rsidRDefault="005225E7">
            <w:pPr>
              <w:jc w:val="center"/>
              <w:rPr>
                <w:rFonts w:ascii="宋体" w:hAnsi="宋体"/>
                <w:color w:val="000000"/>
              </w:rPr>
            </w:pPr>
          </w:p>
        </w:tc>
        <w:tc>
          <w:tcPr>
            <w:tcW w:w="766" w:type="dxa"/>
            <w:vAlign w:val="center"/>
          </w:tcPr>
          <w:p w14:paraId="5126EE9A" w14:textId="77777777" w:rsidR="005225E7" w:rsidRDefault="005225E7">
            <w:pPr>
              <w:jc w:val="center"/>
              <w:rPr>
                <w:rFonts w:ascii="宋体" w:hAnsi="宋体"/>
                <w:color w:val="000000"/>
              </w:rPr>
            </w:pPr>
          </w:p>
        </w:tc>
        <w:tc>
          <w:tcPr>
            <w:tcW w:w="709" w:type="dxa"/>
            <w:vAlign w:val="center"/>
          </w:tcPr>
          <w:p w14:paraId="5D9C6EA6" w14:textId="77777777" w:rsidR="005225E7" w:rsidRDefault="005225E7">
            <w:pPr>
              <w:jc w:val="center"/>
              <w:rPr>
                <w:rFonts w:ascii="宋体" w:hAnsi="宋体"/>
                <w:color w:val="000000"/>
              </w:rPr>
            </w:pPr>
          </w:p>
        </w:tc>
        <w:tc>
          <w:tcPr>
            <w:tcW w:w="850" w:type="dxa"/>
            <w:vAlign w:val="center"/>
          </w:tcPr>
          <w:p w14:paraId="554DB4F0" w14:textId="77777777" w:rsidR="005225E7" w:rsidRDefault="005225E7">
            <w:pPr>
              <w:jc w:val="center"/>
              <w:rPr>
                <w:rFonts w:ascii="宋体" w:hAnsi="宋体"/>
                <w:color w:val="000000"/>
              </w:rPr>
            </w:pPr>
          </w:p>
        </w:tc>
        <w:tc>
          <w:tcPr>
            <w:tcW w:w="709" w:type="dxa"/>
            <w:vAlign w:val="center"/>
          </w:tcPr>
          <w:p w14:paraId="212344D7" w14:textId="77777777" w:rsidR="005225E7" w:rsidRDefault="005225E7">
            <w:pPr>
              <w:jc w:val="center"/>
              <w:rPr>
                <w:rFonts w:ascii="宋体" w:hAnsi="宋体"/>
                <w:color w:val="000000"/>
              </w:rPr>
            </w:pPr>
          </w:p>
        </w:tc>
        <w:tc>
          <w:tcPr>
            <w:tcW w:w="709" w:type="dxa"/>
            <w:vAlign w:val="center"/>
          </w:tcPr>
          <w:p w14:paraId="6114A3ED" w14:textId="77777777" w:rsidR="005225E7" w:rsidRDefault="005225E7">
            <w:pPr>
              <w:jc w:val="center"/>
              <w:rPr>
                <w:rFonts w:ascii="宋体" w:hAnsi="宋体"/>
                <w:color w:val="000000"/>
              </w:rPr>
            </w:pPr>
          </w:p>
        </w:tc>
        <w:tc>
          <w:tcPr>
            <w:tcW w:w="1146" w:type="dxa"/>
            <w:vAlign w:val="center"/>
          </w:tcPr>
          <w:p w14:paraId="6FE1A14C" w14:textId="77777777" w:rsidR="005225E7" w:rsidRDefault="005225E7">
            <w:pPr>
              <w:jc w:val="center"/>
              <w:rPr>
                <w:rFonts w:ascii="宋体" w:hAnsi="宋体"/>
                <w:color w:val="000000"/>
              </w:rPr>
            </w:pPr>
          </w:p>
        </w:tc>
        <w:tc>
          <w:tcPr>
            <w:tcW w:w="838" w:type="dxa"/>
            <w:vAlign w:val="center"/>
          </w:tcPr>
          <w:p w14:paraId="3DF5D785" w14:textId="77777777" w:rsidR="005225E7" w:rsidRDefault="005225E7">
            <w:pPr>
              <w:jc w:val="center"/>
              <w:rPr>
                <w:rFonts w:ascii="宋体" w:hAnsi="宋体"/>
                <w:color w:val="000000"/>
              </w:rPr>
            </w:pPr>
          </w:p>
        </w:tc>
        <w:tc>
          <w:tcPr>
            <w:tcW w:w="1143" w:type="dxa"/>
            <w:vAlign w:val="center"/>
          </w:tcPr>
          <w:p w14:paraId="1B59ED59" w14:textId="77777777" w:rsidR="005225E7" w:rsidRDefault="005225E7">
            <w:pPr>
              <w:jc w:val="center"/>
              <w:rPr>
                <w:rFonts w:ascii="宋体" w:hAnsi="宋体"/>
                <w:color w:val="000000"/>
              </w:rPr>
            </w:pPr>
          </w:p>
        </w:tc>
        <w:tc>
          <w:tcPr>
            <w:tcW w:w="706" w:type="dxa"/>
            <w:vAlign w:val="center"/>
          </w:tcPr>
          <w:p w14:paraId="63F3359D" w14:textId="77777777" w:rsidR="005225E7" w:rsidRDefault="005225E7">
            <w:pPr>
              <w:jc w:val="center"/>
              <w:rPr>
                <w:rFonts w:ascii="宋体" w:hAnsi="宋体"/>
                <w:color w:val="000000"/>
              </w:rPr>
            </w:pPr>
          </w:p>
        </w:tc>
      </w:tr>
      <w:tr w:rsidR="005225E7" w14:paraId="7CCBBDF1" w14:textId="77777777">
        <w:trPr>
          <w:trHeight w:val="304"/>
        </w:trPr>
        <w:tc>
          <w:tcPr>
            <w:tcW w:w="652" w:type="dxa"/>
            <w:vAlign w:val="center"/>
          </w:tcPr>
          <w:p w14:paraId="72E886F4" w14:textId="77777777" w:rsidR="005225E7" w:rsidRDefault="005225E7">
            <w:pPr>
              <w:jc w:val="center"/>
              <w:rPr>
                <w:rFonts w:ascii="宋体" w:hAnsi="宋体"/>
                <w:color w:val="000000"/>
              </w:rPr>
            </w:pPr>
          </w:p>
        </w:tc>
        <w:tc>
          <w:tcPr>
            <w:tcW w:w="766" w:type="dxa"/>
            <w:vAlign w:val="center"/>
          </w:tcPr>
          <w:p w14:paraId="5D8E4489" w14:textId="77777777" w:rsidR="005225E7" w:rsidRDefault="005225E7">
            <w:pPr>
              <w:jc w:val="center"/>
              <w:rPr>
                <w:rFonts w:ascii="宋体" w:hAnsi="宋体"/>
                <w:color w:val="000000"/>
              </w:rPr>
            </w:pPr>
          </w:p>
        </w:tc>
        <w:tc>
          <w:tcPr>
            <w:tcW w:w="709" w:type="dxa"/>
            <w:vAlign w:val="center"/>
          </w:tcPr>
          <w:p w14:paraId="35E82C63" w14:textId="77777777" w:rsidR="005225E7" w:rsidRDefault="005225E7">
            <w:pPr>
              <w:jc w:val="center"/>
              <w:rPr>
                <w:rFonts w:ascii="宋体" w:hAnsi="宋体"/>
                <w:color w:val="000000"/>
              </w:rPr>
            </w:pPr>
          </w:p>
        </w:tc>
        <w:tc>
          <w:tcPr>
            <w:tcW w:w="850" w:type="dxa"/>
            <w:vAlign w:val="center"/>
          </w:tcPr>
          <w:p w14:paraId="26FBAC08" w14:textId="77777777" w:rsidR="005225E7" w:rsidRDefault="005225E7">
            <w:pPr>
              <w:jc w:val="center"/>
              <w:rPr>
                <w:rFonts w:ascii="宋体" w:hAnsi="宋体"/>
                <w:color w:val="000000"/>
              </w:rPr>
            </w:pPr>
          </w:p>
        </w:tc>
        <w:tc>
          <w:tcPr>
            <w:tcW w:w="709" w:type="dxa"/>
            <w:vAlign w:val="center"/>
          </w:tcPr>
          <w:p w14:paraId="20036F1F" w14:textId="77777777" w:rsidR="005225E7" w:rsidRDefault="005225E7">
            <w:pPr>
              <w:jc w:val="center"/>
              <w:rPr>
                <w:rFonts w:ascii="宋体" w:hAnsi="宋体"/>
                <w:color w:val="000000"/>
              </w:rPr>
            </w:pPr>
          </w:p>
        </w:tc>
        <w:tc>
          <w:tcPr>
            <w:tcW w:w="709" w:type="dxa"/>
            <w:vAlign w:val="center"/>
          </w:tcPr>
          <w:p w14:paraId="3ECAC54A" w14:textId="77777777" w:rsidR="005225E7" w:rsidRDefault="005225E7">
            <w:pPr>
              <w:jc w:val="center"/>
              <w:rPr>
                <w:rFonts w:ascii="宋体" w:hAnsi="宋体"/>
                <w:color w:val="000000"/>
              </w:rPr>
            </w:pPr>
          </w:p>
        </w:tc>
        <w:tc>
          <w:tcPr>
            <w:tcW w:w="1146" w:type="dxa"/>
            <w:vAlign w:val="center"/>
          </w:tcPr>
          <w:p w14:paraId="03FF773C" w14:textId="77777777" w:rsidR="005225E7" w:rsidRDefault="005225E7">
            <w:pPr>
              <w:jc w:val="center"/>
              <w:rPr>
                <w:rFonts w:ascii="宋体" w:hAnsi="宋体"/>
                <w:color w:val="000000"/>
              </w:rPr>
            </w:pPr>
          </w:p>
        </w:tc>
        <w:tc>
          <w:tcPr>
            <w:tcW w:w="838" w:type="dxa"/>
            <w:vAlign w:val="center"/>
          </w:tcPr>
          <w:p w14:paraId="7A8DF9FB" w14:textId="77777777" w:rsidR="005225E7" w:rsidRDefault="005225E7">
            <w:pPr>
              <w:jc w:val="center"/>
              <w:rPr>
                <w:rFonts w:ascii="宋体" w:hAnsi="宋体"/>
                <w:color w:val="000000"/>
              </w:rPr>
            </w:pPr>
          </w:p>
        </w:tc>
        <w:tc>
          <w:tcPr>
            <w:tcW w:w="1143" w:type="dxa"/>
            <w:vAlign w:val="center"/>
          </w:tcPr>
          <w:p w14:paraId="33BC1370" w14:textId="77777777" w:rsidR="005225E7" w:rsidRDefault="005225E7">
            <w:pPr>
              <w:jc w:val="center"/>
              <w:rPr>
                <w:rFonts w:ascii="宋体" w:hAnsi="宋体"/>
                <w:color w:val="000000"/>
              </w:rPr>
            </w:pPr>
          </w:p>
        </w:tc>
        <w:tc>
          <w:tcPr>
            <w:tcW w:w="706" w:type="dxa"/>
            <w:vAlign w:val="center"/>
          </w:tcPr>
          <w:p w14:paraId="51426FE6" w14:textId="77777777" w:rsidR="005225E7" w:rsidRDefault="005225E7">
            <w:pPr>
              <w:jc w:val="center"/>
              <w:rPr>
                <w:rFonts w:ascii="宋体" w:hAnsi="宋体"/>
                <w:color w:val="000000"/>
              </w:rPr>
            </w:pPr>
          </w:p>
        </w:tc>
      </w:tr>
      <w:tr w:rsidR="005225E7" w14:paraId="1444D1D6" w14:textId="77777777">
        <w:trPr>
          <w:trHeight w:val="319"/>
        </w:trPr>
        <w:tc>
          <w:tcPr>
            <w:tcW w:w="652" w:type="dxa"/>
            <w:vAlign w:val="center"/>
          </w:tcPr>
          <w:p w14:paraId="2F42BC44" w14:textId="77777777" w:rsidR="005225E7" w:rsidRDefault="005225E7">
            <w:pPr>
              <w:jc w:val="center"/>
              <w:rPr>
                <w:rFonts w:ascii="宋体" w:hAnsi="宋体"/>
                <w:color w:val="000000"/>
              </w:rPr>
            </w:pPr>
          </w:p>
        </w:tc>
        <w:tc>
          <w:tcPr>
            <w:tcW w:w="766" w:type="dxa"/>
            <w:vAlign w:val="center"/>
          </w:tcPr>
          <w:p w14:paraId="2E3D3DF8" w14:textId="77777777" w:rsidR="005225E7" w:rsidRDefault="005225E7">
            <w:pPr>
              <w:jc w:val="center"/>
              <w:rPr>
                <w:rFonts w:ascii="宋体" w:hAnsi="宋体"/>
                <w:color w:val="000000"/>
              </w:rPr>
            </w:pPr>
          </w:p>
        </w:tc>
        <w:tc>
          <w:tcPr>
            <w:tcW w:w="709" w:type="dxa"/>
            <w:vAlign w:val="center"/>
          </w:tcPr>
          <w:p w14:paraId="7E7F0E95" w14:textId="77777777" w:rsidR="005225E7" w:rsidRDefault="005225E7">
            <w:pPr>
              <w:jc w:val="center"/>
              <w:rPr>
                <w:rFonts w:ascii="宋体" w:hAnsi="宋体"/>
                <w:color w:val="000000"/>
              </w:rPr>
            </w:pPr>
          </w:p>
        </w:tc>
        <w:tc>
          <w:tcPr>
            <w:tcW w:w="850" w:type="dxa"/>
            <w:vAlign w:val="center"/>
          </w:tcPr>
          <w:p w14:paraId="6B5F72DF" w14:textId="77777777" w:rsidR="005225E7" w:rsidRDefault="005225E7">
            <w:pPr>
              <w:jc w:val="center"/>
              <w:rPr>
                <w:rFonts w:ascii="宋体" w:hAnsi="宋体"/>
                <w:color w:val="000000"/>
              </w:rPr>
            </w:pPr>
          </w:p>
        </w:tc>
        <w:tc>
          <w:tcPr>
            <w:tcW w:w="709" w:type="dxa"/>
            <w:vAlign w:val="center"/>
          </w:tcPr>
          <w:p w14:paraId="47C6C1E2" w14:textId="77777777" w:rsidR="005225E7" w:rsidRDefault="005225E7">
            <w:pPr>
              <w:jc w:val="center"/>
              <w:rPr>
                <w:rFonts w:ascii="宋体" w:hAnsi="宋体"/>
                <w:color w:val="000000"/>
              </w:rPr>
            </w:pPr>
          </w:p>
        </w:tc>
        <w:tc>
          <w:tcPr>
            <w:tcW w:w="709" w:type="dxa"/>
            <w:vAlign w:val="center"/>
          </w:tcPr>
          <w:p w14:paraId="2F08D218" w14:textId="77777777" w:rsidR="005225E7" w:rsidRDefault="005225E7">
            <w:pPr>
              <w:jc w:val="center"/>
              <w:rPr>
                <w:rFonts w:ascii="宋体" w:hAnsi="宋体"/>
                <w:color w:val="000000"/>
              </w:rPr>
            </w:pPr>
          </w:p>
        </w:tc>
        <w:tc>
          <w:tcPr>
            <w:tcW w:w="1146" w:type="dxa"/>
            <w:vAlign w:val="center"/>
          </w:tcPr>
          <w:p w14:paraId="0070B824" w14:textId="77777777" w:rsidR="005225E7" w:rsidRDefault="005225E7">
            <w:pPr>
              <w:jc w:val="center"/>
              <w:rPr>
                <w:rFonts w:ascii="宋体" w:hAnsi="宋体"/>
                <w:color w:val="000000"/>
              </w:rPr>
            </w:pPr>
          </w:p>
        </w:tc>
        <w:tc>
          <w:tcPr>
            <w:tcW w:w="838" w:type="dxa"/>
            <w:vAlign w:val="center"/>
          </w:tcPr>
          <w:p w14:paraId="7F54F33F" w14:textId="77777777" w:rsidR="005225E7" w:rsidRDefault="005225E7">
            <w:pPr>
              <w:jc w:val="center"/>
              <w:rPr>
                <w:rFonts w:ascii="宋体" w:hAnsi="宋体"/>
                <w:color w:val="000000"/>
              </w:rPr>
            </w:pPr>
          </w:p>
        </w:tc>
        <w:tc>
          <w:tcPr>
            <w:tcW w:w="1143" w:type="dxa"/>
            <w:vAlign w:val="center"/>
          </w:tcPr>
          <w:p w14:paraId="7904C49A" w14:textId="77777777" w:rsidR="005225E7" w:rsidRDefault="005225E7">
            <w:pPr>
              <w:jc w:val="center"/>
              <w:rPr>
                <w:rFonts w:ascii="宋体" w:hAnsi="宋体"/>
                <w:color w:val="000000"/>
              </w:rPr>
            </w:pPr>
          </w:p>
        </w:tc>
        <w:tc>
          <w:tcPr>
            <w:tcW w:w="706" w:type="dxa"/>
            <w:vAlign w:val="center"/>
          </w:tcPr>
          <w:p w14:paraId="46F731F8" w14:textId="77777777" w:rsidR="005225E7" w:rsidRDefault="005225E7">
            <w:pPr>
              <w:jc w:val="center"/>
              <w:rPr>
                <w:rFonts w:ascii="宋体" w:hAnsi="宋体"/>
                <w:color w:val="000000"/>
              </w:rPr>
            </w:pPr>
          </w:p>
        </w:tc>
      </w:tr>
      <w:tr w:rsidR="005225E7" w14:paraId="19E5FAE0" w14:textId="77777777">
        <w:trPr>
          <w:trHeight w:val="304"/>
        </w:trPr>
        <w:tc>
          <w:tcPr>
            <w:tcW w:w="652" w:type="dxa"/>
            <w:vAlign w:val="center"/>
          </w:tcPr>
          <w:p w14:paraId="2F32B0F2" w14:textId="77777777" w:rsidR="005225E7" w:rsidRDefault="005225E7">
            <w:pPr>
              <w:jc w:val="center"/>
              <w:rPr>
                <w:rFonts w:ascii="宋体" w:hAnsi="宋体"/>
                <w:color w:val="000000"/>
              </w:rPr>
            </w:pPr>
          </w:p>
        </w:tc>
        <w:tc>
          <w:tcPr>
            <w:tcW w:w="766" w:type="dxa"/>
            <w:vAlign w:val="center"/>
          </w:tcPr>
          <w:p w14:paraId="46BB0237" w14:textId="77777777" w:rsidR="005225E7" w:rsidRDefault="005225E7">
            <w:pPr>
              <w:jc w:val="center"/>
              <w:rPr>
                <w:rFonts w:ascii="宋体" w:hAnsi="宋体"/>
                <w:color w:val="000000"/>
              </w:rPr>
            </w:pPr>
          </w:p>
        </w:tc>
        <w:tc>
          <w:tcPr>
            <w:tcW w:w="709" w:type="dxa"/>
            <w:vAlign w:val="center"/>
          </w:tcPr>
          <w:p w14:paraId="0F50CAB4" w14:textId="77777777" w:rsidR="005225E7" w:rsidRDefault="005225E7">
            <w:pPr>
              <w:jc w:val="center"/>
              <w:rPr>
                <w:rFonts w:ascii="宋体" w:hAnsi="宋体"/>
                <w:color w:val="000000"/>
              </w:rPr>
            </w:pPr>
          </w:p>
        </w:tc>
        <w:tc>
          <w:tcPr>
            <w:tcW w:w="850" w:type="dxa"/>
            <w:vAlign w:val="center"/>
          </w:tcPr>
          <w:p w14:paraId="297D2340" w14:textId="77777777" w:rsidR="005225E7" w:rsidRDefault="005225E7">
            <w:pPr>
              <w:jc w:val="center"/>
              <w:rPr>
                <w:rFonts w:ascii="宋体" w:hAnsi="宋体"/>
                <w:color w:val="000000"/>
              </w:rPr>
            </w:pPr>
          </w:p>
        </w:tc>
        <w:tc>
          <w:tcPr>
            <w:tcW w:w="709" w:type="dxa"/>
            <w:vAlign w:val="center"/>
          </w:tcPr>
          <w:p w14:paraId="40BE0925" w14:textId="77777777" w:rsidR="005225E7" w:rsidRDefault="005225E7">
            <w:pPr>
              <w:jc w:val="center"/>
              <w:rPr>
                <w:rFonts w:ascii="宋体" w:hAnsi="宋体"/>
                <w:color w:val="000000"/>
              </w:rPr>
            </w:pPr>
          </w:p>
        </w:tc>
        <w:tc>
          <w:tcPr>
            <w:tcW w:w="709" w:type="dxa"/>
            <w:vAlign w:val="center"/>
          </w:tcPr>
          <w:p w14:paraId="5571A170" w14:textId="77777777" w:rsidR="005225E7" w:rsidRDefault="005225E7">
            <w:pPr>
              <w:jc w:val="center"/>
              <w:rPr>
                <w:rFonts w:ascii="宋体" w:hAnsi="宋体"/>
                <w:color w:val="000000"/>
              </w:rPr>
            </w:pPr>
          </w:p>
        </w:tc>
        <w:tc>
          <w:tcPr>
            <w:tcW w:w="1146" w:type="dxa"/>
            <w:vAlign w:val="center"/>
          </w:tcPr>
          <w:p w14:paraId="034B2D18" w14:textId="77777777" w:rsidR="005225E7" w:rsidRDefault="005225E7">
            <w:pPr>
              <w:jc w:val="center"/>
              <w:rPr>
                <w:rFonts w:ascii="宋体" w:hAnsi="宋体"/>
                <w:color w:val="000000"/>
              </w:rPr>
            </w:pPr>
          </w:p>
        </w:tc>
        <w:tc>
          <w:tcPr>
            <w:tcW w:w="838" w:type="dxa"/>
            <w:vAlign w:val="center"/>
          </w:tcPr>
          <w:p w14:paraId="760D984E" w14:textId="77777777" w:rsidR="005225E7" w:rsidRDefault="005225E7">
            <w:pPr>
              <w:jc w:val="center"/>
              <w:rPr>
                <w:rFonts w:ascii="宋体" w:hAnsi="宋体"/>
                <w:color w:val="000000"/>
              </w:rPr>
            </w:pPr>
          </w:p>
        </w:tc>
        <w:tc>
          <w:tcPr>
            <w:tcW w:w="1143" w:type="dxa"/>
            <w:vAlign w:val="center"/>
          </w:tcPr>
          <w:p w14:paraId="0298D716" w14:textId="77777777" w:rsidR="005225E7" w:rsidRDefault="005225E7">
            <w:pPr>
              <w:jc w:val="center"/>
              <w:rPr>
                <w:rFonts w:ascii="宋体" w:hAnsi="宋体"/>
                <w:color w:val="000000"/>
              </w:rPr>
            </w:pPr>
          </w:p>
        </w:tc>
        <w:tc>
          <w:tcPr>
            <w:tcW w:w="706" w:type="dxa"/>
            <w:vAlign w:val="center"/>
          </w:tcPr>
          <w:p w14:paraId="3C801D04" w14:textId="77777777" w:rsidR="005225E7" w:rsidRDefault="005225E7">
            <w:pPr>
              <w:jc w:val="center"/>
              <w:rPr>
                <w:rFonts w:ascii="宋体" w:hAnsi="宋体"/>
                <w:color w:val="000000"/>
              </w:rPr>
            </w:pPr>
          </w:p>
        </w:tc>
      </w:tr>
      <w:tr w:rsidR="005225E7" w14:paraId="1F70221C" w14:textId="77777777">
        <w:trPr>
          <w:trHeight w:val="319"/>
        </w:trPr>
        <w:tc>
          <w:tcPr>
            <w:tcW w:w="652" w:type="dxa"/>
            <w:vAlign w:val="center"/>
          </w:tcPr>
          <w:p w14:paraId="26D61461" w14:textId="77777777" w:rsidR="005225E7" w:rsidRDefault="005225E7">
            <w:pPr>
              <w:jc w:val="center"/>
              <w:rPr>
                <w:rFonts w:ascii="宋体" w:hAnsi="宋体"/>
                <w:color w:val="000000"/>
              </w:rPr>
            </w:pPr>
          </w:p>
        </w:tc>
        <w:tc>
          <w:tcPr>
            <w:tcW w:w="766" w:type="dxa"/>
            <w:vAlign w:val="center"/>
          </w:tcPr>
          <w:p w14:paraId="7DD89F22" w14:textId="77777777" w:rsidR="005225E7" w:rsidRDefault="005225E7">
            <w:pPr>
              <w:jc w:val="center"/>
              <w:rPr>
                <w:rFonts w:ascii="宋体" w:hAnsi="宋体"/>
                <w:color w:val="000000"/>
              </w:rPr>
            </w:pPr>
          </w:p>
        </w:tc>
        <w:tc>
          <w:tcPr>
            <w:tcW w:w="709" w:type="dxa"/>
            <w:vAlign w:val="center"/>
          </w:tcPr>
          <w:p w14:paraId="7A5DC9A5" w14:textId="77777777" w:rsidR="005225E7" w:rsidRDefault="005225E7">
            <w:pPr>
              <w:jc w:val="center"/>
              <w:rPr>
                <w:rFonts w:ascii="宋体" w:hAnsi="宋体"/>
                <w:color w:val="000000"/>
              </w:rPr>
            </w:pPr>
          </w:p>
        </w:tc>
        <w:tc>
          <w:tcPr>
            <w:tcW w:w="850" w:type="dxa"/>
            <w:vAlign w:val="center"/>
          </w:tcPr>
          <w:p w14:paraId="7B0DA72A" w14:textId="77777777" w:rsidR="005225E7" w:rsidRDefault="005225E7">
            <w:pPr>
              <w:jc w:val="center"/>
              <w:rPr>
                <w:rFonts w:ascii="宋体" w:hAnsi="宋体"/>
                <w:color w:val="000000"/>
              </w:rPr>
            </w:pPr>
          </w:p>
        </w:tc>
        <w:tc>
          <w:tcPr>
            <w:tcW w:w="709" w:type="dxa"/>
            <w:vAlign w:val="center"/>
          </w:tcPr>
          <w:p w14:paraId="55D2E992" w14:textId="77777777" w:rsidR="005225E7" w:rsidRDefault="005225E7">
            <w:pPr>
              <w:jc w:val="center"/>
              <w:rPr>
                <w:rFonts w:ascii="宋体" w:hAnsi="宋体"/>
                <w:color w:val="000000"/>
              </w:rPr>
            </w:pPr>
          </w:p>
        </w:tc>
        <w:tc>
          <w:tcPr>
            <w:tcW w:w="709" w:type="dxa"/>
            <w:vAlign w:val="center"/>
          </w:tcPr>
          <w:p w14:paraId="175774DC" w14:textId="77777777" w:rsidR="005225E7" w:rsidRDefault="005225E7">
            <w:pPr>
              <w:jc w:val="center"/>
              <w:rPr>
                <w:rFonts w:ascii="宋体" w:hAnsi="宋体"/>
                <w:color w:val="000000"/>
              </w:rPr>
            </w:pPr>
          </w:p>
        </w:tc>
        <w:tc>
          <w:tcPr>
            <w:tcW w:w="1146" w:type="dxa"/>
            <w:vAlign w:val="center"/>
          </w:tcPr>
          <w:p w14:paraId="112AE834" w14:textId="77777777" w:rsidR="005225E7" w:rsidRDefault="005225E7">
            <w:pPr>
              <w:jc w:val="center"/>
              <w:rPr>
                <w:rFonts w:ascii="宋体" w:hAnsi="宋体"/>
                <w:color w:val="000000"/>
              </w:rPr>
            </w:pPr>
          </w:p>
        </w:tc>
        <w:tc>
          <w:tcPr>
            <w:tcW w:w="838" w:type="dxa"/>
            <w:vAlign w:val="center"/>
          </w:tcPr>
          <w:p w14:paraId="361AC2EC" w14:textId="77777777" w:rsidR="005225E7" w:rsidRDefault="005225E7">
            <w:pPr>
              <w:jc w:val="center"/>
              <w:rPr>
                <w:rFonts w:ascii="宋体" w:hAnsi="宋体"/>
                <w:color w:val="000000"/>
              </w:rPr>
            </w:pPr>
          </w:p>
        </w:tc>
        <w:tc>
          <w:tcPr>
            <w:tcW w:w="1143" w:type="dxa"/>
            <w:vAlign w:val="center"/>
          </w:tcPr>
          <w:p w14:paraId="3BB49BC5" w14:textId="77777777" w:rsidR="005225E7" w:rsidRDefault="005225E7">
            <w:pPr>
              <w:jc w:val="center"/>
              <w:rPr>
                <w:rFonts w:ascii="宋体" w:hAnsi="宋体"/>
                <w:color w:val="000000"/>
              </w:rPr>
            </w:pPr>
          </w:p>
        </w:tc>
        <w:tc>
          <w:tcPr>
            <w:tcW w:w="706" w:type="dxa"/>
            <w:vAlign w:val="center"/>
          </w:tcPr>
          <w:p w14:paraId="1AC8ABB6" w14:textId="77777777" w:rsidR="005225E7" w:rsidRDefault="005225E7">
            <w:pPr>
              <w:jc w:val="center"/>
              <w:rPr>
                <w:rFonts w:ascii="宋体" w:hAnsi="宋体"/>
                <w:color w:val="000000"/>
              </w:rPr>
            </w:pPr>
          </w:p>
        </w:tc>
      </w:tr>
      <w:tr w:rsidR="005225E7" w14:paraId="1693409E" w14:textId="77777777">
        <w:trPr>
          <w:trHeight w:val="319"/>
        </w:trPr>
        <w:tc>
          <w:tcPr>
            <w:tcW w:w="652" w:type="dxa"/>
            <w:vAlign w:val="center"/>
          </w:tcPr>
          <w:p w14:paraId="2BD96078" w14:textId="77777777" w:rsidR="005225E7" w:rsidRDefault="005225E7">
            <w:pPr>
              <w:jc w:val="center"/>
              <w:rPr>
                <w:rFonts w:ascii="宋体" w:hAnsi="宋体"/>
                <w:color w:val="000000"/>
              </w:rPr>
            </w:pPr>
          </w:p>
        </w:tc>
        <w:tc>
          <w:tcPr>
            <w:tcW w:w="766" w:type="dxa"/>
            <w:vAlign w:val="center"/>
          </w:tcPr>
          <w:p w14:paraId="4D569C55" w14:textId="77777777" w:rsidR="005225E7" w:rsidRDefault="005225E7">
            <w:pPr>
              <w:jc w:val="center"/>
              <w:rPr>
                <w:rFonts w:ascii="宋体" w:hAnsi="宋体"/>
                <w:color w:val="000000"/>
              </w:rPr>
            </w:pPr>
          </w:p>
        </w:tc>
        <w:tc>
          <w:tcPr>
            <w:tcW w:w="709" w:type="dxa"/>
            <w:vAlign w:val="center"/>
          </w:tcPr>
          <w:p w14:paraId="0EB84053" w14:textId="77777777" w:rsidR="005225E7" w:rsidRDefault="005225E7">
            <w:pPr>
              <w:jc w:val="center"/>
              <w:rPr>
                <w:rFonts w:ascii="宋体" w:hAnsi="宋体"/>
                <w:color w:val="000000"/>
              </w:rPr>
            </w:pPr>
          </w:p>
        </w:tc>
        <w:tc>
          <w:tcPr>
            <w:tcW w:w="850" w:type="dxa"/>
            <w:vAlign w:val="center"/>
          </w:tcPr>
          <w:p w14:paraId="4D8862A7" w14:textId="77777777" w:rsidR="005225E7" w:rsidRDefault="005225E7">
            <w:pPr>
              <w:jc w:val="center"/>
              <w:rPr>
                <w:rFonts w:ascii="宋体" w:hAnsi="宋体"/>
                <w:color w:val="000000"/>
              </w:rPr>
            </w:pPr>
          </w:p>
        </w:tc>
        <w:tc>
          <w:tcPr>
            <w:tcW w:w="709" w:type="dxa"/>
            <w:vAlign w:val="center"/>
          </w:tcPr>
          <w:p w14:paraId="043D8AD8" w14:textId="77777777" w:rsidR="005225E7" w:rsidRDefault="005225E7">
            <w:pPr>
              <w:jc w:val="center"/>
              <w:rPr>
                <w:rFonts w:ascii="宋体" w:hAnsi="宋体"/>
                <w:color w:val="000000"/>
              </w:rPr>
            </w:pPr>
          </w:p>
        </w:tc>
        <w:tc>
          <w:tcPr>
            <w:tcW w:w="709" w:type="dxa"/>
            <w:vAlign w:val="center"/>
          </w:tcPr>
          <w:p w14:paraId="480442B5" w14:textId="77777777" w:rsidR="005225E7" w:rsidRDefault="005225E7">
            <w:pPr>
              <w:jc w:val="center"/>
              <w:rPr>
                <w:rFonts w:ascii="宋体" w:hAnsi="宋体"/>
                <w:color w:val="000000"/>
              </w:rPr>
            </w:pPr>
          </w:p>
        </w:tc>
        <w:tc>
          <w:tcPr>
            <w:tcW w:w="1146" w:type="dxa"/>
            <w:vAlign w:val="center"/>
          </w:tcPr>
          <w:p w14:paraId="667FE31B" w14:textId="77777777" w:rsidR="005225E7" w:rsidRDefault="005225E7">
            <w:pPr>
              <w:jc w:val="center"/>
              <w:rPr>
                <w:rFonts w:ascii="宋体" w:hAnsi="宋体"/>
                <w:color w:val="000000"/>
              </w:rPr>
            </w:pPr>
          </w:p>
        </w:tc>
        <w:tc>
          <w:tcPr>
            <w:tcW w:w="838" w:type="dxa"/>
            <w:vAlign w:val="center"/>
          </w:tcPr>
          <w:p w14:paraId="53387C57" w14:textId="77777777" w:rsidR="005225E7" w:rsidRDefault="005225E7">
            <w:pPr>
              <w:jc w:val="center"/>
              <w:rPr>
                <w:rFonts w:ascii="宋体" w:hAnsi="宋体"/>
                <w:color w:val="000000"/>
              </w:rPr>
            </w:pPr>
          </w:p>
        </w:tc>
        <w:tc>
          <w:tcPr>
            <w:tcW w:w="1143" w:type="dxa"/>
            <w:vAlign w:val="center"/>
          </w:tcPr>
          <w:p w14:paraId="39070746" w14:textId="77777777" w:rsidR="005225E7" w:rsidRDefault="005225E7">
            <w:pPr>
              <w:jc w:val="center"/>
              <w:rPr>
                <w:rFonts w:ascii="宋体" w:hAnsi="宋体"/>
                <w:color w:val="000000"/>
              </w:rPr>
            </w:pPr>
          </w:p>
        </w:tc>
        <w:tc>
          <w:tcPr>
            <w:tcW w:w="706" w:type="dxa"/>
            <w:vAlign w:val="center"/>
          </w:tcPr>
          <w:p w14:paraId="5DAED0F5" w14:textId="77777777" w:rsidR="005225E7" w:rsidRDefault="005225E7">
            <w:pPr>
              <w:jc w:val="center"/>
              <w:rPr>
                <w:rFonts w:ascii="宋体" w:hAnsi="宋体"/>
                <w:color w:val="000000"/>
              </w:rPr>
            </w:pPr>
          </w:p>
        </w:tc>
      </w:tr>
    </w:tbl>
    <w:p w14:paraId="2A22994F" w14:textId="77777777" w:rsidR="005225E7" w:rsidRDefault="000B54FA">
      <w:pPr>
        <w:tabs>
          <w:tab w:val="left" w:pos="1650"/>
        </w:tabs>
        <w:autoSpaceDE w:val="0"/>
        <w:autoSpaceDN w:val="0"/>
        <w:adjustRightInd w:val="0"/>
        <w:spacing w:line="520" w:lineRule="exact"/>
        <w:rPr>
          <w:rFonts w:ascii="宋体" w:hAnsi="宋体"/>
          <w:b/>
          <w:color w:val="000000"/>
          <w:sz w:val="24"/>
        </w:rPr>
      </w:pPr>
      <w:r>
        <w:rPr>
          <w:rFonts w:ascii="宋体" w:hAnsi="宋体" w:hint="eastAsia"/>
          <w:b/>
          <w:color w:val="000000"/>
          <w:sz w:val="24"/>
        </w:rPr>
        <w:t>附件</w:t>
      </w:r>
      <w:r>
        <w:rPr>
          <w:rFonts w:ascii="宋体" w:hAnsi="宋体"/>
          <w:b/>
          <w:color w:val="000000"/>
          <w:sz w:val="24"/>
        </w:rPr>
        <w:t>3</w:t>
      </w:r>
      <w:r>
        <w:rPr>
          <w:rFonts w:ascii="宋体" w:hAnsi="宋体" w:hint="eastAsia"/>
          <w:b/>
          <w:color w:val="000000"/>
          <w:sz w:val="24"/>
        </w:rPr>
        <w:t>：拟投入本标段的劳动力计划表（格式）</w:t>
      </w:r>
    </w:p>
    <w:p w14:paraId="0C60301D" w14:textId="77777777" w:rsidR="005225E7" w:rsidRDefault="000B54FA">
      <w:pPr>
        <w:jc w:val="center"/>
        <w:rPr>
          <w:rFonts w:ascii="宋体" w:hAnsi="宋体"/>
          <w:b/>
          <w:color w:val="000000"/>
        </w:rPr>
      </w:pPr>
      <w:r>
        <w:rPr>
          <w:rFonts w:ascii="宋体" w:hAnsi="宋体" w:hint="eastAsia"/>
          <w:b/>
          <w:color w:val="000000"/>
        </w:rPr>
        <w:t>拟投入本标段的劳动力计划表</w:t>
      </w:r>
    </w:p>
    <w:p w14:paraId="612275CA" w14:textId="77777777" w:rsidR="005225E7" w:rsidRDefault="000B54FA">
      <w:pPr>
        <w:ind w:right="420"/>
        <w:jc w:val="right"/>
        <w:rPr>
          <w:rFonts w:ascii="宋体" w:hAnsi="宋体"/>
          <w:color w:val="000000"/>
        </w:rPr>
      </w:pPr>
      <w:r>
        <w:rPr>
          <w:rFonts w:ascii="宋体" w:hAnsi="宋体" w:hint="eastAsia"/>
          <w:color w:val="000000"/>
        </w:rPr>
        <w:t>单位：人</w:t>
      </w:r>
    </w:p>
    <w:tbl>
      <w:tblPr>
        <w:tblW w:w="79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1"/>
        <w:gridCol w:w="1027"/>
        <w:gridCol w:w="1026"/>
        <w:gridCol w:w="1026"/>
        <w:gridCol w:w="1026"/>
        <w:gridCol w:w="1026"/>
        <w:gridCol w:w="1026"/>
        <w:gridCol w:w="886"/>
      </w:tblGrid>
      <w:tr w:rsidR="005225E7" w14:paraId="7576FED4" w14:textId="77777777">
        <w:trPr>
          <w:trHeight w:val="327"/>
        </w:trPr>
        <w:tc>
          <w:tcPr>
            <w:tcW w:w="951" w:type="dxa"/>
            <w:vAlign w:val="center"/>
          </w:tcPr>
          <w:p w14:paraId="020DBB80" w14:textId="77777777" w:rsidR="005225E7" w:rsidRDefault="000B54FA">
            <w:pPr>
              <w:jc w:val="center"/>
              <w:rPr>
                <w:rFonts w:ascii="宋体" w:hAnsi="宋体"/>
                <w:color w:val="000000"/>
              </w:rPr>
            </w:pPr>
            <w:r>
              <w:rPr>
                <w:rFonts w:ascii="宋体" w:hAnsi="宋体" w:hint="eastAsia"/>
                <w:color w:val="000000"/>
              </w:rPr>
              <w:t>工种</w:t>
            </w:r>
          </w:p>
        </w:tc>
        <w:tc>
          <w:tcPr>
            <w:tcW w:w="7043" w:type="dxa"/>
            <w:gridSpan w:val="7"/>
            <w:vAlign w:val="center"/>
          </w:tcPr>
          <w:p w14:paraId="63DECD4D" w14:textId="77777777" w:rsidR="005225E7" w:rsidRDefault="000B54FA">
            <w:pPr>
              <w:jc w:val="center"/>
              <w:rPr>
                <w:rFonts w:ascii="宋体" w:hAnsi="宋体"/>
                <w:color w:val="000000"/>
              </w:rPr>
            </w:pPr>
            <w:r>
              <w:rPr>
                <w:rFonts w:ascii="宋体" w:hAnsi="宋体" w:hint="eastAsia"/>
                <w:color w:val="000000"/>
              </w:rPr>
              <w:t>按工程施工阶段投入劳动力情况</w:t>
            </w:r>
          </w:p>
        </w:tc>
      </w:tr>
      <w:tr w:rsidR="005225E7" w14:paraId="1DD8974A" w14:textId="77777777">
        <w:trPr>
          <w:trHeight w:val="311"/>
        </w:trPr>
        <w:tc>
          <w:tcPr>
            <w:tcW w:w="951" w:type="dxa"/>
            <w:vAlign w:val="center"/>
          </w:tcPr>
          <w:p w14:paraId="711B0585" w14:textId="77777777" w:rsidR="005225E7" w:rsidRDefault="005225E7">
            <w:pPr>
              <w:jc w:val="center"/>
              <w:rPr>
                <w:rFonts w:ascii="宋体" w:hAnsi="宋体"/>
                <w:color w:val="000000"/>
              </w:rPr>
            </w:pPr>
          </w:p>
        </w:tc>
        <w:tc>
          <w:tcPr>
            <w:tcW w:w="1027" w:type="dxa"/>
            <w:vAlign w:val="center"/>
          </w:tcPr>
          <w:p w14:paraId="34AFBEEC" w14:textId="77777777" w:rsidR="005225E7" w:rsidRDefault="005225E7">
            <w:pPr>
              <w:jc w:val="center"/>
              <w:rPr>
                <w:rFonts w:ascii="宋体" w:hAnsi="宋体"/>
                <w:color w:val="000000"/>
              </w:rPr>
            </w:pPr>
          </w:p>
        </w:tc>
        <w:tc>
          <w:tcPr>
            <w:tcW w:w="1026" w:type="dxa"/>
            <w:vAlign w:val="center"/>
          </w:tcPr>
          <w:p w14:paraId="553C2419" w14:textId="77777777" w:rsidR="005225E7" w:rsidRDefault="005225E7">
            <w:pPr>
              <w:jc w:val="center"/>
              <w:rPr>
                <w:rFonts w:ascii="宋体" w:hAnsi="宋体"/>
                <w:color w:val="000000"/>
              </w:rPr>
            </w:pPr>
          </w:p>
        </w:tc>
        <w:tc>
          <w:tcPr>
            <w:tcW w:w="1026" w:type="dxa"/>
            <w:vAlign w:val="center"/>
          </w:tcPr>
          <w:p w14:paraId="7F41AE0B" w14:textId="77777777" w:rsidR="005225E7" w:rsidRDefault="005225E7">
            <w:pPr>
              <w:jc w:val="center"/>
              <w:rPr>
                <w:rFonts w:ascii="宋体" w:hAnsi="宋体"/>
                <w:color w:val="000000"/>
              </w:rPr>
            </w:pPr>
          </w:p>
        </w:tc>
        <w:tc>
          <w:tcPr>
            <w:tcW w:w="1026" w:type="dxa"/>
            <w:vAlign w:val="center"/>
          </w:tcPr>
          <w:p w14:paraId="15BEC978" w14:textId="77777777" w:rsidR="005225E7" w:rsidRDefault="005225E7">
            <w:pPr>
              <w:jc w:val="center"/>
              <w:rPr>
                <w:rFonts w:ascii="宋体" w:hAnsi="宋体"/>
                <w:color w:val="000000"/>
              </w:rPr>
            </w:pPr>
          </w:p>
        </w:tc>
        <w:tc>
          <w:tcPr>
            <w:tcW w:w="1026" w:type="dxa"/>
            <w:vAlign w:val="center"/>
          </w:tcPr>
          <w:p w14:paraId="5343C29B" w14:textId="77777777" w:rsidR="005225E7" w:rsidRDefault="005225E7">
            <w:pPr>
              <w:jc w:val="center"/>
              <w:rPr>
                <w:rFonts w:ascii="宋体" w:hAnsi="宋体"/>
                <w:color w:val="000000"/>
              </w:rPr>
            </w:pPr>
          </w:p>
        </w:tc>
        <w:tc>
          <w:tcPr>
            <w:tcW w:w="1026" w:type="dxa"/>
            <w:vAlign w:val="center"/>
          </w:tcPr>
          <w:p w14:paraId="698D8F1F" w14:textId="77777777" w:rsidR="005225E7" w:rsidRDefault="005225E7">
            <w:pPr>
              <w:jc w:val="center"/>
              <w:rPr>
                <w:rFonts w:ascii="宋体" w:hAnsi="宋体"/>
                <w:color w:val="000000"/>
              </w:rPr>
            </w:pPr>
          </w:p>
        </w:tc>
        <w:tc>
          <w:tcPr>
            <w:tcW w:w="886" w:type="dxa"/>
            <w:vAlign w:val="center"/>
          </w:tcPr>
          <w:p w14:paraId="76B877CB" w14:textId="77777777" w:rsidR="005225E7" w:rsidRDefault="005225E7">
            <w:pPr>
              <w:jc w:val="center"/>
              <w:rPr>
                <w:rFonts w:ascii="宋体" w:hAnsi="宋体"/>
                <w:color w:val="000000"/>
              </w:rPr>
            </w:pPr>
          </w:p>
        </w:tc>
      </w:tr>
      <w:tr w:rsidR="005225E7" w14:paraId="14674BF0" w14:textId="77777777">
        <w:trPr>
          <w:trHeight w:val="327"/>
        </w:trPr>
        <w:tc>
          <w:tcPr>
            <w:tcW w:w="951" w:type="dxa"/>
            <w:vAlign w:val="center"/>
          </w:tcPr>
          <w:p w14:paraId="1930C521" w14:textId="77777777" w:rsidR="005225E7" w:rsidRDefault="005225E7">
            <w:pPr>
              <w:jc w:val="center"/>
              <w:rPr>
                <w:rFonts w:ascii="宋体" w:hAnsi="宋体"/>
                <w:color w:val="000000"/>
              </w:rPr>
            </w:pPr>
          </w:p>
        </w:tc>
        <w:tc>
          <w:tcPr>
            <w:tcW w:w="1027" w:type="dxa"/>
            <w:vAlign w:val="center"/>
          </w:tcPr>
          <w:p w14:paraId="7F075542" w14:textId="77777777" w:rsidR="005225E7" w:rsidRDefault="005225E7">
            <w:pPr>
              <w:jc w:val="center"/>
              <w:rPr>
                <w:rFonts w:ascii="宋体" w:hAnsi="宋体"/>
                <w:color w:val="000000"/>
              </w:rPr>
            </w:pPr>
          </w:p>
        </w:tc>
        <w:tc>
          <w:tcPr>
            <w:tcW w:w="1026" w:type="dxa"/>
            <w:vAlign w:val="center"/>
          </w:tcPr>
          <w:p w14:paraId="575EAFC0" w14:textId="77777777" w:rsidR="005225E7" w:rsidRDefault="005225E7">
            <w:pPr>
              <w:jc w:val="center"/>
              <w:rPr>
                <w:rFonts w:ascii="宋体" w:hAnsi="宋体"/>
                <w:color w:val="000000"/>
              </w:rPr>
            </w:pPr>
          </w:p>
        </w:tc>
        <w:tc>
          <w:tcPr>
            <w:tcW w:w="1026" w:type="dxa"/>
            <w:vAlign w:val="center"/>
          </w:tcPr>
          <w:p w14:paraId="66892C71" w14:textId="77777777" w:rsidR="005225E7" w:rsidRDefault="005225E7">
            <w:pPr>
              <w:jc w:val="center"/>
              <w:rPr>
                <w:rFonts w:ascii="宋体" w:hAnsi="宋体"/>
                <w:color w:val="000000"/>
              </w:rPr>
            </w:pPr>
          </w:p>
        </w:tc>
        <w:tc>
          <w:tcPr>
            <w:tcW w:w="1026" w:type="dxa"/>
            <w:vAlign w:val="center"/>
          </w:tcPr>
          <w:p w14:paraId="377AE722" w14:textId="77777777" w:rsidR="005225E7" w:rsidRDefault="005225E7">
            <w:pPr>
              <w:jc w:val="center"/>
              <w:rPr>
                <w:rFonts w:ascii="宋体" w:hAnsi="宋体"/>
                <w:color w:val="000000"/>
              </w:rPr>
            </w:pPr>
          </w:p>
        </w:tc>
        <w:tc>
          <w:tcPr>
            <w:tcW w:w="1026" w:type="dxa"/>
            <w:vAlign w:val="center"/>
          </w:tcPr>
          <w:p w14:paraId="0101D567" w14:textId="77777777" w:rsidR="005225E7" w:rsidRDefault="005225E7">
            <w:pPr>
              <w:jc w:val="center"/>
              <w:rPr>
                <w:rFonts w:ascii="宋体" w:hAnsi="宋体"/>
                <w:color w:val="000000"/>
              </w:rPr>
            </w:pPr>
          </w:p>
        </w:tc>
        <w:tc>
          <w:tcPr>
            <w:tcW w:w="1026" w:type="dxa"/>
            <w:vAlign w:val="center"/>
          </w:tcPr>
          <w:p w14:paraId="3E647FEC" w14:textId="77777777" w:rsidR="005225E7" w:rsidRDefault="005225E7">
            <w:pPr>
              <w:jc w:val="center"/>
              <w:rPr>
                <w:rFonts w:ascii="宋体" w:hAnsi="宋体"/>
                <w:color w:val="000000"/>
              </w:rPr>
            </w:pPr>
          </w:p>
        </w:tc>
        <w:tc>
          <w:tcPr>
            <w:tcW w:w="886" w:type="dxa"/>
            <w:vAlign w:val="center"/>
          </w:tcPr>
          <w:p w14:paraId="308C60B8" w14:textId="77777777" w:rsidR="005225E7" w:rsidRDefault="005225E7">
            <w:pPr>
              <w:jc w:val="center"/>
              <w:rPr>
                <w:rFonts w:ascii="宋体" w:hAnsi="宋体"/>
                <w:color w:val="000000"/>
              </w:rPr>
            </w:pPr>
          </w:p>
        </w:tc>
      </w:tr>
      <w:tr w:rsidR="005225E7" w14:paraId="70B09754" w14:textId="77777777">
        <w:trPr>
          <w:trHeight w:val="311"/>
        </w:trPr>
        <w:tc>
          <w:tcPr>
            <w:tcW w:w="951" w:type="dxa"/>
            <w:vAlign w:val="center"/>
          </w:tcPr>
          <w:p w14:paraId="59D8E88A" w14:textId="77777777" w:rsidR="005225E7" w:rsidRDefault="005225E7">
            <w:pPr>
              <w:jc w:val="center"/>
              <w:rPr>
                <w:rFonts w:ascii="宋体" w:hAnsi="宋体"/>
                <w:color w:val="000000"/>
              </w:rPr>
            </w:pPr>
          </w:p>
        </w:tc>
        <w:tc>
          <w:tcPr>
            <w:tcW w:w="1027" w:type="dxa"/>
            <w:vAlign w:val="center"/>
          </w:tcPr>
          <w:p w14:paraId="715DD25E" w14:textId="77777777" w:rsidR="005225E7" w:rsidRDefault="005225E7">
            <w:pPr>
              <w:jc w:val="center"/>
              <w:rPr>
                <w:rFonts w:ascii="宋体" w:hAnsi="宋体"/>
                <w:color w:val="000000"/>
              </w:rPr>
            </w:pPr>
          </w:p>
        </w:tc>
        <w:tc>
          <w:tcPr>
            <w:tcW w:w="1026" w:type="dxa"/>
            <w:vAlign w:val="center"/>
          </w:tcPr>
          <w:p w14:paraId="375C50FE" w14:textId="77777777" w:rsidR="005225E7" w:rsidRDefault="005225E7">
            <w:pPr>
              <w:jc w:val="center"/>
              <w:rPr>
                <w:rFonts w:ascii="宋体" w:hAnsi="宋体"/>
                <w:color w:val="000000"/>
              </w:rPr>
            </w:pPr>
          </w:p>
        </w:tc>
        <w:tc>
          <w:tcPr>
            <w:tcW w:w="1026" w:type="dxa"/>
            <w:vAlign w:val="center"/>
          </w:tcPr>
          <w:p w14:paraId="6B9BE907" w14:textId="77777777" w:rsidR="005225E7" w:rsidRDefault="005225E7">
            <w:pPr>
              <w:jc w:val="center"/>
              <w:rPr>
                <w:rFonts w:ascii="宋体" w:hAnsi="宋体"/>
                <w:color w:val="000000"/>
              </w:rPr>
            </w:pPr>
          </w:p>
        </w:tc>
        <w:tc>
          <w:tcPr>
            <w:tcW w:w="1026" w:type="dxa"/>
            <w:vAlign w:val="center"/>
          </w:tcPr>
          <w:p w14:paraId="574799B1" w14:textId="77777777" w:rsidR="005225E7" w:rsidRDefault="005225E7">
            <w:pPr>
              <w:jc w:val="center"/>
              <w:rPr>
                <w:rFonts w:ascii="宋体" w:hAnsi="宋体"/>
                <w:color w:val="000000"/>
              </w:rPr>
            </w:pPr>
          </w:p>
        </w:tc>
        <w:tc>
          <w:tcPr>
            <w:tcW w:w="1026" w:type="dxa"/>
            <w:vAlign w:val="center"/>
          </w:tcPr>
          <w:p w14:paraId="70E007B8" w14:textId="77777777" w:rsidR="005225E7" w:rsidRDefault="005225E7">
            <w:pPr>
              <w:jc w:val="center"/>
              <w:rPr>
                <w:rFonts w:ascii="宋体" w:hAnsi="宋体"/>
                <w:color w:val="000000"/>
              </w:rPr>
            </w:pPr>
          </w:p>
        </w:tc>
        <w:tc>
          <w:tcPr>
            <w:tcW w:w="1026" w:type="dxa"/>
            <w:vAlign w:val="center"/>
          </w:tcPr>
          <w:p w14:paraId="5D9517AD" w14:textId="77777777" w:rsidR="005225E7" w:rsidRDefault="005225E7">
            <w:pPr>
              <w:jc w:val="center"/>
              <w:rPr>
                <w:rFonts w:ascii="宋体" w:hAnsi="宋体"/>
                <w:color w:val="000000"/>
              </w:rPr>
            </w:pPr>
          </w:p>
        </w:tc>
        <w:tc>
          <w:tcPr>
            <w:tcW w:w="886" w:type="dxa"/>
            <w:vAlign w:val="center"/>
          </w:tcPr>
          <w:p w14:paraId="3BBA2F2D" w14:textId="77777777" w:rsidR="005225E7" w:rsidRDefault="005225E7">
            <w:pPr>
              <w:jc w:val="center"/>
              <w:rPr>
                <w:rFonts w:ascii="宋体" w:hAnsi="宋体"/>
                <w:color w:val="000000"/>
              </w:rPr>
            </w:pPr>
          </w:p>
        </w:tc>
      </w:tr>
      <w:tr w:rsidR="005225E7" w14:paraId="3C40456C" w14:textId="77777777">
        <w:trPr>
          <w:trHeight w:val="327"/>
        </w:trPr>
        <w:tc>
          <w:tcPr>
            <w:tcW w:w="951" w:type="dxa"/>
            <w:vAlign w:val="center"/>
          </w:tcPr>
          <w:p w14:paraId="41AA6462" w14:textId="77777777" w:rsidR="005225E7" w:rsidRDefault="005225E7">
            <w:pPr>
              <w:jc w:val="center"/>
              <w:rPr>
                <w:rFonts w:ascii="宋体" w:hAnsi="宋体"/>
                <w:color w:val="000000"/>
              </w:rPr>
            </w:pPr>
          </w:p>
        </w:tc>
        <w:tc>
          <w:tcPr>
            <w:tcW w:w="1027" w:type="dxa"/>
            <w:vAlign w:val="center"/>
          </w:tcPr>
          <w:p w14:paraId="40D9C89C" w14:textId="77777777" w:rsidR="005225E7" w:rsidRDefault="005225E7">
            <w:pPr>
              <w:jc w:val="center"/>
              <w:rPr>
                <w:rFonts w:ascii="宋体" w:hAnsi="宋体"/>
                <w:color w:val="000000"/>
              </w:rPr>
            </w:pPr>
          </w:p>
        </w:tc>
        <w:tc>
          <w:tcPr>
            <w:tcW w:w="1026" w:type="dxa"/>
            <w:vAlign w:val="center"/>
          </w:tcPr>
          <w:p w14:paraId="7DF1EDAC" w14:textId="77777777" w:rsidR="005225E7" w:rsidRDefault="005225E7">
            <w:pPr>
              <w:jc w:val="center"/>
              <w:rPr>
                <w:rFonts w:ascii="宋体" w:hAnsi="宋体"/>
                <w:color w:val="000000"/>
              </w:rPr>
            </w:pPr>
          </w:p>
        </w:tc>
        <w:tc>
          <w:tcPr>
            <w:tcW w:w="1026" w:type="dxa"/>
            <w:vAlign w:val="center"/>
          </w:tcPr>
          <w:p w14:paraId="4537D9FE" w14:textId="77777777" w:rsidR="005225E7" w:rsidRDefault="005225E7">
            <w:pPr>
              <w:jc w:val="center"/>
              <w:rPr>
                <w:rFonts w:ascii="宋体" w:hAnsi="宋体"/>
                <w:color w:val="000000"/>
              </w:rPr>
            </w:pPr>
          </w:p>
        </w:tc>
        <w:tc>
          <w:tcPr>
            <w:tcW w:w="1026" w:type="dxa"/>
            <w:vAlign w:val="center"/>
          </w:tcPr>
          <w:p w14:paraId="0AB2BE84" w14:textId="77777777" w:rsidR="005225E7" w:rsidRDefault="005225E7">
            <w:pPr>
              <w:jc w:val="center"/>
              <w:rPr>
                <w:rFonts w:ascii="宋体" w:hAnsi="宋体"/>
                <w:color w:val="000000"/>
              </w:rPr>
            </w:pPr>
          </w:p>
        </w:tc>
        <w:tc>
          <w:tcPr>
            <w:tcW w:w="1026" w:type="dxa"/>
            <w:vAlign w:val="center"/>
          </w:tcPr>
          <w:p w14:paraId="06438E3F" w14:textId="77777777" w:rsidR="005225E7" w:rsidRDefault="005225E7">
            <w:pPr>
              <w:jc w:val="center"/>
              <w:rPr>
                <w:rFonts w:ascii="宋体" w:hAnsi="宋体"/>
                <w:color w:val="000000"/>
              </w:rPr>
            </w:pPr>
          </w:p>
        </w:tc>
        <w:tc>
          <w:tcPr>
            <w:tcW w:w="1026" w:type="dxa"/>
            <w:vAlign w:val="center"/>
          </w:tcPr>
          <w:p w14:paraId="68B4B484" w14:textId="77777777" w:rsidR="005225E7" w:rsidRDefault="005225E7">
            <w:pPr>
              <w:jc w:val="center"/>
              <w:rPr>
                <w:rFonts w:ascii="宋体" w:hAnsi="宋体"/>
                <w:color w:val="000000"/>
              </w:rPr>
            </w:pPr>
          </w:p>
        </w:tc>
        <w:tc>
          <w:tcPr>
            <w:tcW w:w="886" w:type="dxa"/>
            <w:vAlign w:val="center"/>
          </w:tcPr>
          <w:p w14:paraId="777E1D8B" w14:textId="77777777" w:rsidR="005225E7" w:rsidRDefault="005225E7">
            <w:pPr>
              <w:jc w:val="center"/>
              <w:rPr>
                <w:rFonts w:ascii="宋体" w:hAnsi="宋体"/>
                <w:color w:val="000000"/>
              </w:rPr>
            </w:pPr>
          </w:p>
        </w:tc>
      </w:tr>
      <w:tr w:rsidR="005225E7" w14:paraId="65FA25A3" w14:textId="77777777">
        <w:trPr>
          <w:trHeight w:val="311"/>
        </w:trPr>
        <w:tc>
          <w:tcPr>
            <w:tcW w:w="951" w:type="dxa"/>
            <w:vAlign w:val="center"/>
          </w:tcPr>
          <w:p w14:paraId="08B417AE" w14:textId="77777777" w:rsidR="005225E7" w:rsidRDefault="005225E7">
            <w:pPr>
              <w:jc w:val="center"/>
              <w:rPr>
                <w:rFonts w:ascii="宋体" w:hAnsi="宋体"/>
                <w:color w:val="000000"/>
              </w:rPr>
            </w:pPr>
          </w:p>
        </w:tc>
        <w:tc>
          <w:tcPr>
            <w:tcW w:w="1027" w:type="dxa"/>
            <w:vAlign w:val="center"/>
          </w:tcPr>
          <w:p w14:paraId="7FFD20B6" w14:textId="77777777" w:rsidR="005225E7" w:rsidRDefault="005225E7">
            <w:pPr>
              <w:jc w:val="center"/>
              <w:rPr>
                <w:rFonts w:ascii="宋体" w:hAnsi="宋体"/>
                <w:color w:val="000000"/>
              </w:rPr>
            </w:pPr>
          </w:p>
        </w:tc>
        <w:tc>
          <w:tcPr>
            <w:tcW w:w="1026" w:type="dxa"/>
            <w:vAlign w:val="center"/>
          </w:tcPr>
          <w:p w14:paraId="2CDCD04B" w14:textId="77777777" w:rsidR="005225E7" w:rsidRDefault="005225E7">
            <w:pPr>
              <w:jc w:val="center"/>
              <w:rPr>
                <w:rFonts w:ascii="宋体" w:hAnsi="宋体"/>
                <w:color w:val="000000"/>
              </w:rPr>
            </w:pPr>
          </w:p>
        </w:tc>
        <w:tc>
          <w:tcPr>
            <w:tcW w:w="1026" w:type="dxa"/>
            <w:vAlign w:val="center"/>
          </w:tcPr>
          <w:p w14:paraId="2E2F8F8F" w14:textId="77777777" w:rsidR="005225E7" w:rsidRDefault="005225E7">
            <w:pPr>
              <w:jc w:val="center"/>
              <w:rPr>
                <w:rFonts w:ascii="宋体" w:hAnsi="宋体"/>
                <w:color w:val="000000"/>
              </w:rPr>
            </w:pPr>
          </w:p>
        </w:tc>
        <w:tc>
          <w:tcPr>
            <w:tcW w:w="1026" w:type="dxa"/>
            <w:vAlign w:val="center"/>
          </w:tcPr>
          <w:p w14:paraId="71A33145" w14:textId="77777777" w:rsidR="005225E7" w:rsidRDefault="005225E7">
            <w:pPr>
              <w:jc w:val="center"/>
              <w:rPr>
                <w:rFonts w:ascii="宋体" w:hAnsi="宋体"/>
                <w:color w:val="000000"/>
              </w:rPr>
            </w:pPr>
          </w:p>
        </w:tc>
        <w:tc>
          <w:tcPr>
            <w:tcW w:w="1026" w:type="dxa"/>
            <w:vAlign w:val="center"/>
          </w:tcPr>
          <w:p w14:paraId="1CA6197B" w14:textId="77777777" w:rsidR="005225E7" w:rsidRDefault="005225E7">
            <w:pPr>
              <w:jc w:val="center"/>
              <w:rPr>
                <w:rFonts w:ascii="宋体" w:hAnsi="宋体"/>
                <w:color w:val="000000"/>
              </w:rPr>
            </w:pPr>
          </w:p>
        </w:tc>
        <w:tc>
          <w:tcPr>
            <w:tcW w:w="1026" w:type="dxa"/>
            <w:vAlign w:val="center"/>
          </w:tcPr>
          <w:p w14:paraId="2B2C4F70" w14:textId="77777777" w:rsidR="005225E7" w:rsidRDefault="005225E7">
            <w:pPr>
              <w:jc w:val="center"/>
              <w:rPr>
                <w:rFonts w:ascii="宋体" w:hAnsi="宋体"/>
                <w:color w:val="000000"/>
              </w:rPr>
            </w:pPr>
          </w:p>
        </w:tc>
        <w:tc>
          <w:tcPr>
            <w:tcW w:w="886" w:type="dxa"/>
            <w:vAlign w:val="center"/>
          </w:tcPr>
          <w:p w14:paraId="5DF047AA" w14:textId="77777777" w:rsidR="005225E7" w:rsidRDefault="005225E7">
            <w:pPr>
              <w:jc w:val="center"/>
              <w:rPr>
                <w:rFonts w:ascii="宋体" w:hAnsi="宋体"/>
                <w:color w:val="000000"/>
              </w:rPr>
            </w:pPr>
          </w:p>
        </w:tc>
      </w:tr>
      <w:tr w:rsidR="005225E7" w14:paraId="7A723211" w14:textId="77777777">
        <w:trPr>
          <w:trHeight w:val="327"/>
        </w:trPr>
        <w:tc>
          <w:tcPr>
            <w:tcW w:w="951" w:type="dxa"/>
            <w:vAlign w:val="center"/>
          </w:tcPr>
          <w:p w14:paraId="4882D919" w14:textId="77777777" w:rsidR="005225E7" w:rsidRDefault="005225E7">
            <w:pPr>
              <w:jc w:val="center"/>
              <w:rPr>
                <w:rFonts w:ascii="宋体" w:hAnsi="宋体"/>
                <w:color w:val="000000"/>
              </w:rPr>
            </w:pPr>
          </w:p>
        </w:tc>
        <w:tc>
          <w:tcPr>
            <w:tcW w:w="1027" w:type="dxa"/>
            <w:vAlign w:val="center"/>
          </w:tcPr>
          <w:p w14:paraId="5ECF69B9" w14:textId="77777777" w:rsidR="005225E7" w:rsidRDefault="005225E7">
            <w:pPr>
              <w:jc w:val="center"/>
              <w:rPr>
                <w:rFonts w:ascii="宋体" w:hAnsi="宋体"/>
                <w:color w:val="000000"/>
              </w:rPr>
            </w:pPr>
          </w:p>
        </w:tc>
        <w:tc>
          <w:tcPr>
            <w:tcW w:w="1026" w:type="dxa"/>
            <w:vAlign w:val="center"/>
          </w:tcPr>
          <w:p w14:paraId="5617CFA6" w14:textId="77777777" w:rsidR="005225E7" w:rsidRDefault="005225E7">
            <w:pPr>
              <w:jc w:val="center"/>
              <w:rPr>
                <w:rFonts w:ascii="宋体" w:hAnsi="宋体"/>
                <w:color w:val="000000"/>
              </w:rPr>
            </w:pPr>
          </w:p>
        </w:tc>
        <w:tc>
          <w:tcPr>
            <w:tcW w:w="1026" w:type="dxa"/>
            <w:vAlign w:val="center"/>
          </w:tcPr>
          <w:p w14:paraId="6A85ED4B" w14:textId="77777777" w:rsidR="005225E7" w:rsidRDefault="005225E7">
            <w:pPr>
              <w:jc w:val="center"/>
              <w:rPr>
                <w:rFonts w:ascii="宋体" w:hAnsi="宋体"/>
                <w:color w:val="000000"/>
              </w:rPr>
            </w:pPr>
          </w:p>
        </w:tc>
        <w:tc>
          <w:tcPr>
            <w:tcW w:w="1026" w:type="dxa"/>
            <w:vAlign w:val="center"/>
          </w:tcPr>
          <w:p w14:paraId="2EED35DB" w14:textId="77777777" w:rsidR="005225E7" w:rsidRDefault="005225E7">
            <w:pPr>
              <w:jc w:val="center"/>
              <w:rPr>
                <w:rFonts w:ascii="宋体" w:hAnsi="宋体"/>
                <w:color w:val="000000"/>
              </w:rPr>
            </w:pPr>
          </w:p>
        </w:tc>
        <w:tc>
          <w:tcPr>
            <w:tcW w:w="1026" w:type="dxa"/>
            <w:vAlign w:val="center"/>
          </w:tcPr>
          <w:p w14:paraId="5D37E3B4" w14:textId="77777777" w:rsidR="005225E7" w:rsidRDefault="005225E7">
            <w:pPr>
              <w:jc w:val="center"/>
              <w:rPr>
                <w:rFonts w:ascii="宋体" w:hAnsi="宋体"/>
                <w:color w:val="000000"/>
              </w:rPr>
            </w:pPr>
          </w:p>
        </w:tc>
        <w:tc>
          <w:tcPr>
            <w:tcW w:w="1026" w:type="dxa"/>
            <w:vAlign w:val="center"/>
          </w:tcPr>
          <w:p w14:paraId="442765BA" w14:textId="77777777" w:rsidR="005225E7" w:rsidRDefault="005225E7">
            <w:pPr>
              <w:jc w:val="center"/>
              <w:rPr>
                <w:rFonts w:ascii="宋体" w:hAnsi="宋体"/>
                <w:color w:val="000000"/>
              </w:rPr>
            </w:pPr>
          </w:p>
        </w:tc>
        <w:tc>
          <w:tcPr>
            <w:tcW w:w="886" w:type="dxa"/>
            <w:vAlign w:val="center"/>
          </w:tcPr>
          <w:p w14:paraId="36767BA5" w14:textId="77777777" w:rsidR="005225E7" w:rsidRDefault="005225E7">
            <w:pPr>
              <w:jc w:val="center"/>
              <w:rPr>
                <w:rFonts w:ascii="宋体" w:hAnsi="宋体"/>
                <w:color w:val="000000"/>
              </w:rPr>
            </w:pPr>
          </w:p>
        </w:tc>
      </w:tr>
    </w:tbl>
    <w:p w14:paraId="09F7C12C" w14:textId="77777777" w:rsidR="005225E7" w:rsidRDefault="005225E7">
      <w:pPr>
        <w:tabs>
          <w:tab w:val="left" w:pos="1650"/>
        </w:tabs>
        <w:autoSpaceDE w:val="0"/>
        <w:autoSpaceDN w:val="0"/>
        <w:adjustRightInd w:val="0"/>
        <w:spacing w:line="500" w:lineRule="exact"/>
        <w:rPr>
          <w:rFonts w:ascii="宋体" w:hAnsi="宋体"/>
          <w:color w:val="000000"/>
          <w:sz w:val="28"/>
          <w:szCs w:val="28"/>
        </w:rPr>
      </w:pPr>
    </w:p>
    <w:p w14:paraId="00BA665E" w14:textId="77777777" w:rsidR="005225E7" w:rsidRDefault="000B54FA">
      <w:pPr>
        <w:tabs>
          <w:tab w:val="left" w:pos="1650"/>
        </w:tabs>
        <w:autoSpaceDE w:val="0"/>
        <w:autoSpaceDN w:val="0"/>
        <w:adjustRightInd w:val="0"/>
        <w:spacing w:line="520" w:lineRule="exact"/>
        <w:rPr>
          <w:rFonts w:ascii="宋体" w:hAnsi="宋体"/>
          <w:b/>
          <w:color w:val="000000"/>
          <w:sz w:val="24"/>
        </w:rPr>
      </w:pPr>
      <w:r>
        <w:rPr>
          <w:rFonts w:ascii="宋体" w:hAnsi="宋体" w:hint="eastAsia"/>
          <w:b/>
          <w:color w:val="000000"/>
          <w:sz w:val="24"/>
        </w:rPr>
        <w:t>附件</w:t>
      </w:r>
      <w:r>
        <w:rPr>
          <w:rFonts w:ascii="宋体" w:hAnsi="宋体"/>
          <w:b/>
          <w:color w:val="000000"/>
          <w:sz w:val="24"/>
        </w:rPr>
        <w:t>4</w:t>
      </w:r>
      <w:r>
        <w:rPr>
          <w:rFonts w:ascii="宋体" w:hAnsi="宋体" w:hint="eastAsia"/>
          <w:b/>
          <w:color w:val="000000"/>
          <w:sz w:val="24"/>
        </w:rPr>
        <w:t>：计划开工日期、完工日期和施工进度网络图（格式）</w:t>
      </w:r>
    </w:p>
    <w:p w14:paraId="09F5CC2A" w14:textId="77777777" w:rsidR="005225E7" w:rsidRDefault="005225E7">
      <w:pPr>
        <w:tabs>
          <w:tab w:val="left" w:pos="1650"/>
        </w:tabs>
        <w:autoSpaceDE w:val="0"/>
        <w:autoSpaceDN w:val="0"/>
        <w:adjustRightInd w:val="0"/>
        <w:spacing w:line="500" w:lineRule="exact"/>
        <w:rPr>
          <w:rFonts w:ascii="宋体" w:hAnsi="宋体"/>
          <w:b/>
          <w:color w:val="000000"/>
          <w:sz w:val="24"/>
        </w:rPr>
      </w:pPr>
    </w:p>
    <w:p w14:paraId="35A61A96" w14:textId="77777777" w:rsidR="005225E7" w:rsidRDefault="000B54FA">
      <w:pPr>
        <w:spacing w:line="520" w:lineRule="exact"/>
        <w:jc w:val="center"/>
        <w:rPr>
          <w:rFonts w:ascii="宋体" w:hAnsi="宋体"/>
          <w:b/>
          <w:color w:val="000000"/>
        </w:rPr>
      </w:pPr>
      <w:r>
        <w:rPr>
          <w:rFonts w:ascii="宋体" w:hAnsi="宋体" w:hint="eastAsia"/>
          <w:b/>
          <w:color w:val="000000"/>
        </w:rPr>
        <w:t>计划开工日期、完工日期和施工进度网络图</w:t>
      </w:r>
    </w:p>
    <w:p w14:paraId="4056BBBB" w14:textId="77777777" w:rsidR="005225E7" w:rsidRDefault="005225E7">
      <w:pPr>
        <w:jc w:val="center"/>
        <w:rPr>
          <w:rFonts w:ascii="宋体" w:hAnsi="宋体"/>
          <w:b/>
          <w:color w:val="000000"/>
        </w:rPr>
      </w:pPr>
    </w:p>
    <w:p w14:paraId="5A6CBED0" w14:textId="77777777" w:rsidR="005225E7" w:rsidRDefault="000B54FA">
      <w:pPr>
        <w:numPr>
          <w:ilvl w:val="2"/>
          <w:numId w:val="126"/>
        </w:numPr>
        <w:spacing w:line="520" w:lineRule="exact"/>
        <w:rPr>
          <w:rFonts w:ascii="宋体" w:hAnsi="宋体"/>
          <w:color w:val="000000"/>
        </w:rPr>
      </w:pPr>
      <w:r>
        <w:rPr>
          <w:rFonts w:ascii="宋体" w:hAnsi="宋体" w:hint="eastAsia"/>
          <w:color w:val="000000"/>
        </w:rPr>
        <w:t>投标人应递交施工进度网络图或施工进度表，说明按招标文件要求的计划工期进行施工的各个关键日期。</w:t>
      </w:r>
    </w:p>
    <w:p w14:paraId="18E10F27" w14:textId="77777777" w:rsidR="005225E7" w:rsidRDefault="000B54FA">
      <w:pPr>
        <w:numPr>
          <w:ilvl w:val="2"/>
          <w:numId w:val="126"/>
        </w:numPr>
        <w:spacing w:line="520" w:lineRule="exact"/>
        <w:rPr>
          <w:rFonts w:ascii="宋体" w:hAnsi="宋体"/>
          <w:color w:val="000000"/>
        </w:rPr>
      </w:pPr>
      <w:r>
        <w:rPr>
          <w:rFonts w:ascii="宋体" w:hAnsi="宋体" w:hint="eastAsia"/>
          <w:color w:val="000000"/>
        </w:rPr>
        <w:t>施工进度表可采用_</w:t>
      </w:r>
      <w:r>
        <w:rPr>
          <w:rFonts w:ascii="宋体" w:hAnsi="宋体"/>
          <w:color w:val="000000"/>
        </w:rPr>
        <w:t>_____________________</w:t>
      </w:r>
      <w:r>
        <w:rPr>
          <w:rFonts w:ascii="宋体" w:hAnsi="宋体" w:hint="eastAsia"/>
          <w:color w:val="000000"/>
        </w:rPr>
        <w:t>网络图（或横道图）表示。</w:t>
      </w:r>
    </w:p>
    <w:p w14:paraId="0D0EF9A0" w14:textId="77777777" w:rsidR="005225E7" w:rsidRDefault="005225E7">
      <w:pPr>
        <w:rPr>
          <w:rFonts w:ascii="宋体" w:hAnsi="宋体"/>
          <w:color w:val="000000"/>
        </w:rPr>
      </w:pPr>
    </w:p>
    <w:sectPr w:rsidR="005225E7">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9" w:author="cr" w:date="2017-06-29T16:19:00Z" w:initials="c">
    <w:p w14:paraId="350E38AF" w14:textId="77777777" w:rsidR="000B54FA" w:rsidRDefault="000B54FA">
      <w:pPr>
        <w:pStyle w:val="a4"/>
      </w:pPr>
      <w:r>
        <w:t>此处，项目名称为项目名称，标段名称为招标项目名称，水利行业一般没有到标段，但不排除有标段信息，如有标段则与招标项目名称一致</w:t>
      </w:r>
    </w:p>
  </w:comment>
  <w:comment w:id="302" w:author="cr" w:date="2017-06-29T16:19:00Z" w:initials="c">
    <w:p w14:paraId="7DA17407" w14:textId="77777777" w:rsidR="000B54FA" w:rsidRDefault="000B54FA">
      <w:pPr>
        <w:pStyle w:val="a4"/>
      </w:pPr>
      <w:r>
        <w:t>此处虽然是写的招标项目，但是其实是项目</w:t>
      </w:r>
    </w:p>
  </w:comment>
  <w:comment w:id="308" w:author="cr" w:date="2017-06-29T16:25:00Z" w:initials="c">
    <w:p w14:paraId="35ED244F" w14:textId="77777777" w:rsidR="000B54FA" w:rsidRDefault="000B54FA">
      <w:pPr>
        <w:pStyle w:val="a4"/>
      </w:pPr>
      <w:r>
        <w:t>此处可添加多种资质</w:t>
      </w:r>
    </w:p>
  </w:comment>
  <w:comment w:id="319" w:author="zmj" w:date="2017-06-28T14:59:00Z" w:initials="z">
    <w:p w14:paraId="6596B69A" w14:textId="77777777" w:rsidR="000B54FA" w:rsidRDefault="000B54FA">
      <w:pPr>
        <w:pStyle w:val="a4"/>
      </w:pPr>
      <w:r>
        <w:rPr>
          <w:rStyle w:val="af6"/>
        </w:rPr>
        <w:annotationRef/>
      </w:r>
    </w:p>
  </w:comment>
  <w:comment w:id="323" w:author="cr" w:date="2017-06-29T16:32:00Z" w:initials="c">
    <w:p w14:paraId="61E80BDC" w14:textId="77777777" w:rsidR="000B54FA" w:rsidRDefault="000B54FA">
      <w:pPr>
        <w:pStyle w:val="a4"/>
      </w:pPr>
      <w:r>
        <w:t>此处，项目名称为项目名称，标段名称为招标项目名称，水利行业一般没有到标段，但不排除有标段信息，如有标段则与招标项目名称一致</w:t>
      </w:r>
    </w:p>
  </w:comment>
  <w:comment w:id="460" w:author="cr" w:date="2017-06-29T16:42:00Z" w:initials="c">
    <w:p w14:paraId="1E1BCF90" w14:textId="77777777" w:rsidR="000B54FA" w:rsidRDefault="000B54FA">
      <w:pPr>
        <w:pStyle w:val="a4"/>
      </w:pPr>
      <w:r>
        <w:t>投标人资质可以添加多个</w:t>
      </w:r>
    </w:p>
  </w:comment>
  <w:comment w:id="466" w:author="cr" w:date="2017-06-29T17:27:00Z" w:initials="c">
    <w:p w14:paraId="2BF69C95" w14:textId="77777777" w:rsidR="000B54FA" w:rsidRDefault="000B54FA">
      <w:pPr>
        <w:pStyle w:val="a4"/>
      </w:pPr>
      <w:r>
        <w:t>行政主管部门，默认为</w:t>
      </w:r>
      <w:r>
        <w:t>“</w:t>
      </w:r>
      <w:r>
        <w:t>水</w:t>
      </w:r>
      <w:r>
        <w:t>”</w:t>
      </w:r>
      <w:r>
        <w:t>，下拉可选择其他行业</w:t>
      </w:r>
    </w:p>
  </w:comment>
  <w:comment w:id="2947" w:author="zmj" w:date="2017-06-28T14:59:00Z" w:initials="z">
    <w:p w14:paraId="2EE1CEBB" w14:textId="77777777" w:rsidR="000B54FA" w:rsidRDefault="000B54FA">
      <w:pPr>
        <w:pStyle w:val="a4"/>
      </w:pPr>
      <w:r>
        <w:rPr>
          <w:rStyle w:val="af6"/>
        </w:rPr>
        <w:annotationRef/>
      </w:r>
    </w:p>
  </w:comment>
  <w:comment w:id="2948" w:author="zmj" w:date="2017-06-28T14:59:00Z" w:initials="z">
    <w:p w14:paraId="27C4A42B" w14:textId="77777777" w:rsidR="000B54FA" w:rsidRDefault="000B54FA">
      <w:pPr>
        <w:pStyle w:val="a4"/>
      </w:pPr>
      <w:r>
        <w:rPr>
          <w:rStyle w:val="af6"/>
        </w:rPr>
        <w:annotationRef/>
      </w:r>
    </w:p>
  </w:comment>
  <w:comment w:id="5474" w:author="zmj" w:date="2017-06-28T15:00:00Z" w:initials="z">
    <w:p w14:paraId="3DDABCFE" w14:textId="77777777" w:rsidR="000B54FA" w:rsidRDefault="000B54FA">
      <w:pPr>
        <w:pStyle w:val="a4"/>
      </w:pPr>
      <w:r>
        <w:rPr>
          <w:rStyle w:val="af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E38AF" w15:done="0"/>
  <w15:commentEx w15:paraId="7DA17407" w15:done="0"/>
  <w15:commentEx w15:paraId="35ED244F" w15:done="0"/>
  <w15:commentEx w15:paraId="6596B69A" w15:done="0"/>
  <w15:commentEx w15:paraId="61E80BDC" w15:done="0"/>
  <w15:commentEx w15:paraId="1E1BCF90" w15:done="0"/>
  <w15:commentEx w15:paraId="2BF69C95" w15:done="0"/>
  <w15:commentEx w15:paraId="2EE1CEBB" w15:done="0"/>
  <w15:commentEx w15:paraId="27C4A42B" w15:done="0"/>
  <w15:commentEx w15:paraId="3DDABC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4FDBB" w14:textId="77777777" w:rsidR="007D5F30" w:rsidRDefault="007D5F30">
      <w:r>
        <w:separator/>
      </w:r>
    </w:p>
  </w:endnote>
  <w:endnote w:type="continuationSeparator" w:id="0">
    <w:p w14:paraId="463C6905" w14:textId="77777777" w:rsidR="007D5F30" w:rsidRDefault="007D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方正大标宋简体">
    <w:altName w:val="黑体"/>
    <w:charset w:val="86"/>
    <w:family w:val="script"/>
    <w:pitch w:val="default"/>
    <w:sig w:usb0="00000000" w:usb1="00000000" w:usb2="00000010" w:usb3="00000000" w:csb0="00040000" w:csb1="00000000"/>
  </w:font>
  <w:font w:name="方正楷体简体">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Plotter">
    <w:altName w:val="Times New Roman"/>
    <w:charset w:val="00"/>
    <w:family w:val="roman"/>
    <w:pitch w:val="default"/>
    <w:sig w:usb0="00000000" w:usb1="00000000" w:usb2="BFF7B06D" w:usb3="8157A000" w:csb0="00000000" w:csb1="81597158"/>
  </w:font>
  <w:font w:name="三号仿宋体_GB2312">
    <w:altName w:val="宋体"/>
    <w:charset w:val="86"/>
    <w:family w:val="roman"/>
    <w:pitch w:val="default"/>
    <w:sig w:usb0="00000000" w:usb1="00000000" w:usb2="00000000" w:usb3="00000000" w:csb0="00040001" w:csb1="00000000"/>
  </w:font>
  <w:font w:name="小四号仿宋体_GB2312">
    <w:altName w:val="宋体"/>
    <w:charset w:val="86"/>
    <w:family w:val="roman"/>
    <w:pitch w:val="default"/>
    <w:sig w:usb0="00000000" w:usb1="00000000" w:usb2="00000000" w:usb3="00000000" w:csb0="00040001" w:csb1="00000000"/>
  </w:font>
  <w:font w:name="仿宋体_GB2312">
    <w:altName w:val="宋体"/>
    <w:charset w:val="86"/>
    <w:family w:val="roman"/>
    <w:pitch w:val="default"/>
    <w:sig w:usb0="00000000" w:usb1="00000000" w:usb2="00000000" w:usb3="00000000" w:csb0="00040001" w:csb1="00000000"/>
  </w:font>
  <w:font w:name="宋体_GB2312">
    <w:altName w:val="宋体"/>
    <w:charset w:val="86"/>
    <w:family w:val="roman"/>
    <w:pitch w:val="default"/>
    <w:sig w:usb0="00000000" w:usb1="00000000" w:usb2="00000000"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4FFB8" w14:textId="77777777" w:rsidR="000B54FA" w:rsidRDefault="000B54FA">
    <w:pPr>
      <w:pStyle w:val="ae"/>
      <w:jc w:val="center"/>
    </w:pPr>
    <w:r>
      <w:rPr>
        <w:sz w:val="22"/>
        <w:szCs w:val="22"/>
      </w:rPr>
      <w:fldChar w:fldCharType="begin"/>
    </w:r>
    <w:r>
      <w:instrText>PAGE  \* ROMAN  \* MERGEFORMAT</w:instrText>
    </w:r>
    <w:r>
      <w:rPr>
        <w:sz w:val="22"/>
        <w:szCs w:val="22"/>
      </w:rPr>
      <w:fldChar w:fldCharType="separate"/>
    </w:r>
    <w:r>
      <w:rPr>
        <w:color w:val="5B9BD5"/>
        <w:sz w:val="28"/>
        <w:szCs w:val="28"/>
        <w:lang w:val="zh-CN"/>
      </w:rPr>
      <w:t>V</w:t>
    </w:r>
    <w:r>
      <w:rPr>
        <w:color w:val="5B9BD5"/>
        <w:sz w:val="28"/>
        <w:szCs w:val="28"/>
      </w:rPr>
      <w:fldChar w:fldCharType="end"/>
    </w:r>
  </w:p>
  <w:p w14:paraId="4642ECC4" w14:textId="77777777" w:rsidR="000B54FA" w:rsidRDefault="000B54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82ADB" w14:textId="77777777" w:rsidR="000B54FA" w:rsidRDefault="000B54FA">
    <w:pPr>
      <w:pStyle w:val="ae"/>
      <w:framePr w:wrap="around" w:vAnchor="text" w:hAnchor="margin" w:xAlign="center" w:y="1"/>
      <w:rPr>
        <w:rStyle w:val="af3"/>
      </w:rPr>
    </w:pPr>
    <w:r>
      <w:fldChar w:fldCharType="begin"/>
    </w:r>
    <w:r>
      <w:rPr>
        <w:rStyle w:val="af3"/>
      </w:rPr>
      <w:instrText xml:space="preserve">PAGE  </w:instrText>
    </w:r>
    <w:r>
      <w:fldChar w:fldCharType="end"/>
    </w:r>
  </w:p>
  <w:p w14:paraId="4F30E2C2" w14:textId="77777777" w:rsidR="000B54FA" w:rsidRDefault="000B54FA">
    <w:pPr>
      <w:pStyle w:val="ae"/>
      <w:jc w:val="center"/>
    </w:pPr>
    <w:r>
      <w:rPr>
        <w:rStyle w:val="af3"/>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837D" w14:textId="77777777" w:rsidR="000B54FA" w:rsidRDefault="000B54FA">
    <w:pPr>
      <w:jc w:val="center"/>
    </w:pPr>
    <w:r>
      <w:fldChar w:fldCharType="begin"/>
    </w:r>
    <w:r>
      <w:instrText>PAGE   \* MERGEFORMAT</w:instrText>
    </w:r>
    <w:r>
      <w:fldChar w:fldCharType="separate"/>
    </w:r>
    <w:r w:rsidR="00B21E58" w:rsidRPr="00B21E58">
      <w:rPr>
        <w:noProof/>
        <w:lang w:val="zh-CN"/>
      </w:rPr>
      <w:t>126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8908" w14:textId="77777777" w:rsidR="007D5F30" w:rsidRDefault="007D5F30">
      <w:r>
        <w:separator/>
      </w:r>
    </w:p>
  </w:footnote>
  <w:footnote w:type="continuationSeparator" w:id="0">
    <w:p w14:paraId="6C2B103C" w14:textId="77777777" w:rsidR="007D5F30" w:rsidRDefault="007D5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24E5" w14:textId="77777777" w:rsidR="000B54FA" w:rsidRDefault="000B54FA">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48D74" w14:textId="77777777" w:rsidR="000B54FA" w:rsidRDefault="000B54FA">
    <w:pPr>
      <w:pStyle w:val="af"/>
      <w:jc w:val="left"/>
    </w:pPr>
    <w:r>
      <w:rPr>
        <w:rFonts w:hint="eastAsia"/>
        <w:sz w:val="21"/>
        <w:szCs w:val="21"/>
      </w:rPr>
      <w:t>福建省水利工程电子招标投标施工招标文件示范文本</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4663A" w14:textId="77777777" w:rsidR="000B54FA" w:rsidRDefault="000B54FA">
    <w:pPr>
      <w:pStyle w:val="af"/>
      <w:jc w:val="left"/>
    </w:pPr>
    <w:r>
      <w:rPr>
        <w:rFonts w:hint="eastAsia"/>
        <w:sz w:val="21"/>
        <w:szCs w:val="21"/>
      </w:rPr>
      <w:t>福建省水利工程电子招标投标施工招标文件示范文本</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C780D" w14:textId="77777777" w:rsidR="000B54FA" w:rsidRDefault="000B54FA">
    <w:pPr>
      <w:pStyle w:val="af"/>
    </w:pPr>
    <w:r>
      <w:rPr>
        <w:rFonts w:hint="eastAsia"/>
      </w:rPr>
      <w:t>第</w:t>
    </w:r>
    <w:r>
      <w:t>6</w:t>
    </w:r>
    <w:r>
      <w:rPr>
        <w:rFonts w:hint="eastAsia"/>
      </w:rPr>
      <w:t>章</w:t>
    </w:r>
    <w:r>
      <w:rPr>
        <w:rFonts w:hint="eastAsia"/>
      </w:rPr>
      <w:t xml:space="preserve"> </w:t>
    </w:r>
    <w:r>
      <w:rPr>
        <w:rFonts w:hint="eastAsia"/>
      </w:rPr>
      <w:t>工程量清单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3EA5" w14:textId="77777777" w:rsidR="000B54FA" w:rsidRDefault="000B54FA">
    <w:pPr>
      <w:pStyle w:val="af"/>
      <w:jc w:val="left"/>
    </w:pPr>
    <w:r>
      <w:rPr>
        <w:rFonts w:hint="eastAsia"/>
        <w:sz w:val="21"/>
        <w:szCs w:val="21"/>
      </w:rPr>
      <w:t>福建省水利工程电子招标投标施工招标文件示范文本</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2B293" w14:textId="77777777" w:rsidR="000B54FA" w:rsidRDefault="000B54FA">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5403"/>
    <w:multiLevelType w:val="multilevel"/>
    <w:tmpl w:val="00445403"/>
    <w:lvl w:ilvl="0">
      <w:start w:val="1"/>
      <w:numFmt w:val="decimal"/>
      <w:suff w:val="space"/>
      <w:lvlText w:val="（%1）"/>
      <w:lvlJc w:val="left"/>
      <w:pPr>
        <w:ind w:left="703" w:hanging="419"/>
      </w:pPr>
      <w:rPr>
        <w:rFonts w:hint="default"/>
      </w:rPr>
    </w:lvl>
    <w:lvl w:ilvl="1">
      <w:start w:val="1"/>
      <w:numFmt w:val="decimal"/>
      <w:suff w:val="space"/>
      <w:lvlText w:val="（%2）"/>
      <w:lvlJc w:val="left"/>
      <w:pPr>
        <w:ind w:left="703" w:hanging="419"/>
      </w:pPr>
      <w:rPr>
        <w:rFonts w:hint="default"/>
      </w:rPr>
    </w:lvl>
    <w:lvl w:ilvl="2">
      <w:start w:val="1"/>
      <w:numFmt w:val="decimal"/>
      <w:lvlText w:val="%3"/>
      <w:lvlJc w:val="left"/>
      <w:pPr>
        <w:ind w:left="1200" w:hanging="360"/>
      </w:pPr>
      <w:rPr>
        <w:rFonts w:ascii="宋体" w:eastAsia="宋体" w:hAnsi="宋体"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CA18A7"/>
    <w:multiLevelType w:val="multilevel"/>
    <w:tmpl w:val="03CA18A7"/>
    <w:lvl w:ilvl="0">
      <w:start w:val="2"/>
      <w:numFmt w:val="decimal"/>
      <w:lvlText w:val="%1"/>
      <w:lvlJc w:val="left"/>
      <w:pPr>
        <w:ind w:left="405" w:hanging="405"/>
      </w:pPr>
      <w:rPr>
        <w:rFonts w:hint="default"/>
      </w:rPr>
    </w:lvl>
    <w:lvl w:ilvl="1">
      <w:start w:val="1"/>
      <w:numFmt w:val="decimal"/>
      <w:lvlText w:val="3.%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96394"/>
    <w:multiLevelType w:val="multilevel"/>
    <w:tmpl w:val="04196394"/>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4.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3" w15:restartNumberingAfterBreak="0">
    <w:nsid w:val="04B014B5"/>
    <w:multiLevelType w:val="multilevel"/>
    <w:tmpl w:val="04B014B5"/>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2.2.%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4" w15:restartNumberingAfterBreak="0">
    <w:nsid w:val="05815F97"/>
    <w:multiLevelType w:val="multilevel"/>
    <w:tmpl w:val="05815F97"/>
    <w:lvl w:ilvl="0">
      <w:start w:val="1"/>
      <w:numFmt w:val="decimal"/>
      <w:suff w:val="space"/>
      <w:lvlText w:val="（%1）"/>
      <w:lvlJc w:val="left"/>
      <w:pPr>
        <w:ind w:left="703" w:hanging="419"/>
      </w:pPr>
      <w:rPr>
        <w:rFonts w:hint="default"/>
      </w:rPr>
    </w:lvl>
    <w:lvl w:ilvl="1">
      <w:start w:val="1"/>
      <w:numFmt w:val="decimal"/>
      <w:suff w:val="space"/>
      <w:lvlText w:val="（%2）"/>
      <w:lvlJc w:val="left"/>
      <w:pPr>
        <w:ind w:left="703" w:hanging="419"/>
      </w:pPr>
      <w:rPr>
        <w:rFonts w:hint="default"/>
      </w:r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5" w15:restartNumberingAfterBreak="0">
    <w:nsid w:val="060F2ADA"/>
    <w:multiLevelType w:val="multilevel"/>
    <w:tmpl w:val="060F2ADA"/>
    <w:lvl w:ilvl="0">
      <w:start w:val="1"/>
      <w:numFmt w:val="decimal"/>
      <w:suff w:val="space"/>
      <w:lvlText w:val="（%1）"/>
      <w:lvlJc w:val="left"/>
      <w:pPr>
        <w:ind w:left="703" w:hanging="419"/>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6" w15:restartNumberingAfterBreak="0">
    <w:nsid w:val="06C036DA"/>
    <w:multiLevelType w:val="multilevel"/>
    <w:tmpl w:val="06C036DA"/>
    <w:lvl w:ilvl="0">
      <w:start w:val="3"/>
      <w:numFmt w:val="decimal"/>
      <w:lvlText w:val="第%1章"/>
      <w:lvlJc w:val="left"/>
      <w:pPr>
        <w:ind w:left="1170" w:hanging="1170"/>
      </w:pPr>
      <w:rPr>
        <w:rFonts w:ascii="黑体" w:eastAsia="黑体" w:hAnsi="黑体" w:hint="eastAsia"/>
        <w:color w:val="auto"/>
        <w:sz w:val="32"/>
        <w:szCs w:val="32"/>
      </w:rPr>
    </w:lvl>
    <w:lvl w:ilvl="1">
      <w:start w:val="1"/>
      <w:numFmt w:val="decimal"/>
      <w:lvlText w:val="%2．"/>
      <w:lvlJc w:val="left"/>
      <w:pPr>
        <w:ind w:left="-1005" w:hanging="255"/>
      </w:pPr>
      <w:rPr>
        <w:rFonts w:hint="default"/>
        <w:color w:val="000000"/>
      </w:rPr>
    </w:lvl>
    <w:lvl w:ilvl="2">
      <w:start w:val="1"/>
      <w:numFmt w:val="decimal"/>
      <w:lvlText w:val="%3."/>
      <w:lvlJc w:val="left"/>
      <w:pPr>
        <w:ind w:left="-480" w:hanging="360"/>
      </w:pPr>
      <w:rPr>
        <w:rFonts w:hint="default"/>
      </w:rPr>
    </w:lvl>
    <w:lvl w:ilvl="3">
      <w:start w:val="1"/>
      <w:numFmt w:val="decimal"/>
      <w:suff w:val="space"/>
      <w:lvlText w:val="（%4）"/>
      <w:lvlJc w:val="left"/>
      <w:pPr>
        <w:ind w:left="703" w:hanging="419"/>
      </w:pPr>
      <w:rPr>
        <w:rFonts w:hint="default"/>
      </w:rPr>
    </w:lvl>
    <w:lvl w:ilvl="4">
      <w:start w:val="1"/>
      <w:numFmt w:val="decimal"/>
      <w:suff w:val="space"/>
      <w:lvlText w:val="（%5）"/>
      <w:lvlJc w:val="left"/>
      <w:pPr>
        <w:ind w:left="703" w:hanging="419"/>
      </w:pPr>
      <w:rPr>
        <w:rFonts w:hint="default"/>
      </w:rPr>
    </w:lvl>
    <w:lvl w:ilvl="5">
      <w:start w:val="1"/>
      <w:numFmt w:val="lowerRoman"/>
      <w:lvlText w:val="%6."/>
      <w:lvlJc w:val="right"/>
      <w:pPr>
        <w:ind w:left="840" w:hanging="420"/>
      </w:pPr>
    </w:lvl>
    <w:lvl w:ilvl="6">
      <w:start w:val="1"/>
      <w:numFmt w:val="decimal"/>
      <w:lvlText w:val="%7."/>
      <w:lvlJc w:val="left"/>
      <w:pPr>
        <w:ind w:left="1260" w:hanging="420"/>
      </w:pPr>
    </w:lvl>
    <w:lvl w:ilvl="7">
      <w:start w:val="1"/>
      <w:numFmt w:val="lowerLetter"/>
      <w:lvlText w:val="%8)"/>
      <w:lvlJc w:val="left"/>
      <w:pPr>
        <w:ind w:left="1680" w:hanging="420"/>
      </w:pPr>
    </w:lvl>
    <w:lvl w:ilvl="8">
      <w:start w:val="1"/>
      <w:numFmt w:val="lowerRoman"/>
      <w:lvlText w:val="%9."/>
      <w:lvlJc w:val="right"/>
      <w:pPr>
        <w:ind w:left="2100" w:hanging="420"/>
      </w:pPr>
    </w:lvl>
  </w:abstractNum>
  <w:abstractNum w:abstractNumId="7" w15:restartNumberingAfterBreak="0">
    <w:nsid w:val="09E40F90"/>
    <w:multiLevelType w:val="multilevel"/>
    <w:tmpl w:val="09E40F90"/>
    <w:lvl w:ilvl="0">
      <w:start w:val="2"/>
      <w:numFmt w:val="decimal"/>
      <w:lvlText w:val="%1"/>
      <w:lvlJc w:val="left"/>
      <w:pPr>
        <w:ind w:left="405" w:hanging="405"/>
      </w:pPr>
      <w:rPr>
        <w:rFonts w:hint="default"/>
      </w:rPr>
    </w:lvl>
    <w:lvl w:ilvl="1">
      <w:start w:val="1"/>
      <w:numFmt w:val="decimal"/>
      <w:lvlText w:val="6.%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C53027"/>
    <w:multiLevelType w:val="multilevel"/>
    <w:tmpl w:val="0BC53027"/>
    <w:lvl w:ilvl="0">
      <w:start w:val="3"/>
      <w:numFmt w:val="decimal"/>
      <w:lvlText w:val="第%1章"/>
      <w:lvlJc w:val="left"/>
      <w:pPr>
        <w:ind w:left="1170" w:hanging="1170"/>
      </w:pPr>
      <w:rPr>
        <w:rFonts w:ascii="楷体_GB2312" w:eastAsia="楷体_GB2312" w:hint="eastAsia"/>
        <w:color w:val="auto"/>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C641523"/>
    <w:multiLevelType w:val="multilevel"/>
    <w:tmpl w:val="0C641523"/>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9.%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0" w15:restartNumberingAfterBreak="0">
    <w:nsid w:val="0D077857"/>
    <w:multiLevelType w:val="multilevel"/>
    <w:tmpl w:val="0D077857"/>
    <w:lvl w:ilvl="0">
      <w:start w:val="1"/>
      <w:numFmt w:val="decimal"/>
      <w:lvlText w:val="第%1章"/>
      <w:lvlJc w:val="left"/>
      <w:pPr>
        <w:ind w:left="2850" w:hanging="1170"/>
      </w:pPr>
      <w:rPr>
        <w:rFonts w:ascii="黑体" w:eastAsia="黑体" w:hAnsi="黑体" w:hint="eastAsia"/>
        <w:sz w:val="32"/>
        <w:szCs w:val="32"/>
      </w:rPr>
    </w:lvl>
    <w:lvl w:ilvl="1">
      <w:start w:val="3"/>
      <w:numFmt w:val="decimal"/>
      <w:lvlText w:val="%2，"/>
      <w:lvlJc w:val="left"/>
      <w:pPr>
        <w:ind w:left="2460" w:hanging="360"/>
      </w:pPr>
      <w:rPr>
        <w:rFonts w:hint="default"/>
      </w:r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1" w15:restartNumberingAfterBreak="0">
    <w:nsid w:val="0DA82930"/>
    <w:multiLevelType w:val="multilevel"/>
    <w:tmpl w:val="0DA82930"/>
    <w:lvl w:ilvl="0">
      <w:start w:val="1"/>
      <w:numFmt w:val="decimal"/>
      <w:suff w:val="space"/>
      <w:lvlText w:val="（%1）"/>
      <w:lvlJc w:val="left"/>
      <w:pPr>
        <w:ind w:left="703" w:hanging="419"/>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12" w15:restartNumberingAfterBreak="0">
    <w:nsid w:val="0E3B1AF3"/>
    <w:multiLevelType w:val="multilevel"/>
    <w:tmpl w:val="0E3B1AF3"/>
    <w:lvl w:ilvl="0">
      <w:start w:val="1"/>
      <w:numFmt w:val="decimal"/>
      <w:suff w:val="space"/>
      <w:lvlText w:val="（%1）"/>
      <w:lvlJc w:val="left"/>
      <w:pPr>
        <w:ind w:left="703" w:hanging="420"/>
      </w:pPr>
      <w:rPr>
        <w:rFonts w:hint="default"/>
        <w:lang w:val="en-US"/>
      </w:rPr>
    </w:lvl>
    <w:lvl w:ilvl="1">
      <w:start w:val="1"/>
      <w:numFmt w:val="decimal"/>
      <w:suff w:val="space"/>
      <w:lvlText w:val="（%2）"/>
      <w:lvlJc w:val="left"/>
      <w:pPr>
        <w:ind w:left="703" w:hanging="419"/>
      </w:pPr>
      <w:rPr>
        <w:rFonts w:ascii="宋体" w:hAnsi="宋体" w:hint="default"/>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F4F099A"/>
    <w:multiLevelType w:val="multilevel"/>
    <w:tmpl w:val="0F4F099A"/>
    <w:lvl w:ilvl="0">
      <w:start w:val="1"/>
      <w:numFmt w:val="decimal"/>
      <w:suff w:val="space"/>
      <w:lvlText w:val="（%1）"/>
      <w:lvlJc w:val="left"/>
      <w:pPr>
        <w:ind w:left="703" w:hanging="419"/>
      </w:pPr>
      <w:rPr>
        <w:rFonts w:hint="default"/>
      </w:rPr>
    </w:lvl>
    <w:lvl w:ilvl="1">
      <w:start w:val="1"/>
      <w:numFmt w:val="decimal"/>
      <w:suff w:val="space"/>
      <w:lvlText w:val="（%2）"/>
      <w:lvlJc w:val="left"/>
      <w:pPr>
        <w:ind w:left="703" w:hanging="419"/>
      </w:pPr>
      <w:rPr>
        <w:rFonts w:hint="default"/>
        <w:b w:val="0"/>
        <w:sz w:val="21"/>
        <w:szCs w:val="21"/>
      </w:rPr>
    </w:lvl>
    <w:lvl w:ilvl="2">
      <w:start w:val="1"/>
      <w:numFmt w:val="lowerRoman"/>
      <w:lvlText w:val="%3."/>
      <w:lvlJc w:val="right"/>
      <w:pPr>
        <w:ind w:left="976" w:hanging="420"/>
      </w:pPr>
    </w:lvl>
    <w:lvl w:ilvl="3">
      <w:start w:val="1"/>
      <w:numFmt w:val="decimal"/>
      <w:lvlText w:val="%4."/>
      <w:lvlJc w:val="left"/>
      <w:pPr>
        <w:ind w:left="1396" w:hanging="420"/>
      </w:pPr>
    </w:lvl>
    <w:lvl w:ilvl="4">
      <w:start w:val="1"/>
      <w:numFmt w:val="lowerLetter"/>
      <w:lvlText w:val="%5)"/>
      <w:lvlJc w:val="left"/>
      <w:pPr>
        <w:ind w:left="1816" w:hanging="420"/>
      </w:pPr>
    </w:lvl>
    <w:lvl w:ilvl="5">
      <w:start w:val="1"/>
      <w:numFmt w:val="lowerRoman"/>
      <w:lvlText w:val="%6."/>
      <w:lvlJc w:val="right"/>
      <w:pPr>
        <w:ind w:left="2236" w:hanging="420"/>
      </w:pPr>
    </w:lvl>
    <w:lvl w:ilvl="6">
      <w:start w:val="1"/>
      <w:numFmt w:val="decimal"/>
      <w:lvlText w:val="%7."/>
      <w:lvlJc w:val="left"/>
      <w:pPr>
        <w:ind w:left="2656" w:hanging="420"/>
      </w:pPr>
    </w:lvl>
    <w:lvl w:ilvl="7">
      <w:start w:val="1"/>
      <w:numFmt w:val="lowerLetter"/>
      <w:lvlText w:val="%8)"/>
      <w:lvlJc w:val="left"/>
      <w:pPr>
        <w:ind w:left="3076" w:hanging="420"/>
      </w:pPr>
    </w:lvl>
    <w:lvl w:ilvl="8">
      <w:start w:val="1"/>
      <w:numFmt w:val="lowerRoman"/>
      <w:lvlText w:val="%9."/>
      <w:lvlJc w:val="right"/>
      <w:pPr>
        <w:ind w:left="3496" w:hanging="420"/>
      </w:pPr>
    </w:lvl>
  </w:abstractNum>
  <w:abstractNum w:abstractNumId="14" w15:restartNumberingAfterBreak="0">
    <w:nsid w:val="101F3A4E"/>
    <w:multiLevelType w:val="multilevel"/>
    <w:tmpl w:val="101F3A4E"/>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112436DF"/>
    <w:multiLevelType w:val="multilevel"/>
    <w:tmpl w:val="112436DF"/>
    <w:lvl w:ilvl="0">
      <w:start w:val="1"/>
      <w:numFmt w:val="decimal"/>
      <w:suff w:val="space"/>
      <w:lvlText w:val="（%1）"/>
      <w:lvlJc w:val="left"/>
      <w:pPr>
        <w:ind w:left="703" w:hanging="419"/>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12747F9"/>
    <w:multiLevelType w:val="multilevel"/>
    <w:tmpl w:val="112747F9"/>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112C6CAE"/>
    <w:multiLevelType w:val="multilevel"/>
    <w:tmpl w:val="112C6CAE"/>
    <w:lvl w:ilvl="0">
      <w:start w:val="1"/>
      <w:numFmt w:val="decimal"/>
      <w:suff w:val="space"/>
      <w:lvlText w:val="（%1）"/>
      <w:lvlJc w:val="left"/>
      <w:pPr>
        <w:ind w:left="703" w:hanging="419"/>
      </w:pPr>
      <w:rPr>
        <w:rFonts w:cs="楷体_GB2312" w:hint="default"/>
        <w:color w:val="00000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157C6B2E"/>
    <w:multiLevelType w:val="multilevel"/>
    <w:tmpl w:val="157C6B2E"/>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15936FD5"/>
    <w:multiLevelType w:val="multilevel"/>
    <w:tmpl w:val="15936FD5"/>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15E77E7B"/>
    <w:multiLevelType w:val="multilevel"/>
    <w:tmpl w:val="15E77E7B"/>
    <w:lvl w:ilvl="0">
      <w:start w:val="2"/>
      <w:numFmt w:val="decimal"/>
      <w:lvlText w:val="%1"/>
      <w:lvlJc w:val="left"/>
      <w:pPr>
        <w:ind w:left="360" w:hanging="360"/>
      </w:pPr>
      <w:rPr>
        <w:rFonts w:cs="Courier New" w:hint="default"/>
      </w:rPr>
    </w:lvl>
    <w:lvl w:ilvl="1">
      <w:start w:val="1"/>
      <w:numFmt w:val="decimal"/>
      <w:lvlText w:val="3.%2"/>
      <w:lvlJc w:val="left"/>
      <w:pPr>
        <w:ind w:left="360" w:hanging="360"/>
      </w:pPr>
      <w:rPr>
        <w:rFonts w:cs="Courier New" w:hint="default"/>
        <w:b/>
        <w:sz w:val="24"/>
        <w:szCs w:val="24"/>
      </w:rPr>
    </w:lvl>
    <w:lvl w:ilvl="2">
      <w:start w:val="1"/>
      <w:numFmt w:val="decimal"/>
      <w:lvlText w:val="%1.%2.%3"/>
      <w:lvlJc w:val="left"/>
      <w:pPr>
        <w:ind w:left="720" w:hanging="720"/>
      </w:pPr>
      <w:rPr>
        <w:rFonts w:cs="Courier New" w:hint="default"/>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21" w15:restartNumberingAfterBreak="0">
    <w:nsid w:val="17D617F6"/>
    <w:multiLevelType w:val="multilevel"/>
    <w:tmpl w:val="17D617F6"/>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3.2.%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22" w15:restartNumberingAfterBreak="0">
    <w:nsid w:val="184721EE"/>
    <w:multiLevelType w:val="multilevel"/>
    <w:tmpl w:val="184721EE"/>
    <w:lvl w:ilvl="0">
      <w:start w:val="1"/>
      <w:numFmt w:val="decimal"/>
      <w:suff w:val="space"/>
      <w:lvlText w:val="（%1）"/>
      <w:lvlJc w:val="left"/>
      <w:pPr>
        <w:ind w:left="703" w:hanging="419"/>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8A36130"/>
    <w:multiLevelType w:val="multilevel"/>
    <w:tmpl w:val="18A36130"/>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3.1.%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24" w15:restartNumberingAfterBreak="0">
    <w:nsid w:val="1AB421FD"/>
    <w:multiLevelType w:val="multilevel"/>
    <w:tmpl w:val="1AB421FD"/>
    <w:lvl w:ilvl="0">
      <w:start w:val="1"/>
      <w:numFmt w:val="decimal"/>
      <w:lvlText w:val="%1"/>
      <w:lvlJc w:val="left"/>
      <w:pPr>
        <w:ind w:left="454" w:hanging="454"/>
      </w:pPr>
      <w:rPr>
        <w:rFonts w:ascii="宋体" w:eastAsia="宋体" w:hAnsi="宋体" w:hint="default"/>
      </w:rPr>
    </w:lvl>
    <w:lvl w:ilvl="1">
      <w:start w:val="1"/>
      <w:numFmt w:val="decimal"/>
      <w:lvlText w:val="%1.%2"/>
      <w:lvlJc w:val="left"/>
      <w:pPr>
        <w:ind w:left="369" w:hanging="227"/>
      </w:pPr>
      <w:rPr>
        <w:rFonts w:ascii="宋体" w:eastAsia="宋体" w:hAnsi="宋体" w:hint="default"/>
        <w:b/>
        <w:sz w:val="24"/>
        <w:szCs w:val="24"/>
      </w:rPr>
    </w:lvl>
    <w:lvl w:ilvl="2">
      <w:start w:val="1"/>
      <w:numFmt w:val="decimal"/>
      <w:lvlText w:val="%1.3.%3"/>
      <w:lvlJc w:val="left"/>
      <w:pPr>
        <w:ind w:left="454" w:hanging="114"/>
      </w:pPr>
      <w:rPr>
        <w:rFonts w:ascii="宋体" w:eastAsia="宋体" w:hAnsi="宋体" w:hint="default"/>
        <w:b/>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25" w15:restartNumberingAfterBreak="0">
    <w:nsid w:val="1ADB6AC3"/>
    <w:multiLevelType w:val="multilevel"/>
    <w:tmpl w:val="1ADB6AC3"/>
    <w:lvl w:ilvl="0">
      <w:start w:val="3"/>
      <w:numFmt w:val="decimal"/>
      <w:lvlText w:val="%1"/>
      <w:lvlJc w:val="left"/>
      <w:pPr>
        <w:ind w:left="360" w:hanging="360"/>
      </w:pPr>
      <w:rPr>
        <w:rFonts w:hint="default"/>
      </w:rPr>
    </w:lvl>
    <w:lvl w:ilvl="1">
      <w:start w:val="1"/>
      <w:numFmt w:val="decimal"/>
      <w:lvlText w:val="5.%2"/>
      <w:lvlJc w:val="left"/>
      <w:pPr>
        <w:ind w:left="360" w:hanging="360"/>
      </w:pPr>
      <w:rPr>
        <w:rFonts w:ascii="宋体" w:eastAsia="宋体" w:hAnsi="宋体" w:hint="eastAsia"/>
        <w:b/>
        <w:sz w:val="24"/>
        <w:szCs w:val="24"/>
      </w:rPr>
    </w:lvl>
    <w:lvl w:ilvl="2">
      <w:start w:val="1"/>
      <w:numFmt w:val="decimal"/>
      <w:pStyle w:val="3"/>
      <w:lvlText w:val="%1.%2.%3"/>
      <w:lvlJc w:val="left"/>
      <w:pPr>
        <w:ind w:left="720" w:hanging="720"/>
      </w:pPr>
      <w:rPr>
        <w:rFonts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DDE1261"/>
    <w:multiLevelType w:val="multilevel"/>
    <w:tmpl w:val="1DDE1261"/>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20632AFE"/>
    <w:multiLevelType w:val="multilevel"/>
    <w:tmpl w:val="20632AFE"/>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20F059DB"/>
    <w:multiLevelType w:val="multilevel"/>
    <w:tmpl w:val="20F059DB"/>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8.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29" w15:restartNumberingAfterBreak="0">
    <w:nsid w:val="21671847"/>
    <w:multiLevelType w:val="multilevel"/>
    <w:tmpl w:val="21671847"/>
    <w:lvl w:ilvl="0">
      <w:start w:val="1"/>
      <w:numFmt w:val="decimal"/>
      <w:suff w:val="space"/>
      <w:lvlText w:val="（%1）"/>
      <w:lvlJc w:val="left"/>
      <w:pPr>
        <w:ind w:left="703" w:hanging="419"/>
      </w:pPr>
      <w:rPr>
        <w:rFonts w:hint="default"/>
      </w:rPr>
    </w:lvl>
    <w:lvl w:ilvl="1">
      <w:start w:val="1"/>
      <w:numFmt w:val="lowerLetter"/>
      <w:lvlText w:val="%2)"/>
      <w:lvlJc w:val="left"/>
      <w:pPr>
        <w:ind w:left="1213" w:hanging="420"/>
      </w:pPr>
    </w:lvl>
    <w:lvl w:ilvl="2">
      <w:start w:val="1"/>
      <w:numFmt w:val="lowerRoman"/>
      <w:lvlText w:val="%3."/>
      <w:lvlJc w:val="right"/>
      <w:pPr>
        <w:ind w:left="1633" w:hanging="420"/>
      </w:pPr>
    </w:lvl>
    <w:lvl w:ilvl="3">
      <w:start w:val="1"/>
      <w:numFmt w:val="decimal"/>
      <w:lvlText w:val="%4."/>
      <w:lvlJc w:val="left"/>
      <w:pPr>
        <w:ind w:left="2053" w:hanging="420"/>
      </w:pPr>
    </w:lvl>
    <w:lvl w:ilvl="4">
      <w:start w:val="1"/>
      <w:numFmt w:val="lowerLetter"/>
      <w:lvlText w:val="%5)"/>
      <w:lvlJc w:val="left"/>
      <w:pPr>
        <w:ind w:left="2473" w:hanging="420"/>
      </w:pPr>
    </w:lvl>
    <w:lvl w:ilvl="5">
      <w:start w:val="1"/>
      <w:numFmt w:val="lowerRoman"/>
      <w:lvlText w:val="%6."/>
      <w:lvlJc w:val="right"/>
      <w:pPr>
        <w:ind w:left="2893" w:hanging="420"/>
      </w:pPr>
    </w:lvl>
    <w:lvl w:ilvl="6">
      <w:start w:val="1"/>
      <w:numFmt w:val="decimal"/>
      <w:lvlText w:val="%7."/>
      <w:lvlJc w:val="left"/>
      <w:pPr>
        <w:ind w:left="3313" w:hanging="420"/>
      </w:pPr>
    </w:lvl>
    <w:lvl w:ilvl="7">
      <w:start w:val="1"/>
      <w:numFmt w:val="lowerLetter"/>
      <w:lvlText w:val="%8)"/>
      <w:lvlJc w:val="left"/>
      <w:pPr>
        <w:ind w:left="3733" w:hanging="420"/>
      </w:pPr>
    </w:lvl>
    <w:lvl w:ilvl="8">
      <w:start w:val="1"/>
      <w:numFmt w:val="lowerRoman"/>
      <w:lvlText w:val="%9."/>
      <w:lvlJc w:val="right"/>
      <w:pPr>
        <w:ind w:left="4153" w:hanging="420"/>
      </w:pPr>
    </w:lvl>
  </w:abstractNum>
  <w:abstractNum w:abstractNumId="30" w15:restartNumberingAfterBreak="0">
    <w:nsid w:val="2422750C"/>
    <w:multiLevelType w:val="multilevel"/>
    <w:tmpl w:val="2422750C"/>
    <w:lvl w:ilvl="0">
      <w:start w:val="12"/>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24C41DE6"/>
    <w:multiLevelType w:val="multilevel"/>
    <w:tmpl w:val="24C41DE6"/>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4.%3"/>
      <w:lvlJc w:val="left"/>
      <w:pPr>
        <w:ind w:left="720" w:hanging="720"/>
      </w:pPr>
      <w:rPr>
        <w:rFonts w:ascii="宋体" w:eastAsia="宋体" w:hAnsi="宋体" w:cs="Courier New" w:hint="eastAsia"/>
        <w:b/>
        <w:color w:val="000000"/>
      </w:rPr>
    </w:lvl>
    <w:lvl w:ilvl="3">
      <w:start w:val="1"/>
      <w:numFmt w:val="decimal"/>
      <w:lvlText w:val="1.4.%3.%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32" w15:restartNumberingAfterBreak="0">
    <w:nsid w:val="25A15DE8"/>
    <w:multiLevelType w:val="multilevel"/>
    <w:tmpl w:val="25A15DE8"/>
    <w:lvl w:ilvl="0">
      <w:start w:val="1"/>
      <w:numFmt w:val="decimal"/>
      <w:lvlText w:val="%1"/>
      <w:lvlJc w:val="left"/>
      <w:pPr>
        <w:ind w:left="420" w:hanging="420"/>
      </w:pPr>
      <w:rPr>
        <w:rFonts w:ascii="宋体" w:eastAsia="宋体" w:hAnsi="宋体" w:hint="eastAsia"/>
      </w:rPr>
    </w:lvl>
    <w:lvl w:ilvl="1">
      <w:start w:val="2"/>
      <w:numFmt w:val="decimal"/>
      <w:isLgl/>
      <w:lvlText w:val="%1.%2"/>
      <w:lvlJc w:val="left"/>
      <w:pPr>
        <w:ind w:left="735" w:hanging="525"/>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33" w15:restartNumberingAfterBreak="0">
    <w:nsid w:val="26787297"/>
    <w:multiLevelType w:val="multilevel"/>
    <w:tmpl w:val="26787297"/>
    <w:lvl w:ilvl="0">
      <w:start w:val="1"/>
      <w:numFmt w:val="decimal"/>
      <w:suff w:val="space"/>
      <w:lvlText w:val="%1"/>
      <w:lvlJc w:val="left"/>
      <w:pPr>
        <w:ind w:left="567" w:firstLine="0"/>
      </w:pPr>
      <w:rPr>
        <w:rFonts w:hint="eastAsia"/>
      </w:rPr>
    </w:lvl>
    <w:lvl w:ilvl="1">
      <w:start w:val="1"/>
      <w:numFmt w:val="decimal"/>
      <w:suff w:val="space"/>
      <w:lvlText w:val="%1.%2"/>
      <w:lvlJc w:val="left"/>
      <w:pPr>
        <w:ind w:left="960" w:firstLine="0"/>
      </w:pPr>
      <w:rPr>
        <w:rFonts w:hint="eastAsia"/>
      </w:rPr>
    </w:lvl>
    <w:lvl w:ilvl="2">
      <w:start w:val="1"/>
      <w:numFmt w:val="decimal"/>
      <w:suff w:val="space"/>
      <w:lvlText w:val="%1.%2.%3"/>
      <w:lvlJc w:val="left"/>
      <w:pPr>
        <w:ind w:left="567" w:firstLine="0"/>
      </w:pPr>
      <w:rPr>
        <w:rFonts w:hint="eastAsia"/>
      </w:rPr>
    </w:lvl>
    <w:lvl w:ilvl="3">
      <w:start w:val="1"/>
      <w:numFmt w:val="decimal"/>
      <w:suff w:val="space"/>
      <w:lvlText w:val="%1.%2.%3.%4"/>
      <w:lvlJc w:val="left"/>
      <w:pPr>
        <w:ind w:left="567" w:firstLine="0"/>
      </w:pPr>
      <w:rPr>
        <w:rFonts w:hint="eastAsia"/>
      </w:rPr>
    </w:lvl>
    <w:lvl w:ilvl="4">
      <w:start w:val="1"/>
      <w:numFmt w:val="decimal"/>
      <w:pStyle w:val="5"/>
      <w:suff w:val="space"/>
      <w:lvlText w:val="%1.%2.%3.%4.%5"/>
      <w:lvlJc w:val="left"/>
      <w:pPr>
        <w:ind w:left="873" w:hanging="306"/>
      </w:pPr>
      <w:rPr>
        <w:rFonts w:hint="eastAsia"/>
      </w:rPr>
    </w:lvl>
    <w:lvl w:ilvl="5">
      <w:start w:val="1"/>
      <w:numFmt w:val="decimal"/>
      <w:suff w:val="space"/>
      <w:lvlText w:val="（%6）"/>
      <w:lvlJc w:val="left"/>
      <w:pPr>
        <w:ind w:left="1426" w:hanging="306"/>
      </w:pPr>
      <w:rPr>
        <w:rFonts w:ascii="Courier New" w:eastAsia="华文仿宋" w:hAnsi="Courier New" w:cs="Courier New"/>
        <w:lang w:val="en-US"/>
      </w:rPr>
    </w:lvl>
    <w:lvl w:ilvl="6">
      <w:start w:val="1"/>
      <w:numFmt w:val="lowerLetter"/>
      <w:suff w:val="space"/>
      <w:lvlText w:val="%7)"/>
      <w:lvlJc w:val="left"/>
      <w:pPr>
        <w:ind w:left="1191" w:hanging="312"/>
      </w:pPr>
      <w:rPr>
        <w:rFonts w:hint="eastAsia"/>
      </w:rPr>
    </w:lvl>
    <w:lvl w:ilvl="7">
      <w:start w:val="1"/>
      <w:numFmt w:val="decimal"/>
      <w:lvlRestart w:val="2"/>
      <w:suff w:val="space"/>
      <w:lvlText w:val="表%1.%2-%8"/>
      <w:lvlJc w:val="left"/>
      <w:pPr>
        <w:ind w:left="2400" w:firstLine="0"/>
      </w:pPr>
      <w:rPr>
        <w:rFonts w:hint="eastAsia"/>
      </w:rPr>
    </w:lvl>
    <w:lvl w:ilvl="8">
      <w:start w:val="1"/>
      <w:numFmt w:val="none"/>
      <w:lvlText w:val=""/>
      <w:lvlJc w:val="left"/>
      <w:pPr>
        <w:tabs>
          <w:tab w:val="left" w:pos="360"/>
        </w:tabs>
        <w:ind w:left="0" w:firstLine="0"/>
      </w:pPr>
      <w:rPr>
        <w:rFonts w:hint="eastAsia"/>
      </w:rPr>
    </w:lvl>
  </w:abstractNum>
  <w:abstractNum w:abstractNumId="34" w15:restartNumberingAfterBreak="0">
    <w:nsid w:val="27DB3153"/>
    <w:multiLevelType w:val="multilevel"/>
    <w:tmpl w:val="27DB3153"/>
    <w:lvl w:ilvl="0">
      <w:start w:val="1"/>
      <w:numFmt w:val="decimal"/>
      <w:suff w:val="space"/>
      <w:lvlText w:val="（%1）"/>
      <w:lvlJc w:val="left"/>
      <w:pPr>
        <w:ind w:left="703" w:hanging="419"/>
      </w:pPr>
      <w:rPr>
        <w:rFonts w:hint="default"/>
        <w:b w:val="0"/>
        <w:color w:val="auto"/>
        <w:lang w:val="en-US"/>
      </w:rPr>
    </w:lvl>
    <w:lvl w:ilvl="1">
      <w:start w:val="1"/>
      <w:numFmt w:val="decimal"/>
      <w:suff w:val="space"/>
      <w:lvlText w:val="（%2）"/>
      <w:lvlJc w:val="left"/>
      <w:pPr>
        <w:ind w:left="1129"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2852090B"/>
    <w:multiLevelType w:val="multilevel"/>
    <w:tmpl w:val="2852090B"/>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28B136D7"/>
    <w:multiLevelType w:val="multilevel"/>
    <w:tmpl w:val="28B136D7"/>
    <w:lvl w:ilvl="0">
      <w:start w:val="1"/>
      <w:numFmt w:val="decimal"/>
      <w:suff w:val="space"/>
      <w:lvlText w:val="（%1）"/>
      <w:lvlJc w:val="left"/>
      <w:pPr>
        <w:ind w:left="703" w:hanging="419"/>
      </w:pPr>
      <w:rPr>
        <w:rFonts w:hint="default"/>
      </w:rPr>
    </w:lvl>
    <w:lvl w:ilvl="1">
      <w:start w:val="1"/>
      <w:numFmt w:val="decimal"/>
      <w:suff w:val="space"/>
      <w:lvlText w:val="（%2）"/>
      <w:lvlJc w:val="left"/>
      <w:pPr>
        <w:ind w:left="703"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28C37E80"/>
    <w:multiLevelType w:val="multilevel"/>
    <w:tmpl w:val="28C37E80"/>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29403BA6"/>
    <w:multiLevelType w:val="multilevel"/>
    <w:tmpl w:val="29403BA6"/>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8.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39" w15:restartNumberingAfterBreak="0">
    <w:nsid w:val="2A955319"/>
    <w:multiLevelType w:val="multilevel"/>
    <w:tmpl w:val="2A955319"/>
    <w:lvl w:ilvl="0">
      <w:start w:val="1"/>
      <w:numFmt w:val="decimal"/>
      <w:suff w:val="space"/>
      <w:lvlText w:val="(%1)"/>
      <w:lvlJc w:val="left"/>
      <w:pPr>
        <w:ind w:left="703" w:hanging="419"/>
      </w:pPr>
      <w:rPr>
        <w:rFonts w:hint="default"/>
      </w:rPr>
    </w:lvl>
    <w:lvl w:ilvl="1">
      <w:start w:val="1"/>
      <w:numFmt w:val="lowerLetter"/>
      <w:lvlText w:val="%2)"/>
      <w:lvlJc w:val="left"/>
      <w:pPr>
        <w:ind w:left="1178" w:hanging="420"/>
      </w:pPr>
    </w:lvl>
    <w:lvl w:ilvl="2">
      <w:start w:val="1"/>
      <w:numFmt w:val="lowerRoman"/>
      <w:lvlText w:val="%3."/>
      <w:lvlJc w:val="right"/>
      <w:pPr>
        <w:ind w:left="1598" w:hanging="420"/>
      </w:pPr>
    </w:lvl>
    <w:lvl w:ilvl="3">
      <w:start w:val="1"/>
      <w:numFmt w:val="decimal"/>
      <w:lvlText w:val="%4."/>
      <w:lvlJc w:val="left"/>
      <w:pPr>
        <w:ind w:left="2018" w:hanging="420"/>
      </w:pPr>
    </w:lvl>
    <w:lvl w:ilvl="4">
      <w:start w:val="1"/>
      <w:numFmt w:val="lowerLetter"/>
      <w:lvlText w:val="%5)"/>
      <w:lvlJc w:val="left"/>
      <w:pPr>
        <w:ind w:left="2438" w:hanging="420"/>
      </w:pPr>
    </w:lvl>
    <w:lvl w:ilvl="5">
      <w:start w:val="1"/>
      <w:numFmt w:val="lowerRoman"/>
      <w:lvlText w:val="%6."/>
      <w:lvlJc w:val="right"/>
      <w:pPr>
        <w:ind w:left="2858" w:hanging="420"/>
      </w:pPr>
    </w:lvl>
    <w:lvl w:ilvl="6">
      <w:start w:val="1"/>
      <w:numFmt w:val="decimal"/>
      <w:lvlText w:val="%7."/>
      <w:lvlJc w:val="left"/>
      <w:pPr>
        <w:ind w:left="3278" w:hanging="420"/>
      </w:pPr>
    </w:lvl>
    <w:lvl w:ilvl="7">
      <w:start w:val="1"/>
      <w:numFmt w:val="lowerLetter"/>
      <w:lvlText w:val="%8)"/>
      <w:lvlJc w:val="left"/>
      <w:pPr>
        <w:ind w:left="3698" w:hanging="420"/>
      </w:pPr>
    </w:lvl>
    <w:lvl w:ilvl="8">
      <w:start w:val="1"/>
      <w:numFmt w:val="lowerRoman"/>
      <w:lvlText w:val="%9."/>
      <w:lvlJc w:val="right"/>
      <w:pPr>
        <w:ind w:left="4118" w:hanging="420"/>
      </w:pPr>
    </w:lvl>
  </w:abstractNum>
  <w:abstractNum w:abstractNumId="40" w15:restartNumberingAfterBreak="0">
    <w:nsid w:val="2E4267FF"/>
    <w:multiLevelType w:val="multilevel"/>
    <w:tmpl w:val="2E4267FF"/>
    <w:lvl w:ilvl="0">
      <w:start w:val="1"/>
      <w:numFmt w:val="decimal"/>
      <w:suff w:val="space"/>
      <w:lvlText w:val="（%1）"/>
      <w:lvlJc w:val="left"/>
      <w:pPr>
        <w:ind w:left="987"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15:restartNumberingAfterBreak="0">
    <w:nsid w:val="2F0F15F7"/>
    <w:multiLevelType w:val="multilevel"/>
    <w:tmpl w:val="2F0F15F7"/>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2" w15:restartNumberingAfterBreak="0">
    <w:nsid w:val="2F5A5520"/>
    <w:multiLevelType w:val="multilevel"/>
    <w:tmpl w:val="2F5A5520"/>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8.3.%3"/>
      <w:lvlJc w:val="left"/>
      <w:pPr>
        <w:ind w:left="720" w:hanging="720"/>
      </w:pPr>
      <w:rPr>
        <w:rFonts w:ascii="宋体" w:eastAsia="宋体" w:hAnsi="宋体" w:cs="Courier New" w:hint="eastAsia"/>
        <w:b/>
      </w:rPr>
    </w:lvl>
    <w:lvl w:ilvl="3">
      <w:start w:val="1"/>
      <w:numFmt w:val="decimal"/>
      <w:lvlText w:val="8.3.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43" w15:restartNumberingAfterBreak="0">
    <w:nsid w:val="2F7D7CB8"/>
    <w:multiLevelType w:val="multilevel"/>
    <w:tmpl w:val="2F7D7CB8"/>
    <w:lvl w:ilvl="0">
      <w:start w:val="2"/>
      <w:numFmt w:val="decimal"/>
      <w:lvlText w:val="%1"/>
      <w:lvlJc w:val="left"/>
      <w:pPr>
        <w:ind w:left="405" w:hanging="405"/>
      </w:pPr>
      <w:rPr>
        <w:rFonts w:hint="default"/>
      </w:rPr>
    </w:lvl>
    <w:lvl w:ilvl="1">
      <w:start w:val="1"/>
      <w:numFmt w:val="decimal"/>
      <w:lvlText w:val="5.%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0252FEE"/>
    <w:multiLevelType w:val="multilevel"/>
    <w:tmpl w:val="30252FEE"/>
    <w:lvl w:ilvl="0">
      <w:start w:val="1"/>
      <w:numFmt w:val="decimal"/>
      <w:suff w:val="space"/>
      <w:lvlText w:val="（%1）"/>
      <w:lvlJc w:val="left"/>
      <w:pPr>
        <w:ind w:left="987" w:hanging="419"/>
      </w:pPr>
      <w:rPr>
        <w:rFonts w:hint="default"/>
        <w:b w:val="0"/>
        <w:lang w:val="en-US"/>
      </w:rPr>
    </w:lvl>
    <w:lvl w:ilvl="1">
      <w:start w:val="1"/>
      <w:numFmt w:val="decimal"/>
      <w:suff w:val="space"/>
      <w:lvlText w:val="（%2）"/>
      <w:lvlJc w:val="left"/>
      <w:pPr>
        <w:ind w:left="987" w:hanging="419"/>
      </w:pPr>
      <w:rPr>
        <w:rFonts w:hint="default"/>
        <w:b w:val="0"/>
        <w:sz w:val="21"/>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0EB6567"/>
    <w:multiLevelType w:val="multilevel"/>
    <w:tmpl w:val="30EB6567"/>
    <w:lvl w:ilvl="0">
      <w:start w:val="1"/>
      <w:numFmt w:val="decimal"/>
      <w:suff w:val="space"/>
      <w:lvlText w:val="（%1）"/>
      <w:lvlJc w:val="left"/>
      <w:pPr>
        <w:ind w:left="629" w:hanging="419"/>
      </w:pPr>
      <w:rPr>
        <w:rFonts w:hint="default"/>
        <w:lang w:val="en-US"/>
      </w:rPr>
    </w:lvl>
    <w:lvl w:ilvl="1">
      <w:start w:val="1"/>
      <w:numFmt w:val="decimal"/>
      <w:suff w:val="space"/>
      <w:lvlText w:val="（%2）"/>
      <w:lvlJc w:val="left"/>
      <w:pPr>
        <w:ind w:left="703" w:hanging="419"/>
      </w:pPr>
      <w:rPr>
        <w:rFonts w:hint="default"/>
      </w:rPr>
    </w:lvl>
    <w:lvl w:ilvl="2">
      <w:start w:val="1"/>
      <w:numFmt w:val="lowerRoman"/>
      <w:lvlText w:val="%3."/>
      <w:lvlJc w:val="right"/>
      <w:pPr>
        <w:ind w:left="1545" w:hanging="420"/>
      </w:pPr>
    </w:lvl>
    <w:lvl w:ilvl="3">
      <w:start w:val="1"/>
      <w:numFmt w:val="decimal"/>
      <w:lvlText w:val="%4."/>
      <w:lvlJc w:val="left"/>
      <w:pPr>
        <w:ind w:left="1965" w:hanging="420"/>
      </w:pPr>
    </w:lvl>
    <w:lvl w:ilvl="4">
      <w:start w:val="1"/>
      <w:numFmt w:val="lowerLetter"/>
      <w:lvlText w:val="%5)"/>
      <w:lvlJc w:val="left"/>
      <w:pPr>
        <w:ind w:left="2385" w:hanging="420"/>
      </w:pPr>
    </w:lvl>
    <w:lvl w:ilvl="5">
      <w:start w:val="1"/>
      <w:numFmt w:val="lowerRoman"/>
      <w:lvlText w:val="%6."/>
      <w:lvlJc w:val="right"/>
      <w:pPr>
        <w:ind w:left="2805" w:hanging="420"/>
      </w:pPr>
    </w:lvl>
    <w:lvl w:ilvl="6">
      <w:start w:val="1"/>
      <w:numFmt w:val="decimal"/>
      <w:lvlText w:val="%7."/>
      <w:lvlJc w:val="left"/>
      <w:pPr>
        <w:ind w:left="3225" w:hanging="420"/>
      </w:pPr>
    </w:lvl>
    <w:lvl w:ilvl="7">
      <w:start w:val="1"/>
      <w:numFmt w:val="lowerLetter"/>
      <w:lvlText w:val="%8)"/>
      <w:lvlJc w:val="left"/>
      <w:pPr>
        <w:ind w:left="3645" w:hanging="420"/>
      </w:pPr>
    </w:lvl>
    <w:lvl w:ilvl="8">
      <w:start w:val="1"/>
      <w:numFmt w:val="lowerRoman"/>
      <w:lvlText w:val="%9."/>
      <w:lvlJc w:val="right"/>
      <w:pPr>
        <w:ind w:left="4065" w:hanging="420"/>
      </w:pPr>
    </w:lvl>
  </w:abstractNum>
  <w:abstractNum w:abstractNumId="46" w15:restartNumberingAfterBreak="0">
    <w:nsid w:val="31EA12B6"/>
    <w:multiLevelType w:val="multilevel"/>
    <w:tmpl w:val="31EA12B6"/>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7" w15:restartNumberingAfterBreak="0">
    <w:nsid w:val="32052E72"/>
    <w:multiLevelType w:val="multilevel"/>
    <w:tmpl w:val="32052E72"/>
    <w:lvl w:ilvl="0">
      <w:start w:val="2"/>
      <w:numFmt w:val="decimal"/>
      <w:lvlText w:val="%1"/>
      <w:lvlJc w:val="left"/>
      <w:pPr>
        <w:ind w:left="405" w:hanging="405"/>
      </w:pPr>
      <w:rPr>
        <w:rFonts w:hint="default"/>
      </w:rPr>
    </w:lvl>
    <w:lvl w:ilvl="1">
      <w:start w:val="1"/>
      <w:numFmt w:val="decimal"/>
      <w:lvlText w:val="10.%2"/>
      <w:lvlJc w:val="left"/>
      <w:pPr>
        <w:ind w:left="720" w:hanging="720"/>
      </w:pPr>
      <w:rPr>
        <w:rFonts w:ascii="宋体" w:eastAsia="宋体" w:hAnsi="宋体" w:hint="default"/>
        <w:b/>
        <w:i w:val="0"/>
        <w:sz w:val="21"/>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2E8385B"/>
    <w:multiLevelType w:val="multilevel"/>
    <w:tmpl w:val="32E8385B"/>
    <w:lvl w:ilvl="0">
      <w:start w:val="2"/>
      <w:numFmt w:val="decimal"/>
      <w:lvlText w:val="%1"/>
      <w:lvlJc w:val="left"/>
      <w:pPr>
        <w:ind w:left="405" w:hanging="405"/>
      </w:pPr>
      <w:rPr>
        <w:rFonts w:hint="default"/>
      </w:rPr>
    </w:lvl>
    <w:lvl w:ilvl="1">
      <w:start w:val="1"/>
      <w:numFmt w:val="decimal"/>
      <w:lvlText w:val="8.%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37B3946"/>
    <w:multiLevelType w:val="multilevel"/>
    <w:tmpl w:val="337B3946"/>
    <w:lvl w:ilvl="0">
      <w:start w:val="2"/>
      <w:numFmt w:val="decimal"/>
      <w:lvlText w:val="%1"/>
      <w:lvlJc w:val="left"/>
      <w:pPr>
        <w:ind w:left="405" w:hanging="405"/>
      </w:pPr>
      <w:rPr>
        <w:rFonts w:hint="default"/>
      </w:rPr>
    </w:lvl>
    <w:lvl w:ilvl="1">
      <w:start w:val="1"/>
      <w:numFmt w:val="decimal"/>
      <w:lvlText w:val="7.%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349B5DFF"/>
    <w:multiLevelType w:val="multilevel"/>
    <w:tmpl w:val="349B5DF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34B66A6A"/>
    <w:multiLevelType w:val="multilevel"/>
    <w:tmpl w:val="34B66A6A"/>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356D45F7"/>
    <w:multiLevelType w:val="multilevel"/>
    <w:tmpl w:val="356D45F7"/>
    <w:lvl w:ilvl="0">
      <w:start w:val="1"/>
      <w:numFmt w:val="decimal"/>
      <w:lvlText w:val="%1"/>
      <w:lvlJc w:val="left"/>
      <w:pPr>
        <w:ind w:left="420" w:hanging="420"/>
      </w:pPr>
      <w:rPr>
        <w:rFonts w:ascii="宋体" w:eastAsia="宋体" w:hAnsi="宋体" w:hint="eastAsia"/>
      </w:rPr>
    </w:lvl>
    <w:lvl w:ilvl="1">
      <w:start w:val="2"/>
      <w:numFmt w:val="decimal"/>
      <w:isLgl/>
      <w:lvlText w:val="%1.%2"/>
      <w:lvlJc w:val="left"/>
      <w:pPr>
        <w:ind w:left="735" w:hanging="525"/>
      </w:pPr>
      <w:rPr>
        <w:rFonts w:hint="default"/>
      </w:rPr>
    </w:lvl>
    <w:lvl w:ilvl="2">
      <w:start w:val="4"/>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53" w15:restartNumberingAfterBreak="0">
    <w:nsid w:val="35E5554A"/>
    <w:multiLevelType w:val="multilevel"/>
    <w:tmpl w:val="35E5554A"/>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15:restartNumberingAfterBreak="0">
    <w:nsid w:val="37405786"/>
    <w:multiLevelType w:val="multilevel"/>
    <w:tmpl w:val="37405786"/>
    <w:lvl w:ilvl="0">
      <w:start w:val="1"/>
      <w:numFmt w:val="decimal"/>
      <w:suff w:val="space"/>
      <w:lvlText w:val="（%1）"/>
      <w:lvlJc w:val="left"/>
      <w:pPr>
        <w:ind w:left="839" w:hanging="419"/>
      </w:pPr>
      <w:rPr>
        <w:rFonts w:hint="default"/>
      </w:rPr>
    </w:lvl>
    <w:lvl w:ilvl="1">
      <w:start w:val="1"/>
      <w:numFmt w:val="decimal"/>
      <w:lvlText w:val="%2．"/>
      <w:lvlJc w:val="left"/>
      <w:pPr>
        <w:ind w:left="1696" w:hanging="720"/>
      </w:pPr>
      <w:rPr>
        <w:rFonts w:hint="default"/>
      </w:rPr>
    </w:lvl>
    <w:lvl w:ilvl="2">
      <w:start w:val="1"/>
      <w:numFmt w:val="decimal"/>
      <w:suff w:val="space"/>
      <w:lvlText w:val="(%3)"/>
      <w:lvlJc w:val="left"/>
      <w:pPr>
        <w:ind w:left="839" w:hanging="419"/>
      </w:pPr>
      <w:rPr>
        <w:rFonts w:hint="default"/>
      </w:rPr>
    </w:lvl>
    <w:lvl w:ilvl="3">
      <w:start w:val="1"/>
      <w:numFmt w:val="decimal"/>
      <w:lvlText w:val="%4."/>
      <w:lvlJc w:val="left"/>
      <w:pPr>
        <w:ind w:left="2236" w:hanging="420"/>
      </w:pPr>
    </w:lvl>
    <w:lvl w:ilvl="4">
      <w:start w:val="1"/>
      <w:numFmt w:val="lowerLetter"/>
      <w:lvlText w:val="%5)"/>
      <w:lvlJc w:val="left"/>
      <w:pPr>
        <w:ind w:left="2656" w:hanging="420"/>
      </w:pPr>
    </w:lvl>
    <w:lvl w:ilvl="5">
      <w:start w:val="1"/>
      <w:numFmt w:val="lowerRoman"/>
      <w:lvlText w:val="%6."/>
      <w:lvlJc w:val="right"/>
      <w:pPr>
        <w:ind w:left="3076" w:hanging="420"/>
      </w:pPr>
    </w:lvl>
    <w:lvl w:ilvl="6">
      <w:start w:val="1"/>
      <w:numFmt w:val="decimal"/>
      <w:lvlText w:val="%7."/>
      <w:lvlJc w:val="left"/>
      <w:pPr>
        <w:ind w:left="3496" w:hanging="420"/>
      </w:pPr>
    </w:lvl>
    <w:lvl w:ilvl="7">
      <w:start w:val="1"/>
      <w:numFmt w:val="lowerLetter"/>
      <w:lvlText w:val="%8)"/>
      <w:lvlJc w:val="left"/>
      <w:pPr>
        <w:ind w:left="3916" w:hanging="420"/>
      </w:pPr>
    </w:lvl>
    <w:lvl w:ilvl="8">
      <w:start w:val="1"/>
      <w:numFmt w:val="lowerRoman"/>
      <w:lvlText w:val="%9."/>
      <w:lvlJc w:val="right"/>
      <w:pPr>
        <w:ind w:left="4336" w:hanging="420"/>
      </w:pPr>
    </w:lvl>
  </w:abstractNum>
  <w:abstractNum w:abstractNumId="55" w15:restartNumberingAfterBreak="0">
    <w:nsid w:val="3783613E"/>
    <w:multiLevelType w:val="multilevel"/>
    <w:tmpl w:val="3783613E"/>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9.2.%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56" w15:restartNumberingAfterBreak="0">
    <w:nsid w:val="379B75B4"/>
    <w:multiLevelType w:val="multilevel"/>
    <w:tmpl w:val="379B75B4"/>
    <w:lvl w:ilvl="0">
      <w:start w:val="2"/>
      <w:numFmt w:val="decimal"/>
      <w:lvlText w:val="%1"/>
      <w:lvlJc w:val="left"/>
      <w:pPr>
        <w:ind w:left="405" w:hanging="405"/>
      </w:pPr>
      <w:rPr>
        <w:rFonts w:hint="default"/>
      </w:rPr>
    </w:lvl>
    <w:lvl w:ilvl="1">
      <w:start w:val="1"/>
      <w:numFmt w:val="decimal"/>
      <w:lvlText w:val="8.%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8031749"/>
    <w:multiLevelType w:val="multilevel"/>
    <w:tmpl w:val="38031749"/>
    <w:lvl w:ilvl="0">
      <w:start w:val="1"/>
      <w:numFmt w:val="decimal"/>
      <w:suff w:val="space"/>
      <w:lvlText w:val="(%1)"/>
      <w:lvlJc w:val="left"/>
      <w:pPr>
        <w:ind w:left="703" w:hanging="419"/>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9023D5A"/>
    <w:multiLevelType w:val="multilevel"/>
    <w:tmpl w:val="39023D5A"/>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4.%3"/>
      <w:lvlJc w:val="left"/>
      <w:pPr>
        <w:ind w:left="720" w:hanging="720"/>
      </w:pPr>
      <w:rPr>
        <w:rFonts w:ascii="宋体" w:eastAsia="宋体" w:hAnsi="宋体" w:cs="Courier New" w:hint="eastAsia"/>
        <w:b/>
        <w:color w:val="000000"/>
      </w:rPr>
    </w:lvl>
    <w:lvl w:ilvl="3">
      <w:start w:val="1"/>
      <w:numFmt w:val="decimal"/>
      <w:lvlText w:val="1.4.%3.%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59" w15:restartNumberingAfterBreak="0">
    <w:nsid w:val="3AEE7303"/>
    <w:multiLevelType w:val="multilevel"/>
    <w:tmpl w:val="3AEE7303"/>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3.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60" w15:restartNumberingAfterBreak="0">
    <w:nsid w:val="3AF80E63"/>
    <w:multiLevelType w:val="multilevel"/>
    <w:tmpl w:val="3AF80E63"/>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5.5.%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61" w15:restartNumberingAfterBreak="0">
    <w:nsid w:val="3D285FA5"/>
    <w:multiLevelType w:val="multilevel"/>
    <w:tmpl w:val="3D285FA5"/>
    <w:lvl w:ilvl="0">
      <w:start w:val="1"/>
      <w:numFmt w:val="decimal"/>
      <w:suff w:val="space"/>
      <w:lvlText w:val="（%1）"/>
      <w:lvlJc w:val="left"/>
      <w:pPr>
        <w:ind w:left="703" w:hanging="419"/>
      </w:pPr>
      <w:rPr>
        <w:rFonts w:cs="楷体_GB2312" w:hint="default"/>
        <w:color w:val="00000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2" w15:restartNumberingAfterBreak="0">
    <w:nsid w:val="3E3F2B32"/>
    <w:multiLevelType w:val="multilevel"/>
    <w:tmpl w:val="3E3F2B32"/>
    <w:lvl w:ilvl="0">
      <w:start w:val="1"/>
      <w:numFmt w:val="decimal"/>
      <w:lvlText w:val="%1"/>
      <w:lvlJc w:val="left"/>
      <w:pPr>
        <w:ind w:left="420" w:hanging="420"/>
      </w:pPr>
      <w:rPr>
        <w:rFonts w:ascii="宋体" w:eastAsia="宋体" w:hAnsi="宋体" w:hint="eastAsia"/>
      </w:rPr>
    </w:lvl>
    <w:lvl w:ilvl="1">
      <w:start w:val="2"/>
      <w:numFmt w:val="decimal"/>
      <w:isLgl/>
      <w:lvlText w:val="%1.%2"/>
      <w:lvlJc w:val="left"/>
      <w:pPr>
        <w:ind w:left="735" w:hanging="525"/>
      </w:pPr>
      <w:rPr>
        <w:rFonts w:hint="default"/>
      </w:rPr>
    </w:lvl>
    <w:lvl w:ilvl="2">
      <w:start w:val="4"/>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63" w15:restartNumberingAfterBreak="0">
    <w:nsid w:val="3FA31634"/>
    <w:multiLevelType w:val="multilevel"/>
    <w:tmpl w:val="3FA31634"/>
    <w:lvl w:ilvl="0">
      <w:start w:val="1"/>
      <w:numFmt w:val="decimal"/>
      <w:lvlText w:val="第%1章"/>
      <w:lvlJc w:val="left"/>
      <w:pPr>
        <w:ind w:left="2850" w:hanging="1170"/>
      </w:pPr>
      <w:rPr>
        <w:rFonts w:ascii="黑体" w:eastAsia="黑体" w:hAnsi="黑体" w:hint="eastAsia"/>
        <w:sz w:val="32"/>
        <w:szCs w:val="32"/>
      </w:rPr>
    </w:lvl>
    <w:lvl w:ilvl="1">
      <w:start w:val="3"/>
      <w:numFmt w:val="decimal"/>
      <w:lvlText w:val="%2，"/>
      <w:lvlJc w:val="left"/>
      <w:pPr>
        <w:ind w:left="2460" w:hanging="360"/>
      </w:pPr>
      <w:rPr>
        <w:rFonts w:hint="default"/>
      </w:r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64" w15:restartNumberingAfterBreak="0">
    <w:nsid w:val="40636561"/>
    <w:multiLevelType w:val="multilevel"/>
    <w:tmpl w:val="40636561"/>
    <w:lvl w:ilvl="0">
      <w:start w:val="1"/>
      <w:numFmt w:val="decimal"/>
      <w:lvlText w:val="（%1）"/>
      <w:lvlJc w:val="left"/>
      <w:pPr>
        <w:ind w:left="840" w:hanging="4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5" w15:restartNumberingAfterBreak="0">
    <w:nsid w:val="40CA3A54"/>
    <w:multiLevelType w:val="multilevel"/>
    <w:tmpl w:val="40CA3A54"/>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ascii="宋体" w:eastAsia="宋体" w:hAnsi="宋体" w:cs="Courier New" w:hint="eastAsia"/>
        <w:b/>
        <w:i w:val="0"/>
        <w:sz w:val="24"/>
        <w:szCs w:val="24"/>
      </w:rPr>
    </w:lvl>
    <w:lvl w:ilvl="2">
      <w:start w:val="1"/>
      <w:numFmt w:val="none"/>
      <w:lvlText w:val="1.10.1"/>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66" w15:restartNumberingAfterBreak="0">
    <w:nsid w:val="40FE206A"/>
    <w:multiLevelType w:val="multilevel"/>
    <w:tmpl w:val="40FE206A"/>
    <w:lvl w:ilvl="0">
      <w:start w:val="1"/>
      <w:numFmt w:val="decimal"/>
      <w:suff w:val="space"/>
      <w:lvlText w:val="（%1）"/>
      <w:lvlJc w:val="left"/>
      <w:pPr>
        <w:ind w:left="703" w:hanging="419"/>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7" w15:restartNumberingAfterBreak="0">
    <w:nsid w:val="434E3E66"/>
    <w:multiLevelType w:val="multilevel"/>
    <w:tmpl w:val="434E3E66"/>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8.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68" w15:restartNumberingAfterBreak="0">
    <w:nsid w:val="44134AC0"/>
    <w:multiLevelType w:val="multilevel"/>
    <w:tmpl w:val="44134AC0"/>
    <w:lvl w:ilvl="0">
      <w:start w:val="1"/>
      <w:numFmt w:val="decimal"/>
      <w:suff w:val="space"/>
      <w:lvlText w:val="（%1）"/>
      <w:lvlJc w:val="left"/>
      <w:pPr>
        <w:ind w:left="703" w:hanging="419"/>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69" w15:restartNumberingAfterBreak="0">
    <w:nsid w:val="451E3FE8"/>
    <w:multiLevelType w:val="multilevel"/>
    <w:tmpl w:val="451E3FE8"/>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7.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70" w15:restartNumberingAfterBreak="0">
    <w:nsid w:val="46346A40"/>
    <w:multiLevelType w:val="multilevel"/>
    <w:tmpl w:val="46346A40"/>
    <w:lvl w:ilvl="0">
      <w:start w:val="1"/>
      <w:numFmt w:val="decimal"/>
      <w:suff w:val="space"/>
      <w:lvlText w:val="（%1）"/>
      <w:lvlJc w:val="left"/>
      <w:pPr>
        <w:ind w:left="703" w:hanging="419"/>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6D21BC4"/>
    <w:multiLevelType w:val="multilevel"/>
    <w:tmpl w:val="46D21BC4"/>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2.%3"/>
      <w:lvlJc w:val="left"/>
      <w:pPr>
        <w:ind w:left="720" w:hanging="720"/>
      </w:pPr>
      <w:rPr>
        <w:rFonts w:ascii="宋体" w:eastAsia="宋体" w:hAnsi="宋体" w:cs="Courier New" w:hint="eastAsia"/>
        <w:b/>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72" w15:restartNumberingAfterBreak="0">
    <w:nsid w:val="48300C8D"/>
    <w:multiLevelType w:val="multilevel"/>
    <w:tmpl w:val="48300C8D"/>
    <w:lvl w:ilvl="0">
      <w:start w:val="1"/>
      <w:numFmt w:val="decimal"/>
      <w:suff w:val="space"/>
      <w:lvlText w:val="（%1）"/>
      <w:lvlJc w:val="left"/>
      <w:pPr>
        <w:ind w:left="703" w:hanging="419"/>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48802A33"/>
    <w:multiLevelType w:val="multilevel"/>
    <w:tmpl w:val="48802A33"/>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4"/>
        <w:szCs w:val="24"/>
      </w:rPr>
    </w:lvl>
    <w:lvl w:ilvl="2">
      <w:start w:val="1"/>
      <w:numFmt w:val="decimal"/>
      <w:lvlText w:val="%1.%2.%3"/>
      <w:lvlJc w:val="left"/>
      <w:pPr>
        <w:ind w:left="720" w:hanging="720"/>
      </w:pPr>
      <w:rPr>
        <w:rFonts w:cs="Courier New" w:hint="default"/>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74" w15:restartNumberingAfterBreak="0">
    <w:nsid w:val="4A944B5E"/>
    <w:multiLevelType w:val="multilevel"/>
    <w:tmpl w:val="4A944B5E"/>
    <w:lvl w:ilvl="0">
      <w:start w:val="1"/>
      <w:numFmt w:val="decimal"/>
      <w:suff w:val="space"/>
      <w:lvlText w:val="（%1）"/>
      <w:lvlJc w:val="left"/>
      <w:pPr>
        <w:ind w:left="703" w:hanging="419"/>
      </w:pPr>
      <w:rPr>
        <w:rFonts w:hint="default"/>
        <w:b/>
        <w:color w:val="auto"/>
        <w:lang w:val="en-US"/>
      </w:rPr>
    </w:lvl>
    <w:lvl w:ilvl="1">
      <w:start w:val="1"/>
      <w:numFmt w:val="decimal"/>
      <w:suff w:val="space"/>
      <w:lvlText w:val="（%2）"/>
      <w:lvlJc w:val="left"/>
      <w:pPr>
        <w:ind w:left="703"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B83378F"/>
    <w:multiLevelType w:val="multilevel"/>
    <w:tmpl w:val="4B83378F"/>
    <w:lvl w:ilvl="0">
      <w:start w:val="2"/>
      <w:numFmt w:val="decimal"/>
      <w:lvlText w:val="%1"/>
      <w:lvlJc w:val="left"/>
      <w:pPr>
        <w:ind w:left="405" w:hanging="405"/>
      </w:pPr>
      <w:rPr>
        <w:rFonts w:hint="default"/>
      </w:rPr>
    </w:lvl>
    <w:lvl w:ilvl="1">
      <w:start w:val="1"/>
      <w:numFmt w:val="decimal"/>
      <w:lvlText w:val="4.%2"/>
      <w:lvlJc w:val="left"/>
      <w:pPr>
        <w:ind w:left="720" w:hanging="720"/>
      </w:pPr>
      <w:rPr>
        <w:rFonts w:ascii="宋体" w:eastAsia="宋体" w:hAnsi="宋体" w:hint="default"/>
        <w:b/>
        <w:sz w:val="21"/>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50052036"/>
    <w:multiLevelType w:val="multilevel"/>
    <w:tmpl w:val="50052036"/>
    <w:lvl w:ilvl="0">
      <w:start w:val="2"/>
      <w:numFmt w:val="decimal"/>
      <w:lvlText w:val="%1"/>
      <w:lvlJc w:val="left"/>
      <w:pPr>
        <w:ind w:left="405" w:hanging="405"/>
      </w:pPr>
      <w:rPr>
        <w:rFonts w:hint="default"/>
      </w:rPr>
    </w:lvl>
    <w:lvl w:ilvl="1">
      <w:start w:val="1"/>
      <w:numFmt w:val="decimal"/>
      <w:lvlText w:val="7.%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507E2C33"/>
    <w:multiLevelType w:val="multilevel"/>
    <w:tmpl w:val="507E2C33"/>
    <w:lvl w:ilvl="0">
      <w:start w:val="1"/>
      <w:numFmt w:val="decimal"/>
      <w:lvlText w:val="（%1）"/>
      <w:lvlJc w:val="left"/>
      <w:pPr>
        <w:ind w:left="1142" w:hanging="72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78" w15:restartNumberingAfterBreak="0">
    <w:nsid w:val="509402E4"/>
    <w:multiLevelType w:val="multilevel"/>
    <w:tmpl w:val="509402E4"/>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9" w15:restartNumberingAfterBreak="0">
    <w:nsid w:val="51491428"/>
    <w:multiLevelType w:val="multilevel"/>
    <w:tmpl w:val="51491428"/>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0" w15:restartNumberingAfterBreak="0">
    <w:nsid w:val="52874EF0"/>
    <w:multiLevelType w:val="multilevel"/>
    <w:tmpl w:val="52874EF0"/>
    <w:lvl w:ilvl="0">
      <w:start w:val="1"/>
      <w:numFmt w:val="decimal"/>
      <w:suff w:val="space"/>
      <w:lvlText w:val="（%1）"/>
      <w:lvlJc w:val="left"/>
      <w:pPr>
        <w:ind w:left="703" w:hanging="419"/>
      </w:pPr>
      <w:rPr>
        <w:rFonts w:cs="楷体_GB2312" w:hint="default"/>
        <w:color w:val="00000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1" w15:restartNumberingAfterBreak="0">
    <w:nsid w:val="53EB1EFB"/>
    <w:multiLevelType w:val="multilevel"/>
    <w:tmpl w:val="53EB1EFB"/>
    <w:lvl w:ilvl="0">
      <w:start w:val="1"/>
      <w:numFmt w:val="decimal"/>
      <w:suff w:val="space"/>
      <w:lvlText w:val="（%1）"/>
      <w:lvlJc w:val="left"/>
      <w:pPr>
        <w:ind w:left="703" w:hanging="419"/>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82" w15:restartNumberingAfterBreak="0">
    <w:nsid w:val="54384261"/>
    <w:multiLevelType w:val="multilevel"/>
    <w:tmpl w:val="54384261"/>
    <w:lvl w:ilvl="0">
      <w:start w:val="1"/>
      <w:numFmt w:val="decimal"/>
      <w:suff w:val="space"/>
      <w:lvlText w:val="（%1）"/>
      <w:lvlJc w:val="left"/>
      <w:pPr>
        <w:ind w:left="703" w:hanging="419"/>
      </w:pPr>
      <w:rPr>
        <w:rFonts w:hint="default"/>
        <w:b w:val="0"/>
      </w:rPr>
    </w:lvl>
    <w:lvl w:ilvl="1">
      <w:start w:val="1"/>
      <w:numFmt w:val="decimal"/>
      <w:suff w:val="space"/>
      <w:lvlText w:val="（%2）"/>
      <w:lvlJc w:val="left"/>
      <w:pPr>
        <w:ind w:left="703" w:hanging="419"/>
      </w:pPr>
      <w:rPr>
        <w:rFonts w:hint="default"/>
        <w:b w:val="0"/>
        <w:sz w:val="21"/>
        <w:szCs w:val="21"/>
      </w:rPr>
    </w:lvl>
    <w:lvl w:ilvl="2">
      <w:start w:val="1"/>
      <w:numFmt w:val="lowerRoman"/>
      <w:lvlText w:val="%3."/>
      <w:lvlJc w:val="right"/>
      <w:pPr>
        <w:ind w:left="976" w:hanging="420"/>
      </w:pPr>
    </w:lvl>
    <w:lvl w:ilvl="3">
      <w:start w:val="1"/>
      <w:numFmt w:val="decimal"/>
      <w:lvlText w:val="%4."/>
      <w:lvlJc w:val="left"/>
      <w:pPr>
        <w:ind w:left="1396" w:hanging="420"/>
      </w:pPr>
    </w:lvl>
    <w:lvl w:ilvl="4">
      <w:start w:val="1"/>
      <w:numFmt w:val="lowerLetter"/>
      <w:lvlText w:val="%5)"/>
      <w:lvlJc w:val="left"/>
      <w:pPr>
        <w:ind w:left="1816" w:hanging="420"/>
      </w:pPr>
    </w:lvl>
    <w:lvl w:ilvl="5">
      <w:start w:val="1"/>
      <w:numFmt w:val="lowerRoman"/>
      <w:lvlText w:val="%6."/>
      <w:lvlJc w:val="right"/>
      <w:pPr>
        <w:ind w:left="2236" w:hanging="420"/>
      </w:pPr>
    </w:lvl>
    <w:lvl w:ilvl="6">
      <w:start w:val="1"/>
      <w:numFmt w:val="decimal"/>
      <w:lvlText w:val="%7."/>
      <w:lvlJc w:val="left"/>
      <w:pPr>
        <w:ind w:left="2656" w:hanging="420"/>
      </w:pPr>
    </w:lvl>
    <w:lvl w:ilvl="7">
      <w:start w:val="1"/>
      <w:numFmt w:val="lowerLetter"/>
      <w:lvlText w:val="%8)"/>
      <w:lvlJc w:val="left"/>
      <w:pPr>
        <w:ind w:left="3076" w:hanging="420"/>
      </w:pPr>
    </w:lvl>
    <w:lvl w:ilvl="8">
      <w:start w:val="1"/>
      <w:numFmt w:val="lowerRoman"/>
      <w:lvlText w:val="%9."/>
      <w:lvlJc w:val="right"/>
      <w:pPr>
        <w:ind w:left="3496" w:hanging="420"/>
      </w:pPr>
    </w:lvl>
  </w:abstractNum>
  <w:abstractNum w:abstractNumId="83" w15:restartNumberingAfterBreak="0">
    <w:nsid w:val="54446AE5"/>
    <w:multiLevelType w:val="multilevel"/>
    <w:tmpl w:val="54446AE5"/>
    <w:lvl w:ilvl="0">
      <w:start w:val="2"/>
      <w:numFmt w:val="decimal"/>
      <w:lvlText w:val="%1"/>
      <w:lvlJc w:val="left"/>
      <w:pPr>
        <w:ind w:left="405" w:hanging="405"/>
      </w:pPr>
      <w:rPr>
        <w:rFonts w:hint="default"/>
      </w:rPr>
    </w:lvl>
    <w:lvl w:ilvl="1">
      <w:start w:val="1"/>
      <w:numFmt w:val="decimal"/>
      <w:lvlText w:val="7.%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54A57552"/>
    <w:multiLevelType w:val="multilevel"/>
    <w:tmpl w:val="54A57552"/>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7.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85" w15:restartNumberingAfterBreak="0">
    <w:nsid w:val="54C95EB4"/>
    <w:multiLevelType w:val="multilevel"/>
    <w:tmpl w:val="54C95EB4"/>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3.7.%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86" w15:restartNumberingAfterBreak="0">
    <w:nsid w:val="56EC72D9"/>
    <w:multiLevelType w:val="multilevel"/>
    <w:tmpl w:val="56EC72D9"/>
    <w:lvl w:ilvl="0">
      <w:start w:val="1"/>
      <w:numFmt w:val="decimal"/>
      <w:suff w:val="space"/>
      <w:lvlText w:val="（%1）"/>
      <w:lvlJc w:val="left"/>
      <w:pPr>
        <w:ind w:left="703" w:hanging="419"/>
      </w:pPr>
      <w:rPr>
        <w:rFonts w:hint="default"/>
        <w:b/>
        <w:color w:val="auto"/>
      </w:rPr>
    </w:lvl>
    <w:lvl w:ilvl="1">
      <w:start w:val="1"/>
      <w:numFmt w:val="decimal"/>
      <w:suff w:val="space"/>
      <w:lvlText w:val="（%2）"/>
      <w:lvlJc w:val="left"/>
      <w:pPr>
        <w:ind w:left="703"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7D31323"/>
    <w:multiLevelType w:val="multilevel"/>
    <w:tmpl w:val="57D31323"/>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8.3.%3"/>
      <w:lvlJc w:val="left"/>
      <w:pPr>
        <w:ind w:left="720" w:hanging="720"/>
      </w:pPr>
      <w:rPr>
        <w:rFonts w:ascii="宋体" w:eastAsia="宋体" w:hAnsi="宋体" w:cs="Courier New" w:hint="eastAsia"/>
        <w:b/>
      </w:rPr>
    </w:lvl>
    <w:lvl w:ilvl="3">
      <w:start w:val="1"/>
      <w:numFmt w:val="decimal"/>
      <w:lvlText w:val="8.3.1.%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88" w15:restartNumberingAfterBreak="0">
    <w:nsid w:val="58C26496"/>
    <w:multiLevelType w:val="multilevel"/>
    <w:tmpl w:val="58C26496"/>
    <w:lvl w:ilvl="0">
      <w:start w:val="2"/>
      <w:numFmt w:val="decimal"/>
      <w:lvlText w:val="%1"/>
      <w:lvlJc w:val="left"/>
      <w:pPr>
        <w:ind w:left="360" w:hanging="360"/>
      </w:pPr>
      <w:rPr>
        <w:rFonts w:cs="Courier New" w:hint="default"/>
      </w:rPr>
    </w:lvl>
    <w:lvl w:ilvl="1">
      <w:start w:val="1"/>
      <w:numFmt w:val="decimal"/>
      <w:lvlText w:val="%2."/>
      <w:lvlJc w:val="left"/>
      <w:pPr>
        <w:ind w:left="360" w:hanging="360"/>
      </w:pPr>
      <w:rPr>
        <w:rFonts w:hint="default"/>
        <w:b w:val="0"/>
        <w:sz w:val="21"/>
        <w:szCs w:val="21"/>
      </w:rPr>
    </w:lvl>
    <w:lvl w:ilvl="2">
      <w:start w:val="1"/>
      <w:numFmt w:val="decimal"/>
      <w:lvlText w:val="%1.%2.%3"/>
      <w:lvlJc w:val="left"/>
      <w:pPr>
        <w:ind w:left="720" w:hanging="720"/>
      </w:pPr>
      <w:rPr>
        <w:rFonts w:cs="Courier New" w:hint="default"/>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89" w15:restartNumberingAfterBreak="0">
    <w:nsid w:val="58D23F27"/>
    <w:multiLevelType w:val="multilevel"/>
    <w:tmpl w:val="58D23F27"/>
    <w:lvl w:ilvl="0">
      <w:start w:val="2"/>
      <w:numFmt w:val="decimal"/>
      <w:lvlText w:val="%1"/>
      <w:lvlJc w:val="left"/>
      <w:pPr>
        <w:ind w:left="405" w:hanging="405"/>
      </w:pPr>
      <w:rPr>
        <w:rFonts w:hint="default"/>
      </w:rPr>
    </w:lvl>
    <w:lvl w:ilvl="1">
      <w:start w:val="1"/>
      <w:numFmt w:val="decimal"/>
      <w:lvlText w:val="9.%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59211863"/>
    <w:multiLevelType w:val="multilevel"/>
    <w:tmpl w:val="59211863"/>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59362DA9"/>
    <w:multiLevelType w:val="multilevel"/>
    <w:tmpl w:val="59362DA9"/>
    <w:lvl w:ilvl="0">
      <w:start w:val="1"/>
      <w:numFmt w:val="decimal"/>
      <w:lvlText w:val="%1"/>
      <w:lvlJc w:val="left"/>
      <w:pPr>
        <w:ind w:left="420" w:hanging="420"/>
      </w:pPr>
      <w:rPr>
        <w:rFonts w:ascii="宋体" w:eastAsia="宋体" w:hAnsi="宋体" w:hint="eastAsia"/>
      </w:rPr>
    </w:lvl>
    <w:lvl w:ilvl="1">
      <w:start w:val="2"/>
      <w:numFmt w:val="decimal"/>
      <w:isLgl/>
      <w:lvlText w:val="%1.%2"/>
      <w:lvlJc w:val="left"/>
      <w:pPr>
        <w:ind w:left="735" w:hanging="525"/>
      </w:pPr>
      <w:rPr>
        <w:rFonts w:hint="default"/>
      </w:rPr>
    </w:lvl>
    <w:lvl w:ilvl="2">
      <w:start w:val="4"/>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92" w15:restartNumberingAfterBreak="0">
    <w:nsid w:val="59A43C5B"/>
    <w:multiLevelType w:val="multilevel"/>
    <w:tmpl w:val="59A43C5B"/>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3" w15:restartNumberingAfterBreak="0">
    <w:nsid w:val="5A577FC6"/>
    <w:multiLevelType w:val="multilevel"/>
    <w:tmpl w:val="5A577FC6"/>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5A5E7FBF"/>
    <w:multiLevelType w:val="multilevel"/>
    <w:tmpl w:val="5A5E7FBF"/>
    <w:lvl w:ilvl="0">
      <w:start w:val="2"/>
      <w:numFmt w:val="decimal"/>
      <w:lvlText w:val="%1"/>
      <w:lvlJc w:val="left"/>
      <w:pPr>
        <w:ind w:left="405" w:hanging="405"/>
      </w:pPr>
      <w:rPr>
        <w:rFonts w:hint="default"/>
      </w:rPr>
    </w:lvl>
    <w:lvl w:ilvl="1">
      <w:start w:val="1"/>
      <w:numFmt w:val="decimal"/>
      <w:lvlText w:val="4.%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5AA837F1"/>
    <w:multiLevelType w:val="multilevel"/>
    <w:tmpl w:val="5AA837F1"/>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96" w15:restartNumberingAfterBreak="0">
    <w:nsid w:val="5AB81C84"/>
    <w:multiLevelType w:val="multilevel"/>
    <w:tmpl w:val="5AB81C84"/>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5B50433C"/>
    <w:multiLevelType w:val="multilevel"/>
    <w:tmpl w:val="5B50433C"/>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5C0C007F"/>
    <w:multiLevelType w:val="multilevel"/>
    <w:tmpl w:val="5C0C007F"/>
    <w:lvl w:ilvl="0">
      <w:start w:val="1"/>
      <w:numFmt w:val="decimal"/>
      <w:suff w:val="space"/>
      <w:lvlText w:val="（%1）"/>
      <w:lvlJc w:val="left"/>
      <w:pPr>
        <w:ind w:left="1271"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5CE1609C"/>
    <w:multiLevelType w:val="multilevel"/>
    <w:tmpl w:val="5CE1609C"/>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3.%3"/>
      <w:lvlJc w:val="left"/>
      <w:pPr>
        <w:ind w:left="720" w:hanging="720"/>
      </w:pPr>
      <w:rPr>
        <w:rFonts w:ascii="宋体" w:eastAsia="宋体" w:hAnsi="宋体" w:cs="Courier New" w:hint="eastAsia"/>
        <w:b/>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00" w15:restartNumberingAfterBreak="0">
    <w:nsid w:val="5E692F80"/>
    <w:multiLevelType w:val="multilevel"/>
    <w:tmpl w:val="5E692F80"/>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7.4.%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01" w15:restartNumberingAfterBreak="0">
    <w:nsid w:val="5FC97218"/>
    <w:multiLevelType w:val="multilevel"/>
    <w:tmpl w:val="5FC97218"/>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3.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02" w15:restartNumberingAfterBreak="0">
    <w:nsid w:val="60B95838"/>
    <w:multiLevelType w:val="multilevel"/>
    <w:tmpl w:val="60B95838"/>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3" w15:restartNumberingAfterBreak="0">
    <w:nsid w:val="63050232"/>
    <w:multiLevelType w:val="multilevel"/>
    <w:tmpl w:val="63050232"/>
    <w:lvl w:ilvl="0">
      <w:start w:val="1"/>
      <w:numFmt w:val="decimal"/>
      <w:suff w:val="space"/>
      <w:lvlText w:val="（%1）"/>
      <w:lvlJc w:val="left"/>
      <w:pPr>
        <w:ind w:left="629" w:hanging="419"/>
      </w:pPr>
      <w:rPr>
        <w:rFonts w:hint="default"/>
      </w:rPr>
    </w:lvl>
    <w:lvl w:ilvl="1">
      <w:start w:val="1"/>
      <w:numFmt w:val="decimal"/>
      <w:suff w:val="space"/>
      <w:lvlText w:val="（%2）"/>
      <w:lvlJc w:val="left"/>
      <w:pPr>
        <w:ind w:left="703" w:hanging="419"/>
      </w:pPr>
      <w:rPr>
        <w:rFonts w:hint="default"/>
        <w:lang w:val="en-US"/>
      </w:rPr>
    </w:lvl>
    <w:lvl w:ilvl="2">
      <w:start w:val="1"/>
      <w:numFmt w:val="lowerRoman"/>
      <w:lvlText w:val="%3."/>
      <w:lvlJc w:val="right"/>
      <w:pPr>
        <w:ind w:left="1545" w:hanging="420"/>
      </w:pPr>
    </w:lvl>
    <w:lvl w:ilvl="3">
      <w:start w:val="1"/>
      <w:numFmt w:val="decimal"/>
      <w:lvlText w:val="%4."/>
      <w:lvlJc w:val="left"/>
      <w:pPr>
        <w:ind w:left="1965" w:hanging="420"/>
      </w:pPr>
    </w:lvl>
    <w:lvl w:ilvl="4">
      <w:start w:val="1"/>
      <w:numFmt w:val="lowerLetter"/>
      <w:lvlText w:val="%5)"/>
      <w:lvlJc w:val="left"/>
      <w:pPr>
        <w:ind w:left="2385" w:hanging="420"/>
      </w:pPr>
    </w:lvl>
    <w:lvl w:ilvl="5">
      <w:start w:val="1"/>
      <w:numFmt w:val="lowerRoman"/>
      <w:lvlText w:val="%6."/>
      <w:lvlJc w:val="right"/>
      <w:pPr>
        <w:ind w:left="2805" w:hanging="420"/>
      </w:pPr>
    </w:lvl>
    <w:lvl w:ilvl="6">
      <w:start w:val="1"/>
      <w:numFmt w:val="decimal"/>
      <w:lvlText w:val="%7."/>
      <w:lvlJc w:val="left"/>
      <w:pPr>
        <w:ind w:left="3225" w:hanging="420"/>
      </w:pPr>
    </w:lvl>
    <w:lvl w:ilvl="7">
      <w:start w:val="1"/>
      <w:numFmt w:val="lowerLetter"/>
      <w:lvlText w:val="%8)"/>
      <w:lvlJc w:val="left"/>
      <w:pPr>
        <w:ind w:left="3645" w:hanging="420"/>
      </w:pPr>
    </w:lvl>
    <w:lvl w:ilvl="8">
      <w:start w:val="1"/>
      <w:numFmt w:val="lowerRoman"/>
      <w:lvlText w:val="%9."/>
      <w:lvlJc w:val="right"/>
      <w:pPr>
        <w:ind w:left="4065" w:hanging="420"/>
      </w:pPr>
    </w:lvl>
  </w:abstractNum>
  <w:abstractNum w:abstractNumId="104" w15:restartNumberingAfterBreak="0">
    <w:nsid w:val="63922D98"/>
    <w:multiLevelType w:val="multilevel"/>
    <w:tmpl w:val="63922D98"/>
    <w:lvl w:ilvl="0">
      <w:start w:val="2"/>
      <w:numFmt w:val="decimal"/>
      <w:lvlText w:val="%1"/>
      <w:lvlJc w:val="left"/>
      <w:pPr>
        <w:ind w:left="405" w:hanging="405"/>
      </w:pPr>
      <w:rPr>
        <w:rFonts w:hint="default"/>
      </w:rPr>
    </w:lvl>
    <w:lvl w:ilvl="1">
      <w:start w:val="1"/>
      <w:numFmt w:val="decimal"/>
      <w:lvlText w:val="2.%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63DA5DC0"/>
    <w:multiLevelType w:val="multilevel"/>
    <w:tmpl w:val="63DA5DC0"/>
    <w:lvl w:ilvl="0">
      <w:start w:val="1"/>
      <w:numFmt w:val="decimal"/>
      <w:suff w:val="space"/>
      <w:lvlText w:val="（%1）"/>
      <w:lvlJc w:val="left"/>
      <w:pPr>
        <w:ind w:left="703" w:hanging="419"/>
      </w:pPr>
      <w:rPr>
        <w:rFonts w:hint="default"/>
        <w:b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6527439F"/>
    <w:multiLevelType w:val="multilevel"/>
    <w:tmpl w:val="6527439F"/>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2.%3"/>
      <w:lvlJc w:val="left"/>
      <w:pPr>
        <w:ind w:left="720" w:hanging="720"/>
      </w:pPr>
      <w:rPr>
        <w:rFonts w:ascii="宋体" w:eastAsia="宋体" w:hAnsi="宋体" w:cs="Courier New" w:hint="eastAsia"/>
        <w:b/>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07" w15:restartNumberingAfterBreak="0">
    <w:nsid w:val="659133D7"/>
    <w:multiLevelType w:val="multilevel"/>
    <w:tmpl w:val="659133D7"/>
    <w:lvl w:ilvl="0">
      <w:start w:val="2"/>
      <w:numFmt w:val="decimal"/>
      <w:lvlText w:val="%1"/>
      <w:lvlJc w:val="left"/>
      <w:pPr>
        <w:ind w:left="405" w:hanging="405"/>
      </w:pPr>
      <w:rPr>
        <w:rFonts w:hint="default"/>
      </w:rPr>
    </w:lvl>
    <w:lvl w:ilvl="1">
      <w:start w:val="1"/>
      <w:numFmt w:val="decimal"/>
      <w:lvlText w:val="2.%2"/>
      <w:lvlJc w:val="left"/>
      <w:pPr>
        <w:ind w:left="720" w:hanging="720"/>
      </w:pPr>
      <w:rPr>
        <w:rFonts w:ascii="宋体" w:eastAsia="宋体" w:hAnsi="宋体" w:hint="default"/>
        <w:b/>
        <w:i w:val="0"/>
        <w:sz w:val="24"/>
        <w:szCs w:val="24"/>
      </w:rPr>
    </w:lvl>
    <w:lvl w:ilvl="2">
      <w:start w:val="1"/>
      <w:numFmt w:val="decimal"/>
      <w:lvlText w:val="3.1.%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b/>
        <w:i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8" w15:restartNumberingAfterBreak="0">
    <w:nsid w:val="66C55011"/>
    <w:multiLevelType w:val="multilevel"/>
    <w:tmpl w:val="66C55011"/>
    <w:lvl w:ilvl="0">
      <w:start w:val="1"/>
      <w:numFmt w:val="decimal"/>
      <w:lvlText w:val="%1."/>
      <w:lvlJc w:val="left"/>
      <w:pPr>
        <w:tabs>
          <w:tab w:val="left" w:pos="510"/>
        </w:tabs>
        <w:ind w:left="0" w:firstLine="510"/>
      </w:pPr>
      <w:rPr>
        <w:rFonts w:hint="eastAsia"/>
        <w:b/>
      </w:rPr>
    </w:lvl>
    <w:lvl w:ilvl="1">
      <w:start w:val="1"/>
      <w:numFmt w:val="decimal"/>
      <w:lvlText w:val="（%2）"/>
      <w:lvlJc w:val="left"/>
      <w:pPr>
        <w:tabs>
          <w:tab w:val="left" w:pos="700"/>
        </w:tabs>
        <w:ind w:left="190" w:firstLine="510"/>
      </w:pPr>
      <w:rPr>
        <w:rFonts w:hint="eastAsia"/>
      </w:rPr>
    </w:lvl>
    <w:lvl w:ilvl="2">
      <w:start w:val="1"/>
      <w:numFmt w:val="decimal"/>
      <w:lvlText w:val="%3."/>
      <w:lvlJc w:val="left"/>
      <w:pPr>
        <w:tabs>
          <w:tab w:val="left" w:pos="397"/>
        </w:tabs>
        <w:ind w:left="0" w:firstLine="510"/>
      </w:pPr>
      <w:rPr>
        <w:rFonts w:hint="eastAsia"/>
      </w:rPr>
    </w:lvl>
    <w:lvl w:ilvl="3">
      <w:start w:val="1"/>
      <w:numFmt w:val="decimal"/>
      <w:lvlText w:val="%4)"/>
      <w:lvlJc w:val="left"/>
      <w:pPr>
        <w:tabs>
          <w:tab w:val="left" w:pos="510"/>
        </w:tabs>
        <w:ind w:left="0" w:firstLine="51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109" w15:restartNumberingAfterBreak="0">
    <w:nsid w:val="66E647A2"/>
    <w:multiLevelType w:val="multilevel"/>
    <w:tmpl w:val="66E647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DE670F7"/>
    <w:multiLevelType w:val="multilevel"/>
    <w:tmpl w:val="6DE670F7"/>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6.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11" w15:restartNumberingAfterBreak="0">
    <w:nsid w:val="6ECD6BFB"/>
    <w:multiLevelType w:val="multilevel"/>
    <w:tmpl w:val="6ECD6BFB"/>
    <w:lvl w:ilvl="0">
      <w:start w:val="2"/>
      <w:numFmt w:val="decimal"/>
      <w:lvlText w:val="%1"/>
      <w:lvlJc w:val="left"/>
      <w:pPr>
        <w:ind w:left="405" w:hanging="405"/>
      </w:pPr>
      <w:rPr>
        <w:rFonts w:hint="default"/>
      </w:rPr>
    </w:lvl>
    <w:lvl w:ilvl="1">
      <w:start w:val="1"/>
      <w:numFmt w:val="decimal"/>
      <w:lvlText w:val="6.%2"/>
      <w:lvlJc w:val="left"/>
      <w:pPr>
        <w:ind w:left="720" w:hanging="720"/>
      </w:pPr>
      <w:rPr>
        <w:rFonts w:ascii="宋体" w:eastAsia="宋体" w:hAnsi="宋体" w:hint="default"/>
        <w:b/>
        <w:sz w:val="24"/>
        <w:szCs w:val="24"/>
      </w:rPr>
    </w:lvl>
    <w:lvl w:ilvl="2">
      <w:start w:val="1"/>
      <w:numFmt w:val="decimal"/>
      <w:lvlText w:val="4.%2.%3"/>
      <w:lvlJc w:val="center"/>
      <w:pPr>
        <w:tabs>
          <w:tab w:val="left" w:pos="964"/>
        </w:tabs>
        <w:ind w:left="720" w:firstLine="17"/>
      </w:pPr>
      <w:rPr>
        <w:rFonts w:ascii="宋体" w:eastAsia="宋体" w:hAnsi="宋体" w:hint="default"/>
        <w:b/>
      </w:rPr>
    </w:lvl>
    <w:lvl w:ilvl="3">
      <w:start w:val="1"/>
      <w:numFmt w:val="decimal"/>
      <w:lvlText w:val="%1.%2.%3.%4"/>
      <w:lvlJc w:val="left"/>
      <w:pPr>
        <w:ind w:left="1080" w:hanging="7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2" w15:restartNumberingAfterBreak="0">
    <w:nsid w:val="6EDA7696"/>
    <w:multiLevelType w:val="multilevel"/>
    <w:tmpl w:val="6EDA7696"/>
    <w:lvl w:ilvl="0">
      <w:start w:val="9"/>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3" w15:restartNumberingAfterBreak="0">
    <w:nsid w:val="6EF031E2"/>
    <w:multiLevelType w:val="multilevel"/>
    <w:tmpl w:val="6EF031E2"/>
    <w:lvl w:ilvl="0">
      <w:start w:val="2"/>
      <w:numFmt w:val="decimal"/>
      <w:lvlText w:val="%1"/>
      <w:lvlJc w:val="left"/>
      <w:pPr>
        <w:ind w:left="360" w:hanging="360"/>
      </w:pPr>
      <w:rPr>
        <w:rFonts w:cs="Courier New" w:hint="default"/>
      </w:rPr>
    </w:lvl>
    <w:lvl w:ilvl="1">
      <w:start w:val="1"/>
      <w:numFmt w:val="decimal"/>
      <w:lvlText w:val="3.%2"/>
      <w:lvlJc w:val="left"/>
      <w:pPr>
        <w:ind w:left="360" w:hanging="360"/>
      </w:pPr>
      <w:rPr>
        <w:rFonts w:cs="Courier New" w:hint="default"/>
        <w:b/>
        <w:sz w:val="24"/>
        <w:szCs w:val="24"/>
      </w:rPr>
    </w:lvl>
    <w:lvl w:ilvl="2">
      <w:start w:val="1"/>
      <w:numFmt w:val="decimal"/>
      <w:lvlText w:val="%1.%2.%3"/>
      <w:lvlJc w:val="left"/>
      <w:pPr>
        <w:ind w:left="720" w:hanging="720"/>
      </w:pPr>
      <w:rPr>
        <w:rFonts w:cs="Courier New" w:hint="default"/>
      </w:rPr>
    </w:lvl>
    <w:lvl w:ilvl="3">
      <w:start w:val="1"/>
      <w:numFmt w:val="decimal"/>
      <w:lvlText w:val="%1.%2.%3.%4"/>
      <w:lvlJc w:val="left"/>
      <w:pPr>
        <w:ind w:left="1080" w:hanging="1080"/>
      </w:pPr>
      <w:rPr>
        <w:rFonts w:cs="Courier New" w:hint="default"/>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14" w15:restartNumberingAfterBreak="0">
    <w:nsid w:val="6F67030E"/>
    <w:multiLevelType w:val="multilevel"/>
    <w:tmpl w:val="6F67030E"/>
    <w:lvl w:ilvl="0">
      <w:start w:val="1"/>
      <w:numFmt w:val="decimal"/>
      <w:suff w:val="space"/>
      <w:lvlText w:val="（%1）"/>
      <w:lvlJc w:val="left"/>
      <w:pPr>
        <w:ind w:left="703" w:hanging="419"/>
      </w:pPr>
      <w:rPr>
        <w:rFonts w:hint="default"/>
        <w:color w:val="auto"/>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6FD16BA9"/>
    <w:multiLevelType w:val="multilevel"/>
    <w:tmpl w:val="6FD16BA9"/>
    <w:lvl w:ilvl="0">
      <w:start w:val="1"/>
      <w:numFmt w:val="decimal"/>
      <w:lvlText w:val="（%1）"/>
      <w:lvlJc w:val="left"/>
      <w:pPr>
        <w:ind w:left="840" w:hanging="4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6" w15:restartNumberingAfterBreak="0">
    <w:nsid w:val="714C375D"/>
    <w:multiLevelType w:val="multilevel"/>
    <w:tmpl w:val="714C375D"/>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1.10.%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17" w15:restartNumberingAfterBreak="0">
    <w:nsid w:val="72266FEF"/>
    <w:multiLevelType w:val="multilevel"/>
    <w:tmpl w:val="72266FEF"/>
    <w:lvl w:ilvl="0">
      <w:start w:val="2"/>
      <w:numFmt w:val="decimal"/>
      <w:lvlText w:val="%1"/>
      <w:lvlJc w:val="left"/>
      <w:pPr>
        <w:ind w:left="360" w:hanging="360"/>
      </w:pPr>
      <w:rPr>
        <w:rFonts w:cs="Courier New" w:hint="default"/>
      </w:rPr>
    </w:lvl>
    <w:lvl w:ilvl="1">
      <w:start w:val="1"/>
      <w:numFmt w:val="decimal"/>
      <w:lvlText w:val="2.%2"/>
      <w:lvlJc w:val="left"/>
      <w:pPr>
        <w:ind w:left="360" w:hanging="360"/>
      </w:pPr>
      <w:rPr>
        <w:rFonts w:cs="Courier New" w:hint="default"/>
        <w:b w:val="0"/>
        <w:sz w:val="21"/>
        <w:szCs w:val="21"/>
      </w:rPr>
    </w:lvl>
    <w:lvl w:ilvl="2">
      <w:start w:val="1"/>
      <w:numFmt w:val="decimal"/>
      <w:lvlText w:val="7.3.%3"/>
      <w:lvlJc w:val="left"/>
      <w:pPr>
        <w:ind w:left="720" w:hanging="720"/>
      </w:pPr>
      <w:rPr>
        <w:rFonts w:ascii="宋体" w:eastAsia="宋体" w:hAnsi="宋体" w:cs="Courier New" w:hint="eastAsia"/>
        <w:b/>
      </w:rPr>
    </w:lvl>
    <w:lvl w:ilvl="3">
      <w:start w:val="1"/>
      <w:numFmt w:val="decimal"/>
      <w:lvlText w:val="1.4.2.%4"/>
      <w:lvlJc w:val="left"/>
      <w:pPr>
        <w:ind w:left="1080" w:hanging="1080"/>
      </w:pPr>
      <w:rPr>
        <w:rFonts w:ascii="宋体" w:eastAsia="宋体" w:cs="Courier New" w:hint="default"/>
        <w:b/>
        <w:i w:val="0"/>
      </w:rPr>
    </w:lvl>
    <w:lvl w:ilvl="4">
      <w:start w:val="1"/>
      <w:numFmt w:val="decimal"/>
      <w:lvlText w:val="%1.%2.%3.%4.%5"/>
      <w:lvlJc w:val="left"/>
      <w:pPr>
        <w:ind w:left="1080" w:hanging="108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440" w:hanging="1440"/>
      </w:pPr>
      <w:rPr>
        <w:rFonts w:cs="Courier New" w:hint="default"/>
      </w:rPr>
    </w:lvl>
    <w:lvl w:ilvl="7">
      <w:start w:val="1"/>
      <w:numFmt w:val="decimal"/>
      <w:lvlText w:val="%1.%2.%3.%4.%5.%6.%7.%8"/>
      <w:lvlJc w:val="left"/>
      <w:pPr>
        <w:ind w:left="1800" w:hanging="1800"/>
      </w:pPr>
      <w:rPr>
        <w:rFonts w:cs="Courier New" w:hint="default"/>
      </w:rPr>
    </w:lvl>
    <w:lvl w:ilvl="8">
      <w:start w:val="1"/>
      <w:numFmt w:val="decimal"/>
      <w:lvlText w:val="%1.%2.%3.%4.%5.%6.%7.%8.%9"/>
      <w:lvlJc w:val="left"/>
      <w:pPr>
        <w:ind w:left="1800" w:hanging="1800"/>
      </w:pPr>
      <w:rPr>
        <w:rFonts w:cs="Courier New" w:hint="default"/>
      </w:rPr>
    </w:lvl>
  </w:abstractNum>
  <w:abstractNum w:abstractNumId="118" w15:restartNumberingAfterBreak="0">
    <w:nsid w:val="734578AF"/>
    <w:multiLevelType w:val="multilevel"/>
    <w:tmpl w:val="734578AF"/>
    <w:lvl w:ilvl="0">
      <w:start w:val="1"/>
      <w:numFmt w:val="decimal"/>
      <w:suff w:val="space"/>
      <w:lvlText w:val="（%1）"/>
      <w:lvlJc w:val="left"/>
      <w:pPr>
        <w:ind w:left="703" w:hanging="419"/>
      </w:pPr>
      <w:rPr>
        <w:rFonts w:hint="default"/>
        <w:b/>
        <w:color w:val="auto"/>
      </w:rPr>
    </w:lvl>
    <w:lvl w:ilvl="1">
      <w:start w:val="1"/>
      <w:numFmt w:val="decimal"/>
      <w:suff w:val="space"/>
      <w:lvlText w:val="（%2）"/>
      <w:lvlJc w:val="left"/>
      <w:pPr>
        <w:ind w:left="703"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9" w15:restartNumberingAfterBreak="0">
    <w:nsid w:val="78936CA4"/>
    <w:multiLevelType w:val="multilevel"/>
    <w:tmpl w:val="78936CA4"/>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宋体" w:eastAsia="宋体" w:hAnsi="宋体" w:hint="default"/>
        <w:b/>
        <w:sz w:val="24"/>
        <w:szCs w:val="24"/>
      </w:rPr>
    </w:lvl>
    <w:lvl w:ilvl="2">
      <w:start w:val="1"/>
      <w:numFmt w:val="decimal"/>
      <w:lvlText w:val="8.%2.%3"/>
      <w:lvlJc w:val="left"/>
      <w:pPr>
        <w:ind w:left="720" w:hanging="323"/>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78C74C48"/>
    <w:multiLevelType w:val="multilevel"/>
    <w:tmpl w:val="78C74C48"/>
    <w:lvl w:ilvl="0">
      <w:start w:val="1"/>
      <w:numFmt w:val="decimal"/>
      <w:lvlText w:val="%1"/>
      <w:lvlJc w:val="left"/>
      <w:pPr>
        <w:ind w:left="420" w:hanging="420"/>
      </w:pPr>
      <w:rPr>
        <w:rFonts w:hint="eastAsia"/>
        <w:b/>
      </w:rPr>
    </w:lvl>
    <w:lvl w:ilvl="1">
      <w:start w:val="2"/>
      <w:numFmt w:val="decimal"/>
      <w:isLgl/>
      <w:lvlText w:val="%1.%2"/>
      <w:lvlJc w:val="left"/>
      <w:pPr>
        <w:ind w:left="735" w:hanging="525"/>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9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70" w:hanging="1800"/>
      </w:pPr>
      <w:rPr>
        <w:rFonts w:hint="default"/>
      </w:rPr>
    </w:lvl>
    <w:lvl w:ilvl="8">
      <w:start w:val="1"/>
      <w:numFmt w:val="decimal"/>
      <w:isLgl/>
      <w:lvlText w:val="%1.%2.%3.%4.%5.%6.%7.%8.%9"/>
      <w:lvlJc w:val="left"/>
      <w:pPr>
        <w:ind w:left="3480" w:hanging="1800"/>
      </w:pPr>
      <w:rPr>
        <w:rFonts w:hint="default"/>
      </w:rPr>
    </w:lvl>
  </w:abstractNum>
  <w:abstractNum w:abstractNumId="121" w15:restartNumberingAfterBreak="0">
    <w:nsid w:val="7A5446F6"/>
    <w:multiLevelType w:val="multilevel"/>
    <w:tmpl w:val="7A5446F6"/>
    <w:lvl w:ilvl="0">
      <w:start w:val="1"/>
      <w:numFmt w:val="decimal"/>
      <w:suff w:val="space"/>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2" w15:restartNumberingAfterBreak="0">
    <w:nsid w:val="7A7E7CC5"/>
    <w:multiLevelType w:val="multilevel"/>
    <w:tmpl w:val="7A7E7CC5"/>
    <w:lvl w:ilvl="0">
      <w:start w:val="1"/>
      <w:numFmt w:val="decimal"/>
      <w:suff w:val="space"/>
      <w:lvlText w:val="（%1）"/>
      <w:lvlJc w:val="left"/>
      <w:pPr>
        <w:ind w:left="703" w:hanging="419"/>
      </w:pPr>
      <w:rPr>
        <w:rFonts w:hint="default"/>
      </w:rPr>
    </w:lvl>
    <w:lvl w:ilvl="1">
      <w:start w:val="1"/>
      <w:numFmt w:val="decimal"/>
      <w:suff w:val="space"/>
      <w:lvlText w:val="（%2）"/>
      <w:lvlJc w:val="left"/>
      <w:pPr>
        <w:ind w:left="703" w:hanging="419"/>
      </w:pPr>
      <w:rPr>
        <w:rFonts w:hint="default"/>
        <w:b w:val="0"/>
      </w:rPr>
    </w:lvl>
    <w:lvl w:ilvl="2">
      <w:start w:val="1"/>
      <w:numFmt w:val="japaneseCounting"/>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7B9670F2"/>
    <w:multiLevelType w:val="multilevel"/>
    <w:tmpl w:val="7B9670F2"/>
    <w:lvl w:ilvl="0">
      <w:start w:val="1"/>
      <w:numFmt w:val="decimal"/>
      <w:suff w:val="space"/>
      <w:lvlText w:val="（%1）"/>
      <w:lvlJc w:val="left"/>
      <w:pPr>
        <w:ind w:left="703" w:hanging="419"/>
      </w:pPr>
      <w:rPr>
        <w:rFonts w:hint="default"/>
        <w:b/>
        <w:color w:val="auto"/>
        <w:lang w:val="en-US"/>
      </w:rPr>
    </w:lvl>
    <w:lvl w:ilvl="1">
      <w:start w:val="1"/>
      <w:numFmt w:val="decimal"/>
      <w:suff w:val="space"/>
      <w:lvlText w:val="（%2）"/>
      <w:lvlJc w:val="left"/>
      <w:pPr>
        <w:ind w:left="703" w:hanging="419"/>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4" w15:restartNumberingAfterBreak="0">
    <w:nsid w:val="7C0B06CB"/>
    <w:multiLevelType w:val="multilevel"/>
    <w:tmpl w:val="7C0B06CB"/>
    <w:lvl w:ilvl="0">
      <w:start w:val="1"/>
      <w:numFmt w:val="decimal"/>
      <w:lvlText w:val="（%1）"/>
      <w:lvlJc w:val="left"/>
      <w:pPr>
        <w:ind w:left="703" w:hanging="419"/>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5" w15:restartNumberingAfterBreak="0">
    <w:nsid w:val="7CB323C1"/>
    <w:multiLevelType w:val="multilevel"/>
    <w:tmpl w:val="7CB323C1"/>
    <w:lvl w:ilvl="0">
      <w:start w:val="1"/>
      <w:numFmt w:val="decimal"/>
      <w:suff w:val="space"/>
      <w:lvlText w:val="（%1）"/>
      <w:lvlJc w:val="left"/>
      <w:pPr>
        <w:ind w:left="703" w:hanging="419"/>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abstractNumId w:val="25"/>
  </w:num>
  <w:num w:numId="2">
    <w:abstractNumId w:val="33"/>
  </w:num>
  <w:num w:numId="3">
    <w:abstractNumId w:val="63"/>
  </w:num>
  <w:num w:numId="4">
    <w:abstractNumId w:val="52"/>
  </w:num>
  <w:num w:numId="5">
    <w:abstractNumId w:val="88"/>
    <w:lvlOverride w:ilvl="0">
      <w:lvl w:ilvl="0" w:tentative="1">
        <w:start w:val="2"/>
        <w:numFmt w:val="decimal"/>
        <w:lvlText w:val="%1"/>
        <w:lvlJc w:val="left"/>
        <w:pPr>
          <w:ind w:left="360" w:hanging="360"/>
        </w:pPr>
        <w:rPr>
          <w:rFonts w:cs="Courier New" w:hint="default"/>
        </w:rPr>
      </w:lvl>
    </w:lvlOverride>
    <w:lvlOverride w:ilvl="1">
      <w:lvl w:ilvl="1">
        <w:start w:val="1"/>
        <w:numFmt w:val="decimal"/>
        <w:lvlText w:val="2.%2"/>
        <w:lvlJc w:val="left"/>
        <w:pPr>
          <w:ind w:left="360" w:hanging="360"/>
        </w:pPr>
        <w:rPr>
          <w:rFonts w:cs="Courier New" w:hint="default"/>
          <w:b/>
          <w:sz w:val="24"/>
          <w:szCs w:val="24"/>
        </w:rPr>
      </w:lvl>
    </w:lvlOverride>
    <w:lvlOverride w:ilvl="2">
      <w:lvl w:ilvl="2" w:tentative="1">
        <w:start w:val="1"/>
        <w:numFmt w:val="decimal"/>
        <w:lvlText w:val="%1.%2.%3"/>
        <w:lvlJc w:val="left"/>
        <w:pPr>
          <w:ind w:left="720" w:hanging="720"/>
        </w:pPr>
        <w:rPr>
          <w:rFonts w:cs="Courier New" w:hint="default"/>
        </w:rPr>
      </w:lvl>
    </w:lvlOverride>
    <w:lvlOverride w:ilvl="3">
      <w:lvl w:ilvl="3" w:tentative="1">
        <w:start w:val="1"/>
        <w:numFmt w:val="decimal"/>
        <w:lvlText w:val="%1.%2.%3.%4"/>
        <w:lvlJc w:val="left"/>
        <w:pPr>
          <w:ind w:left="1080" w:hanging="1080"/>
        </w:pPr>
        <w:rPr>
          <w:rFonts w:cs="Courier New" w:hint="default"/>
        </w:rPr>
      </w:lvl>
    </w:lvlOverride>
    <w:lvlOverride w:ilvl="4">
      <w:lvl w:ilvl="4" w:tentative="1">
        <w:start w:val="1"/>
        <w:numFmt w:val="decimal"/>
        <w:lvlText w:val="%1.%2.%3.%4.%5"/>
        <w:lvlJc w:val="left"/>
        <w:pPr>
          <w:ind w:left="1080" w:hanging="1080"/>
        </w:pPr>
        <w:rPr>
          <w:rFonts w:cs="Courier New" w:hint="default"/>
        </w:rPr>
      </w:lvl>
    </w:lvlOverride>
    <w:lvlOverride w:ilvl="5">
      <w:lvl w:ilvl="5" w:tentative="1">
        <w:start w:val="1"/>
        <w:numFmt w:val="decimal"/>
        <w:lvlText w:val="%1.%2.%3.%4.%5.%6"/>
        <w:lvlJc w:val="left"/>
        <w:pPr>
          <w:ind w:left="1440" w:hanging="1440"/>
        </w:pPr>
        <w:rPr>
          <w:rFonts w:cs="Courier New" w:hint="default"/>
        </w:rPr>
      </w:lvl>
    </w:lvlOverride>
    <w:lvlOverride w:ilvl="6">
      <w:lvl w:ilvl="6" w:tentative="1">
        <w:start w:val="1"/>
        <w:numFmt w:val="decimal"/>
        <w:lvlText w:val="%1.%2.%3.%4.%5.%6.%7"/>
        <w:lvlJc w:val="left"/>
        <w:pPr>
          <w:ind w:left="1440" w:hanging="1440"/>
        </w:pPr>
        <w:rPr>
          <w:rFonts w:cs="Courier New" w:hint="default"/>
        </w:rPr>
      </w:lvl>
    </w:lvlOverride>
    <w:lvlOverride w:ilvl="7">
      <w:lvl w:ilvl="7" w:tentative="1">
        <w:start w:val="1"/>
        <w:numFmt w:val="decimal"/>
        <w:lvlText w:val="%1.%2.%3.%4.%5.%6.%7.%8"/>
        <w:lvlJc w:val="left"/>
        <w:pPr>
          <w:ind w:left="1800" w:hanging="1800"/>
        </w:pPr>
        <w:rPr>
          <w:rFonts w:cs="Courier New" w:hint="default"/>
        </w:rPr>
      </w:lvl>
    </w:lvlOverride>
    <w:lvlOverride w:ilvl="8">
      <w:lvl w:ilvl="8" w:tentative="1">
        <w:start w:val="1"/>
        <w:numFmt w:val="decimal"/>
        <w:lvlText w:val="%1.%2.%3.%4.%5.%6.%7.%8.%9"/>
        <w:lvlJc w:val="left"/>
        <w:pPr>
          <w:ind w:left="1800" w:hanging="1800"/>
        </w:pPr>
        <w:rPr>
          <w:rFonts w:cs="Courier New" w:hint="default"/>
        </w:rPr>
      </w:lvl>
    </w:lvlOverride>
  </w:num>
  <w:num w:numId="6">
    <w:abstractNumId w:val="20"/>
  </w:num>
  <w:num w:numId="7">
    <w:abstractNumId w:val="10"/>
  </w:num>
  <w:num w:numId="8">
    <w:abstractNumId w:val="91"/>
  </w:num>
  <w:num w:numId="9">
    <w:abstractNumId w:val="73"/>
  </w:num>
  <w:num w:numId="10">
    <w:abstractNumId w:val="113"/>
  </w:num>
  <w:num w:numId="11">
    <w:abstractNumId w:val="64"/>
  </w:num>
  <w:num w:numId="12">
    <w:abstractNumId w:val="77"/>
  </w:num>
  <w:num w:numId="13">
    <w:abstractNumId w:val="62"/>
  </w:num>
  <w:num w:numId="14">
    <w:abstractNumId w:val="119"/>
  </w:num>
  <w:num w:numId="15">
    <w:abstractNumId w:val="106"/>
  </w:num>
  <w:num w:numId="16">
    <w:abstractNumId w:val="71"/>
  </w:num>
  <w:num w:numId="17">
    <w:abstractNumId w:val="99"/>
  </w:num>
  <w:num w:numId="18">
    <w:abstractNumId w:val="58"/>
  </w:num>
  <w:num w:numId="19">
    <w:abstractNumId w:val="92"/>
  </w:num>
  <w:num w:numId="20">
    <w:abstractNumId w:val="31"/>
  </w:num>
  <w:num w:numId="21">
    <w:abstractNumId w:val="70"/>
  </w:num>
  <w:num w:numId="22">
    <w:abstractNumId w:val="95"/>
  </w:num>
  <w:num w:numId="23">
    <w:abstractNumId w:val="66"/>
  </w:num>
  <w:num w:numId="24">
    <w:abstractNumId w:val="40"/>
  </w:num>
  <w:num w:numId="25">
    <w:abstractNumId w:val="9"/>
  </w:num>
  <w:num w:numId="26">
    <w:abstractNumId w:val="116"/>
  </w:num>
  <w:num w:numId="27">
    <w:abstractNumId w:val="65"/>
  </w:num>
  <w:num w:numId="28">
    <w:abstractNumId w:val="81"/>
  </w:num>
  <w:num w:numId="29">
    <w:abstractNumId w:val="3"/>
  </w:num>
  <w:num w:numId="30">
    <w:abstractNumId w:val="1"/>
  </w:num>
  <w:num w:numId="31">
    <w:abstractNumId w:val="23"/>
  </w:num>
  <w:num w:numId="32">
    <w:abstractNumId w:val="45"/>
  </w:num>
  <w:num w:numId="33">
    <w:abstractNumId w:val="103"/>
  </w:num>
  <w:num w:numId="34">
    <w:abstractNumId w:val="5"/>
  </w:num>
  <w:num w:numId="35">
    <w:abstractNumId w:val="21"/>
  </w:num>
  <w:num w:numId="36">
    <w:abstractNumId w:val="101"/>
  </w:num>
  <w:num w:numId="37">
    <w:abstractNumId w:val="59"/>
  </w:num>
  <w:num w:numId="38">
    <w:abstractNumId w:val="115"/>
  </w:num>
  <w:num w:numId="39">
    <w:abstractNumId w:val="72"/>
  </w:num>
  <w:num w:numId="40">
    <w:abstractNumId w:val="85"/>
  </w:num>
  <w:num w:numId="41">
    <w:abstractNumId w:val="12"/>
  </w:num>
  <w:num w:numId="42">
    <w:abstractNumId w:val="94"/>
  </w:num>
  <w:num w:numId="43">
    <w:abstractNumId w:val="43"/>
  </w:num>
  <w:num w:numId="44">
    <w:abstractNumId w:val="60"/>
  </w:num>
  <w:num w:numId="45">
    <w:abstractNumId w:val="76"/>
  </w:num>
  <w:num w:numId="46">
    <w:abstractNumId w:val="117"/>
  </w:num>
  <w:num w:numId="47">
    <w:abstractNumId w:val="100"/>
  </w:num>
  <w:num w:numId="48">
    <w:abstractNumId w:val="89"/>
  </w:num>
  <w:num w:numId="49">
    <w:abstractNumId w:val="46"/>
  </w:num>
  <w:num w:numId="50">
    <w:abstractNumId w:val="55"/>
  </w:num>
  <w:num w:numId="51">
    <w:abstractNumId w:val="36"/>
  </w:num>
  <w:num w:numId="52">
    <w:abstractNumId w:val="114"/>
  </w:num>
  <w:num w:numId="53">
    <w:abstractNumId w:val="47"/>
  </w:num>
  <w:num w:numId="54">
    <w:abstractNumId w:val="32"/>
  </w:num>
  <w:num w:numId="55">
    <w:abstractNumId w:val="107"/>
  </w:num>
  <w:num w:numId="56">
    <w:abstractNumId w:val="90"/>
  </w:num>
  <w:num w:numId="57">
    <w:abstractNumId w:val="96"/>
  </w:num>
  <w:num w:numId="58">
    <w:abstractNumId w:val="75"/>
  </w:num>
  <w:num w:numId="59">
    <w:abstractNumId w:val="2"/>
  </w:num>
  <w:num w:numId="60">
    <w:abstractNumId w:val="93"/>
  </w:num>
  <w:num w:numId="61">
    <w:abstractNumId w:val="111"/>
  </w:num>
  <w:num w:numId="62">
    <w:abstractNumId w:val="110"/>
  </w:num>
  <w:num w:numId="63">
    <w:abstractNumId w:val="83"/>
  </w:num>
  <w:num w:numId="64">
    <w:abstractNumId w:val="118"/>
  </w:num>
  <w:num w:numId="65">
    <w:abstractNumId w:val="56"/>
  </w:num>
  <w:num w:numId="66">
    <w:abstractNumId w:val="86"/>
  </w:num>
  <w:num w:numId="67">
    <w:abstractNumId w:val="28"/>
  </w:num>
  <w:num w:numId="68">
    <w:abstractNumId w:val="82"/>
  </w:num>
  <w:num w:numId="69">
    <w:abstractNumId w:val="44"/>
  </w:num>
  <w:num w:numId="70">
    <w:abstractNumId w:val="30"/>
  </w:num>
  <w:num w:numId="71">
    <w:abstractNumId w:val="6"/>
  </w:num>
  <w:num w:numId="72">
    <w:abstractNumId w:val="24"/>
  </w:num>
  <w:num w:numId="73">
    <w:abstractNumId w:val="104"/>
  </w:num>
  <w:num w:numId="74">
    <w:abstractNumId w:val="98"/>
  </w:num>
  <w:num w:numId="75">
    <w:abstractNumId w:val="51"/>
  </w:num>
  <w:num w:numId="76">
    <w:abstractNumId w:val="97"/>
  </w:num>
  <w:num w:numId="77">
    <w:abstractNumId w:val="105"/>
  </w:num>
  <w:num w:numId="78">
    <w:abstractNumId w:val="7"/>
  </w:num>
  <w:num w:numId="79">
    <w:abstractNumId w:val="74"/>
  </w:num>
  <w:num w:numId="80">
    <w:abstractNumId w:val="49"/>
  </w:num>
  <w:num w:numId="81">
    <w:abstractNumId w:val="123"/>
  </w:num>
  <w:num w:numId="82">
    <w:abstractNumId w:val="69"/>
  </w:num>
  <w:num w:numId="83">
    <w:abstractNumId w:val="34"/>
  </w:num>
  <w:num w:numId="84">
    <w:abstractNumId w:val="84"/>
  </w:num>
  <w:num w:numId="85">
    <w:abstractNumId w:val="48"/>
  </w:num>
  <w:num w:numId="86">
    <w:abstractNumId w:val="15"/>
  </w:num>
  <w:num w:numId="87">
    <w:abstractNumId w:val="38"/>
  </w:num>
  <w:num w:numId="88">
    <w:abstractNumId w:val="87"/>
  </w:num>
  <w:num w:numId="89">
    <w:abstractNumId w:val="17"/>
  </w:num>
  <w:num w:numId="90">
    <w:abstractNumId w:val="41"/>
  </w:num>
  <w:num w:numId="91">
    <w:abstractNumId w:val="42"/>
  </w:num>
  <w:num w:numId="92">
    <w:abstractNumId w:val="67"/>
  </w:num>
  <w:num w:numId="93">
    <w:abstractNumId w:val="80"/>
  </w:num>
  <w:num w:numId="94">
    <w:abstractNumId w:val="61"/>
  </w:num>
  <w:num w:numId="95">
    <w:abstractNumId w:val="112"/>
  </w:num>
  <w:num w:numId="96">
    <w:abstractNumId w:val="120"/>
  </w:num>
  <w:num w:numId="97">
    <w:abstractNumId w:val="109"/>
  </w:num>
  <w:num w:numId="98">
    <w:abstractNumId w:val="0"/>
  </w:num>
  <w:num w:numId="99">
    <w:abstractNumId w:val="13"/>
  </w:num>
  <w:num w:numId="100">
    <w:abstractNumId w:val="22"/>
  </w:num>
  <w:num w:numId="101">
    <w:abstractNumId w:val="8"/>
  </w:num>
  <w:num w:numId="102">
    <w:abstractNumId w:val="18"/>
  </w:num>
  <w:num w:numId="103">
    <w:abstractNumId w:val="14"/>
  </w:num>
  <w:num w:numId="104">
    <w:abstractNumId w:val="79"/>
  </w:num>
  <w:num w:numId="105">
    <w:abstractNumId w:val="29"/>
  </w:num>
  <w:num w:numId="106">
    <w:abstractNumId w:val="125"/>
  </w:num>
  <w:num w:numId="107">
    <w:abstractNumId w:val="54"/>
  </w:num>
  <w:num w:numId="108">
    <w:abstractNumId w:val="26"/>
  </w:num>
  <w:num w:numId="109">
    <w:abstractNumId w:val="16"/>
  </w:num>
  <w:num w:numId="110">
    <w:abstractNumId w:val="124"/>
  </w:num>
  <w:num w:numId="111">
    <w:abstractNumId w:val="19"/>
  </w:num>
  <w:num w:numId="112">
    <w:abstractNumId w:val="35"/>
  </w:num>
  <w:num w:numId="113">
    <w:abstractNumId w:val="78"/>
  </w:num>
  <w:num w:numId="114">
    <w:abstractNumId w:val="4"/>
  </w:num>
  <w:num w:numId="115">
    <w:abstractNumId w:val="27"/>
  </w:num>
  <w:num w:numId="116">
    <w:abstractNumId w:val="53"/>
  </w:num>
  <w:num w:numId="117">
    <w:abstractNumId w:val="37"/>
  </w:num>
  <w:num w:numId="118">
    <w:abstractNumId w:val="102"/>
  </w:num>
  <w:num w:numId="119">
    <w:abstractNumId w:val="11"/>
  </w:num>
  <w:num w:numId="120">
    <w:abstractNumId w:val="68"/>
  </w:num>
  <w:num w:numId="121">
    <w:abstractNumId w:val="121"/>
  </w:num>
  <w:num w:numId="122">
    <w:abstractNumId w:val="122"/>
  </w:num>
  <w:num w:numId="123">
    <w:abstractNumId w:val="57"/>
  </w:num>
  <w:num w:numId="124">
    <w:abstractNumId w:val="39"/>
  </w:num>
  <w:num w:numId="125">
    <w:abstractNumId w:val="50"/>
  </w:num>
  <w:num w:numId="126">
    <w:abstractNumId w:val="10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sProcessingDocument" w:val="-1"/>
  </w:docVars>
  <w:rsids>
    <w:rsidRoot w:val="007B6761"/>
    <w:rsid w:val="0000011E"/>
    <w:rsid w:val="0000022B"/>
    <w:rsid w:val="0000087A"/>
    <w:rsid w:val="00000C49"/>
    <w:rsid w:val="00001908"/>
    <w:rsid w:val="00003083"/>
    <w:rsid w:val="00003408"/>
    <w:rsid w:val="00006DE6"/>
    <w:rsid w:val="00007311"/>
    <w:rsid w:val="0001284B"/>
    <w:rsid w:val="000139F4"/>
    <w:rsid w:val="00013BE0"/>
    <w:rsid w:val="00014C72"/>
    <w:rsid w:val="00014E9C"/>
    <w:rsid w:val="000156C2"/>
    <w:rsid w:val="0001787B"/>
    <w:rsid w:val="00020020"/>
    <w:rsid w:val="00023221"/>
    <w:rsid w:val="000233FA"/>
    <w:rsid w:val="00023C9E"/>
    <w:rsid w:val="00023CF9"/>
    <w:rsid w:val="00023D3D"/>
    <w:rsid w:val="00024494"/>
    <w:rsid w:val="00024D6F"/>
    <w:rsid w:val="00025F06"/>
    <w:rsid w:val="00031242"/>
    <w:rsid w:val="000330A8"/>
    <w:rsid w:val="000349EA"/>
    <w:rsid w:val="00034BE7"/>
    <w:rsid w:val="00034F51"/>
    <w:rsid w:val="000367A1"/>
    <w:rsid w:val="000368F2"/>
    <w:rsid w:val="000368F3"/>
    <w:rsid w:val="00036FC6"/>
    <w:rsid w:val="000376D9"/>
    <w:rsid w:val="0004074B"/>
    <w:rsid w:val="00040D91"/>
    <w:rsid w:val="000411A5"/>
    <w:rsid w:val="00043C9F"/>
    <w:rsid w:val="0004504A"/>
    <w:rsid w:val="00046506"/>
    <w:rsid w:val="000501D2"/>
    <w:rsid w:val="00052F95"/>
    <w:rsid w:val="00053337"/>
    <w:rsid w:val="0005383D"/>
    <w:rsid w:val="00053F19"/>
    <w:rsid w:val="00053F78"/>
    <w:rsid w:val="000547C3"/>
    <w:rsid w:val="00055056"/>
    <w:rsid w:val="00055373"/>
    <w:rsid w:val="000556D4"/>
    <w:rsid w:val="000618C3"/>
    <w:rsid w:val="00064EC1"/>
    <w:rsid w:val="0006537A"/>
    <w:rsid w:val="000667AC"/>
    <w:rsid w:val="00066816"/>
    <w:rsid w:val="00066D30"/>
    <w:rsid w:val="00067022"/>
    <w:rsid w:val="000672A2"/>
    <w:rsid w:val="00067524"/>
    <w:rsid w:val="00071250"/>
    <w:rsid w:val="00072A6F"/>
    <w:rsid w:val="00074FE3"/>
    <w:rsid w:val="000770EC"/>
    <w:rsid w:val="0008071A"/>
    <w:rsid w:val="000807D3"/>
    <w:rsid w:val="00080FE8"/>
    <w:rsid w:val="00081B87"/>
    <w:rsid w:val="0008256A"/>
    <w:rsid w:val="0008259B"/>
    <w:rsid w:val="0008287B"/>
    <w:rsid w:val="0008295B"/>
    <w:rsid w:val="00084204"/>
    <w:rsid w:val="000847CC"/>
    <w:rsid w:val="000869F8"/>
    <w:rsid w:val="00086EBC"/>
    <w:rsid w:val="000870A2"/>
    <w:rsid w:val="00087404"/>
    <w:rsid w:val="0009031F"/>
    <w:rsid w:val="00090D84"/>
    <w:rsid w:val="000911B4"/>
    <w:rsid w:val="0009276B"/>
    <w:rsid w:val="000929EB"/>
    <w:rsid w:val="000932E6"/>
    <w:rsid w:val="00093C6C"/>
    <w:rsid w:val="00094729"/>
    <w:rsid w:val="00096CF5"/>
    <w:rsid w:val="000A003E"/>
    <w:rsid w:val="000A09C2"/>
    <w:rsid w:val="000A0BCE"/>
    <w:rsid w:val="000A4742"/>
    <w:rsid w:val="000A584B"/>
    <w:rsid w:val="000A6978"/>
    <w:rsid w:val="000A69A6"/>
    <w:rsid w:val="000B0B34"/>
    <w:rsid w:val="000B353B"/>
    <w:rsid w:val="000B54FA"/>
    <w:rsid w:val="000B5934"/>
    <w:rsid w:val="000B6014"/>
    <w:rsid w:val="000B6053"/>
    <w:rsid w:val="000B65A9"/>
    <w:rsid w:val="000B71CD"/>
    <w:rsid w:val="000B71CF"/>
    <w:rsid w:val="000B7303"/>
    <w:rsid w:val="000C053D"/>
    <w:rsid w:val="000C1B29"/>
    <w:rsid w:val="000C246B"/>
    <w:rsid w:val="000C32ED"/>
    <w:rsid w:val="000C3693"/>
    <w:rsid w:val="000C3865"/>
    <w:rsid w:val="000C3C21"/>
    <w:rsid w:val="000C4167"/>
    <w:rsid w:val="000C4C30"/>
    <w:rsid w:val="000C5240"/>
    <w:rsid w:val="000C5387"/>
    <w:rsid w:val="000C5E8B"/>
    <w:rsid w:val="000C607B"/>
    <w:rsid w:val="000C6154"/>
    <w:rsid w:val="000C643F"/>
    <w:rsid w:val="000C755D"/>
    <w:rsid w:val="000C7B86"/>
    <w:rsid w:val="000D04A8"/>
    <w:rsid w:val="000D1896"/>
    <w:rsid w:val="000D2308"/>
    <w:rsid w:val="000D44CB"/>
    <w:rsid w:val="000D6218"/>
    <w:rsid w:val="000E091D"/>
    <w:rsid w:val="000E09F4"/>
    <w:rsid w:val="000E0B05"/>
    <w:rsid w:val="000E3903"/>
    <w:rsid w:val="000E5FC6"/>
    <w:rsid w:val="000E6A03"/>
    <w:rsid w:val="000F04E8"/>
    <w:rsid w:val="000F07B5"/>
    <w:rsid w:val="000F1143"/>
    <w:rsid w:val="000F242B"/>
    <w:rsid w:val="000F29F3"/>
    <w:rsid w:val="000F40C8"/>
    <w:rsid w:val="000F4516"/>
    <w:rsid w:val="000F5D44"/>
    <w:rsid w:val="000F6F03"/>
    <w:rsid w:val="000F7D7C"/>
    <w:rsid w:val="00100925"/>
    <w:rsid w:val="00100B3F"/>
    <w:rsid w:val="00101FB2"/>
    <w:rsid w:val="001022BB"/>
    <w:rsid w:val="0010367B"/>
    <w:rsid w:val="00104AEA"/>
    <w:rsid w:val="001052E8"/>
    <w:rsid w:val="0010575E"/>
    <w:rsid w:val="001062B7"/>
    <w:rsid w:val="00106C91"/>
    <w:rsid w:val="00107402"/>
    <w:rsid w:val="00107BE7"/>
    <w:rsid w:val="001102C3"/>
    <w:rsid w:val="00110A50"/>
    <w:rsid w:val="0011413B"/>
    <w:rsid w:val="001160F1"/>
    <w:rsid w:val="001163F2"/>
    <w:rsid w:val="00116E09"/>
    <w:rsid w:val="00117391"/>
    <w:rsid w:val="001178DD"/>
    <w:rsid w:val="0012042C"/>
    <w:rsid w:val="00121D3F"/>
    <w:rsid w:val="00121DB1"/>
    <w:rsid w:val="0012206D"/>
    <w:rsid w:val="00122C91"/>
    <w:rsid w:val="0012721B"/>
    <w:rsid w:val="0012786A"/>
    <w:rsid w:val="0013062E"/>
    <w:rsid w:val="001307BC"/>
    <w:rsid w:val="00132CFF"/>
    <w:rsid w:val="001348F8"/>
    <w:rsid w:val="00134AEA"/>
    <w:rsid w:val="00134EF6"/>
    <w:rsid w:val="001357D5"/>
    <w:rsid w:val="00136454"/>
    <w:rsid w:val="00136AE6"/>
    <w:rsid w:val="001410A6"/>
    <w:rsid w:val="00141E9E"/>
    <w:rsid w:val="001421AB"/>
    <w:rsid w:val="00144EA6"/>
    <w:rsid w:val="001455E7"/>
    <w:rsid w:val="001503FF"/>
    <w:rsid w:val="00151658"/>
    <w:rsid w:val="0015276D"/>
    <w:rsid w:val="00154645"/>
    <w:rsid w:val="00154916"/>
    <w:rsid w:val="00156434"/>
    <w:rsid w:val="001565DF"/>
    <w:rsid w:val="00157099"/>
    <w:rsid w:val="001608AC"/>
    <w:rsid w:val="0016097B"/>
    <w:rsid w:val="00161290"/>
    <w:rsid w:val="0016607E"/>
    <w:rsid w:val="00166636"/>
    <w:rsid w:val="00170A2B"/>
    <w:rsid w:val="00170B13"/>
    <w:rsid w:val="001715B6"/>
    <w:rsid w:val="001716CB"/>
    <w:rsid w:val="00171D73"/>
    <w:rsid w:val="001728D4"/>
    <w:rsid w:val="00173B03"/>
    <w:rsid w:val="00173E3C"/>
    <w:rsid w:val="00175046"/>
    <w:rsid w:val="001763FC"/>
    <w:rsid w:val="00176560"/>
    <w:rsid w:val="001770AC"/>
    <w:rsid w:val="00177559"/>
    <w:rsid w:val="00177951"/>
    <w:rsid w:val="0018160D"/>
    <w:rsid w:val="00183262"/>
    <w:rsid w:val="00185027"/>
    <w:rsid w:val="00185187"/>
    <w:rsid w:val="0018622E"/>
    <w:rsid w:val="001862D6"/>
    <w:rsid w:val="00186B76"/>
    <w:rsid w:val="00187822"/>
    <w:rsid w:val="00190423"/>
    <w:rsid w:val="0019278F"/>
    <w:rsid w:val="00197E95"/>
    <w:rsid w:val="00197FE8"/>
    <w:rsid w:val="001A0371"/>
    <w:rsid w:val="001A1484"/>
    <w:rsid w:val="001A31CD"/>
    <w:rsid w:val="001A38BF"/>
    <w:rsid w:val="001A51FF"/>
    <w:rsid w:val="001A5614"/>
    <w:rsid w:val="001B0840"/>
    <w:rsid w:val="001B4423"/>
    <w:rsid w:val="001C1F8B"/>
    <w:rsid w:val="001C20EE"/>
    <w:rsid w:val="001C392F"/>
    <w:rsid w:val="001C534C"/>
    <w:rsid w:val="001C56D1"/>
    <w:rsid w:val="001C5D36"/>
    <w:rsid w:val="001C66B3"/>
    <w:rsid w:val="001C67D8"/>
    <w:rsid w:val="001C6BAD"/>
    <w:rsid w:val="001D0238"/>
    <w:rsid w:val="001D0368"/>
    <w:rsid w:val="001D1DF2"/>
    <w:rsid w:val="001D3444"/>
    <w:rsid w:val="001D482A"/>
    <w:rsid w:val="001D4A71"/>
    <w:rsid w:val="001D529C"/>
    <w:rsid w:val="001D6977"/>
    <w:rsid w:val="001D6A9B"/>
    <w:rsid w:val="001D7023"/>
    <w:rsid w:val="001D714E"/>
    <w:rsid w:val="001D73A9"/>
    <w:rsid w:val="001D73B0"/>
    <w:rsid w:val="001D747F"/>
    <w:rsid w:val="001D7B3C"/>
    <w:rsid w:val="001D7BD3"/>
    <w:rsid w:val="001D7E9D"/>
    <w:rsid w:val="001E0D54"/>
    <w:rsid w:val="001E0DBF"/>
    <w:rsid w:val="001E114D"/>
    <w:rsid w:val="001E1EC8"/>
    <w:rsid w:val="001E20F5"/>
    <w:rsid w:val="001E2A7D"/>
    <w:rsid w:val="001E472B"/>
    <w:rsid w:val="001E5691"/>
    <w:rsid w:val="001E6EE9"/>
    <w:rsid w:val="001F1730"/>
    <w:rsid w:val="001F2B8B"/>
    <w:rsid w:val="001F60EF"/>
    <w:rsid w:val="001F631F"/>
    <w:rsid w:val="001F71D3"/>
    <w:rsid w:val="001F723D"/>
    <w:rsid w:val="001F7F60"/>
    <w:rsid w:val="0020004D"/>
    <w:rsid w:val="002026E8"/>
    <w:rsid w:val="00203AC0"/>
    <w:rsid w:val="00203F3B"/>
    <w:rsid w:val="00204032"/>
    <w:rsid w:val="00204C56"/>
    <w:rsid w:val="00205BB9"/>
    <w:rsid w:val="00205FBC"/>
    <w:rsid w:val="00206615"/>
    <w:rsid w:val="00206AA3"/>
    <w:rsid w:val="002075CF"/>
    <w:rsid w:val="0020780D"/>
    <w:rsid w:val="00207B24"/>
    <w:rsid w:val="002111F4"/>
    <w:rsid w:val="00212321"/>
    <w:rsid w:val="0021252E"/>
    <w:rsid w:val="00214569"/>
    <w:rsid w:val="00214D79"/>
    <w:rsid w:val="00214F31"/>
    <w:rsid w:val="002165FE"/>
    <w:rsid w:val="00216B06"/>
    <w:rsid w:val="0022071B"/>
    <w:rsid w:val="002208EF"/>
    <w:rsid w:val="0022102E"/>
    <w:rsid w:val="002216BC"/>
    <w:rsid w:val="002219D1"/>
    <w:rsid w:val="00223BE6"/>
    <w:rsid w:val="002251FB"/>
    <w:rsid w:val="00225449"/>
    <w:rsid w:val="00226F32"/>
    <w:rsid w:val="0022730D"/>
    <w:rsid w:val="002308EB"/>
    <w:rsid w:val="00231047"/>
    <w:rsid w:val="00231501"/>
    <w:rsid w:val="00231D2F"/>
    <w:rsid w:val="002333D8"/>
    <w:rsid w:val="002334CD"/>
    <w:rsid w:val="0023374B"/>
    <w:rsid w:val="00235226"/>
    <w:rsid w:val="0023569D"/>
    <w:rsid w:val="0023575F"/>
    <w:rsid w:val="0023691A"/>
    <w:rsid w:val="00236960"/>
    <w:rsid w:val="00236B87"/>
    <w:rsid w:val="002406FF"/>
    <w:rsid w:val="0024233E"/>
    <w:rsid w:val="00242F27"/>
    <w:rsid w:val="00246A2D"/>
    <w:rsid w:val="00247262"/>
    <w:rsid w:val="00247B3B"/>
    <w:rsid w:val="00247FC3"/>
    <w:rsid w:val="00251310"/>
    <w:rsid w:val="00252177"/>
    <w:rsid w:val="00252551"/>
    <w:rsid w:val="00252DAE"/>
    <w:rsid w:val="002538EE"/>
    <w:rsid w:val="002543AF"/>
    <w:rsid w:val="00254416"/>
    <w:rsid w:val="00255622"/>
    <w:rsid w:val="00255686"/>
    <w:rsid w:val="002556C6"/>
    <w:rsid w:val="002556ED"/>
    <w:rsid w:val="00255C01"/>
    <w:rsid w:val="002564D6"/>
    <w:rsid w:val="00256B8C"/>
    <w:rsid w:val="00260B22"/>
    <w:rsid w:val="00262301"/>
    <w:rsid w:val="00264339"/>
    <w:rsid w:val="002654ED"/>
    <w:rsid w:val="00265645"/>
    <w:rsid w:val="00270964"/>
    <w:rsid w:val="00270967"/>
    <w:rsid w:val="00270C55"/>
    <w:rsid w:val="00271AF0"/>
    <w:rsid w:val="00271B7B"/>
    <w:rsid w:val="00272DAE"/>
    <w:rsid w:val="00273F4A"/>
    <w:rsid w:val="002755F3"/>
    <w:rsid w:val="00275EF8"/>
    <w:rsid w:val="00275FAA"/>
    <w:rsid w:val="00276ACE"/>
    <w:rsid w:val="00276FE2"/>
    <w:rsid w:val="002804D5"/>
    <w:rsid w:val="002808C2"/>
    <w:rsid w:val="00280E9B"/>
    <w:rsid w:val="00281E3A"/>
    <w:rsid w:val="00282556"/>
    <w:rsid w:val="00282800"/>
    <w:rsid w:val="0028292B"/>
    <w:rsid w:val="00283A5B"/>
    <w:rsid w:val="00284E64"/>
    <w:rsid w:val="00286BC6"/>
    <w:rsid w:val="0029051A"/>
    <w:rsid w:val="0029210D"/>
    <w:rsid w:val="00292124"/>
    <w:rsid w:val="00293D31"/>
    <w:rsid w:val="002951E1"/>
    <w:rsid w:val="002974DC"/>
    <w:rsid w:val="002979B7"/>
    <w:rsid w:val="002A004B"/>
    <w:rsid w:val="002A3CF7"/>
    <w:rsid w:val="002A3EB4"/>
    <w:rsid w:val="002A4697"/>
    <w:rsid w:val="002A4F63"/>
    <w:rsid w:val="002A6F92"/>
    <w:rsid w:val="002A7448"/>
    <w:rsid w:val="002B01A0"/>
    <w:rsid w:val="002B115C"/>
    <w:rsid w:val="002B17C1"/>
    <w:rsid w:val="002B4175"/>
    <w:rsid w:val="002B4978"/>
    <w:rsid w:val="002B54EB"/>
    <w:rsid w:val="002C06B4"/>
    <w:rsid w:val="002C2ABB"/>
    <w:rsid w:val="002C33C9"/>
    <w:rsid w:val="002C35A4"/>
    <w:rsid w:val="002C4734"/>
    <w:rsid w:val="002C49A5"/>
    <w:rsid w:val="002C55D7"/>
    <w:rsid w:val="002C5D61"/>
    <w:rsid w:val="002C61D5"/>
    <w:rsid w:val="002D12FD"/>
    <w:rsid w:val="002D193E"/>
    <w:rsid w:val="002D2284"/>
    <w:rsid w:val="002D357D"/>
    <w:rsid w:val="002D373B"/>
    <w:rsid w:val="002D462A"/>
    <w:rsid w:val="002D6BB7"/>
    <w:rsid w:val="002E0761"/>
    <w:rsid w:val="002E0939"/>
    <w:rsid w:val="002E0B73"/>
    <w:rsid w:val="002E1EDE"/>
    <w:rsid w:val="002E2B30"/>
    <w:rsid w:val="002E38EF"/>
    <w:rsid w:val="002E4344"/>
    <w:rsid w:val="002E4896"/>
    <w:rsid w:val="002E5027"/>
    <w:rsid w:val="002E539F"/>
    <w:rsid w:val="002E541E"/>
    <w:rsid w:val="002E5555"/>
    <w:rsid w:val="002E5EE5"/>
    <w:rsid w:val="002E632A"/>
    <w:rsid w:val="002E7CEE"/>
    <w:rsid w:val="002F0228"/>
    <w:rsid w:val="002F099A"/>
    <w:rsid w:val="002F18F3"/>
    <w:rsid w:val="002F1A89"/>
    <w:rsid w:val="002F23C5"/>
    <w:rsid w:val="002F2B6C"/>
    <w:rsid w:val="002F3040"/>
    <w:rsid w:val="002F4A0B"/>
    <w:rsid w:val="002F4E21"/>
    <w:rsid w:val="002F6A3A"/>
    <w:rsid w:val="002F75EE"/>
    <w:rsid w:val="002F7D36"/>
    <w:rsid w:val="0030046A"/>
    <w:rsid w:val="00302A60"/>
    <w:rsid w:val="003050E9"/>
    <w:rsid w:val="0030562D"/>
    <w:rsid w:val="00306323"/>
    <w:rsid w:val="003067B3"/>
    <w:rsid w:val="00307B49"/>
    <w:rsid w:val="00307ED4"/>
    <w:rsid w:val="0031098F"/>
    <w:rsid w:val="00310A5D"/>
    <w:rsid w:val="003110FF"/>
    <w:rsid w:val="0031184C"/>
    <w:rsid w:val="00311E7A"/>
    <w:rsid w:val="003123AF"/>
    <w:rsid w:val="003137B9"/>
    <w:rsid w:val="00315A63"/>
    <w:rsid w:val="00316B01"/>
    <w:rsid w:val="00317525"/>
    <w:rsid w:val="00317E78"/>
    <w:rsid w:val="00320328"/>
    <w:rsid w:val="003211D7"/>
    <w:rsid w:val="00321E75"/>
    <w:rsid w:val="003228CD"/>
    <w:rsid w:val="00322E40"/>
    <w:rsid w:val="0032394C"/>
    <w:rsid w:val="0032586B"/>
    <w:rsid w:val="0032588B"/>
    <w:rsid w:val="003258AC"/>
    <w:rsid w:val="00330C0E"/>
    <w:rsid w:val="00333A39"/>
    <w:rsid w:val="003342AA"/>
    <w:rsid w:val="003342BF"/>
    <w:rsid w:val="00336ACF"/>
    <w:rsid w:val="00336E61"/>
    <w:rsid w:val="00336E9C"/>
    <w:rsid w:val="003404E0"/>
    <w:rsid w:val="00344346"/>
    <w:rsid w:val="0034477B"/>
    <w:rsid w:val="003476DB"/>
    <w:rsid w:val="00347789"/>
    <w:rsid w:val="00347FAC"/>
    <w:rsid w:val="0035089A"/>
    <w:rsid w:val="00350B6E"/>
    <w:rsid w:val="00351328"/>
    <w:rsid w:val="003526E6"/>
    <w:rsid w:val="0035633D"/>
    <w:rsid w:val="00357FC8"/>
    <w:rsid w:val="00361D2F"/>
    <w:rsid w:val="00363110"/>
    <w:rsid w:val="00364C16"/>
    <w:rsid w:val="00364D64"/>
    <w:rsid w:val="00366A0A"/>
    <w:rsid w:val="00367667"/>
    <w:rsid w:val="00371751"/>
    <w:rsid w:val="0037193D"/>
    <w:rsid w:val="0037253E"/>
    <w:rsid w:val="00372C3B"/>
    <w:rsid w:val="0037348B"/>
    <w:rsid w:val="0037399A"/>
    <w:rsid w:val="0037461C"/>
    <w:rsid w:val="0037531A"/>
    <w:rsid w:val="00376208"/>
    <w:rsid w:val="00377F82"/>
    <w:rsid w:val="0038044C"/>
    <w:rsid w:val="00380C13"/>
    <w:rsid w:val="00381A4B"/>
    <w:rsid w:val="00382420"/>
    <w:rsid w:val="00382563"/>
    <w:rsid w:val="00384095"/>
    <w:rsid w:val="00384F4B"/>
    <w:rsid w:val="00386313"/>
    <w:rsid w:val="0038635A"/>
    <w:rsid w:val="00386625"/>
    <w:rsid w:val="00386B5F"/>
    <w:rsid w:val="0039025B"/>
    <w:rsid w:val="00390F28"/>
    <w:rsid w:val="003920B1"/>
    <w:rsid w:val="00393986"/>
    <w:rsid w:val="00393EC6"/>
    <w:rsid w:val="00393F25"/>
    <w:rsid w:val="0039572F"/>
    <w:rsid w:val="00395801"/>
    <w:rsid w:val="00395849"/>
    <w:rsid w:val="003959CB"/>
    <w:rsid w:val="003A046A"/>
    <w:rsid w:val="003A074B"/>
    <w:rsid w:val="003A1BC7"/>
    <w:rsid w:val="003A1E24"/>
    <w:rsid w:val="003A263D"/>
    <w:rsid w:val="003A2736"/>
    <w:rsid w:val="003A3AB6"/>
    <w:rsid w:val="003A4191"/>
    <w:rsid w:val="003A496A"/>
    <w:rsid w:val="003A4AC3"/>
    <w:rsid w:val="003A7F07"/>
    <w:rsid w:val="003B0230"/>
    <w:rsid w:val="003B0A81"/>
    <w:rsid w:val="003B2046"/>
    <w:rsid w:val="003B245B"/>
    <w:rsid w:val="003B4138"/>
    <w:rsid w:val="003B57C7"/>
    <w:rsid w:val="003B57FD"/>
    <w:rsid w:val="003B7FFE"/>
    <w:rsid w:val="003C0F51"/>
    <w:rsid w:val="003C1E57"/>
    <w:rsid w:val="003C240A"/>
    <w:rsid w:val="003C2CD6"/>
    <w:rsid w:val="003C387C"/>
    <w:rsid w:val="003C69C2"/>
    <w:rsid w:val="003C7664"/>
    <w:rsid w:val="003D1755"/>
    <w:rsid w:val="003D220C"/>
    <w:rsid w:val="003D2B93"/>
    <w:rsid w:val="003D3C32"/>
    <w:rsid w:val="003D4162"/>
    <w:rsid w:val="003D4B4D"/>
    <w:rsid w:val="003D507B"/>
    <w:rsid w:val="003D507C"/>
    <w:rsid w:val="003D5804"/>
    <w:rsid w:val="003D5A80"/>
    <w:rsid w:val="003D683A"/>
    <w:rsid w:val="003D6DE5"/>
    <w:rsid w:val="003D7284"/>
    <w:rsid w:val="003E1204"/>
    <w:rsid w:val="003E2093"/>
    <w:rsid w:val="003E27A2"/>
    <w:rsid w:val="003E3116"/>
    <w:rsid w:val="003E330C"/>
    <w:rsid w:val="003E45E9"/>
    <w:rsid w:val="003E6F49"/>
    <w:rsid w:val="003E7F28"/>
    <w:rsid w:val="003F01C0"/>
    <w:rsid w:val="003F0C36"/>
    <w:rsid w:val="003F19BF"/>
    <w:rsid w:val="003F2097"/>
    <w:rsid w:val="003F2315"/>
    <w:rsid w:val="003F28CA"/>
    <w:rsid w:val="003F3C92"/>
    <w:rsid w:val="003F3FA8"/>
    <w:rsid w:val="003F4333"/>
    <w:rsid w:val="003F47A2"/>
    <w:rsid w:val="003F4E5C"/>
    <w:rsid w:val="003F5240"/>
    <w:rsid w:val="003F591E"/>
    <w:rsid w:val="004001B2"/>
    <w:rsid w:val="00401AC1"/>
    <w:rsid w:val="00402036"/>
    <w:rsid w:val="004028B0"/>
    <w:rsid w:val="00403B31"/>
    <w:rsid w:val="004041F8"/>
    <w:rsid w:val="00404CF7"/>
    <w:rsid w:val="00405A5F"/>
    <w:rsid w:val="004062CC"/>
    <w:rsid w:val="0040632C"/>
    <w:rsid w:val="00411045"/>
    <w:rsid w:val="00411873"/>
    <w:rsid w:val="00413CDF"/>
    <w:rsid w:val="00414709"/>
    <w:rsid w:val="0041475A"/>
    <w:rsid w:val="00414EC3"/>
    <w:rsid w:val="00414F1F"/>
    <w:rsid w:val="00415955"/>
    <w:rsid w:val="00420F34"/>
    <w:rsid w:val="00422BF6"/>
    <w:rsid w:val="00424C20"/>
    <w:rsid w:val="00426049"/>
    <w:rsid w:val="0043023E"/>
    <w:rsid w:val="00431ACE"/>
    <w:rsid w:val="004322FE"/>
    <w:rsid w:val="004327D5"/>
    <w:rsid w:val="00433919"/>
    <w:rsid w:val="00433DA6"/>
    <w:rsid w:val="00436592"/>
    <w:rsid w:val="00437402"/>
    <w:rsid w:val="00440DD5"/>
    <w:rsid w:val="00440E20"/>
    <w:rsid w:val="00442241"/>
    <w:rsid w:val="004435E1"/>
    <w:rsid w:val="00444255"/>
    <w:rsid w:val="00444485"/>
    <w:rsid w:val="004448ED"/>
    <w:rsid w:val="00446333"/>
    <w:rsid w:val="00446C79"/>
    <w:rsid w:val="0044700E"/>
    <w:rsid w:val="00447ECE"/>
    <w:rsid w:val="0045142A"/>
    <w:rsid w:val="004519D4"/>
    <w:rsid w:val="00451BD9"/>
    <w:rsid w:val="0045293C"/>
    <w:rsid w:val="004529AB"/>
    <w:rsid w:val="004556F0"/>
    <w:rsid w:val="00455E4F"/>
    <w:rsid w:val="00461E29"/>
    <w:rsid w:val="00461E96"/>
    <w:rsid w:val="004641DF"/>
    <w:rsid w:val="004656C0"/>
    <w:rsid w:val="0046574E"/>
    <w:rsid w:val="00465BC3"/>
    <w:rsid w:val="004663DB"/>
    <w:rsid w:val="0046744B"/>
    <w:rsid w:val="00467912"/>
    <w:rsid w:val="00470F92"/>
    <w:rsid w:val="004710CC"/>
    <w:rsid w:val="0047144C"/>
    <w:rsid w:val="004731D3"/>
    <w:rsid w:val="00473CE8"/>
    <w:rsid w:val="0047474F"/>
    <w:rsid w:val="00475898"/>
    <w:rsid w:val="00476041"/>
    <w:rsid w:val="00477CB8"/>
    <w:rsid w:val="00481321"/>
    <w:rsid w:val="00481AD7"/>
    <w:rsid w:val="00482C8D"/>
    <w:rsid w:val="00482DA2"/>
    <w:rsid w:val="0048325E"/>
    <w:rsid w:val="004832B9"/>
    <w:rsid w:val="00483C83"/>
    <w:rsid w:val="00485E05"/>
    <w:rsid w:val="0048615C"/>
    <w:rsid w:val="0048763C"/>
    <w:rsid w:val="00490B7C"/>
    <w:rsid w:val="00491286"/>
    <w:rsid w:val="00491B71"/>
    <w:rsid w:val="0049438E"/>
    <w:rsid w:val="004947FD"/>
    <w:rsid w:val="00495718"/>
    <w:rsid w:val="00495BC8"/>
    <w:rsid w:val="00497431"/>
    <w:rsid w:val="004977F2"/>
    <w:rsid w:val="00497EAD"/>
    <w:rsid w:val="004A134F"/>
    <w:rsid w:val="004A3BEF"/>
    <w:rsid w:val="004A471D"/>
    <w:rsid w:val="004A4B91"/>
    <w:rsid w:val="004A4BC4"/>
    <w:rsid w:val="004A5F5C"/>
    <w:rsid w:val="004A6A47"/>
    <w:rsid w:val="004A76DC"/>
    <w:rsid w:val="004B02D2"/>
    <w:rsid w:val="004B0C26"/>
    <w:rsid w:val="004B1AE6"/>
    <w:rsid w:val="004B1E1A"/>
    <w:rsid w:val="004B1F32"/>
    <w:rsid w:val="004B2D2E"/>
    <w:rsid w:val="004B4005"/>
    <w:rsid w:val="004B4699"/>
    <w:rsid w:val="004B4711"/>
    <w:rsid w:val="004B4B5E"/>
    <w:rsid w:val="004B5156"/>
    <w:rsid w:val="004B5984"/>
    <w:rsid w:val="004B6B10"/>
    <w:rsid w:val="004C088E"/>
    <w:rsid w:val="004C13CA"/>
    <w:rsid w:val="004C1F32"/>
    <w:rsid w:val="004C256B"/>
    <w:rsid w:val="004C2DB2"/>
    <w:rsid w:val="004C3264"/>
    <w:rsid w:val="004C37D2"/>
    <w:rsid w:val="004C3869"/>
    <w:rsid w:val="004C4303"/>
    <w:rsid w:val="004C4A82"/>
    <w:rsid w:val="004C5BB8"/>
    <w:rsid w:val="004C6071"/>
    <w:rsid w:val="004C6DB6"/>
    <w:rsid w:val="004D0974"/>
    <w:rsid w:val="004D0A0B"/>
    <w:rsid w:val="004D1305"/>
    <w:rsid w:val="004D30D4"/>
    <w:rsid w:val="004D331E"/>
    <w:rsid w:val="004D38DB"/>
    <w:rsid w:val="004D40E3"/>
    <w:rsid w:val="004D4AE2"/>
    <w:rsid w:val="004D5879"/>
    <w:rsid w:val="004D5D34"/>
    <w:rsid w:val="004D62DD"/>
    <w:rsid w:val="004D6990"/>
    <w:rsid w:val="004D6A8B"/>
    <w:rsid w:val="004D6F9F"/>
    <w:rsid w:val="004D70C1"/>
    <w:rsid w:val="004E0566"/>
    <w:rsid w:val="004E20BE"/>
    <w:rsid w:val="004E28AA"/>
    <w:rsid w:val="004E3DCC"/>
    <w:rsid w:val="004E52FA"/>
    <w:rsid w:val="004E5373"/>
    <w:rsid w:val="004E7A8C"/>
    <w:rsid w:val="004F0868"/>
    <w:rsid w:val="004F2AF3"/>
    <w:rsid w:val="004F5DAE"/>
    <w:rsid w:val="004F6F11"/>
    <w:rsid w:val="004F753A"/>
    <w:rsid w:val="005006BD"/>
    <w:rsid w:val="005009A3"/>
    <w:rsid w:val="00500BB7"/>
    <w:rsid w:val="00501A53"/>
    <w:rsid w:val="00502737"/>
    <w:rsid w:val="005031BE"/>
    <w:rsid w:val="00503A33"/>
    <w:rsid w:val="00504028"/>
    <w:rsid w:val="00506C7E"/>
    <w:rsid w:val="005100D3"/>
    <w:rsid w:val="005104CD"/>
    <w:rsid w:val="00510FEC"/>
    <w:rsid w:val="00511AA8"/>
    <w:rsid w:val="00512801"/>
    <w:rsid w:val="00512CB9"/>
    <w:rsid w:val="00512CF0"/>
    <w:rsid w:val="00513454"/>
    <w:rsid w:val="005137A8"/>
    <w:rsid w:val="005148D0"/>
    <w:rsid w:val="00514C4E"/>
    <w:rsid w:val="0051642A"/>
    <w:rsid w:val="0051665D"/>
    <w:rsid w:val="00516DB5"/>
    <w:rsid w:val="005174B9"/>
    <w:rsid w:val="00517F30"/>
    <w:rsid w:val="00520A66"/>
    <w:rsid w:val="00521E46"/>
    <w:rsid w:val="00522545"/>
    <w:rsid w:val="005225E7"/>
    <w:rsid w:val="00522E46"/>
    <w:rsid w:val="00525498"/>
    <w:rsid w:val="00525675"/>
    <w:rsid w:val="0052573E"/>
    <w:rsid w:val="00525DF1"/>
    <w:rsid w:val="00526C8D"/>
    <w:rsid w:val="00530023"/>
    <w:rsid w:val="00530733"/>
    <w:rsid w:val="00530991"/>
    <w:rsid w:val="0053160D"/>
    <w:rsid w:val="00531C9C"/>
    <w:rsid w:val="005321AD"/>
    <w:rsid w:val="00534BDF"/>
    <w:rsid w:val="00534D99"/>
    <w:rsid w:val="00535F8E"/>
    <w:rsid w:val="005403B7"/>
    <w:rsid w:val="00541A20"/>
    <w:rsid w:val="00541E72"/>
    <w:rsid w:val="00543713"/>
    <w:rsid w:val="00543B35"/>
    <w:rsid w:val="00544B51"/>
    <w:rsid w:val="005456A2"/>
    <w:rsid w:val="0054613C"/>
    <w:rsid w:val="00546AD1"/>
    <w:rsid w:val="00547B3D"/>
    <w:rsid w:val="00552948"/>
    <w:rsid w:val="00552B00"/>
    <w:rsid w:val="00553168"/>
    <w:rsid w:val="00553CCB"/>
    <w:rsid w:val="005543E8"/>
    <w:rsid w:val="00555878"/>
    <w:rsid w:val="00555E26"/>
    <w:rsid w:val="00557A44"/>
    <w:rsid w:val="005601C3"/>
    <w:rsid w:val="005606D5"/>
    <w:rsid w:val="00560D4C"/>
    <w:rsid w:val="005624A9"/>
    <w:rsid w:val="005637D3"/>
    <w:rsid w:val="005667B5"/>
    <w:rsid w:val="0056795C"/>
    <w:rsid w:val="00567A03"/>
    <w:rsid w:val="00567D0E"/>
    <w:rsid w:val="005701C2"/>
    <w:rsid w:val="00570AE1"/>
    <w:rsid w:val="0057106A"/>
    <w:rsid w:val="005718C4"/>
    <w:rsid w:val="00572C36"/>
    <w:rsid w:val="00572E8B"/>
    <w:rsid w:val="00573997"/>
    <w:rsid w:val="00574508"/>
    <w:rsid w:val="005765D3"/>
    <w:rsid w:val="005775FE"/>
    <w:rsid w:val="00577642"/>
    <w:rsid w:val="00577DA5"/>
    <w:rsid w:val="00581938"/>
    <w:rsid w:val="00584407"/>
    <w:rsid w:val="00584853"/>
    <w:rsid w:val="00590D0D"/>
    <w:rsid w:val="00593F09"/>
    <w:rsid w:val="00594EE5"/>
    <w:rsid w:val="00595C00"/>
    <w:rsid w:val="00595C2F"/>
    <w:rsid w:val="005976D8"/>
    <w:rsid w:val="005A0629"/>
    <w:rsid w:val="005A11E5"/>
    <w:rsid w:val="005A2085"/>
    <w:rsid w:val="005A2F70"/>
    <w:rsid w:val="005A41BB"/>
    <w:rsid w:val="005A456D"/>
    <w:rsid w:val="005A46C1"/>
    <w:rsid w:val="005A4F28"/>
    <w:rsid w:val="005A62C3"/>
    <w:rsid w:val="005A6F55"/>
    <w:rsid w:val="005A7291"/>
    <w:rsid w:val="005B0822"/>
    <w:rsid w:val="005B0EEC"/>
    <w:rsid w:val="005B2E26"/>
    <w:rsid w:val="005B439F"/>
    <w:rsid w:val="005B55FE"/>
    <w:rsid w:val="005B6073"/>
    <w:rsid w:val="005B6389"/>
    <w:rsid w:val="005B6DC6"/>
    <w:rsid w:val="005B7FAB"/>
    <w:rsid w:val="005C0973"/>
    <w:rsid w:val="005C09A2"/>
    <w:rsid w:val="005C0B3D"/>
    <w:rsid w:val="005C22BC"/>
    <w:rsid w:val="005C313E"/>
    <w:rsid w:val="005C31CF"/>
    <w:rsid w:val="005C33C9"/>
    <w:rsid w:val="005C45EF"/>
    <w:rsid w:val="005C5C4A"/>
    <w:rsid w:val="005C5E99"/>
    <w:rsid w:val="005C7328"/>
    <w:rsid w:val="005C78A5"/>
    <w:rsid w:val="005D163D"/>
    <w:rsid w:val="005D1FEF"/>
    <w:rsid w:val="005D203A"/>
    <w:rsid w:val="005D22AD"/>
    <w:rsid w:val="005D46A8"/>
    <w:rsid w:val="005D4FE7"/>
    <w:rsid w:val="005D75B1"/>
    <w:rsid w:val="005E1C39"/>
    <w:rsid w:val="005E1D2B"/>
    <w:rsid w:val="005E2AB5"/>
    <w:rsid w:val="005E2C08"/>
    <w:rsid w:val="005E461A"/>
    <w:rsid w:val="005E4B60"/>
    <w:rsid w:val="005E4CB3"/>
    <w:rsid w:val="005E51FC"/>
    <w:rsid w:val="005E5681"/>
    <w:rsid w:val="005E662E"/>
    <w:rsid w:val="005E6730"/>
    <w:rsid w:val="005E6E36"/>
    <w:rsid w:val="005E703C"/>
    <w:rsid w:val="005E7289"/>
    <w:rsid w:val="005F2C31"/>
    <w:rsid w:val="005F2DA5"/>
    <w:rsid w:val="005F3E8F"/>
    <w:rsid w:val="005F4C59"/>
    <w:rsid w:val="005F6B52"/>
    <w:rsid w:val="005F6C76"/>
    <w:rsid w:val="00600973"/>
    <w:rsid w:val="00600A77"/>
    <w:rsid w:val="006011AA"/>
    <w:rsid w:val="00605C85"/>
    <w:rsid w:val="00605ED4"/>
    <w:rsid w:val="006075F6"/>
    <w:rsid w:val="0060763A"/>
    <w:rsid w:val="00607E7F"/>
    <w:rsid w:val="00610DD6"/>
    <w:rsid w:val="00612BD8"/>
    <w:rsid w:val="00613FCB"/>
    <w:rsid w:val="00614E60"/>
    <w:rsid w:val="0061579D"/>
    <w:rsid w:val="00617313"/>
    <w:rsid w:val="006209FE"/>
    <w:rsid w:val="00620CD0"/>
    <w:rsid w:val="00621308"/>
    <w:rsid w:val="00621354"/>
    <w:rsid w:val="00623277"/>
    <w:rsid w:val="00623FDD"/>
    <w:rsid w:val="00623FEF"/>
    <w:rsid w:val="006262C1"/>
    <w:rsid w:val="00627ABE"/>
    <w:rsid w:val="00627F23"/>
    <w:rsid w:val="006300C2"/>
    <w:rsid w:val="00630741"/>
    <w:rsid w:val="006335DA"/>
    <w:rsid w:val="00633FD2"/>
    <w:rsid w:val="00634A08"/>
    <w:rsid w:val="0063526E"/>
    <w:rsid w:val="006359AE"/>
    <w:rsid w:val="00637A4B"/>
    <w:rsid w:val="00637B1B"/>
    <w:rsid w:val="00637E94"/>
    <w:rsid w:val="00637FA5"/>
    <w:rsid w:val="0064088E"/>
    <w:rsid w:val="0064132C"/>
    <w:rsid w:val="00641D8C"/>
    <w:rsid w:val="006426AE"/>
    <w:rsid w:val="00642AC6"/>
    <w:rsid w:val="0064419A"/>
    <w:rsid w:val="00644FBA"/>
    <w:rsid w:val="006450FE"/>
    <w:rsid w:val="00645402"/>
    <w:rsid w:val="00645BFF"/>
    <w:rsid w:val="00645EE7"/>
    <w:rsid w:val="00646406"/>
    <w:rsid w:val="006514E3"/>
    <w:rsid w:val="00652453"/>
    <w:rsid w:val="00652CBE"/>
    <w:rsid w:val="006530F3"/>
    <w:rsid w:val="00654430"/>
    <w:rsid w:val="00654EA5"/>
    <w:rsid w:val="0065616C"/>
    <w:rsid w:val="00660C0A"/>
    <w:rsid w:val="006616CB"/>
    <w:rsid w:val="00661B13"/>
    <w:rsid w:val="00662A5D"/>
    <w:rsid w:val="006632CC"/>
    <w:rsid w:val="0066429F"/>
    <w:rsid w:val="00664CFC"/>
    <w:rsid w:val="00666058"/>
    <w:rsid w:val="00666AE3"/>
    <w:rsid w:val="00667AF7"/>
    <w:rsid w:val="0067009B"/>
    <w:rsid w:val="00670DD2"/>
    <w:rsid w:val="00671693"/>
    <w:rsid w:val="00671AB2"/>
    <w:rsid w:val="00672826"/>
    <w:rsid w:val="00673F1A"/>
    <w:rsid w:val="00674E17"/>
    <w:rsid w:val="00675340"/>
    <w:rsid w:val="00675790"/>
    <w:rsid w:val="00676D47"/>
    <w:rsid w:val="00676F84"/>
    <w:rsid w:val="00680740"/>
    <w:rsid w:val="006816B5"/>
    <w:rsid w:val="00681801"/>
    <w:rsid w:val="006821BA"/>
    <w:rsid w:val="00683156"/>
    <w:rsid w:val="00685298"/>
    <w:rsid w:val="00686016"/>
    <w:rsid w:val="006862E9"/>
    <w:rsid w:val="0068675B"/>
    <w:rsid w:val="00687012"/>
    <w:rsid w:val="006913DA"/>
    <w:rsid w:val="00692F69"/>
    <w:rsid w:val="00693DF8"/>
    <w:rsid w:val="006953E3"/>
    <w:rsid w:val="00695649"/>
    <w:rsid w:val="00695B1D"/>
    <w:rsid w:val="00696129"/>
    <w:rsid w:val="00696485"/>
    <w:rsid w:val="006A00D7"/>
    <w:rsid w:val="006A0593"/>
    <w:rsid w:val="006A0EE5"/>
    <w:rsid w:val="006A14C4"/>
    <w:rsid w:val="006A3DB1"/>
    <w:rsid w:val="006A48D8"/>
    <w:rsid w:val="006A5D8F"/>
    <w:rsid w:val="006A64DA"/>
    <w:rsid w:val="006A7BA6"/>
    <w:rsid w:val="006B18A8"/>
    <w:rsid w:val="006B1E1C"/>
    <w:rsid w:val="006B2737"/>
    <w:rsid w:val="006B3BA6"/>
    <w:rsid w:val="006B4419"/>
    <w:rsid w:val="006B6491"/>
    <w:rsid w:val="006C0622"/>
    <w:rsid w:val="006C06BA"/>
    <w:rsid w:val="006C311B"/>
    <w:rsid w:val="006C36C4"/>
    <w:rsid w:val="006C5097"/>
    <w:rsid w:val="006C5B79"/>
    <w:rsid w:val="006C5CB7"/>
    <w:rsid w:val="006C5D44"/>
    <w:rsid w:val="006C7F9D"/>
    <w:rsid w:val="006D4AA9"/>
    <w:rsid w:val="006D52E5"/>
    <w:rsid w:val="006D610A"/>
    <w:rsid w:val="006D6750"/>
    <w:rsid w:val="006D6A28"/>
    <w:rsid w:val="006D70DF"/>
    <w:rsid w:val="006D7AAD"/>
    <w:rsid w:val="006D7D5E"/>
    <w:rsid w:val="006E0A14"/>
    <w:rsid w:val="006E0D1C"/>
    <w:rsid w:val="006E1F61"/>
    <w:rsid w:val="006E3E66"/>
    <w:rsid w:val="006E586B"/>
    <w:rsid w:val="006E5BC3"/>
    <w:rsid w:val="006E6136"/>
    <w:rsid w:val="006F0B5F"/>
    <w:rsid w:val="006F1971"/>
    <w:rsid w:val="006F25E3"/>
    <w:rsid w:val="006F3CA7"/>
    <w:rsid w:val="006F3CE6"/>
    <w:rsid w:val="006F4BCC"/>
    <w:rsid w:val="006F5F47"/>
    <w:rsid w:val="006F6578"/>
    <w:rsid w:val="006F68B8"/>
    <w:rsid w:val="006F6A78"/>
    <w:rsid w:val="007003AB"/>
    <w:rsid w:val="007003CE"/>
    <w:rsid w:val="007009FA"/>
    <w:rsid w:val="00702636"/>
    <w:rsid w:val="007029B2"/>
    <w:rsid w:val="00703AE9"/>
    <w:rsid w:val="00703ECB"/>
    <w:rsid w:val="007050B6"/>
    <w:rsid w:val="007057AB"/>
    <w:rsid w:val="007079B9"/>
    <w:rsid w:val="00712331"/>
    <w:rsid w:val="00712347"/>
    <w:rsid w:val="007124B8"/>
    <w:rsid w:val="0071332B"/>
    <w:rsid w:val="0071340B"/>
    <w:rsid w:val="00713B24"/>
    <w:rsid w:val="00714D75"/>
    <w:rsid w:val="00714E12"/>
    <w:rsid w:val="0071599D"/>
    <w:rsid w:val="00720536"/>
    <w:rsid w:val="00722099"/>
    <w:rsid w:val="00722D82"/>
    <w:rsid w:val="00723EB2"/>
    <w:rsid w:val="00724530"/>
    <w:rsid w:val="00726875"/>
    <w:rsid w:val="00726C4E"/>
    <w:rsid w:val="00727395"/>
    <w:rsid w:val="00730DAB"/>
    <w:rsid w:val="007313B8"/>
    <w:rsid w:val="00732414"/>
    <w:rsid w:val="00733AD9"/>
    <w:rsid w:val="00733F40"/>
    <w:rsid w:val="00735D22"/>
    <w:rsid w:val="00736C9C"/>
    <w:rsid w:val="007373B2"/>
    <w:rsid w:val="00737FA8"/>
    <w:rsid w:val="00740340"/>
    <w:rsid w:val="00740CFA"/>
    <w:rsid w:val="0074198B"/>
    <w:rsid w:val="0074334A"/>
    <w:rsid w:val="00743899"/>
    <w:rsid w:val="007441D3"/>
    <w:rsid w:val="00744EEC"/>
    <w:rsid w:val="00745010"/>
    <w:rsid w:val="00746905"/>
    <w:rsid w:val="00746AC8"/>
    <w:rsid w:val="00746D29"/>
    <w:rsid w:val="0074774E"/>
    <w:rsid w:val="00747A02"/>
    <w:rsid w:val="00747CDE"/>
    <w:rsid w:val="00750548"/>
    <w:rsid w:val="00752057"/>
    <w:rsid w:val="00753204"/>
    <w:rsid w:val="00754F0C"/>
    <w:rsid w:val="007559B6"/>
    <w:rsid w:val="0075788C"/>
    <w:rsid w:val="00757A50"/>
    <w:rsid w:val="0076117A"/>
    <w:rsid w:val="00761E43"/>
    <w:rsid w:val="0076217A"/>
    <w:rsid w:val="0076224A"/>
    <w:rsid w:val="007629C1"/>
    <w:rsid w:val="00762B8A"/>
    <w:rsid w:val="00762D46"/>
    <w:rsid w:val="00762EC6"/>
    <w:rsid w:val="00763787"/>
    <w:rsid w:val="00763CD6"/>
    <w:rsid w:val="00765FC8"/>
    <w:rsid w:val="00770DBB"/>
    <w:rsid w:val="00771C9B"/>
    <w:rsid w:val="00772074"/>
    <w:rsid w:val="007721CE"/>
    <w:rsid w:val="00772B9D"/>
    <w:rsid w:val="007739A8"/>
    <w:rsid w:val="00773B5B"/>
    <w:rsid w:val="00774629"/>
    <w:rsid w:val="00775D22"/>
    <w:rsid w:val="007772C5"/>
    <w:rsid w:val="00777C2D"/>
    <w:rsid w:val="00783E8D"/>
    <w:rsid w:val="00784E09"/>
    <w:rsid w:val="0078592E"/>
    <w:rsid w:val="00785F1E"/>
    <w:rsid w:val="007863B2"/>
    <w:rsid w:val="00786501"/>
    <w:rsid w:val="00786AA6"/>
    <w:rsid w:val="00786E31"/>
    <w:rsid w:val="00787255"/>
    <w:rsid w:val="007877B8"/>
    <w:rsid w:val="007900A3"/>
    <w:rsid w:val="0079021B"/>
    <w:rsid w:val="00790D4F"/>
    <w:rsid w:val="00790FC7"/>
    <w:rsid w:val="007927FC"/>
    <w:rsid w:val="0079392B"/>
    <w:rsid w:val="0079645D"/>
    <w:rsid w:val="007A1106"/>
    <w:rsid w:val="007A118F"/>
    <w:rsid w:val="007A156C"/>
    <w:rsid w:val="007A4346"/>
    <w:rsid w:val="007A5E74"/>
    <w:rsid w:val="007A5FF0"/>
    <w:rsid w:val="007A7009"/>
    <w:rsid w:val="007A7258"/>
    <w:rsid w:val="007A7B09"/>
    <w:rsid w:val="007A7ECD"/>
    <w:rsid w:val="007B0BA3"/>
    <w:rsid w:val="007B2CC1"/>
    <w:rsid w:val="007B2D81"/>
    <w:rsid w:val="007B31C8"/>
    <w:rsid w:val="007B3545"/>
    <w:rsid w:val="007B35B0"/>
    <w:rsid w:val="007B3A6C"/>
    <w:rsid w:val="007B4DC7"/>
    <w:rsid w:val="007B5851"/>
    <w:rsid w:val="007B651D"/>
    <w:rsid w:val="007B6761"/>
    <w:rsid w:val="007B7010"/>
    <w:rsid w:val="007B79B6"/>
    <w:rsid w:val="007B7A8F"/>
    <w:rsid w:val="007C0158"/>
    <w:rsid w:val="007C089B"/>
    <w:rsid w:val="007C16CA"/>
    <w:rsid w:val="007C1A3E"/>
    <w:rsid w:val="007C4315"/>
    <w:rsid w:val="007C48B1"/>
    <w:rsid w:val="007C53CF"/>
    <w:rsid w:val="007C5704"/>
    <w:rsid w:val="007C5FF6"/>
    <w:rsid w:val="007C6CBC"/>
    <w:rsid w:val="007C7DB8"/>
    <w:rsid w:val="007D0393"/>
    <w:rsid w:val="007D146E"/>
    <w:rsid w:val="007D1886"/>
    <w:rsid w:val="007D1A9D"/>
    <w:rsid w:val="007D5F1B"/>
    <w:rsid w:val="007D5F30"/>
    <w:rsid w:val="007D6F15"/>
    <w:rsid w:val="007D6F26"/>
    <w:rsid w:val="007E2916"/>
    <w:rsid w:val="007E2E12"/>
    <w:rsid w:val="007E2EB2"/>
    <w:rsid w:val="007E33A3"/>
    <w:rsid w:val="007E4169"/>
    <w:rsid w:val="007E5483"/>
    <w:rsid w:val="007F0503"/>
    <w:rsid w:val="007F0A90"/>
    <w:rsid w:val="007F2A38"/>
    <w:rsid w:val="007F34C5"/>
    <w:rsid w:val="007F424B"/>
    <w:rsid w:val="007F4C13"/>
    <w:rsid w:val="007F6B75"/>
    <w:rsid w:val="007F7F7D"/>
    <w:rsid w:val="00800BCA"/>
    <w:rsid w:val="00801AB5"/>
    <w:rsid w:val="00801B8F"/>
    <w:rsid w:val="008021DF"/>
    <w:rsid w:val="00803080"/>
    <w:rsid w:val="008032CC"/>
    <w:rsid w:val="0080335E"/>
    <w:rsid w:val="008037A1"/>
    <w:rsid w:val="008043DC"/>
    <w:rsid w:val="0080443B"/>
    <w:rsid w:val="008062C5"/>
    <w:rsid w:val="00812D7B"/>
    <w:rsid w:val="00813EBB"/>
    <w:rsid w:val="0081406F"/>
    <w:rsid w:val="00814B1D"/>
    <w:rsid w:val="00814B73"/>
    <w:rsid w:val="00815F0C"/>
    <w:rsid w:val="0081606B"/>
    <w:rsid w:val="00816E37"/>
    <w:rsid w:val="00817E60"/>
    <w:rsid w:val="008226F4"/>
    <w:rsid w:val="0082291B"/>
    <w:rsid w:val="00822D61"/>
    <w:rsid w:val="00823CCE"/>
    <w:rsid w:val="00825AF2"/>
    <w:rsid w:val="0082697F"/>
    <w:rsid w:val="0082704B"/>
    <w:rsid w:val="0082760B"/>
    <w:rsid w:val="00827676"/>
    <w:rsid w:val="00827F87"/>
    <w:rsid w:val="00830648"/>
    <w:rsid w:val="00830B6E"/>
    <w:rsid w:val="00831421"/>
    <w:rsid w:val="00831DF8"/>
    <w:rsid w:val="008337A6"/>
    <w:rsid w:val="008353D5"/>
    <w:rsid w:val="008359C9"/>
    <w:rsid w:val="00836295"/>
    <w:rsid w:val="00837205"/>
    <w:rsid w:val="0084004D"/>
    <w:rsid w:val="008404F1"/>
    <w:rsid w:val="00840E63"/>
    <w:rsid w:val="00841FDF"/>
    <w:rsid w:val="0084226D"/>
    <w:rsid w:val="00842C56"/>
    <w:rsid w:val="008434F8"/>
    <w:rsid w:val="008440EC"/>
    <w:rsid w:val="008452EF"/>
    <w:rsid w:val="00845817"/>
    <w:rsid w:val="00850127"/>
    <w:rsid w:val="00850AE9"/>
    <w:rsid w:val="0085169D"/>
    <w:rsid w:val="008519D5"/>
    <w:rsid w:val="008527A4"/>
    <w:rsid w:val="008529A8"/>
    <w:rsid w:val="00853B24"/>
    <w:rsid w:val="00854DA1"/>
    <w:rsid w:val="008552D5"/>
    <w:rsid w:val="0085622C"/>
    <w:rsid w:val="008601F7"/>
    <w:rsid w:val="00860232"/>
    <w:rsid w:val="00860286"/>
    <w:rsid w:val="00861898"/>
    <w:rsid w:val="00861E42"/>
    <w:rsid w:val="0086311D"/>
    <w:rsid w:val="00863C9C"/>
    <w:rsid w:val="008649A0"/>
    <w:rsid w:val="00864A72"/>
    <w:rsid w:val="00864DCA"/>
    <w:rsid w:val="00865088"/>
    <w:rsid w:val="008659AA"/>
    <w:rsid w:val="00865F78"/>
    <w:rsid w:val="00870315"/>
    <w:rsid w:val="00871347"/>
    <w:rsid w:val="008725FD"/>
    <w:rsid w:val="00872744"/>
    <w:rsid w:val="008729D8"/>
    <w:rsid w:val="00872CAD"/>
    <w:rsid w:val="00872F0F"/>
    <w:rsid w:val="00873A66"/>
    <w:rsid w:val="00873FA2"/>
    <w:rsid w:val="00874220"/>
    <w:rsid w:val="00874871"/>
    <w:rsid w:val="00874A22"/>
    <w:rsid w:val="00875615"/>
    <w:rsid w:val="00880B01"/>
    <w:rsid w:val="008811B2"/>
    <w:rsid w:val="008814DC"/>
    <w:rsid w:val="00884027"/>
    <w:rsid w:val="00885A0E"/>
    <w:rsid w:val="00887B6A"/>
    <w:rsid w:val="00890163"/>
    <w:rsid w:val="008901C8"/>
    <w:rsid w:val="00890D10"/>
    <w:rsid w:val="00891417"/>
    <w:rsid w:val="0089173E"/>
    <w:rsid w:val="00891E5E"/>
    <w:rsid w:val="00892399"/>
    <w:rsid w:val="00892B14"/>
    <w:rsid w:val="00893950"/>
    <w:rsid w:val="00895E0B"/>
    <w:rsid w:val="008967AA"/>
    <w:rsid w:val="00896E98"/>
    <w:rsid w:val="00897199"/>
    <w:rsid w:val="00897567"/>
    <w:rsid w:val="008977DB"/>
    <w:rsid w:val="008A0AFD"/>
    <w:rsid w:val="008A2EF8"/>
    <w:rsid w:val="008B02B9"/>
    <w:rsid w:val="008B02D1"/>
    <w:rsid w:val="008B0F08"/>
    <w:rsid w:val="008B1511"/>
    <w:rsid w:val="008B1531"/>
    <w:rsid w:val="008B223A"/>
    <w:rsid w:val="008B2360"/>
    <w:rsid w:val="008B295B"/>
    <w:rsid w:val="008B2B56"/>
    <w:rsid w:val="008B31A6"/>
    <w:rsid w:val="008B3432"/>
    <w:rsid w:val="008B4112"/>
    <w:rsid w:val="008B5BB3"/>
    <w:rsid w:val="008B5F9E"/>
    <w:rsid w:val="008B7805"/>
    <w:rsid w:val="008C208B"/>
    <w:rsid w:val="008C3262"/>
    <w:rsid w:val="008C37B9"/>
    <w:rsid w:val="008C3BE2"/>
    <w:rsid w:val="008C3E24"/>
    <w:rsid w:val="008C427A"/>
    <w:rsid w:val="008C6C03"/>
    <w:rsid w:val="008C73DB"/>
    <w:rsid w:val="008D0468"/>
    <w:rsid w:val="008D09D2"/>
    <w:rsid w:val="008D40B7"/>
    <w:rsid w:val="008D498E"/>
    <w:rsid w:val="008D553A"/>
    <w:rsid w:val="008D577C"/>
    <w:rsid w:val="008D623E"/>
    <w:rsid w:val="008D644B"/>
    <w:rsid w:val="008D67BE"/>
    <w:rsid w:val="008D768A"/>
    <w:rsid w:val="008E0234"/>
    <w:rsid w:val="008E0B00"/>
    <w:rsid w:val="008E4BDB"/>
    <w:rsid w:val="008E7935"/>
    <w:rsid w:val="008F0F07"/>
    <w:rsid w:val="008F3925"/>
    <w:rsid w:val="008F3F13"/>
    <w:rsid w:val="008F4B67"/>
    <w:rsid w:val="008F5001"/>
    <w:rsid w:val="008F5A20"/>
    <w:rsid w:val="008F77A4"/>
    <w:rsid w:val="009006A0"/>
    <w:rsid w:val="00900A2D"/>
    <w:rsid w:val="009017EA"/>
    <w:rsid w:val="009022A2"/>
    <w:rsid w:val="00902386"/>
    <w:rsid w:val="009029EE"/>
    <w:rsid w:val="009030AA"/>
    <w:rsid w:val="00903C08"/>
    <w:rsid w:val="009048D0"/>
    <w:rsid w:val="009052F1"/>
    <w:rsid w:val="00910490"/>
    <w:rsid w:val="009108DA"/>
    <w:rsid w:val="009112FB"/>
    <w:rsid w:val="00911375"/>
    <w:rsid w:val="00911BC2"/>
    <w:rsid w:val="009127C0"/>
    <w:rsid w:val="00912C13"/>
    <w:rsid w:val="00912FBD"/>
    <w:rsid w:val="00913943"/>
    <w:rsid w:val="009146DA"/>
    <w:rsid w:val="0091500E"/>
    <w:rsid w:val="009150F5"/>
    <w:rsid w:val="0091548F"/>
    <w:rsid w:val="0091680D"/>
    <w:rsid w:val="00916E84"/>
    <w:rsid w:val="009201D8"/>
    <w:rsid w:val="009210DD"/>
    <w:rsid w:val="00921205"/>
    <w:rsid w:val="00924FE8"/>
    <w:rsid w:val="00926C30"/>
    <w:rsid w:val="009303E3"/>
    <w:rsid w:val="00930BCD"/>
    <w:rsid w:val="0093218D"/>
    <w:rsid w:val="00932278"/>
    <w:rsid w:val="00932F5B"/>
    <w:rsid w:val="0093304A"/>
    <w:rsid w:val="0093329C"/>
    <w:rsid w:val="00934A7A"/>
    <w:rsid w:val="00936102"/>
    <w:rsid w:val="009372C1"/>
    <w:rsid w:val="00940042"/>
    <w:rsid w:val="00940ED0"/>
    <w:rsid w:val="00942191"/>
    <w:rsid w:val="0094229C"/>
    <w:rsid w:val="009425E4"/>
    <w:rsid w:val="0094385C"/>
    <w:rsid w:val="009447C2"/>
    <w:rsid w:val="00944EAF"/>
    <w:rsid w:val="009453EC"/>
    <w:rsid w:val="00945A98"/>
    <w:rsid w:val="009465FF"/>
    <w:rsid w:val="00952B8B"/>
    <w:rsid w:val="0095563E"/>
    <w:rsid w:val="00955A4C"/>
    <w:rsid w:val="00955ACC"/>
    <w:rsid w:val="0095720C"/>
    <w:rsid w:val="00957C32"/>
    <w:rsid w:val="00957D16"/>
    <w:rsid w:val="00960A2E"/>
    <w:rsid w:val="00960F63"/>
    <w:rsid w:val="00961FE4"/>
    <w:rsid w:val="00962E05"/>
    <w:rsid w:val="009637EC"/>
    <w:rsid w:val="00965662"/>
    <w:rsid w:val="00965C42"/>
    <w:rsid w:val="00966D56"/>
    <w:rsid w:val="00967262"/>
    <w:rsid w:val="00967DED"/>
    <w:rsid w:val="00970118"/>
    <w:rsid w:val="00970DEE"/>
    <w:rsid w:val="00970E26"/>
    <w:rsid w:val="00971809"/>
    <w:rsid w:val="009724CD"/>
    <w:rsid w:val="00973AAF"/>
    <w:rsid w:val="00973E90"/>
    <w:rsid w:val="00975C44"/>
    <w:rsid w:val="009767CF"/>
    <w:rsid w:val="00976B31"/>
    <w:rsid w:val="00977217"/>
    <w:rsid w:val="00981CA9"/>
    <w:rsid w:val="00983203"/>
    <w:rsid w:val="0098365D"/>
    <w:rsid w:val="00983787"/>
    <w:rsid w:val="00983D55"/>
    <w:rsid w:val="00984B73"/>
    <w:rsid w:val="00984CB5"/>
    <w:rsid w:val="00985132"/>
    <w:rsid w:val="00986F23"/>
    <w:rsid w:val="009876A2"/>
    <w:rsid w:val="009903FF"/>
    <w:rsid w:val="0099110B"/>
    <w:rsid w:val="0099131E"/>
    <w:rsid w:val="00991FA4"/>
    <w:rsid w:val="00992BE4"/>
    <w:rsid w:val="00993A17"/>
    <w:rsid w:val="00993F18"/>
    <w:rsid w:val="00994521"/>
    <w:rsid w:val="009959CF"/>
    <w:rsid w:val="0099614A"/>
    <w:rsid w:val="009A027B"/>
    <w:rsid w:val="009A0448"/>
    <w:rsid w:val="009A0695"/>
    <w:rsid w:val="009A23F7"/>
    <w:rsid w:val="009A2DB3"/>
    <w:rsid w:val="009A3519"/>
    <w:rsid w:val="009A3AF8"/>
    <w:rsid w:val="009A6B33"/>
    <w:rsid w:val="009B01B4"/>
    <w:rsid w:val="009B129B"/>
    <w:rsid w:val="009B1AD4"/>
    <w:rsid w:val="009B26E8"/>
    <w:rsid w:val="009B3AD3"/>
    <w:rsid w:val="009B4A57"/>
    <w:rsid w:val="009B5061"/>
    <w:rsid w:val="009B677C"/>
    <w:rsid w:val="009B7049"/>
    <w:rsid w:val="009C2E9E"/>
    <w:rsid w:val="009C3708"/>
    <w:rsid w:val="009C4BD2"/>
    <w:rsid w:val="009C4D57"/>
    <w:rsid w:val="009C52DA"/>
    <w:rsid w:val="009C70B7"/>
    <w:rsid w:val="009C7210"/>
    <w:rsid w:val="009C7569"/>
    <w:rsid w:val="009C7CDB"/>
    <w:rsid w:val="009D03FF"/>
    <w:rsid w:val="009D13AD"/>
    <w:rsid w:val="009D13B4"/>
    <w:rsid w:val="009D18C5"/>
    <w:rsid w:val="009D2736"/>
    <w:rsid w:val="009D274A"/>
    <w:rsid w:val="009D4341"/>
    <w:rsid w:val="009D55CB"/>
    <w:rsid w:val="009D57FE"/>
    <w:rsid w:val="009D6D0E"/>
    <w:rsid w:val="009D755C"/>
    <w:rsid w:val="009E0B43"/>
    <w:rsid w:val="009E0F0D"/>
    <w:rsid w:val="009E1F36"/>
    <w:rsid w:val="009E2E46"/>
    <w:rsid w:val="009E478A"/>
    <w:rsid w:val="009E50C9"/>
    <w:rsid w:val="009F0656"/>
    <w:rsid w:val="009F0B34"/>
    <w:rsid w:val="009F0CEB"/>
    <w:rsid w:val="009F1109"/>
    <w:rsid w:val="009F14A4"/>
    <w:rsid w:val="009F1832"/>
    <w:rsid w:val="009F1EAE"/>
    <w:rsid w:val="009F2539"/>
    <w:rsid w:val="009F3510"/>
    <w:rsid w:val="009F5FF2"/>
    <w:rsid w:val="009F64AA"/>
    <w:rsid w:val="009F79CD"/>
    <w:rsid w:val="009F7AF5"/>
    <w:rsid w:val="00A001FD"/>
    <w:rsid w:val="00A00225"/>
    <w:rsid w:val="00A00499"/>
    <w:rsid w:val="00A0062B"/>
    <w:rsid w:val="00A00A38"/>
    <w:rsid w:val="00A019C6"/>
    <w:rsid w:val="00A0476C"/>
    <w:rsid w:val="00A0486C"/>
    <w:rsid w:val="00A0638B"/>
    <w:rsid w:val="00A077B0"/>
    <w:rsid w:val="00A10DDE"/>
    <w:rsid w:val="00A13E83"/>
    <w:rsid w:val="00A14B40"/>
    <w:rsid w:val="00A15AAA"/>
    <w:rsid w:val="00A20F37"/>
    <w:rsid w:val="00A2237A"/>
    <w:rsid w:val="00A23936"/>
    <w:rsid w:val="00A23CF8"/>
    <w:rsid w:val="00A2472E"/>
    <w:rsid w:val="00A25174"/>
    <w:rsid w:val="00A253FA"/>
    <w:rsid w:val="00A26BB8"/>
    <w:rsid w:val="00A27AB9"/>
    <w:rsid w:val="00A301F9"/>
    <w:rsid w:val="00A31164"/>
    <w:rsid w:val="00A31528"/>
    <w:rsid w:val="00A3292A"/>
    <w:rsid w:val="00A339EA"/>
    <w:rsid w:val="00A33BFE"/>
    <w:rsid w:val="00A33CBD"/>
    <w:rsid w:val="00A34957"/>
    <w:rsid w:val="00A352BE"/>
    <w:rsid w:val="00A354DC"/>
    <w:rsid w:val="00A35B19"/>
    <w:rsid w:val="00A3677F"/>
    <w:rsid w:val="00A36B46"/>
    <w:rsid w:val="00A36CDD"/>
    <w:rsid w:val="00A37559"/>
    <w:rsid w:val="00A37947"/>
    <w:rsid w:val="00A37A4D"/>
    <w:rsid w:val="00A40AAC"/>
    <w:rsid w:val="00A415D4"/>
    <w:rsid w:val="00A4178A"/>
    <w:rsid w:val="00A41DB9"/>
    <w:rsid w:val="00A43508"/>
    <w:rsid w:val="00A43B47"/>
    <w:rsid w:val="00A44745"/>
    <w:rsid w:val="00A45444"/>
    <w:rsid w:val="00A45732"/>
    <w:rsid w:val="00A46198"/>
    <w:rsid w:val="00A465F2"/>
    <w:rsid w:val="00A466BE"/>
    <w:rsid w:val="00A4685F"/>
    <w:rsid w:val="00A46D48"/>
    <w:rsid w:val="00A46E4B"/>
    <w:rsid w:val="00A4792A"/>
    <w:rsid w:val="00A51209"/>
    <w:rsid w:val="00A518EF"/>
    <w:rsid w:val="00A520C4"/>
    <w:rsid w:val="00A52839"/>
    <w:rsid w:val="00A530AC"/>
    <w:rsid w:val="00A5346E"/>
    <w:rsid w:val="00A5436C"/>
    <w:rsid w:val="00A56520"/>
    <w:rsid w:val="00A5703A"/>
    <w:rsid w:val="00A60014"/>
    <w:rsid w:val="00A608A3"/>
    <w:rsid w:val="00A614A0"/>
    <w:rsid w:val="00A61F76"/>
    <w:rsid w:val="00A62890"/>
    <w:rsid w:val="00A6413B"/>
    <w:rsid w:val="00A64F4E"/>
    <w:rsid w:val="00A6732C"/>
    <w:rsid w:val="00A67512"/>
    <w:rsid w:val="00A70589"/>
    <w:rsid w:val="00A7333B"/>
    <w:rsid w:val="00A73684"/>
    <w:rsid w:val="00A74DED"/>
    <w:rsid w:val="00A75050"/>
    <w:rsid w:val="00A75483"/>
    <w:rsid w:val="00A756FC"/>
    <w:rsid w:val="00A75BF2"/>
    <w:rsid w:val="00A75D44"/>
    <w:rsid w:val="00A765AE"/>
    <w:rsid w:val="00A7787C"/>
    <w:rsid w:val="00A81D34"/>
    <w:rsid w:val="00A82C8F"/>
    <w:rsid w:val="00A83069"/>
    <w:rsid w:val="00A8324F"/>
    <w:rsid w:val="00A92A7E"/>
    <w:rsid w:val="00A92E4E"/>
    <w:rsid w:val="00A92F23"/>
    <w:rsid w:val="00A939E3"/>
    <w:rsid w:val="00A93D03"/>
    <w:rsid w:val="00A94108"/>
    <w:rsid w:val="00A95B14"/>
    <w:rsid w:val="00A96F8C"/>
    <w:rsid w:val="00A97318"/>
    <w:rsid w:val="00A97EF2"/>
    <w:rsid w:val="00AA04E4"/>
    <w:rsid w:val="00AA095D"/>
    <w:rsid w:val="00AA0A43"/>
    <w:rsid w:val="00AA22F9"/>
    <w:rsid w:val="00AA2686"/>
    <w:rsid w:val="00AA2860"/>
    <w:rsid w:val="00AA2E80"/>
    <w:rsid w:val="00AA34E9"/>
    <w:rsid w:val="00AA35D3"/>
    <w:rsid w:val="00AA3871"/>
    <w:rsid w:val="00AA3F52"/>
    <w:rsid w:val="00AA4210"/>
    <w:rsid w:val="00AA51AB"/>
    <w:rsid w:val="00AA5AF6"/>
    <w:rsid w:val="00AA6E5F"/>
    <w:rsid w:val="00AB053D"/>
    <w:rsid w:val="00AB0E89"/>
    <w:rsid w:val="00AB10BB"/>
    <w:rsid w:val="00AB1784"/>
    <w:rsid w:val="00AB2986"/>
    <w:rsid w:val="00AB30B3"/>
    <w:rsid w:val="00AB58C1"/>
    <w:rsid w:val="00AB5B00"/>
    <w:rsid w:val="00AB6CB4"/>
    <w:rsid w:val="00AB6FC1"/>
    <w:rsid w:val="00AB767C"/>
    <w:rsid w:val="00AC052F"/>
    <w:rsid w:val="00AC06FD"/>
    <w:rsid w:val="00AC25CF"/>
    <w:rsid w:val="00AC3E38"/>
    <w:rsid w:val="00AC4017"/>
    <w:rsid w:val="00AC4067"/>
    <w:rsid w:val="00AC41FD"/>
    <w:rsid w:val="00AC4460"/>
    <w:rsid w:val="00AC6F30"/>
    <w:rsid w:val="00AC7000"/>
    <w:rsid w:val="00AC7036"/>
    <w:rsid w:val="00AD083A"/>
    <w:rsid w:val="00AD160E"/>
    <w:rsid w:val="00AD233F"/>
    <w:rsid w:val="00AD2BD3"/>
    <w:rsid w:val="00AD424A"/>
    <w:rsid w:val="00AD46AA"/>
    <w:rsid w:val="00AD51DE"/>
    <w:rsid w:val="00AD5FEF"/>
    <w:rsid w:val="00AD72F8"/>
    <w:rsid w:val="00AD7812"/>
    <w:rsid w:val="00AE0A40"/>
    <w:rsid w:val="00AE15C9"/>
    <w:rsid w:val="00AE1B87"/>
    <w:rsid w:val="00AE1FB8"/>
    <w:rsid w:val="00AE2344"/>
    <w:rsid w:val="00AE2E00"/>
    <w:rsid w:val="00AE330A"/>
    <w:rsid w:val="00AE3674"/>
    <w:rsid w:val="00AE373B"/>
    <w:rsid w:val="00AE3F4D"/>
    <w:rsid w:val="00AE5682"/>
    <w:rsid w:val="00AE609C"/>
    <w:rsid w:val="00AE6B0A"/>
    <w:rsid w:val="00AF0EF4"/>
    <w:rsid w:val="00AF1EEA"/>
    <w:rsid w:val="00AF2B7F"/>
    <w:rsid w:val="00AF3589"/>
    <w:rsid w:val="00AF421D"/>
    <w:rsid w:val="00AF4C6D"/>
    <w:rsid w:val="00AF5314"/>
    <w:rsid w:val="00AF5609"/>
    <w:rsid w:val="00AF62C3"/>
    <w:rsid w:val="00AF62D5"/>
    <w:rsid w:val="00AF62DB"/>
    <w:rsid w:val="00AF7442"/>
    <w:rsid w:val="00B01F10"/>
    <w:rsid w:val="00B02460"/>
    <w:rsid w:val="00B049F5"/>
    <w:rsid w:val="00B04FC5"/>
    <w:rsid w:val="00B052FE"/>
    <w:rsid w:val="00B05A21"/>
    <w:rsid w:val="00B110DC"/>
    <w:rsid w:val="00B1308C"/>
    <w:rsid w:val="00B13448"/>
    <w:rsid w:val="00B13574"/>
    <w:rsid w:val="00B13640"/>
    <w:rsid w:val="00B15734"/>
    <w:rsid w:val="00B1576C"/>
    <w:rsid w:val="00B15E5E"/>
    <w:rsid w:val="00B16271"/>
    <w:rsid w:val="00B20D05"/>
    <w:rsid w:val="00B210CE"/>
    <w:rsid w:val="00B21682"/>
    <w:rsid w:val="00B21E58"/>
    <w:rsid w:val="00B227CF"/>
    <w:rsid w:val="00B22DED"/>
    <w:rsid w:val="00B24177"/>
    <w:rsid w:val="00B26FE1"/>
    <w:rsid w:val="00B27648"/>
    <w:rsid w:val="00B30C94"/>
    <w:rsid w:val="00B316F0"/>
    <w:rsid w:val="00B31769"/>
    <w:rsid w:val="00B33450"/>
    <w:rsid w:val="00B339DE"/>
    <w:rsid w:val="00B34D16"/>
    <w:rsid w:val="00B34DAC"/>
    <w:rsid w:val="00B353BE"/>
    <w:rsid w:val="00B364B1"/>
    <w:rsid w:val="00B36B55"/>
    <w:rsid w:val="00B37625"/>
    <w:rsid w:val="00B377F9"/>
    <w:rsid w:val="00B400FA"/>
    <w:rsid w:val="00B41339"/>
    <w:rsid w:val="00B4136C"/>
    <w:rsid w:val="00B413AF"/>
    <w:rsid w:val="00B42479"/>
    <w:rsid w:val="00B43C06"/>
    <w:rsid w:val="00B45AFD"/>
    <w:rsid w:val="00B46F72"/>
    <w:rsid w:val="00B47042"/>
    <w:rsid w:val="00B47585"/>
    <w:rsid w:val="00B47660"/>
    <w:rsid w:val="00B47C96"/>
    <w:rsid w:val="00B506FE"/>
    <w:rsid w:val="00B517F5"/>
    <w:rsid w:val="00B530D7"/>
    <w:rsid w:val="00B54DC7"/>
    <w:rsid w:val="00B56476"/>
    <w:rsid w:val="00B56FDA"/>
    <w:rsid w:val="00B578B6"/>
    <w:rsid w:val="00B57A3D"/>
    <w:rsid w:val="00B612AE"/>
    <w:rsid w:val="00B61A96"/>
    <w:rsid w:val="00B61CD2"/>
    <w:rsid w:val="00B6258D"/>
    <w:rsid w:val="00B627CB"/>
    <w:rsid w:val="00B638F1"/>
    <w:rsid w:val="00B63F29"/>
    <w:rsid w:val="00B66732"/>
    <w:rsid w:val="00B67043"/>
    <w:rsid w:val="00B67500"/>
    <w:rsid w:val="00B70940"/>
    <w:rsid w:val="00B70AFB"/>
    <w:rsid w:val="00B71007"/>
    <w:rsid w:val="00B7190B"/>
    <w:rsid w:val="00B73419"/>
    <w:rsid w:val="00B7367A"/>
    <w:rsid w:val="00B748B2"/>
    <w:rsid w:val="00B74CD4"/>
    <w:rsid w:val="00B7555D"/>
    <w:rsid w:val="00B761EB"/>
    <w:rsid w:val="00B77239"/>
    <w:rsid w:val="00B77465"/>
    <w:rsid w:val="00B77A56"/>
    <w:rsid w:val="00B809D1"/>
    <w:rsid w:val="00B80BDE"/>
    <w:rsid w:val="00B85E0D"/>
    <w:rsid w:val="00B86365"/>
    <w:rsid w:val="00B875AD"/>
    <w:rsid w:val="00B8795D"/>
    <w:rsid w:val="00B90E81"/>
    <w:rsid w:val="00B91634"/>
    <w:rsid w:val="00B92751"/>
    <w:rsid w:val="00B92A43"/>
    <w:rsid w:val="00B94E54"/>
    <w:rsid w:val="00B950CC"/>
    <w:rsid w:val="00B9553F"/>
    <w:rsid w:val="00BA065D"/>
    <w:rsid w:val="00BA0755"/>
    <w:rsid w:val="00BA1656"/>
    <w:rsid w:val="00BA1F01"/>
    <w:rsid w:val="00BA264C"/>
    <w:rsid w:val="00BA2928"/>
    <w:rsid w:val="00BA2C47"/>
    <w:rsid w:val="00BA30E3"/>
    <w:rsid w:val="00BA611C"/>
    <w:rsid w:val="00BA704C"/>
    <w:rsid w:val="00BA7C1C"/>
    <w:rsid w:val="00BB0401"/>
    <w:rsid w:val="00BB04E7"/>
    <w:rsid w:val="00BB062F"/>
    <w:rsid w:val="00BB2892"/>
    <w:rsid w:val="00BB334E"/>
    <w:rsid w:val="00BB34CC"/>
    <w:rsid w:val="00BB3707"/>
    <w:rsid w:val="00BB4FB5"/>
    <w:rsid w:val="00BB5F07"/>
    <w:rsid w:val="00BB7899"/>
    <w:rsid w:val="00BC1938"/>
    <w:rsid w:val="00BC1FC5"/>
    <w:rsid w:val="00BC2511"/>
    <w:rsid w:val="00BC2D1E"/>
    <w:rsid w:val="00BC414B"/>
    <w:rsid w:val="00BC4179"/>
    <w:rsid w:val="00BC43E7"/>
    <w:rsid w:val="00BC6884"/>
    <w:rsid w:val="00BC68FE"/>
    <w:rsid w:val="00BC79BE"/>
    <w:rsid w:val="00BD0106"/>
    <w:rsid w:val="00BD017C"/>
    <w:rsid w:val="00BD0308"/>
    <w:rsid w:val="00BD0A0A"/>
    <w:rsid w:val="00BD1E1A"/>
    <w:rsid w:val="00BD25D8"/>
    <w:rsid w:val="00BD2FE1"/>
    <w:rsid w:val="00BD343E"/>
    <w:rsid w:val="00BD408D"/>
    <w:rsid w:val="00BD654B"/>
    <w:rsid w:val="00BD6B46"/>
    <w:rsid w:val="00BD6E51"/>
    <w:rsid w:val="00BD7BDF"/>
    <w:rsid w:val="00BE03BA"/>
    <w:rsid w:val="00BE3D96"/>
    <w:rsid w:val="00BE5169"/>
    <w:rsid w:val="00BE6E10"/>
    <w:rsid w:val="00BF07FD"/>
    <w:rsid w:val="00BF124F"/>
    <w:rsid w:val="00BF155B"/>
    <w:rsid w:val="00BF2005"/>
    <w:rsid w:val="00BF256A"/>
    <w:rsid w:val="00BF3265"/>
    <w:rsid w:val="00BF3DE3"/>
    <w:rsid w:val="00BF51D8"/>
    <w:rsid w:val="00C0083E"/>
    <w:rsid w:val="00C01E72"/>
    <w:rsid w:val="00C02E63"/>
    <w:rsid w:val="00C03CD5"/>
    <w:rsid w:val="00C0415E"/>
    <w:rsid w:val="00C04400"/>
    <w:rsid w:val="00C047D6"/>
    <w:rsid w:val="00C04896"/>
    <w:rsid w:val="00C04ACB"/>
    <w:rsid w:val="00C04F87"/>
    <w:rsid w:val="00C06D2A"/>
    <w:rsid w:val="00C06FDE"/>
    <w:rsid w:val="00C109FA"/>
    <w:rsid w:val="00C10BD4"/>
    <w:rsid w:val="00C132AF"/>
    <w:rsid w:val="00C158E7"/>
    <w:rsid w:val="00C162A1"/>
    <w:rsid w:val="00C1654B"/>
    <w:rsid w:val="00C165B8"/>
    <w:rsid w:val="00C20855"/>
    <w:rsid w:val="00C20995"/>
    <w:rsid w:val="00C20A65"/>
    <w:rsid w:val="00C21B02"/>
    <w:rsid w:val="00C22424"/>
    <w:rsid w:val="00C23496"/>
    <w:rsid w:val="00C23917"/>
    <w:rsid w:val="00C24079"/>
    <w:rsid w:val="00C25DA9"/>
    <w:rsid w:val="00C25E8F"/>
    <w:rsid w:val="00C2634E"/>
    <w:rsid w:val="00C2687F"/>
    <w:rsid w:val="00C31CB1"/>
    <w:rsid w:val="00C32644"/>
    <w:rsid w:val="00C32FE3"/>
    <w:rsid w:val="00C34173"/>
    <w:rsid w:val="00C34394"/>
    <w:rsid w:val="00C34610"/>
    <w:rsid w:val="00C34710"/>
    <w:rsid w:val="00C348DA"/>
    <w:rsid w:val="00C353B5"/>
    <w:rsid w:val="00C3700A"/>
    <w:rsid w:val="00C3766A"/>
    <w:rsid w:val="00C4132C"/>
    <w:rsid w:val="00C423EF"/>
    <w:rsid w:val="00C42CC9"/>
    <w:rsid w:val="00C4320E"/>
    <w:rsid w:val="00C43723"/>
    <w:rsid w:val="00C446DA"/>
    <w:rsid w:val="00C44F16"/>
    <w:rsid w:val="00C46200"/>
    <w:rsid w:val="00C46803"/>
    <w:rsid w:val="00C46BF7"/>
    <w:rsid w:val="00C46E8D"/>
    <w:rsid w:val="00C46EB3"/>
    <w:rsid w:val="00C47993"/>
    <w:rsid w:val="00C47C35"/>
    <w:rsid w:val="00C50058"/>
    <w:rsid w:val="00C51FA1"/>
    <w:rsid w:val="00C52277"/>
    <w:rsid w:val="00C52ECF"/>
    <w:rsid w:val="00C53AA6"/>
    <w:rsid w:val="00C54364"/>
    <w:rsid w:val="00C54E86"/>
    <w:rsid w:val="00C55F11"/>
    <w:rsid w:val="00C60F70"/>
    <w:rsid w:val="00C6181A"/>
    <w:rsid w:val="00C61879"/>
    <w:rsid w:val="00C61EA5"/>
    <w:rsid w:val="00C63036"/>
    <w:rsid w:val="00C63153"/>
    <w:rsid w:val="00C63589"/>
    <w:rsid w:val="00C65E3C"/>
    <w:rsid w:val="00C66751"/>
    <w:rsid w:val="00C66F1A"/>
    <w:rsid w:val="00C66FCD"/>
    <w:rsid w:val="00C70B33"/>
    <w:rsid w:val="00C70D8F"/>
    <w:rsid w:val="00C70FD6"/>
    <w:rsid w:val="00C711A9"/>
    <w:rsid w:val="00C7164C"/>
    <w:rsid w:val="00C71B72"/>
    <w:rsid w:val="00C72778"/>
    <w:rsid w:val="00C72854"/>
    <w:rsid w:val="00C72C25"/>
    <w:rsid w:val="00C73CFB"/>
    <w:rsid w:val="00C74C87"/>
    <w:rsid w:val="00C7635C"/>
    <w:rsid w:val="00C80E91"/>
    <w:rsid w:val="00C81FF5"/>
    <w:rsid w:val="00C8212C"/>
    <w:rsid w:val="00C826B3"/>
    <w:rsid w:val="00C83BAD"/>
    <w:rsid w:val="00C83C67"/>
    <w:rsid w:val="00C844EE"/>
    <w:rsid w:val="00C84F79"/>
    <w:rsid w:val="00C8500A"/>
    <w:rsid w:val="00C853A4"/>
    <w:rsid w:val="00C85964"/>
    <w:rsid w:val="00C86151"/>
    <w:rsid w:val="00C8718A"/>
    <w:rsid w:val="00C873F7"/>
    <w:rsid w:val="00C87742"/>
    <w:rsid w:val="00C87880"/>
    <w:rsid w:val="00C91A45"/>
    <w:rsid w:val="00C91C70"/>
    <w:rsid w:val="00C9322E"/>
    <w:rsid w:val="00C945C4"/>
    <w:rsid w:val="00C94DF6"/>
    <w:rsid w:val="00C95B43"/>
    <w:rsid w:val="00C96CC5"/>
    <w:rsid w:val="00C96D92"/>
    <w:rsid w:val="00CA02E3"/>
    <w:rsid w:val="00CA0BCF"/>
    <w:rsid w:val="00CA10B3"/>
    <w:rsid w:val="00CA3C19"/>
    <w:rsid w:val="00CA45BF"/>
    <w:rsid w:val="00CA4F23"/>
    <w:rsid w:val="00CA669E"/>
    <w:rsid w:val="00CA7488"/>
    <w:rsid w:val="00CB0C16"/>
    <w:rsid w:val="00CB0EC3"/>
    <w:rsid w:val="00CB36DB"/>
    <w:rsid w:val="00CB3783"/>
    <w:rsid w:val="00CB4159"/>
    <w:rsid w:val="00CB46FC"/>
    <w:rsid w:val="00CB4751"/>
    <w:rsid w:val="00CB4866"/>
    <w:rsid w:val="00CB515F"/>
    <w:rsid w:val="00CB5A99"/>
    <w:rsid w:val="00CB7644"/>
    <w:rsid w:val="00CB7FB8"/>
    <w:rsid w:val="00CC0586"/>
    <w:rsid w:val="00CC0934"/>
    <w:rsid w:val="00CC0B37"/>
    <w:rsid w:val="00CC1B14"/>
    <w:rsid w:val="00CC20D8"/>
    <w:rsid w:val="00CC61DB"/>
    <w:rsid w:val="00CC6A76"/>
    <w:rsid w:val="00CC6CB2"/>
    <w:rsid w:val="00CC6F43"/>
    <w:rsid w:val="00CC7849"/>
    <w:rsid w:val="00CC7E20"/>
    <w:rsid w:val="00CD0AA9"/>
    <w:rsid w:val="00CD122F"/>
    <w:rsid w:val="00CD1567"/>
    <w:rsid w:val="00CD1C95"/>
    <w:rsid w:val="00CD2B6C"/>
    <w:rsid w:val="00CD39C9"/>
    <w:rsid w:val="00CD6266"/>
    <w:rsid w:val="00CD66A4"/>
    <w:rsid w:val="00CD78B0"/>
    <w:rsid w:val="00CD7B52"/>
    <w:rsid w:val="00CE0B3E"/>
    <w:rsid w:val="00CE111D"/>
    <w:rsid w:val="00CE1AB9"/>
    <w:rsid w:val="00CE20FE"/>
    <w:rsid w:val="00CE2B69"/>
    <w:rsid w:val="00CE4637"/>
    <w:rsid w:val="00CE4778"/>
    <w:rsid w:val="00CE48B5"/>
    <w:rsid w:val="00CE4F6A"/>
    <w:rsid w:val="00CE5CD5"/>
    <w:rsid w:val="00CE5FA7"/>
    <w:rsid w:val="00CE6BA3"/>
    <w:rsid w:val="00CE778A"/>
    <w:rsid w:val="00CE797F"/>
    <w:rsid w:val="00CE7B11"/>
    <w:rsid w:val="00CF061B"/>
    <w:rsid w:val="00CF192F"/>
    <w:rsid w:val="00CF2A59"/>
    <w:rsid w:val="00CF2ABD"/>
    <w:rsid w:val="00CF2DE5"/>
    <w:rsid w:val="00CF366E"/>
    <w:rsid w:val="00CF437E"/>
    <w:rsid w:val="00CF5C15"/>
    <w:rsid w:val="00CF6FCC"/>
    <w:rsid w:val="00CF7224"/>
    <w:rsid w:val="00CF72CB"/>
    <w:rsid w:val="00CF734D"/>
    <w:rsid w:val="00CF7A87"/>
    <w:rsid w:val="00D00306"/>
    <w:rsid w:val="00D03C09"/>
    <w:rsid w:val="00D0439A"/>
    <w:rsid w:val="00D043F7"/>
    <w:rsid w:val="00D045E1"/>
    <w:rsid w:val="00D04C4A"/>
    <w:rsid w:val="00D051FA"/>
    <w:rsid w:val="00D052F1"/>
    <w:rsid w:val="00D07B12"/>
    <w:rsid w:val="00D10BD9"/>
    <w:rsid w:val="00D10F1A"/>
    <w:rsid w:val="00D11622"/>
    <w:rsid w:val="00D124CE"/>
    <w:rsid w:val="00D16C4E"/>
    <w:rsid w:val="00D2012B"/>
    <w:rsid w:val="00D20505"/>
    <w:rsid w:val="00D20A3D"/>
    <w:rsid w:val="00D20AF1"/>
    <w:rsid w:val="00D216FA"/>
    <w:rsid w:val="00D21B26"/>
    <w:rsid w:val="00D22124"/>
    <w:rsid w:val="00D23733"/>
    <w:rsid w:val="00D23C60"/>
    <w:rsid w:val="00D25828"/>
    <w:rsid w:val="00D26383"/>
    <w:rsid w:val="00D26AE2"/>
    <w:rsid w:val="00D26BCA"/>
    <w:rsid w:val="00D26C78"/>
    <w:rsid w:val="00D26F11"/>
    <w:rsid w:val="00D30ED8"/>
    <w:rsid w:val="00D3101C"/>
    <w:rsid w:val="00D3251D"/>
    <w:rsid w:val="00D3334B"/>
    <w:rsid w:val="00D3368C"/>
    <w:rsid w:val="00D345B9"/>
    <w:rsid w:val="00D362B3"/>
    <w:rsid w:val="00D369B4"/>
    <w:rsid w:val="00D37563"/>
    <w:rsid w:val="00D37E4D"/>
    <w:rsid w:val="00D40838"/>
    <w:rsid w:val="00D409C4"/>
    <w:rsid w:val="00D4224A"/>
    <w:rsid w:val="00D42C7C"/>
    <w:rsid w:val="00D45139"/>
    <w:rsid w:val="00D46F33"/>
    <w:rsid w:val="00D47D3F"/>
    <w:rsid w:val="00D47FF3"/>
    <w:rsid w:val="00D50EFC"/>
    <w:rsid w:val="00D51460"/>
    <w:rsid w:val="00D53FAD"/>
    <w:rsid w:val="00D54C2D"/>
    <w:rsid w:val="00D55311"/>
    <w:rsid w:val="00D560DC"/>
    <w:rsid w:val="00D57221"/>
    <w:rsid w:val="00D61575"/>
    <w:rsid w:val="00D658DD"/>
    <w:rsid w:val="00D66062"/>
    <w:rsid w:val="00D67765"/>
    <w:rsid w:val="00D67FF8"/>
    <w:rsid w:val="00D716DA"/>
    <w:rsid w:val="00D72005"/>
    <w:rsid w:val="00D731D8"/>
    <w:rsid w:val="00D73AF9"/>
    <w:rsid w:val="00D73D99"/>
    <w:rsid w:val="00D74D33"/>
    <w:rsid w:val="00D75131"/>
    <w:rsid w:val="00D75293"/>
    <w:rsid w:val="00D75C82"/>
    <w:rsid w:val="00D76450"/>
    <w:rsid w:val="00D77239"/>
    <w:rsid w:val="00D77E1F"/>
    <w:rsid w:val="00D8089A"/>
    <w:rsid w:val="00D80EF2"/>
    <w:rsid w:val="00D82965"/>
    <w:rsid w:val="00D8356A"/>
    <w:rsid w:val="00D838F4"/>
    <w:rsid w:val="00D855B3"/>
    <w:rsid w:val="00D85BE9"/>
    <w:rsid w:val="00D85D22"/>
    <w:rsid w:val="00D86882"/>
    <w:rsid w:val="00D87111"/>
    <w:rsid w:val="00D87489"/>
    <w:rsid w:val="00D875F7"/>
    <w:rsid w:val="00D90D99"/>
    <w:rsid w:val="00D9297A"/>
    <w:rsid w:val="00D92B97"/>
    <w:rsid w:val="00D934AA"/>
    <w:rsid w:val="00D94049"/>
    <w:rsid w:val="00D965A2"/>
    <w:rsid w:val="00D9784C"/>
    <w:rsid w:val="00D97BF6"/>
    <w:rsid w:val="00DA0035"/>
    <w:rsid w:val="00DA05F1"/>
    <w:rsid w:val="00DA060C"/>
    <w:rsid w:val="00DA0AAD"/>
    <w:rsid w:val="00DA14E4"/>
    <w:rsid w:val="00DA2AAD"/>
    <w:rsid w:val="00DA4498"/>
    <w:rsid w:val="00DA5C47"/>
    <w:rsid w:val="00DA741A"/>
    <w:rsid w:val="00DB031C"/>
    <w:rsid w:val="00DB1709"/>
    <w:rsid w:val="00DB183A"/>
    <w:rsid w:val="00DB2FB0"/>
    <w:rsid w:val="00DB484F"/>
    <w:rsid w:val="00DB4878"/>
    <w:rsid w:val="00DB679B"/>
    <w:rsid w:val="00DB701F"/>
    <w:rsid w:val="00DB70D6"/>
    <w:rsid w:val="00DB7CE1"/>
    <w:rsid w:val="00DC059C"/>
    <w:rsid w:val="00DC3513"/>
    <w:rsid w:val="00DC43CF"/>
    <w:rsid w:val="00DC4419"/>
    <w:rsid w:val="00DC46CB"/>
    <w:rsid w:val="00DC593B"/>
    <w:rsid w:val="00DC5AE0"/>
    <w:rsid w:val="00DC6AF4"/>
    <w:rsid w:val="00DC7541"/>
    <w:rsid w:val="00DC7B16"/>
    <w:rsid w:val="00DD0109"/>
    <w:rsid w:val="00DD0115"/>
    <w:rsid w:val="00DD0E6B"/>
    <w:rsid w:val="00DD0EE3"/>
    <w:rsid w:val="00DD1BBF"/>
    <w:rsid w:val="00DD1CA0"/>
    <w:rsid w:val="00DD1D03"/>
    <w:rsid w:val="00DD2894"/>
    <w:rsid w:val="00DD6BC8"/>
    <w:rsid w:val="00DD7587"/>
    <w:rsid w:val="00DD79ED"/>
    <w:rsid w:val="00DD7C7F"/>
    <w:rsid w:val="00DD7CC6"/>
    <w:rsid w:val="00DE005A"/>
    <w:rsid w:val="00DE053B"/>
    <w:rsid w:val="00DE101F"/>
    <w:rsid w:val="00DE1F89"/>
    <w:rsid w:val="00DE2B8C"/>
    <w:rsid w:val="00DE2B8D"/>
    <w:rsid w:val="00DE6332"/>
    <w:rsid w:val="00DE7161"/>
    <w:rsid w:val="00DE731E"/>
    <w:rsid w:val="00DE7923"/>
    <w:rsid w:val="00DF533E"/>
    <w:rsid w:val="00DF5704"/>
    <w:rsid w:val="00DF5CB4"/>
    <w:rsid w:val="00DF73AE"/>
    <w:rsid w:val="00DF7DEB"/>
    <w:rsid w:val="00E01B20"/>
    <w:rsid w:val="00E021D4"/>
    <w:rsid w:val="00E0248F"/>
    <w:rsid w:val="00E0550C"/>
    <w:rsid w:val="00E05894"/>
    <w:rsid w:val="00E05D8D"/>
    <w:rsid w:val="00E0675D"/>
    <w:rsid w:val="00E06840"/>
    <w:rsid w:val="00E06FE3"/>
    <w:rsid w:val="00E10982"/>
    <w:rsid w:val="00E10C4E"/>
    <w:rsid w:val="00E114F6"/>
    <w:rsid w:val="00E12FC5"/>
    <w:rsid w:val="00E1346C"/>
    <w:rsid w:val="00E13645"/>
    <w:rsid w:val="00E138EE"/>
    <w:rsid w:val="00E13ADE"/>
    <w:rsid w:val="00E15B65"/>
    <w:rsid w:val="00E168BE"/>
    <w:rsid w:val="00E17223"/>
    <w:rsid w:val="00E17C81"/>
    <w:rsid w:val="00E17E3C"/>
    <w:rsid w:val="00E20765"/>
    <w:rsid w:val="00E20983"/>
    <w:rsid w:val="00E21445"/>
    <w:rsid w:val="00E21C01"/>
    <w:rsid w:val="00E21C1B"/>
    <w:rsid w:val="00E21FD6"/>
    <w:rsid w:val="00E2296F"/>
    <w:rsid w:val="00E2309E"/>
    <w:rsid w:val="00E23705"/>
    <w:rsid w:val="00E2494D"/>
    <w:rsid w:val="00E24A25"/>
    <w:rsid w:val="00E25FD2"/>
    <w:rsid w:val="00E279E5"/>
    <w:rsid w:val="00E30484"/>
    <w:rsid w:val="00E31207"/>
    <w:rsid w:val="00E31D09"/>
    <w:rsid w:val="00E31F7E"/>
    <w:rsid w:val="00E32DD9"/>
    <w:rsid w:val="00E33307"/>
    <w:rsid w:val="00E33FE3"/>
    <w:rsid w:val="00E34A6B"/>
    <w:rsid w:val="00E36118"/>
    <w:rsid w:val="00E362E9"/>
    <w:rsid w:val="00E36700"/>
    <w:rsid w:val="00E36879"/>
    <w:rsid w:val="00E37232"/>
    <w:rsid w:val="00E37A15"/>
    <w:rsid w:val="00E40A5F"/>
    <w:rsid w:val="00E40C01"/>
    <w:rsid w:val="00E4393B"/>
    <w:rsid w:val="00E43C06"/>
    <w:rsid w:val="00E451D6"/>
    <w:rsid w:val="00E453F8"/>
    <w:rsid w:val="00E45FCF"/>
    <w:rsid w:val="00E46C5B"/>
    <w:rsid w:val="00E54A3A"/>
    <w:rsid w:val="00E550B2"/>
    <w:rsid w:val="00E55B12"/>
    <w:rsid w:val="00E56F77"/>
    <w:rsid w:val="00E5778D"/>
    <w:rsid w:val="00E6003D"/>
    <w:rsid w:val="00E60225"/>
    <w:rsid w:val="00E607B4"/>
    <w:rsid w:val="00E62FCA"/>
    <w:rsid w:val="00E631F4"/>
    <w:rsid w:val="00E63ABC"/>
    <w:rsid w:val="00E63C08"/>
    <w:rsid w:val="00E64443"/>
    <w:rsid w:val="00E645B9"/>
    <w:rsid w:val="00E65372"/>
    <w:rsid w:val="00E6576D"/>
    <w:rsid w:val="00E66B9B"/>
    <w:rsid w:val="00E708F7"/>
    <w:rsid w:val="00E70A72"/>
    <w:rsid w:val="00E70D48"/>
    <w:rsid w:val="00E71262"/>
    <w:rsid w:val="00E71D72"/>
    <w:rsid w:val="00E71EA1"/>
    <w:rsid w:val="00E7257A"/>
    <w:rsid w:val="00E74AA9"/>
    <w:rsid w:val="00E756B4"/>
    <w:rsid w:val="00E75E3A"/>
    <w:rsid w:val="00E7668C"/>
    <w:rsid w:val="00E76C5F"/>
    <w:rsid w:val="00E7729B"/>
    <w:rsid w:val="00E7786F"/>
    <w:rsid w:val="00E77DD6"/>
    <w:rsid w:val="00E806B7"/>
    <w:rsid w:val="00E80879"/>
    <w:rsid w:val="00E847BE"/>
    <w:rsid w:val="00E84F17"/>
    <w:rsid w:val="00E859E4"/>
    <w:rsid w:val="00E860A5"/>
    <w:rsid w:val="00E8621D"/>
    <w:rsid w:val="00E87330"/>
    <w:rsid w:val="00E90689"/>
    <w:rsid w:val="00E911A9"/>
    <w:rsid w:val="00E91232"/>
    <w:rsid w:val="00E91DD8"/>
    <w:rsid w:val="00E91FA3"/>
    <w:rsid w:val="00E9494F"/>
    <w:rsid w:val="00E9552A"/>
    <w:rsid w:val="00E97086"/>
    <w:rsid w:val="00E978B1"/>
    <w:rsid w:val="00E9794F"/>
    <w:rsid w:val="00E9796B"/>
    <w:rsid w:val="00EA0725"/>
    <w:rsid w:val="00EA18C7"/>
    <w:rsid w:val="00EA19B7"/>
    <w:rsid w:val="00EA27AD"/>
    <w:rsid w:val="00EA2C28"/>
    <w:rsid w:val="00EA4CC0"/>
    <w:rsid w:val="00EA4FEC"/>
    <w:rsid w:val="00EA57CD"/>
    <w:rsid w:val="00EA5AA0"/>
    <w:rsid w:val="00EA68D6"/>
    <w:rsid w:val="00EA7993"/>
    <w:rsid w:val="00EB1207"/>
    <w:rsid w:val="00EB125D"/>
    <w:rsid w:val="00EB1924"/>
    <w:rsid w:val="00EB1DBF"/>
    <w:rsid w:val="00EB2B52"/>
    <w:rsid w:val="00EB2D0A"/>
    <w:rsid w:val="00EB55D1"/>
    <w:rsid w:val="00EB5D67"/>
    <w:rsid w:val="00EB5E65"/>
    <w:rsid w:val="00EB5F5B"/>
    <w:rsid w:val="00EB7EF2"/>
    <w:rsid w:val="00EC1682"/>
    <w:rsid w:val="00EC2347"/>
    <w:rsid w:val="00EC2AE7"/>
    <w:rsid w:val="00EC3EEC"/>
    <w:rsid w:val="00EC45DB"/>
    <w:rsid w:val="00EC67C7"/>
    <w:rsid w:val="00EC72E7"/>
    <w:rsid w:val="00EC76AB"/>
    <w:rsid w:val="00EC7A6F"/>
    <w:rsid w:val="00ED10CA"/>
    <w:rsid w:val="00ED11E9"/>
    <w:rsid w:val="00ED3153"/>
    <w:rsid w:val="00ED365C"/>
    <w:rsid w:val="00ED4C6C"/>
    <w:rsid w:val="00ED6511"/>
    <w:rsid w:val="00ED777A"/>
    <w:rsid w:val="00ED7B31"/>
    <w:rsid w:val="00EE0065"/>
    <w:rsid w:val="00EE0151"/>
    <w:rsid w:val="00EE1B9C"/>
    <w:rsid w:val="00EE1D7C"/>
    <w:rsid w:val="00EE2A13"/>
    <w:rsid w:val="00EE6798"/>
    <w:rsid w:val="00EE6B8A"/>
    <w:rsid w:val="00EF3D6A"/>
    <w:rsid w:val="00F00183"/>
    <w:rsid w:val="00F008FC"/>
    <w:rsid w:val="00F025AD"/>
    <w:rsid w:val="00F046D0"/>
    <w:rsid w:val="00F04E16"/>
    <w:rsid w:val="00F06280"/>
    <w:rsid w:val="00F06CEA"/>
    <w:rsid w:val="00F07A5B"/>
    <w:rsid w:val="00F1363D"/>
    <w:rsid w:val="00F13783"/>
    <w:rsid w:val="00F13B10"/>
    <w:rsid w:val="00F13EEF"/>
    <w:rsid w:val="00F13FBD"/>
    <w:rsid w:val="00F1484B"/>
    <w:rsid w:val="00F16E29"/>
    <w:rsid w:val="00F16EA1"/>
    <w:rsid w:val="00F20773"/>
    <w:rsid w:val="00F22EB2"/>
    <w:rsid w:val="00F2380D"/>
    <w:rsid w:val="00F23FFE"/>
    <w:rsid w:val="00F24023"/>
    <w:rsid w:val="00F26814"/>
    <w:rsid w:val="00F26878"/>
    <w:rsid w:val="00F272E2"/>
    <w:rsid w:val="00F312E0"/>
    <w:rsid w:val="00F31CA2"/>
    <w:rsid w:val="00F3254C"/>
    <w:rsid w:val="00F34637"/>
    <w:rsid w:val="00F36BF6"/>
    <w:rsid w:val="00F36ED2"/>
    <w:rsid w:val="00F37A71"/>
    <w:rsid w:val="00F400D6"/>
    <w:rsid w:val="00F43917"/>
    <w:rsid w:val="00F43C1F"/>
    <w:rsid w:val="00F450AE"/>
    <w:rsid w:val="00F45AF7"/>
    <w:rsid w:val="00F46504"/>
    <w:rsid w:val="00F47B2D"/>
    <w:rsid w:val="00F47B88"/>
    <w:rsid w:val="00F505DF"/>
    <w:rsid w:val="00F52C5F"/>
    <w:rsid w:val="00F54F0E"/>
    <w:rsid w:val="00F5713F"/>
    <w:rsid w:val="00F57BFC"/>
    <w:rsid w:val="00F60832"/>
    <w:rsid w:val="00F6497F"/>
    <w:rsid w:val="00F65B56"/>
    <w:rsid w:val="00F65CF9"/>
    <w:rsid w:val="00F67C28"/>
    <w:rsid w:val="00F67C86"/>
    <w:rsid w:val="00F72044"/>
    <w:rsid w:val="00F72090"/>
    <w:rsid w:val="00F738F9"/>
    <w:rsid w:val="00F74128"/>
    <w:rsid w:val="00F74EB7"/>
    <w:rsid w:val="00F757E9"/>
    <w:rsid w:val="00F75D45"/>
    <w:rsid w:val="00F75FFE"/>
    <w:rsid w:val="00F769AC"/>
    <w:rsid w:val="00F76AF0"/>
    <w:rsid w:val="00F76D52"/>
    <w:rsid w:val="00F77951"/>
    <w:rsid w:val="00F81961"/>
    <w:rsid w:val="00F82349"/>
    <w:rsid w:val="00F82F50"/>
    <w:rsid w:val="00F86C9E"/>
    <w:rsid w:val="00F87178"/>
    <w:rsid w:val="00F909B7"/>
    <w:rsid w:val="00F92CBC"/>
    <w:rsid w:val="00F947CC"/>
    <w:rsid w:val="00F9663C"/>
    <w:rsid w:val="00F96F88"/>
    <w:rsid w:val="00F97028"/>
    <w:rsid w:val="00F9750E"/>
    <w:rsid w:val="00FA0493"/>
    <w:rsid w:val="00FA106E"/>
    <w:rsid w:val="00FA2016"/>
    <w:rsid w:val="00FA24D3"/>
    <w:rsid w:val="00FA3797"/>
    <w:rsid w:val="00FA397F"/>
    <w:rsid w:val="00FA54CB"/>
    <w:rsid w:val="00FA5FCA"/>
    <w:rsid w:val="00FA63DD"/>
    <w:rsid w:val="00FA6E20"/>
    <w:rsid w:val="00FA7D39"/>
    <w:rsid w:val="00FB2A25"/>
    <w:rsid w:val="00FB32CA"/>
    <w:rsid w:val="00FB4013"/>
    <w:rsid w:val="00FB41AB"/>
    <w:rsid w:val="00FB55F4"/>
    <w:rsid w:val="00FB69D4"/>
    <w:rsid w:val="00FC52EB"/>
    <w:rsid w:val="00FC5AE0"/>
    <w:rsid w:val="00FC622E"/>
    <w:rsid w:val="00FD028F"/>
    <w:rsid w:val="00FD12EE"/>
    <w:rsid w:val="00FD1A37"/>
    <w:rsid w:val="00FD1E19"/>
    <w:rsid w:val="00FD3009"/>
    <w:rsid w:val="00FD3C1A"/>
    <w:rsid w:val="00FD44C0"/>
    <w:rsid w:val="00FD503C"/>
    <w:rsid w:val="00FD562A"/>
    <w:rsid w:val="00FD5984"/>
    <w:rsid w:val="00FD62E2"/>
    <w:rsid w:val="00FD6417"/>
    <w:rsid w:val="00FD6B85"/>
    <w:rsid w:val="00FE2595"/>
    <w:rsid w:val="00FE2670"/>
    <w:rsid w:val="00FE2E27"/>
    <w:rsid w:val="00FE2F31"/>
    <w:rsid w:val="00FE2FAB"/>
    <w:rsid w:val="00FE4986"/>
    <w:rsid w:val="00FE4C28"/>
    <w:rsid w:val="00FE4C6D"/>
    <w:rsid w:val="00FE666F"/>
    <w:rsid w:val="00FE6AE2"/>
    <w:rsid w:val="00FE6C65"/>
    <w:rsid w:val="00FF0175"/>
    <w:rsid w:val="00FF2212"/>
    <w:rsid w:val="00FF2789"/>
    <w:rsid w:val="00FF347F"/>
    <w:rsid w:val="00FF38A3"/>
    <w:rsid w:val="00FF3D4C"/>
    <w:rsid w:val="00FF3E04"/>
    <w:rsid w:val="00FF7888"/>
    <w:rsid w:val="00FF7C0F"/>
    <w:rsid w:val="0B6528CF"/>
    <w:rsid w:val="14DD1D71"/>
    <w:rsid w:val="16CF3FAE"/>
    <w:rsid w:val="1C6B2058"/>
    <w:rsid w:val="23C80EF8"/>
    <w:rsid w:val="277F138E"/>
    <w:rsid w:val="2AB37C79"/>
    <w:rsid w:val="2AE2673A"/>
    <w:rsid w:val="2C427120"/>
    <w:rsid w:val="47E43675"/>
    <w:rsid w:val="48443E0C"/>
    <w:rsid w:val="4C44026E"/>
    <w:rsid w:val="4FBB228B"/>
    <w:rsid w:val="532E1D07"/>
    <w:rsid w:val="538B7AF6"/>
    <w:rsid w:val="5F844151"/>
    <w:rsid w:val="63C73EB6"/>
    <w:rsid w:val="6B370805"/>
    <w:rsid w:val="74622C6C"/>
    <w:rsid w:val="796911B2"/>
    <w:rsid w:val="7BE7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CAA48"/>
  <w15:docId w15:val="{BD10E74C-8BB4-4544-959A-9E28FA1A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宋体" w:hAnsi="Courier New" w:cs="Courier New"/>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annotation text" w:uiPriority="99" w:qFormat="1"/>
    <w:lsdException w:name="header" w:qFormat="1"/>
    <w:lsdException w:name="footer" w:uiPriority="99"/>
    <w:lsdException w:name="caption" w:semiHidden="1" w:unhideWhenUsed="1" w:qFormat="1"/>
    <w:lsdException w:name="table of figures" w:qFormat="1"/>
    <w:lsdException w:name="annotation reference" w:qFormat="1"/>
    <w:lsdException w:name="page number" w:qFormat="1"/>
    <w:lsdException w:name="Title" w:qFormat="1"/>
    <w:lsdException w:name="Default Paragraph Font" w:semiHidden="1" w:qFormat="1"/>
    <w:lsdException w:name="Subtitle" w:uiPriority="11"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Followed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4"/>
    </w:rPr>
  </w:style>
  <w:style w:type="paragraph" w:styleId="1">
    <w:name w:val="heading 1"/>
    <w:basedOn w:val="a"/>
    <w:next w:val="a"/>
    <w:link w:val="1Char"/>
    <w:qFormat/>
    <w:pPr>
      <w:keepNext/>
      <w:keepLines/>
      <w:spacing w:before="340" w:after="330" w:line="578" w:lineRule="auto"/>
      <w:outlineLvl w:val="0"/>
    </w:pPr>
    <w:rPr>
      <w:rFonts w:eastAsia="Arial Unicode MS"/>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方正大标宋简体" w:eastAsia="方正楷体简体" w:hAnsi="方正大标宋简体"/>
      <w:b/>
      <w:bCs/>
      <w:sz w:val="32"/>
      <w:szCs w:val="32"/>
    </w:rPr>
  </w:style>
  <w:style w:type="paragraph" w:styleId="3">
    <w:name w:val="heading 3"/>
    <w:basedOn w:val="a"/>
    <w:next w:val="a"/>
    <w:link w:val="3Char"/>
    <w:qFormat/>
    <w:pPr>
      <w:keepNext/>
      <w:keepLines/>
      <w:numPr>
        <w:ilvl w:val="2"/>
        <w:numId w:val="1"/>
      </w:numPr>
      <w:spacing w:line="360" w:lineRule="auto"/>
      <w:outlineLvl w:val="2"/>
    </w:pPr>
    <w:rPr>
      <w:rFonts w:ascii="宋体" w:hAnsi="宋体" w:cs="Times New Roman"/>
      <w:b/>
      <w:bCs/>
      <w:sz w:val="24"/>
    </w:rPr>
  </w:style>
  <w:style w:type="paragraph" w:styleId="4">
    <w:name w:val="heading 4"/>
    <w:basedOn w:val="a"/>
    <w:next w:val="a"/>
    <w:link w:val="4Char"/>
    <w:qFormat/>
    <w:pPr>
      <w:keepNext/>
      <w:keepLines/>
      <w:spacing w:before="280" w:after="290" w:line="376" w:lineRule="auto"/>
      <w:outlineLvl w:val="3"/>
    </w:pPr>
    <w:rPr>
      <w:rFonts w:ascii="方正大标宋简体" w:eastAsia="方正楷体简体" w:hAnsi="方正大标宋简体" w:cs="Times New Roman"/>
      <w:b/>
      <w:bCs/>
      <w:sz w:val="28"/>
      <w:szCs w:val="28"/>
    </w:rPr>
  </w:style>
  <w:style w:type="paragraph" w:styleId="5">
    <w:name w:val="heading 5"/>
    <w:basedOn w:val="a"/>
    <w:next w:val="a"/>
    <w:link w:val="5Char"/>
    <w:qFormat/>
    <w:pPr>
      <w:keepNext/>
      <w:keepLines/>
      <w:numPr>
        <w:ilvl w:val="4"/>
        <w:numId w:val="2"/>
      </w:numPr>
      <w:spacing w:before="60" w:after="60" w:line="300" w:lineRule="auto"/>
      <w:outlineLvl w:val="4"/>
    </w:pPr>
    <w:rPr>
      <w:rFonts w:eastAsia="华文仿宋" w:cs="Times New Roman"/>
      <w:bCs/>
      <w:sz w:val="28"/>
      <w:szCs w:val="28"/>
    </w:rPr>
  </w:style>
  <w:style w:type="paragraph" w:styleId="6">
    <w:name w:val="heading 6"/>
    <w:basedOn w:val="a"/>
    <w:next w:val="a"/>
    <w:link w:val="6Char"/>
    <w:qFormat/>
    <w:pPr>
      <w:keepNext/>
      <w:keepLines/>
      <w:tabs>
        <w:tab w:val="left" w:pos="1440"/>
      </w:tabs>
      <w:spacing w:before="240" w:after="64" w:line="320" w:lineRule="auto"/>
      <w:ind w:left="1152" w:hanging="1152"/>
      <w:outlineLvl w:val="5"/>
    </w:pPr>
    <w:rPr>
      <w:rFonts w:ascii="方正大标宋简体" w:eastAsia="方正楷体简体" w:hAnsi="方正大标宋简体" w:cs="Times New Roman"/>
      <w:b/>
      <w:bCs/>
      <w:kern w:val="0"/>
      <w:sz w:val="24"/>
    </w:rPr>
  </w:style>
  <w:style w:type="paragraph" w:styleId="7">
    <w:name w:val="heading 7"/>
    <w:basedOn w:val="a"/>
    <w:next w:val="a"/>
    <w:link w:val="7Char"/>
    <w:qFormat/>
    <w:pPr>
      <w:keepNext/>
      <w:keepLines/>
      <w:tabs>
        <w:tab w:val="left" w:pos="2520"/>
      </w:tabs>
      <w:spacing w:before="240" w:after="64" w:line="320" w:lineRule="auto"/>
      <w:ind w:left="1296" w:hanging="1296"/>
      <w:outlineLvl w:val="6"/>
    </w:pPr>
    <w:rPr>
      <w:rFonts w:cs="Times New Roman"/>
      <w:b/>
      <w:bCs/>
      <w:kern w:val="0"/>
      <w:sz w:val="24"/>
    </w:rPr>
  </w:style>
  <w:style w:type="paragraph" w:styleId="8">
    <w:name w:val="heading 8"/>
    <w:basedOn w:val="a"/>
    <w:next w:val="a"/>
    <w:link w:val="8Char"/>
    <w:qFormat/>
    <w:pPr>
      <w:keepNext/>
      <w:keepLines/>
      <w:tabs>
        <w:tab w:val="left" w:pos="1440"/>
      </w:tabs>
      <w:spacing w:before="240" w:after="64" w:line="320" w:lineRule="auto"/>
      <w:ind w:left="1440" w:hanging="1440"/>
      <w:outlineLvl w:val="7"/>
    </w:pPr>
    <w:rPr>
      <w:rFonts w:ascii="方正大标宋简体" w:eastAsia="方正楷体简体" w:hAnsi="方正大标宋简体" w:cs="Times New Roman"/>
      <w:kern w:val="0"/>
      <w:sz w:val="24"/>
    </w:rPr>
  </w:style>
  <w:style w:type="paragraph" w:styleId="9">
    <w:name w:val="heading 9"/>
    <w:basedOn w:val="a"/>
    <w:next w:val="a"/>
    <w:link w:val="9Char"/>
    <w:qFormat/>
    <w:pPr>
      <w:keepNext/>
      <w:keepLines/>
      <w:tabs>
        <w:tab w:val="left" w:pos="1584"/>
      </w:tabs>
      <w:spacing w:before="240" w:after="64" w:line="320" w:lineRule="auto"/>
      <w:ind w:left="1584" w:hanging="1584"/>
      <w:outlineLvl w:val="8"/>
    </w:pPr>
    <w:rPr>
      <w:rFonts w:ascii="方正大标宋简体" w:eastAsia="方正楷体简体" w:hAnsi="方正大标宋简体"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link w:val="Char"/>
    <w:uiPriority w:val="99"/>
    <w:qFormat/>
    <w:rPr>
      <w:rFonts w:cs="Times New Roman"/>
    </w:rPr>
  </w:style>
  <w:style w:type="paragraph" w:styleId="70">
    <w:name w:val="toc 7"/>
    <w:basedOn w:val="a"/>
    <w:next w:val="a"/>
    <w:uiPriority w:val="39"/>
    <w:unhideWhenUsed/>
    <w:qFormat/>
    <w:pPr>
      <w:ind w:left="1260"/>
    </w:pPr>
    <w:rPr>
      <w:rFonts w:ascii="Calibri Light" w:hAnsi="Calibri Light"/>
      <w:sz w:val="18"/>
      <w:szCs w:val="18"/>
    </w:rPr>
  </w:style>
  <w:style w:type="paragraph" w:styleId="a5">
    <w:name w:val="Body Text First Indent"/>
    <w:basedOn w:val="a6"/>
    <w:link w:val="Char0"/>
    <w:qFormat/>
    <w:pPr>
      <w:ind w:firstLineChars="100" w:firstLine="420"/>
    </w:pPr>
  </w:style>
  <w:style w:type="paragraph" w:styleId="a6">
    <w:name w:val="Body Text"/>
    <w:basedOn w:val="a"/>
    <w:link w:val="Char1"/>
    <w:pPr>
      <w:spacing w:after="120"/>
    </w:pPr>
    <w:rPr>
      <w:rFonts w:cs="Times New Roman"/>
    </w:rPr>
  </w:style>
  <w:style w:type="paragraph" w:styleId="a7">
    <w:name w:val="Normal Indent"/>
    <w:basedOn w:val="a"/>
    <w:link w:val="Char2"/>
    <w:pPr>
      <w:ind w:firstLineChars="200" w:firstLine="420"/>
    </w:pPr>
    <w:rPr>
      <w:rFonts w:cs="Times New Roman"/>
    </w:rPr>
  </w:style>
  <w:style w:type="paragraph" w:styleId="a8">
    <w:name w:val="Document Map"/>
    <w:basedOn w:val="a"/>
    <w:link w:val="Char3"/>
    <w:pPr>
      <w:shd w:val="clear" w:color="auto" w:fill="000080"/>
    </w:pPr>
    <w:rPr>
      <w:rFonts w:cs="Times New Roman"/>
    </w:rPr>
  </w:style>
  <w:style w:type="paragraph" w:styleId="a9">
    <w:name w:val="toa heading"/>
    <w:basedOn w:val="a"/>
    <w:next w:val="a"/>
    <w:pPr>
      <w:spacing w:before="120" w:line="600" w:lineRule="exact"/>
    </w:pPr>
    <w:rPr>
      <w:rFonts w:ascii="方正大标宋简体" w:eastAsia="Wingdings" w:hAnsi="方正大标宋简体" w:cs="方正大标宋简体"/>
      <w:b/>
      <w:sz w:val="28"/>
    </w:rPr>
  </w:style>
  <w:style w:type="paragraph" w:styleId="30">
    <w:name w:val="Body Text 3"/>
    <w:basedOn w:val="a"/>
    <w:link w:val="3Char0"/>
    <w:qFormat/>
    <w:rPr>
      <w:rFonts w:ascii="Arial Unicode MS" w:cs="Times New Roman"/>
      <w:sz w:val="24"/>
      <w:szCs w:val="20"/>
    </w:rPr>
  </w:style>
  <w:style w:type="paragraph" w:styleId="aa">
    <w:name w:val="Body Text Indent"/>
    <w:basedOn w:val="a"/>
    <w:link w:val="Char10"/>
    <w:pPr>
      <w:spacing w:after="120"/>
      <w:ind w:leftChars="200" w:left="420"/>
    </w:pPr>
    <w:rPr>
      <w:rFonts w:cs="Times New Roman"/>
    </w:rPr>
  </w:style>
  <w:style w:type="paragraph" w:styleId="50">
    <w:name w:val="toc 5"/>
    <w:basedOn w:val="a"/>
    <w:next w:val="a"/>
    <w:uiPriority w:val="39"/>
    <w:unhideWhenUsed/>
    <w:qFormat/>
    <w:pPr>
      <w:ind w:left="840"/>
    </w:pPr>
    <w:rPr>
      <w:rFonts w:ascii="Calibri Light" w:hAnsi="Calibri Light"/>
      <w:sz w:val="18"/>
      <w:szCs w:val="18"/>
    </w:rPr>
  </w:style>
  <w:style w:type="paragraph" w:styleId="31">
    <w:name w:val="toc 3"/>
    <w:basedOn w:val="a"/>
    <w:next w:val="a"/>
    <w:uiPriority w:val="39"/>
    <w:unhideWhenUsed/>
    <w:qFormat/>
    <w:pPr>
      <w:ind w:left="420"/>
    </w:pPr>
    <w:rPr>
      <w:rFonts w:ascii="Calibri Light" w:hAnsi="Calibri Light"/>
      <w:i/>
      <w:iCs/>
      <w:sz w:val="20"/>
      <w:szCs w:val="20"/>
    </w:rPr>
  </w:style>
  <w:style w:type="paragraph" w:styleId="ab">
    <w:name w:val="Plain Text"/>
    <w:basedOn w:val="a"/>
    <w:link w:val="Char4"/>
    <w:qFormat/>
    <w:rPr>
      <w:rFonts w:ascii="Arial" w:hAnsi="Arial"/>
      <w:szCs w:val="20"/>
    </w:rPr>
  </w:style>
  <w:style w:type="paragraph" w:styleId="80">
    <w:name w:val="toc 8"/>
    <w:basedOn w:val="a"/>
    <w:next w:val="a"/>
    <w:uiPriority w:val="39"/>
    <w:unhideWhenUsed/>
    <w:qFormat/>
    <w:pPr>
      <w:ind w:left="1470"/>
    </w:pPr>
    <w:rPr>
      <w:rFonts w:ascii="Calibri Light" w:hAnsi="Calibri Light"/>
      <w:sz w:val="18"/>
      <w:szCs w:val="18"/>
    </w:rPr>
  </w:style>
  <w:style w:type="paragraph" w:styleId="ac">
    <w:name w:val="Date"/>
    <w:basedOn w:val="a"/>
    <w:next w:val="a"/>
    <w:link w:val="Char5"/>
    <w:qFormat/>
    <w:rPr>
      <w:rFonts w:cs="Times New Roman"/>
      <w:sz w:val="24"/>
      <w:szCs w:val="20"/>
    </w:rPr>
  </w:style>
  <w:style w:type="paragraph" w:styleId="20">
    <w:name w:val="Body Text Indent 2"/>
    <w:basedOn w:val="a"/>
    <w:link w:val="2Char0"/>
    <w:qFormat/>
    <w:pPr>
      <w:spacing w:after="120" w:line="480" w:lineRule="auto"/>
      <w:ind w:leftChars="200" w:left="420"/>
    </w:pPr>
    <w:rPr>
      <w:rFonts w:cs="Times New Roman"/>
    </w:rPr>
  </w:style>
  <w:style w:type="paragraph" w:styleId="ad">
    <w:name w:val="Balloon Text"/>
    <w:basedOn w:val="a"/>
    <w:link w:val="Char6"/>
    <w:rPr>
      <w:rFonts w:cs="Times New Roman"/>
      <w:sz w:val="18"/>
      <w:szCs w:val="18"/>
    </w:rPr>
  </w:style>
  <w:style w:type="paragraph" w:styleId="ae">
    <w:name w:val="footer"/>
    <w:basedOn w:val="a"/>
    <w:link w:val="Char7"/>
    <w:uiPriority w:val="99"/>
    <w:pPr>
      <w:tabs>
        <w:tab w:val="center" w:pos="4153"/>
        <w:tab w:val="right" w:pos="8306"/>
      </w:tabs>
      <w:snapToGrid w:val="0"/>
    </w:pPr>
    <w:rPr>
      <w:rFonts w:cs="Times New Roman"/>
      <w:sz w:val="18"/>
      <w:szCs w:val="18"/>
    </w:rPr>
  </w:style>
  <w:style w:type="paragraph" w:styleId="21">
    <w:name w:val="Body Text First Indent 2"/>
    <w:basedOn w:val="aa"/>
    <w:link w:val="2Char1"/>
    <w:qFormat/>
    <w:pPr>
      <w:ind w:firstLineChars="200" w:firstLine="420"/>
    </w:pPr>
  </w:style>
  <w:style w:type="paragraph" w:styleId="af">
    <w:name w:val="header"/>
    <w:basedOn w:val="a"/>
    <w:link w:val="Char8"/>
    <w:qFormat/>
    <w:pPr>
      <w:pBdr>
        <w:bottom w:val="single" w:sz="6" w:space="1" w:color="auto"/>
      </w:pBdr>
      <w:tabs>
        <w:tab w:val="center" w:pos="4153"/>
        <w:tab w:val="right" w:pos="8306"/>
      </w:tabs>
      <w:snapToGrid w:val="0"/>
      <w:jc w:val="center"/>
    </w:pPr>
    <w:rPr>
      <w:rFonts w:cs="Times New Roman"/>
      <w:sz w:val="18"/>
      <w:szCs w:val="18"/>
    </w:rPr>
  </w:style>
  <w:style w:type="paragraph" w:styleId="10">
    <w:name w:val="toc 1"/>
    <w:basedOn w:val="a"/>
    <w:next w:val="a"/>
    <w:uiPriority w:val="39"/>
    <w:qFormat/>
    <w:pPr>
      <w:tabs>
        <w:tab w:val="left" w:pos="1050"/>
        <w:tab w:val="right" w:leader="dot" w:pos="9060"/>
      </w:tabs>
      <w:spacing w:before="120" w:after="120" w:line="400" w:lineRule="exact"/>
      <w:jc w:val="center"/>
    </w:pPr>
    <w:rPr>
      <w:rFonts w:ascii="Calibri Light" w:hAnsi="Calibri Light"/>
      <w:b/>
      <w:bCs/>
      <w:caps/>
      <w:szCs w:val="20"/>
    </w:rPr>
  </w:style>
  <w:style w:type="paragraph" w:styleId="40">
    <w:name w:val="toc 4"/>
    <w:basedOn w:val="a"/>
    <w:next w:val="a"/>
    <w:uiPriority w:val="39"/>
    <w:unhideWhenUsed/>
    <w:qFormat/>
    <w:pPr>
      <w:ind w:left="630"/>
    </w:pPr>
    <w:rPr>
      <w:rFonts w:ascii="Calibri Light" w:hAnsi="Calibri Light"/>
      <w:sz w:val="18"/>
      <w:szCs w:val="18"/>
    </w:rPr>
  </w:style>
  <w:style w:type="paragraph" w:styleId="af0">
    <w:name w:val="Subtitle"/>
    <w:basedOn w:val="a"/>
    <w:next w:val="a"/>
    <w:link w:val="Char9"/>
    <w:uiPriority w:val="11"/>
    <w:qFormat/>
    <w:pPr>
      <w:spacing w:before="120" w:after="60"/>
      <w:ind w:firstLineChars="200" w:firstLine="200"/>
      <w:jc w:val="center"/>
    </w:pPr>
    <w:rPr>
      <w:rFonts w:ascii="方正楷体简体" w:eastAsia="方正楷体简体" w:cs="Times New Roman"/>
      <w:bCs/>
      <w:spacing w:val="10"/>
      <w:kern w:val="28"/>
      <w:sz w:val="24"/>
      <w:szCs w:val="32"/>
    </w:rPr>
  </w:style>
  <w:style w:type="paragraph" w:styleId="60">
    <w:name w:val="toc 6"/>
    <w:basedOn w:val="a"/>
    <w:next w:val="a"/>
    <w:uiPriority w:val="39"/>
    <w:unhideWhenUsed/>
    <w:qFormat/>
    <w:pPr>
      <w:ind w:left="1050"/>
    </w:pPr>
    <w:rPr>
      <w:rFonts w:ascii="Calibri Light" w:hAnsi="Calibri Light"/>
      <w:sz w:val="18"/>
      <w:szCs w:val="18"/>
    </w:rPr>
  </w:style>
  <w:style w:type="paragraph" w:styleId="32">
    <w:name w:val="Body Text Indent 3"/>
    <w:basedOn w:val="a"/>
    <w:link w:val="3Char1"/>
    <w:qFormat/>
    <w:pPr>
      <w:spacing w:after="120"/>
      <w:ind w:leftChars="200" w:left="420"/>
    </w:pPr>
    <w:rPr>
      <w:rFonts w:cs="Times New Roman"/>
      <w:sz w:val="16"/>
      <w:szCs w:val="16"/>
    </w:rPr>
  </w:style>
  <w:style w:type="paragraph" w:styleId="af1">
    <w:name w:val="table of figures"/>
    <w:basedOn w:val="a"/>
    <w:next w:val="a"/>
    <w:qFormat/>
    <w:pPr>
      <w:spacing w:line="400" w:lineRule="exact"/>
      <w:ind w:leftChars="200" w:left="840" w:hangingChars="200" w:hanging="420"/>
    </w:pPr>
    <w:rPr>
      <w:rFonts w:eastAsia="华文仿宋"/>
      <w:sz w:val="28"/>
    </w:rPr>
  </w:style>
  <w:style w:type="paragraph" w:styleId="22">
    <w:name w:val="toc 2"/>
    <w:basedOn w:val="a"/>
    <w:next w:val="a"/>
    <w:uiPriority w:val="39"/>
    <w:qFormat/>
    <w:pPr>
      <w:tabs>
        <w:tab w:val="left" w:pos="840"/>
        <w:tab w:val="right" w:leader="dot" w:pos="9060"/>
      </w:tabs>
      <w:spacing w:line="400" w:lineRule="exact"/>
      <w:ind w:left="210"/>
    </w:pPr>
    <w:rPr>
      <w:rFonts w:ascii="Calibri Light" w:hAnsi="Calibri Light"/>
      <w:smallCaps/>
      <w:color w:val="000000"/>
      <w:szCs w:val="21"/>
    </w:rPr>
  </w:style>
  <w:style w:type="paragraph" w:styleId="90">
    <w:name w:val="toc 9"/>
    <w:basedOn w:val="a"/>
    <w:next w:val="a"/>
    <w:uiPriority w:val="39"/>
    <w:unhideWhenUsed/>
    <w:qFormat/>
    <w:pPr>
      <w:ind w:left="1680"/>
    </w:pPr>
    <w:rPr>
      <w:rFonts w:ascii="Calibri Light" w:hAnsi="Calibri Light"/>
      <w:sz w:val="18"/>
      <w:szCs w:val="18"/>
    </w:rPr>
  </w:style>
  <w:style w:type="paragraph" w:styleId="23">
    <w:name w:val="Body Text 2"/>
    <w:basedOn w:val="a"/>
    <w:link w:val="2Char2"/>
    <w:qFormat/>
    <w:pPr>
      <w:spacing w:after="120" w:line="480" w:lineRule="auto"/>
    </w:pPr>
    <w:rPr>
      <w:rFonts w:cs="Times New Roman"/>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kern w:val="0"/>
      <w:sz w:val="24"/>
    </w:rPr>
  </w:style>
  <w:style w:type="paragraph" w:styleId="11">
    <w:name w:val="index 1"/>
    <w:basedOn w:val="a"/>
    <w:next w:val="a"/>
    <w:qFormat/>
    <w:pPr>
      <w:spacing w:line="220" w:lineRule="exact"/>
      <w:jc w:val="center"/>
    </w:pPr>
    <w:rPr>
      <w:rFonts w:ascii="华文仿宋" w:eastAsia="华文仿宋"/>
      <w:szCs w:val="21"/>
    </w:rPr>
  </w:style>
  <w:style w:type="paragraph" w:styleId="af2">
    <w:name w:val="Title"/>
    <w:basedOn w:val="a"/>
    <w:link w:val="Chara"/>
    <w:qFormat/>
    <w:pPr>
      <w:adjustRightInd w:val="0"/>
      <w:spacing w:before="240" w:after="60" w:line="420" w:lineRule="atLeast"/>
      <w:jc w:val="center"/>
      <w:textAlignment w:val="baseline"/>
      <w:outlineLvl w:val="0"/>
    </w:pPr>
    <w:rPr>
      <w:rFonts w:ascii="方正大标宋简体" w:hAnsi="方正大标宋简体" w:cs="Times New Roman"/>
      <w:b/>
      <w:kern w:val="0"/>
      <w:sz w:val="32"/>
      <w:szCs w:val="20"/>
    </w:rPr>
  </w:style>
  <w:style w:type="character" w:styleId="af3">
    <w:name w:val="page number"/>
    <w:qFormat/>
    <w:rPr>
      <w:rFonts w:ascii="方正大标宋简体" w:eastAsia="方正楷体简体" w:hAnsi="方正大标宋简体"/>
      <w:kern w:val="2"/>
      <w:sz w:val="21"/>
      <w:szCs w:val="21"/>
      <w:lang w:val="en-US" w:eastAsia="zh-CN" w:bidi="ar-SA"/>
    </w:rPr>
  </w:style>
  <w:style w:type="character" w:styleId="af4">
    <w:name w:val="FollowedHyperlink"/>
    <w:uiPriority w:val="99"/>
    <w:qFormat/>
    <w:rPr>
      <w:rFonts w:ascii="方正大标宋简体" w:eastAsia="方正楷体简体" w:hAnsi="方正大标宋简体"/>
      <w:color w:val="800080"/>
      <w:kern w:val="2"/>
      <w:sz w:val="21"/>
      <w:szCs w:val="21"/>
      <w:u w:val="single"/>
      <w:lang w:val="en-US" w:eastAsia="zh-CN" w:bidi="ar-SA"/>
    </w:rPr>
  </w:style>
  <w:style w:type="character" w:styleId="af5">
    <w:name w:val="Hyperlink"/>
    <w:uiPriority w:val="99"/>
    <w:qFormat/>
    <w:rPr>
      <w:rFonts w:ascii="方正大标宋简体" w:eastAsia="方正楷体简体" w:hAnsi="方正大标宋简体"/>
      <w:color w:val="0000FF"/>
      <w:kern w:val="2"/>
      <w:sz w:val="21"/>
      <w:szCs w:val="21"/>
      <w:u w:val="single"/>
      <w:lang w:val="en-US" w:eastAsia="zh-CN" w:bidi="ar-SA"/>
    </w:rPr>
  </w:style>
  <w:style w:type="character" w:styleId="af6">
    <w:name w:val="annotation reference"/>
    <w:qFormat/>
    <w:rPr>
      <w:sz w:val="21"/>
      <w:szCs w:val="21"/>
    </w:rPr>
  </w:style>
  <w:style w:type="table" w:styleId="af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8">
    <w:name w:val="Light List"/>
    <w:basedOn w:val="a1"/>
    <w:uiPriority w:val="61"/>
    <w:qFormat/>
    <w:rPr>
      <w:rFonts w:ascii="Calibri Light" w:eastAsia="Arial Unicode MS" w:hAnsi="Calibri Light"/>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paragraph" w:customStyle="1" w:styleId="xl25">
    <w:name w:val="xl25"/>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黑体" w:eastAsia="黑体" w:hAnsi="楷体_GB2312" w:cs="楷体_GB2312" w:hint="eastAsia"/>
      <w:color w:val="000000"/>
      <w:kern w:val="0"/>
      <w:sz w:val="24"/>
    </w:rPr>
  </w:style>
  <w:style w:type="paragraph" w:customStyle="1" w:styleId="ALTZ1NormalIndentChar24">
    <w:name w:val="样式 正文缩进正文（首行缩进两字）特点ALT+Z表正文正文非缩进四号段1Normal Indent Char2...4"/>
    <w:basedOn w:val="aa"/>
    <w:qFormat/>
    <w:pPr>
      <w:tabs>
        <w:tab w:val="left" w:pos="0"/>
        <w:tab w:val="left" w:pos="993"/>
        <w:tab w:val="left" w:pos="1134"/>
      </w:tabs>
      <w:spacing w:after="0" w:line="500" w:lineRule="exact"/>
      <w:ind w:leftChars="0" w:left="0" w:firstLineChars="995" w:firstLine="2997"/>
    </w:pPr>
    <w:rPr>
      <w:rFonts w:ascii="Arial Unicode MS" w:hAnsi="Arial Unicode MS"/>
      <w:b/>
      <w:bCs/>
      <w:color w:val="000000"/>
      <w:kern w:val="0"/>
      <w:sz w:val="30"/>
      <w:szCs w:val="30"/>
    </w:rPr>
  </w:style>
  <w:style w:type="paragraph" w:customStyle="1" w:styleId="12">
    <w:name w:val="正文 1)"/>
    <w:basedOn w:val="a"/>
    <w:qFormat/>
    <w:pPr>
      <w:tabs>
        <w:tab w:val="left" w:pos="3120"/>
      </w:tabs>
      <w:spacing w:before="60" w:after="60" w:line="300" w:lineRule="auto"/>
      <w:ind w:left="3120" w:hanging="420"/>
      <w:outlineLvl w:val="5"/>
    </w:pPr>
    <w:rPr>
      <w:rFonts w:eastAsia="华文仿宋"/>
      <w:snapToGrid w:val="0"/>
      <w:kern w:val="0"/>
      <w:sz w:val="28"/>
      <w:szCs w:val="20"/>
    </w:rPr>
  </w:style>
  <w:style w:type="paragraph" w:customStyle="1" w:styleId="CharChar1CharCharCharCharCharCharCharCharCharCharCharCharCharChar">
    <w:name w:val="Char Char1 Char Char Char Char Char Char Char Char Char Char Char Char Char Char"/>
    <w:basedOn w:val="a"/>
    <w:semiHidden/>
    <w:qFormat/>
    <w:pPr>
      <w:spacing w:line="360" w:lineRule="auto"/>
      <w:ind w:firstLineChars="200" w:firstLine="200"/>
    </w:pPr>
    <w:rPr>
      <w:rFonts w:ascii="Arial Unicode MS" w:hAnsi="Arial Unicode MS" w:cs="Arial Unicode MS"/>
      <w:sz w:val="24"/>
    </w:rPr>
  </w:style>
  <w:style w:type="paragraph" w:customStyle="1" w:styleId="xl77">
    <w:name w:val="xl77"/>
    <w:basedOn w:val="a"/>
    <w:qFormat/>
    <w:pPr>
      <w:pBdr>
        <w:top w:val="single" w:sz="4" w:space="0" w:color="auto"/>
        <w:left w:val="single" w:sz="4" w:space="0" w:color="auto"/>
        <w:right w:val="single" w:sz="4" w:space="0" w:color="auto"/>
      </w:pBdr>
      <w:spacing w:before="100" w:beforeAutospacing="1" w:after="100" w:afterAutospacing="1"/>
      <w:jc w:val="center"/>
    </w:pPr>
    <w:rPr>
      <w:rFonts w:ascii="楷体_GB2312" w:hAnsi="楷体_GB2312"/>
      <w:kern w:val="0"/>
      <w:sz w:val="24"/>
    </w:rPr>
  </w:style>
  <w:style w:type="paragraph" w:customStyle="1" w:styleId="font10">
    <w:name w:val="font10"/>
    <w:basedOn w:val="a"/>
    <w:qFormat/>
    <w:pPr>
      <w:spacing w:before="100" w:beforeAutospacing="1" w:after="100" w:afterAutospacing="1"/>
    </w:pPr>
    <w:rPr>
      <w:rFonts w:ascii="黑体" w:eastAsia="黑体" w:hAnsi="楷体_GB2312" w:cs="楷体_GB2312" w:hint="eastAsia"/>
      <w:color w:val="000000"/>
      <w:kern w:val="0"/>
      <w:sz w:val="24"/>
    </w:rPr>
  </w:style>
  <w:style w:type="paragraph" w:customStyle="1" w:styleId="af9">
    <w:name w:val="表格"/>
    <w:basedOn w:val="a"/>
    <w:qFormat/>
    <w:pPr>
      <w:jc w:val="center"/>
      <w:textAlignment w:val="center"/>
    </w:pPr>
    <w:rPr>
      <w:rFonts w:ascii="Wingdings" w:hAnsi="Wingdings"/>
      <w:kern w:val="0"/>
      <w:szCs w:val="20"/>
    </w:rPr>
  </w:style>
  <w:style w:type="paragraph" w:customStyle="1" w:styleId="13">
    <w:name w:val="列出段落1"/>
    <w:basedOn w:val="a"/>
    <w:qFormat/>
    <w:pPr>
      <w:ind w:firstLineChars="200" w:firstLine="420"/>
    </w:pPr>
    <w:rPr>
      <w:rFonts w:ascii="Calibri Light" w:hAnsi="Calibri Light" w:cs="方正楷体简体"/>
      <w:szCs w:val="22"/>
    </w:rPr>
  </w:style>
  <w:style w:type="paragraph" w:customStyle="1" w:styleId="Charb">
    <w:name w:val="Char"/>
    <w:basedOn w:val="a"/>
    <w:qFormat/>
    <w:pPr>
      <w:snapToGrid w:val="0"/>
      <w:spacing w:line="360" w:lineRule="auto"/>
      <w:ind w:firstLineChars="200" w:firstLine="200"/>
    </w:pPr>
    <w:rPr>
      <w:rFonts w:ascii="方正大标宋简体" w:eastAsia="方正楷体简体" w:hAnsi="方正大标宋简体"/>
      <w:szCs w:val="21"/>
    </w:rPr>
  </w:style>
  <w:style w:type="paragraph" w:customStyle="1" w:styleId="14">
    <w:name w:val="正文1"/>
    <w:qFormat/>
    <w:pPr>
      <w:widowControl w:val="0"/>
      <w:adjustRightInd w:val="0"/>
      <w:spacing w:line="312" w:lineRule="atLeast"/>
      <w:jc w:val="both"/>
      <w:textAlignment w:val="baseline"/>
    </w:pPr>
    <w:rPr>
      <w:rFonts w:ascii="Arial Unicode MS"/>
      <w:sz w:val="34"/>
    </w:rPr>
  </w:style>
  <w:style w:type="paragraph" w:customStyle="1" w:styleId="xl61">
    <w:name w:val="xl61"/>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xl71">
    <w:name w:val="xl71"/>
    <w:basedOn w:val="a"/>
    <w:qFormat/>
    <w:pPr>
      <w:spacing w:before="100" w:beforeAutospacing="1" w:after="100" w:afterAutospacing="1"/>
      <w:textAlignment w:val="center"/>
    </w:pPr>
    <w:rPr>
      <w:rFonts w:ascii="黑体" w:eastAsia="黑体" w:hAnsi="楷体_GB2312" w:cs="楷体_GB2312" w:hint="eastAsia"/>
      <w:kern w:val="0"/>
      <w:sz w:val="24"/>
    </w:rPr>
  </w:style>
  <w:style w:type="paragraph" w:customStyle="1" w:styleId="xl62">
    <w:name w:val="xl62"/>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xl72">
    <w:name w:val="xl72"/>
    <w:basedOn w:val="a"/>
    <w:qFormat/>
    <w:pPr>
      <w:spacing w:before="100" w:beforeAutospacing="1" w:after="100" w:afterAutospacing="1"/>
      <w:textAlignment w:val="center"/>
    </w:pPr>
    <w:rPr>
      <w:rFonts w:ascii="黑体" w:eastAsia="黑体" w:hAnsi="楷体_GB2312" w:cs="楷体_GB2312" w:hint="eastAsia"/>
      <w:color w:val="000000"/>
      <w:kern w:val="0"/>
      <w:sz w:val="24"/>
    </w:rPr>
  </w:style>
  <w:style w:type="paragraph" w:customStyle="1" w:styleId="24">
    <w:name w:val="表格2"/>
    <w:basedOn w:val="a"/>
    <w:qFormat/>
    <w:pPr>
      <w:adjustRightInd w:val="0"/>
      <w:spacing w:before="60" w:after="60"/>
      <w:jc w:val="center"/>
    </w:pPr>
    <w:rPr>
      <w:rFonts w:ascii="Arial Unicode MS"/>
      <w:color w:val="000000"/>
      <w:kern w:val="0"/>
      <w:sz w:val="24"/>
      <w:szCs w:val="20"/>
    </w:rPr>
  </w:style>
  <w:style w:type="paragraph" w:customStyle="1" w:styleId="xl32">
    <w:name w:val="xl32"/>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color w:val="000000"/>
      <w:kern w:val="0"/>
      <w:sz w:val="24"/>
    </w:rPr>
  </w:style>
  <w:style w:type="paragraph" w:customStyle="1" w:styleId="xl40">
    <w:name w:val="xl40"/>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69">
    <w:name w:val="xl69"/>
    <w:basedOn w:val="a"/>
    <w:qFormat/>
    <w:pPr>
      <w:pBdr>
        <w:top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73">
    <w:name w:val="xl73"/>
    <w:basedOn w:val="a"/>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Wingdings" w:hAnsi="Wingdings" w:hint="eastAsia"/>
      <w:kern w:val="0"/>
      <w:sz w:val="28"/>
      <w:szCs w:val="28"/>
    </w:rPr>
  </w:style>
  <w:style w:type="paragraph" w:customStyle="1" w:styleId="afa">
    <w:name w:val="表号码"/>
    <w:basedOn w:val="a"/>
    <w:qFormat/>
    <w:pPr>
      <w:spacing w:line="460" w:lineRule="exact"/>
    </w:pPr>
    <w:rPr>
      <w:rFonts w:eastAsia="Calibri Light"/>
      <w:sz w:val="24"/>
    </w:rPr>
  </w:style>
  <w:style w:type="paragraph" w:customStyle="1" w:styleId="xl52">
    <w:name w:val="xl52"/>
    <w:basedOn w:val="a"/>
    <w:qFormat/>
    <w:pPr>
      <w:pBdr>
        <w:top w:val="single" w:sz="4" w:space="0" w:color="000000"/>
      </w:pBdr>
      <w:spacing w:before="100" w:beforeAutospacing="1" w:after="100" w:afterAutospacing="1"/>
      <w:textAlignment w:val="center"/>
    </w:pPr>
    <w:rPr>
      <w:rFonts w:eastAsia="楷体_GB2312"/>
      <w:kern w:val="0"/>
      <w:sz w:val="24"/>
    </w:rPr>
  </w:style>
  <w:style w:type="paragraph" w:customStyle="1" w:styleId="15">
    <w:name w:val="样式1"/>
    <w:basedOn w:val="a"/>
    <w:qFormat/>
    <w:rPr>
      <w:rFonts w:eastAsia="华文仿宋"/>
      <w:w w:val="90"/>
      <w:kern w:val="0"/>
      <w:sz w:val="28"/>
    </w:rPr>
  </w:style>
  <w:style w:type="paragraph" w:customStyle="1" w:styleId="2TimesNewRoman5020">
    <w:name w:val="样式 标题 2 + Times New Roman 四号 非加粗 段前: 5 磅 段后: 0 磅 行距: 固定值 20..."/>
    <w:basedOn w:val="2"/>
    <w:qFormat/>
    <w:pPr>
      <w:spacing w:before="100" w:after="0" w:line="400" w:lineRule="exact"/>
    </w:pPr>
    <w:rPr>
      <w:rFonts w:ascii="Courier New" w:hAnsi="Courier New" w:cs="Arial Unicode MS"/>
      <w:b w:val="0"/>
      <w:bCs w:val="0"/>
      <w:sz w:val="28"/>
      <w:szCs w:val="20"/>
    </w:rPr>
  </w:style>
  <w:style w:type="paragraph" w:customStyle="1" w:styleId="xl60">
    <w:name w:val="xl60"/>
    <w:basedOn w:val="a"/>
    <w:qFormat/>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xl37">
    <w:name w:val="xl37"/>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kern w:val="0"/>
      <w:sz w:val="24"/>
    </w:rPr>
  </w:style>
  <w:style w:type="paragraph" w:customStyle="1" w:styleId="xl82">
    <w:name w:val="xl82"/>
    <w:basedOn w:val="a"/>
    <w:qFormat/>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cs="Arial Unicode MS"/>
      <w:kern w:val="0"/>
      <w:sz w:val="20"/>
      <w:szCs w:val="20"/>
    </w:rPr>
  </w:style>
  <w:style w:type="paragraph" w:customStyle="1" w:styleId="xl78">
    <w:name w:val="xl78"/>
    <w:basedOn w:val="a"/>
    <w:qFormat/>
    <w:pPr>
      <w:pBdr>
        <w:top w:val="single" w:sz="4" w:space="0" w:color="auto"/>
        <w:left w:val="single" w:sz="4" w:space="0" w:color="auto"/>
        <w:right w:val="single" w:sz="4" w:space="0" w:color="auto"/>
      </w:pBdr>
      <w:spacing w:before="100" w:beforeAutospacing="1" w:after="100" w:afterAutospacing="1"/>
      <w:jc w:val="center"/>
    </w:pPr>
    <w:rPr>
      <w:rFonts w:ascii="楷体_GB2312" w:hAnsi="楷体_GB2312"/>
      <w:kern w:val="0"/>
      <w:sz w:val="24"/>
    </w:rPr>
  </w:style>
  <w:style w:type="paragraph" w:customStyle="1" w:styleId="xl79">
    <w:name w:val="xl79"/>
    <w:basedOn w:val="a"/>
    <w:qFormat/>
    <w:pPr>
      <w:spacing w:before="100" w:beforeAutospacing="1" w:after="100" w:afterAutospacing="1"/>
      <w:jc w:val="center"/>
    </w:pPr>
    <w:rPr>
      <w:rFonts w:ascii="楷体_GB2312" w:hAnsi="楷体_GB2312"/>
      <w:kern w:val="0"/>
      <w:sz w:val="24"/>
    </w:rPr>
  </w:style>
  <w:style w:type="paragraph" w:customStyle="1" w:styleId="Style78">
    <w:name w:val="_Style 78"/>
    <w:link w:val="Charc"/>
    <w:uiPriority w:val="1"/>
    <w:qFormat/>
    <w:rPr>
      <w:rFonts w:ascii="Calibri Light" w:hAnsi="Calibri Light"/>
      <w:sz w:val="22"/>
      <w:szCs w:val="22"/>
    </w:rPr>
  </w:style>
  <w:style w:type="paragraph" w:customStyle="1" w:styleId="xl29">
    <w:name w:val="xl29"/>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黑体" w:eastAsia="黑体" w:hAnsi="楷体_GB2312" w:cs="楷体_GB2312" w:hint="eastAsia"/>
      <w:color w:val="000000"/>
      <w:kern w:val="0"/>
      <w:sz w:val="24"/>
    </w:rPr>
  </w:style>
  <w:style w:type="paragraph" w:customStyle="1" w:styleId="378020">
    <w:name w:val="样式 标题 3 + (中文) 黑体 小四 非加粗 段前: 7.8 磅 段后: 0 磅 行距: 固定值 20 磅"/>
    <w:basedOn w:val="3"/>
    <w:qFormat/>
    <w:pPr>
      <w:spacing w:line="400" w:lineRule="exact"/>
    </w:pPr>
    <w:rPr>
      <w:rFonts w:eastAsia="方正楷体简体" w:cs="Arial Unicode MS"/>
      <w:b w:val="0"/>
      <w:bCs w:val="0"/>
      <w:szCs w:val="20"/>
    </w:rPr>
  </w:style>
  <w:style w:type="paragraph" w:customStyle="1" w:styleId="Style81">
    <w:name w:val="_Style 81"/>
    <w:basedOn w:val="a"/>
    <w:uiPriority w:val="34"/>
    <w:qFormat/>
    <w:pPr>
      <w:ind w:firstLineChars="200" w:firstLine="420"/>
    </w:pPr>
  </w:style>
  <w:style w:type="paragraph" w:customStyle="1" w:styleId="CharChar1CharCharChar">
    <w:name w:val="Char Char1 Char Char Char"/>
    <w:basedOn w:val="a"/>
    <w:qFormat/>
    <w:rPr>
      <w:kern w:val="0"/>
      <w:sz w:val="20"/>
      <w:szCs w:val="20"/>
    </w:rPr>
  </w:style>
  <w:style w:type="paragraph" w:customStyle="1" w:styleId="xl81">
    <w:name w:val="xl81"/>
    <w:basedOn w:val="a"/>
    <w:qFormat/>
    <w:pPr>
      <w:pBdr>
        <w:bottom w:val="single" w:sz="4" w:space="0" w:color="auto"/>
        <w:right w:val="single" w:sz="4" w:space="0" w:color="auto"/>
      </w:pBdr>
      <w:spacing w:before="100" w:beforeAutospacing="1" w:after="100" w:afterAutospacing="1"/>
      <w:jc w:val="center"/>
    </w:pPr>
    <w:rPr>
      <w:rFonts w:ascii="楷体_GB2312" w:hAnsi="楷体_GB2312"/>
      <w:kern w:val="0"/>
      <w:sz w:val="24"/>
    </w:rPr>
  </w:style>
  <w:style w:type="paragraph" w:customStyle="1" w:styleId="xl35">
    <w:name w:val="xl35"/>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黑体" w:eastAsia="黑体" w:hAnsi="楷体_GB2312" w:cs="楷体_GB2312" w:hint="eastAsia"/>
      <w:color w:val="000000"/>
      <w:kern w:val="0"/>
      <w:sz w:val="24"/>
    </w:rPr>
  </w:style>
  <w:style w:type="paragraph" w:customStyle="1" w:styleId="font7">
    <w:name w:val="font7"/>
    <w:basedOn w:val="a"/>
    <w:qFormat/>
    <w:pPr>
      <w:spacing w:before="100" w:beforeAutospacing="1" w:after="100" w:afterAutospacing="1"/>
    </w:pPr>
    <w:rPr>
      <w:rFonts w:ascii="Arial Unicode MS" w:hAnsi="Arial Unicode MS" w:hint="eastAsia"/>
      <w:kern w:val="0"/>
      <w:sz w:val="28"/>
      <w:szCs w:val="28"/>
    </w:rPr>
  </w:style>
  <w:style w:type="paragraph" w:customStyle="1" w:styleId="25">
    <w:name w:val="2"/>
    <w:basedOn w:val="a"/>
    <w:next w:val="aa"/>
    <w:qFormat/>
    <w:pPr>
      <w:ind w:firstLine="780"/>
    </w:pPr>
    <w:rPr>
      <w:rFonts w:eastAsia="华文仿宋"/>
      <w:sz w:val="32"/>
    </w:rPr>
  </w:style>
  <w:style w:type="paragraph" w:customStyle="1" w:styleId="xl36">
    <w:name w:val="xl36"/>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黑体" w:eastAsia="黑体" w:hAnsi="楷体_GB2312" w:cs="楷体_GB2312" w:hint="eastAsia"/>
      <w:color w:val="000000"/>
      <w:kern w:val="0"/>
      <w:sz w:val="24"/>
    </w:rPr>
  </w:style>
  <w:style w:type="paragraph" w:customStyle="1" w:styleId="afb">
    <w:name w:val="表标题"/>
    <w:basedOn w:val="a"/>
    <w:next w:val="a"/>
    <w:qFormat/>
    <w:pPr>
      <w:spacing w:before="240" w:line="300" w:lineRule="auto"/>
      <w:jc w:val="center"/>
    </w:pPr>
    <w:rPr>
      <w:rFonts w:eastAsia="华文仿宋"/>
      <w:b/>
      <w:sz w:val="28"/>
      <w:szCs w:val="20"/>
    </w:rPr>
  </w:style>
  <w:style w:type="paragraph" w:customStyle="1" w:styleId="font8">
    <w:name w:val="font8"/>
    <w:basedOn w:val="a"/>
    <w:qFormat/>
    <w:pPr>
      <w:spacing w:before="100" w:beforeAutospacing="1" w:after="100" w:afterAutospacing="1"/>
    </w:pPr>
    <w:rPr>
      <w:rFonts w:ascii="黑体" w:eastAsia="黑体" w:hAnsi="楷体_GB2312" w:cs="楷体_GB2312" w:hint="eastAsia"/>
      <w:color w:val="000000"/>
      <w:kern w:val="0"/>
      <w:sz w:val="24"/>
    </w:rPr>
  </w:style>
  <w:style w:type="paragraph" w:customStyle="1" w:styleId="afc">
    <w:name w:val="表文字"/>
    <w:basedOn w:val="a"/>
    <w:qFormat/>
    <w:pPr>
      <w:adjustRightInd w:val="0"/>
      <w:snapToGrid w:val="0"/>
      <w:jc w:val="center"/>
    </w:pPr>
    <w:rPr>
      <w:rFonts w:eastAsia="华文仿宋"/>
      <w:sz w:val="24"/>
    </w:rPr>
  </w:style>
  <w:style w:type="paragraph" w:customStyle="1" w:styleId="xl33">
    <w:name w:val="xl33"/>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color w:val="000000"/>
      <w:kern w:val="0"/>
      <w:sz w:val="24"/>
    </w:rPr>
  </w:style>
  <w:style w:type="paragraph" w:customStyle="1" w:styleId="xl64">
    <w:name w:val="xl64"/>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41">
    <w:name w:val="4"/>
    <w:basedOn w:val="a"/>
    <w:next w:val="a7"/>
    <w:qFormat/>
    <w:pPr>
      <w:adjustRightInd w:val="0"/>
      <w:snapToGrid w:val="0"/>
      <w:spacing w:line="500" w:lineRule="exact"/>
      <w:ind w:firstLineChars="200" w:firstLine="420"/>
    </w:pPr>
    <w:rPr>
      <w:rFonts w:ascii="华文仿宋" w:eastAsia="华文仿宋" w:hAnsi="华文仿宋"/>
      <w:sz w:val="28"/>
      <w:szCs w:val="28"/>
    </w:rPr>
  </w:style>
  <w:style w:type="paragraph" w:customStyle="1" w:styleId="xl51">
    <w:name w:val="xl51"/>
    <w:basedOn w:val="a"/>
    <w:qFormat/>
    <w:pPr>
      <w:pBdr>
        <w:top w:val="single" w:sz="4" w:space="0" w:color="000000"/>
        <w:left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kern w:val="0"/>
      <w:sz w:val="24"/>
    </w:rPr>
  </w:style>
  <w:style w:type="paragraph" w:customStyle="1" w:styleId="xl49">
    <w:name w:val="xl49"/>
    <w:basedOn w:val="a"/>
    <w:qFormat/>
    <w:pPr>
      <w:spacing w:before="100" w:beforeAutospacing="1" w:after="100" w:afterAutospacing="1"/>
      <w:textAlignment w:val="center"/>
    </w:pPr>
    <w:rPr>
      <w:rFonts w:ascii="黑体" w:eastAsia="黑体" w:hAnsi="楷体_GB2312" w:cs="楷体_GB2312" w:hint="eastAsia"/>
      <w:color w:val="000000"/>
      <w:kern w:val="0"/>
      <w:sz w:val="22"/>
      <w:szCs w:val="22"/>
    </w:rPr>
  </w:style>
  <w:style w:type="paragraph" w:customStyle="1" w:styleId="xl28">
    <w:name w:val="xl28"/>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color w:val="000000"/>
      <w:kern w:val="0"/>
      <w:sz w:val="24"/>
    </w:rPr>
  </w:style>
  <w:style w:type="paragraph" w:customStyle="1" w:styleId="16">
    <w:name w:val="1"/>
    <w:basedOn w:val="a"/>
    <w:next w:val="a"/>
    <w:qFormat/>
  </w:style>
  <w:style w:type="paragraph" w:customStyle="1" w:styleId="xl63">
    <w:name w:val="xl63"/>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rFonts w:ascii="楷体_GB2312" w:eastAsia="楷体_GB2312" w:hAnsi="楷体_GB2312" w:cs="楷体_GB2312"/>
      <w:kern w:val="0"/>
      <w:sz w:val="20"/>
      <w:szCs w:val="20"/>
    </w:rPr>
  </w:style>
  <w:style w:type="paragraph" w:customStyle="1" w:styleId="xl41">
    <w:name w:val="xl41"/>
    <w:basedOn w:val="a"/>
    <w:qFormat/>
    <w:pPr>
      <w:pBdr>
        <w:right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58">
    <w:name w:val="xl58"/>
    <w:basedOn w:val="a"/>
    <w:qFormat/>
    <w:pPr>
      <w:spacing w:before="100" w:beforeAutospacing="1" w:after="100" w:afterAutospacing="1"/>
      <w:textAlignment w:val="center"/>
    </w:pPr>
    <w:rPr>
      <w:rFonts w:ascii="黑体" w:eastAsia="黑体" w:hAnsi="楷体_GB2312" w:cs="楷体_GB2312" w:hint="eastAsia"/>
      <w:kern w:val="0"/>
      <w:sz w:val="24"/>
    </w:rPr>
  </w:style>
  <w:style w:type="paragraph" w:customStyle="1" w:styleId="xl39">
    <w:name w:val="xl39"/>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color w:val="000000"/>
      <w:kern w:val="0"/>
      <w:sz w:val="24"/>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qFormat/>
    <w:pPr>
      <w:spacing w:after="160" w:line="240" w:lineRule="exact"/>
    </w:pPr>
    <w:rPr>
      <w:rFonts w:ascii="Verdana" w:eastAsia="仿宋_GB2312" w:hAnsi="Verdana" w:cs="Times New Roman"/>
      <w:kern w:val="0"/>
      <w:sz w:val="24"/>
      <w:szCs w:val="20"/>
      <w:lang w:eastAsia="en-US"/>
    </w:rPr>
  </w:style>
  <w:style w:type="paragraph" w:customStyle="1" w:styleId="font12">
    <w:name w:val="font12"/>
    <w:basedOn w:val="a"/>
    <w:qFormat/>
    <w:pPr>
      <w:spacing w:before="100" w:beforeAutospacing="1" w:after="100" w:afterAutospacing="1"/>
    </w:pPr>
    <w:rPr>
      <w:rFonts w:ascii="黑体" w:eastAsia="黑体" w:hAnsi="楷体_GB2312" w:cs="楷体_GB2312" w:hint="eastAsia"/>
      <w:color w:val="000000"/>
      <w:kern w:val="0"/>
      <w:sz w:val="24"/>
    </w:rPr>
  </w:style>
  <w:style w:type="paragraph" w:customStyle="1" w:styleId="font0">
    <w:name w:val="font0"/>
    <w:basedOn w:val="a"/>
    <w:qFormat/>
    <w:pPr>
      <w:spacing w:before="100" w:beforeAutospacing="1" w:after="100" w:afterAutospacing="1"/>
    </w:pPr>
    <w:rPr>
      <w:rFonts w:ascii="Arial Unicode MS" w:hAnsi="Arial Unicode MS" w:cs="楷体_GB2312" w:hint="eastAsia"/>
      <w:kern w:val="0"/>
      <w:sz w:val="24"/>
    </w:rPr>
  </w:style>
  <w:style w:type="paragraph" w:customStyle="1" w:styleId="xl56">
    <w:name w:val="xl56"/>
    <w:basedOn w:val="a"/>
    <w:qFormat/>
    <w:pPr>
      <w:pBdr>
        <w:top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38">
    <w:name w:val="xl38"/>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center"/>
    </w:pPr>
    <w:rPr>
      <w:rFonts w:ascii="黑体" w:eastAsia="黑体" w:hAnsi="楷体_GB2312" w:cs="楷体_GB2312" w:hint="eastAsia"/>
      <w:color w:val="000000"/>
      <w:kern w:val="0"/>
      <w:sz w:val="24"/>
    </w:rPr>
  </w:style>
  <w:style w:type="paragraph" w:customStyle="1" w:styleId="xl50">
    <w:name w:val="xl50"/>
    <w:basedOn w:val="a"/>
    <w:qFormat/>
    <w:pPr>
      <w:spacing w:before="100" w:beforeAutospacing="1" w:after="100" w:afterAutospacing="1"/>
      <w:textAlignment w:val="center"/>
    </w:pPr>
    <w:rPr>
      <w:rFonts w:ascii="黑体" w:eastAsia="黑体" w:hAnsi="楷体_GB2312" w:cs="楷体_GB2312" w:hint="eastAsia"/>
      <w:color w:val="000000"/>
      <w:kern w:val="0"/>
      <w:sz w:val="24"/>
    </w:rPr>
  </w:style>
  <w:style w:type="paragraph" w:customStyle="1" w:styleId="Style108">
    <w:name w:val="_Style 108"/>
    <w:uiPriority w:val="99"/>
    <w:semiHidden/>
    <w:qFormat/>
    <w:rPr>
      <w:kern w:val="2"/>
      <w:sz w:val="21"/>
      <w:szCs w:val="24"/>
    </w:rPr>
  </w:style>
  <w:style w:type="paragraph" w:customStyle="1" w:styleId="0">
    <w:name w:val="表标题0"/>
    <w:basedOn w:val="a"/>
    <w:qFormat/>
    <w:pPr>
      <w:spacing w:line="560" w:lineRule="exact"/>
      <w:jc w:val="center"/>
    </w:pPr>
    <w:rPr>
      <w:rFonts w:eastAsia="Cambria"/>
      <w:sz w:val="30"/>
    </w:rPr>
  </w:style>
  <w:style w:type="paragraph" w:customStyle="1" w:styleId="font6">
    <w:name w:val="font6"/>
    <w:basedOn w:val="a"/>
    <w:qFormat/>
    <w:pPr>
      <w:spacing w:before="100" w:beforeAutospacing="1" w:after="100" w:afterAutospacing="1"/>
    </w:pPr>
    <w:rPr>
      <w:rFonts w:ascii="黑体" w:eastAsia="黑体" w:hAnsi="楷体_GB2312" w:cs="楷体_GB2312" w:hint="eastAsia"/>
      <w:color w:val="000000"/>
      <w:kern w:val="0"/>
      <w:sz w:val="24"/>
    </w:rPr>
  </w:style>
  <w:style w:type="paragraph" w:customStyle="1" w:styleId="afd">
    <w:name w:val="表格文字"/>
    <w:basedOn w:val="a"/>
    <w:qFormat/>
    <w:pPr>
      <w:adjustRightInd w:val="0"/>
      <w:spacing w:line="420" w:lineRule="atLeast"/>
      <w:textAlignment w:val="baseline"/>
    </w:pPr>
    <w:rPr>
      <w:kern w:val="0"/>
      <w:szCs w:val="20"/>
    </w:rPr>
  </w:style>
  <w:style w:type="paragraph" w:customStyle="1" w:styleId="xl55">
    <w:name w:val="xl55"/>
    <w:basedOn w:val="a"/>
    <w:qFormat/>
    <w:pPr>
      <w:pBdr>
        <w:top w:val="single" w:sz="4" w:space="0" w:color="000000"/>
      </w:pBdr>
      <w:spacing w:before="100" w:beforeAutospacing="1" w:after="100" w:afterAutospacing="1"/>
      <w:textAlignment w:val="center"/>
    </w:pPr>
    <w:rPr>
      <w:rFonts w:eastAsia="楷体_GB2312"/>
      <w:kern w:val="0"/>
      <w:sz w:val="24"/>
    </w:rPr>
  </w:style>
  <w:style w:type="paragraph" w:customStyle="1" w:styleId="xl31">
    <w:name w:val="xl31"/>
    <w:basedOn w:val="a"/>
    <w:qFormat/>
    <w:pPr>
      <w:spacing w:before="100" w:beforeAutospacing="1" w:after="100" w:afterAutospacing="1"/>
      <w:jc w:val="center"/>
    </w:pPr>
    <w:rPr>
      <w:rFonts w:ascii="Arial Unicode MS" w:hAnsi="Arial Unicode MS"/>
      <w:kern w:val="0"/>
      <w:sz w:val="24"/>
    </w:rPr>
  </w:style>
  <w:style w:type="paragraph" w:customStyle="1" w:styleId="font13">
    <w:name w:val="font13"/>
    <w:basedOn w:val="a"/>
    <w:qFormat/>
    <w:pPr>
      <w:spacing w:before="100" w:beforeAutospacing="1" w:after="100" w:afterAutospacing="1"/>
    </w:pPr>
    <w:rPr>
      <w:rFonts w:ascii="黑体" w:eastAsia="黑体" w:hAnsi="楷体_GB2312" w:cs="楷体_GB2312" w:hint="eastAsia"/>
      <w:kern w:val="0"/>
      <w:sz w:val="20"/>
      <w:szCs w:val="20"/>
    </w:rPr>
  </w:style>
  <w:style w:type="paragraph" w:customStyle="1" w:styleId="xl80">
    <w:name w:val="xl80"/>
    <w:basedOn w:val="a"/>
    <w:qFormat/>
    <w:pPr>
      <w:pBdr>
        <w:right w:val="single" w:sz="4" w:space="0" w:color="auto"/>
      </w:pBdr>
      <w:spacing w:before="100" w:beforeAutospacing="1" w:after="100" w:afterAutospacing="1"/>
      <w:jc w:val="center"/>
    </w:pPr>
    <w:rPr>
      <w:rFonts w:ascii="楷体_GB2312" w:hAnsi="楷体_GB2312"/>
      <w:kern w:val="0"/>
      <w:sz w:val="24"/>
    </w:rPr>
  </w:style>
  <w:style w:type="paragraph" w:customStyle="1" w:styleId="font9">
    <w:name w:val="font9"/>
    <w:basedOn w:val="a"/>
    <w:qFormat/>
    <w:pPr>
      <w:spacing w:before="100" w:beforeAutospacing="1" w:after="100" w:afterAutospacing="1"/>
    </w:pPr>
    <w:rPr>
      <w:rFonts w:ascii="黑体" w:eastAsia="黑体" w:hAnsi="楷体_GB2312" w:cs="楷体_GB2312" w:hint="eastAsia"/>
      <w:color w:val="000000"/>
      <w:kern w:val="0"/>
      <w:sz w:val="24"/>
    </w:rPr>
  </w:style>
  <w:style w:type="paragraph" w:customStyle="1" w:styleId="xl76">
    <w:name w:val="xl76"/>
    <w:basedOn w:val="a"/>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hAnsi="楷体_GB2312"/>
      <w:kern w:val="0"/>
      <w:sz w:val="24"/>
    </w:rPr>
  </w:style>
  <w:style w:type="paragraph" w:customStyle="1" w:styleId="xl26">
    <w:name w:val="xl26"/>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黑体" w:eastAsia="黑体" w:hAnsi="楷体_GB2312" w:cs="楷体_GB2312" w:hint="eastAsia"/>
      <w:color w:val="000000"/>
      <w:kern w:val="0"/>
      <w:sz w:val="24"/>
    </w:rPr>
  </w:style>
  <w:style w:type="paragraph" w:customStyle="1" w:styleId="Style119">
    <w:name w:val="_Style 119"/>
    <w:basedOn w:val="1"/>
    <w:next w:val="a"/>
    <w:uiPriority w:val="39"/>
    <w:qFormat/>
    <w:pPr>
      <w:spacing w:before="480" w:after="0" w:line="276" w:lineRule="auto"/>
      <w:outlineLvl w:val="9"/>
    </w:pPr>
    <w:rPr>
      <w:color w:val="365F91"/>
      <w:kern w:val="0"/>
      <w:sz w:val="28"/>
      <w:szCs w:val="28"/>
    </w:rPr>
  </w:style>
  <w:style w:type="paragraph" w:customStyle="1" w:styleId="xl48">
    <w:name w:val="xl48"/>
    <w:basedOn w:val="a"/>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黑体" w:eastAsia="黑体" w:hAnsi="楷体_GB2312" w:cs="楷体_GB2312" w:hint="eastAsia"/>
      <w:color w:val="000000"/>
      <w:kern w:val="0"/>
      <w:sz w:val="20"/>
      <w:szCs w:val="20"/>
    </w:rPr>
  </w:style>
  <w:style w:type="paragraph" w:customStyle="1" w:styleId="xl45">
    <w:name w:val="xl45"/>
    <w:basedOn w:val="a"/>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黑体" w:eastAsia="黑体" w:hAnsi="楷体_GB2312" w:cs="楷体_GB2312" w:hint="eastAsia"/>
      <w:color w:val="000000"/>
      <w:kern w:val="0"/>
      <w:sz w:val="20"/>
      <w:szCs w:val="20"/>
    </w:rPr>
  </w:style>
  <w:style w:type="paragraph" w:customStyle="1" w:styleId="xl67">
    <w:name w:val="xl67"/>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xl24">
    <w:name w:val="xl24"/>
    <w:basedOn w:val="a"/>
    <w:qFormat/>
    <w:pPr>
      <w:spacing w:before="100" w:beforeAutospacing="1" w:after="100" w:afterAutospacing="1"/>
    </w:pPr>
    <w:rPr>
      <w:rFonts w:ascii="楷体_GB2312" w:eastAsia="楷体_GB2312" w:hAnsi="楷体_GB2312"/>
      <w:color w:val="0000FF"/>
      <w:kern w:val="0"/>
      <w:sz w:val="24"/>
    </w:rPr>
  </w:style>
  <w:style w:type="paragraph" w:customStyle="1" w:styleId="xl75">
    <w:name w:val="xl75"/>
    <w:basedOn w:val="a"/>
    <w:qFormat/>
    <w:pPr>
      <w:pBdr>
        <w:left w:val="single" w:sz="4" w:space="0" w:color="auto"/>
        <w:right w:val="single" w:sz="4" w:space="0" w:color="auto"/>
      </w:pBdr>
      <w:spacing w:before="100" w:beforeAutospacing="1" w:after="100" w:afterAutospacing="1"/>
      <w:jc w:val="center"/>
    </w:pPr>
    <w:rPr>
      <w:rFonts w:ascii="楷体_GB2312" w:hAnsi="楷体_GB2312"/>
      <w:kern w:val="0"/>
      <w:sz w:val="24"/>
    </w:rPr>
  </w:style>
  <w:style w:type="paragraph" w:customStyle="1" w:styleId="xl70">
    <w:name w:val="xl70"/>
    <w:basedOn w:val="a"/>
    <w:qFormat/>
    <w:pPr>
      <w:spacing w:before="100" w:beforeAutospacing="1" w:after="100" w:afterAutospacing="1"/>
      <w:textAlignment w:val="center"/>
    </w:pPr>
    <w:rPr>
      <w:rFonts w:eastAsia="楷体_GB2312"/>
      <w:kern w:val="0"/>
      <w:sz w:val="24"/>
    </w:rPr>
  </w:style>
  <w:style w:type="paragraph" w:customStyle="1" w:styleId="xl44">
    <w:name w:val="xl44"/>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黑体" w:eastAsia="黑体" w:hAnsi="楷体_GB2312" w:cs="楷体_GB2312" w:hint="eastAsia"/>
      <w:color w:val="000000"/>
      <w:kern w:val="0"/>
      <w:sz w:val="24"/>
    </w:rPr>
  </w:style>
  <w:style w:type="paragraph" w:customStyle="1" w:styleId="xl59">
    <w:name w:val="xl59"/>
    <w:basedOn w:val="a"/>
    <w:qFormat/>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center"/>
    </w:pPr>
    <w:rPr>
      <w:rFonts w:ascii="楷体_GB2312" w:eastAsia="楷体_GB2312" w:hAnsi="楷体_GB2312" w:cs="楷体_GB2312"/>
      <w:kern w:val="0"/>
      <w:sz w:val="20"/>
      <w:szCs w:val="20"/>
    </w:rPr>
  </w:style>
  <w:style w:type="paragraph" w:customStyle="1" w:styleId="xl74">
    <w:name w:val="xl74"/>
    <w:basedOn w:val="a"/>
    <w:qFormat/>
    <w:pPr>
      <w:pBdr>
        <w:top w:val="single" w:sz="4" w:space="0" w:color="auto"/>
        <w:left w:val="single" w:sz="4" w:space="0" w:color="auto"/>
        <w:right w:val="single" w:sz="4" w:space="0" w:color="auto"/>
      </w:pBdr>
      <w:spacing w:before="100" w:beforeAutospacing="1" w:after="100" w:afterAutospacing="1"/>
      <w:jc w:val="center"/>
    </w:pPr>
    <w:rPr>
      <w:rFonts w:ascii="Wingdings" w:eastAsia="Wingdings" w:hAnsi="Wingdings" w:hint="eastAsia"/>
      <w:kern w:val="0"/>
      <w:sz w:val="28"/>
      <w:szCs w:val="28"/>
    </w:rPr>
  </w:style>
  <w:style w:type="paragraph" w:customStyle="1" w:styleId="26">
    <w:name w:val="标题2"/>
    <w:basedOn w:val="2"/>
    <w:next w:val="a"/>
    <w:qFormat/>
    <w:pPr>
      <w:numPr>
        <w:ilvl w:val="1"/>
      </w:numPr>
      <w:snapToGrid w:val="0"/>
      <w:spacing w:before="120" w:after="120" w:line="240" w:lineRule="auto"/>
    </w:pPr>
    <w:rPr>
      <w:b w:val="0"/>
      <w:bCs w:val="0"/>
      <w:sz w:val="21"/>
      <w:szCs w:val="21"/>
    </w:rPr>
  </w:style>
  <w:style w:type="paragraph" w:customStyle="1" w:styleId="xl27">
    <w:name w:val="xl27"/>
    <w:basedOn w:val="a"/>
    <w:qFormat/>
    <w:pPr>
      <w:pBdr>
        <w:bottom w:val="single" w:sz="4" w:space="0" w:color="auto"/>
        <w:right w:val="single" w:sz="4" w:space="0" w:color="auto"/>
      </w:pBdr>
      <w:spacing w:before="100" w:beforeAutospacing="1" w:after="100" w:afterAutospacing="1"/>
      <w:jc w:val="center"/>
    </w:pPr>
    <w:rPr>
      <w:kern w:val="0"/>
      <w:sz w:val="24"/>
    </w:rPr>
  </w:style>
  <w:style w:type="paragraph" w:customStyle="1" w:styleId="xl68">
    <w:name w:val="xl68"/>
    <w:basedOn w:val="a"/>
    <w:qFormat/>
    <w:pPr>
      <w:pBdr>
        <w:top w:val="single" w:sz="4" w:space="0" w:color="000000"/>
      </w:pBdr>
      <w:spacing w:before="100" w:beforeAutospacing="1" w:after="100" w:afterAutospacing="1"/>
      <w:textAlignment w:val="center"/>
    </w:pPr>
    <w:rPr>
      <w:rFonts w:eastAsia="楷体_GB2312"/>
      <w:kern w:val="0"/>
      <w:sz w:val="24"/>
    </w:rPr>
  </w:style>
  <w:style w:type="paragraph" w:customStyle="1" w:styleId="xl42">
    <w:name w:val="xl42"/>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34">
    <w:name w:val="xl34"/>
    <w:basedOn w:val="a"/>
    <w:qFormat/>
    <w:pPr>
      <w:spacing w:before="100" w:beforeAutospacing="1" w:after="100" w:afterAutospacing="1"/>
      <w:jc w:val="center"/>
      <w:textAlignment w:val="center"/>
    </w:pPr>
    <w:rPr>
      <w:rFonts w:ascii="黑体" w:eastAsia="黑体" w:hAnsi="楷体_GB2312" w:cs="楷体_GB2312" w:hint="eastAsia"/>
      <w:color w:val="000000"/>
      <w:kern w:val="0"/>
      <w:sz w:val="24"/>
    </w:rPr>
  </w:style>
  <w:style w:type="paragraph" w:customStyle="1" w:styleId="27">
    <w:name w:val="样式2"/>
    <w:basedOn w:val="10"/>
    <w:qFormat/>
    <w:pPr>
      <w:tabs>
        <w:tab w:val="right" w:leader="dot" w:pos="8891"/>
      </w:tabs>
      <w:spacing w:afterLines="100" w:after="240"/>
      <w:outlineLvl w:val="0"/>
    </w:pPr>
    <w:rPr>
      <w:rFonts w:ascii="方正楷体简体" w:eastAsia="方正楷体简体" w:hAnsi="Courier New"/>
      <w:b w:val="0"/>
      <w:caps w:val="0"/>
      <w:sz w:val="32"/>
      <w:szCs w:val="32"/>
    </w:rPr>
  </w:style>
  <w:style w:type="paragraph" w:customStyle="1" w:styleId="51">
    <w:name w:val="5"/>
    <w:basedOn w:val="a"/>
    <w:qFormat/>
    <w:pPr>
      <w:adjustRightInd w:val="0"/>
      <w:snapToGrid w:val="0"/>
      <w:jc w:val="center"/>
    </w:pPr>
    <w:rPr>
      <w:rFonts w:ascii="黑体" w:eastAsia="黑体" w:hAnsi="Arial Unicode MS"/>
      <w:sz w:val="28"/>
    </w:rPr>
  </w:style>
  <w:style w:type="paragraph" w:customStyle="1" w:styleId="xl47">
    <w:name w:val="xl47"/>
    <w:basedOn w:val="a"/>
    <w:qFormat/>
    <w:pPr>
      <w:spacing w:before="100" w:beforeAutospacing="1" w:after="100" w:afterAutospacing="1"/>
      <w:jc w:val="center"/>
    </w:pPr>
    <w:rPr>
      <w:rFonts w:ascii="Arial Unicode MS" w:hAnsi="Arial Unicode MS"/>
      <w:kern w:val="0"/>
      <w:sz w:val="28"/>
      <w:szCs w:val="28"/>
    </w:rPr>
  </w:style>
  <w:style w:type="paragraph" w:customStyle="1" w:styleId="font5">
    <w:name w:val="font5"/>
    <w:basedOn w:val="a"/>
    <w:link w:val="font5Char"/>
    <w:qFormat/>
    <w:pPr>
      <w:spacing w:before="100" w:beforeAutospacing="1" w:after="100" w:afterAutospacing="1"/>
    </w:pPr>
    <w:rPr>
      <w:rFonts w:ascii="Arial Unicode MS" w:eastAsia="Arial Unicode MS" w:hAnsi="Arial Unicode MS"/>
      <w:kern w:val="0"/>
      <w:sz w:val="24"/>
    </w:rPr>
  </w:style>
  <w:style w:type="paragraph" w:customStyle="1" w:styleId="xl23">
    <w:name w:val="xl23"/>
    <w:basedOn w:val="a"/>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楷体_GB2312" w:cs="楷体_GB2312"/>
      <w:kern w:val="0"/>
      <w:sz w:val="24"/>
    </w:rPr>
  </w:style>
  <w:style w:type="paragraph" w:customStyle="1" w:styleId="xl54">
    <w:name w:val="xl54"/>
    <w:basedOn w:val="a"/>
    <w:qFormat/>
    <w:pPr>
      <w:pBdr>
        <w:bottom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30">
    <w:name w:val="xl30"/>
    <w:basedOn w:val="a"/>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黑体" w:eastAsia="黑体" w:hAnsi="楷体_GB2312" w:cs="楷体_GB2312" w:hint="eastAsia"/>
      <w:color w:val="000000"/>
      <w:kern w:val="0"/>
      <w:sz w:val="24"/>
    </w:rPr>
  </w:style>
  <w:style w:type="paragraph" w:customStyle="1" w:styleId="xl46">
    <w:name w:val="xl46"/>
    <w:basedOn w:val="a"/>
    <w:qFormat/>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黑体" w:eastAsia="黑体" w:hAnsi="楷体_GB2312" w:cs="楷体_GB2312" w:hint="eastAsia"/>
      <w:color w:val="000000"/>
      <w:kern w:val="0"/>
      <w:sz w:val="20"/>
      <w:szCs w:val="20"/>
    </w:rPr>
  </w:style>
  <w:style w:type="paragraph" w:customStyle="1" w:styleId="xl65">
    <w:name w:val="xl65"/>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textAlignment w:val="center"/>
    </w:pPr>
    <w:rPr>
      <w:rFonts w:ascii="楷体_GB2312" w:eastAsia="楷体_GB2312" w:hAnsi="楷体_GB2312" w:cs="楷体_GB2312"/>
      <w:kern w:val="0"/>
      <w:sz w:val="20"/>
      <w:szCs w:val="20"/>
    </w:rPr>
  </w:style>
  <w:style w:type="paragraph" w:customStyle="1" w:styleId="afe">
    <w:name w:val="文字"/>
    <w:basedOn w:val="a"/>
    <w:qFormat/>
    <w:pPr>
      <w:spacing w:before="60" w:after="60"/>
      <w:jc w:val="center"/>
    </w:pPr>
    <w:rPr>
      <w:rFonts w:eastAsia="华文仿宋"/>
      <w:sz w:val="24"/>
      <w:szCs w:val="20"/>
    </w:rPr>
  </w:style>
  <w:style w:type="paragraph" w:customStyle="1" w:styleId="28">
    <w:name w:val="列出段落2"/>
    <w:basedOn w:val="a"/>
    <w:qFormat/>
    <w:pPr>
      <w:ind w:firstLineChars="200" w:firstLine="420"/>
    </w:pPr>
  </w:style>
  <w:style w:type="paragraph" w:customStyle="1" w:styleId="xl57">
    <w:name w:val="xl57"/>
    <w:basedOn w:val="a"/>
    <w:qFormat/>
    <w:pPr>
      <w:spacing w:before="100" w:beforeAutospacing="1" w:after="100" w:afterAutospacing="1"/>
      <w:textAlignment w:val="center"/>
    </w:pPr>
    <w:rPr>
      <w:rFonts w:eastAsia="楷体_GB2312"/>
      <w:kern w:val="0"/>
      <w:sz w:val="24"/>
    </w:rPr>
  </w:style>
  <w:style w:type="paragraph" w:customStyle="1" w:styleId="font11">
    <w:name w:val="font11"/>
    <w:basedOn w:val="a"/>
    <w:qFormat/>
    <w:pPr>
      <w:spacing w:before="100" w:beforeAutospacing="1" w:after="100" w:afterAutospacing="1"/>
    </w:pPr>
    <w:rPr>
      <w:rFonts w:ascii="黑体" w:eastAsia="黑体" w:hAnsi="楷体_GB2312" w:cs="楷体_GB2312" w:hint="eastAsia"/>
      <w:kern w:val="0"/>
      <w:sz w:val="24"/>
    </w:rPr>
  </w:style>
  <w:style w:type="paragraph" w:customStyle="1" w:styleId="xl22">
    <w:name w:val="xl22"/>
    <w:basedOn w:val="a"/>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楷体_GB2312" w:cs="楷体_GB2312"/>
      <w:kern w:val="0"/>
      <w:sz w:val="24"/>
    </w:rPr>
  </w:style>
  <w:style w:type="paragraph" w:customStyle="1" w:styleId="Default">
    <w:name w:val="Default"/>
    <w:qFormat/>
    <w:pPr>
      <w:widowControl w:val="0"/>
      <w:autoSpaceDE w:val="0"/>
      <w:autoSpaceDN w:val="0"/>
      <w:adjustRightInd w:val="0"/>
    </w:pPr>
    <w:rPr>
      <w:rFonts w:ascii="Plotter" w:hAnsi="Plotter" w:cs="Plotter"/>
      <w:color w:val="000000"/>
      <w:sz w:val="24"/>
      <w:szCs w:val="24"/>
    </w:rPr>
  </w:style>
  <w:style w:type="paragraph" w:customStyle="1" w:styleId="xl96">
    <w:name w:val="xl96"/>
    <w:basedOn w:val="a"/>
    <w:qFormat/>
    <w:pPr>
      <w:pBdr>
        <w:left w:val="single" w:sz="4" w:space="0" w:color="auto"/>
        <w:bottom w:val="single" w:sz="4" w:space="0" w:color="auto"/>
        <w:right w:val="single" w:sz="4" w:space="0" w:color="auto"/>
      </w:pBdr>
      <w:spacing w:before="100" w:beforeAutospacing="1" w:after="100" w:afterAutospacing="1"/>
      <w:jc w:val="center"/>
    </w:pPr>
    <w:rPr>
      <w:rFonts w:ascii="Wingdings" w:eastAsia="Wingdings" w:hAnsi="Wingdings" w:hint="eastAsia"/>
      <w:kern w:val="0"/>
      <w:sz w:val="28"/>
      <w:szCs w:val="28"/>
    </w:rPr>
  </w:style>
  <w:style w:type="paragraph" w:customStyle="1" w:styleId="61">
    <w:name w:val="6'"/>
    <w:basedOn w:val="a"/>
    <w:qFormat/>
    <w:pPr>
      <w:autoSpaceDE w:val="0"/>
      <w:autoSpaceDN w:val="0"/>
      <w:adjustRightInd w:val="0"/>
      <w:snapToGrid w:val="0"/>
      <w:spacing w:line="320" w:lineRule="exact"/>
      <w:jc w:val="center"/>
      <w:textAlignment w:val="baseline"/>
    </w:pPr>
    <w:rPr>
      <w:spacing w:val="20"/>
      <w:kern w:val="28"/>
      <w:szCs w:val="20"/>
    </w:rPr>
  </w:style>
  <w:style w:type="paragraph" w:customStyle="1" w:styleId="16620">
    <w:name w:val="样式 标题 1 + 黑体 三号 非加粗 居中 段前: 6 磅 段后: 6 磅 行距: 固定值 20 磅"/>
    <w:basedOn w:val="1"/>
    <w:qFormat/>
    <w:pPr>
      <w:spacing w:before="120" w:after="120" w:line="400" w:lineRule="exact"/>
      <w:jc w:val="center"/>
    </w:pPr>
    <w:rPr>
      <w:rFonts w:ascii="方正楷体简体" w:eastAsia="方正楷体简体" w:hAnsi="方正楷体简体" w:cs="Arial Unicode MS"/>
      <w:b w:val="0"/>
      <w:bCs w:val="0"/>
      <w:sz w:val="32"/>
      <w:szCs w:val="20"/>
    </w:rPr>
  </w:style>
  <w:style w:type="paragraph" w:customStyle="1" w:styleId="font1">
    <w:name w:val="font1"/>
    <w:basedOn w:val="a"/>
    <w:qFormat/>
    <w:pPr>
      <w:spacing w:before="100" w:beforeAutospacing="1" w:after="100" w:afterAutospacing="1"/>
    </w:pPr>
    <w:rPr>
      <w:rFonts w:ascii="Arial Unicode MS" w:hAnsi="Arial Unicode MS" w:hint="eastAsia"/>
      <w:kern w:val="0"/>
      <w:sz w:val="24"/>
    </w:rPr>
  </w:style>
  <w:style w:type="paragraph" w:customStyle="1" w:styleId="xl53">
    <w:name w:val="xl53"/>
    <w:basedOn w:val="a"/>
    <w:qFormat/>
    <w:pPr>
      <w:pBdr>
        <w:top w:val="single" w:sz="4" w:space="0" w:color="000000"/>
      </w:pBdr>
      <w:spacing w:before="100" w:beforeAutospacing="1" w:after="100" w:afterAutospacing="1"/>
      <w:textAlignment w:val="center"/>
    </w:pPr>
    <w:rPr>
      <w:rFonts w:ascii="黑体" w:eastAsia="黑体" w:hAnsi="楷体_GB2312" w:cs="楷体_GB2312" w:hint="eastAsia"/>
      <w:kern w:val="0"/>
      <w:sz w:val="24"/>
    </w:rPr>
  </w:style>
  <w:style w:type="paragraph" w:customStyle="1" w:styleId="xl43">
    <w:name w:val="xl43"/>
    <w:basedOn w:val="a"/>
    <w:qFormat/>
    <w:pPr>
      <w:spacing w:before="100" w:beforeAutospacing="1" w:after="100" w:afterAutospacing="1"/>
      <w:jc w:val="center"/>
      <w:textAlignment w:val="center"/>
    </w:pPr>
    <w:rPr>
      <w:rFonts w:ascii="黑体" w:eastAsia="黑体" w:hAnsi="Arial Unicode MS" w:hint="eastAsia"/>
      <w:kern w:val="0"/>
      <w:sz w:val="24"/>
    </w:rPr>
  </w:style>
  <w:style w:type="paragraph" w:customStyle="1" w:styleId="xl66">
    <w:name w:val="xl66"/>
    <w:basedOn w:val="a"/>
    <w:qFormat/>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eastAsia="楷体_GB2312"/>
      <w:kern w:val="0"/>
      <w:sz w:val="20"/>
      <w:szCs w:val="20"/>
    </w:rPr>
  </w:style>
  <w:style w:type="paragraph" w:customStyle="1" w:styleId="33">
    <w:name w:val="3"/>
    <w:basedOn w:val="a"/>
    <w:next w:val="a"/>
    <w:qFormat/>
    <w:rPr>
      <w:rFonts w:ascii="Arial Unicode MS" w:hAnsi="Arial"/>
      <w:szCs w:val="20"/>
    </w:rPr>
  </w:style>
  <w:style w:type="character" w:customStyle="1" w:styleId="ALTZ1NormalIndentChar2Char">
    <w:name w:val="样式 正文缩进正文（首行缩进两字）特点ALT+Z表正文正文非缩进四号段1Normal Indent Char2... Char"/>
    <w:qFormat/>
    <w:rPr>
      <w:rFonts w:ascii="Arial Unicode MS" w:eastAsia="方正楷体简体" w:hAnsi="Arial Unicode MS"/>
      <w:b/>
      <w:bCs/>
      <w:sz w:val="32"/>
      <w:szCs w:val="32"/>
      <w:lang w:val="en-US" w:eastAsia="zh-CN" w:bidi="ar-SA"/>
    </w:rPr>
  </w:style>
  <w:style w:type="character" w:customStyle="1" w:styleId="3Char10">
    <w:name w:val="标题 3 Char1"/>
    <w:qFormat/>
    <w:rPr>
      <w:rFonts w:eastAsia="华文仿宋"/>
      <w:b/>
      <w:bCs/>
      <w:kern w:val="2"/>
      <w:sz w:val="28"/>
      <w:szCs w:val="32"/>
      <w:lang w:val="en-US" w:eastAsia="zh-CN" w:bidi="ar-SA"/>
    </w:rPr>
  </w:style>
  <w:style w:type="character" w:customStyle="1" w:styleId="8Char">
    <w:name w:val="标题 8 Char"/>
    <w:link w:val="8"/>
    <w:qFormat/>
    <w:rPr>
      <w:rFonts w:ascii="方正大标宋简体" w:eastAsia="方正楷体简体" w:hAnsi="方正大标宋简体"/>
      <w:sz w:val="24"/>
      <w:szCs w:val="24"/>
    </w:rPr>
  </w:style>
  <w:style w:type="character" w:customStyle="1" w:styleId="Char4">
    <w:name w:val="纯文本 Char"/>
    <w:link w:val="ab"/>
    <w:qFormat/>
    <w:rPr>
      <w:rFonts w:ascii="Arial" w:eastAsia="宋体" w:hAnsi="Arial" w:cs="Courier New"/>
      <w:kern w:val="2"/>
      <w:sz w:val="21"/>
      <w:lang w:val="en-US" w:eastAsia="zh-CN" w:bidi="ar-SA"/>
    </w:rPr>
  </w:style>
  <w:style w:type="character" w:customStyle="1" w:styleId="Chard">
    <w:name w:val="正文文本 Char"/>
    <w:qFormat/>
    <w:rPr>
      <w:kern w:val="2"/>
      <w:sz w:val="21"/>
      <w:szCs w:val="24"/>
    </w:rPr>
  </w:style>
  <w:style w:type="character" w:customStyle="1" w:styleId="3CharChar2">
    <w:name w:val="标题 3 Char Char2"/>
    <w:qFormat/>
    <w:rPr>
      <w:rFonts w:eastAsia="华文仿宋"/>
      <w:b/>
      <w:bCs/>
      <w:kern w:val="2"/>
      <w:sz w:val="28"/>
      <w:szCs w:val="32"/>
      <w:lang w:val="en-US" w:eastAsia="zh-CN" w:bidi="ar-SA"/>
    </w:rPr>
  </w:style>
  <w:style w:type="character" w:customStyle="1" w:styleId="3Char">
    <w:name w:val="标题 3 Char"/>
    <w:link w:val="3"/>
    <w:qFormat/>
    <w:rPr>
      <w:rFonts w:ascii="宋体" w:hAnsi="宋体" w:cs="Times New Roman"/>
      <w:b/>
      <w:bCs/>
      <w:kern w:val="2"/>
      <w:sz w:val="24"/>
      <w:szCs w:val="24"/>
    </w:rPr>
  </w:style>
  <w:style w:type="character" w:customStyle="1" w:styleId="Char10">
    <w:name w:val="正文文本缩进 Char1"/>
    <w:link w:val="aa"/>
    <w:qFormat/>
    <w:rPr>
      <w:kern w:val="2"/>
      <w:sz w:val="21"/>
      <w:szCs w:val="24"/>
    </w:rPr>
  </w:style>
  <w:style w:type="character" w:customStyle="1" w:styleId="Char8">
    <w:name w:val="页眉 Char"/>
    <w:link w:val="af"/>
    <w:qFormat/>
    <w:rPr>
      <w:kern w:val="2"/>
      <w:sz w:val="18"/>
      <w:szCs w:val="18"/>
    </w:rPr>
  </w:style>
  <w:style w:type="character" w:customStyle="1" w:styleId="6Char">
    <w:name w:val="标题 6 Char"/>
    <w:link w:val="6"/>
    <w:qFormat/>
    <w:rPr>
      <w:rFonts w:ascii="方正大标宋简体" w:eastAsia="方正楷体简体" w:hAnsi="方正大标宋简体"/>
      <w:b/>
      <w:bCs/>
      <w:sz w:val="24"/>
      <w:szCs w:val="24"/>
    </w:rPr>
  </w:style>
  <w:style w:type="character" w:customStyle="1" w:styleId="7Char">
    <w:name w:val="标题 7 Char"/>
    <w:link w:val="7"/>
    <w:qFormat/>
    <w:rPr>
      <w:b/>
      <w:bCs/>
      <w:sz w:val="24"/>
      <w:szCs w:val="24"/>
    </w:rPr>
  </w:style>
  <w:style w:type="character" w:customStyle="1" w:styleId="1Char">
    <w:name w:val="标题 1 Char"/>
    <w:link w:val="1"/>
    <w:qFormat/>
    <w:rPr>
      <w:rFonts w:eastAsia="Arial Unicode MS"/>
      <w:b/>
      <w:bCs/>
      <w:kern w:val="44"/>
      <w:sz w:val="44"/>
      <w:szCs w:val="44"/>
      <w:lang w:val="en-US" w:eastAsia="zh-CN" w:bidi="ar-SA"/>
    </w:rPr>
  </w:style>
  <w:style w:type="character" w:customStyle="1" w:styleId="4Char">
    <w:name w:val="标题 4 Char"/>
    <w:link w:val="4"/>
    <w:qFormat/>
    <w:rPr>
      <w:rFonts w:ascii="方正大标宋简体" w:eastAsia="方正楷体简体" w:hAnsi="方正大标宋简体"/>
      <w:b/>
      <w:bCs/>
      <w:kern w:val="2"/>
      <w:sz w:val="28"/>
      <w:szCs w:val="28"/>
    </w:rPr>
  </w:style>
  <w:style w:type="character" w:customStyle="1" w:styleId="Char11">
    <w:name w:val="Char1"/>
    <w:qFormat/>
    <w:rPr>
      <w:rFonts w:eastAsia="方正楷体简体"/>
      <w:b/>
      <w:bCs/>
      <w:kern w:val="2"/>
      <w:sz w:val="28"/>
      <w:szCs w:val="28"/>
      <w:lang w:val="en-GB" w:eastAsia="zh-CN" w:bidi="ar-SA"/>
    </w:rPr>
  </w:style>
  <w:style w:type="character" w:customStyle="1" w:styleId="HTMLChar">
    <w:name w:val="HTML 预设格式 Char"/>
    <w:link w:val="HTML"/>
    <w:uiPriority w:val="99"/>
    <w:qFormat/>
    <w:rPr>
      <w:rFonts w:ascii="宋体" w:hAnsi="宋体" w:cs="宋体"/>
      <w:sz w:val="24"/>
      <w:szCs w:val="24"/>
    </w:rPr>
  </w:style>
  <w:style w:type="character" w:customStyle="1" w:styleId="Char6">
    <w:name w:val="批注框文本 Char"/>
    <w:link w:val="ad"/>
    <w:qFormat/>
    <w:rPr>
      <w:kern w:val="2"/>
      <w:sz w:val="18"/>
      <w:szCs w:val="18"/>
    </w:rPr>
  </w:style>
  <w:style w:type="character" w:customStyle="1" w:styleId="Char0">
    <w:name w:val="正文首行缩进 Char"/>
    <w:link w:val="a5"/>
    <w:qFormat/>
    <w:rPr>
      <w:kern w:val="2"/>
      <w:sz w:val="21"/>
      <w:szCs w:val="24"/>
    </w:rPr>
  </w:style>
  <w:style w:type="character" w:customStyle="1" w:styleId="Char7">
    <w:name w:val="页脚 Char"/>
    <w:link w:val="ae"/>
    <w:uiPriority w:val="99"/>
    <w:qFormat/>
    <w:rPr>
      <w:kern w:val="2"/>
      <w:sz w:val="18"/>
      <w:szCs w:val="18"/>
    </w:rPr>
  </w:style>
  <w:style w:type="character" w:customStyle="1" w:styleId="Char1">
    <w:name w:val="正文文本 Char1"/>
    <w:link w:val="a6"/>
    <w:qFormat/>
    <w:rPr>
      <w:kern w:val="2"/>
      <w:sz w:val="21"/>
      <w:szCs w:val="24"/>
    </w:rPr>
  </w:style>
  <w:style w:type="character" w:customStyle="1" w:styleId="2Char0">
    <w:name w:val="正文文本缩进 2 Char"/>
    <w:link w:val="20"/>
    <w:qFormat/>
    <w:rPr>
      <w:kern w:val="2"/>
      <w:sz w:val="21"/>
      <w:szCs w:val="24"/>
    </w:rPr>
  </w:style>
  <w:style w:type="character" w:customStyle="1" w:styleId="2Char">
    <w:name w:val="标题 2 Char"/>
    <w:link w:val="2"/>
    <w:qFormat/>
    <w:rPr>
      <w:rFonts w:ascii="方正大标宋简体" w:eastAsia="方正楷体简体" w:hAnsi="方正大标宋简体"/>
      <w:b/>
      <w:bCs/>
      <w:kern w:val="2"/>
      <w:sz w:val="32"/>
      <w:szCs w:val="32"/>
      <w:lang w:val="en-US" w:eastAsia="zh-CN" w:bidi="ar-SA"/>
    </w:rPr>
  </w:style>
  <w:style w:type="character" w:customStyle="1" w:styleId="310">
    <w:name w:val="标题 31"/>
    <w:qFormat/>
    <w:rPr>
      <w:rFonts w:eastAsia="华文仿宋"/>
      <w:b/>
      <w:bCs/>
      <w:kern w:val="2"/>
      <w:sz w:val="32"/>
      <w:szCs w:val="32"/>
      <w:lang w:val="en-US" w:eastAsia="zh-CN"/>
    </w:rPr>
  </w:style>
  <w:style w:type="character" w:customStyle="1" w:styleId="5Char">
    <w:name w:val="标题 5 Char"/>
    <w:link w:val="5"/>
    <w:qFormat/>
    <w:rPr>
      <w:rFonts w:eastAsia="华文仿宋" w:cs="Times New Roman"/>
      <w:bCs/>
      <w:kern w:val="2"/>
      <w:sz w:val="28"/>
      <w:szCs w:val="28"/>
    </w:rPr>
  </w:style>
  <w:style w:type="character" w:customStyle="1" w:styleId="Chara">
    <w:name w:val="标题 Char"/>
    <w:link w:val="af2"/>
    <w:qFormat/>
    <w:rPr>
      <w:rFonts w:ascii="方正大标宋简体" w:hAnsi="方正大标宋简体"/>
      <w:b/>
      <w:sz w:val="32"/>
    </w:rPr>
  </w:style>
  <w:style w:type="character" w:customStyle="1" w:styleId="song141">
    <w:name w:val="song141"/>
    <w:qFormat/>
    <w:rPr>
      <w:rFonts w:ascii="Courier New" w:hAnsi="Courier New" w:hint="default"/>
      <w:sz w:val="21"/>
      <w:szCs w:val="21"/>
    </w:rPr>
  </w:style>
  <w:style w:type="character" w:customStyle="1" w:styleId="2Char2">
    <w:name w:val="正文文本 2 Char"/>
    <w:link w:val="23"/>
    <w:qFormat/>
    <w:rPr>
      <w:kern w:val="2"/>
      <w:sz w:val="21"/>
      <w:szCs w:val="24"/>
    </w:rPr>
  </w:style>
  <w:style w:type="character" w:customStyle="1" w:styleId="font161">
    <w:name w:val="font161"/>
    <w:qFormat/>
    <w:rPr>
      <w:rFonts w:ascii="方正大标宋简体" w:eastAsia="方正楷体简体" w:hAnsi="方正大标宋简体"/>
      <w:b/>
      <w:bCs/>
      <w:kern w:val="2"/>
      <w:sz w:val="32"/>
      <w:szCs w:val="32"/>
      <w:lang w:val="en-US" w:eastAsia="zh-CN" w:bidi="ar-SA"/>
    </w:rPr>
  </w:style>
  <w:style w:type="character" w:customStyle="1" w:styleId="3Char1">
    <w:name w:val="正文文本缩进 3 Char"/>
    <w:link w:val="32"/>
    <w:qFormat/>
    <w:rPr>
      <w:kern w:val="2"/>
      <w:sz w:val="16"/>
      <w:szCs w:val="16"/>
    </w:rPr>
  </w:style>
  <w:style w:type="character" w:customStyle="1" w:styleId="font5Char">
    <w:name w:val="font5 Char"/>
    <w:link w:val="font5"/>
    <w:qFormat/>
    <w:rPr>
      <w:rFonts w:ascii="Arial Unicode MS" w:eastAsia="Arial Unicode MS" w:hAnsi="Arial Unicode MS"/>
      <w:sz w:val="24"/>
      <w:szCs w:val="24"/>
      <w:lang w:val="en-US" w:eastAsia="zh-CN" w:bidi="ar-SA"/>
    </w:rPr>
  </w:style>
  <w:style w:type="character" w:customStyle="1" w:styleId="Char">
    <w:name w:val="批注文字 Char"/>
    <w:link w:val="a4"/>
    <w:uiPriority w:val="99"/>
    <w:qFormat/>
    <w:locked/>
    <w:rPr>
      <w:rFonts w:eastAsia="宋体"/>
      <w:kern w:val="2"/>
      <w:sz w:val="21"/>
      <w:szCs w:val="24"/>
    </w:rPr>
  </w:style>
  <w:style w:type="character" w:customStyle="1" w:styleId="Charc">
    <w:name w:val="无间隔 Char"/>
    <w:link w:val="Style78"/>
    <w:uiPriority w:val="1"/>
    <w:qFormat/>
    <w:rPr>
      <w:rFonts w:ascii="Calibri Light" w:hAnsi="Calibri Light"/>
      <w:sz w:val="22"/>
      <w:szCs w:val="22"/>
      <w:lang w:val="en-US" w:eastAsia="zh-CN" w:bidi="ar-SA"/>
    </w:rPr>
  </w:style>
  <w:style w:type="character" w:customStyle="1" w:styleId="3Char0">
    <w:name w:val="正文文本 3 Char"/>
    <w:link w:val="30"/>
    <w:qFormat/>
    <w:rPr>
      <w:rFonts w:ascii="Arial Unicode MS"/>
      <w:kern w:val="2"/>
      <w:sz w:val="24"/>
    </w:rPr>
  </w:style>
  <w:style w:type="character" w:customStyle="1" w:styleId="Char5">
    <w:name w:val="日期 Char"/>
    <w:link w:val="ac"/>
    <w:qFormat/>
    <w:rPr>
      <w:kern w:val="2"/>
      <w:sz w:val="24"/>
    </w:rPr>
  </w:style>
  <w:style w:type="character" w:customStyle="1" w:styleId="2Char1">
    <w:name w:val="正文首行缩进 2 Char"/>
    <w:link w:val="21"/>
    <w:qFormat/>
    <w:rPr>
      <w:kern w:val="2"/>
      <w:sz w:val="21"/>
      <w:szCs w:val="24"/>
    </w:rPr>
  </w:style>
  <w:style w:type="character" w:customStyle="1" w:styleId="3CharCharCharChar">
    <w:name w:val="标题 3 Char Char Char Char"/>
    <w:qFormat/>
    <w:rPr>
      <w:rFonts w:ascii="华文仿宋" w:eastAsia="华文仿宋" w:hAnsi="华文仿宋"/>
      <w:b/>
      <w:bCs/>
      <w:kern w:val="2"/>
      <w:sz w:val="28"/>
      <w:szCs w:val="32"/>
      <w:lang w:val="en-US" w:eastAsia="zh-CN" w:bidi="ar-SA"/>
    </w:rPr>
  </w:style>
  <w:style w:type="character" w:customStyle="1" w:styleId="17">
    <w:name w:val="正文1"/>
    <w:qFormat/>
    <w:rPr>
      <w:rFonts w:ascii="Arial Unicode MS" w:hAnsi="Arial Unicode MS"/>
      <w:color w:val="000000"/>
    </w:rPr>
  </w:style>
  <w:style w:type="character" w:customStyle="1" w:styleId="9Char">
    <w:name w:val="标题 9 Char"/>
    <w:link w:val="9"/>
    <w:qFormat/>
    <w:rPr>
      <w:rFonts w:ascii="方正大标宋简体" w:eastAsia="方正楷体简体" w:hAnsi="方正大标宋简体"/>
      <w:sz w:val="21"/>
      <w:szCs w:val="21"/>
    </w:rPr>
  </w:style>
  <w:style w:type="character" w:customStyle="1" w:styleId="Char2">
    <w:name w:val="正文缩进 Char"/>
    <w:link w:val="a7"/>
    <w:qFormat/>
    <w:rPr>
      <w:kern w:val="2"/>
      <w:sz w:val="21"/>
      <w:szCs w:val="24"/>
    </w:rPr>
  </w:style>
  <w:style w:type="character" w:customStyle="1" w:styleId="Char12">
    <w:name w:val="副标题 Char1"/>
    <w:uiPriority w:val="11"/>
    <w:qFormat/>
    <w:rPr>
      <w:rFonts w:ascii="Courier New" w:hAnsi="Courier New" w:cs="Courier New"/>
      <w:b/>
      <w:bCs/>
      <w:kern w:val="28"/>
      <w:sz w:val="32"/>
      <w:szCs w:val="32"/>
    </w:rPr>
  </w:style>
  <w:style w:type="character" w:customStyle="1" w:styleId="Char20">
    <w:name w:val="副标题 Char2"/>
    <w:qFormat/>
    <w:rPr>
      <w:rFonts w:ascii="Cambria" w:hAnsi="Cambria" w:cs="Courier New"/>
      <w:b/>
      <w:bCs/>
      <w:kern w:val="28"/>
      <w:sz w:val="32"/>
      <w:szCs w:val="32"/>
    </w:rPr>
  </w:style>
  <w:style w:type="character" w:customStyle="1" w:styleId="Chare">
    <w:name w:val="正文文本缩进 Char"/>
    <w:qFormat/>
    <w:rPr>
      <w:kern w:val="2"/>
      <w:sz w:val="21"/>
      <w:szCs w:val="24"/>
    </w:rPr>
  </w:style>
  <w:style w:type="character" w:customStyle="1" w:styleId="Char9">
    <w:name w:val="副标题 Char"/>
    <w:link w:val="af0"/>
    <w:uiPriority w:val="11"/>
    <w:qFormat/>
    <w:locked/>
    <w:rPr>
      <w:rFonts w:ascii="方正楷体简体" w:eastAsia="方正楷体简体" w:hAnsi="Courier New"/>
      <w:bCs/>
      <w:spacing w:val="10"/>
      <w:kern w:val="28"/>
      <w:sz w:val="24"/>
      <w:szCs w:val="32"/>
    </w:rPr>
  </w:style>
  <w:style w:type="character" w:customStyle="1" w:styleId="Char3">
    <w:name w:val="文档结构图 Char"/>
    <w:link w:val="a8"/>
    <w:qFormat/>
    <w:rPr>
      <w:kern w:val="2"/>
      <w:sz w:val="21"/>
      <w:szCs w:val="24"/>
      <w:shd w:val="clear" w:color="auto" w:fill="000080"/>
    </w:rPr>
  </w:style>
  <w:style w:type="character" w:customStyle="1" w:styleId="4Char0">
    <w:name w:val="标题4 Char"/>
    <w:qFormat/>
    <w:rPr>
      <w:rFonts w:ascii="华文仿宋" w:eastAsia="方正楷体简体" w:hAnsi="华文仿宋"/>
      <w:kern w:val="2"/>
      <w:sz w:val="28"/>
      <w:szCs w:val="28"/>
      <w:lang w:val="en-GB" w:eastAsia="zh-CN" w:bidi="ar-SA"/>
    </w:rPr>
  </w:style>
  <w:style w:type="table" w:customStyle="1" w:styleId="18">
    <w:name w:val="浅色列表1"/>
    <w:basedOn w:val="a1"/>
    <w:uiPriority w:val="61"/>
    <w:qFormat/>
    <w:rPr>
      <w:rFonts w:ascii="Calibri Light" w:hAnsi="Calibri Light"/>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jbid.gov.cn" TargetMode="External"/><Relationship Id="rId22"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138</Pages>
  <Words>14725</Words>
  <Characters>83939</Characters>
  <Application>Microsoft Office Word</Application>
  <DocSecurity>0</DocSecurity>
  <Lines>699</Lines>
  <Paragraphs>196</Paragraphs>
  <ScaleCrop>false</ScaleCrop>
  <Company>安徽安兆工程技术咨询服务中心</Company>
  <LinksUpToDate>false</LinksUpToDate>
  <CharactersWithSpaces>98468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中华人民共和国水利水电工程 </dc:title>
  <dc:creator>ktx</dc:creator>
  <cp:lastModifiedBy>hyf</cp:lastModifiedBy>
  <cp:revision>286</cp:revision>
  <cp:lastPrinted>2017-06-28T06:38:00Z</cp:lastPrinted>
  <dcterms:created xsi:type="dcterms:W3CDTF">2015-02-28T01:45:00Z</dcterms:created>
  <dcterms:modified xsi:type="dcterms:W3CDTF">2017-07-04T09:15:00Z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