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数据挖掘任务 第二阶段</w:t>
      </w:r>
      <w:bookmarkEnd w:id="20"/>
    </w:p>
    <w:p>
      <w:pPr>
        <w:pStyle w:val="FirstParagraph"/>
      </w:pPr>
      <w:r>
        <w:t xml:space="preserve">姓名：王永锋</w:t>
      </w:r>
    </w:p>
    <w:p>
      <w:pPr>
        <w:pStyle w:val="BodyText"/>
      </w:pPr>
      <w:r>
        <w:t xml:space="preserve">学号：16337237</w:t>
      </w:r>
    </w:p>
    <w:p>
      <w:pPr>
        <w:pStyle w:val="BodyText"/>
      </w:pPr>
      <w:r>
        <w:t xml:space="preserve">小组：智能分布式系统</w:t>
      </w:r>
    </w:p>
    <w:bookmarkStart w:id="21" w:name="toc"/>
    <w:p>
      <w:pPr>
        <w:pStyle w:val="BodyText"/>
      </w:pPr>
      <w:hyperlink w:anchor="header-n0">
        <w:r>
          <w:rPr>
            <w:rStyle w:val="Hyperlink"/>
          </w:rPr>
          <w:t xml:space="preserve">数据挖掘任务 第二阶段</w:t>
        </w:r>
      </w:hyperlink>
      <w:r>
        <w:br w:type="textWrapping"/>
      </w:r>
      <w:r>
        <w:t xml:space="preserve">	</w:t>
      </w:r>
      <w:hyperlink w:anchor="header-n7">
        <w:r>
          <w:rPr>
            <w:rStyle w:val="Hyperlink"/>
          </w:rPr>
          <w:t xml:space="preserve">基础特征及其交叉验证结果</w:t>
        </w:r>
      </w:hyperlink>
      <w:r>
        <w:br w:type="textWrapping"/>
      </w:r>
      <w:r>
        <w:t xml:space="preserve">	</w:t>
      </w:r>
      <w:hyperlink w:anchor="header-n14">
        <w:r>
          <w:rPr>
            <w:rStyle w:val="Hyperlink"/>
          </w:rPr>
          <w:t xml:space="preserve">特征工程</w:t>
        </w:r>
      </w:hyperlink>
      <w:r>
        <w:br w:type="textWrapping"/>
      </w:r>
      <w:r>
        <w:t xml:space="preserve">		</w:t>
      </w:r>
      <w:hyperlink w:anchor="header-n16">
        <w:r>
          <w:rPr>
            <w:rStyle w:val="Hyperlink"/>
          </w:rPr>
          <w:t xml:space="preserve">增加孤独特征</w:t>
        </w:r>
      </w:hyperlink>
      <w:r>
        <w:br w:type="textWrapping"/>
      </w:r>
      <w:r>
        <w:t xml:space="preserve">		</w:t>
      </w:r>
      <w:hyperlink w:anchor="header-n23">
        <w:r>
          <w:rPr>
            <w:rStyle w:val="Hyperlink"/>
          </w:rPr>
          <w:t xml:space="preserve">增加名字特征</w:t>
        </w:r>
      </w:hyperlink>
      <w:r>
        <w:br w:type="textWrapping"/>
      </w:r>
      <w:r>
        <w:t xml:space="preserve">	</w:t>
      </w:r>
      <w:hyperlink w:anchor="header-n29">
        <w:r>
          <w:rPr>
            <w:rStyle w:val="Hyperlink"/>
          </w:rPr>
          <w:t xml:space="preserve">输出特征的重要性程度</w:t>
        </w:r>
      </w:hyperlink>
      <w:r>
        <w:br w:type="textWrapping"/>
      </w:r>
      <w:r>
        <w:t xml:space="preserve">	</w:t>
      </w:r>
      <w:hyperlink w:anchor="header-n34">
        <w:r>
          <w:rPr>
            <w:rStyle w:val="Hyperlink"/>
          </w:rPr>
          <w:t xml:space="preserve">模型融合</w:t>
        </w:r>
      </w:hyperlink>
      <w:r>
        <w:br w:type="textWrapping"/>
      </w:r>
      <w:r>
        <w:t xml:space="preserve">	</w:t>
      </w:r>
      <w:hyperlink w:anchor="header-n44">
        <w:r>
          <w:rPr>
            <w:rStyle w:val="Hyperlink"/>
          </w:rPr>
          <w:t xml:space="preserve">最终结果</w:t>
        </w:r>
      </w:hyperlink>
    </w:p>
    <w:bookmarkEnd w:id="21"/>
    <w:p>
      <w:pPr>
        <w:pStyle w:val="BodyText"/>
      </w:pPr>
      <w:r>
        <w:t xml:space="preserve">这一个阶段，我主要完成了kaggle上的Titanic: Machine Learning from Disaster。</w:t>
      </w:r>
    </w:p>
    <w:p>
      <w:pPr>
        <w:pStyle w:val="Heading2"/>
      </w:pPr>
      <w:bookmarkStart w:id="22" w:name="header-n7"/>
      <w:r>
        <w:t xml:space="preserve">基础特征及其交叉验证结果</w:t>
      </w:r>
      <w:bookmarkEnd w:id="22"/>
    </w:p>
    <w:p>
      <w:pPr>
        <w:pStyle w:val="FirstParagraph"/>
      </w:pPr>
      <w:r>
        <w:t xml:space="preserve">在开始完成这个任务前，我先对原始数据做了简单的特征提取，一些较复杂的特征没有处理直接丢弃。</w:t>
      </w:r>
    </w:p>
    <w:p>
      <w:pPr>
        <w:pStyle w:val="CaptionedFigure"/>
      </w:pPr>
      <w:r>
        <w:drawing>
          <wp:inline>
            <wp:extent cx="5334000" cy="38417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1-41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在这样的基础特征下，我使用了sklearn的多种分类器进行尝试，按照cross validataion-3folds要求进行计算分类结果的AUC结果，结果可见：</w:t>
      </w:r>
    </w:p>
    <w:p>
      <w:pPr>
        <w:pStyle w:val="CaptionedFigure"/>
      </w:pPr>
      <w:r>
        <w:drawing>
          <wp:inline>
            <wp:extent cx="5334000" cy="50511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1-4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可以看到，此时的AUC分数还在0.70左右，仍然较低。</w:t>
      </w:r>
    </w:p>
    <w:p>
      <w:pPr>
        <w:pStyle w:val="Heading2"/>
      </w:pPr>
      <w:bookmarkStart w:id="25" w:name="header-n14"/>
      <w:r>
        <w:t xml:space="preserve">特征工程</w:t>
      </w:r>
      <w:bookmarkEnd w:id="25"/>
    </w:p>
    <w:p>
      <w:pPr>
        <w:pStyle w:val="FirstParagraph"/>
      </w:pPr>
      <w:r>
        <w:t xml:space="preserve">在这一个部分，我提取了两个特征，并抛弃了原来的一些特征。</w:t>
      </w:r>
    </w:p>
    <w:p>
      <w:pPr>
        <w:pStyle w:val="Heading3"/>
      </w:pPr>
      <w:bookmarkStart w:id="26" w:name="header-n16"/>
      <w:r>
        <w:t xml:space="preserve">增加孤独特征</w:t>
      </w:r>
      <w:bookmarkEnd w:id="26"/>
    </w:p>
    <w:p>
      <w:pPr>
        <w:pStyle w:val="FirstParagraph"/>
      </w:pPr>
      <w:r>
        <w:t xml:space="preserve">在前期数据分析的时候便发现，孤独的人相对而言获救概率更低。</w:t>
      </w:r>
    </w:p>
    <w:p>
      <w:pPr>
        <w:pStyle w:val="CaptionedFigure"/>
      </w:pPr>
      <w:r>
        <w:drawing>
          <wp:inline>
            <wp:extent cx="5334000" cy="3391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1-44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因此，我编写了以下代码提取孤独特征</w:t>
      </w:r>
      <w:r>
        <w:rPr>
          <w:rStyle w:val="VerbatimChar"/>
        </w:rPr>
        <w:t xml:space="preserve">IsAlone</w:t>
      </w:r>
      <w:r>
        <w:t xml:space="preserve">，并删去了生成该特征的</w:t>
      </w:r>
      <w:r>
        <w:rPr>
          <w:rStyle w:val="VerbatimChar"/>
        </w:rPr>
        <w:t xml:space="preserve">SibSp</w:t>
      </w:r>
      <w:r>
        <w:t xml:space="preserve">和</w:t>
      </w:r>
      <w:r>
        <w:rPr>
          <w:rStyle w:val="VerbatimChar"/>
        </w:rPr>
        <w:t xml:space="preserve">Parch</w:t>
      </w:r>
      <w:r>
        <w:t xml:space="preserve">。</w:t>
      </w:r>
    </w:p>
    <w:p>
      <w:pPr>
        <w:pStyle w:val="CaptionedFigure"/>
      </w:pPr>
      <w:r>
        <w:drawing>
          <wp:inline>
            <wp:extent cx="5334000" cy="21609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1-45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效果是很明显的，平均的AUC分数上升到0.83-0.84左右。</w:t>
      </w:r>
    </w:p>
    <w:p>
      <w:pPr>
        <w:pStyle w:val="CaptionedFigure"/>
      </w:pPr>
      <w:r>
        <w:drawing>
          <wp:inline>
            <wp:extent cx="5334000" cy="37890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1-4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0" w:name="header-n23"/>
      <w:r>
        <w:t xml:space="preserve">增加名字特征</w:t>
      </w:r>
      <w:bookmarkEnd w:id="30"/>
    </w:p>
    <w:p>
      <w:pPr>
        <w:pStyle w:val="FirstParagraph"/>
      </w:pPr>
      <w:r>
        <w:t xml:space="preserve">名字中不同的称呼，可能也能够反映不同的人社会地位的不同，这对获救概率也会有一定的影响。</w:t>
      </w:r>
    </w:p>
    <w:p>
      <w:pPr>
        <w:pStyle w:val="BodyText"/>
      </w:pPr>
      <w:r>
        <w:t xml:space="preserve">因此我编写了以下的代码给原数据集增加称呼特征</w:t>
      </w:r>
    </w:p>
    <w:p>
      <w:pPr>
        <w:pStyle w:val="CaptionedFigure"/>
      </w:pPr>
      <w:r>
        <w:drawing>
          <wp:inline>
            <wp:extent cx="5334000" cy="2788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1-47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该特征对于模型效果的特征也是有一定效果的，AUC分数从0.83~0.84上升到0.84~0.85左右。</w:t>
      </w:r>
    </w:p>
    <w:p>
      <w:pPr>
        <w:pStyle w:val="CaptionedFigure"/>
      </w:pPr>
      <w:r>
        <w:drawing>
          <wp:inline>
            <wp:extent cx="5334000" cy="43710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1-49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3" w:name="header-n29"/>
      <w:r>
        <w:t xml:space="preserve">输出特征的重要性程度</w:t>
      </w:r>
      <w:bookmarkEnd w:id="33"/>
    </w:p>
    <w:p>
      <w:pPr>
        <w:pStyle w:val="FirstParagraph"/>
      </w:pPr>
      <w:r>
        <w:t xml:space="preserve">重要性程度可见下图</w:t>
      </w:r>
    </w:p>
    <w:p>
      <w:pPr>
        <w:pStyle w:val="CaptionedFigure"/>
      </w:pPr>
      <w:r>
        <w:drawing>
          <wp:inline>
            <wp:extent cx="5334000" cy="30137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1-50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部分结果的可视化可见下图</w:t>
      </w:r>
      <w:r>
        <w:t xml:space="preserve"> </w:t>
      </w:r>
      <w:r>
        <w:drawing>
          <wp:inline>
            <wp:extent cx="5334000" cy="3429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et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r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7" w:name="header-n34"/>
      <w:r>
        <w:t xml:space="preserve">模型融合</w:t>
      </w:r>
      <w:bookmarkEnd w:id="37"/>
    </w:p>
    <w:p>
      <w:pPr>
        <w:pStyle w:val="FirstParagraph"/>
      </w:pPr>
      <w:r>
        <w:t xml:space="preserve">这部分我在第一层使用了这些模型作为基模型。</w:t>
      </w:r>
    </w:p>
    <w:p>
      <w:pPr>
        <w:pStyle w:val="CaptionedFigure"/>
      </w:pP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2-0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这些模型输出的线性相关程度如下图</w:t>
      </w:r>
    </w:p>
    <w:p>
      <w:pPr>
        <w:pStyle w:val="CaptionedFigure"/>
      </w:pPr>
      <w:r>
        <w:drawing>
          <wp:inline>
            <wp:extent cx="5334000" cy="35895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2-01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然后将上面的模型的输出作为输入，使用xgboost模型得到第二层模型的输出。</w:t>
      </w:r>
    </w:p>
    <w:p>
      <w:pPr>
        <w:pStyle w:val="BodyText"/>
      </w:pPr>
      <w:r>
        <w:t xml:space="preserve">进行了交叉验证，可以见到这一个二层的容和模型能够将AUC分数稳定在0.85左右。</w:t>
      </w:r>
    </w:p>
    <w:p>
      <w:pPr>
        <w:pStyle w:val="BodyText"/>
      </w:pPr>
      <w:r>
        <w:t xml:space="preserve">但是提升效果并不大，我想可能与之前有些模型的输出结果线性相关程度过高有关。</w:t>
      </w:r>
    </w:p>
    <w:p>
      <w:pPr>
        <w:pStyle w:val="CaptionedFigure"/>
      </w:pPr>
      <w:r>
        <w:drawing>
          <wp:inline>
            <wp:extent cx="5334000" cy="30470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2-03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1" w:name="header-n44"/>
      <w:r>
        <w:t xml:space="preserve">最终结果</w:t>
      </w:r>
      <w:bookmarkEnd w:id="41"/>
    </w:p>
    <w:p>
      <w:pPr>
        <w:pStyle w:val="FirstParagraph"/>
      </w:pPr>
      <w:r>
        <w:t xml:space="preserve">在kaggle上提交了多次结果，可以见到这一个二层的融合模型能够将AUC分数稳定在0.85 左右</w:t>
      </w:r>
    </w:p>
    <w:p>
      <w:pPr>
        <w:pStyle w:val="CaptionedFigure"/>
      </w:pPr>
      <w:r>
        <w:drawing>
          <wp:inline>
            <wp:extent cx="5334000" cy="2230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code\way_to_datamining\2-kaggle-titanic\report\figure\2018-11-24-12-04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其中，的确发现，在模型融合中，模型的选择也是很重要的一部分，要选择输出的相关程度较低的，可能能够获得更好的效果。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2018-11-24T04:06:38Z</dcterms:created>
  <dcterms:modified xsi:type="dcterms:W3CDTF">2018-11-24T04:06:38Z</dcterms:modified>
</cp:coreProperties>
</file>