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numPr>
          <w:ilvl w:val="0"/>
          <w:numId w:val="1"/>
        </w:numPr>
        <w:spacing w:line="0" w:lineRule="atLeast"/>
        <w:textAlignment w:val="center"/>
        <w:rPr>
          <w:rFonts w:ascii="宋体" w:hAnsi="宋体"/>
          <w:sz w:val="8"/>
          <w:szCs w:val="8"/>
        </w:rPr>
      </w:pPr>
      <w:r>
        <w:rPr>
          <w:rFonts w:hint="eastAsia" w:ascii="宋体" w:hAnsi="宋体"/>
          <w:sz w:val="14"/>
          <w:szCs w:val="14"/>
          <w:highlight w:val="yellow"/>
          <w:lang w:val="en-US" w:eastAsia="zh-CN"/>
        </w:rPr>
        <w:t xml:space="preserve"> </w:t>
      </w:r>
      <w:r>
        <w:rPr>
          <w:rFonts w:hint="eastAsia" w:ascii="宋体" w:hAnsi="宋体"/>
          <w:sz w:val="14"/>
          <w:szCs w:val="14"/>
          <w:highlight w:val="yellow"/>
        </w:rPr>
        <w:t>名词解释：</w:t>
      </w:r>
      <w:r>
        <w:rPr>
          <w:rFonts w:hint="eastAsia" w:ascii="宋体" w:hAnsi="宋体"/>
          <w:b/>
          <w:bCs/>
          <w:color w:val="FF0000"/>
          <w:sz w:val="8"/>
          <w:szCs w:val="8"/>
        </w:rPr>
        <w:t>网络体系结构：</w:t>
      </w:r>
      <w:r>
        <w:rPr>
          <w:rFonts w:hint="eastAsia" w:ascii="宋体" w:hAnsi="宋体"/>
          <w:bCs/>
          <w:sz w:val="8"/>
          <w:szCs w:val="8"/>
        </w:rPr>
        <w:t>对网络总体功能和内在具体逻辑做出的一种明确界定，是网络节点设备之间相互通信的层次，以及各层中的协议和层次之间接口的集合。具体而言，它是网络系统的整体设计，为网络硬件、软件、协议、存取控制和拓扑提供标准</w:t>
      </w:r>
      <w:r>
        <w:rPr>
          <w:rFonts w:hint="eastAsia" w:ascii="宋体" w:hAnsi="宋体"/>
          <w:b/>
          <w:bCs/>
          <w:sz w:val="8"/>
          <w:szCs w:val="8"/>
        </w:rPr>
        <w:t>。</w:t>
      </w:r>
      <w:r>
        <w:rPr>
          <w:rFonts w:hint="eastAsia" w:ascii="宋体" w:hAnsi="宋体"/>
          <w:b/>
          <w:bCs/>
          <w:color w:val="FF0000"/>
          <w:sz w:val="8"/>
          <w:szCs w:val="8"/>
        </w:rPr>
        <w:t>网络组成(结构</w:t>
      </w:r>
      <w:r>
        <w:rPr>
          <w:rFonts w:ascii="宋体" w:hAnsi="宋体"/>
          <w:b/>
          <w:bCs/>
          <w:color w:val="FF0000"/>
          <w:sz w:val="8"/>
          <w:szCs w:val="8"/>
        </w:rPr>
        <w:t>)</w:t>
      </w:r>
      <w:r>
        <w:rPr>
          <w:rFonts w:hint="eastAsia" w:ascii="宋体" w:hAnsi="宋体"/>
          <w:b/>
          <w:bCs/>
          <w:color w:val="FF0000"/>
          <w:sz w:val="8"/>
          <w:szCs w:val="8"/>
        </w:rPr>
        <w:t>：</w:t>
      </w:r>
      <w:r>
        <w:rPr>
          <w:rFonts w:hint="eastAsia" w:ascii="宋体" w:hAnsi="宋体"/>
          <w:bCs/>
          <w:sz w:val="8"/>
          <w:szCs w:val="8"/>
        </w:rPr>
        <w:t>指组成网络的终端设备、传输交换设备和传输线路（链路）等各种网络硬件，还包括信令、协议和标准、网络操作系统。不管通信网络如何分类、实现什么业务、服务什么范围，其网络的基本组成结构形式是一致的，亦即，网络组成结构可以分为传输、转接和接入三类系统。</w:t>
      </w:r>
      <w:r>
        <w:rPr>
          <w:rFonts w:hint="eastAsia" w:ascii="宋体" w:hAnsi="宋体"/>
          <w:b/>
          <w:bCs/>
          <w:color w:val="FF0000"/>
          <w:sz w:val="8"/>
          <w:szCs w:val="8"/>
        </w:rPr>
        <w:t>网络拓扑结构：</w:t>
      </w:r>
      <w:r>
        <w:rPr>
          <w:rFonts w:hint="eastAsia" w:ascii="宋体" w:hAnsi="宋体"/>
          <w:bCs/>
          <w:sz w:val="8"/>
          <w:szCs w:val="8"/>
        </w:rPr>
        <w:t>指网络节点之间的连接关系，泛指网络的布局和形状，它包括物理拓扑结构和逻辑拓扑结构。在网络拓扑结构中，一般着眼于网络在连线与交换机、集线器等设备的物理布局，这就是网络的物理拓扑结构。但是，物理拓扑结构并不能真正反映整个网络拓扑结构问题，每个网络还具有其逻辑拓扑结构，它描述数据在网络中的实际流动状态。</w:t>
      </w:r>
      <w:r>
        <w:rPr>
          <w:rFonts w:hint="eastAsia" w:ascii="宋体" w:hAnsi="宋体"/>
          <w:b/>
          <w:bCs/>
          <w:color w:val="FF0000"/>
          <w:sz w:val="8"/>
          <w:szCs w:val="8"/>
        </w:rPr>
        <w:t>物理拓扑结构：</w:t>
      </w:r>
      <w:r>
        <w:rPr>
          <w:rFonts w:hint="eastAsia" w:ascii="宋体" w:hAnsi="宋体"/>
          <w:bCs/>
          <w:sz w:val="8"/>
          <w:szCs w:val="8"/>
        </w:rPr>
        <w:t>网络中各个物理组成部分之间的物理连接关系，即实际网络节点和传输链路的布局或几何排列，反映了网络的物理形状和物理上的连通性。可以把物理拓扑结构想象成从外部观察物理网络所看到的网络布局。</w:t>
      </w:r>
      <w:r>
        <w:rPr>
          <w:rFonts w:hint="eastAsia" w:ascii="宋体" w:hAnsi="宋体"/>
          <w:b/>
          <w:bCs/>
          <w:color w:val="FF0000"/>
          <w:sz w:val="8"/>
          <w:szCs w:val="8"/>
        </w:rPr>
        <w:t>逻辑拓扑结构：</w:t>
      </w:r>
      <w:r>
        <w:rPr>
          <w:rFonts w:hint="eastAsia" w:ascii="宋体" w:hAnsi="宋体"/>
          <w:bCs/>
          <w:sz w:val="8"/>
          <w:szCs w:val="8"/>
        </w:rPr>
        <w:t>信道的构成结构和相互关系，各种信道，如光波长、时隙和频率等在传输介质中使用的方式，以及网络中信息流之间的逻辑关系，反映了网络的逻辑形状和逻辑上的连通性。</w:t>
      </w:r>
      <w:r>
        <w:rPr>
          <w:rFonts w:hint="eastAsia" w:ascii="宋体" w:hAnsi="宋体"/>
          <w:b/>
          <w:bCs/>
          <w:color w:val="FF0000"/>
          <w:sz w:val="8"/>
          <w:szCs w:val="8"/>
        </w:rPr>
        <w:t>通信系统：</w:t>
      </w:r>
      <w:r>
        <w:rPr>
          <w:rFonts w:hint="eastAsia" w:ascii="宋体" w:hAnsi="宋体"/>
          <w:bCs/>
          <w:sz w:val="8"/>
          <w:szCs w:val="8"/>
        </w:rPr>
        <w:t>是指将一个用户（信源）的信息送到另一个用户（信宿）的全部软、硬件设施，它主要包括把信源信息转换成可以在信道上传送的信号的发送设备，传输信号所需的线路及其附属设备（即信道），以及把信号恢复成用户所需的信息的接收设备。</w:t>
      </w:r>
      <w:r>
        <w:rPr>
          <w:rFonts w:hint="eastAsia" w:ascii="宋体" w:hAnsi="宋体"/>
          <w:b/>
          <w:bCs/>
          <w:color w:val="FF0000"/>
          <w:sz w:val="8"/>
          <w:szCs w:val="8"/>
        </w:rPr>
        <w:t>通信网络：</w:t>
      </w:r>
      <w:r>
        <w:rPr>
          <w:rFonts w:hint="eastAsia" w:ascii="宋体" w:hAnsi="宋体"/>
          <w:bCs/>
          <w:sz w:val="8"/>
          <w:szCs w:val="8"/>
        </w:rPr>
        <w:t>一群通过一定形式连接起来的通信终端。通信网络的基本组成单位是通信系统。</w:t>
      </w:r>
      <w:r>
        <w:rPr>
          <w:rFonts w:hint="eastAsia" w:ascii="宋体" w:hAnsi="宋体"/>
          <w:b/>
          <w:bCs w:val="0"/>
          <w:color w:val="FF0000"/>
          <w:sz w:val="8"/>
          <w:szCs w:val="8"/>
          <w:lang w:val="en-US" w:eastAsia="zh-CN"/>
        </w:rPr>
        <w:t>网络转接节点：</w:t>
      </w:r>
      <w:r>
        <w:rPr>
          <w:rFonts w:hint="eastAsia" w:ascii="宋体" w:hAnsi="宋体" w:eastAsia="宋体" w:cs="宋体"/>
          <w:i w:val="0"/>
          <w:iCs w:val="0"/>
          <w:caps w:val="0"/>
          <w:spacing w:val="0"/>
          <w:sz w:val="8"/>
          <w:szCs w:val="8"/>
          <w:shd w:val="clear" w:fill="FFFFFF"/>
          <w:vertAlign w:val="baseline"/>
        </w:rPr>
        <w:t>网络转接节点主要实现信息的转接以及与转接相关的处理和控制，一般不对输入或输出节点的信息进行形式上的加工，即不将信息从一种形式转换成另一种形式。</w:t>
      </w:r>
      <w:r>
        <w:rPr>
          <w:rFonts w:hint="eastAsia" w:ascii="宋体" w:hAnsi="宋体" w:cs="宋体"/>
          <w:b/>
          <w:bCs/>
          <w:i w:val="0"/>
          <w:iCs w:val="0"/>
          <w:caps w:val="0"/>
          <w:color w:val="FF0000"/>
          <w:spacing w:val="0"/>
          <w:sz w:val="8"/>
          <w:szCs w:val="8"/>
          <w:shd w:val="clear" w:fill="FFFFFF"/>
          <w:vertAlign w:val="baseline"/>
          <w:lang w:val="en-US" w:eastAsia="zh-CN"/>
        </w:rPr>
        <w:t>终端节点：</w:t>
      </w:r>
      <w:r>
        <w:rPr>
          <w:rFonts w:hint="eastAsia" w:ascii="宋体" w:hAnsi="宋体" w:eastAsia="宋体" w:cs="宋体"/>
          <w:i w:val="0"/>
          <w:iCs w:val="0"/>
          <w:caps w:val="0"/>
          <w:spacing w:val="0"/>
          <w:sz w:val="8"/>
          <w:szCs w:val="8"/>
          <w:shd w:val="clear" w:fill="FFFFFF"/>
          <w:vertAlign w:val="baseline"/>
        </w:rPr>
        <w:t>终端节点是任何进出网络信息的节点，是网络信息传递的处理界面或应用界面，只有通过终端才能实现各种形式的有效信息传递，从话音到图像，从文本传递到计算实现等。终端节点的主要功能是实现信息和信号之间互相转换；接受信息和将信号恢复成能被利用的信息；处理信号以使之能与信道匹配；产生和识别与网络节点及其它终端节点有效联系的约定规程信号，如寻址信号、控制信号以及联系信号等。</w:t>
      </w:r>
      <w:r>
        <w:rPr>
          <w:rFonts w:hint="eastAsia" w:ascii="宋体" w:hAnsi="宋体"/>
          <w:b/>
          <w:bCs/>
          <w:color w:val="FF0000"/>
          <w:sz w:val="8"/>
          <w:szCs w:val="8"/>
        </w:rPr>
        <w:t>网络操作系统：</w:t>
      </w:r>
      <w:r>
        <w:rPr>
          <w:rFonts w:hint="eastAsia" w:ascii="宋体" w:hAnsi="宋体"/>
          <w:bCs/>
          <w:sz w:val="8"/>
          <w:szCs w:val="8"/>
        </w:rPr>
        <w:t>是建立在各网络节点的操作系统之上，由不同功能、结构和地理分布的各网络节点操作系统形成的、并由其共同遵守的通信协议所形成的软件系统平台。利用网络操作系统能管理网络节点之间的通信和各种共享资源，协调各网络节点上业务和应用的运行，并向用户提供统一的、有效的网络接口的一组系统软件，且在其上开发网络的各种应用和业务。</w:t>
      </w:r>
      <w:r>
        <w:rPr>
          <w:rFonts w:hint="eastAsia" w:ascii="宋体" w:hAnsi="宋体"/>
          <w:b/>
          <w:bCs/>
          <w:color w:val="FF0000"/>
          <w:sz w:val="8"/>
          <w:szCs w:val="8"/>
        </w:rPr>
        <w:t>网络资源：</w:t>
      </w:r>
      <w:r>
        <w:rPr>
          <w:rFonts w:hint="eastAsia" w:ascii="宋体" w:hAnsi="宋体"/>
          <w:bCs/>
          <w:sz w:val="8"/>
          <w:szCs w:val="8"/>
        </w:rPr>
        <w:t>网络是一个非常庞大的系统，它由若干子系统组成，由于它包括了网络上的所有设备（硬件、软件）、大量的规程、标准和协议、以及网络上的各种应用，所以网络资源一般分为基础（物理）资源、（网络）逻辑资源和（网络）信息资源。</w:t>
      </w:r>
      <w:r>
        <w:rPr>
          <w:rFonts w:hint="eastAsia" w:ascii="宋体" w:hAnsi="宋体"/>
          <w:b/>
          <w:bCs/>
          <w:color w:val="FF0000"/>
          <w:sz w:val="8"/>
          <w:szCs w:val="8"/>
        </w:rPr>
        <w:t>网络物理资源</w:t>
      </w:r>
      <w:r>
        <w:rPr>
          <w:rFonts w:hint="eastAsia" w:ascii="宋体" w:hAnsi="宋体"/>
          <w:bCs/>
          <w:sz w:val="8"/>
          <w:szCs w:val="8"/>
        </w:rPr>
        <w:t>又称为网络基础资源，包括</w:t>
      </w:r>
      <w:r>
        <w:rPr>
          <w:rFonts w:hint="eastAsia" w:ascii="宋体" w:hAnsi="宋体"/>
          <w:b/>
          <w:color w:val="00B0F0"/>
          <w:sz w:val="8"/>
          <w:szCs w:val="8"/>
          <w:u w:val="single"/>
        </w:rPr>
        <w:t>传输资源、处理资源和存储资源</w:t>
      </w:r>
      <w:r>
        <w:rPr>
          <w:rFonts w:hint="eastAsia" w:ascii="宋体" w:hAnsi="宋体"/>
          <w:bCs/>
          <w:sz w:val="8"/>
          <w:szCs w:val="8"/>
        </w:rPr>
        <w:t>。建立网络的目的在于实现数据传输和信息共享，因此网络在一定结构条件下必须具备与传输能力、存储能力和处理能力相适应的网络物理资源，才能在维持自身运行前提下保障信息通信和资源共享的需求，缺少一个方面，网络将不可能维持自身的运行，更谈不上向人们提供相应的资源。</w:t>
      </w:r>
      <w:r>
        <w:rPr>
          <w:rFonts w:hint="eastAsia" w:ascii="宋体" w:hAnsi="宋体"/>
          <w:b/>
          <w:bCs/>
          <w:color w:val="FF0000"/>
          <w:sz w:val="8"/>
          <w:szCs w:val="8"/>
        </w:rPr>
        <w:t>网络逻辑资源</w:t>
      </w:r>
      <w:r>
        <w:rPr>
          <w:rFonts w:hint="eastAsia" w:ascii="宋体" w:hAnsi="宋体"/>
          <w:sz w:val="8"/>
          <w:szCs w:val="8"/>
        </w:rPr>
        <w:t>是</w:t>
      </w:r>
      <w:r>
        <w:rPr>
          <w:rFonts w:hint="eastAsia" w:ascii="宋体" w:hAnsi="宋体"/>
          <w:bCs/>
          <w:sz w:val="8"/>
          <w:szCs w:val="8"/>
        </w:rPr>
        <w:t>指除物理资源之外的、维持网络正常信息传输的</w:t>
      </w:r>
      <w:r>
        <w:rPr>
          <w:rFonts w:hint="eastAsia" w:ascii="宋体" w:hAnsi="宋体"/>
          <w:b/>
          <w:color w:val="00B0F0"/>
          <w:sz w:val="8"/>
          <w:szCs w:val="8"/>
          <w:u w:val="single"/>
        </w:rPr>
        <w:t>无形通信资源</w:t>
      </w:r>
      <w:r>
        <w:rPr>
          <w:rFonts w:hint="eastAsia" w:ascii="宋体" w:hAnsi="宋体"/>
          <w:bCs/>
          <w:sz w:val="8"/>
          <w:szCs w:val="8"/>
        </w:rPr>
        <w:t>，它包括的范围很广，涉及的内容很多。如域名、IP 地址、信道、电话号码的分配等。</w:t>
      </w:r>
      <w:r>
        <w:rPr>
          <w:rFonts w:hint="eastAsia" w:ascii="宋体" w:hAnsi="宋体"/>
          <w:b/>
          <w:bCs/>
          <w:color w:val="FF0000"/>
          <w:sz w:val="8"/>
          <w:szCs w:val="8"/>
        </w:rPr>
        <w:t>网络信息资源</w:t>
      </w:r>
      <w:r>
        <w:rPr>
          <w:rFonts w:hint="eastAsia" w:ascii="宋体" w:hAnsi="宋体"/>
          <w:bCs/>
          <w:sz w:val="8"/>
          <w:szCs w:val="8"/>
        </w:rPr>
        <w:t>是指借助于网络环境可以利用的各种信息资源的总和。它是以数字化形式记录的，以多媒体形式表达的，存储在网络计算机磁介质、光介质以及各类通信介质上的，并通过计算机网络通信方式进行传递的信息内容的集合。</w:t>
      </w:r>
      <w:r>
        <w:rPr>
          <w:rFonts w:hint="eastAsia" w:ascii="宋体" w:hAnsi="宋体"/>
          <w:b/>
          <w:bCs/>
          <w:color w:val="FF0000"/>
          <w:sz w:val="8"/>
          <w:szCs w:val="8"/>
        </w:rPr>
        <w:t>网络业务：</w:t>
      </w:r>
      <w:r>
        <w:rPr>
          <w:rFonts w:hint="eastAsia" w:ascii="宋体" w:hAnsi="宋体"/>
          <w:bCs/>
          <w:sz w:val="8"/>
          <w:szCs w:val="8"/>
        </w:rPr>
        <w:t>指网络为用户提供的所有能力或功能。网络业务简称业务，它包括两个方面。一是信息的透明传送，包括信号的传输、交换、路由、寻址、QoS保证，以及信息传输中相关的其它处理，包括网络层面上的接入控制、流量控制、认证、加密与解密、信息的编码与解码、压缩等都是一些信息透明传送可能需要的功能。二是基于信息传送的其它服务能力，它涉及较高的协议层次，与具体应用相关。</w:t>
      </w:r>
      <w:r>
        <w:rPr>
          <w:rFonts w:hint="eastAsia" w:ascii="宋体" w:hAnsi="宋体"/>
          <w:b/>
          <w:bCs/>
          <w:color w:val="FF0000"/>
          <w:sz w:val="8"/>
          <w:szCs w:val="8"/>
        </w:rPr>
        <w:t>网络应用：</w:t>
      </w:r>
      <w:r>
        <w:rPr>
          <w:rFonts w:hint="eastAsia" w:ascii="宋体" w:hAnsi="宋体"/>
          <w:bCs/>
          <w:sz w:val="8"/>
          <w:szCs w:val="8"/>
        </w:rPr>
        <w:t>人们使用网络业务进行的与信息处理相关的活动，是一种网络化的事务活动，也就是利用网络系统所提供的业务支持和所提供的网络资源和信息资源而完成的社会日常事务流程或活动。由于网络具有明显的分布特性，从而使得网络的应用可以完成许多分布进行的社会活动，如电子商务、远程教育、远程医疗等。</w:t>
      </w:r>
      <w:r>
        <w:rPr>
          <w:rFonts w:hint="eastAsia" w:ascii="宋体" w:hAnsi="宋体"/>
          <w:b/>
          <w:bCs w:val="0"/>
          <w:color w:val="FF0000"/>
          <w:sz w:val="8"/>
          <w:szCs w:val="8"/>
          <w:lang w:val="en-US" w:eastAsia="zh-CN"/>
        </w:rPr>
        <w:t>计算机网络体系结构</w:t>
      </w:r>
      <w:r>
        <w:rPr>
          <w:rFonts w:hint="eastAsia" w:ascii="宋体" w:hAnsi="宋体"/>
          <w:bCs/>
          <w:color w:val="FF0000"/>
          <w:sz w:val="8"/>
          <w:szCs w:val="8"/>
          <w:lang w:val="en-US" w:eastAsia="zh-CN"/>
        </w:rPr>
        <w:t>：</w:t>
      </w:r>
      <w:r>
        <w:rPr>
          <w:rFonts w:hint="eastAsia" w:ascii="宋体" w:hAnsi="宋体"/>
          <w:bCs/>
          <w:sz w:val="8"/>
          <w:szCs w:val="8"/>
          <w:lang w:val="en-US" w:eastAsia="zh-CN"/>
        </w:rPr>
        <w:t>计算机网络的体系结构（architecture）是计算机网络的各层及其协议的集合.换而言之，计算机网络的体系结构就是这个计算机网络及其构件所应完成的功能的精确定义。</w:t>
      </w:r>
      <w:r>
        <w:rPr>
          <w:rFonts w:ascii="宋体" w:hAnsi="宋体"/>
          <w:b/>
          <w:bCs/>
          <w:color w:val="FF0000"/>
          <w:sz w:val="8"/>
          <w:szCs w:val="8"/>
        </w:rPr>
        <w:t>OSI/RM</w:t>
      </w:r>
      <w:r>
        <w:rPr>
          <w:rFonts w:hint="eastAsia" w:ascii="宋体" w:hAnsi="宋体"/>
          <w:b/>
          <w:bCs/>
          <w:color w:val="FF0000"/>
          <w:sz w:val="8"/>
          <w:szCs w:val="8"/>
        </w:rPr>
        <w:t>：</w:t>
      </w:r>
      <w:r>
        <w:rPr>
          <w:rFonts w:hint="eastAsia" w:ascii="宋体" w:hAnsi="宋体"/>
          <w:sz w:val="8"/>
          <w:szCs w:val="8"/>
        </w:rPr>
        <w:t>开放系统互连（OSI）参考模型是由国际标准化组织ISO提出和定义的网络体系结构，是一种用于连接异构系统的分层模型框架，为连接分布式应用处理的开放系统提供了基础。</w:t>
      </w:r>
      <w:r>
        <w:rPr>
          <w:rFonts w:hint="eastAsia" w:ascii="宋体" w:hAnsi="宋体"/>
          <w:bCs/>
          <w:sz w:val="8"/>
          <w:szCs w:val="8"/>
        </w:rPr>
        <w:t>为了解决不同体系结构的网络的互连问题，国际标准化组织ISO制定了开放系统互连（OSI）参考模型。这个模型把网络通信的工作分为七层，它们由低到高分别是物理层、数据链路层、网络层、传输层、会话层、表示层和应用层。</w:t>
      </w:r>
      <w:r>
        <w:rPr>
          <w:rFonts w:hint="eastAsia" w:ascii="宋体" w:hAnsi="宋体"/>
          <w:b/>
          <w:bCs/>
          <w:color w:val="FF0000"/>
          <w:sz w:val="8"/>
          <w:szCs w:val="8"/>
        </w:rPr>
        <w:t>TCP/IP体系结构：</w:t>
      </w:r>
      <w:r>
        <w:rPr>
          <w:rFonts w:hint="eastAsia" w:ascii="宋体" w:hAnsi="宋体"/>
          <w:sz w:val="8"/>
          <w:szCs w:val="8"/>
        </w:rPr>
        <w:t>互联网采用TCP/IP协议。TCP/IP协议族是在美国国防远景研究规划局（DARPA）所资助的实验性分组交换网络ARPARNET上研究开发成功的。TCP/IP的通信任务组织成</w:t>
      </w:r>
      <w:r>
        <w:rPr>
          <w:rFonts w:hint="eastAsia" w:ascii="宋体" w:hAnsi="宋体"/>
          <w:bCs/>
          <w:sz w:val="8"/>
          <w:szCs w:val="8"/>
        </w:rPr>
        <w:t>四个相对独立的层次：应用层、传输层、网际层（IP层、互连网层）、网络接口层。TCP/IP协议重点强调应用层、传输层和网际层，而对网络接口层只要求能够使用某种协议来传送网际层的分组。</w:t>
      </w:r>
      <w:r>
        <w:rPr>
          <w:rFonts w:hint="eastAsia" w:ascii="宋体" w:hAnsi="宋体"/>
          <w:b/>
          <w:bCs w:val="0"/>
          <w:color w:val="FF0000"/>
          <w:sz w:val="8"/>
          <w:szCs w:val="8"/>
          <w:lang w:val="en-US" w:eastAsia="zh-CN"/>
        </w:rPr>
        <w:t>分组交换：</w:t>
      </w:r>
      <w:r>
        <w:rPr>
          <w:rFonts w:hint="eastAsia" w:ascii="宋体" w:hAnsi="宋体"/>
          <w:bCs/>
          <w:sz w:val="8"/>
          <w:szCs w:val="8"/>
          <w:lang w:val="en-US" w:eastAsia="zh-CN"/>
        </w:rPr>
        <w:t>分组交换是将报文分割成具有统一格式、一定长度的报文分组（简称分组），按存储转发方式进行的一种数据交换方式。分组交换网络是分组交换结点的分布集合。</w:t>
      </w:r>
      <w:r>
        <w:rPr>
          <w:rFonts w:hint="eastAsia" w:ascii="宋体" w:hAnsi="宋体"/>
          <w:b/>
          <w:bCs w:val="0"/>
          <w:color w:val="FF0000"/>
          <w:sz w:val="8"/>
          <w:szCs w:val="8"/>
          <w:lang w:val="en-US" w:eastAsia="zh-CN"/>
        </w:rPr>
        <w:t>报文交换：</w:t>
      </w:r>
      <w:r>
        <w:rPr>
          <w:rFonts w:hint="eastAsia" w:ascii="宋体" w:hAnsi="宋体"/>
          <w:sz w:val="8"/>
          <w:szCs w:val="8"/>
          <w:lang w:val="en-US" w:eastAsia="zh-CN"/>
        </w:rPr>
        <w:t>报文交换方式的数据单元是要发送的一个完整报文，其长度并无限制。报文交换采用存储</w:t>
      </w:r>
      <w:r>
        <w:rPr>
          <w:rFonts w:hint="default" w:ascii="宋体" w:hAnsi="宋体"/>
          <w:sz w:val="8"/>
          <w:szCs w:val="8"/>
          <w:lang w:val="en-US" w:eastAsia="zh-CN"/>
        </w:rPr>
        <w:t>-</w:t>
      </w:r>
      <w:r>
        <w:rPr>
          <w:rFonts w:hint="eastAsia" w:ascii="宋体" w:hAnsi="宋体"/>
          <w:sz w:val="8"/>
          <w:szCs w:val="8"/>
          <w:lang w:val="en-US" w:eastAsia="zh-CN"/>
        </w:rPr>
        <w:t>转发原理，这点有点像古代的邮政通信，邮件由途中的驿站逐个存储转发一样。报文中含有目的地址，每个中间节点要为途径的报文选择适当的路径，使其能最终到达目的端。</w:t>
      </w:r>
      <w:r>
        <w:rPr>
          <w:rFonts w:hint="eastAsia" w:ascii="宋体" w:hAnsi="宋体"/>
          <w:b/>
          <w:bCs w:val="0"/>
          <w:color w:val="FF0000"/>
          <w:sz w:val="8"/>
          <w:szCs w:val="8"/>
          <w:lang w:val="en-US" w:eastAsia="zh-CN"/>
        </w:rPr>
        <w:t>电路交换：</w:t>
      </w:r>
      <w:r>
        <w:rPr>
          <w:rFonts w:hint="eastAsia" w:ascii="宋体" w:hAnsi="宋体"/>
          <w:bCs/>
          <w:sz w:val="8"/>
          <w:szCs w:val="8"/>
          <w:lang w:val="en-US" w:eastAsia="zh-CN"/>
        </w:rPr>
        <w:t>电路交换类似于传统的电话交换方式，用户在开始通信前，必须申请建立一条从发送端到接收端的物理信道，并且在双方通信期间始终占用该通道。</w:t>
      </w:r>
      <w:r>
        <w:rPr>
          <w:rFonts w:hint="eastAsia" w:ascii="宋体" w:hAnsi="宋体"/>
          <w:b/>
          <w:bCs w:val="0"/>
          <w:color w:val="FF0000"/>
          <w:sz w:val="8"/>
          <w:szCs w:val="8"/>
          <w:lang w:val="en-US" w:eastAsia="zh-CN"/>
        </w:rPr>
        <w:t>时延：</w:t>
      </w:r>
      <w:r>
        <w:rPr>
          <w:rFonts w:hint="eastAsia" w:ascii="宋体" w:hAnsi="宋体"/>
          <w:sz w:val="8"/>
          <w:szCs w:val="8"/>
          <w:lang w:val="en-US" w:eastAsia="zh-CN"/>
        </w:rPr>
        <w:t>时延是指数据（一个报文或分组，甚至比特）从网络（或链路）的一端传送到另一端所需的时间。</w:t>
      </w:r>
      <w:r>
        <w:rPr>
          <w:rFonts w:hint="eastAsia" w:ascii="宋体" w:hAnsi="宋体"/>
          <w:b/>
          <w:bCs/>
          <w:color w:val="FF0000"/>
          <w:sz w:val="8"/>
          <w:szCs w:val="8"/>
          <w:lang w:val="en-US" w:eastAsia="zh-CN"/>
        </w:rPr>
        <w:t>带宽：</w:t>
      </w:r>
      <w:r>
        <w:rPr>
          <w:rFonts w:hint="eastAsia" w:ascii="宋体" w:hAnsi="宋体"/>
          <w:bCs/>
          <w:sz w:val="8"/>
          <w:szCs w:val="8"/>
          <w:lang w:val="en-US" w:eastAsia="zh-CN"/>
        </w:rPr>
        <w:t xml:space="preserve">带宽表示在单位时间内从网络中的某一点到另一点所能通过的“最高数据率”。带宽的单位是“比特每秒”，记为 </w:t>
      </w:r>
      <w:r>
        <w:rPr>
          <w:rFonts w:hint="default" w:ascii="宋体" w:hAnsi="宋体"/>
          <w:bCs/>
          <w:sz w:val="8"/>
          <w:szCs w:val="8"/>
          <w:lang w:val="en-US" w:eastAsia="zh-CN"/>
        </w:rPr>
        <w:t>b/s</w:t>
      </w:r>
      <w:r>
        <w:rPr>
          <w:rFonts w:hint="eastAsia" w:ascii="宋体" w:hAnsi="宋体"/>
          <w:bCs/>
          <w:sz w:val="8"/>
          <w:szCs w:val="8"/>
          <w:lang w:val="en-US" w:eastAsia="zh-CN"/>
        </w:rPr>
        <w:t>。</w:t>
      </w:r>
      <w:r>
        <w:rPr>
          <w:rFonts w:hint="eastAsia" w:ascii="宋体" w:hAnsi="宋体"/>
          <w:b/>
          <w:bCs w:val="0"/>
          <w:color w:val="FF0000"/>
          <w:sz w:val="8"/>
          <w:szCs w:val="8"/>
          <w:lang w:val="en-US" w:eastAsia="zh-CN"/>
        </w:rPr>
        <w:t>路由：</w:t>
      </w:r>
      <w:r>
        <w:rPr>
          <w:rFonts w:hint="eastAsia" w:ascii="宋体" w:hAnsi="宋体"/>
          <w:sz w:val="8"/>
          <w:szCs w:val="8"/>
          <w:lang w:val="en-US" w:eastAsia="zh-CN"/>
        </w:rPr>
        <w:t>路由（</w:t>
      </w:r>
      <w:r>
        <w:rPr>
          <w:rFonts w:hint="default" w:ascii="宋体" w:hAnsi="宋体"/>
          <w:sz w:val="8"/>
          <w:szCs w:val="8"/>
          <w:lang w:val="en-US" w:eastAsia="zh-CN"/>
        </w:rPr>
        <w:t>routing</w:t>
      </w:r>
      <w:r>
        <w:rPr>
          <w:rFonts w:hint="eastAsia" w:ascii="宋体" w:hAnsi="宋体"/>
          <w:sz w:val="8"/>
          <w:szCs w:val="8"/>
          <w:lang w:val="en-US" w:eastAsia="zh-CN"/>
        </w:rPr>
        <w:t>）是指计算机网络中分组从源到目的地时，决定端到端路径的网络范围的进程。因为互联网是一个基于路由器的通信网络，所以路由也就是路由器从一个接口上收到数据包，根据数据包的目的地址进行定向并转发到另一个接口的过程。</w:t>
      </w:r>
      <w:r>
        <w:rPr>
          <w:rFonts w:hint="eastAsia" w:ascii="宋体" w:hAnsi="宋体"/>
          <w:b/>
          <w:bCs/>
          <w:color w:val="FF0000"/>
          <w:sz w:val="8"/>
          <w:szCs w:val="8"/>
          <w:lang w:val="en-US" w:eastAsia="zh-CN"/>
        </w:rPr>
        <w:t>路由选则：</w:t>
      </w:r>
      <w:r>
        <w:rPr>
          <w:rFonts w:hint="eastAsia" w:ascii="宋体" w:hAnsi="宋体"/>
          <w:bCs/>
          <w:sz w:val="8"/>
          <w:szCs w:val="8"/>
          <w:lang w:val="en-US" w:eastAsia="zh-CN"/>
        </w:rPr>
        <w:t>路由选择通常是基于某些性能评估标准的。这些标准有跳数、费用、时延和吞吐量。而最简单的标准是选择经过网络的最小跳数路由（途经节点的数量最少）。所谓跳数，就是分组沿该路径前进时将会遇到的网络节点数目（分组交换节点、路由器等），有的时候跳数等于所经过的链路数或图的边数。</w:t>
      </w:r>
      <w:r>
        <w:rPr>
          <w:rFonts w:hint="eastAsia" w:ascii="宋体" w:hAnsi="宋体"/>
          <w:b/>
          <w:bCs w:val="0"/>
          <w:color w:val="FF0000"/>
          <w:sz w:val="8"/>
          <w:szCs w:val="8"/>
          <w:lang w:val="en-US" w:eastAsia="zh-CN"/>
        </w:rPr>
        <w:t>虚电路：</w:t>
      </w:r>
      <w:r>
        <w:rPr>
          <w:rFonts w:hint="eastAsia" w:ascii="宋体" w:hAnsi="宋体"/>
          <w:sz w:val="8"/>
          <w:szCs w:val="8"/>
          <w:lang w:val="en-US" w:eastAsia="zh-CN"/>
        </w:rPr>
        <w:t>虚电路（</w:t>
      </w:r>
      <w:r>
        <w:rPr>
          <w:rFonts w:hint="default" w:ascii="宋体" w:hAnsi="宋体"/>
          <w:sz w:val="8"/>
          <w:szCs w:val="8"/>
          <w:lang w:val="en-US" w:eastAsia="zh-CN"/>
        </w:rPr>
        <w:t>Virtual Circuit</w:t>
      </w:r>
      <w:r>
        <w:rPr>
          <w:rFonts w:hint="eastAsia" w:ascii="宋体" w:hAnsi="宋体"/>
          <w:sz w:val="8"/>
          <w:szCs w:val="8"/>
          <w:lang w:val="en-US" w:eastAsia="zh-CN"/>
        </w:rPr>
        <w:t>）是分组交换网络中的两种交换技术（方式）之一， 另一种交换技术是数据报（</w:t>
      </w:r>
      <w:r>
        <w:rPr>
          <w:rFonts w:hint="default" w:ascii="宋体" w:hAnsi="宋体"/>
          <w:sz w:val="8"/>
          <w:szCs w:val="8"/>
          <w:lang w:val="en-US" w:eastAsia="zh-CN"/>
        </w:rPr>
        <w:t>Datagram</w:t>
      </w:r>
      <w:r>
        <w:rPr>
          <w:rFonts w:hint="eastAsia" w:ascii="宋体" w:hAnsi="宋体"/>
          <w:sz w:val="8"/>
          <w:szCs w:val="8"/>
          <w:lang w:val="en-US" w:eastAsia="zh-CN"/>
        </w:rPr>
        <w:t>）方式。在虚电路方式中，发送任何分组之前，首先要建立一条预定的路由，且这条路由不是一条专用的，而是逻辑的。虚电路表示这只是一条逻辑上的连接，分组都沿着这条逻辑连接按照存储转发方式传送，而并不是真正建立了一条物理连接。</w:t>
      </w:r>
      <w:r>
        <w:rPr>
          <w:rFonts w:hint="eastAsia" w:ascii="宋体" w:hAnsi="宋体"/>
          <w:b/>
          <w:bCs/>
          <w:color w:val="FF0000"/>
          <w:sz w:val="8"/>
          <w:szCs w:val="8"/>
          <w:lang w:val="en-US" w:eastAsia="zh-CN"/>
        </w:rPr>
        <w:t>数据报服务：</w:t>
      </w:r>
      <w:r>
        <w:rPr>
          <w:rFonts w:hint="eastAsia" w:ascii="宋体" w:hAnsi="宋体"/>
          <w:sz w:val="8"/>
          <w:szCs w:val="8"/>
          <w:lang w:val="en-US" w:eastAsia="zh-CN"/>
        </w:rPr>
        <w:t xml:space="preserve">网络层向上只提供简单灵活的、无连接的、尽最大努力交付的数据报服务。这里的“数据报”是互联网的设计者最初使用的名词，其实数据报（或 </w:t>
      </w:r>
      <w:r>
        <w:rPr>
          <w:rFonts w:hint="default" w:ascii="宋体" w:hAnsi="宋体"/>
          <w:sz w:val="8"/>
          <w:szCs w:val="8"/>
          <w:lang w:val="en-US" w:eastAsia="zh-CN"/>
        </w:rPr>
        <w:t xml:space="preserve">IP </w:t>
      </w:r>
      <w:r>
        <w:rPr>
          <w:rFonts w:hint="eastAsia" w:ascii="宋体" w:hAnsi="宋体"/>
          <w:sz w:val="8"/>
          <w:szCs w:val="8"/>
          <w:lang w:val="en-US" w:eastAsia="zh-CN"/>
        </w:rPr>
        <w:t xml:space="preserve">数据报）就是 </w:t>
      </w:r>
      <w:r>
        <w:rPr>
          <w:rFonts w:hint="default" w:ascii="宋体" w:hAnsi="宋体"/>
          <w:sz w:val="8"/>
          <w:szCs w:val="8"/>
          <w:lang w:val="en-US" w:eastAsia="zh-CN"/>
        </w:rPr>
        <w:t xml:space="preserve">OSI/RM </w:t>
      </w:r>
      <w:r>
        <w:rPr>
          <w:rFonts w:hint="eastAsia" w:ascii="宋体" w:hAnsi="宋体"/>
          <w:sz w:val="8"/>
          <w:szCs w:val="8"/>
          <w:lang w:val="en-US" w:eastAsia="zh-CN"/>
        </w:rPr>
        <w:t>中的分组。数据报服务就是网络在发送分组时不需要先建立连接。每一个分组独立发送，与其前后的分组无关（不进行编号）。网络层不提供 服务质量的承诺。也就是说，所传送的分组可能出错、丢失、重复和失序（即不按序到达终点），当然也不保证分组传送的时限。</w:t>
      </w:r>
      <w:r>
        <w:rPr>
          <w:rFonts w:hint="eastAsia" w:ascii="宋体" w:hAnsi="宋体"/>
          <w:b/>
          <w:bCs/>
          <w:color w:val="FF0000"/>
          <w:sz w:val="8"/>
          <w:szCs w:val="8"/>
          <w:lang w:val="en-US" w:eastAsia="zh-CN"/>
        </w:rPr>
        <w:t>IP数据报：</w:t>
      </w:r>
      <w:r>
        <w:rPr>
          <w:rFonts w:hint="default" w:ascii="宋体" w:hAnsi="宋体"/>
          <w:bCs/>
          <w:sz w:val="8"/>
          <w:szCs w:val="8"/>
          <w:lang w:val="en-US" w:eastAsia="zh-CN"/>
        </w:rPr>
        <w:t xml:space="preserve">IP </w:t>
      </w:r>
      <w:r>
        <w:rPr>
          <w:rFonts w:hint="eastAsia" w:ascii="宋体" w:hAnsi="宋体"/>
          <w:bCs/>
          <w:sz w:val="8"/>
          <w:szCs w:val="8"/>
          <w:lang w:val="en-US" w:eastAsia="zh-CN"/>
        </w:rPr>
        <w:t xml:space="preserve">数据报是 </w:t>
      </w:r>
      <w:r>
        <w:rPr>
          <w:rFonts w:hint="default" w:ascii="宋体" w:hAnsi="宋体"/>
          <w:bCs/>
          <w:sz w:val="8"/>
          <w:szCs w:val="8"/>
          <w:lang w:val="en-US" w:eastAsia="zh-CN"/>
        </w:rPr>
        <w:t xml:space="preserve">TCP/IP </w:t>
      </w:r>
      <w:r>
        <w:rPr>
          <w:rFonts w:hint="eastAsia" w:ascii="宋体" w:hAnsi="宋体"/>
          <w:bCs/>
          <w:sz w:val="8"/>
          <w:szCs w:val="8"/>
          <w:lang w:val="en-US" w:eastAsia="zh-CN"/>
        </w:rPr>
        <w:t xml:space="preserve">体系结构中网际层的协议数据单元，也称为 </w:t>
      </w:r>
      <w:r>
        <w:rPr>
          <w:rFonts w:hint="default" w:ascii="宋体" w:hAnsi="宋体"/>
          <w:bCs/>
          <w:sz w:val="8"/>
          <w:szCs w:val="8"/>
          <w:lang w:val="en-US" w:eastAsia="zh-CN"/>
        </w:rPr>
        <w:t xml:space="preserve">IP </w:t>
      </w:r>
      <w:r>
        <w:rPr>
          <w:rFonts w:hint="eastAsia" w:ascii="宋体" w:hAnsi="宋体"/>
          <w:bCs/>
          <w:sz w:val="8"/>
          <w:szCs w:val="8"/>
          <w:lang w:val="en-US" w:eastAsia="zh-CN"/>
        </w:rPr>
        <w:t>分组，简称数据报或分组。</w:t>
      </w:r>
      <w:r>
        <w:rPr>
          <w:rFonts w:hint="default" w:ascii="宋体" w:hAnsi="宋体"/>
          <w:bCs/>
          <w:sz w:val="8"/>
          <w:szCs w:val="8"/>
          <w:lang w:val="en-US" w:eastAsia="zh-CN"/>
        </w:rPr>
        <w:t xml:space="preserve">IP </w:t>
      </w:r>
      <w:r>
        <w:rPr>
          <w:rFonts w:hint="eastAsia" w:ascii="宋体" w:hAnsi="宋体"/>
          <w:bCs/>
          <w:sz w:val="8"/>
          <w:szCs w:val="8"/>
          <w:lang w:val="en-US" w:eastAsia="zh-CN"/>
        </w:rPr>
        <w:t xml:space="preserve">数据报是 </w:t>
      </w:r>
      <w:r>
        <w:rPr>
          <w:rFonts w:hint="default" w:ascii="宋体" w:hAnsi="宋体"/>
          <w:bCs/>
          <w:sz w:val="8"/>
          <w:szCs w:val="8"/>
          <w:lang w:val="en-US" w:eastAsia="zh-CN"/>
        </w:rPr>
        <w:t xml:space="preserve">IP </w:t>
      </w:r>
      <w:r>
        <w:rPr>
          <w:rFonts w:hint="eastAsia" w:ascii="宋体" w:hAnsi="宋体"/>
          <w:bCs/>
          <w:sz w:val="8"/>
          <w:szCs w:val="8"/>
          <w:lang w:val="en-US" w:eastAsia="zh-CN"/>
        </w:rPr>
        <w:t>协议定义的互连网基本传送单元。</w:t>
      </w:r>
      <w:r>
        <w:rPr>
          <w:rFonts w:hint="default" w:ascii="宋体" w:hAnsi="宋体"/>
          <w:bCs/>
          <w:sz w:val="8"/>
          <w:szCs w:val="8"/>
          <w:lang w:val="en-US" w:eastAsia="zh-CN"/>
        </w:rPr>
        <w:t xml:space="preserve">IP </w:t>
      </w:r>
      <w:r>
        <w:rPr>
          <w:rFonts w:hint="eastAsia" w:ascii="宋体" w:hAnsi="宋体"/>
          <w:bCs/>
          <w:sz w:val="8"/>
          <w:szCs w:val="8"/>
          <w:lang w:val="en-US" w:eastAsia="zh-CN"/>
        </w:rPr>
        <w:t xml:space="preserve">数据报具有固定的格式，一个 </w:t>
      </w:r>
      <w:r>
        <w:rPr>
          <w:rFonts w:hint="default" w:ascii="宋体" w:hAnsi="宋体"/>
          <w:bCs/>
          <w:sz w:val="8"/>
          <w:szCs w:val="8"/>
          <w:lang w:val="en-US" w:eastAsia="zh-CN"/>
        </w:rPr>
        <w:t xml:space="preserve">IP </w:t>
      </w:r>
      <w:r>
        <w:rPr>
          <w:rFonts w:hint="eastAsia" w:ascii="宋体" w:hAnsi="宋体"/>
          <w:bCs/>
          <w:sz w:val="8"/>
          <w:szCs w:val="8"/>
          <w:lang w:val="en-US" w:eastAsia="zh-CN"/>
        </w:rPr>
        <w:t xml:space="preserve">数据报由首部和数据两部分组成。首部的前一部分是固定长度，共 </w:t>
      </w:r>
      <w:r>
        <w:rPr>
          <w:rFonts w:hint="default" w:ascii="宋体" w:hAnsi="宋体"/>
          <w:bCs/>
          <w:sz w:val="8"/>
          <w:szCs w:val="8"/>
          <w:lang w:val="en-US" w:eastAsia="zh-CN"/>
        </w:rPr>
        <w:t xml:space="preserve">20 </w:t>
      </w:r>
      <w:r>
        <w:rPr>
          <w:rFonts w:hint="eastAsia" w:ascii="宋体" w:hAnsi="宋体"/>
          <w:bCs/>
          <w:sz w:val="8"/>
          <w:szCs w:val="8"/>
          <w:lang w:val="en-US" w:eastAsia="zh-CN"/>
        </w:rPr>
        <w:t xml:space="preserve">字节，是所有 </w:t>
      </w:r>
      <w:r>
        <w:rPr>
          <w:rFonts w:hint="default" w:ascii="宋体" w:hAnsi="宋体"/>
          <w:bCs/>
          <w:sz w:val="8"/>
          <w:szCs w:val="8"/>
          <w:lang w:val="en-US" w:eastAsia="zh-CN"/>
        </w:rPr>
        <w:t xml:space="preserve">IP </w:t>
      </w:r>
      <w:r>
        <w:rPr>
          <w:rFonts w:hint="eastAsia" w:ascii="宋体" w:hAnsi="宋体"/>
          <w:bCs/>
          <w:sz w:val="8"/>
          <w:szCs w:val="8"/>
          <w:lang w:val="en-US" w:eastAsia="zh-CN"/>
        </w:rPr>
        <w:t>数据报必须具有的。在首部的固定部分的后面是一些可选字段，其长度是可变的。</w:t>
      </w:r>
      <w:r>
        <w:rPr>
          <w:rFonts w:hint="eastAsia" w:ascii="宋体" w:hAnsi="宋体"/>
          <w:b/>
          <w:bCs w:val="0"/>
          <w:color w:val="FF0000"/>
          <w:sz w:val="8"/>
          <w:szCs w:val="8"/>
          <w:lang w:val="en-US" w:eastAsia="zh-CN"/>
        </w:rPr>
        <w:t>自制系统：</w:t>
      </w:r>
      <w:r>
        <w:rPr>
          <w:rFonts w:hint="eastAsia" w:ascii="宋体" w:hAnsi="宋体"/>
          <w:bCs/>
          <w:sz w:val="8"/>
          <w:szCs w:val="8"/>
          <w:lang w:val="en-US" w:eastAsia="zh-CN"/>
        </w:rPr>
        <w:t>自治系统是指具有统一管理策略并且具有官方自治系统编号的网络，在自治系统内运行路由选择信息协议（</w:t>
      </w:r>
      <w:r>
        <w:rPr>
          <w:rFonts w:hint="default" w:ascii="宋体" w:hAnsi="宋体"/>
          <w:bCs/>
          <w:sz w:val="8"/>
          <w:szCs w:val="8"/>
          <w:lang w:val="en-US" w:eastAsia="zh-CN"/>
        </w:rPr>
        <w:t>RIP</w:t>
      </w:r>
      <w:r>
        <w:rPr>
          <w:rFonts w:hint="eastAsia" w:ascii="宋体" w:hAnsi="宋体"/>
          <w:bCs/>
          <w:sz w:val="8"/>
          <w:szCs w:val="8"/>
          <w:lang w:val="en-US" w:eastAsia="zh-CN"/>
        </w:rPr>
        <w:t>）、开放最短路径优先协议（</w:t>
      </w:r>
      <w:r>
        <w:rPr>
          <w:rFonts w:hint="default" w:ascii="宋体" w:hAnsi="宋体"/>
          <w:bCs/>
          <w:sz w:val="8"/>
          <w:szCs w:val="8"/>
          <w:lang w:val="en-US" w:eastAsia="zh-CN"/>
        </w:rPr>
        <w:t>OSIP</w:t>
      </w:r>
      <w:r>
        <w:rPr>
          <w:rFonts w:hint="eastAsia" w:ascii="宋体" w:hAnsi="宋体"/>
          <w:bCs/>
          <w:sz w:val="8"/>
          <w:szCs w:val="8"/>
          <w:lang w:val="en-US" w:eastAsia="zh-CN"/>
        </w:rPr>
        <w:t>）等内部网关协议（又称为域内路由协议），自治系统之间运行边界网关协议（</w:t>
      </w:r>
      <w:r>
        <w:rPr>
          <w:rFonts w:hint="default" w:ascii="宋体" w:hAnsi="宋体"/>
          <w:bCs/>
          <w:sz w:val="8"/>
          <w:szCs w:val="8"/>
          <w:lang w:val="en-US" w:eastAsia="zh-CN"/>
        </w:rPr>
        <w:t>BGP</w:t>
      </w:r>
      <w:r>
        <w:rPr>
          <w:rFonts w:hint="eastAsia" w:ascii="宋体" w:hAnsi="宋体"/>
          <w:bCs/>
          <w:sz w:val="8"/>
          <w:szCs w:val="8"/>
          <w:lang w:val="en-US" w:eastAsia="zh-CN"/>
        </w:rPr>
        <w:t xml:space="preserve">）交换路由信息。自治系统 </w:t>
      </w:r>
      <w:r>
        <w:rPr>
          <w:rFonts w:hint="default" w:ascii="宋体" w:hAnsi="宋体"/>
          <w:bCs/>
          <w:sz w:val="8"/>
          <w:szCs w:val="8"/>
          <w:lang w:val="en-US" w:eastAsia="zh-CN"/>
        </w:rPr>
        <w:t xml:space="preserve">AS </w:t>
      </w:r>
      <w:r>
        <w:rPr>
          <w:rFonts w:hint="eastAsia" w:ascii="宋体" w:hAnsi="宋体"/>
          <w:bCs/>
          <w:sz w:val="8"/>
          <w:szCs w:val="8"/>
          <w:lang w:val="en-US" w:eastAsia="zh-CN"/>
        </w:rPr>
        <w:t>也可定义为：在单一的技术管理下的一组路由器，而这些路由器使用一种</w:t>
      </w:r>
      <w:r>
        <w:rPr>
          <w:rFonts w:hint="default" w:ascii="宋体" w:hAnsi="宋体"/>
          <w:bCs/>
          <w:sz w:val="8"/>
          <w:szCs w:val="8"/>
          <w:lang w:val="en-US" w:eastAsia="zh-CN"/>
        </w:rPr>
        <w:t>AS</w:t>
      </w:r>
      <w:r>
        <w:rPr>
          <w:rFonts w:hint="eastAsia" w:ascii="宋体" w:hAnsi="宋体"/>
          <w:bCs/>
          <w:sz w:val="8"/>
          <w:szCs w:val="8"/>
          <w:lang w:val="en-US" w:eastAsia="zh-CN"/>
        </w:rPr>
        <w:t>内部的路由选择协议和共同的度量以确定分组在该</w:t>
      </w:r>
      <w:r>
        <w:rPr>
          <w:rFonts w:hint="default" w:ascii="宋体" w:hAnsi="宋体"/>
          <w:bCs/>
          <w:sz w:val="8"/>
          <w:szCs w:val="8"/>
          <w:lang w:val="en-US" w:eastAsia="zh-CN"/>
        </w:rPr>
        <w:t>AS</w:t>
      </w:r>
      <w:r>
        <w:rPr>
          <w:rFonts w:hint="eastAsia" w:ascii="宋体" w:hAnsi="宋体"/>
          <w:bCs/>
          <w:sz w:val="8"/>
          <w:szCs w:val="8"/>
          <w:lang w:val="en-US" w:eastAsia="zh-CN"/>
        </w:rPr>
        <w:t xml:space="preserve">内的路由，同时还使用一种 </w:t>
      </w:r>
      <w:r>
        <w:rPr>
          <w:rFonts w:hint="default" w:ascii="宋体" w:hAnsi="宋体"/>
          <w:bCs/>
          <w:sz w:val="8"/>
          <w:szCs w:val="8"/>
          <w:lang w:val="en-US" w:eastAsia="zh-CN"/>
        </w:rPr>
        <w:t xml:space="preserve">AS </w:t>
      </w:r>
      <w:r>
        <w:rPr>
          <w:rFonts w:hint="eastAsia" w:ascii="宋体" w:hAnsi="宋体"/>
          <w:bCs/>
          <w:sz w:val="8"/>
          <w:szCs w:val="8"/>
          <w:lang w:val="en-US" w:eastAsia="zh-CN"/>
        </w:rPr>
        <w:t xml:space="preserve">之间的路由选择协议用以确定分组在 </w:t>
      </w:r>
      <w:r>
        <w:rPr>
          <w:rFonts w:hint="default" w:ascii="宋体" w:hAnsi="宋体"/>
          <w:bCs/>
          <w:sz w:val="8"/>
          <w:szCs w:val="8"/>
          <w:lang w:val="en-US" w:eastAsia="zh-CN"/>
        </w:rPr>
        <w:t xml:space="preserve">AS </w:t>
      </w:r>
      <w:r>
        <w:rPr>
          <w:rFonts w:hint="eastAsia" w:ascii="宋体" w:hAnsi="宋体"/>
          <w:bCs/>
          <w:sz w:val="8"/>
          <w:szCs w:val="8"/>
          <w:lang w:val="en-US" w:eastAsia="zh-CN"/>
        </w:rPr>
        <w:t xml:space="preserve">之间的路由。现在对自治系统 </w:t>
      </w:r>
      <w:r>
        <w:rPr>
          <w:rFonts w:hint="default" w:ascii="宋体" w:hAnsi="宋体"/>
          <w:bCs/>
          <w:sz w:val="8"/>
          <w:szCs w:val="8"/>
          <w:lang w:val="en-US" w:eastAsia="zh-CN"/>
        </w:rPr>
        <w:t xml:space="preserve">AS </w:t>
      </w:r>
      <w:r>
        <w:rPr>
          <w:rFonts w:hint="eastAsia" w:ascii="宋体" w:hAnsi="宋体"/>
          <w:bCs/>
          <w:sz w:val="8"/>
          <w:szCs w:val="8"/>
          <w:lang w:val="en-US" w:eastAsia="zh-CN"/>
        </w:rPr>
        <w:t xml:space="preserve">的定义是强调下面的事实尽管一个 </w:t>
      </w:r>
      <w:r>
        <w:rPr>
          <w:rFonts w:hint="default" w:ascii="宋体" w:hAnsi="宋体"/>
          <w:bCs/>
          <w:sz w:val="8"/>
          <w:szCs w:val="8"/>
          <w:lang w:val="en-US" w:eastAsia="zh-CN"/>
        </w:rPr>
        <w:t xml:space="preserve">AS </w:t>
      </w:r>
      <w:r>
        <w:rPr>
          <w:rFonts w:hint="eastAsia" w:ascii="宋体" w:hAnsi="宋体"/>
          <w:bCs/>
          <w:sz w:val="8"/>
          <w:szCs w:val="8"/>
          <w:lang w:val="en-US" w:eastAsia="zh-CN"/>
        </w:rPr>
        <w:t xml:space="preserve">使用了多种内部路由选择协议和度量，但重要的是一个 </w:t>
      </w:r>
      <w:r>
        <w:rPr>
          <w:rFonts w:hint="default" w:ascii="宋体" w:hAnsi="宋体"/>
          <w:bCs/>
          <w:sz w:val="8"/>
          <w:szCs w:val="8"/>
          <w:lang w:val="en-US" w:eastAsia="zh-CN"/>
        </w:rPr>
        <w:t xml:space="preserve">AS </w:t>
      </w:r>
      <w:r>
        <w:rPr>
          <w:rFonts w:hint="eastAsia" w:ascii="宋体" w:hAnsi="宋体"/>
          <w:bCs/>
          <w:sz w:val="8"/>
          <w:szCs w:val="8"/>
          <w:lang w:val="en-US" w:eastAsia="zh-CN"/>
        </w:rPr>
        <w:t xml:space="preserve">对其他 </w:t>
      </w:r>
      <w:r>
        <w:rPr>
          <w:rFonts w:hint="default" w:ascii="宋体" w:hAnsi="宋体"/>
          <w:bCs/>
          <w:sz w:val="8"/>
          <w:szCs w:val="8"/>
          <w:lang w:val="en-US" w:eastAsia="zh-CN"/>
        </w:rPr>
        <w:t xml:space="preserve">AS </w:t>
      </w:r>
      <w:r>
        <w:rPr>
          <w:rFonts w:hint="eastAsia" w:ascii="宋体" w:hAnsi="宋体"/>
          <w:bCs/>
          <w:sz w:val="8"/>
          <w:szCs w:val="8"/>
          <w:lang w:val="en-US" w:eastAsia="zh-CN"/>
        </w:rPr>
        <w:t>表现出的是一个单一的和一致的路由选择策略。</w:t>
      </w:r>
      <w:r>
        <w:rPr>
          <w:rFonts w:hint="eastAsia" w:ascii="宋体" w:hAnsi="宋体"/>
          <w:b/>
          <w:bCs w:val="0"/>
          <w:color w:val="FF0000"/>
          <w:sz w:val="8"/>
          <w:szCs w:val="8"/>
          <w:lang w:val="en-US" w:eastAsia="zh-CN"/>
        </w:rPr>
        <w:t>非自适应路由算法：</w:t>
      </w:r>
      <w:r>
        <w:rPr>
          <w:rFonts w:hint="eastAsia" w:ascii="宋体" w:hAnsi="宋体"/>
          <w:bCs/>
          <w:sz w:val="8"/>
          <w:szCs w:val="8"/>
          <w:lang w:val="en-US" w:eastAsia="zh-CN"/>
        </w:rPr>
        <w:t>非自适应路由算法也叫做静态路由算法，它不能根据网络当前实际传输量和拓扑变化来做路由选择，而且按原先设计好的路径传送，路径的设定和修改是静态的。其特点是简单和开销较小，但不能及时适应网络状态的变化。对于很简单的小网络，完全可以采用静态路由算法，用人工配置每一条路由。</w:t>
      </w:r>
      <w:r>
        <w:rPr>
          <w:rFonts w:hint="eastAsia" w:ascii="宋体" w:hAnsi="宋体"/>
          <w:b/>
          <w:bCs w:val="0"/>
          <w:color w:val="FF0000"/>
          <w:sz w:val="8"/>
          <w:szCs w:val="8"/>
          <w:lang w:val="en-US" w:eastAsia="zh-CN"/>
        </w:rPr>
        <w:t>自适应路由算法：</w:t>
      </w:r>
      <w:r>
        <w:rPr>
          <w:rFonts w:hint="eastAsia" w:ascii="宋体" w:hAnsi="宋体"/>
          <w:bCs/>
          <w:sz w:val="8"/>
          <w:szCs w:val="8"/>
          <w:lang w:val="en-US" w:eastAsia="zh-CN"/>
        </w:rPr>
        <w:t>自适应路由算法也叫做动态路由算法。它是根据当前网络流量和拓扑而动态进行的，能较好地适应网络中通信量和拓扑的变化。其特点是能较好地适应网络状态的变化，但实现起来较为复杂，开销也比较大。因此，自适应路由算法适用于较复杂的大网络。从宏观上看，互联网采用的是一种分层、分布式的路由算法；从微观上看， 在局部范围内可能采用各种不同的路由算法。目前互联网常用的自适应的分布式路由算法有距离向量法、链路状态算法两种。</w:t>
      </w:r>
      <w:r>
        <w:rPr>
          <w:rFonts w:hint="eastAsia" w:ascii="宋体" w:hAnsi="宋体"/>
          <w:b/>
          <w:bCs w:val="0"/>
          <w:color w:val="FF0000"/>
          <w:sz w:val="8"/>
          <w:szCs w:val="8"/>
          <w:lang w:val="en-US" w:eastAsia="zh-CN"/>
        </w:rPr>
        <w:t>距离向量算法：</w:t>
      </w:r>
      <w:r>
        <w:rPr>
          <w:rFonts w:hint="eastAsia" w:ascii="宋体" w:hAnsi="宋体"/>
          <w:bCs/>
          <w:sz w:val="8"/>
          <w:szCs w:val="8"/>
          <w:lang w:val="en-US" w:eastAsia="zh-CN"/>
        </w:rPr>
        <w:t>距离向量法的思想比较简单，每台路由器周期性地与相邻路由器交换路由表中的信息。这种信息是由若干（</w:t>
      </w:r>
      <w:r>
        <w:rPr>
          <w:rFonts w:hint="default" w:ascii="宋体" w:hAnsi="宋体"/>
          <w:bCs/>
          <w:sz w:val="8"/>
          <w:szCs w:val="8"/>
          <w:lang w:val="en-US" w:eastAsia="zh-CN"/>
        </w:rPr>
        <w:t>V</w:t>
      </w:r>
      <w:r>
        <w:rPr>
          <w:rFonts w:hint="eastAsia" w:ascii="宋体" w:hAnsi="宋体"/>
          <w:bCs/>
          <w:sz w:val="8"/>
          <w:szCs w:val="8"/>
          <w:lang w:val="en-US" w:eastAsia="zh-CN"/>
        </w:rPr>
        <w:t>，</w:t>
      </w:r>
      <w:r>
        <w:rPr>
          <w:rFonts w:hint="default" w:ascii="宋体" w:hAnsi="宋体"/>
          <w:bCs/>
          <w:sz w:val="8"/>
          <w:szCs w:val="8"/>
          <w:lang w:val="en-US" w:eastAsia="zh-CN"/>
        </w:rPr>
        <w:t>D</w:t>
      </w:r>
      <w:r>
        <w:rPr>
          <w:rFonts w:hint="eastAsia" w:ascii="宋体" w:hAnsi="宋体"/>
          <w:bCs/>
          <w:sz w:val="8"/>
          <w:szCs w:val="8"/>
          <w:lang w:val="en-US" w:eastAsia="zh-CN"/>
        </w:rPr>
        <w:t>）序偶组成的序偶表。在（</w:t>
      </w:r>
      <w:r>
        <w:rPr>
          <w:rFonts w:hint="default" w:ascii="宋体" w:hAnsi="宋体"/>
          <w:bCs/>
          <w:sz w:val="8"/>
          <w:szCs w:val="8"/>
          <w:lang w:val="en-US" w:eastAsia="zh-CN"/>
        </w:rPr>
        <w:t>V</w:t>
      </w:r>
      <w:r>
        <w:rPr>
          <w:rFonts w:hint="eastAsia" w:ascii="宋体" w:hAnsi="宋体"/>
          <w:bCs/>
          <w:sz w:val="8"/>
          <w:szCs w:val="8"/>
          <w:lang w:val="en-US" w:eastAsia="zh-CN"/>
        </w:rPr>
        <w:t>，</w:t>
      </w:r>
      <w:r>
        <w:rPr>
          <w:rFonts w:hint="default" w:ascii="宋体" w:hAnsi="宋体"/>
          <w:bCs/>
          <w:sz w:val="8"/>
          <w:szCs w:val="8"/>
          <w:lang w:val="en-US" w:eastAsia="zh-CN"/>
        </w:rPr>
        <w:t>D</w:t>
      </w:r>
      <w:r>
        <w:rPr>
          <w:rFonts w:hint="eastAsia" w:ascii="宋体" w:hAnsi="宋体"/>
          <w:bCs/>
          <w:sz w:val="8"/>
          <w:szCs w:val="8"/>
          <w:lang w:val="en-US" w:eastAsia="zh-CN"/>
        </w:rPr>
        <w:t>）序偶中，</w:t>
      </w:r>
      <w:r>
        <w:rPr>
          <w:rFonts w:hint="default" w:ascii="宋体" w:hAnsi="宋体"/>
          <w:bCs/>
          <w:sz w:val="8"/>
          <w:szCs w:val="8"/>
          <w:lang w:val="en-US" w:eastAsia="zh-CN"/>
        </w:rPr>
        <w:t xml:space="preserve">V </w:t>
      </w:r>
      <w:r>
        <w:rPr>
          <w:rFonts w:hint="eastAsia" w:ascii="宋体" w:hAnsi="宋体"/>
          <w:bCs/>
          <w:sz w:val="8"/>
          <w:szCs w:val="8"/>
          <w:lang w:val="en-US" w:eastAsia="zh-CN"/>
        </w:rPr>
        <w:t>代表向量，指出该路由器可以到达的目标（网络或主机），</w:t>
      </w:r>
      <w:r>
        <w:rPr>
          <w:rFonts w:hint="default" w:ascii="宋体" w:hAnsi="宋体"/>
          <w:bCs/>
          <w:sz w:val="8"/>
          <w:szCs w:val="8"/>
          <w:lang w:val="en-US" w:eastAsia="zh-CN"/>
        </w:rPr>
        <w:t xml:space="preserve">D </w:t>
      </w:r>
      <w:r>
        <w:rPr>
          <w:rFonts w:hint="eastAsia" w:ascii="宋体" w:hAnsi="宋体"/>
          <w:bCs/>
          <w:sz w:val="8"/>
          <w:szCs w:val="8"/>
          <w:lang w:val="en-US" w:eastAsia="zh-CN"/>
        </w:rPr>
        <w:t xml:space="preserve">代表去往目标 </w:t>
      </w:r>
      <w:r>
        <w:rPr>
          <w:rFonts w:hint="default" w:ascii="宋体" w:hAnsi="宋体"/>
          <w:bCs/>
          <w:sz w:val="8"/>
          <w:szCs w:val="8"/>
          <w:lang w:val="en-US" w:eastAsia="zh-CN"/>
        </w:rPr>
        <w:t xml:space="preserve">V </w:t>
      </w:r>
      <w:r>
        <w:rPr>
          <w:rFonts w:hint="eastAsia" w:ascii="宋体" w:hAnsi="宋体"/>
          <w:bCs/>
          <w:sz w:val="8"/>
          <w:szCs w:val="8"/>
          <w:lang w:val="en-US" w:eastAsia="zh-CN"/>
        </w:rPr>
        <w:t>的距离。</w:t>
      </w:r>
      <w:r>
        <w:rPr>
          <w:rFonts w:hint="default" w:ascii="宋体" w:hAnsi="宋体"/>
          <w:bCs/>
          <w:sz w:val="8"/>
          <w:szCs w:val="8"/>
          <w:lang w:val="en-US" w:eastAsia="zh-CN"/>
        </w:rPr>
        <w:t xml:space="preserve">D </w:t>
      </w:r>
      <w:r>
        <w:rPr>
          <w:rFonts w:hint="eastAsia" w:ascii="宋体" w:hAnsi="宋体"/>
          <w:bCs/>
          <w:sz w:val="8"/>
          <w:szCs w:val="8"/>
          <w:lang w:val="en-US" w:eastAsia="zh-CN"/>
        </w:rPr>
        <w:t xml:space="preserve">按照路径上的 </w:t>
      </w:r>
      <w:r>
        <w:rPr>
          <w:rFonts w:hint="default" w:ascii="宋体" w:hAnsi="宋体"/>
          <w:bCs/>
          <w:sz w:val="8"/>
          <w:szCs w:val="8"/>
          <w:lang w:val="en-US" w:eastAsia="zh-CN"/>
        </w:rPr>
        <w:t xml:space="preserve">hop </w:t>
      </w:r>
      <w:r>
        <w:rPr>
          <w:rFonts w:hint="eastAsia" w:ascii="宋体" w:hAnsi="宋体"/>
          <w:bCs/>
          <w:sz w:val="8"/>
          <w:szCs w:val="8"/>
          <w:lang w:val="en-US" w:eastAsia="zh-CN"/>
        </w:rPr>
        <w:t>个数来计数。其它路由器收到（</w:t>
      </w:r>
      <w:r>
        <w:rPr>
          <w:rFonts w:hint="default" w:ascii="宋体" w:hAnsi="宋体"/>
          <w:bCs/>
          <w:sz w:val="8"/>
          <w:szCs w:val="8"/>
          <w:lang w:val="en-US" w:eastAsia="zh-CN"/>
        </w:rPr>
        <w:t>V</w:t>
      </w:r>
      <w:r>
        <w:rPr>
          <w:rFonts w:hint="eastAsia" w:ascii="宋体" w:hAnsi="宋体"/>
          <w:bCs/>
          <w:sz w:val="8"/>
          <w:szCs w:val="8"/>
          <w:lang w:val="en-US" w:eastAsia="zh-CN"/>
        </w:rPr>
        <w:t>，</w:t>
      </w:r>
      <w:r>
        <w:rPr>
          <w:rFonts w:hint="default" w:ascii="宋体" w:hAnsi="宋体"/>
          <w:bCs/>
          <w:sz w:val="8"/>
          <w:szCs w:val="8"/>
          <w:lang w:val="en-US" w:eastAsia="zh-CN"/>
        </w:rPr>
        <w:t>D</w:t>
      </w:r>
      <w:r>
        <w:rPr>
          <w:rFonts w:hint="eastAsia" w:ascii="宋体" w:hAnsi="宋体"/>
          <w:bCs/>
          <w:sz w:val="8"/>
          <w:szCs w:val="8"/>
          <w:lang w:val="en-US" w:eastAsia="zh-CN"/>
        </w:rPr>
        <w:t>）报文后，根据最短路径原则对各自的路由表进行刷新。</w:t>
      </w:r>
      <w:r>
        <w:rPr>
          <w:rFonts w:hint="eastAsia" w:ascii="宋体" w:hAnsi="宋体"/>
          <w:b/>
          <w:bCs w:val="0"/>
          <w:color w:val="FF0000"/>
          <w:sz w:val="8"/>
          <w:szCs w:val="8"/>
          <w:lang w:val="en-US" w:eastAsia="zh-CN"/>
        </w:rPr>
        <w:t>RIP协议：</w:t>
      </w:r>
      <w:r>
        <w:rPr>
          <w:rFonts w:hint="default" w:ascii="宋体" w:hAnsi="宋体"/>
          <w:bCs/>
          <w:sz w:val="8"/>
          <w:szCs w:val="8"/>
          <w:lang w:val="en-US" w:eastAsia="zh-CN"/>
        </w:rPr>
        <w:t xml:space="preserve">RIP </w:t>
      </w:r>
      <w:r>
        <w:rPr>
          <w:rFonts w:hint="eastAsia" w:ascii="宋体" w:hAnsi="宋体"/>
          <w:bCs/>
          <w:sz w:val="8"/>
          <w:szCs w:val="8"/>
          <w:lang w:val="en-US" w:eastAsia="zh-CN"/>
        </w:rPr>
        <w:t>协议（路由信息协议）是互联网中采用距离向量算法的内部网关协议。尽管</w:t>
      </w:r>
      <w:r>
        <w:rPr>
          <w:rFonts w:hint="default" w:ascii="宋体" w:hAnsi="宋体"/>
          <w:bCs/>
          <w:sz w:val="8"/>
          <w:szCs w:val="8"/>
          <w:lang w:val="en-US" w:eastAsia="zh-CN"/>
        </w:rPr>
        <w:t>RIP</w:t>
      </w:r>
      <w:r>
        <w:rPr>
          <w:rFonts w:hint="eastAsia" w:ascii="宋体" w:hAnsi="宋体"/>
          <w:bCs/>
          <w:sz w:val="8"/>
          <w:szCs w:val="8"/>
          <w:lang w:val="en-US" w:eastAsia="zh-CN"/>
        </w:rPr>
        <w:t>在协议性能和网络适应能力上远远落后于后来提出的</w:t>
      </w:r>
      <w:r>
        <w:rPr>
          <w:rFonts w:hint="default" w:ascii="宋体" w:hAnsi="宋体"/>
          <w:bCs/>
          <w:sz w:val="8"/>
          <w:szCs w:val="8"/>
          <w:lang w:val="en-US" w:eastAsia="zh-CN"/>
        </w:rPr>
        <w:t>OEPF</w:t>
      </w:r>
      <w:r>
        <w:rPr>
          <w:rFonts w:hint="eastAsia" w:ascii="宋体" w:hAnsi="宋体"/>
          <w:bCs/>
          <w:sz w:val="8"/>
          <w:szCs w:val="8"/>
          <w:lang w:val="en-US" w:eastAsia="zh-CN"/>
        </w:rPr>
        <w:t xml:space="preserve">等路由协议，但是 </w:t>
      </w:r>
      <w:r>
        <w:rPr>
          <w:rFonts w:hint="default" w:ascii="宋体" w:hAnsi="宋体"/>
          <w:bCs/>
          <w:sz w:val="8"/>
          <w:szCs w:val="8"/>
          <w:lang w:val="en-US" w:eastAsia="zh-CN"/>
        </w:rPr>
        <w:t xml:space="preserve">RIP </w:t>
      </w:r>
      <w:r>
        <w:rPr>
          <w:rFonts w:hint="eastAsia" w:ascii="宋体" w:hAnsi="宋体"/>
          <w:bCs/>
          <w:sz w:val="8"/>
          <w:szCs w:val="8"/>
          <w:lang w:val="en-US" w:eastAsia="zh-CN"/>
        </w:rPr>
        <w:t>仍然具有自身的特点。首先，在小型的网络环境中，从使用的网络带宽以及协议配置和管理复杂程度上看，</w:t>
      </w:r>
      <w:r>
        <w:rPr>
          <w:rFonts w:hint="default" w:ascii="宋体" w:hAnsi="宋体"/>
          <w:bCs/>
          <w:sz w:val="8"/>
          <w:szCs w:val="8"/>
          <w:lang w:val="en-US" w:eastAsia="zh-CN"/>
        </w:rPr>
        <w:t xml:space="preserve">RIP </w:t>
      </w:r>
      <w:r>
        <w:rPr>
          <w:rFonts w:hint="eastAsia" w:ascii="宋体" w:hAnsi="宋体"/>
          <w:bCs/>
          <w:sz w:val="8"/>
          <w:szCs w:val="8"/>
          <w:lang w:val="en-US" w:eastAsia="zh-CN"/>
        </w:rPr>
        <w:t>的运行开销很小；其次，与其它路由协议相比，</w:t>
      </w:r>
      <w:r>
        <w:rPr>
          <w:rFonts w:hint="default" w:ascii="宋体" w:hAnsi="宋体"/>
          <w:bCs/>
          <w:sz w:val="8"/>
          <w:szCs w:val="8"/>
          <w:lang w:val="en-US" w:eastAsia="zh-CN"/>
        </w:rPr>
        <w:t xml:space="preserve">RIP </w:t>
      </w:r>
      <w:r>
        <w:rPr>
          <w:rFonts w:hint="eastAsia" w:ascii="宋体" w:hAnsi="宋体"/>
          <w:bCs/>
          <w:sz w:val="8"/>
          <w:szCs w:val="8"/>
          <w:lang w:val="en-US" w:eastAsia="zh-CN"/>
        </w:rPr>
        <w:t>使用简单的距离向量算法，实现更容易；最后，由于历史的原因，</w:t>
      </w:r>
      <w:r>
        <w:rPr>
          <w:rFonts w:hint="default" w:ascii="宋体" w:hAnsi="宋体"/>
          <w:bCs/>
          <w:sz w:val="8"/>
          <w:szCs w:val="8"/>
          <w:lang w:val="en-US" w:eastAsia="zh-CN"/>
        </w:rPr>
        <w:t xml:space="preserve">RIP </w:t>
      </w:r>
      <w:r>
        <w:rPr>
          <w:rFonts w:hint="eastAsia" w:ascii="宋体" w:hAnsi="宋体"/>
          <w:bCs/>
          <w:sz w:val="8"/>
          <w:szCs w:val="8"/>
          <w:lang w:val="en-US" w:eastAsia="zh-CN"/>
        </w:rPr>
        <w:t>的应用范围非常广，在未来的一段时间内仍然会使用在各种网络环境中。因此，在目前的商用路由器产品中，</w:t>
      </w:r>
      <w:r>
        <w:rPr>
          <w:rFonts w:hint="default" w:ascii="宋体" w:hAnsi="宋体"/>
          <w:bCs/>
          <w:sz w:val="8"/>
          <w:szCs w:val="8"/>
          <w:lang w:val="en-US" w:eastAsia="zh-CN"/>
        </w:rPr>
        <w:t xml:space="preserve">RIP </w:t>
      </w:r>
      <w:r>
        <w:rPr>
          <w:rFonts w:hint="eastAsia" w:ascii="宋体" w:hAnsi="宋体"/>
          <w:bCs/>
          <w:sz w:val="8"/>
          <w:szCs w:val="8"/>
          <w:lang w:val="en-US" w:eastAsia="zh-CN"/>
        </w:rPr>
        <w:t>协议仍然是不可缺少的路由协议之一。</w:t>
      </w:r>
      <w:r>
        <w:rPr>
          <w:rFonts w:hint="eastAsia" w:ascii="宋体" w:hAnsi="宋体"/>
          <w:b/>
          <w:bCs w:val="0"/>
          <w:color w:val="FF0000"/>
          <w:sz w:val="8"/>
          <w:szCs w:val="8"/>
          <w:lang w:val="en-US" w:eastAsia="zh-CN"/>
        </w:rPr>
        <w:t>OSPF协议：</w:t>
      </w:r>
      <w:r>
        <w:rPr>
          <w:rFonts w:hint="eastAsia" w:ascii="宋体" w:hAnsi="宋体"/>
          <w:bCs/>
          <w:sz w:val="8"/>
          <w:szCs w:val="8"/>
          <w:lang w:val="en-US" w:eastAsia="zh-CN"/>
        </w:rPr>
        <w:t>开放最短路径优先协议（</w:t>
      </w:r>
      <w:r>
        <w:rPr>
          <w:rFonts w:hint="default" w:ascii="宋体" w:hAnsi="宋体"/>
          <w:bCs/>
          <w:sz w:val="8"/>
          <w:szCs w:val="8"/>
          <w:lang w:val="en-US" w:eastAsia="zh-CN"/>
        </w:rPr>
        <w:t>Open Shortest Path Fist</w:t>
      </w:r>
      <w:r>
        <w:rPr>
          <w:rFonts w:hint="eastAsia" w:ascii="宋体" w:hAnsi="宋体"/>
          <w:bCs/>
          <w:sz w:val="8"/>
          <w:szCs w:val="8"/>
          <w:lang w:val="en-US" w:eastAsia="zh-CN"/>
        </w:rPr>
        <w:t>，</w:t>
      </w:r>
      <w:r>
        <w:rPr>
          <w:rFonts w:hint="default" w:ascii="宋体" w:hAnsi="宋体"/>
          <w:bCs/>
          <w:sz w:val="8"/>
          <w:szCs w:val="8"/>
          <w:lang w:val="en-US" w:eastAsia="zh-CN"/>
        </w:rPr>
        <w:t>OSPF</w:t>
      </w:r>
      <w:r>
        <w:rPr>
          <w:rFonts w:hint="eastAsia" w:ascii="宋体" w:hAnsi="宋体"/>
          <w:bCs/>
          <w:sz w:val="8"/>
          <w:szCs w:val="8"/>
          <w:lang w:val="en-US" w:eastAsia="zh-CN"/>
        </w:rPr>
        <w:t xml:space="preserve">）是由 </w:t>
      </w:r>
      <w:r>
        <w:rPr>
          <w:rFonts w:hint="default" w:ascii="宋体" w:hAnsi="宋体"/>
          <w:bCs/>
          <w:sz w:val="8"/>
          <w:szCs w:val="8"/>
          <w:lang w:val="en-US" w:eastAsia="zh-CN"/>
        </w:rPr>
        <w:t xml:space="preserve">IETF </w:t>
      </w:r>
      <w:r>
        <w:rPr>
          <w:rFonts w:hint="eastAsia" w:ascii="宋体" w:hAnsi="宋体"/>
          <w:bCs/>
          <w:sz w:val="8"/>
          <w:szCs w:val="8"/>
          <w:lang w:val="en-US" w:eastAsia="zh-CN"/>
        </w:rPr>
        <w:t xml:space="preserve">在 </w:t>
      </w:r>
      <w:r>
        <w:rPr>
          <w:rFonts w:hint="default" w:ascii="宋体" w:hAnsi="宋体"/>
          <w:bCs/>
          <w:sz w:val="8"/>
          <w:szCs w:val="8"/>
          <w:lang w:val="en-US" w:eastAsia="zh-CN"/>
        </w:rPr>
        <w:t>IS-IS</w:t>
      </w:r>
      <w:r>
        <w:rPr>
          <w:rFonts w:hint="eastAsia" w:ascii="宋体" w:hAnsi="宋体"/>
          <w:bCs/>
          <w:sz w:val="8"/>
          <w:szCs w:val="8"/>
          <w:lang w:val="en-US" w:eastAsia="zh-CN"/>
        </w:rPr>
        <w:t xml:space="preserve">协议的基础上研发出的基于链路状态的路由选择协议，它用来解决 </w:t>
      </w:r>
      <w:r>
        <w:rPr>
          <w:rFonts w:hint="default" w:ascii="宋体" w:hAnsi="宋体"/>
          <w:bCs/>
          <w:sz w:val="8"/>
          <w:szCs w:val="8"/>
          <w:lang w:val="en-US" w:eastAsia="zh-CN"/>
        </w:rPr>
        <w:t xml:space="preserve">RIP </w:t>
      </w:r>
      <w:r>
        <w:rPr>
          <w:rFonts w:hint="eastAsia" w:ascii="宋体" w:hAnsi="宋体"/>
          <w:bCs/>
          <w:sz w:val="8"/>
          <w:szCs w:val="8"/>
          <w:lang w:val="en-US" w:eastAsia="zh-CN"/>
        </w:rPr>
        <w:t xml:space="preserve">存在的一些问题，是当前使用较为广泛的一种内部网关协议。“开放”表明 </w:t>
      </w:r>
      <w:r>
        <w:rPr>
          <w:rFonts w:hint="default" w:ascii="宋体" w:hAnsi="宋体"/>
          <w:bCs/>
          <w:sz w:val="8"/>
          <w:szCs w:val="8"/>
          <w:lang w:val="en-US" w:eastAsia="zh-CN"/>
        </w:rPr>
        <w:t xml:space="preserve">OSPF </w:t>
      </w:r>
      <w:r>
        <w:rPr>
          <w:rFonts w:hint="eastAsia" w:ascii="宋体" w:hAnsi="宋体"/>
          <w:bCs/>
          <w:sz w:val="8"/>
          <w:szCs w:val="8"/>
          <w:lang w:val="en-US" w:eastAsia="zh-CN"/>
        </w:rPr>
        <w:t xml:space="preserve">协议不是受某一家厂商控制，而是公开发表的。“最短路径优先”是因为使用了 </w:t>
      </w:r>
      <w:r>
        <w:rPr>
          <w:rFonts w:hint="default" w:ascii="宋体" w:hAnsi="宋体"/>
          <w:bCs/>
          <w:sz w:val="8"/>
          <w:szCs w:val="8"/>
          <w:lang w:val="en-US" w:eastAsia="zh-CN"/>
        </w:rPr>
        <w:t>Dijkstra</w:t>
      </w:r>
      <w:r>
        <w:rPr>
          <w:rFonts w:hint="eastAsia" w:ascii="宋体" w:hAnsi="宋体"/>
          <w:bCs/>
          <w:sz w:val="8"/>
          <w:szCs w:val="8"/>
          <w:lang w:val="en-US" w:eastAsia="zh-CN"/>
        </w:rPr>
        <w:t>提出的最短路径算法，</w:t>
      </w:r>
      <w:r>
        <w:rPr>
          <w:rFonts w:hint="default" w:ascii="宋体" w:hAnsi="宋体"/>
          <w:bCs/>
          <w:sz w:val="8"/>
          <w:szCs w:val="8"/>
          <w:lang w:val="en-US" w:eastAsia="zh-CN"/>
        </w:rPr>
        <w:t xml:space="preserve">OSPF </w:t>
      </w:r>
      <w:r>
        <w:rPr>
          <w:rFonts w:hint="eastAsia" w:ascii="宋体" w:hAnsi="宋体"/>
          <w:bCs/>
          <w:sz w:val="8"/>
          <w:szCs w:val="8"/>
          <w:lang w:val="en-US" w:eastAsia="zh-CN"/>
        </w:rPr>
        <w:t>只是一个协议的名字，它并不表示其它的路由选择协议不是“最短路径优先”，它是分布式的链路状态协议。</w:t>
      </w:r>
      <w:r>
        <w:rPr>
          <w:rFonts w:hint="default" w:ascii="宋体" w:hAnsi="宋体"/>
          <w:bCs/>
          <w:sz w:val="8"/>
          <w:szCs w:val="8"/>
          <w:lang w:val="en-US" w:eastAsia="zh-CN"/>
        </w:rPr>
        <w:t xml:space="preserve">OSPF </w:t>
      </w:r>
      <w:r>
        <w:rPr>
          <w:rFonts w:hint="eastAsia" w:ascii="宋体" w:hAnsi="宋体"/>
          <w:bCs/>
          <w:sz w:val="8"/>
          <w:szCs w:val="8"/>
          <w:lang w:val="en-US" w:eastAsia="zh-CN"/>
        </w:rPr>
        <w:t xml:space="preserve">协议的主要特点：① </w:t>
      </w:r>
      <w:r>
        <w:rPr>
          <w:rFonts w:hint="default" w:ascii="宋体" w:hAnsi="宋体"/>
          <w:bCs/>
          <w:sz w:val="8"/>
          <w:szCs w:val="8"/>
          <w:lang w:val="en-US" w:eastAsia="zh-CN"/>
        </w:rPr>
        <w:t xml:space="preserve">OSPF </w:t>
      </w:r>
      <w:r>
        <w:rPr>
          <w:rFonts w:hint="eastAsia" w:ascii="宋体" w:hAnsi="宋体"/>
          <w:bCs/>
          <w:sz w:val="8"/>
          <w:szCs w:val="8"/>
          <w:lang w:val="en-US" w:eastAsia="zh-CN"/>
        </w:rPr>
        <w:t xml:space="preserve">最主要的特征是使用分布式的链路状态协议，而 </w:t>
      </w:r>
      <w:r>
        <w:rPr>
          <w:rFonts w:hint="default" w:ascii="宋体" w:hAnsi="宋体"/>
          <w:bCs/>
          <w:sz w:val="8"/>
          <w:szCs w:val="8"/>
          <w:lang w:val="en-US" w:eastAsia="zh-CN"/>
        </w:rPr>
        <w:t xml:space="preserve">RIP </w:t>
      </w:r>
      <w:r>
        <w:rPr>
          <w:rFonts w:hint="eastAsia" w:ascii="宋体" w:hAnsi="宋体"/>
          <w:bCs/>
          <w:sz w:val="8"/>
          <w:szCs w:val="8"/>
          <w:lang w:val="en-US" w:eastAsia="zh-CN"/>
        </w:rPr>
        <w:t xml:space="preserve">使用的是距离向量协议。② </w:t>
      </w:r>
      <w:r>
        <w:rPr>
          <w:rFonts w:hint="default" w:ascii="宋体" w:hAnsi="宋体"/>
          <w:bCs/>
          <w:sz w:val="8"/>
          <w:szCs w:val="8"/>
          <w:lang w:val="en-US" w:eastAsia="zh-CN"/>
        </w:rPr>
        <w:t xml:space="preserve">OSPF </w:t>
      </w:r>
      <w:r>
        <w:rPr>
          <w:rFonts w:hint="eastAsia" w:ascii="宋体" w:hAnsi="宋体"/>
          <w:bCs/>
          <w:sz w:val="8"/>
          <w:szCs w:val="8"/>
          <w:lang w:val="en-US" w:eastAsia="zh-CN"/>
        </w:rPr>
        <w:t xml:space="preserve">协议要求路由器发送的信息是本路由器与哪些路由器相邻，以及链路状态的度量。链路状态度量主要是指费用、距离、时延、带宽。③ </w:t>
      </w:r>
      <w:r>
        <w:rPr>
          <w:rFonts w:hint="default" w:ascii="宋体" w:hAnsi="宋体"/>
          <w:bCs/>
          <w:sz w:val="8"/>
          <w:szCs w:val="8"/>
          <w:lang w:val="en-US" w:eastAsia="zh-CN"/>
        </w:rPr>
        <w:t xml:space="preserve">OSPF </w:t>
      </w:r>
      <w:r>
        <w:rPr>
          <w:rFonts w:hint="eastAsia" w:ascii="宋体" w:hAnsi="宋体"/>
          <w:bCs/>
          <w:sz w:val="8"/>
          <w:szCs w:val="8"/>
          <w:lang w:val="en-US" w:eastAsia="zh-CN"/>
        </w:rPr>
        <w:t xml:space="preserve">协议要求当链路状态发生变化时，用洪泛法向所有路由器发送此信息。④ 由于执行 </w:t>
      </w:r>
      <w:r>
        <w:rPr>
          <w:rFonts w:hint="default" w:ascii="宋体" w:hAnsi="宋体"/>
          <w:bCs/>
          <w:sz w:val="8"/>
          <w:szCs w:val="8"/>
          <w:lang w:val="en-US" w:eastAsia="zh-CN"/>
        </w:rPr>
        <w:t xml:space="preserve">OSPF </w:t>
      </w:r>
      <w:r>
        <w:rPr>
          <w:rFonts w:hint="eastAsia" w:ascii="宋体" w:hAnsi="宋体"/>
          <w:bCs/>
          <w:sz w:val="8"/>
          <w:szCs w:val="8"/>
          <w:lang w:val="en-US" w:eastAsia="zh-CN"/>
        </w:rPr>
        <w:t xml:space="preserve">协议的路由器之间频繁地交换链路状态信息，因此所有的路由器最终都能建立一个链路状态数据库，这个数据库实际上就是全网的拓扑结构图，并且在全网范围内是保持一致的（这称为链路状态数据库的同步）。⑤ </w:t>
      </w:r>
      <w:r>
        <w:rPr>
          <w:rFonts w:hint="default" w:ascii="宋体" w:hAnsi="宋体"/>
          <w:bCs/>
          <w:sz w:val="8"/>
          <w:szCs w:val="8"/>
          <w:lang w:val="en-US" w:eastAsia="zh-CN"/>
        </w:rPr>
        <w:t xml:space="preserve">OSPF </w:t>
      </w:r>
      <w:r>
        <w:rPr>
          <w:rFonts w:hint="eastAsia" w:ascii="宋体" w:hAnsi="宋体"/>
          <w:bCs/>
          <w:sz w:val="8"/>
          <w:szCs w:val="8"/>
          <w:lang w:val="en-US" w:eastAsia="zh-CN"/>
        </w:rPr>
        <w:t>协议为了适应规模很大的网络，并且更新过程收敛得快，它将一个自治系统再划分为若干个更小的范围，叫做区域。</w:t>
      </w:r>
      <w:r>
        <w:rPr>
          <w:rFonts w:hint="eastAsia" w:ascii="宋体" w:hAnsi="宋体"/>
          <w:b/>
          <w:bCs w:val="0"/>
          <w:color w:val="FF0000"/>
          <w:sz w:val="8"/>
          <w:szCs w:val="8"/>
          <w:lang w:val="en-US" w:eastAsia="zh-CN"/>
        </w:rPr>
        <w:t>BGP协议：</w:t>
      </w:r>
      <w:r>
        <w:rPr>
          <w:rFonts w:hint="default"/>
          <w:sz w:val="8"/>
          <w:szCs w:val="8"/>
          <w:lang w:val="en-US" w:eastAsia="zh-CN"/>
        </w:rPr>
        <w:t xml:space="preserve">BGP </w:t>
      </w:r>
      <w:r>
        <w:rPr>
          <w:rFonts w:hint="eastAsia"/>
          <w:sz w:val="8"/>
          <w:szCs w:val="8"/>
          <w:lang w:val="en-US" w:eastAsia="zh-CN"/>
        </w:rPr>
        <w:t>协议（边界网关协议）是用于自治系统之间的、复杂的分布式动态路由协议，是目前唯一的域间路由协议，也是商用核心路由器必须支持的路由协议。</w:t>
      </w:r>
      <w:r>
        <w:rPr>
          <w:rFonts w:hint="default"/>
          <w:sz w:val="8"/>
          <w:szCs w:val="8"/>
          <w:lang w:val="en-US" w:eastAsia="zh-CN"/>
        </w:rPr>
        <w:t xml:space="preserve">BGP </w:t>
      </w:r>
      <w:r>
        <w:rPr>
          <w:rFonts w:hint="eastAsia"/>
          <w:sz w:val="8"/>
          <w:szCs w:val="8"/>
          <w:lang w:val="en-US" w:eastAsia="zh-CN"/>
        </w:rPr>
        <w:t xml:space="preserve">主要功能是在实现了 </w:t>
      </w:r>
      <w:r>
        <w:rPr>
          <w:rFonts w:hint="default"/>
          <w:sz w:val="8"/>
          <w:szCs w:val="8"/>
          <w:lang w:val="en-US" w:eastAsia="zh-CN"/>
        </w:rPr>
        <w:t xml:space="preserve">BGP </w:t>
      </w:r>
      <w:r>
        <w:rPr>
          <w:rFonts w:hint="eastAsia"/>
          <w:sz w:val="8"/>
          <w:szCs w:val="8"/>
          <w:lang w:val="en-US" w:eastAsia="zh-CN"/>
        </w:rPr>
        <w:t xml:space="preserve">协议的系统之间交换网络可达性信息。这些信息包括一个路由所穿越的自治系统的列表，用以建立一个表示连接状态的图，从而解决路由环路问题，最终实现在 </w:t>
      </w:r>
      <w:r>
        <w:rPr>
          <w:rFonts w:hint="default"/>
          <w:sz w:val="8"/>
          <w:szCs w:val="8"/>
          <w:lang w:val="en-US" w:eastAsia="zh-CN"/>
        </w:rPr>
        <w:t xml:space="preserve">AS </w:t>
      </w:r>
      <w:r>
        <w:rPr>
          <w:rFonts w:hint="eastAsia"/>
          <w:sz w:val="8"/>
          <w:szCs w:val="8"/>
          <w:lang w:val="en-US" w:eastAsia="zh-CN"/>
        </w:rPr>
        <w:t>基础上的路由选择策略。</w:t>
      </w:r>
      <w:r>
        <w:rPr>
          <w:rFonts w:hint="default"/>
          <w:sz w:val="8"/>
          <w:szCs w:val="8"/>
          <w:lang w:val="en-US" w:eastAsia="zh-CN"/>
        </w:rPr>
        <w:t xml:space="preserve">BGP-4 </w:t>
      </w:r>
      <w:r>
        <w:rPr>
          <w:rFonts w:hint="eastAsia"/>
          <w:sz w:val="8"/>
          <w:szCs w:val="8"/>
          <w:lang w:val="en-US" w:eastAsia="zh-CN"/>
        </w:rPr>
        <w:t>是一个综合了距离向量算法和链路状态算法的协议：</w:t>
      </w:r>
      <w:r>
        <w:rPr>
          <w:rFonts w:hint="default"/>
          <w:sz w:val="8"/>
          <w:szCs w:val="8"/>
          <w:lang w:val="en-US" w:eastAsia="zh-CN"/>
        </w:rPr>
        <w:t>BGP-4 Speaker</w:t>
      </w:r>
      <w:r>
        <w:rPr>
          <w:rFonts w:hint="eastAsia"/>
          <w:sz w:val="8"/>
          <w:szCs w:val="8"/>
          <w:lang w:val="en-US" w:eastAsia="zh-CN"/>
        </w:rPr>
        <w:t>（</w:t>
      </w:r>
      <w:r>
        <w:rPr>
          <w:rFonts w:hint="default"/>
          <w:sz w:val="8"/>
          <w:szCs w:val="8"/>
          <w:lang w:val="en-US" w:eastAsia="zh-CN"/>
        </w:rPr>
        <w:t xml:space="preserve">BGP-4 </w:t>
      </w:r>
      <w:r>
        <w:rPr>
          <w:rFonts w:hint="eastAsia"/>
          <w:sz w:val="8"/>
          <w:szCs w:val="8"/>
          <w:lang w:val="en-US" w:eastAsia="zh-CN"/>
        </w:rPr>
        <w:t xml:space="preserve">路由器）只与邻近 </w:t>
      </w:r>
      <w:r>
        <w:rPr>
          <w:rFonts w:hint="default"/>
          <w:sz w:val="8"/>
          <w:szCs w:val="8"/>
          <w:lang w:val="en-US" w:eastAsia="zh-CN"/>
        </w:rPr>
        <w:t xml:space="preserve">BGP-4 Speaker </w:t>
      </w:r>
      <w:r>
        <w:rPr>
          <w:rFonts w:hint="eastAsia"/>
          <w:sz w:val="8"/>
          <w:szCs w:val="8"/>
          <w:lang w:val="en-US" w:eastAsia="zh-CN"/>
        </w:rPr>
        <w:t>交互路由信息，在这一点上具有距离向量协议的特点。但同时，</w:t>
      </w:r>
      <w:r>
        <w:rPr>
          <w:rFonts w:hint="default"/>
          <w:sz w:val="8"/>
          <w:szCs w:val="8"/>
          <w:lang w:val="en-US" w:eastAsia="zh-CN"/>
        </w:rPr>
        <w:t xml:space="preserve">BGP-4 </w:t>
      </w:r>
      <w:r>
        <w:rPr>
          <w:rFonts w:hint="eastAsia"/>
          <w:sz w:val="8"/>
          <w:szCs w:val="8"/>
          <w:lang w:val="en-US" w:eastAsia="zh-CN"/>
        </w:rPr>
        <w:t xml:space="preserve">利用 </w:t>
      </w:r>
      <w:r>
        <w:rPr>
          <w:rFonts w:hint="default"/>
          <w:sz w:val="8"/>
          <w:szCs w:val="8"/>
          <w:lang w:val="en-US" w:eastAsia="zh-CN"/>
        </w:rPr>
        <w:t xml:space="preserve">AS Path </w:t>
      </w:r>
      <w:r>
        <w:rPr>
          <w:rFonts w:hint="eastAsia"/>
          <w:sz w:val="8"/>
          <w:szCs w:val="8"/>
          <w:lang w:val="en-US" w:eastAsia="zh-CN"/>
        </w:rPr>
        <w:t>属性记录路由信息所穿越的自治系统路径的信息，又具有链路状态协议的特点。</w:t>
      </w:r>
      <w:r>
        <w:rPr>
          <w:rFonts w:hint="eastAsia" w:ascii="宋体" w:hAnsi="宋体"/>
          <w:b/>
          <w:bCs/>
          <w:color w:val="FF0000"/>
          <w:sz w:val="8"/>
          <w:szCs w:val="8"/>
        </w:rPr>
        <w:t>互联网的路由结构：</w:t>
      </w:r>
      <w:r>
        <w:rPr>
          <w:rFonts w:hint="eastAsia" w:ascii="宋体" w:hAnsi="宋体"/>
          <w:bCs/>
          <w:sz w:val="8"/>
          <w:szCs w:val="8"/>
        </w:rPr>
        <w:t>路由器系统组成了互联网的基本结构，运行在路由器上的单播路由协议则是互联网正常运行的基本保证。</w:t>
      </w:r>
      <w:r>
        <w:rPr>
          <w:rFonts w:hint="eastAsia" w:ascii="宋体" w:hAnsi="宋体"/>
          <w:b/>
          <w:bCs/>
          <w:color w:val="FF0000"/>
          <w:sz w:val="8"/>
          <w:szCs w:val="8"/>
        </w:rPr>
        <w:t>距离向量法</w:t>
      </w:r>
      <w:r>
        <w:rPr>
          <w:rFonts w:hint="eastAsia" w:ascii="宋体" w:hAnsi="宋体"/>
          <w:bCs/>
          <w:sz w:val="8"/>
          <w:szCs w:val="8"/>
        </w:rPr>
        <w:t>又称为Ford-Fulkerson、Bellman-Ford或Bellman算法。</w:t>
      </w:r>
      <w:r>
        <w:rPr>
          <w:rFonts w:hint="eastAsia" w:ascii="宋体" w:hAnsi="宋体"/>
          <w:b/>
          <w:bCs/>
          <w:color w:val="FF0000"/>
          <w:sz w:val="8"/>
          <w:szCs w:val="8"/>
        </w:rPr>
        <w:t>链路状态（L-S）算法</w:t>
      </w:r>
      <w:r>
        <w:rPr>
          <w:rFonts w:hint="eastAsia" w:ascii="宋体" w:hAnsi="宋体"/>
          <w:bCs/>
          <w:sz w:val="8"/>
          <w:szCs w:val="8"/>
        </w:rPr>
        <w:t>又称为最短路径优先（SPF）算法。</w:t>
      </w:r>
      <w:r>
        <w:rPr>
          <w:rFonts w:hint="eastAsia" w:ascii="宋体" w:hAnsi="宋体"/>
          <w:b/>
          <w:sz w:val="8"/>
          <w:szCs w:val="8"/>
        </w:rPr>
        <w:t>Dijkstra算法</w:t>
      </w:r>
      <w:r>
        <w:rPr>
          <w:rFonts w:hint="eastAsia" w:ascii="宋体" w:hAnsi="宋体"/>
          <w:bCs/>
          <w:sz w:val="8"/>
          <w:szCs w:val="8"/>
        </w:rPr>
        <w:t>是典型的最短路径算法，用于计算一个节点到其它所有节点的最短路径。主要特点是以起始点为中心向外层层扩展，直到扩展到终点为止。Dijkstra算法能得出最短路径的最优解，但由于它遍历计算的节点很多，所以效率低。</w:t>
      </w:r>
      <w:r>
        <w:rPr>
          <w:rFonts w:hint="eastAsia" w:ascii="宋体" w:hAnsi="宋体"/>
          <w:b/>
          <w:bCs/>
          <w:color w:val="FF0000"/>
          <w:sz w:val="8"/>
          <w:szCs w:val="8"/>
        </w:rPr>
        <w:t>开放最短路径优先协议（OSPF）</w:t>
      </w:r>
      <w:r>
        <w:rPr>
          <w:rFonts w:hint="eastAsia" w:ascii="宋体" w:hAnsi="宋体"/>
          <w:bCs/>
          <w:sz w:val="8"/>
          <w:szCs w:val="8"/>
        </w:rPr>
        <w:t>是由IETF在IS-IS协议的基础上研发出的基于链路状态的路由选择协议，它用来解决RIP存在的一些问题，是当前使用较为广泛的一种内部网关协议。</w:t>
      </w:r>
      <w:r>
        <w:rPr>
          <w:rFonts w:hint="eastAsia" w:ascii="宋体" w:hAnsi="宋体"/>
          <w:b/>
          <w:bCs/>
          <w:color w:val="FF0000"/>
          <w:sz w:val="8"/>
          <w:szCs w:val="8"/>
        </w:rPr>
        <w:t>内容寻址：</w:t>
      </w:r>
      <w:r>
        <w:rPr>
          <w:rFonts w:hint="eastAsia" w:ascii="宋体" w:hAnsi="宋体"/>
          <w:bCs/>
          <w:sz w:val="8"/>
          <w:szCs w:val="8"/>
        </w:rPr>
        <w:t>基于内容寻址的网络是一种</w:t>
      </w:r>
      <w:r>
        <w:rPr>
          <w:rFonts w:hint="eastAsia" w:ascii="宋体" w:hAnsi="宋体"/>
          <w:b/>
          <w:color w:val="00B0F0"/>
          <w:sz w:val="8"/>
          <w:szCs w:val="8"/>
          <w:u w:val="single"/>
        </w:rPr>
        <w:t>面向内容共享</w:t>
      </w:r>
      <w:r>
        <w:rPr>
          <w:rFonts w:hint="eastAsia" w:ascii="宋体" w:hAnsi="宋体"/>
          <w:bCs/>
          <w:sz w:val="8"/>
          <w:szCs w:val="8"/>
        </w:rPr>
        <w:t>的通信结构。内容寻址将</w:t>
      </w:r>
      <w:r>
        <w:rPr>
          <w:rFonts w:hint="eastAsia" w:ascii="宋体" w:hAnsi="宋体"/>
          <w:b/>
          <w:color w:val="00B0F0"/>
          <w:sz w:val="8"/>
          <w:szCs w:val="8"/>
          <w:u w:val="single"/>
        </w:rPr>
        <w:t>信息对象</w:t>
      </w:r>
      <w:r>
        <w:rPr>
          <w:rFonts w:hint="eastAsia" w:ascii="宋体" w:hAnsi="宋体"/>
          <w:bCs/>
          <w:sz w:val="8"/>
          <w:szCs w:val="8"/>
        </w:rPr>
        <w:t>作为构建网络的基础，分离位置信息与内容识别，是基于</w:t>
      </w:r>
      <w:r>
        <w:rPr>
          <w:rFonts w:hint="eastAsia" w:ascii="宋体" w:hAnsi="宋体"/>
          <w:b/>
          <w:color w:val="00B0F0"/>
          <w:sz w:val="8"/>
          <w:szCs w:val="8"/>
          <w:u w:val="single"/>
        </w:rPr>
        <w:t>内容名字</w:t>
      </w:r>
      <w:r>
        <w:rPr>
          <w:rFonts w:hint="eastAsia" w:ascii="宋体" w:hAnsi="宋体"/>
          <w:bCs/>
          <w:sz w:val="8"/>
          <w:szCs w:val="8"/>
        </w:rPr>
        <w:t>进行数据共享和交换，而不需要关心特定的物理地址和主机。在基于内容寻址网络中，利用网络内容缓存提高传输效率，而不关心数据存储位置。这种新的网络结构专注于内容对象、属性和用户兴趣，采用信息共享通信模型，从而实现高效、可靠的信息分发。</w:t>
      </w:r>
      <w:r>
        <w:rPr>
          <w:rFonts w:hint="eastAsia" w:ascii="宋体" w:hAnsi="宋体"/>
          <w:b/>
          <w:bCs/>
          <w:color w:val="FF0000"/>
          <w:sz w:val="8"/>
          <w:szCs w:val="8"/>
        </w:rPr>
        <w:t>信息中心网络：</w:t>
      </w:r>
      <w:r>
        <w:rPr>
          <w:rFonts w:hint="eastAsia" w:ascii="宋体" w:hAnsi="宋体"/>
          <w:bCs/>
          <w:sz w:val="8"/>
          <w:szCs w:val="8"/>
        </w:rPr>
        <w:t>是网络以信息为中心，不同于以主机为中心的当前互联网，可以说它是一个信息互联的网络。信息中心网络通过信息的名字标识每一个信息，因此用户发出的请求只需关注信息本身，而不关注信息块存储的位置。对网络来说，其中流动的都是有名字的信息，网络能区别每一个信息，但信息具体意义，网络并不知道，靠信息生产者和消费者的上层应用解释。整个网络及其终端就在各种信息的驱动下运行，而网络的作用就是管理所有信息的流动和缓存，用正确的信息快速响应信息的请求者。</w:t>
      </w:r>
      <w:r>
        <w:rPr>
          <w:rFonts w:hint="eastAsia" w:ascii="宋体" w:hAnsi="宋体"/>
          <w:b/>
          <w:bCs w:val="0"/>
          <w:color w:val="FF0000"/>
          <w:sz w:val="8"/>
          <w:szCs w:val="8"/>
          <w:lang w:val="en-US" w:eastAsia="zh-CN"/>
        </w:rPr>
        <w:t>DONA：</w:t>
      </w:r>
      <w:r>
        <w:rPr>
          <w:rFonts w:hint="default" w:ascii="宋体" w:hAnsi="宋体"/>
          <w:bCs/>
          <w:sz w:val="8"/>
          <w:szCs w:val="8"/>
          <w:lang w:val="en-US" w:eastAsia="zh-CN"/>
        </w:rPr>
        <w:t xml:space="preserve">DONA </w:t>
      </w:r>
      <w:r>
        <w:rPr>
          <w:rFonts w:hint="eastAsia" w:ascii="宋体" w:hAnsi="宋体"/>
          <w:bCs/>
          <w:sz w:val="8"/>
          <w:szCs w:val="8"/>
          <w:lang w:val="en-US" w:eastAsia="zh-CN"/>
        </w:rPr>
        <w:t xml:space="preserve">是由美国伯克利大学 </w:t>
      </w:r>
      <w:r>
        <w:rPr>
          <w:rFonts w:hint="default" w:ascii="宋体" w:hAnsi="宋体"/>
          <w:bCs/>
          <w:sz w:val="8"/>
          <w:szCs w:val="8"/>
          <w:lang w:val="en-US" w:eastAsia="zh-CN"/>
        </w:rPr>
        <w:t xml:space="preserve">RAD </w:t>
      </w:r>
      <w:r>
        <w:rPr>
          <w:rFonts w:hint="eastAsia" w:ascii="宋体" w:hAnsi="宋体"/>
          <w:bCs/>
          <w:sz w:val="8"/>
          <w:szCs w:val="8"/>
          <w:lang w:val="en-US" w:eastAsia="zh-CN"/>
        </w:rPr>
        <w:t>实验室提出的以信息为中心的网络体系结构。</w:t>
      </w:r>
      <w:r>
        <w:rPr>
          <w:rFonts w:hint="default" w:ascii="宋体" w:hAnsi="宋体"/>
          <w:bCs/>
          <w:sz w:val="8"/>
          <w:szCs w:val="8"/>
          <w:lang w:val="en-US" w:eastAsia="zh-CN"/>
        </w:rPr>
        <w:t xml:space="preserve">DONA </w:t>
      </w:r>
      <w:r>
        <w:rPr>
          <w:rFonts w:hint="eastAsia" w:ascii="宋体" w:hAnsi="宋体"/>
          <w:bCs/>
          <w:sz w:val="8"/>
          <w:szCs w:val="8"/>
          <w:lang w:val="en-US" w:eastAsia="zh-CN"/>
        </w:rPr>
        <w:t xml:space="preserve">对网络命名系统和名字解析机制做了重新设计，替代现有的 </w:t>
      </w:r>
      <w:r>
        <w:rPr>
          <w:rFonts w:hint="default" w:ascii="宋体" w:hAnsi="宋体"/>
          <w:bCs/>
          <w:sz w:val="8"/>
          <w:szCs w:val="8"/>
          <w:lang w:val="en-US" w:eastAsia="zh-CN"/>
        </w:rPr>
        <w:t>DNS</w:t>
      </w:r>
      <w:r>
        <w:rPr>
          <w:rFonts w:hint="eastAsia" w:ascii="宋体" w:hAnsi="宋体"/>
          <w:bCs/>
          <w:sz w:val="8"/>
          <w:szCs w:val="8"/>
          <w:lang w:val="en-US" w:eastAsia="zh-CN"/>
        </w:rPr>
        <w:t>，使用扁平结构、</w:t>
      </w:r>
      <w:r>
        <w:rPr>
          <w:rFonts w:hint="default" w:ascii="宋体" w:hAnsi="宋体"/>
          <w:bCs/>
          <w:sz w:val="8"/>
          <w:szCs w:val="8"/>
          <w:lang w:val="en-US" w:eastAsia="zh-CN"/>
        </w:rPr>
        <w:t xml:space="preserve">Self-Certifying </w:t>
      </w:r>
      <w:r>
        <w:rPr>
          <w:rFonts w:hint="eastAsia" w:ascii="宋体" w:hAnsi="宋体"/>
          <w:bCs/>
          <w:sz w:val="8"/>
          <w:szCs w:val="8"/>
          <w:lang w:val="en-US" w:eastAsia="zh-CN"/>
        </w:rPr>
        <w:t xml:space="preserve">名字来命名网络中的实体，依靠解析处理器来完成名字的解析，解析过程通过 </w:t>
      </w:r>
      <w:r>
        <w:rPr>
          <w:rFonts w:hint="default" w:ascii="宋体" w:hAnsi="宋体"/>
          <w:bCs/>
          <w:sz w:val="8"/>
          <w:szCs w:val="8"/>
          <w:lang w:val="en-US" w:eastAsia="zh-CN"/>
        </w:rPr>
        <w:t xml:space="preserve">FIND </w:t>
      </w:r>
      <w:r>
        <w:rPr>
          <w:rFonts w:hint="eastAsia" w:ascii="宋体" w:hAnsi="宋体"/>
          <w:bCs/>
          <w:sz w:val="8"/>
          <w:szCs w:val="8"/>
          <w:lang w:val="en-US" w:eastAsia="zh-CN"/>
        </w:rPr>
        <w:t xml:space="preserve">和 </w:t>
      </w:r>
      <w:r>
        <w:rPr>
          <w:rFonts w:hint="default" w:ascii="宋体" w:hAnsi="宋体"/>
          <w:bCs/>
          <w:sz w:val="8"/>
          <w:szCs w:val="8"/>
          <w:lang w:val="en-US" w:eastAsia="zh-CN"/>
        </w:rPr>
        <w:t xml:space="preserve">REGISTER </w:t>
      </w:r>
      <w:r>
        <w:rPr>
          <w:rFonts w:hint="eastAsia" w:ascii="宋体" w:hAnsi="宋体"/>
          <w:bCs/>
          <w:sz w:val="8"/>
          <w:szCs w:val="8"/>
          <w:lang w:val="en-US" w:eastAsia="zh-CN"/>
        </w:rPr>
        <w:t>两类任播原语实现。</w:t>
      </w:r>
      <w:r>
        <w:rPr>
          <w:rFonts w:hint="default" w:ascii="宋体" w:hAnsi="宋体"/>
          <w:bCs/>
          <w:sz w:val="8"/>
          <w:szCs w:val="8"/>
          <w:lang w:val="en-US" w:eastAsia="zh-CN"/>
        </w:rPr>
        <w:t xml:space="preserve">DONA </w:t>
      </w:r>
      <w:r>
        <w:rPr>
          <w:rFonts w:hint="eastAsia" w:ascii="宋体" w:hAnsi="宋体"/>
          <w:bCs/>
          <w:sz w:val="8"/>
          <w:szCs w:val="8"/>
          <w:lang w:val="en-US" w:eastAsia="zh-CN"/>
        </w:rPr>
        <w:t xml:space="preserve">的命名系统是围绕当事者进行组织的。每个当事者拥有一对“公开一私有”密钥，且每个数据或服务或其它命名的实体（主机、域等） 和一个当事者相关联。名字的形式是 </w:t>
      </w:r>
      <w:r>
        <w:rPr>
          <w:rFonts w:hint="default" w:ascii="宋体" w:hAnsi="宋体"/>
          <w:bCs/>
          <w:sz w:val="8"/>
          <w:szCs w:val="8"/>
          <w:lang w:val="en-US" w:eastAsia="zh-CN"/>
        </w:rPr>
        <w:t>P:L</w:t>
      </w:r>
      <w:r>
        <w:rPr>
          <w:rFonts w:hint="eastAsia" w:ascii="宋体" w:hAnsi="宋体"/>
          <w:bCs/>
          <w:sz w:val="8"/>
          <w:szCs w:val="8"/>
          <w:lang w:val="en-US" w:eastAsia="zh-CN"/>
        </w:rPr>
        <w:t>，</w:t>
      </w:r>
      <w:r>
        <w:rPr>
          <w:rFonts w:hint="default" w:ascii="宋体" w:hAnsi="宋体"/>
          <w:bCs/>
          <w:sz w:val="8"/>
          <w:szCs w:val="8"/>
          <w:lang w:val="en-US" w:eastAsia="zh-CN"/>
        </w:rPr>
        <w:t xml:space="preserve">P </w:t>
      </w:r>
      <w:r>
        <w:rPr>
          <w:rFonts w:hint="eastAsia" w:ascii="宋体" w:hAnsi="宋体"/>
          <w:bCs/>
          <w:sz w:val="8"/>
          <w:szCs w:val="8"/>
          <w:lang w:val="en-US" w:eastAsia="zh-CN"/>
        </w:rPr>
        <w:t>是当事者的公开密钥的加密散列，</w:t>
      </w:r>
      <w:r>
        <w:rPr>
          <w:rFonts w:hint="default" w:ascii="宋体" w:hAnsi="宋体"/>
          <w:bCs/>
          <w:sz w:val="8"/>
          <w:szCs w:val="8"/>
          <w:lang w:val="en-US" w:eastAsia="zh-CN"/>
        </w:rPr>
        <w:t xml:space="preserve">L </w:t>
      </w:r>
      <w:r>
        <w:rPr>
          <w:rFonts w:hint="eastAsia" w:ascii="宋体" w:hAnsi="宋体"/>
          <w:bCs/>
          <w:sz w:val="8"/>
          <w:szCs w:val="8"/>
          <w:lang w:val="en-US" w:eastAsia="zh-CN"/>
        </w:rPr>
        <w:t xml:space="preserve">是由当事者选择的一个标签，当事者确保这些名字的唯一性。当一个用户用名字 </w:t>
      </w:r>
      <w:r>
        <w:rPr>
          <w:rFonts w:hint="default" w:ascii="宋体" w:hAnsi="宋体"/>
          <w:bCs/>
          <w:sz w:val="8"/>
          <w:szCs w:val="8"/>
          <w:lang w:val="en-US" w:eastAsia="zh-CN"/>
        </w:rPr>
        <w:t xml:space="preserve">P:L </w:t>
      </w:r>
      <w:r>
        <w:rPr>
          <w:rFonts w:hint="eastAsia" w:ascii="宋体" w:hAnsi="宋体"/>
          <w:bCs/>
          <w:sz w:val="8"/>
          <w:szCs w:val="8"/>
          <w:lang w:val="en-US" w:eastAsia="zh-CN"/>
        </w:rPr>
        <w:t>请求一块数据并收到三元组</w:t>
      </w:r>
      <w:r>
        <w:rPr>
          <w:rFonts w:hint="default" w:ascii="宋体" w:hAnsi="宋体"/>
          <w:bCs/>
          <w:sz w:val="8"/>
          <w:szCs w:val="8"/>
          <w:lang w:val="en-US" w:eastAsia="zh-CN"/>
        </w:rPr>
        <w:t>&lt;</w:t>
      </w:r>
      <w:r>
        <w:rPr>
          <w:rFonts w:hint="eastAsia" w:ascii="宋体" w:hAnsi="宋体"/>
          <w:bCs/>
          <w:sz w:val="8"/>
          <w:szCs w:val="8"/>
          <w:lang w:val="en-US" w:eastAsia="zh-CN"/>
        </w:rPr>
        <w:t>数据，公开密钥，标签</w:t>
      </w:r>
      <w:r>
        <w:rPr>
          <w:rFonts w:hint="default" w:ascii="宋体" w:hAnsi="宋体"/>
          <w:bCs/>
          <w:sz w:val="8"/>
          <w:szCs w:val="8"/>
          <w:lang w:val="en-US" w:eastAsia="zh-CN"/>
        </w:rPr>
        <w:t>&gt;</w:t>
      </w:r>
      <w:r>
        <w:rPr>
          <w:rFonts w:hint="eastAsia" w:ascii="宋体" w:hAnsi="宋体"/>
          <w:bCs/>
          <w:sz w:val="8"/>
          <w:szCs w:val="8"/>
          <w:lang w:val="en-US" w:eastAsia="zh-CN"/>
        </w:rPr>
        <w:t xml:space="preserve">时，它可以通过检查公开密钥的散列 </w:t>
      </w:r>
      <w:r>
        <w:rPr>
          <w:rFonts w:hint="default" w:ascii="宋体" w:hAnsi="宋体"/>
          <w:bCs/>
          <w:sz w:val="8"/>
          <w:szCs w:val="8"/>
          <w:lang w:val="en-US" w:eastAsia="zh-CN"/>
        </w:rPr>
        <w:t xml:space="preserve">P </w:t>
      </w:r>
      <w:r>
        <w:rPr>
          <w:rFonts w:hint="eastAsia" w:ascii="宋体" w:hAnsi="宋体"/>
          <w:bCs/>
          <w:sz w:val="8"/>
          <w:szCs w:val="8"/>
          <w:lang w:val="en-US" w:eastAsia="zh-CN"/>
        </w:rPr>
        <w:t>直接验证数据是否来自当事者，且标签也由这个密钥产生。</w:t>
      </w:r>
      <w:r>
        <w:rPr>
          <w:rFonts w:hint="eastAsia" w:ascii="宋体" w:hAnsi="宋体"/>
          <w:b/>
          <w:bCs w:val="0"/>
          <w:color w:val="FF0000"/>
          <w:sz w:val="8"/>
          <w:szCs w:val="8"/>
          <w:lang w:val="en-US" w:eastAsia="zh-CN"/>
        </w:rPr>
        <w:t>PSIRP:</w:t>
      </w:r>
      <w:r>
        <w:rPr>
          <w:rFonts w:hint="default" w:ascii="宋体" w:hAnsi="宋体"/>
          <w:bCs/>
          <w:sz w:val="8"/>
          <w:szCs w:val="8"/>
          <w:lang w:val="en-US" w:eastAsia="zh-CN"/>
        </w:rPr>
        <w:t>PSIRP</w:t>
      </w:r>
      <w:r>
        <w:rPr>
          <w:rFonts w:hint="eastAsia" w:ascii="宋体" w:hAnsi="宋体"/>
          <w:bCs/>
          <w:sz w:val="8"/>
          <w:szCs w:val="8"/>
          <w:lang w:val="en-US" w:eastAsia="zh-CN"/>
        </w:rPr>
        <w:t xml:space="preserve">是从 </w:t>
      </w:r>
      <w:r>
        <w:rPr>
          <w:rFonts w:hint="default" w:ascii="宋体" w:hAnsi="宋体"/>
          <w:bCs/>
          <w:sz w:val="8"/>
          <w:szCs w:val="8"/>
          <w:lang w:val="en-US" w:eastAsia="zh-CN"/>
        </w:rPr>
        <w:t xml:space="preserve">2008 </w:t>
      </w:r>
      <w:r>
        <w:rPr>
          <w:rFonts w:hint="eastAsia" w:ascii="宋体" w:hAnsi="宋体"/>
          <w:bCs/>
          <w:sz w:val="8"/>
          <w:szCs w:val="8"/>
          <w:lang w:val="en-US" w:eastAsia="zh-CN"/>
        </w:rPr>
        <w:t xml:space="preserve">年 </w:t>
      </w:r>
      <w:r>
        <w:rPr>
          <w:rFonts w:hint="default" w:ascii="宋体" w:hAnsi="宋体"/>
          <w:bCs/>
          <w:sz w:val="8"/>
          <w:szCs w:val="8"/>
          <w:lang w:val="en-US" w:eastAsia="zh-CN"/>
        </w:rPr>
        <w:t xml:space="preserve">1 </w:t>
      </w:r>
      <w:r>
        <w:rPr>
          <w:rFonts w:hint="eastAsia" w:ascii="宋体" w:hAnsi="宋体"/>
          <w:bCs/>
          <w:sz w:val="8"/>
          <w:szCs w:val="8"/>
          <w:lang w:val="en-US" w:eastAsia="zh-CN"/>
        </w:rPr>
        <w:t xml:space="preserve">月到 </w:t>
      </w:r>
      <w:r>
        <w:rPr>
          <w:rFonts w:hint="default" w:ascii="宋体" w:hAnsi="宋体"/>
          <w:bCs/>
          <w:sz w:val="8"/>
          <w:szCs w:val="8"/>
          <w:lang w:val="en-US" w:eastAsia="zh-CN"/>
        </w:rPr>
        <w:t xml:space="preserve">2010 </w:t>
      </w:r>
      <w:r>
        <w:rPr>
          <w:rFonts w:hint="eastAsia" w:ascii="宋体" w:hAnsi="宋体"/>
          <w:bCs/>
          <w:sz w:val="8"/>
          <w:szCs w:val="8"/>
          <w:lang w:val="en-US" w:eastAsia="zh-CN"/>
        </w:rPr>
        <w:t xml:space="preserve">年 </w:t>
      </w:r>
      <w:r>
        <w:rPr>
          <w:rFonts w:hint="default" w:ascii="宋体" w:hAnsi="宋体"/>
          <w:bCs/>
          <w:sz w:val="8"/>
          <w:szCs w:val="8"/>
          <w:lang w:val="en-US" w:eastAsia="zh-CN"/>
        </w:rPr>
        <w:t xml:space="preserve">9 </w:t>
      </w:r>
      <w:r>
        <w:rPr>
          <w:rFonts w:hint="eastAsia" w:ascii="宋体" w:hAnsi="宋体"/>
          <w:bCs/>
          <w:sz w:val="8"/>
          <w:szCs w:val="8"/>
          <w:lang w:val="en-US" w:eastAsia="zh-CN"/>
        </w:rPr>
        <w:t xml:space="preserve">月由欧盟 </w:t>
      </w:r>
      <w:r>
        <w:rPr>
          <w:rFonts w:hint="default" w:ascii="宋体" w:hAnsi="宋体"/>
          <w:bCs/>
          <w:sz w:val="8"/>
          <w:szCs w:val="8"/>
          <w:lang w:val="en-US" w:eastAsia="zh-CN"/>
        </w:rPr>
        <w:t xml:space="preserve">FP7 </w:t>
      </w:r>
      <w:r>
        <w:rPr>
          <w:rFonts w:hint="eastAsia" w:ascii="宋体" w:hAnsi="宋体"/>
          <w:bCs/>
          <w:sz w:val="8"/>
          <w:szCs w:val="8"/>
          <w:lang w:val="en-US" w:eastAsia="zh-CN"/>
        </w:rPr>
        <w:t>资助开展的项目。</w:t>
      </w:r>
      <w:r>
        <w:rPr>
          <w:rFonts w:hint="default" w:ascii="宋体" w:hAnsi="宋体"/>
          <w:bCs/>
          <w:sz w:val="8"/>
          <w:szCs w:val="8"/>
          <w:lang w:val="en-US" w:eastAsia="zh-CN"/>
        </w:rPr>
        <w:t xml:space="preserve">PSIRP </w:t>
      </w:r>
      <w:r>
        <w:rPr>
          <w:rFonts w:hint="eastAsia" w:ascii="宋体" w:hAnsi="宋体"/>
          <w:bCs/>
          <w:sz w:val="8"/>
          <w:szCs w:val="8"/>
          <w:lang w:val="en-US" w:eastAsia="zh-CN"/>
        </w:rPr>
        <w:t>旨在建立一个以信息为中心的发布一订阅通信范例，取代以主机为中心的发送一接收通信模式。</w:t>
      </w:r>
      <w:r>
        <w:rPr>
          <w:rFonts w:hint="default" w:ascii="宋体" w:hAnsi="宋体"/>
          <w:bCs/>
          <w:sz w:val="8"/>
          <w:szCs w:val="8"/>
          <w:lang w:val="en-US" w:eastAsia="zh-CN"/>
        </w:rPr>
        <w:t xml:space="preserve">PSIRP </w:t>
      </w:r>
      <w:r>
        <w:rPr>
          <w:rFonts w:hint="eastAsia" w:ascii="宋体" w:hAnsi="宋体"/>
          <w:bCs/>
          <w:sz w:val="8"/>
          <w:szCs w:val="8"/>
          <w:lang w:val="en-US" w:eastAsia="zh-CN"/>
        </w:rPr>
        <w:t xml:space="preserve">改变路由和转发机制，完全基于信息的概念进行网络运作。信息由 </w:t>
      </w:r>
      <w:r>
        <w:rPr>
          <w:rFonts w:hint="default" w:ascii="宋体" w:hAnsi="宋体"/>
          <w:bCs/>
          <w:sz w:val="8"/>
          <w:szCs w:val="8"/>
          <w:lang w:val="en-US" w:eastAsia="zh-CN"/>
        </w:rPr>
        <w:t xml:space="preserve">Identifier </w:t>
      </w:r>
      <w:r>
        <w:rPr>
          <w:rFonts w:hint="eastAsia" w:ascii="宋体" w:hAnsi="宋体"/>
          <w:bCs/>
          <w:sz w:val="8"/>
          <w:szCs w:val="8"/>
          <w:lang w:val="en-US" w:eastAsia="zh-CN"/>
        </w:rPr>
        <w:t xml:space="preserve">标识，通过汇聚直接寻址信息而不是物理终端。在 </w:t>
      </w:r>
      <w:r>
        <w:rPr>
          <w:rFonts w:hint="default" w:ascii="宋体" w:hAnsi="宋体"/>
          <w:bCs/>
          <w:sz w:val="8"/>
          <w:szCs w:val="8"/>
          <w:lang w:val="en-US" w:eastAsia="zh-CN"/>
        </w:rPr>
        <w:t xml:space="preserve">PSIRP </w:t>
      </w:r>
      <w:r>
        <w:rPr>
          <w:rFonts w:hint="eastAsia" w:ascii="宋体" w:hAnsi="宋体"/>
          <w:bCs/>
          <w:sz w:val="8"/>
          <w:szCs w:val="8"/>
          <w:lang w:val="en-US" w:eastAsia="zh-CN"/>
        </w:rPr>
        <w:t xml:space="preserve">结构中甚至可以取消 </w:t>
      </w:r>
      <w:r>
        <w:rPr>
          <w:rFonts w:hint="default" w:ascii="宋体" w:hAnsi="宋体"/>
          <w:bCs/>
          <w:sz w:val="8"/>
          <w:szCs w:val="8"/>
          <w:lang w:val="en-US" w:eastAsia="zh-CN"/>
        </w:rPr>
        <w:t>IP</w:t>
      </w:r>
      <w:r>
        <w:rPr>
          <w:rFonts w:hint="eastAsia" w:ascii="宋体" w:hAnsi="宋体"/>
          <w:bCs/>
          <w:sz w:val="8"/>
          <w:szCs w:val="8"/>
          <w:lang w:val="en-US" w:eastAsia="zh-CN"/>
        </w:rPr>
        <w:t>，实现对现有互联网的彻底改造。</w:t>
      </w:r>
      <w:r>
        <w:rPr>
          <w:rFonts w:hint="eastAsia" w:ascii="宋体" w:hAnsi="宋体"/>
          <w:b/>
          <w:bCs w:val="0"/>
          <w:color w:val="FF0000"/>
          <w:sz w:val="8"/>
          <w:szCs w:val="8"/>
          <w:lang w:val="en-US" w:eastAsia="zh-CN"/>
        </w:rPr>
        <w:t>CCN:</w:t>
      </w:r>
      <w:r>
        <w:rPr>
          <w:rFonts w:hint="default" w:ascii="宋体" w:hAnsi="宋体"/>
          <w:bCs/>
          <w:sz w:val="8"/>
          <w:szCs w:val="8"/>
          <w:lang w:val="en-US" w:eastAsia="zh-CN"/>
        </w:rPr>
        <w:t>CCN</w:t>
      </w:r>
      <w:r>
        <w:rPr>
          <w:rFonts w:hint="eastAsia" w:ascii="宋体" w:hAnsi="宋体"/>
          <w:bCs/>
          <w:sz w:val="8"/>
          <w:szCs w:val="8"/>
          <w:lang w:val="en-US" w:eastAsia="zh-CN"/>
        </w:rPr>
        <w:t xml:space="preserve">是信息中心网络实现形式之一。内容中心网络用内容块代替了 </w:t>
      </w:r>
      <w:r>
        <w:rPr>
          <w:rFonts w:hint="default" w:ascii="宋体" w:hAnsi="宋体"/>
          <w:bCs/>
          <w:sz w:val="8"/>
          <w:szCs w:val="8"/>
          <w:lang w:val="en-US" w:eastAsia="zh-CN"/>
        </w:rPr>
        <w:t>IP</w:t>
      </w:r>
      <w:r>
        <w:rPr>
          <w:rFonts w:hint="eastAsia" w:ascii="宋体" w:hAnsi="宋体"/>
          <w:bCs/>
          <w:sz w:val="8"/>
          <w:szCs w:val="8"/>
          <w:lang w:val="en-US" w:eastAsia="zh-CN"/>
        </w:rPr>
        <w:t>，即用命名数据代替了命名主机。用户所交换的信息与位置无关，其可信性依赖于数据包中必须携带的签名。这样的命名只与信息有关，也自然带来了网络节点移动的便利性。另外，传统的路由节点只具有转发功能，而内容中心网络路由节点增加了存储功能，中间节点可以缓存经过的数据。</w:t>
      </w:r>
      <w:r>
        <w:rPr>
          <w:rFonts w:hint="eastAsia" w:ascii="宋体" w:hAnsi="宋体"/>
          <w:b/>
          <w:bCs/>
          <w:color w:val="FF0000"/>
          <w:sz w:val="8"/>
          <w:szCs w:val="8"/>
        </w:rPr>
        <w:t>兴趣包和数据包：</w:t>
      </w:r>
      <w:r>
        <w:rPr>
          <w:rFonts w:hint="eastAsia" w:ascii="宋体" w:hAnsi="宋体"/>
          <w:bCs/>
          <w:sz w:val="8"/>
          <w:szCs w:val="8"/>
        </w:rPr>
        <w:t>内容中心网络通信由消费者驱动，数据可以进行块级传输。内容中心网络有两种包类型：兴趣包和数据包。兴趣包包含了内容消费者所请求内容的名字，数据包包含了消费者所要的内容。兴趣包和数据包都必须包含要交换内容的名字，数据包不但包含有要交换的内容（数据），而且还含有内容发布者的签名。</w:t>
      </w:r>
      <w:r>
        <w:rPr>
          <w:rFonts w:hint="eastAsia" w:ascii="宋体" w:hAnsi="宋体"/>
          <w:b/>
          <w:bCs/>
          <w:color w:val="FF0000"/>
          <w:sz w:val="8"/>
          <w:szCs w:val="8"/>
        </w:rPr>
        <w:t>内容缓存（CS）</w:t>
      </w:r>
      <w:r>
        <w:rPr>
          <w:rFonts w:hint="eastAsia" w:ascii="宋体" w:hAnsi="宋体"/>
          <w:bCs/>
          <w:sz w:val="8"/>
          <w:szCs w:val="8"/>
        </w:rPr>
        <w:t>尽可能长时间地缓存已经转发的数据包，以供其它消费者使用，根据缓存策略决定缓存哪些内容。</w:t>
      </w:r>
      <w:r>
        <w:rPr>
          <w:rFonts w:hint="eastAsia" w:ascii="宋体" w:hAnsi="宋体"/>
          <w:b/>
          <w:bCs/>
          <w:color w:val="FF0000"/>
          <w:sz w:val="8"/>
          <w:szCs w:val="8"/>
        </w:rPr>
        <w:t>待定兴趣表（PIT）</w:t>
      </w:r>
      <w:r>
        <w:rPr>
          <w:rFonts w:hint="eastAsia" w:ascii="宋体" w:hAnsi="宋体"/>
          <w:bCs/>
          <w:sz w:val="8"/>
          <w:szCs w:val="8"/>
        </w:rPr>
        <w:t>记录的条目为已经转发但尚未被响应的兴趣包及其到达接口，目的是为了让响应数据包能准确到达其请求者，当响应数据包利用某 PIT 条目转发后，或者某 PIT 条目超出时间阈值，则删除该条目。</w:t>
      </w:r>
      <w:r>
        <w:rPr>
          <w:rFonts w:hint="eastAsia" w:ascii="宋体" w:hAnsi="宋体"/>
          <w:b/>
          <w:bCs/>
          <w:color w:val="FF0000"/>
          <w:sz w:val="8"/>
          <w:szCs w:val="8"/>
        </w:rPr>
        <w:t>路由转发表（FIB）</w:t>
      </w:r>
      <w:r>
        <w:rPr>
          <w:rFonts w:hint="eastAsia" w:ascii="宋体" w:hAnsi="宋体"/>
          <w:bCs/>
          <w:sz w:val="8"/>
          <w:szCs w:val="8"/>
        </w:rPr>
        <w:t>类似于IP网络中的FIB，由路由协议自动生成，是转发兴趣包的依据，但允许有一组出口，而不限于是一个。基于内容寻址的网络中，命名机制分为</w:t>
      </w:r>
      <w:r>
        <w:rPr>
          <w:rFonts w:hint="eastAsia" w:ascii="宋体" w:hAnsi="宋体"/>
          <w:b/>
          <w:color w:val="00B0F0"/>
          <w:sz w:val="8"/>
          <w:szCs w:val="8"/>
          <w:u w:val="single"/>
        </w:rPr>
        <w:t>扁平化命名</w:t>
      </w:r>
      <w:r>
        <w:rPr>
          <w:rFonts w:hint="eastAsia" w:ascii="宋体" w:hAnsi="宋体"/>
          <w:bCs/>
          <w:sz w:val="8"/>
          <w:szCs w:val="8"/>
        </w:rPr>
        <w:t>和</w:t>
      </w:r>
      <w:r>
        <w:rPr>
          <w:rFonts w:hint="eastAsia" w:ascii="宋体" w:hAnsi="宋体"/>
          <w:b/>
          <w:color w:val="00B0F0"/>
          <w:sz w:val="8"/>
          <w:szCs w:val="8"/>
          <w:u w:val="single"/>
        </w:rPr>
        <w:t>层次化命名</w:t>
      </w:r>
      <w:r>
        <w:rPr>
          <w:rFonts w:hint="eastAsia" w:ascii="宋体" w:hAnsi="宋体"/>
          <w:bCs/>
          <w:sz w:val="8"/>
          <w:szCs w:val="8"/>
        </w:rPr>
        <w:t>两种。</w:t>
      </w:r>
      <w:r>
        <w:rPr>
          <w:rFonts w:hint="eastAsia" w:ascii="宋体" w:hAnsi="宋体"/>
          <w:b/>
          <w:bCs/>
          <w:color w:val="FF0000"/>
          <w:sz w:val="8"/>
          <w:szCs w:val="8"/>
        </w:rPr>
        <w:t>扁平化命名</w:t>
      </w:r>
      <w:r>
        <w:rPr>
          <w:rFonts w:hint="eastAsia" w:ascii="宋体" w:hAnsi="宋体"/>
          <w:bCs/>
          <w:sz w:val="8"/>
          <w:szCs w:val="8"/>
        </w:rPr>
        <w:t>利用内容内部属性来定义标识。在以数据为中心的网络中，提出了一种&lt;P:L&gt;格式的标识来定义一个内容，其中P是一个公共密钥的散列，L是一个全局唯一的标识；信息网络中提出了一种IO-DO模式的命名机制，一个信息对象（IO）表示一种事物的所有相关集合，而不是特定的某种事物；一个数据对象（DO）表示一个特定的信息对象，比如一个音乐可以定义为信息对象，不需要确定它的编码方式、大小等细节特性，只需要确定它的名字就可以确定这个信息对象，然后在信息网络中通过这个标识查找这个信息对象，而数据对象是对这个音乐进行特定编码（例如 MP3）的对象，特定编码对象的不同副本都可以归类为相同的数据对象。扁平化命名机制在永久性命名和安全性方面存在优势。</w:t>
      </w:r>
      <w:r>
        <w:rPr>
          <w:rFonts w:hint="eastAsia" w:ascii="宋体" w:hAnsi="宋体"/>
          <w:b/>
          <w:bCs/>
          <w:color w:val="FF0000"/>
          <w:sz w:val="8"/>
          <w:szCs w:val="8"/>
        </w:rPr>
        <w:t>层次化命名</w:t>
      </w:r>
      <w:r>
        <w:rPr>
          <w:rFonts w:hint="eastAsia" w:ascii="宋体" w:hAnsi="宋体"/>
          <w:bCs/>
          <w:sz w:val="8"/>
          <w:szCs w:val="8"/>
        </w:rPr>
        <w:t>是指命名系统使用类似URL的层次化的命名机制，一个名字由多个词元组成，每个词元是一个可变长的字符串，各个词元之间通过定界符进行区分。层次化命名方式可用于表述数据块之间的关系，支持大规模的路由，可通过全局标记和局域标记对命名进行标识，以方便用户的内容请求能够快速定位内容位置，快速地对内容请求做出反应。</w:t>
      </w:r>
      <w:r>
        <w:rPr>
          <w:rFonts w:hint="eastAsia" w:ascii="宋体" w:hAnsi="宋体"/>
          <w:b/>
          <w:bCs/>
          <w:color w:val="FF0000"/>
          <w:sz w:val="8"/>
          <w:szCs w:val="8"/>
        </w:rPr>
        <w:t>物联网</w:t>
      </w:r>
      <w:r>
        <w:rPr>
          <w:rFonts w:hint="eastAsia" w:ascii="宋体" w:hAnsi="宋体"/>
          <w:bCs/>
          <w:sz w:val="8"/>
          <w:szCs w:val="8"/>
        </w:rPr>
        <w:t>是互联网基础上的拓展应用和网络延伸，是通过各种信息传感设备（RFID、传感器及其网络、全球定位系统、激光扫描器等），按照约定的协议，使任何物品通过各种通信网络（无线或有线、长或短距离）实现互联互通、应用大集成的网络。物联网在网络环境下，进行信息交换、通信、计算、处理，以实现人与物、物与物信息交互和无缝链接，达到智能化识别、定位、跟踪、监控、报警、联动、精确管理和科学决策的目的。</w:t>
      </w:r>
      <w:r>
        <w:rPr>
          <w:rFonts w:hint="eastAsia" w:ascii="宋体" w:hAnsi="宋体"/>
          <w:b/>
          <w:bCs/>
          <w:color w:val="FF0000"/>
          <w:sz w:val="8"/>
          <w:szCs w:val="8"/>
        </w:rPr>
        <w:t>传感网</w:t>
      </w:r>
      <w:r>
        <w:rPr>
          <w:rFonts w:hint="eastAsia" w:ascii="宋体" w:hAnsi="宋体"/>
          <w:bCs/>
          <w:sz w:val="8"/>
          <w:szCs w:val="8"/>
        </w:rPr>
        <w:t>是把传感器、定位系统、扫描仪器等信息传感设备和互联网结合起来而形成的一个巨大网络。传感网中所有的物品经由网络连接在一起，方便了物体的识别和管理，实现了物联网中的“万物互联”。传感网主要由集成了传感器、数据处理单元和通信单元的微小节点组成，它们通过自组织的方式相互连接，主要解决“最后 100m”连接问题。</w:t>
      </w:r>
      <w:r>
        <w:rPr>
          <w:rFonts w:hint="eastAsia" w:ascii="宋体" w:hAnsi="宋体"/>
          <w:b/>
          <w:bCs/>
          <w:color w:val="FF0000"/>
          <w:sz w:val="8"/>
          <w:szCs w:val="8"/>
        </w:rPr>
        <w:t>物联网组成架构：</w:t>
      </w:r>
      <w:r>
        <w:rPr>
          <w:rFonts w:hint="eastAsia" w:ascii="宋体" w:hAnsi="宋体"/>
          <w:bCs/>
          <w:sz w:val="8"/>
          <w:szCs w:val="8"/>
        </w:rPr>
        <w:t>可细分为末梢节点（应用采集控制层）、接入层（末梢网络）、</w:t>
      </w:r>
      <w:r>
        <w:rPr>
          <w:rFonts w:hint="eastAsia" w:ascii="宋体" w:hAnsi="宋体"/>
          <w:b/>
          <w:color w:val="00B0F0"/>
          <w:sz w:val="8"/>
          <w:szCs w:val="8"/>
          <w:u w:val="single"/>
        </w:rPr>
        <w:t>承载网络（现行的通信网络）</w:t>
      </w:r>
      <w:r>
        <w:rPr>
          <w:rFonts w:hint="eastAsia" w:ascii="宋体" w:hAnsi="宋体"/>
          <w:bCs/>
          <w:sz w:val="8"/>
          <w:szCs w:val="8"/>
        </w:rPr>
        <w:t>、应用控制层、用户层（即应用层）。</w:t>
      </w:r>
      <w:r>
        <w:rPr>
          <w:rFonts w:hint="eastAsia" w:ascii="宋体" w:hAnsi="宋体"/>
          <w:b/>
          <w:bCs/>
          <w:color w:val="FF0000"/>
          <w:sz w:val="8"/>
          <w:szCs w:val="8"/>
        </w:rPr>
        <w:t>M2M体系结构：</w:t>
      </w:r>
      <w:r>
        <w:rPr>
          <w:rFonts w:hint="eastAsia" w:ascii="宋体" w:hAnsi="宋体"/>
          <w:bCs/>
          <w:sz w:val="8"/>
          <w:szCs w:val="8"/>
        </w:rPr>
        <w:t>M2M是现阶段物联网最普遍的应用形式，主要应用于安全监测、公共交通、物流系统、工业流程自动化、城市信息化等。欧洲电信标准学会（ETSI）制定的M2M体系架构分为感知层、网络层、应用层三层。中国移动M2M定义：M2M是通过在机器内部嵌入移动通信模块，以短消息业务（SMS）/非结构化补充业务数据（USSD)/通用分组无线业务（GPRS）等为接入手段，为客户提供的信息化解决方案，满足客户对生产监控、指挥调度、数据采集和测量等方面的信息化需求。</w:t>
      </w:r>
      <w:r>
        <w:rPr>
          <w:rFonts w:hint="eastAsia" w:ascii="宋体" w:hAnsi="宋体"/>
          <w:b/>
          <w:bCs/>
          <w:color w:val="FF0000"/>
          <w:sz w:val="8"/>
          <w:szCs w:val="8"/>
        </w:rPr>
        <w:t>物理信息融合体系结构：</w:t>
      </w:r>
      <w:r>
        <w:rPr>
          <w:rFonts w:hint="eastAsia" w:ascii="宋体" w:hAnsi="宋体"/>
          <w:bCs/>
          <w:sz w:val="8"/>
          <w:szCs w:val="8"/>
        </w:rPr>
        <w:t>物联网与物理信息融合系统密切相关，这两个概念目前越来越趋向一致。物联网与物理信息融合体系结构揭示了物理世界、信息空间和人的感知的互动关系，给出了感知事件流、控制信息流的流程。融合体系结构原型的几个组件包括：①物理世界②传感器③执行器④控制单元⑤通信机制⑥数据服务器⑦传输网络。</w:t>
      </w:r>
      <w:r>
        <w:rPr>
          <w:rFonts w:hint="eastAsia" w:ascii="宋体" w:hAnsi="宋体"/>
          <w:b/>
          <w:bCs/>
          <w:color w:val="FF0000"/>
          <w:sz w:val="8"/>
          <w:szCs w:val="8"/>
        </w:rPr>
        <w:t>数据中心</w:t>
      </w:r>
      <w:r>
        <w:rPr>
          <w:rFonts w:hint="eastAsia" w:ascii="宋体" w:hAnsi="宋体"/>
          <w:bCs/>
          <w:sz w:val="8"/>
          <w:szCs w:val="8"/>
        </w:rPr>
        <w:t>是指在一个物理空间内实现信息的集中处理、存储、传输、交换和管理。计算机、服务器、网络设备、存储设备等是数据中心核心机房的关键基础设施，基础设施运行所需要的供电系统、制冷系统、机柜系统、消防系统、监控系统等环境因素是数据中心的支撑系统。</w:t>
      </w:r>
      <w:r>
        <w:rPr>
          <w:rFonts w:hint="eastAsia" w:ascii="宋体" w:hAnsi="宋体"/>
          <w:b/>
          <w:bCs/>
          <w:color w:val="FF0000"/>
          <w:sz w:val="8"/>
          <w:szCs w:val="8"/>
        </w:rPr>
        <w:t>数据中心网络（DCN）</w:t>
      </w:r>
      <w:r>
        <w:rPr>
          <w:rFonts w:hint="eastAsia" w:ascii="宋体" w:hAnsi="宋体"/>
          <w:bCs/>
          <w:sz w:val="8"/>
          <w:szCs w:val="8"/>
        </w:rPr>
        <w:t>是数据中心内</w:t>
      </w:r>
      <w:r>
        <w:rPr>
          <w:rFonts w:hint="eastAsia" w:ascii="宋体" w:hAnsi="宋体"/>
          <w:b/>
          <w:color w:val="00B0F0"/>
          <w:sz w:val="8"/>
          <w:szCs w:val="8"/>
          <w:u w:val="single"/>
        </w:rPr>
        <w:t>互连大规模服务器、用于海量服务器数据传输与交换</w:t>
      </w:r>
      <w:r>
        <w:rPr>
          <w:rFonts w:hint="eastAsia" w:ascii="宋体" w:hAnsi="宋体"/>
          <w:bCs/>
          <w:sz w:val="8"/>
          <w:szCs w:val="8"/>
        </w:rPr>
        <w:t>的网络。</w:t>
      </w:r>
      <w:r>
        <w:rPr>
          <w:rFonts w:hint="eastAsia" w:ascii="宋体" w:hAnsi="宋体"/>
          <w:b/>
          <w:bCs/>
          <w:color w:val="FF0000"/>
          <w:sz w:val="8"/>
          <w:szCs w:val="8"/>
        </w:rPr>
        <w:t>OpenFlow协议</w:t>
      </w:r>
      <w:r>
        <w:rPr>
          <w:rFonts w:hint="eastAsia" w:ascii="宋体" w:hAnsi="宋体"/>
          <w:bCs/>
          <w:sz w:val="8"/>
          <w:szCs w:val="8"/>
        </w:rPr>
        <w:t>是ONF给出的SDN架构中的首个标准协议，属于南向接口协议，用于定义</w:t>
      </w:r>
      <w:r>
        <w:rPr>
          <w:rFonts w:hint="eastAsia" w:ascii="宋体" w:hAnsi="宋体"/>
          <w:b/>
          <w:color w:val="00B0F0"/>
          <w:sz w:val="8"/>
          <w:szCs w:val="8"/>
          <w:u w:val="single"/>
        </w:rPr>
        <w:t>控制器和转发设备之间</w:t>
      </w:r>
      <w:r>
        <w:rPr>
          <w:rFonts w:hint="eastAsia" w:ascii="宋体" w:hAnsi="宋体"/>
          <w:bCs/>
          <w:sz w:val="8"/>
          <w:szCs w:val="8"/>
        </w:rPr>
        <w:t>的通信接口，支持直接访问和配置网络设备的转发平面（包括物理的和虚拟的交换机、路由器）。</w:t>
      </w:r>
      <w:r>
        <w:rPr>
          <w:rFonts w:hint="eastAsia" w:ascii="宋体" w:hAnsi="宋体"/>
          <w:b/>
          <w:bCs/>
          <w:color w:val="FF0000"/>
          <w:sz w:val="8"/>
          <w:szCs w:val="8"/>
        </w:rPr>
        <w:t>拥塞(现象)：</w:t>
      </w:r>
      <w:r>
        <w:rPr>
          <w:rFonts w:hint="eastAsia" w:ascii="宋体" w:hAnsi="宋体"/>
          <w:bCs/>
          <w:sz w:val="8"/>
          <w:szCs w:val="8"/>
        </w:rPr>
        <w:t>当在网络中存在过多的分组时，网络的性能会下降，这种现象称为拥塞。</w:t>
      </w:r>
      <w:r>
        <w:rPr>
          <w:rFonts w:hint="eastAsia" w:ascii="宋体" w:hAnsi="宋体"/>
          <w:b/>
          <w:bCs/>
          <w:color w:val="FF0000"/>
          <w:sz w:val="8"/>
          <w:szCs w:val="8"/>
        </w:rPr>
        <w:t>拥塞控制：</w:t>
      </w:r>
      <w:r>
        <w:rPr>
          <w:rFonts w:hint="eastAsia" w:ascii="宋体" w:hAnsi="宋体"/>
          <w:bCs/>
          <w:sz w:val="8"/>
          <w:szCs w:val="8"/>
        </w:rPr>
        <w:t>网络或网络节点为了避免拥塞现象的发生或者对已发生拥塞现象做出反应采取的措施或机制称为拥塞控制。</w:t>
      </w:r>
      <w:r>
        <w:rPr>
          <w:rFonts w:hint="eastAsia" w:ascii="宋体" w:hAnsi="宋体"/>
          <w:b/>
          <w:bCs/>
          <w:color w:val="FF0000"/>
          <w:sz w:val="8"/>
          <w:szCs w:val="8"/>
        </w:rPr>
        <w:t>“加性增加，乘性减小”（AIMD）控制机制</w:t>
      </w:r>
      <w:r>
        <w:rPr>
          <w:rFonts w:hint="eastAsia" w:ascii="宋体" w:hAnsi="宋体"/>
          <w:bCs/>
          <w:sz w:val="8"/>
          <w:szCs w:val="8"/>
        </w:rPr>
        <w:t>是一种线性拥塞控制机制。当</w:t>
      </w:r>
      <m:oMath>
        <m:sSub>
          <m:sSubPr>
            <m:ctrlPr>
              <w:rPr>
                <w:rFonts w:ascii="Cambria Math" w:hAnsi="Cambria Math"/>
                <w:bCs/>
                <w:sz w:val="8"/>
                <w:szCs w:val="8"/>
              </w:rPr>
            </m:ctrlPr>
          </m:sSubPr>
          <m:e>
            <m:r>
              <m:rPr>
                <m:sty m:val="bi"/>
              </m:rPr>
              <w:rPr>
                <w:rFonts w:ascii="Cambria Math" w:hAnsi="Cambria Math"/>
                <w:sz w:val="8"/>
                <w:szCs w:val="8"/>
              </w:rPr>
              <m:t>a</m:t>
            </m:r>
            <m:ctrlPr>
              <w:rPr>
                <w:rFonts w:ascii="Cambria Math" w:hAnsi="Cambria Math"/>
                <w:bCs/>
                <w:sz w:val="8"/>
                <w:szCs w:val="8"/>
              </w:rPr>
            </m:ctrlPr>
          </m:e>
          <m:sub>
            <m:r>
              <m:rPr>
                <m:sty m:val="p"/>
              </m:rPr>
              <w:rPr>
                <w:rFonts w:ascii="Cambria Math" w:hAnsi="Cambria Math"/>
                <w:sz w:val="8"/>
                <w:szCs w:val="8"/>
              </w:rPr>
              <m:t>I</m:t>
            </m:r>
            <m:ctrlPr>
              <w:rPr>
                <w:rFonts w:ascii="Cambria Math" w:hAnsi="Cambria Math"/>
                <w:bCs/>
                <w:sz w:val="8"/>
                <w:szCs w:val="8"/>
              </w:rPr>
            </m:ctrlPr>
          </m:sub>
        </m:sSub>
        <m:r>
          <m:rPr/>
          <w:rPr>
            <w:rFonts w:ascii="Cambria Math" w:hAnsi="Cambria Math"/>
            <w:sz w:val="8"/>
            <w:szCs w:val="8"/>
          </w:rPr>
          <m:t>&gt;0</m:t>
        </m:r>
      </m:oMath>
      <w:r>
        <w:rPr>
          <w:rFonts w:hint="eastAsia" w:ascii="宋体" w:hAnsi="宋体"/>
          <w:bCs/>
          <w:sz w:val="8"/>
          <w:szCs w:val="8"/>
        </w:rPr>
        <w:t>、</w:t>
      </w:r>
      <m:oMath>
        <m:sSub>
          <m:sSubPr>
            <m:ctrlPr>
              <w:rPr>
                <w:rFonts w:ascii="Cambria Math" w:hAnsi="Cambria Math"/>
                <w:bCs/>
                <w:sz w:val="8"/>
                <w:szCs w:val="8"/>
              </w:rPr>
            </m:ctrlPr>
          </m:sSubPr>
          <m:e>
            <m:r>
              <m:rPr>
                <m:sty m:val="bi"/>
              </m:rPr>
              <w:rPr>
                <w:rFonts w:ascii="Cambria Math" w:hAnsi="Cambria Math"/>
                <w:sz w:val="8"/>
                <w:szCs w:val="8"/>
              </w:rPr>
              <m:t>b</m:t>
            </m:r>
            <m:ctrlPr>
              <w:rPr>
                <w:rFonts w:ascii="Cambria Math" w:hAnsi="Cambria Math"/>
                <w:bCs/>
                <w:sz w:val="8"/>
                <w:szCs w:val="8"/>
              </w:rPr>
            </m:ctrlPr>
          </m:e>
          <m:sub>
            <m:r>
              <m:rPr>
                <m:sty m:val="p"/>
              </m:rPr>
              <w:rPr>
                <w:rFonts w:ascii="Cambria Math" w:hAnsi="Cambria Math"/>
                <w:sz w:val="8"/>
                <w:szCs w:val="8"/>
              </w:rPr>
              <m:t>I</m:t>
            </m:r>
            <m:ctrlPr>
              <w:rPr>
                <w:rFonts w:ascii="Cambria Math" w:hAnsi="Cambria Math"/>
                <w:bCs/>
                <w:sz w:val="8"/>
                <w:szCs w:val="8"/>
              </w:rPr>
            </m:ctrlPr>
          </m:sub>
        </m:sSub>
        <m:r>
          <m:rPr/>
          <w:rPr>
            <w:rFonts w:ascii="Cambria Math" w:hAnsi="Cambria Math"/>
            <w:sz w:val="8"/>
            <w:szCs w:val="8"/>
          </w:rPr>
          <m:t>=1</m:t>
        </m:r>
      </m:oMath>
      <w:r>
        <w:rPr>
          <w:rFonts w:hint="eastAsia" w:ascii="宋体" w:hAnsi="宋体"/>
          <w:bCs/>
          <w:sz w:val="8"/>
          <w:szCs w:val="8"/>
        </w:rPr>
        <w:t>、</w:t>
      </w:r>
      <m:oMath>
        <m:sSub>
          <m:sSubPr>
            <m:ctrlPr>
              <w:rPr>
                <w:rFonts w:ascii="Cambria Math" w:hAnsi="Cambria Math"/>
                <w:bCs/>
                <w:sz w:val="8"/>
                <w:szCs w:val="8"/>
              </w:rPr>
            </m:ctrlPr>
          </m:sSubPr>
          <m:e>
            <m:r>
              <m:rPr>
                <m:sty m:val="bi"/>
              </m:rPr>
              <w:rPr>
                <w:rFonts w:ascii="Cambria Math" w:hAnsi="Cambria Math"/>
                <w:sz w:val="8"/>
                <w:szCs w:val="8"/>
              </w:rPr>
              <m:t>a</m:t>
            </m:r>
            <m:ctrlPr>
              <w:rPr>
                <w:rFonts w:ascii="Cambria Math" w:hAnsi="Cambria Math"/>
                <w:bCs/>
                <w:sz w:val="8"/>
                <w:szCs w:val="8"/>
              </w:rPr>
            </m:ctrlPr>
          </m:e>
          <m:sub>
            <m:r>
              <m:rPr>
                <m:sty m:val="p"/>
              </m:rPr>
              <w:rPr>
                <w:rFonts w:ascii="Cambria Math" w:hAnsi="Cambria Math"/>
                <w:sz w:val="8"/>
                <w:szCs w:val="8"/>
              </w:rPr>
              <m:t>D</m:t>
            </m:r>
            <m:ctrlPr>
              <w:rPr>
                <w:rFonts w:ascii="Cambria Math" w:hAnsi="Cambria Math"/>
                <w:bCs/>
                <w:sz w:val="8"/>
                <w:szCs w:val="8"/>
              </w:rPr>
            </m:ctrlPr>
          </m:sub>
        </m:sSub>
        <m:r>
          <m:rPr/>
          <w:rPr>
            <w:rFonts w:ascii="Cambria Math" w:hAnsi="Cambria Math"/>
            <w:sz w:val="8"/>
            <w:szCs w:val="8"/>
          </w:rPr>
          <m:t>=0</m:t>
        </m:r>
      </m:oMath>
      <w:r>
        <w:rPr>
          <w:rFonts w:hint="eastAsia" w:ascii="宋体" w:hAnsi="宋体"/>
          <w:bCs/>
          <w:sz w:val="8"/>
          <w:szCs w:val="8"/>
        </w:rPr>
        <w:t>、</w:t>
      </w:r>
      <m:oMath>
        <m:r>
          <m:rPr/>
          <w:rPr>
            <w:rFonts w:ascii="Cambria Math" w:hAnsi="Cambria Math"/>
            <w:sz w:val="8"/>
            <w:szCs w:val="8"/>
          </w:rPr>
          <m:t>0&lt;</m:t>
        </m:r>
        <m:sSub>
          <m:sSubPr>
            <m:ctrlPr>
              <w:rPr>
                <w:rFonts w:ascii="Cambria Math" w:hAnsi="Cambria Math"/>
                <w:bCs/>
                <w:sz w:val="8"/>
                <w:szCs w:val="8"/>
              </w:rPr>
            </m:ctrlPr>
          </m:sSubPr>
          <m:e>
            <m:r>
              <m:rPr>
                <m:sty m:val="bi"/>
              </m:rPr>
              <w:rPr>
                <w:rFonts w:ascii="Cambria Math" w:hAnsi="Cambria Math"/>
                <w:sz w:val="8"/>
                <w:szCs w:val="8"/>
              </w:rPr>
              <m:t>b</m:t>
            </m:r>
            <m:ctrlPr>
              <w:rPr>
                <w:rFonts w:ascii="Cambria Math" w:hAnsi="Cambria Math"/>
                <w:bCs/>
                <w:sz w:val="8"/>
                <w:szCs w:val="8"/>
              </w:rPr>
            </m:ctrlPr>
          </m:e>
          <m:sub>
            <m:r>
              <m:rPr>
                <m:sty m:val="p"/>
              </m:rPr>
              <w:rPr>
                <w:rFonts w:ascii="Cambria Math" w:hAnsi="Cambria Math"/>
                <w:sz w:val="8"/>
                <w:szCs w:val="8"/>
              </w:rPr>
              <m:t>D</m:t>
            </m:r>
            <m:ctrlPr>
              <w:rPr>
                <w:rFonts w:ascii="Cambria Math" w:hAnsi="Cambria Math"/>
                <w:bCs/>
                <w:sz w:val="8"/>
                <w:szCs w:val="8"/>
              </w:rPr>
            </m:ctrlPr>
          </m:sub>
        </m:sSub>
        <m:r>
          <m:rPr/>
          <w:rPr>
            <w:rFonts w:ascii="Cambria Math" w:hAnsi="Cambria Math"/>
            <w:sz w:val="8"/>
            <w:szCs w:val="8"/>
          </w:rPr>
          <m:t>&lt;1</m:t>
        </m:r>
      </m:oMath>
      <w:r>
        <w:rPr>
          <w:rFonts w:hint="eastAsia" w:ascii="宋体" w:hAnsi="宋体"/>
          <w:bCs/>
          <w:sz w:val="8"/>
          <w:szCs w:val="8"/>
        </w:rPr>
        <w:t>时，状态等式可表示为：</w:t>
      </w:r>
    </w:p>
    <w:p>
      <w:pPr>
        <w:spacing w:line="0" w:lineRule="atLeast"/>
        <w:textAlignment w:val="center"/>
        <w:rPr>
          <w:bCs/>
          <w:sz w:val="8"/>
          <w:szCs w:val="8"/>
        </w:rPr>
      </w:pPr>
      <m:oMathPara>
        <m:oMath>
          <m:sSub>
            <m:sSubPr>
              <m:ctrlPr>
                <w:rPr>
                  <w:rFonts w:ascii="Cambria Math" w:hAnsi="Cambria Math"/>
                  <w:bCs/>
                  <w:sz w:val="8"/>
                  <w:szCs w:val="8"/>
                </w:rPr>
              </m:ctrlPr>
            </m:sSubPr>
            <m:e>
              <m:r>
                <m:rPr/>
                <w:rPr>
                  <w:rFonts w:ascii="Cambria Math" w:hAnsi="Cambria Math"/>
                  <w:sz w:val="8"/>
                  <w:szCs w:val="8"/>
                </w:rPr>
                <m:t>x</m:t>
              </m:r>
              <m:ctrlPr>
                <w:rPr>
                  <w:rFonts w:ascii="Cambria Math" w:hAnsi="Cambria Math"/>
                  <w:bCs/>
                  <w:sz w:val="8"/>
                  <w:szCs w:val="8"/>
                </w:rPr>
              </m:ctrlPr>
            </m:e>
            <m:sub>
              <m:r>
                <m:rPr/>
                <w:rPr>
                  <w:rFonts w:ascii="Cambria Math" w:hAnsi="Cambria Math"/>
                  <w:sz w:val="8"/>
                  <w:szCs w:val="8"/>
                </w:rPr>
                <m:t>i</m:t>
              </m:r>
              <m:ctrlPr>
                <w:rPr>
                  <w:rFonts w:ascii="Cambria Math" w:hAnsi="Cambria Math"/>
                  <w:bCs/>
                  <w:sz w:val="8"/>
                  <w:szCs w:val="8"/>
                </w:rPr>
              </m:ctrlPr>
            </m:sub>
          </m:sSub>
          <m:r>
            <m:rPr/>
            <w:rPr>
              <w:rFonts w:ascii="Cambria Math" w:hAnsi="Cambria Math"/>
              <w:sz w:val="8"/>
              <w:szCs w:val="8"/>
            </w:rPr>
            <m:t>(t+1)=</m:t>
          </m:r>
          <m:d>
            <m:dPr>
              <m:begChr m:val="{"/>
              <m:endChr m:val=""/>
              <m:ctrlPr>
                <w:rPr>
                  <w:rFonts w:ascii="Cambria Math" w:hAnsi="Cambria Math"/>
                  <w:bCs/>
                  <w:sz w:val="8"/>
                  <w:szCs w:val="8"/>
                </w:rPr>
              </m:ctrlPr>
            </m:dPr>
            <m:e>
              <m:eqArr>
                <m:eqArrPr>
                  <m:ctrlPr>
                    <w:rPr>
                      <w:rFonts w:ascii="Cambria Math" w:hAnsi="Cambria Math"/>
                      <w:bCs/>
                      <w:sz w:val="8"/>
                      <w:szCs w:val="8"/>
                    </w:rPr>
                  </m:ctrlPr>
                </m:eqArrPr>
                <m:e>
                  <m:r>
                    <m:rPr/>
                    <w:rPr>
                      <w:rFonts w:ascii="Cambria Math" w:hAnsi="Cambria Math"/>
                      <w:sz w:val="8"/>
                      <w:szCs w:val="8"/>
                    </w:rPr>
                    <m:t>&amp;</m:t>
                  </m:r>
                  <m:sSub>
                    <m:sSubPr>
                      <m:ctrlPr>
                        <w:rPr>
                          <w:rFonts w:ascii="Cambria Math" w:hAnsi="Cambria Math"/>
                          <w:bCs/>
                          <w:sz w:val="8"/>
                          <w:szCs w:val="8"/>
                        </w:rPr>
                      </m:ctrlPr>
                    </m:sSubPr>
                    <m:e>
                      <m:r>
                        <m:rPr/>
                        <w:rPr>
                          <w:rFonts w:ascii="Cambria Math" w:hAnsi="Cambria Math"/>
                          <w:sz w:val="8"/>
                          <w:szCs w:val="8"/>
                        </w:rPr>
                        <m:t>a</m:t>
                      </m:r>
                      <m:ctrlPr>
                        <w:rPr>
                          <w:rFonts w:ascii="Cambria Math" w:hAnsi="Cambria Math"/>
                          <w:bCs/>
                          <w:sz w:val="8"/>
                          <w:szCs w:val="8"/>
                        </w:rPr>
                      </m:ctrlPr>
                    </m:e>
                    <m:sub>
                      <m:r>
                        <m:rPr/>
                        <w:rPr>
                          <w:rFonts w:ascii="Cambria Math" w:hAnsi="Cambria Math"/>
                          <w:sz w:val="8"/>
                          <w:szCs w:val="8"/>
                        </w:rPr>
                        <m:t>1</m:t>
                      </m:r>
                      <m:ctrlPr>
                        <w:rPr>
                          <w:rFonts w:ascii="Cambria Math" w:hAnsi="Cambria Math"/>
                          <w:bCs/>
                          <w:sz w:val="8"/>
                          <w:szCs w:val="8"/>
                        </w:rPr>
                      </m:ctrlPr>
                    </m:sub>
                  </m:sSub>
                  <m:r>
                    <m:rPr/>
                    <w:rPr>
                      <w:rFonts w:ascii="Cambria Math" w:hAnsi="Cambria Math"/>
                      <w:sz w:val="8"/>
                      <w:szCs w:val="8"/>
                    </w:rPr>
                    <m:t>+</m:t>
                  </m:r>
                  <m:sSub>
                    <m:sSubPr>
                      <m:ctrlPr>
                        <w:rPr>
                          <w:rFonts w:ascii="Cambria Math" w:hAnsi="Cambria Math"/>
                          <w:bCs/>
                          <w:sz w:val="8"/>
                          <w:szCs w:val="8"/>
                        </w:rPr>
                      </m:ctrlPr>
                    </m:sSubPr>
                    <m:e>
                      <m:r>
                        <m:rPr/>
                        <w:rPr>
                          <w:rFonts w:ascii="Cambria Math" w:hAnsi="Cambria Math"/>
                          <w:sz w:val="8"/>
                          <w:szCs w:val="8"/>
                        </w:rPr>
                        <m:t>x</m:t>
                      </m:r>
                      <m:ctrlPr>
                        <w:rPr>
                          <w:rFonts w:ascii="Cambria Math" w:hAnsi="Cambria Math"/>
                          <w:bCs/>
                          <w:sz w:val="8"/>
                          <w:szCs w:val="8"/>
                        </w:rPr>
                      </m:ctrlPr>
                    </m:e>
                    <m:sub>
                      <m:r>
                        <m:rPr/>
                        <w:rPr>
                          <w:rFonts w:ascii="Cambria Math" w:hAnsi="Cambria Math"/>
                          <w:sz w:val="8"/>
                          <w:szCs w:val="8"/>
                        </w:rPr>
                        <m:t>i</m:t>
                      </m:r>
                      <m:ctrlPr>
                        <w:rPr>
                          <w:rFonts w:ascii="Cambria Math" w:hAnsi="Cambria Math"/>
                          <w:bCs/>
                          <w:sz w:val="8"/>
                          <w:szCs w:val="8"/>
                        </w:rPr>
                      </m:ctrlPr>
                    </m:sub>
                  </m:sSub>
                  <m:r>
                    <m:rPr/>
                    <w:rPr>
                      <w:rFonts w:ascii="Cambria Math" w:hAnsi="Cambria Math"/>
                      <w:sz w:val="8"/>
                      <w:szCs w:val="8"/>
                    </w:rPr>
                    <m:t>(t)    &amp;&amp;if</m:t>
                  </m:r>
                  <m:r>
                    <m:rPr>
                      <m:nor/>
                      <m:sty m:val="p"/>
                    </m:rPr>
                    <w:rPr>
                      <w:rFonts w:ascii="宋体" w:hAnsi="宋体"/>
                      <w:b w:val="0"/>
                      <w:bCs/>
                      <w:i w:val="0"/>
                      <w:sz w:val="8"/>
                      <w:szCs w:val="8"/>
                    </w:rPr>
                    <m:t xml:space="preserve"> </m:t>
                  </m:r>
                  <m:r>
                    <m:rPr/>
                    <w:rPr>
                      <w:rFonts w:ascii="Cambria Math" w:hAnsi="Cambria Math"/>
                      <w:sz w:val="8"/>
                      <w:szCs w:val="8"/>
                    </w:rPr>
                    <m:t>y(t)=0→Increase</m:t>
                  </m:r>
                  <m:r>
                    <m:rPr>
                      <m:nor/>
                      <m:sty m:val="p"/>
                    </m:rPr>
                    <w:rPr>
                      <w:rFonts w:ascii="宋体" w:hAnsi="宋体"/>
                      <w:b w:val="0"/>
                      <w:bCs/>
                      <w:i w:val="0"/>
                      <w:sz w:val="8"/>
                      <w:szCs w:val="8"/>
                    </w:rPr>
                    <m:t xml:space="preserve"> </m:t>
                  </m:r>
                  <m:ctrlPr>
                    <w:rPr>
                      <w:rFonts w:ascii="Cambria Math" w:hAnsi="Cambria Math"/>
                      <w:bCs/>
                      <w:sz w:val="8"/>
                      <w:szCs w:val="8"/>
                    </w:rPr>
                  </m:ctrlPr>
                </m:e>
                <m:e>
                  <m:r>
                    <m:rPr/>
                    <w:rPr>
                      <w:rFonts w:ascii="Cambria Math" w:hAnsi="Cambria Math"/>
                      <w:sz w:val="8"/>
                      <w:szCs w:val="8"/>
                    </w:rPr>
                    <m:t>&amp;</m:t>
                  </m:r>
                  <m:sSub>
                    <m:sSubPr>
                      <m:ctrlPr>
                        <w:rPr>
                          <w:rFonts w:ascii="Cambria Math" w:hAnsi="Cambria Math"/>
                          <w:bCs/>
                          <w:sz w:val="8"/>
                          <w:szCs w:val="8"/>
                        </w:rPr>
                      </m:ctrlPr>
                    </m:sSubPr>
                    <m:e>
                      <m:r>
                        <m:rPr/>
                        <w:rPr>
                          <w:rFonts w:ascii="Cambria Math" w:hAnsi="Cambria Math"/>
                          <w:sz w:val="8"/>
                          <w:szCs w:val="8"/>
                        </w:rPr>
                        <m:t>b</m:t>
                      </m:r>
                      <m:ctrlPr>
                        <w:rPr>
                          <w:rFonts w:ascii="Cambria Math" w:hAnsi="Cambria Math"/>
                          <w:bCs/>
                          <w:sz w:val="8"/>
                          <w:szCs w:val="8"/>
                        </w:rPr>
                      </m:ctrlPr>
                    </m:e>
                    <m:sub>
                      <m:r>
                        <m:rPr>
                          <m:sty m:val="p"/>
                        </m:rPr>
                        <w:rPr>
                          <w:rFonts w:ascii="Cambria Math" w:hAnsi="Cambria Math"/>
                          <w:sz w:val="8"/>
                          <w:szCs w:val="8"/>
                        </w:rPr>
                        <m:t>D</m:t>
                      </m:r>
                      <m:ctrlPr>
                        <w:rPr>
                          <w:rFonts w:ascii="Cambria Math" w:hAnsi="Cambria Math"/>
                          <w:bCs/>
                          <w:sz w:val="8"/>
                          <w:szCs w:val="8"/>
                        </w:rPr>
                      </m:ctrlPr>
                    </m:sub>
                  </m:sSub>
                  <m:sSub>
                    <m:sSubPr>
                      <m:ctrlPr>
                        <w:rPr>
                          <w:rFonts w:ascii="Cambria Math" w:hAnsi="Cambria Math"/>
                          <w:bCs/>
                          <w:sz w:val="8"/>
                          <w:szCs w:val="8"/>
                        </w:rPr>
                      </m:ctrlPr>
                    </m:sSubPr>
                    <m:e>
                      <m:r>
                        <m:rPr/>
                        <w:rPr>
                          <w:rFonts w:ascii="Cambria Math" w:hAnsi="Cambria Math"/>
                          <w:sz w:val="8"/>
                          <w:szCs w:val="8"/>
                        </w:rPr>
                        <m:t>x</m:t>
                      </m:r>
                      <m:ctrlPr>
                        <w:rPr>
                          <w:rFonts w:ascii="Cambria Math" w:hAnsi="Cambria Math"/>
                          <w:bCs/>
                          <w:sz w:val="8"/>
                          <w:szCs w:val="8"/>
                        </w:rPr>
                      </m:ctrlPr>
                    </m:e>
                    <m:sub>
                      <m:r>
                        <m:rPr/>
                        <w:rPr>
                          <w:rFonts w:ascii="Cambria Math" w:hAnsi="Cambria Math"/>
                          <w:sz w:val="8"/>
                          <w:szCs w:val="8"/>
                        </w:rPr>
                        <m:t>i</m:t>
                      </m:r>
                      <m:ctrlPr>
                        <w:rPr>
                          <w:rFonts w:ascii="Cambria Math" w:hAnsi="Cambria Math"/>
                          <w:bCs/>
                          <w:sz w:val="8"/>
                          <w:szCs w:val="8"/>
                        </w:rPr>
                      </m:ctrlPr>
                    </m:sub>
                  </m:sSub>
                  <m:r>
                    <m:rPr/>
                    <w:rPr>
                      <w:rFonts w:ascii="Cambria Math" w:hAnsi="Cambria Math"/>
                      <w:sz w:val="8"/>
                      <w:szCs w:val="8"/>
                    </w:rPr>
                    <m:t>(t)    &amp;&amp;if</m:t>
                  </m:r>
                  <m:r>
                    <m:rPr>
                      <m:nor/>
                      <m:sty m:val="p"/>
                    </m:rPr>
                    <w:rPr>
                      <w:rFonts w:ascii="宋体" w:hAnsi="宋体"/>
                      <w:b w:val="0"/>
                      <w:bCs/>
                      <w:i w:val="0"/>
                      <w:sz w:val="8"/>
                      <w:szCs w:val="8"/>
                    </w:rPr>
                    <m:t xml:space="preserve"> </m:t>
                  </m:r>
                  <m:r>
                    <m:rPr/>
                    <w:rPr>
                      <w:rFonts w:ascii="Cambria Math" w:hAnsi="Cambria Math"/>
                      <w:sz w:val="8"/>
                      <w:szCs w:val="8"/>
                    </w:rPr>
                    <m:t>y(t)=1→Decrease</m:t>
                  </m:r>
                  <m:r>
                    <m:rPr>
                      <m:nor/>
                      <m:sty m:val="p"/>
                    </m:rPr>
                    <w:rPr>
                      <w:rFonts w:ascii="宋体" w:hAnsi="宋体"/>
                      <w:b w:val="0"/>
                      <w:bCs/>
                      <w:i w:val="0"/>
                      <w:sz w:val="8"/>
                      <w:szCs w:val="8"/>
                    </w:rPr>
                    <m:t xml:space="preserve"> </m:t>
                  </m:r>
                  <m:ctrlPr>
                    <w:rPr>
                      <w:rFonts w:ascii="Cambria Math" w:hAnsi="Cambria Math"/>
                      <w:bCs/>
                      <w:sz w:val="8"/>
                      <w:szCs w:val="8"/>
                    </w:rPr>
                  </m:ctrlPr>
                </m:e>
              </m:eqArr>
              <m:ctrlPr>
                <w:rPr>
                  <w:rFonts w:ascii="Cambria Math" w:hAnsi="Cambria Math"/>
                  <w:bCs/>
                  <w:sz w:val="8"/>
                  <w:szCs w:val="8"/>
                </w:rPr>
              </m:ctrlPr>
            </m:e>
          </m:d>
        </m:oMath>
      </m:oMathPara>
    </w:p>
    <w:p>
      <w:pPr>
        <w:spacing w:line="0" w:lineRule="atLeast"/>
        <w:textAlignment w:val="center"/>
        <w:rPr>
          <w:rFonts w:hint="eastAsia" w:ascii="宋体" w:hAnsi="宋体"/>
          <w:bCs/>
          <w:sz w:val="8"/>
          <w:szCs w:val="8"/>
        </w:rPr>
      </w:pPr>
      <w:r>
        <w:rPr>
          <w:rFonts w:hint="eastAsia"/>
          <w:sz w:val="8"/>
          <w:szCs w:val="8"/>
        </w:rPr>
        <w:t>AIMD拥塞控制机制可以确保系统收敛至最优点，网络全局的效率和公平性都能够得到保障。</w:t>
      </w:r>
      <w:r>
        <w:rPr>
          <w:rFonts w:hint="default" w:ascii="宋体" w:hAnsi="宋体"/>
          <w:b/>
          <w:bCs/>
          <w:color w:val="FF0000"/>
          <w:sz w:val="8"/>
          <w:szCs w:val="8"/>
          <w:lang w:val="en-US" w:eastAsia="zh-CN"/>
        </w:rPr>
        <w:t>5</w:t>
      </w:r>
      <w:r>
        <w:rPr>
          <w:rFonts w:hint="eastAsia" w:ascii="宋体" w:hAnsi="宋体"/>
          <w:b/>
          <w:bCs/>
          <w:color w:val="FF0000"/>
          <w:sz w:val="8"/>
          <w:szCs w:val="8"/>
          <w:lang w:val="en-US" w:eastAsia="zh-CN"/>
        </w:rPr>
        <w:t xml:space="preserve">平台即服务 </w:t>
      </w:r>
      <w:r>
        <w:rPr>
          <w:rFonts w:hint="eastAsia"/>
          <w:sz w:val="8"/>
          <w:szCs w:val="8"/>
          <w:lang w:val="en-US" w:eastAsia="zh-CN"/>
        </w:rPr>
        <w:t>平台即服务（</w:t>
      </w:r>
      <w:r>
        <w:rPr>
          <w:rFonts w:hint="default"/>
          <w:sz w:val="8"/>
          <w:szCs w:val="8"/>
          <w:lang w:val="en-US" w:eastAsia="zh-CN"/>
        </w:rPr>
        <w:t>PaaS</w:t>
      </w:r>
      <w:r>
        <w:rPr>
          <w:rFonts w:hint="eastAsia"/>
          <w:sz w:val="8"/>
          <w:szCs w:val="8"/>
          <w:lang w:val="en-US" w:eastAsia="zh-CN"/>
        </w:rPr>
        <w:t>）是云计算三个服务层次之一，位于云计算三层服务层次 结构的最中间。通常也称为“云计算操作系统”。它提供给终端用户基于互联网的应用开发环境，包括应用编程接口和运行平台等，并且支持应用从创建到运行整个生命周期所需的各种软硬件资源和工具。</w:t>
      </w:r>
      <w:r>
        <w:rPr>
          <w:rFonts w:hint="default" w:ascii="宋体" w:hAnsi="宋体"/>
          <w:b/>
          <w:bCs/>
          <w:color w:val="FF0000"/>
          <w:sz w:val="8"/>
          <w:szCs w:val="8"/>
          <w:lang w:val="en-US" w:eastAsia="zh-CN"/>
        </w:rPr>
        <w:t>6</w:t>
      </w:r>
      <w:r>
        <w:rPr>
          <w:rFonts w:hint="eastAsia" w:ascii="宋体" w:hAnsi="宋体"/>
          <w:b/>
          <w:bCs/>
          <w:color w:val="FF0000"/>
          <w:sz w:val="8"/>
          <w:szCs w:val="8"/>
          <w:lang w:val="en-US" w:eastAsia="zh-CN"/>
        </w:rPr>
        <w:t>、基础架构即服务</w:t>
      </w:r>
      <w:r>
        <w:rPr>
          <w:rFonts w:hint="eastAsia"/>
          <w:sz w:val="8"/>
          <w:szCs w:val="8"/>
          <w:lang w:val="en-US" w:eastAsia="zh-CN"/>
        </w:rPr>
        <w:t>基础架构即服务（</w:t>
      </w:r>
      <w:r>
        <w:rPr>
          <w:rFonts w:hint="default"/>
          <w:sz w:val="8"/>
          <w:szCs w:val="8"/>
          <w:lang w:val="en-US" w:eastAsia="zh-CN"/>
        </w:rPr>
        <w:t>IaaS</w:t>
      </w:r>
      <w:r>
        <w:rPr>
          <w:rFonts w:hint="eastAsia"/>
          <w:sz w:val="8"/>
          <w:szCs w:val="8"/>
          <w:lang w:val="en-US" w:eastAsia="zh-CN"/>
        </w:rPr>
        <w:t xml:space="preserve">）是云计算三个服务层次之一，位于云计算三层服务的最底端，提供的是基本的计算和存储能力。以计算能力的提供为例，其提供的基本单元就是服务器，包含 </w:t>
      </w:r>
      <w:r>
        <w:rPr>
          <w:rFonts w:hint="default"/>
          <w:sz w:val="8"/>
          <w:szCs w:val="8"/>
          <w:lang w:val="en-US" w:eastAsia="zh-CN"/>
        </w:rPr>
        <w:t>CPU</w:t>
      </w:r>
      <w:r>
        <w:rPr>
          <w:rFonts w:hint="eastAsia"/>
          <w:sz w:val="8"/>
          <w:szCs w:val="8"/>
          <w:lang w:val="en-US" w:eastAsia="zh-CN"/>
        </w:rPr>
        <w:t xml:space="preserve">、内存、存储、操作系统及一些软件。为了让用户能够定制自己的服务器，需要借助服务器模板技术，即将一定的服务器配置与操作系统和软件进行绑定，并提供定制的功能。服务的供应是一个关键点，它的好坏直接影响到用户的使用效率及 </w:t>
      </w:r>
      <w:r>
        <w:rPr>
          <w:rFonts w:hint="default"/>
          <w:sz w:val="8"/>
          <w:szCs w:val="8"/>
          <w:lang w:val="en-US" w:eastAsia="zh-CN"/>
        </w:rPr>
        <w:t xml:space="preserve">IaaS </w:t>
      </w:r>
      <w:r>
        <w:rPr>
          <w:rFonts w:hint="eastAsia"/>
          <w:sz w:val="8"/>
          <w:szCs w:val="8"/>
          <w:lang w:val="en-US" w:eastAsia="zh-CN"/>
        </w:rPr>
        <w:t>系统运行和维护的成本。</w:t>
      </w:r>
      <w:r>
        <w:rPr>
          <w:rFonts w:hint="eastAsia" w:ascii="宋体" w:hAnsi="宋体"/>
          <w:bCs/>
          <w:sz w:val="8"/>
          <w:szCs w:val="8"/>
          <w:lang w:val="en-US" w:eastAsia="zh-CN"/>
        </w:rPr>
        <w:t xml:space="preserve"> </w:t>
      </w:r>
      <w:r>
        <w:rPr>
          <w:rFonts w:hint="default" w:ascii="宋体" w:hAnsi="宋体"/>
          <w:b/>
          <w:bCs/>
          <w:color w:val="FF0000"/>
          <w:sz w:val="8"/>
          <w:szCs w:val="8"/>
          <w:lang w:val="en-US" w:eastAsia="zh-CN"/>
        </w:rPr>
        <w:t>3</w:t>
      </w:r>
      <w:r>
        <w:rPr>
          <w:rFonts w:hint="eastAsia" w:ascii="宋体" w:hAnsi="宋体"/>
          <w:b/>
          <w:bCs/>
          <w:color w:val="FF0000"/>
          <w:sz w:val="8"/>
          <w:szCs w:val="8"/>
          <w:lang w:val="en-US" w:eastAsia="zh-CN"/>
        </w:rPr>
        <w:t>、</w:t>
      </w:r>
      <w:r>
        <w:rPr>
          <w:rFonts w:hint="default" w:ascii="宋体" w:hAnsi="宋体"/>
          <w:b/>
          <w:bCs/>
          <w:color w:val="FF0000"/>
          <w:sz w:val="8"/>
          <w:szCs w:val="8"/>
          <w:lang w:val="en-US" w:eastAsia="zh-CN"/>
        </w:rPr>
        <w:t xml:space="preserve">Fat-tree </w:t>
      </w:r>
      <w:r>
        <w:rPr>
          <w:rFonts w:hint="eastAsia" w:ascii="宋体" w:hAnsi="宋体"/>
          <w:b/>
          <w:bCs/>
          <w:color w:val="FF0000"/>
          <w:sz w:val="8"/>
          <w:szCs w:val="8"/>
          <w:lang w:val="en-US" w:eastAsia="zh-CN"/>
        </w:rPr>
        <w:t xml:space="preserve">数据中心网络架构 </w:t>
      </w:r>
      <w:r>
        <w:rPr>
          <w:rFonts w:hint="default" w:ascii="宋体" w:hAnsi="宋体"/>
          <w:bCs/>
          <w:sz w:val="8"/>
          <w:szCs w:val="8"/>
          <w:lang w:val="en-US" w:eastAsia="zh-CN"/>
        </w:rPr>
        <w:t xml:space="preserve">Fat-tree </w:t>
      </w:r>
      <w:r>
        <w:rPr>
          <w:rFonts w:hint="eastAsia" w:ascii="宋体" w:hAnsi="宋体"/>
          <w:bCs/>
          <w:sz w:val="8"/>
          <w:szCs w:val="8"/>
          <w:lang w:val="en-US" w:eastAsia="zh-CN"/>
        </w:rPr>
        <w:t>数据中心网络架构部署大量价格低廉的以太网交换机替代传统网络中昂贵的核心层和汇聚层交换机，以达到降低网络组网成本的目的。胖树网络通过增加一定的线缆复杂度，使得同一集群（</w:t>
      </w:r>
      <w:r>
        <w:rPr>
          <w:rFonts w:hint="default" w:ascii="宋体" w:hAnsi="宋体"/>
          <w:bCs/>
          <w:sz w:val="8"/>
          <w:szCs w:val="8"/>
          <w:lang w:val="en-US" w:eastAsia="zh-CN"/>
        </w:rPr>
        <w:t>PoD</w:t>
      </w:r>
      <w:r>
        <w:rPr>
          <w:rFonts w:hint="eastAsia" w:ascii="宋体" w:hAnsi="宋体"/>
          <w:bCs/>
          <w:sz w:val="8"/>
          <w:szCs w:val="8"/>
          <w:lang w:val="en-US" w:eastAsia="zh-CN"/>
        </w:rPr>
        <w:t>，</w:t>
      </w:r>
      <w:r>
        <w:rPr>
          <w:rFonts w:hint="default" w:ascii="宋体" w:hAnsi="宋体"/>
          <w:bCs/>
          <w:sz w:val="8"/>
          <w:szCs w:val="8"/>
          <w:lang w:val="en-US" w:eastAsia="zh-CN"/>
        </w:rPr>
        <w:t>Point of Delivery</w:t>
      </w:r>
      <w:r>
        <w:rPr>
          <w:rFonts w:hint="eastAsia" w:ascii="宋体" w:hAnsi="宋体"/>
          <w:bCs/>
          <w:sz w:val="8"/>
          <w:szCs w:val="8"/>
          <w:lang w:val="en-US" w:eastAsia="zh-CN"/>
        </w:rPr>
        <w:t xml:space="preserve">，分发点）内每台接入交换机与每台汇聚交换机都相连、构成完全二分图；汇聚交换机只与部分核心交换机相连，每台核心交换机与各个集群的汇聚交换机相连，这种 </w:t>
      </w:r>
      <w:r>
        <w:rPr>
          <w:rFonts w:hint="default" w:ascii="宋体" w:hAnsi="宋体"/>
          <w:bCs/>
          <w:sz w:val="8"/>
          <w:szCs w:val="8"/>
          <w:lang w:val="en-US" w:eastAsia="zh-CN"/>
        </w:rPr>
        <w:t>Clos</w:t>
      </w:r>
      <w:r>
        <w:rPr>
          <w:rFonts w:hint="eastAsia" w:ascii="宋体" w:hAnsi="宋体"/>
          <w:bCs/>
          <w:sz w:val="8"/>
          <w:szCs w:val="8"/>
          <w:lang w:val="en-US" w:eastAsia="zh-CN"/>
        </w:rPr>
        <w:t>结构能够提供无阻塞的通信。此外，</w:t>
      </w:r>
      <w:r>
        <w:rPr>
          <w:rFonts w:hint="default" w:ascii="宋体" w:hAnsi="宋体"/>
          <w:bCs/>
          <w:sz w:val="8"/>
          <w:szCs w:val="8"/>
          <w:lang w:val="en-US" w:eastAsia="zh-CN"/>
        </w:rPr>
        <w:t xml:space="preserve">Fat-tree </w:t>
      </w:r>
      <w:r>
        <w:rPr>
          <w:rFonts w:hint="eastAsia" w:ascii="宋体" w:hAnsi="宋体"/>
          <w:bCs/>
          <w:sz w:val="8"/>
          <w:szCs w:val="8"/>
          <w:lang w:val="en-US" w:eastAsia="zh-CN"/>
        </w:rPr>
        <w:t>架构中每个接入和汇聚节点都与多个父节点相连，这样增加了网络的连通性，在一定程度上提高了网络的可靠性、避免单点失效问题。</w:t>
      </w:r>
      <w:r>
        <w:rPr>
          <w:rFonts w:hint="default" w:ascii="宋体" w:hAnsi="宋体"/>
          <w:b/>
          <w:bCs/>
          <w:color w:val="FF0000"/>
          <w:sz w:val="8"/>
          <w:szCs w:val="8"/>
          <w:lang w:val="en-US" w:eastAsia="zh-CN"/>
        </w:rPr>
        <w:t>3</w:t>
      </w:r>
      <w:r>
        <w:rPr>
          <w:rFonts w:hint="eastAsia" w:ascii="宋体" w:hAnsi="宋体"/>
          <w:b/>
          <w:bCs/>
          <w:color w:val="FF0000"/>
          <w:sz w:val="8"/>
          <w:szCs w:val="8"/>
          <w:lang w:val="en-US" w:eastAsia="zh-CN"/>
        </w:rPr>
        <w:t>、</w:t>
      </w:r>
      <w:r>
        <w:rPr>
          <w:rFonts w:hint="default" w:ascii="宋体" w:hAnsi="宋体"/>
          <w:b/>
          <w:bCs/>
          <w:color w:val="FF0000"/>
          <w:sz w:val="8"/>
          <w:szCs w:val="8"/>
          <w:lang w:val="en-US" w:eastAsia="zh-CN"/>
        </w:rPr>
        <w:t xml:space="preserve">DCell </w:t>
      </w:r>
      <w:r>
        <w:rPr>
          <w:rFonts w:hint="eastAsia" w:ascii="宋体" w:hAnsi="宋体"/>
          <w:b/>
          <w:bCs/>
          <w:color w:val="FF0000"/>
          <w:sz w:val="8"/>
          <w:szCs w:val="8"/>
          <w:lang w:val="en-US" w:eastAsia="zh-CN"/>
        </w:rPr>
        <w:t>数据中心网络架构</w:t>
      </w:r>
      <w:r>
        <w:rPr>
          <w:rFonts w:hint="default" w:ascii="宋体" w:hAnsi="宋体"/>
          <w:bCs/>
          <w:sz w:val="8"/>
          <w:szCs w:val="8"/>
          <w:lang w:val="en-US" w:eastAsia="zh-CN"/>
        </w:rPr>
        <w:t xml:space="preserve">DCell </w:t>
      </w:r>
      <w:r>
        <w:rPr>
          <w:rFonts w:hint="eastAsia" w:ascii="宋体" w:hAnsi="宋体"/>
          <w:bCs/>
          <w:sz w:val="8"/>
          <w:szCs w:val="8"/>
          <w:lang w:val="en-US" w:eastAsia="zh-CN"/>
        </w:rPr>
        <w:t xml:space="preserve">是微软亚研院于 </w:t>
      </w:r>
      <w:r>
        <w:rPr>
          <w:rFonts w:hint="default" w:ascii="宋体" w:hAnsi="宋体"/>
          <w:bCs/>
          <w:sz w:val="8"/>
          <w:szCs w:val="8"/>
          <w:lang w:val="en-US" w:eastAsia="zh-CN"/>
        </w:rPr>
        <w:t>2008</w:t>
      </w:r>
      <w:r>
        <w:rPr>
          <w:rFonts w:hint="eastAsia" w:ascii="宋体" w:hAnsi="宋体"/>
          <w:bCs/>
          <w:sz w:val="8"/>
          <w:szCs w:val="8"/>
          <w:lang w:val="en-US" w:eastAsia="zh-CN"/>
        </w:rPr>
        <w:t xml:space="preserve">年提出的一种数据中心网络结构。与 </w:t>
      </w:r>
      <w:r>
        <w:rPr>
          <w:rFonts w:hint="default" w:ascii="宋体" w:hAnsi="宋体"/>
          <w:bCs/>
          <w:sz w:val="8"/>
          <w:szCs w:val="8"/>
          <w:lang w:val="en-US" w:eastAsia="zh-CN"/>
        </w:rPr>
        <w:t>FatTree</w:t>
      </w:r>
      <w:r>
        <w:rPr>
          <w:rFonts w:hint="eastAsia" w:ascii="宋体" w:hAnsi="宋体"/>
          <w:bCs/>
          <w:sz w:val="8"/>
          <w:szCs w:val="8"/>
          <w:lang w:val="en-US" w:eastAsia="zh-CN"/>
        </w:rPr>
        <w:t>、</w:t>
      </w:r>
      <w:r>
        <w:rPr>
          <w:rFonts w:hint="default" w:ascii="宋体" w:hAnsi="宋体"/>
          <w:bCs/>
          <w:sz w:val="8"/>
          <w:szCs w:val="8"/>
          <w:lang w:val="en-US" w:eastAsia="zh-CN"/>
        </w:rPr>
        <w:t xml:space="preserve">VL2 </w:t>
      </w:r>
      <w:r>
        <w:rPr>
          <w:rFonts w:hint="eastAsia" w:ascii="宋体" w:hAnsi="宋体"/>
          <w:bCs/>
          <w:sz w:val="8"/>
          <w:szCs w:val="8"/>
          <w:lang w:val="en-US" w:eastAsia="zh-CN"/>
        </w:rPr>
        <w:t>不同的是，</w:t>
      </w:r>
      <w:r>
        <w:rPr>
          <w:rFonts w:hint="default" w:ascii="宋体" w:hAnsi="宋体"/>
          <w:bCs/>
          <w:sz w:val="8"/>
          <w:szCs w:val="8"/>
          <w:lang w:val="en-US" w:eastAsia="zh-CN"/>
        </w:rPr>
        <w:t xml:space="preserve">DCell </w:t>
      </w:r>
      <w:r>
        <w:rPr>
          <w:rFonts w:hint="eastAsia" w:ascii="宋体" w:hAnsi="宋体"/>
          <w:bCs/>
          <w:sz w:val="8"/>
          <w:szCs w:val="8"/>
          <w:lang w:val="en-US" w:eastAsia="zh-CN"/>
        </w:rPr>
        <w:t>是一种以服务器为中心的组网结构，服务器上需要部署多块网卡用于服务器间的直连，服务器上还拥有路由转发的逻辑用于中转来源于其它服务器的数据包。</w:t>
      </w:r>
      <w:r>
        <w:rPr>
          <w:rFonts w:hint="default" w:ascii="宋体" w:hAnsi="宋体"/>
          <w:bCs/>
          <w:sz w:val="8"/>
          <w:szCs w:val="8"/>
          <w:lang w:val="en-US" w:eastAsia="zh-CN"/>
        </w:rPr>
        <w:t xml:space="preserve">DCell </w:t>
      </w:r>
      <w:r>
        <w:rPr>
          <w:rFonts w:hint="eastAsia" w:ascii="宋体" w:hAnsi="宋体"/>
          <w:bCs/>
          <w:sz w:val="8"/>
          <w:szCs w:val="8"/>
          <w:lang w:val="en-US" w:eastAsia="zh-CN"/>
        </w:rPr>
        <w:t xml:space="preserve">的基本单元是 </w:t>
      </w:r>
      <w:r>
        <w:rPr>
          <w:rFonts w:hint="default" w:ascii="宋体" w:hAnsi="宋体"/>
          <w:bCs/>
          <w:sz w:val="8"/>
          <w:szCs w:val="8"/>
          <w:lang w:val="en-US" w:eastAsia="zh-CN"/>
        </w:rPr>
        <w:t>DCell0</w:t>
      </w:r>
      <w:r>
        <w:rPr>
          <w:rFonts w:hint="eastAsia" w:ascii="宋体" w:hAnsi="宋体"/>
          <w:bCs/>
          <w:sz w:val="8"/>
          <w:szCs w:val="8"/>
          <w:lang w:val="en-US" w:eastAsia="zh-CN"/>
        </w:rPr>
        <w:t>，</w:t>
      </w:r>
      <w:r>
        <w:rPr>
          <w:rFonts w:hint="default" w:ascii="宋体" w:hAnsi="宋体"/>
          <w:bCs/>
          <w:sz w:val="8"/>
          <w:szCs w:val="8"/>
          <w:lang w:val="en-US" w:eastAsia="zh-CN"/>
        </w:rPr>
        <w:t xml:space="preserve">DCell0 </w:t>
      </w:r>
      <w:r>
        <w:rPr>
          <w:rFonts w:hint="eastAsia" w:ascii="宋体" w:hAnsi="宋体"/>
          <w:bCs/>
          <w:sz w:val="8"/>
          <w:szCs w:val="8"/>
          <w:lang w:val="en-US" w:eastAsia="zh-CN"/>
        </w:rPr>
        <w:t xml:space="preserve">由一台 </w:t>
      </w:r>
      <w:r>
        <w:rPr>
          <w:rFonts w:hint="default" w:ascii="宋体" w:hAnsi="宋体"/>
          <w:bCs/>
          <w:sz w:val="8"/>
          <w:szCs w:val="8"/>
          <w:lang w:val="en-US" w:eastAsia="zh-CN"/>
        </w:rPr>
        <w:t xml:space="preserve">T </w:t>
      </w:r>
      <w:r>
        <w:rPr>
          <w:rFonts w:hint="eastAsia" w:ascii="宋体" w:hAnsi="宋体"/>
          <w:bCs/>
          <w:sz w:val="8"/>
          <w:szCs w:val="8"/>
          <w:lang w:val="en-US" w:eastAsia="zh-CN"/>
        </w:rPr>
        <w:t xml:space="preserve">个端口的 </w:t>
      </w:r>
      <w:r>
        <w:rPr>
          <w:rFonts w:hint="default" w:ascii="宋体" w:hAnsi="宋体"/>
          <w:bCs/>
          <w:sz w:val="8"/>
          <w:szCs w:val="8"/>
          <w:lang w:val="en-US" w:eastAsia="zh-CN"/>
        </w:rPr>
        <w:t xml:space="preserve">mini </w:t>
      </w:r>
      <w:r>
        <w:rPr>
          <w:rFonts w:hint="eastAsia" w:ascii="宋体" w:hAnsi="宋体"/>
          <w:bCs/>
          <w:sz w:val="8"/>
          <w:szCs w:val="8"/>
          <w:lang w:val="en-US" w:eastAsia="zh-CN"/>
        </w:rPr>
        <w:t>交换机用于连接</w:t>
      </w:r>
      <w:r>
        <w:rPr>
          <w:rFonts w:hint="default" w:ascii="宋体" w:hAnsi="宋体"/>
          <w:bCs/>
          <w:sz w:val="8"/>
          <w:szCs w:val="8"/>
          <w:lang w:val="en-US" w:eastAsia="zh-CN"/>
        </w:rPr>
        <w:t xml:space="preserve">T </w:t>
      </w:r>
      <w:r>
        <w:rPr>
          <w:rFonts w:hint="eastAsia" w:ascii="宋体" w:hAnsi="宋体"/>
          <w:bCs/>
          <w:sz w:val="8"/>
          <w:szCs w:val="8"/>
          <w:lang w:val="en-US" w:eastAsia="zh-CN"/>
        </w:rPr>
        <w:t>个服务器。</w:t>
      </w:r>
      <w:r>
        <w:rPr>
          <w:rFonts w:hint="default" w:ascii="宋体" w:hAnsi="宋体"/>
          <w:bCs/>
          <w:sz w:val="8"/>
          <w:szCs w:val="8"/>
          <w:lang w:val="en-US" w:eastAsia="zh-CN"/>
        </w:rPr>
        <w:t xml:space="preserve">DCell0 </w:t>
      </w:r>
      <w:r>
        <w:rPr>
          <w:rFonts w:hint="eastAsia" w:ascii="宋体" w:hAnsi="宋体"/>
          <w:bCs/>
          <w:sz w:val="8"/>
          <w:szCs w:val="8"/>
          <w:lang w:val="en-US" w:eastAsia="zh-CN"/>
        </w:rPr>
        <w:t xml:space="preserve">内部服务器的互联由 </w:t>
      </w:r>
      <w:r>
        <w:rPr>
          <w:rFonts w:hint="default" w:ascii="宋体" w:hAnsi="宋体"/>
          <w:bCs/>
          <w:sz w:val="8"/>
          <w:szCs w:val="8"/>
          <w:lang w:val="en-US" w:eastAsia="zh-CN"/>
        </w:rPr>
        <w:t xml:space="preserve">mini </w:t>
      </w:r>
      <w:r>
        <w:rPr>
          <w:rFonts w:hint="eastAsia" w:ascii="宋体" w:hAnsi="宋体"/>
          <w:bCs/>
          <w:sz w:val="8"/>
          <w:szCs w:val="8"/>
          <w:lang w:val="en-US" w:eastAsia="zh-CN"/>
        </w:rPr>
        <w:t xml:space="preserve">交换机完成，而在 </w:t>
      </w:r>
      <w:r>
        <w:rPr>
          <w:rFonts w:hint="default" w:ascii="宋体" w:hAnsi="宋体"/>
          <w:bCs/>
          <w:sz w:val="8"/>
          <w:szCs w:val="8"/>
          <w:lang w:val="en-US" w:eastAsia="zh-CN"/>
        </w:rPr>
        <w:t xml:space="preserve">DCell1 </w:t>
      </w:r>
      <w:r>
        <w:rPr>
          <w:rFonts w:hint="eastAsia" w:ascii="宋体" w:hAnsi="宋体"/>
          <w:bCs/>
          <w:sz w:val="8"/>
          <w:szCs w:val="8"/>
          <w:lang w:val="en-US" w:eastAsia="zh-CN"/>
        </w:rPr>
        <w:t>中不同</w:t>
      </w:r>
      <w:r>
        <w:rPr>
          <w:rFonts w:hint="default" w:ascii="宋体" w:hAnsi="宋体"/>
          <w:bCs/>
          <w:sz w:val="8"/>
          <w:szCs w:val="8"/>
          <w:lang w:val="en-US" w:eastAsia="zh-CN"/>
        </w:rPr>
        <w:t xml:space="preserve">DCell0 </w:t>
      </w:r>
      <w:r>
        <w:rPr>
          <w:rFonts w:hint="eastAsia" w:ascii="宋体" w:hAnsi="宋体"/>
          <w:bCs/>
          <w:sz w:val="8"/>
          <w:szCs w:val="8"/>
          <w:lang w:val="en-US" w:eastAsia="zh-CN"/>
        </w:rPr>
        <w:t>间的互联则需要借助服务器的直接链路完成。</w:t>
      </w:r>
      <w:r>
        <w:rPr>
          <w:rFonts w:hint="default" w:ascii="宋体" w:hAnsi="宋体"/>
          <w:b/>
          <w:bCs/>
          <w:color w:val="FF0000"/>
          <w:sz w:val="8"/>
          <w:szCs w:val="8"/>
          <w:lang w:val="en-US" w:eastAsia="zh-CN"/>
        </w:rPr>
        <w:t>5</w:t>
      </w:r>
      <w:r>
        <w:rPr>
          <w:rFonts w:hint="eastAsia" w:ascii="宋体" w:hAnsi="宋体"/>
          <w:b/>
          <w:bCs/>
          <w:color w:val="FF0000"/>
          <w:sz w:val="8"/>
          <w:szCs w:val="8"/>
          <w:lang w:val="en-US" w:eastAsia="zh-CN"/>
        </w:rPr>
        <w:t>、数据中心网络“南北向流量”</w:t>
      </w:r>
      <w:r>
        <w:rPr>
          <w:rFonts w:hint="eastAsia" w:ascii="宋体" w:hAnsi="宋体"/>
          <w:bCs/>
          <w:sz w:val="8"/>
          <w:szCs w:val="8"/>
          <w:lang w:val="en-US" w:eastAsia="zh-CN"/>
        </w:rPr>
        <w:t xml:space="preserve">传统数据中心网络是 </w:t>
      </w:r>
      <w:r>
        <w:rPr>
          <w:rFonts w:hint="default" w:ascii="宋体" w:hAnsi="宋体"/>
          <w:bCs/>
          <w:sz w:val="8"/>
          <w:szCs w:val="8"/>
          <w:lang w:val="en-US" w:eastAsia="zh-CN"/>
        </w:rPr>
        <w:t xml:space="preserve">Web </w:t>
      </w:r>
      <w:r>
        <w:rPr>
          <w:rFonts w:hint="eastAsia" w:ascii="宋体" w:hAnsi="宋体"/>
          <w:bCs/>
          <w:sz w:val="8"/>
          <w:szCs w:val="8"/>
          <w:lang w:val="en-US" w:eastAsia="zh-CN"/>
        </w:rPr>
        <w:t xml:space="preserve">服务器的聚集地，流量多从互联网而来访问 </w:t>
      </w:r>
      <w:r>
        <w:rPr>
          <w:rFonts w:hint="default" w:ascii="宋体" w:hAnsi="宋体"/>
          <w:bCs/>
          <w:sz w:val="8"/>
          <w:szCs w:val="8"/>
          <w:lang w:val="en-US" w:eastAsia="zh-CN"/>
        </w:rPr>
        <w:t>Web</w:t>
      </w:r>
      <w:r>
        <w:rPr>
          <w:rFonts w:hint="eastAsia" w:ascii="宋体" w:hAnsi="宋体"/>
          <w:bCs/>
          <w:sz w:val="8"/>
          <w:szCs w:val="8"/>
          <w:lang w:val="en-US" w:eastAsia="zh-CN"/>
        </w:rPr>
        <w:t xml:space="preserve">服务。这些流量通常被称为数据中心网络的“南北向流量”。对于传统的数据中心网络来说，南北向流量可以占据到 </w:t>
      </w:r>
      <w:r>
        <w:rPr>
          <w:rFonts w:hint="default" w:ascii="宋体" w:hAnsi="宋体"/>
          <w:bCs/>
          <w:sz w:val="8"/>
          <w:szCs w:val="8"/>
          <w:lang w:val="en-US" w:eastAsia="zh-CN"/>
        </w:rPr>
        <w:t>80%</w:t>
      </w:r>
      <w:r>
        <w:rPr>
          <w:rFonts w:hint="eastAsia" w:ascii="宋体" w:hAnsi="宋体"/>
          <w:bCs/>
          <w:sz w:val="8"/>
          <w:szCs w:val="8"/>
          <w:lang w:val="en-US" w:eastAsia="zh-CN"/>
        </w:rPr>
        <w:t xml:space="preserve">。 </w:t>
      </w:r>
      <w:r>
        <w:rPr>
          <w:rFonts w:hint="default" w:ascii="宋体" w:hAnsi="宋体"/>
          <w:b/>
          <w:bCs/>
          <w:color w:val="FF0000"/>
          <w:sz w:val="8"/>
          <w:szCs w:val="8"/>
          <w:lang w:val="en-US" w:eastAsia="zh-CN"/>
        </w:rPr>
        <w:t>6</w:t>
      </w:r>
      <w:r>
        <w:rPr>
          <w:rFonts w:hint="eastAsia" w:ascii="宋体" w:hAnsi="宋体"/>
          <w:b/>
          <w:bCs/>
          <w:color w:val="FF0000"/>
          <w:sz w:val="8"/>
          <w:szCs w:val="8"/>
          <w:lang w:val="en-US" w:eastAsia="zh-CN"/>
        </w:rPr>
        <w:t xml:space="preserve">、数据中心网络“东西向流量” </w:t>
      </w:r>
      <w:r>
        <w:rPr>
          <w:rFonts w:hint="eastAsia" w:ascii="宋体" w:hAnsi="宋体"/>
          <w:bCs/>
          <w:sz w:val="8"/>
          <w:szCs w:val="8"/>
          <w:lang w:val="en-US" w:eastAsia="zh-CN"/>
        </w:rPr>
        <w:t>与数据中心网络“南北向流量”对应的是发生在数据中心网络内部服务器间的流量，这种流量称为“东西向流量”。在数据中网络中“东西向流量”较少。</w:t>
      </w:r>
      <w:r>
        <w:rPr>
          <w:rFonts w:hint="eastAsia" w:ascii="宋体" w:hAnsi="宋体"/>
          <w:b/>
          <w:bCs/>
          <w:color w:val="FF0000"/>
          <w:sz w:val="8"/>
          <w:szCs w:val="8"/>
        </w:rPr>
        <w:t>1、什么是软件定义网络（</w:t>
      </w:r>
      <w:r>
        <w:rPr>
          <w:rFonts w:ascii="宋体" w:hAnsi="宋体"/>
          <w:b/>
          <w:bCs/>
          <w:color w:val="FF0000"/>
          <w:sz w:val="8"/>
          <w:szCs w:val="8"/>
        </w:rPr>
        <w:t>SDN</w:t>
      </w:r>
      <w:r>
        <w:rPr>
          <w:rFonts w:hint="eastAsia" w:ascii="宋体" w:hAnsi="宋体"/>
          <w:b/>
          <w:bCs/>
          <w:color w:val="FF0000"/>
          <w:sz w:val="8"/>
          <w:szCs w:val="8"/>
        </w:rPr>
        <w:t>）？</w:t>
      </w:r>
      <w:r>
        <w:rPr>
          <w:rFonts w:hint="eastAsia" w:ascii="宋体" w:hAnsi="宋体"/>
          <w:b/>
          <w:sz w:val="8"/>
          <w:szCs w:val="8"/>
        </w:rPr>
        <w:t>SDN</w:t>
      </w:r>
      <w:r>
        <w:rPr>
          <w:rFonts w:hint="eastAsia" w:ascii="宋体" w:hAnsi="宋体"/>
          <w:bCs/>
          <w:sz w:val="8"/>
          <w:szCs w:val="8"/>
        </w:rPr>
        <w:t>是一种将网络控制功能与转发功能分离、实现控制可编程的新兴网络架构，其核心思想是将传统网络</w:t>
      </w:r>
      <w:r>
        <w:rPr>
          <w:rFonts w:hint="eastAsia" w:ascii="宋体" w:hAnsi="宋体"/>
          <w:b/>
          <w:color w:val="00B0F0"/>
          <w:sz w:val="8"/>
          <w:szCs w:val="8"/>
          <w:u w:val="single"/>
        </w:rPr>
        <w:t>设备紧耦合</w:t>
      </w:r>
      <w:r>
        <w:rPr>
          <w:rFonts w:hint="eastAsia" w:ascii="宋体" w:hAnsi="宋体"/>
          <w:bCs/>
          <w:sz w:val="8"/>
          <w:szCs w:val="8"/>
        </w:rPr>
        <w:t>的网络架构解耦成应用、控制、转发三层分离的架构，并通过标准化实现网络的集中管控和网络应用的可编程。</w:t>
      </w:r>
      <w:r>
        <w:rPr>
          <w:rFonts w:hint="default" w:ascii="宋体" w:hAnsi="宋体"/>
          <w:b/>
          <w:bCs/>
          <w:color w:val="FF0000"/>
          <w:sz w:val="8"/>
          <w:szCs w:val="8"/>
          <w:lang w:val="en-US" w:eastAsia="zh-CN"/>
        </w:rPr>
        <w:t>2</w:t>
      </w:r>
      <w:r>
        <w:rPr>
          <w:rFonts w:hint="eastAsia" w:ascii="宋体" w:hAnsi="宋体"/>
          <w:b/>
          <w:bCs/>
          <w:color w:val="FF0000"/>
          <w:sz w:val="8"/>
          <w:szCs w:val="8"/>
          <w:lang w:val="en-US" w:eastAsia="zh-CN"/>
        </w:rPr>
        <w:t>、</w:t>
      </w:r>
      <w:r>
        <w:rPr>
          <w:rFonts w:hint="default" w:ascii="宋体" w:hAnsi="宋体"/>
          <w:b/>
          <w:bCs/>
          <w:color w:val="FF0000"/>
          <w:sz w:val="8"/>
          <w:szCs w:val="8"/>
          <w:lang w:val="en-US" w:eastAsia="zh-CN"/>
        </w:rPr>
        <w:t xml:space="preserve">OpenFlow </w:t>
      </w:r>
      <w:r>
        <w:rPr>
          <w:rFonts w:hint="eastAsia" w:ascii="宋体" w:hAnsi="宋体"/>
          <w:b/>
          <w:bCs/>
          <w:color w:val="FF0000"/>
          <w:sz w:val="8"/>
          <w:szCs w:val="8"/>
          <w:lang w:val="en-US" w:eastAsia="zh-CN"/>
        </w:rPr>
        <w:t xml:space="preserve">协议 </w:t>
      </w:r>
      <w:r>
        <w:rPr>
          <w:rFonts w:hint="default" w:ascii="宋体" w:hAnsi="宋体"/>
          <w:bCs/>
          <w:sz w:val="8"/>
          <w:szCs w:val="8"/>
          <w:lang w:val="en-US" w:eastAsia="zh-CN"/>
        </w:rPr>
        <w:t xml:space="preserve">OpenFlow </w:t>
      </w:r>
      <w:r>
        <w:rPr>
          <w:rFonts w:hint="eastAsia" w:ascii="宋体" w:hAnsi="宋体"/>
          <w:bCs/>
          <w:sz w:val="8"/>
          <w:szCs w:val="8"/>
          <w:lang w:val="en-US" w:eastAsia="zh-CN"/>
        </w:rPr>
        <w:t xml:space="preserve">是 </w:t>
      </w:r>
      <w:r>
        <w:rPr>
          <w:rFonts w:hint="default" w:ascii="宋体" w:hAnsi="宋体"/>
          <w:bCs/>
          <w:sz w:val="8"/>
          <w:szCs w:val="8"/>
          <w:lang w:val="en-US" w:eastAsia="zh-CN"/>
        </w:rPr>
        <w:t xml:space="preserve">ONF </w:t>
      </w:r>
      <w:r>
        <w:rPr>
          <w:rFonts w:hint="eastAsia" w:ascii="宋体" w:hAnsi="宋体"/>
          <w:bCs/>
          <w:sz w:val="8"/>
          <w:szCs w:val="8"/>
          <w:lang w:val="en-US" w:eastAsia="zh-CN"/>
        </w:rPr>
        <w:t xml:space="preserve">给出的 </w:t>
      </w:r>
      <w:r>
        <w:rPr>
          <w:rFonts w:hint="default" w:ascii="宋体" w:hAnsi="宋体"/>
          <w:bCs/>
          <w:sz w:val="8"/>
          <w:szCs w:val="8"/>
          <w:lang w:val="en-US" w:eastAsia="zh-CN"/>
        </w:rPr>
        <w:t xml:space="preserve">SDN </w:t>
      </w:r>
      <w:r>
        <w:rPr>
          <w:rFonts w:hint="eastAsia" w:ascii="宋体" w:hAnsi="宋体"/>
          <w:bCs/>
          <w:sz w:val="8"/>
          <w:szCs w:val="8"/>
          <w:lang w:val="en-US" w:eastAsia="zh-CN"/>
        </w:rPr>
        <w:t>架构中的首个标准协议，属于南向接口协议，用于定义控制器和转发设备之间的通信接口，支持直接访问和配置网络设备的转发平面（包括物理的和虚拟的交换机、路由器）。</w:t>
      </w:r>
      <w:r>
        <w:rPr>
          <w:rFonts w:hint="eastAsia" w:ascii="宋体" w:hAnsi="宋体" w:eastAsia="宋体" w:cs="宋体"/>
          <w:color w:val="000000"/>
          <w:kern w:val="0"/>
          <w:sz w:val="24"/>
          <w:szCs w:val="24"/>
          <w:lang w:val="en-US" w:eastAsia="zh-CN" w:bidi="ar"/>
        </w:rPr>
        <w:t xml:space="preserve"> </w:t>
      </w:r>
      <w:r>
        <w:rPr>
          <w:rFonts w:hint="eastAsia" w:ascii="宋体" w:hAnsi="宋体"/>
          <w:bCs/>
          <w:sz w:val="8"/>
          <w:szCs w:val="8"/>
        </w:rPr>
        <w:t>在SDN技术架构下，开放和标准化是核心关键点，表现为以下两个方面。</w:t>
      </w:r>
      <w:r>
        <w:rPr>
          <w:rFonts w:hint="eastAsia" w:ascii="宋体" w:hAnsi="宋体"/>
          <w:b/>
          <w:sz w:val="8"/>
          <w:szCs w:val="8"/>
        </w:rPr>
        <w:t>①标准化转发面与控制面的接口：</w:t>
      </w:r>
      <w:r>
        <w:rPr>
          <w:rFonts w:hint="eastAsia" w:ascii="宋体" w:hAnsi="宋体"/>
          <w:bCs/>
          <w:sz w:val="8"/>
          <w:szCs w:val="8"/>
        </w:rPr>
        <w:t>又称为</w:t>
      </w:r>
      <w:r>
        <w:rPr>
          <w:rFonts w:hint="eastAsia" w:ascii="宋体" w:hAnsi="宋体"/>
          <w:b/>
          <w:sz w:val="8"/>
          <w:szCs w:val="8"/>
        </w:rPr>
        <w:t>南向接口（控制层和基础设施层之间的通信接口）</w:t>
      </w:r>
      <w:r>
        <w:rPr>
          <w:rFonts w:hint="eastAsia" w:ascii="宋体" w:hAnsi="宋体"/>
          <w:bCs/>
          <w:sz w:val="8"/>
          <w:szCs w:val="8"/>
        </w:rPr>
        <w:t>，屏蔽了网络基础设施资源在类型、支持的协议等方面的异构性，使得转发面的网络资源、设施资源能够无障碍地接收控制面的指令，承载网络中的数据转发业务。</w:t>
      </w:r>
      <w:r>
        <w:rPr>
          <w:rFonts w:hint="eastAsia" w:ascii="宋体" w:hAnsi="宋体"/>
          <w:b/>
          <w:sz w:val="8"/>
          <w:szCs w:val="8"/>
        </w:rPr>
        <w:t>②标准化控制层和应用层的接口：</w:t>
      </w:r>
      <w:r>
        <w:rPr>
          <w:rFonts w:hint="eastAsia" w:ascii="宋体" w:hAnsi="宋体"/>
          <w:bCs/>
          <w:sz w:val="8"/>
          <w:szCs w:val="8"/>
        </w:rPr>
        <w:t>又称为</w:t>
      </w:r>
      <w:r>
        <w:rPr>
          <w:rFonts w:hint="eastAsia" w:ascii="宋体" w:hAnsi="宋体"/>
          <w:b/>
          <w:sz w:val="8"/>
          <w:szCs w:val="8"/>
        </w:rPr>
        <w:t>北向接口（控制层和应用层之间的通信接口）</w:t>
      </w:r>
      <w:r>
        <w:rPr>
          <w:rFonts w:hint="eastAsia" w:ascii="宋体" w:hAnsi="宋体"/>
          <w:bCs/>
          <w:sz w:val="8"/>
          <w:szCs w:val="8"/>
        </w:rPr>
        <w:t>，为上层应用提供统一的管理视图和编程接口，使得用户可以通过</w:t>
      </w:r>
      <w:r>
        <w:rPr>
          <w:rFonts w:hint="eastAsia" w:ascii="宋体" w:hAnsi="宋体"/>
          <w:b/>
          <w:color w:val="00B0F0"/>
          <w:sz w:val="8"/>
          <w:szCs w:val="8"/>
          <w:u w:val="single"/>
        </w:rPr>
        <w:t>软件</w:t>
      </w:r>
      <w:r>
        <w:rPr>
          <w:rFonts w:hint="eastAsia" w:ascii="宋体" w:hAnsi="宋体"/>
          <w:bCs/>
          <w:sz w:val="8"/>
          <w:szCs w:val="8"/>
        </w:rPr>
        <w:t>从逻辑上来定义网络控制和网络服务。与传统的网络相比，软件定义网络体系结构的特点之一为网络路由器或交换机的控制面与转发面分离。</w:t>
      </w:r>
      <w:r>
        <w:rPr>
          <w:rFonts w:hint="eastAsia" w:ascii="宋体" w:hAnsi="宋体"/>
          <w:b/>
          <w:bCs/>
          <w:color w:val="FF0000"/>
          <w:sz w:val="8"/>
          <w:szCs w:val="8"/>
        </w:rPr>
        <w:t>1、流量控制与拥塞控制的区别是什么？</w:t>
      </w:r>
      <w:r>
        <w:rPr>
          <w:rFonts w:hint="eastAsia" w:ascii="宋体" w:hAnsi="宋体"/>
          <w:bCs/>
          <w:sz w:val="8"/>
          <w:szCs w:val="8"/>
        </w:rPr>
        <w:t>流量控制是一个和拥塞控制有关的概念，它们都对数据传送的速率进行控制，但是它们的出发点不同。流量控制主要考虑了发送过程中的发送端和接收端，它的目的是保证不使发送端的发送速率超过接收端的接收能力。而拥塞控制则主要考虑了发送端和接收端之间的网络环境，它的目的是保证网络中的数据不超过网络的传送能力，从而避免出现网络性能严重下降的情况。</w:t>
      </w:r>
      <w:r>
        <w:rPr>
          <w:rFonts w:hint="eastAsia" w:ascii="宋体" w:hAnsi="宋体"/>
          <w:b/>
          <w:bCs/>
          <w:color w:val="FF0000"/>
          <w:sz w:val="8"/>
          <w:szCs w:val="8"/>
        </w:rPr>
        <w:t>2、什么是拥塞避免和拥塞控制？</w:t>
      </w:r>
      <w:r>
        <w:rPr>
          <w:rFonts w:hint="eastAsia" w:ascii="宋体" w:hAnsi="宋体"/>
          <w:bCs/>
          <w:sz w:val="8"/>
          <w:szCs w:val="8"/>
        </w:rPr>
        <w:t>在拥塞控制算法中，包含</w:t>
      </w:r>
      <w:r>
        <w:rPr>
          <w:rFonts w:hint="eastAsia" w:ascii="宋体" w:hAnsi="宋体"/>
          <w:b/>
          <w:color w:val="00B0F0"/>
          <w:sz w:val="8"/>
          <w:szCs w:val="8"/>
          <w:u w:val="single"/>
        </w:rPr>
        <w:t>拥塞避免和拥塞控制</w:t>
      </w:r>
      <w:r>
        <w:rPr>
          <w:rFonts w:hint="eastAsia" w:ascii="宋体" w:hAnsi="宋体"/>
          <w:bCs/>
          <w:sz w:val="8"/>
          <w:szCs w:val="8"/>
        </w:rPr>
        <w:t>两种不同的机制。</w:t>
      </w:r>
      <w:r>
        <w:rPr>
          <w:rFonts w:hint="eastAsia" w:ascii="宋体" w:hAnsi="宋体"/>
          <w:bCs/>
          <w:sz w:val="8"/>
          <w:szCs w:val="8"/>
          <w:lang w:val="en-US" w:eastAsia="zh-CN"/>
        </w:rPr>
        <w:t>拥塞控制是“恢复”机制，它用于把网络从拥塞状态中恢复出来，即发生在 网络负载与吞吐量、网络时延的关系图中的崖点左侧。</w:t>
      </w:r>
      <w:r>
        <w:rPr>
          <w:rFonts w:hint="eastAsia" w:ascii="宋体" w:hAnsi="宋体"/>
          <w:bCs/>
          <w:sz w:val="8"/>
          <w:szCs w:val="8"/>
        </w:rPr>
        <w:t>拥塞避免是“预防”机制，它的目标是避免网络进入拥塞状态，使网络运行在高吞吐量、低时延的状态下，即发生在网络负载与吞吐量、网络时延的关系图中的膝点。可以看出，拥塞避免应该是我们更希望实现的目标。</w:t>
      </w:r>
      <w:r>
        <w:rPr>
          <w:rFonts w:hint="eastAsia" w:ascii="宋体" w:hAnsi="宋体"/>
          <w:b/>
          <w:bCs/>
          <w:color w:val="FF0000"/>
          <w:sz w:val="8"/>
          <w:szCs w:val="8"/>
        </w:rPr>
        <w:t>3、在分析互联网中拥塞及其控制时，在互联网中使用的网络模型抽象成哪几点？</w:t>
      </w:r>
      <w:r>
        <w:rPr>
          <w:rFonts w:hint="eastAsia" w:ascii="宋体" w:hAnsi="宋体"/>
          <w:bCs/>
          <w:sz w:val="8"/>
          <w:szCs w:val="8"/>
        </w:rPr>
        <w:t>使用的网络模型一般用互联网是分组交换网络、无连接网络、尽力而为的服务模型等三点来抽象。</w:t>
      </w:r>
      <w:r>
        <w:rPr>
          <w:rFonts w:hint="eastAsia" w:ascii="宋体" w:hAnsi="宋体"/>
          <w:b/>
          <w:bCs/>
          <w:color w:val="FF0000"/>
          <w:sz w:val="8"/>
          <w:szCs w:val="8"/>
        </w:rPr>
        <w:t>4、为什么互联网中拥塞控制主要采用闭环控制方式？</w:t>
      </w:r>
      <w:r>
        <w:rPr>
          <w:rFonts w:hint="eastAsia" w:ascii="宋体" w:hAnsi="宋体"/>
          <w:bCs/>
          <w:sz w:val="8"/>
          <w:szCs w:val="8"/>
        </w:rPr>
        <w:t>从控制理论的角度出发，拥塞控制算法可以分为开环控制和闭环控制两大类。</w:t>
      </w:r>
      <w:r>
        <w:rPr>
          <w:rFonts w:hint="eastAsia" w:ascii="宋体" w:hAnsi="宋体"/>
          <w:b/>
          <w:sz w:val="8"/>
          <w:szCs w:val="8"/>
          <w:highlight w:val="yellow"/>
        </w:rPr>
        <w:t>开环拥塞控制</w:t>
      </w:r>
      <w:r>
        <w:rPr>
          <w:rFonts w:hint="eastAsia" w:ascii="宋体" w:hAnsi="宋体"/>
          <w:bCs/>
          <w:sz w:val="8"/>
          <w:szCs w:val="8"/>
        </w:rPr>
        <w:t>是当网络流量特征可以准确规定、性能要求可以事先获得时的网络拥塞控制的一种方式（方法）。</w:t>
      </w:r>
      <w:r>
        <w:rPr>
          <w:rFonts w:hint="eastAsia" w:ascii="宋体" w:hAnsi="宋体"/>
          <w:b/>
          <w:sz w:val="8"/>
          <w:szCs w:val="8"/>
          <w:highlight w:val="yellow"/>
        </w:rPr>
        <w:t>闭环拥塞控制</w:t>
      </w:r>
      <w:r>
        <w:rPr>
          <w:rFonts w:hint="eastAsia" w:ascii="宋体" w:hAnsi="宋体"/>
          <w:bCs/>
          <w:sz w:val="8"/>
          <w:szCs w:val="8"/>
        </w:rPr>
        <w:t>是当流量的特征不能准确描述或者当系统不提供资源预留时的网络拥塞控制方式（方法）由于互联网中不提供资源预留机制，而且流量的特征不能准确描述，所以在互联网中拥塞控制主要采用</w:t>
      </w:r>
      <w:r>
        <w:rPr>
          <w:rFonts w:hint="eastAsia" w:ascii="宋体" w:hAnsi="宋体"/>
          <w:b/>
          <w:color w:val="00B0F0"/>
          <w:sz w:val="8"/>
          <w:szCs w:val="8"/>
          <w:u w:val="single"/>
        </w:rPr>
        <w:t>闭环控制</w:t>
      </w:r>
      <w:r>
        <w:rPr>
          <w:rFonts w:hint="eastAsia" w:ascii="宋体" w:hAnsi="宋体"/>
          <w:bCs/>
          <w:sz w:val="8"/>
          <w:szCs w:val="8"/>
        </w:rPr>
        <w:t>方式。</w:t>
      </w:r>
      <w:r>
        <w:rPr>
          <w:rFonts w:hint="default" w:ascii="宋体" w:hAnsi="宋体"/>
          <w:b/>
          <w:bCs/>
          <w:color w:val="FF0000"/>
          <w:sz w:val="8"/>
          <w:szCs w:val="8"/>
          <w:lang w:val="en-US" w:eastAsia="zh-CN"/>
        </w:rPr>
        <w:t>1</w:t>
      </w:r>
      <w:r>
        <w:rPr>
          <w:rFonts w:hint="eastAsia" w:ascii="宋体" w:hAnsi="宋体"/>
          <w:b/>
          <w:bCs/>
          <w:color w:val="FF0000"/>
          <w:sz w:val="8"/>
          <w:szCs w:val="8"/>
          <w:lang w:val="en-US" w:eastAsia="zh-CN"/>
        </w:rPr>
        <w:t xml:space="preserve">、拥塞（现象） </w:t>
      </w:r>
      <w:r>
        <w:rPr>
          <w:rFonts w:hint="eastAsia" w:ascii="宋体" w:hAnsi="宋体"/>
          <w:bCs/>
          <w:sz w:val="8"/>
          <w:szCs w:val="8"/>
          <w:lang w:val="en-US" w:eastAsia="zh-CN"/>
        </w:rPr>
        <w:t>在某段时间，由于网络中存在过多报文（分组），在对报文传输和处理时， 对网络中某资源的需求超过了该资源所能提供的可用部分，网络的性能就要变坏，这种现象称为拥塞。出现网络拥塞的条件可表述为：</w:t>
      </w:r>
      <w:r>
        <w:rPr>
          <w:rFonts w:hint="default" w:ascii="宋体" w:hAnsi="宋体"/>
          <w:bCs/>
          <w:sz w:val="8"/>
          <w:szCs w:val="8"/>
          <w:lang w:val="en-US" w:eastAsia="zh-CN"/>
        </w:rPr>
        <w:t>∑</w:t>
      </w:r>
      <w:r>
        <w:rPr>
          <w:rFonts w:hint="eastAsia" w:ascii="宋体" w:hAnsi="宋体"/>
          <w:bCs/>
          <w:sz w:val="8"/>
          <w:szCs w:val="8"/>
          <w:lang w:val="en-US" w:eastAsia="zh-CN"/>
        </w:rPr>
        <w:t>对资源的需求</w:t>
      </w:r>
      <w:r>
        <w:rPr>
          <w:rFonts w:hint="default" w:ascii="宋体" w:hAnsi="宋体"/>
          <w:bCs/>
          <w:sz w:val="8"/>
          <w:szCs w:val="8"/>
          <w:lang w:val="en-US" w:eastAsia="zh-CN"/>
        </w:rPr>
        <w:t>&gt;</w:t>
      </w:r>
      <w:r>
        <w:rPr>
          <w:rFonts w:hint="eastAsia" w:ascii="宋体" w:hAnsi="宋体"/>
          <w:bCs/>
          <w:sz w:val="8"/>
          <w:szCs w:val="8"/>
          <w:lang w:val="en-US" w:eastAsia="zh-CN"/>
        </w:rPr>
        <w:t xml:space="preserve">可用资源，若网络中有许多资源同时呈现供应不足，网络的性能就要明显变坏，整个网 络的吞吐量将随输入负荷的增大而下降。 </w:t>
      </w:r>
      <w:r>
        <w:rPr>
          <w:rFonts w:hint="default" w:ascii="宋体" w:hAnsi="宋体"/>
          <w:b/>
          <w:bCs/>
          <w:color w:val="FF0000"/>
          <w:sz w:val="8"/>
          <w:szCs w:val="8"/>
          <w:lang w:val="en-US" w:eastAsia="zh-CN"/>
        </w:rPr>
        <w:t>2</w:t>
      </w:r>
      <w:r>
        <w:rPr>
          <w:rFonts w:hint="eastAsia" w:ascii="宋体" w:hAnsi="宋体"/>
          <w:b/>
          <w:bCs/>
          <w:color w:val="FF0000"/>
          <w:sz w:val="8"/>
          <w:szCs w:val="8"/>
          <w:lang w:val="en-US" w:eastAsia="zh-CN"/>
        </w:rPr>
        <w:t>、膝（</w:t>
      </w:r>
      <w:r>
        <w:rPr>
          <w:rFonts w:hint="default" w:ascii="宋体" w:hAnsi="宋体"/>
          <w:b/>
          <w:bCs/>
          <w:color w:val="FF0000"/>
          <w:sz w:val="8"/>
          <w:szCs w:val="8"/>
          <w:lang w:val="en-US" w:eastAsia="zh-CN"/>
        </w:rPr>
        <w:t>Knee</w:t>
      </w:r>
      <w:r>
        <w:rPr>
          <w:rFonts w:hint="eastAsia" w:ascii="宋体" w:hAnsi="宋体"/>
          <w:b/>
          <w:bCs/>
          <w:color w:val="FF0000"/>
          <w:sz w:val="8"/>
          <w:szCs w:val="8"/>
          <w:lang w:val="en-US" w:eastAsia="zh-CN"/>
        </w:rPr>
        <w:t>）点和崖（</w:t>
      </w:r>
      <w:r>
        <w:rPr>
          <w:rFonts w:hint="default" w:ascii="宋体" w:hAnsi="宋体"/>
          <w:b/>
          <w:bCs/>
          <w:color w:val="FF0000"/>
          <w:sz w:val="8"/>
          <w:szCs w:val="8"/>
          <w:lang w:val="en-US" w:eastAsia="zh-CN"/>
        </w:rPr>
        <w:t>Cliff</w:t>
      </w:r>
      <w:r>
        <w:rPr>
          <w:rFonts w:hint="eastAsia" w:ascii="宋体" w:hAnsi="宋体"/>
          <w:b/>
          <w:bCs/>
          <w:color w:val="FF0000"/>
          <w:sz w:val="8"/>
          <w:szCs w:val="8"/>
          <w:lang w:val="en-US" w:eastAsia="zh-CN"/>
        </w:rPr>
        <w:t>）点</w:t>
      </w:r>
      <w:r>
        <w:rPr>
          <w:rFonts w:hint="eastAsia" w:ascii="宋体" w:hAnsi="宋体"/>
          <w:bCs/>
          <w:sz w:val="8"/>
          <w:szCs w:val="8"/>
          <w:lang w:val="en-US" w:eastAsia="zh-CN"/>
        </w:rPr>
        <w:t>在网络吞吐量和时延与网络负载的关系图中，当网络负载较轻时，吞吐量的增长和网络负载相比基本呈线性关系，网络时延增长缓慢；在网络负载超过膝点之后，网络的吞吐量增长缓慢，而网络时延增长较快；当网络负载超过崖点（</w:t>
      </w:r>
      <w:r>
        <w:rPr>
          <w:rFonts w:hint="default" w:ascii="宋体" w:hAnsi="宋体"/>
          <w:bCs/>
          <w:sz w:val="8"/>
          <w:szCs w:val="8"/>
          <w:lang w:val="en-US" w:eastAsia="zh-CN"/>
        </w:rPr>
        <w:t>Cliff</w:t>
      </w:r>
      <w:r>
        <w:rPr>
          <w:rFonts w:hint="eastAsia" w:ascii="宋体" w:hAnsi="宋体"/>
          <w:bCs/>
          <w:sz w:val="8"/>
          <w:szCs w:val="8"/>
          <w:lang w:val="en-US" w:eastAsia="zh-CN"/>
        </w:rPr>
        <w:t xml:space="preserve">）之后，网络吞吐量急剧下降，而网络时延急剧上升。 </w:t>
      </w:r>
      <w:r>
        <w:rPr>
          <w:rFonts w:hint="default" w:ascii="宋体" w:hAnsi="宋体"/>
          <w:b/>
          <w:bCs/>
          <w:color w:val="FF0000"/>
          <w:sz w:val="8"/>
          <w:szCs w:val="8"/>
          <w:lang w:val="en-US" w:eastAsia="zh-CN"/>
        </w:rPr>
        <w:t>3</w:t>
      </w:r>
      <w:r>
        <w:rPr>
          <w:rFonts w:hint="eastAsia" w:ascii="宋体" w:hAnsi="宋体"/>
          <w:b/>
          <w:bCs/>
          <w:color w:val="FF0000"/>
          <w:sz w:val="8"/>
          <w:szCs w:val="8"/>
          <w:lang w:val="en-US" w:eastAsia="zh-CN"/>
        </w:rPr>
        <w:t xml:space="preserve">、拥塞控制 </w:t>
      </w:r>
      <w:r>
        <w:rPr>
          <w:rFonts w:hint="eastAsia" w:ascii="宋体" w:hAnsi="宋体"/>
          <w:bCs/>
          <w:sz w:val="8"/>
          <w:szCs w:val="8"/>
          <w:lang w:val="en-US" w:eastAsia="zh-CN"/>
        </w:rPr>
        <w:t>网络或网络节点为了避免拥塞现象的发生或者对已发生拥塞现象做出反应，采取的措施或机制称为拥塞控制。</w:t>
      </w:r>
    </w:p>
    <w:p>
      <w:pPr>
        <w:keepNext w:val="0"/>
        <w:keepLines w:val="0"/>
        <w:pageBreakBefore w:val="0"/>
        <w:widowControl w:val="0"/>
        <w:kinsoku/>
        <w:wordWrap/>
        <w:overflowPunct/>
        <w:topLinePunct w:val="0"/>
        <w:autoSpaceDE/>
        <w:autoSpaceDN/>
        <w:bidi w:val="0"/>
        <w:adjustRightInd/>
        <w:snapToGrid/>
        <w:spacing w:line="0" w:lineRule="atLeast"/>
        <w:textAlignment w:val="center"/>
        <w:rPr>
          <w:rFonts w:ascii="宋体" w:hAnsi="宋体"/>
          <w:sz w:val="8"/>
          <w:szCs w:val="8"/>
        </w:rPr>
      </w:pPr>
      <w:r>
        <w:rPr>
          <w:rFonts w:hint="eastAsia" w:ascii="宋体" w:hAnsi="宋体"/>
          <w:sz w:val="14"/>
          <w:szCs w:val="14"/>
          <w:highlight w:val="yellow"/>
        </w:rPr>
        <w:t>三、简答题：</w:t>
      </w:r>
      <w:r>
        <w:rPr>
          <w:rFonts w:hint="eastAsia" w:ascii="宋体" w:hAnsi="宋体"/>
          <w:b/>
          <w:bCs/>
          <w:color w:val="FF0000"/>
          <w:sz w:val="8"/>
          <w:szCs w:val="8"/>
        </w:rPr>
        <w:t>1、通信网是如何定义的？</w:t>
      </w:r>
      <w:r>
        <w:rPr>
          <w:rFonts w:hint="eastAsia" w:ascii="宋体" w:hAnsi="宋体"/>
          <w:bCs/>
          <w:sz w:val="8"/>
          <w:szCs w:val="8"/>
        </w:rPr>
        <w:t>通信网是由一定数量的节点（包括终端节点、交换节点）和连接这些节点的传输系统有机地组织在一起，按约定的信令或协议完成任意用户间信息交换的通信系统。</w:t>
      </w:r>
      <w:r>
        <w:rPr>
          <w:rFonts w:hint="eastAsia" w:ascii="宋体" w:hAnsi="宋体"/>
          <w:b/>
          <w:bCs/>
          <w:color w:val="FF0000"/>
          <w:sz w:val="8"/>
          <w:szCs w:val="8"/>
        </w:rPr>
        <w:t>2、通信网由哪几部分组成？它们各自完成什么功能？</w:t>
      </w:r>
      <w:r>
        <w:rPr>
          <w:rFonts w:hint="eastAsia" w:ascii="宋体" w:hAnsi="宋体"/>
          <w:bCs/>
          <w:color w:val="5B9BD5"/>
          <w:sz w:val="8"/>
          <w:szCs w:val="8"/>
        </w:rPr>
        <w:t xml:space="preserve"> </w:t>
      </w:r>
      <w:r>
        <w:rPr>
          <w:rFonts w:hint="eastAsia" w:ascii="宋体" w:hAnsi="宋体"/>
          <w:bCs/>
          <w:sz w:val="8"/>
          <w:szCs w:val="8"/>
        </w:rPr>
        <w:t>通信网作为用户间传递信息的通路，由</w:t>
      </w:r>
      <w:r>
        <w:rPr>
          <w:rFonts w:hint="eastAsia" w:ascii="宋体" w:hAnsi="宋体"/>
          <w:b/>
          <w:color w:val="00B0F0"/>
          <w:sz w:val="8"/>
          <w:szCs w:val="8"/>
          <w:u w:val="single"/>
        </w:rPr>
        <w:t>各种用户终端设备、各种传输系统、各种接入系统</w:t>
      </w:r>
      <w:r>
        <w:rPr>
          <w:rFonts w:hint="eastAsia" w:ascii="宋体" w:hAnsi="宋体"/>
          <w:bCs/>
          <w:sz w:val="8"/>
          <w:szCs w:val="8"/>
        </w:rPr>
        <w:t>三大部分组成。</w:t>
      </w:r>
      <w:r>
        <w:rPr>
          <w:rFonts w:hint="eastAsia" w:ascii="宋体" w:hAnsi="宋体"/>
          <w:b/>
          <w:bCs/>
          <w:sz w:val="8"/>
          <w:szCs w:val="8"/>
        </w:rPr>
        <w:t>①终端设备：</w:t>
      </w:r>
      <w:r>
        <w:rPr>
          <w:rFonts w:hint="eastAsia" w:ascii="宋体" w:hAnsi="宋体"/>
          <w:bCs/>
          <w:sz w:val="8"/>
          <w:szCs w:val="8"/>
        </w:rPr>
        <w:t>终端设备是用户与通信网之间的接口设备，它包括信源、信宿与变换器、反变换器的一部分。终端设备的功能为：a）将待传送的信息和传输链路上传送的信息进行相互转换。在发送端，将信源产生的信息转换成适合于在传输链路上传送的信号；在接收端则完成相反的转换。b）将信号与传输链路相匹配，由信号处理设备完成。c）信令的产生和识别，即用来产生和识别网内所需的信令，以完成一系列控制作用。</w:t>
      </w:r>
      <w:r>
        <w:rPr>
          <w:rFonts w:hint="eastAsia" w:ascii="宋体" w:hAnsi="宋体"/>
          <w:b/>
          <w:bCs/>
          <w:sz w:val="8"/>
          <w:szCs w:val="8"/>
        </w:rPr>
        <w:t>②传输系统：</w:t>
      </w:r>
      <w:r>
        <w:rPr>
          <w:rFonts w:hint="eastAsia" w:ascii="宋体" w:hAnsi="宋体"/>
          <w:bCs/>
          <w:sz w:val="8"/>
          <w:szCs w:val="8"/>
        </w:rPr>
        <w:t>即传输链路，是信息的传输通道，是连接网络节点的媒质。传输链路可以分为不同的类型，其各有不同的实现方式和适用范围。通常传输系统的硬件组成包括：线路接口设备、传输媒质、交叉连接设备等。传输系统一个主要的设计目标就是如何提高物理线路的使用效率，因此通常传输系统都采用了多路复用技术，如频分复用、时分复用、波分复用等。另外，为保证交换节点能正确接收和识别传输系统的数据流，交换节点必须与传输系统协调一致，这包括保持帧同步和位同步、遵守相同的传输体制（如PDH、SDH）等。</w:t>
      </w:r>
      <w:r>
        <w:rPr>
          <w:rFonts w:hint="eastAsia" w:ascii="宋体" w:hAnsi="宋体"/>
          <w:b/>
          <w:bCs/>
          <w:sz w:val="8"/>
          <w:szCs w:val="8"/>
        </w:rPr>
        <w:t>③交换设备：</w:t>
      </w:r>
      <w:r>
        <w:rPr>
          <w:rFonts w:hint="eastAsia" w:ascii="宋体" w:hAnsi="宋体"/>
          <w:bCs/>
          <w:sz w:val="8"/>
          <w:szCs w:val="8"/>
        </w:rPr>
        <w:t>交换设备是构成通信网的核心要素，它的基本功能是负责集中、转发终端节点产生的用户信息，或转发其它交换节点需要转接的信息。实现一个呼叫终端（用户）和它所要求的另一个或多个用户终端之间的路由选择的连接。交换设备用来解决信息传输的传输方向问题。根据信息发送端要求，为把信息从发送端传递到接收端而选择正确的、合理的、高效的传输路径。为了保证信息传输的质量，交换设备之间必须具有统一的传输规程（传输协议），它规定了传输线路的连接方式（面向连接与面向非连接）、收发双方的同步方式（异步传输与同步传输）、传输设备工作方式（单工、半双工与双工）、传输过程的差错控制方式（端到端方式与点到点方式）、流量的控制形式（硬件流控与软件流控）等。</w:t>
      </w:r>
      <w:r>
        <w:rPr>
          <w:rFonts w:hint="eastAsia" w:ascii="宋体" w:hAnsi="宋体"/>
          <w:b/>
          <w:bCs/>
          <w:color w:val="FF0000"/>
          <w:sz w:val="8"/>
          <w:szCs w:val="8"/>
        </w:rPr>
        <w:t>3、现代通信网络有哪几种类型？</w:t>
      </w:r>
      <w:r>
        <w:rPr>
          <w:rFonts w:hint="eastAsia" w:ascii="宋体" w:hAnsi="宋体"/>
          <w:bCs/>
          <w:sz w:val="8"/>
          <w:szCs w:val="8"/>
        </w:rPr>
        <w:t>分为电话通信网、数据通信网和计算机通信网。习惯上，人们又把电信网（话音业务）、计算机网（数字业务）和广播电视网（广播及图像业务）统称为信息网。</w:t>
      </w:r>
      <w:r>
        <w:rPr>
          <w:rFonts w:hint="eastAsia" w:ascii="宋体" w:hAnsi="宋体"/>
          <w:b/>
          <w:bCs/>
          <w:color w:val="FF0000"/>
          <w:sz w:val="8"/>
          <w:szCs w:val="8"/>
        </w:rPr>
        <w:t>4、网络的定义是什么？数学中如何抽象研究网络？</w:t>
      </w:r>
      <w:r>
        <w:rPr>
          <w:rFonts w:hint="eastAsia" w:ascii="宋体" w:hAnsi="宋体"/>
          <w:sz w:val="8"/>
          <w:szCs w:val="8"/>
        </w:rPr>
        <w:t>一个</w:t>
      </w:r>
      <w:r>
        <w:rPr>
          <w:rFonts w:hint="eastAsia" w:ascii="宋体" w:hAnsi="宋体"/>
          <w:bCs/>
          <w:sz w:val="8"/>
          <w:szCs w:val="8"/>
        </w:rPr>
        <w:t>网络是具有特定关系的个体对象的集合，是离散结构。这个特定关系是对象的属性之—，而属性又是定义对象的一个重要方法，可以完成人类(人造的)或自然(大自然形成的)任务的系统。其数学模型抽象为图。</w:t>
      </w:r>
      <w:r>
        <w:rPr>
          <w:rFonts w:hint="eastAsia" w:ascii="宋体" w:hAnsi="宋体"/>
          <w:b/>
          <w:bCs w:val="0"/>
          <w:color w:val="FF0000"/>
          <w:sz w:val="8"/>
          <w:szCs w:val="8"/>
          <w:lang w:val="en-US" w:eastAsia="zh-CN"/>
        </w:rPr>
        <w:t>什么是通信系统？</w:t>
      </w:r>
      <w:r>
        <w:rPr>
          <w:rFonts w:hint="eastAsia" w:ascii="宋体" w:hAnsi="宋体" w:eastAsia="宋体" w:cs="宋体"/>
          <w:i w:val="0"/>
          <w:iCs w:val="0"/>
          <w:caps w:val="0"/>
          <w:spacing w:val="0"/>
          <w:sz w:val="8"/>
          <w:szCs w:val="8"/>
          <w:shd w:val="clear" w:fill="FFFFFF"/>
          <w:vertAlign w:val="baseline"/>
        </w:rPr>
        <w:t>通常将一个用户（信源）的信息送到另一个用户（信宿）的全部软、硬件设施称为一个通信系统，它主要包括把信源信息转换成可以在信道上传送的信号的发送设备，传输信号所需的线路及其附属设备（即信道），以及把信号恢复成用户所需的信息的接收设备。</w:t>
      </w:r>
      <w:r>
        <w:rPr>
          <w:rFonts w:hint="eastAsia" w:ascii="宋体" w:hAnsi="宋体" w:cs="宋体"/>
          <w:b/>
          <w:bCs/>
          <w:i w:val="0"/>
          <w:iCs w:val="0"/>
          <w:caps w:val="0"/>
          <w:color w:val="FF0000"/>
          <w:spacing w:val="0"/>
          <w:sz w:val="8"/>
          <w:szCs w:val="8"/>
          <w:shd w:val="clear" w:fill="FFFFFF"/>
          <w:vertAlign w:val="baseline"/>
          <w:lang w:val="en-US" w:eastAsia="zh-CN"/>
        </w:rPr>
        <w:t>通信网和通信系统的区别？</w:t>
      </w:r>
      <w:r>
        <w:rPr>
          <w:rFonts w:hint="eastAsia" w:ascii="宋体" w:hAnsi="宋体" w:eastAsia="宋体" w:cs="宋体"/>
          <w:i w:val="0"/>
          <w:iCs w:val="0"/>
          <w:caps w:val="0"/>
          <w:spacing w:val="0"/>
          <w:sz w:val="8"/>
          <w:szCs w:val="8"/>
          <w:shd w:val="clear" w:fill="FFFFFF"/>
          <w:vertAlign w:val="baseline"/>
        </w:rPr>
        <w:t>通信网络实际上就是一群通过一定形式连接起来的通信终端。通信网络的基本组成单位是通信系统。通信系统一般着眼于信源与信宿（点对点）之间的信息传输问题的研究，通信系统只是一个点到点的通信模型，要实现多用户间的通信，则需要一个合理的拓扑结构将多个用户有机地连接在一起，并定义标准的通信协议，以使它们能协同工作，这样就形成了一个通信网。通信网要解决的是任意两个用户间的通信问题，由于用户数目众多、地理位置分散，并且需要将采用不同技术体制的各类网络互连在一起，因此通信网必然涉及到寻址、路由、控制、管理、接口标准、网络成本、可扩充性、服务质量保证等一系列在点到点模型系统中原本不是问题的问题，这些因素增加了设计一个实际可用的网络的复杂度。综上所述，通信系统是通信网络的基础，通信网络是通信系统的应用形式。</w:t>
      </w:r>
      <w:r>
        <w:rPr>
          <w:rFonts w:hint="eastAsia" w:ascii="宋体" w:hAnsi="宋体"/>
          <w:b/>
          <w:bCs/>
          <w:color w:val="FF0000"/>
          <w:sz w:val="8"/>
          <w:szCs w:val="8"/>
        </w:rPr>
        <w:t>5、网络节点分为哪两类？其主要功能是什么？</w:t>
      </w:r>
      <w:r>
        <w:rPr>
          <w:rFonts w:hint="eastAsia" w:ascii="宋体" w:hAnsi="宋体"/>
          <w:bCs/>
          <w:sz w:val="8"/>
          <w:szCs w:val="8"/>
        </w:rPr>
        <w:t>网络的节点分为两类，网络转接节点(简称网络节点)和网络终端节点(简称终端节点)。</w:t>
      </w:r>
      <w:r>
        <w:rPr>
          <w:rFonts w:hint="eastAsia" w:ascii="宋体" w:hAnsi="宋体"/>
          <w:b/>
          <w:sz w:val="8"/>
          <w:szCs w:val="8"/>
        </w:rPr>
        <w:t>网络节点</w:t>
      </w:r>
      <w:r>
        <w:rPr>
          <w:rFonts w:hint="eastAsia" w:ascii="宋体" w:hAnsi="宋体"/>
          <w:bCs/>
          <w:sz w:val="8"/>
          <w:szCs w:val="8"/>
        </w:rPr>
        <w:t>主要实现信息的转接以及与转接相关的处理和控制，一般不对输入或输出节点的信息进行形式上的加工，即不将信息从一种形式转换成另一种形式，如自然信息转换成数字信息的类似过程。</w:t>
      </w:r>
      <w:r>
        <w:rPr>
          <w:rFonts w:hint="eastAsia" w:ascii="宋体" w:hAnsi="宋体"/>
          <w:b/>
          <w:bCs/>
          <w:sz w:val="8"/>
          <w:szCs w:val="8"/>
        </w:rPr>
        <w:t>终端节点</w:t>
      </w:r>
      <w:r>
        <w:rPr>
          <w:rFonts w:hint="eastAsia" w:ascii="宋体" w:hAnsi="宋体"/>
          <w:bCs/>
          <w:sz w:val="8"/>
          <w:szCs w:val="8"/>
        </w:rPr>
        <w:t>是任何进出网络信息的节点，是网络信息传递的处理界面或应用界面，只有通过终端才能实现各种形式的有效信息传递，从话音到图像，从文本传递到计算实现等。网络终端就是实现传送的信息和信道上传送的信号之间互相转换的设备系统。通常在网络系统中体现为一个节点，故从整个网络的角度而言，它与网络实现了互连，称之为网络终端节点，简称终端节点或终端系统。终端节点的主要功能是实现信息和信号之间互相转换；接受信息和将信号恢复成能被利用的信息；处理信号以使之能与信道匹配；产生和识别与网络节点及其它终端节点有效联系的约定规程信号，如寻址信号、控制信号以及联系信号等。</w:t>
      </w:r>
      <w:r>
        <w:rPr>
          <w:rFonts w:hint="eastAsia" w:ascii="宋体" w:hAnsi="宋体"/>
          <w:b/>
          <w:bCs/>
          <w:color w:val="FF0000"/>
          <w:sz w:val="8"/>
          <w:szCs w:val="8"/>
        </w:rPr>
        <w:t>6、操作系统的定义是什么？</w:t>
      </w:r>
      <w:r>
        <w:rPr>
          <w:rFonts w:hint="eastAsia" w:ascii="宋体" w:hAnsi="宋体"/>
          <w:bCs/>
          <w:sz w:val="8"/>
          <w:szCs w:val="8"/>
        </w:rPr>
        <w:t>操作系统是对计算机系统软、硬件资源进行直接控制和管理，协调计算机的各种动作，合理地组织计算机的工作流程，为用户提供便于操作的人机界面。存在于计算机软件系统最底层核心位置的程序的集合。</w:t>
      </w:r>
      <w:r>
        <w:rPr>
          <w:rFonts w:hint="eastAsia" w:ascii="宋体" w:hAnsi="宋体"/>
          <w:b/>
          <w:bCs/>
          <w:color w:val="FF0000"/>
          <w:sz w:val="8"/>
          <w:szCs w:val="8"/>
        </w:rPr>
        <w:t>7、网络协议为什么要采用层次化的结构？</w:t>
      </w:r>
      <w:r>
        <w:rPr>
          <w:rFonts w:hint="eastAsia" w:ascii="宋体" w:hAnsi="宋体"/>
          <w:bCs/>
          <w:sz w:val="8"/>
          <w:szCs w:val="8"/>
        </w:rPr>
        <w:t>层次化的网络协议模型保证了每一项新技术的采用，或新的业务的引入都不会对整个网络的正常运行产生影响，网络功能的增强和性能的提高都是在平滑过渡的情况下实现的。</w:t>
      </w:r>
      <w:r>
        <w:rPr>
          <w:rFonts w:hint="eastAsia" w:ascii="宋体" w:hAnsi="宋体"/>
          <w:b/>
          <w:bCs w:val="0"/>
          <w:color w:val="FF0000"/>
          <w:sz w:val="8"/>
          <w:szCs w:val="8"/>
          <w:lang w:val="en-US" w:eastAsia="zh-CN"/>
        </w:rPr>
        <w:t>什么是网络体系结构？</w:t>
      </w:r>
      <w:r>
        <w:rPr>
          <w:rFonts w:hint="eastAsia" w:ascii="宋体" w:hAnsi="宋体" w:eastAsia="宋体" w:cs="宋体"/>
          <w:i w:val="0"/>
          <w:iCs w:val="0"/>
          <w:caps w:val="0"/>
          <w:spacing w:val="0"/>
          <w:sz w:val="8"/>
          <w:szCs w:val="8"/>
          <w:shd w:val="clear" w:fill="FFFFFF"/>
          <w:vertAlign w:val="baseline"/>
        </w:rPr>
        <w:t>网络体系结构是对网络总体功能和内在具体逻辑做出的一种明确界定，是网络节点设备之间相互通信的层次，以及各层中的协议和层次之间接口的集合。具体而言，它是网络系统的整体设计，为网络硬件、软件、协议、存取控制和拓扑提供标准。</w:t>
      </w:r>
      <w:r>
        <w:rPr>
          <w:rFonts w:hint="eastAsia" w:ascii="宋体" w:hAnsi="宋体"/>
          <w:b/>
          <w:bCs/>
          <w:color w:val="FF0000"/>
          <w:sz w:val="8"/>
          <w:szCs w:val="8"/>
        </w:rPr>
        <w:t>8、什么是网络拓扑结构？常用的以太网拓扑结构有哪些，各自有什么特点？</w:t>
      </w:r>
      <w:r>
        <w:rPr>
          <w:rFonts w:hint="eastAsia" w:ascii="宋体" w:hAnsi="宋体"/>
          <w:bCs/>
          <w:sz w:val="8"/>
          <w:szCs w:val="8"/>
        </w:rPr>
        <w:t>网络拓扑结构是指用传输介质互连各种设备的物理布局，就是用什么方式把网络中的计算机等设备连接起来。拓扑图给出网络服务器、工作站的网络配置和相互间的连接，它的结构主要有星型结构、环型结构、总线结构、分布式结构、树型结构、网状结构、蜂窝状结构等。</w:t>
      </w:r>
      <w:r>
        <w:rPr>
          <w:rFonts w:hint="eastAsia" w:ascii="宋体" w:hAnsi="宋体"/>
          <w:b/>
          <w:bCs/>
          <w:sz w:val="8"/>
          <w:szCs w:val="8"/>
        </w:rPr>
        <w:t>常用的结构有总线型拓扑结构和星型拓扑结构</w:t>
      </w:r>
      <w:r>
        <w:rPr>
          <w:rFonts w:hint="eastAsia" w:ascii="宋体" w:hAnsi="宋体"/>
          <w:bCs/>
          <w:sz w:val="8"/>
          <w:szCs w:val="8"/>
        </w:rPr>
        <w:t>。</w:t>
      </w:r>
      <w:r>
        <w:rPr>
          <w:rFonts w:hint="eastAsia" w:ascii="宋体" w:hAnsi="宋体"/>
          <w:b/>
          <w:sz w:val="8"/>
          <w:szCs w:val="8"/>
        </w:rPr>
        <w:t>总线型拓扑结构：</w:t>
      </w:r>
      <w:r>
        <w:rPr>
          <w:rFonts w:hint="eastAsia" w:ascii="宋体" w:hAnsi="宋体"/>
          <w:bCs/>
          <w:sz w:val="8"/>
          <w:szCs w:val="8"/>
        </w:rPr>
        <w:t>将网络中所有设备通过相应的硬件接口直接连接到公共总线上，结点之间按广播方式通信，某个结点发出的信息，其它所有结点均可“收听”到。它结构简单、布线容易、易于扩充，是局域网中常用的拓扑结构。但是由于所有的数据都需经过总线传送，总线成为整个网络的瓶颈，带宽受限且出现故障时诊断较为困难。</w:t>
      </w:r>
      <w:r>
        <w:rPr>
          <w:rFonts w:hint="eastAsia" w:ascii="宋体" w:hAnsi="宋体"/>
          <w:b/>
          <w:sz w:val="8"/>
          <w:szCs w:val="8"/>
        </w:rPr>
        <w:t>星型拓扑结构：</w:t>
      </w:r>
      <w:r>
        <w:rPr>
          <w:rFonts w:hint="eastAsia" w:ascii="宋体" w:hAnsi="宋体"/>
          <w:bCs/>
          <w:sz w:val="8"/>
          <w:szCs w:val="8"/>
        </w:rPr>
        <w:t>每个结点都有单独的通信线路与中心结点连结，中心节点采用专门的网络设备，如交换机。与总线式结构相比，每个节点发出的数据，在中心节点处转发时可能会受到某些限制，它更便于管理，且连接点的故障容易监测和排除，但同时对中心节点要求更高，一旦中心节点出现故障，就很可能导致整个网络瘫痪，尽管如此，目前以太网使用星型拓扑结构组网的较多。</w:t>
      </w:r>
      <w:r>
        <w:rPr>
          <w:rFonts w:hint="eastAsia" w:ascii="宋体" w:hAnsi="宋体"/>
          <w:b/>
          <w:bCs/>
          <w:color w:val="FF0000"/>
          <w:sz w:val="8"/>
          <w:szCs w:val="8"/>
        </w:rPr>
        <w:t>9、网络协议的三个要素是什么？各有什么含义？</w:t>
      </w:r>
      <w:r>
        <w:rPr>
          <w:rFonts w:hint="eastAsia" w:ascii="宋体" w:hAnsi="宋体"/>
          <w:b/>
          <w:color w:val="00B0F0"/>
          <w:sz w:val="8"/>
          <w:szCs w:val="8"/>
          <w:u w:val="single"/>
        </w:rPr>
        <w:t>①语法：</w:t>
      </w:r>
      <w:r>
        <w:rPr>
          <w:rFonts w:hint="eastAsia" w:ascii="宋体" w:hAnsi="宋体"/>
          <w:bCs/>
          <w:sz w:val="8"/>
          <w:szCs w:val="8"/>
        </w:rPr>
        <w:t>数据与控制信息的结构或格式。</w:t>
      </w:r>
      <w:r>
        <w:rPr>
          <w:rFonts w:hint="eastAsia" w:ascii="宋体" w:hAnsi="宋体"/>
          <w:b/>
          <w:color w:val="00B0F0"/>
          <w:sz w:val="8"/>
          <w:szCs w:val="8"/>
          <w:u w:val="single"/>
        </w:rPr>
        <w:t>②语义：</w:t>
      </w:r>
      <w:r>
        <w:rPr>
          <w:rFonts w:hint="eastAsia" w:ascii="宋体" w:hAnsi="宋体"/>
          <w:bCs/>
          <w:sz w:val="8"/>
          <w:szCs w:val="8"/>
        </w:rPr>
        <w:t>需要发出何种控制信息、完成何种动作以及做出何种响应。</w:t>
      </w:r>
      <w:r>
        <w:rPr>
          <w:rFonts w:hint="eastAsia" w:ascii="宋体" w:hAnsi="宋体"/>
          <w:b/>
          <w:color w:val="00B0F0"/>
          <w:sz w:val="8"/>
          <w:szCs w:val="8"/>
          <w:u w:val="single"/>
        </w:rPr>
        <w:t>③时序：</w:t>
      </w:r>
      <w:r>
        <w:rPr>
          <w:rFonts w:hint="eastAsia" w:ascii="宋体" w:hAnsi="宋体"/>
          <w:bCs/>
          <w:sz w:val="8"/>
          <w:szCs w:val="8"/>
        </w:rPr>
        <w:t>事件实现顺序的详细说明。</w:t>
      </w:r>
      <w:r>
        <w:rPr>
          <w:rFonts w:hint="eastAsia" w:ascii="宋体" w:hAnsi="宋体"/>
          <w:b/>
          <w:bCs/>
          <w:color w:val="FF0000"/>
          <w:sz w:val="8"/>
          <w:szCs w:val="8"/>
        </w:rPr>
        <w:t>10、协议与服务有什么区别？又有什么关系？</w:t>
      </w:r>
      <w:r>
        <w:rPr>
          <w:rFonts w:hint="eastAsia" w:ascii="宋体" w:hAnsi="宋体"/>
          <w:b/>
          <w:bCs/>
          <w:sz w:val="8"/>
          <w:szCs w:val="8"/>
        </w:rPr>
        <w:t>【区别】</w:t>
      </w:r>
      <w:r>
        <w:rPr>
          <w:rFonts w:hint="eastAsia" w:ascii="宋体" w:hAnsi="宋体"/>
          <w:bCs/>
          <w:sz w:val="8"/>
          <w:szCs w:val="8"/>
        </w:rPr>
        <w:t>协议是对等实体之间进行逻辑通信而定义的规则或规约的集合，其关键要素是语法、语义和时序；而服务主要是指一个系统中的下层向上层提供的功能。</w:t>
      </w:r>
      <w:r>
        <w:rPr>
          <w:rFonts w:hint="eastAsia" w:ascii="宋体" w:hAnsi="宋体"/>
          <w:b/>
          <w:sz w:val="8"/>
          <w:szCs w:val="8"/>
        </w:rPr>
        <w:t>【关系】</w:t>
      </w:r>
      <w:r>
        <w:rPr>
          <w:rFonts w:hint="eastAsia" w:ascii="宋体" w:hAnsi="宋体"/>
          <w:bCs/>
          <w:sz w:val="8"/>
          <w:szCs w:val="8"/>
        </w:rPr>
        <w:t>一个协议包括两个方面，即对上层提供服务和对协议本身的实现。</w:t>
      </w:r>
      <w:r>
        <w:rPr>
          <w:rFonts w:hint="eastAsia" w:ascii="宋体" w:hAnsi="宋体"/>
          <w:b/>
          <w:bCs/>
          <w:color w:val="FF0000"/>
          <w:sz w:val="8"/>
          <w:szCs w:val="8"/>
        </w:rPr>
        <w:t>11、三网融合是指哪三网？试从应用角度说明三网融合的必要性和可行性。</w:t>
      </w:r>
      <w:r>
        <w:rPr>
          <w:rFonts w:hint="eastAsia" w:ascii="宋体" w:hAnsi="宋体"/>
          <w:bCs/>
          <w:sz w:val="8"/>
          <w:szCs w:val="8"/>
        </w:rPr>
        <w:t>电话网、数据网、广播电视网融合。①屏蔽用户终端和网络类别，提供统一和综合的业务；②减少网络建设成本，简化网络维护和管理等；③能够便捷地提供新业务，例如各种增值业务；④能与现有基于TDM承载的网络实现互联互通；⑤既能保证网络的平滑演进，又能最大限度地保护现有投资。</w:t>
      </w:r>
      <w:r>
        <w:rPr>
          <w:rFonts w:hint="eastAsia" w:ascii="宋体" w:hAnsi="宋体"/>
          <w:b/>
          <w:bCs w:val="0"/>
          <w:color w:val="FF0000"/>
          <w:sz w:val="8"/>
          <w:szCs w:val="8"/>
          <w:lang w:val="en-US" w:eastAsia="zh-CN"/>
        </w:rPr>
        <w:t>网络资源可以分为那三种类型？</w:t>
      </w:r>
      <w:r>
        <w:rPr>
          <w:rFonts w:hint="eastAsia" w:ascii="宋体" w:hAnsi="宋体" w:eastAsia="宋体" w:cs="宋体"/>
          <w:color w:val="000000"/>
          <w:kern w:val="0"/>
          <w:sz w:val="8"/>
          <w:szCs w:val="8"/>
          <w:lang w:val="en-US" w:eastAsia="zh-CN" w:bidi="ar"/>
        </w:rPr>
        <w:t>网络资源可以分为基础物理资源、网络逻辑资源和网络信息资源。</w:t>
      </w:r>
      <w:r>
        <w:rPr>
          <w:rFonts w:hint="eastAsia" w:ascii="宋体" w:hAnsi="宋体" w:cs="宋体"/>
          <w:b/>
          <w:bCs/>
          <w:color w:val="FF0000"/>
          <w:kern w:val="0"/>
          <w:sz w:val="8"/>
          <w:szCs w:val="8"/>
          <w:lang w:val="en-US" w:eastAsia="zh-CN" w:bidi="ar"/>
        </w:rPr>
        <w:t>网络基础资源包括哪几个方面？</w:t>
      </w:r>
      <w:r>
        <w:rPr>
          <w:rFonts w:hint="eastAsia" w:ascii="宋体" w:hAnsi="宋体" w:eastAsia="宋体" w:cs="宋体"/>
          <w:color w:val="000000"/>
          <w:kern w:val="0"/>
          <w:sz w:val="8"/>
          <w:szCs w:val="8"/>
          <w:lang w:val="en-US" w:eastAsia="zh-CN" w:bidi="ar"/>
        </w:rPr>
        <w:t>建</w:t>
      </w:r>
      <w:r>
        <w:rPr>
          <w:rFonts w:hint="eastAsia" w:ascii="宋体" w:hAnsi="宋体"/>
          <w:bCs/>
          <w:sz w:val="8"/>
          <w:szCs w:val="8"/>
          <w:lang w:val="en-US" w:eastAsia="zh-CN"/>
        </w:rPr>
        <w:t>立网络的目的在于实现数据传输和信息共享，因此网络在一定的结构条件下必须具备与传输能力、存储能力和处理能力相适应的物理基础资源，才能在维持自身运转的前提下保障信息通信和资源共享的需求。缺少一个方面，网络 将不可能维持自身的运行，更谈不上向人们提供相应的资源</w:t>
      </w:r>
      <w:r>
        <w:rPr>
          <w:rFonts w:hint="eastAsia" w:ascii="宋体" w:hAnsi="宋体"/>
          <w:b/>
          <w:bCs w:val="0"/>
          <w:color w:val="FF0000"/>
          <w:sz w:val="8"/>
          <w:szCs w:val="8"/>
          <w:lang w:val="en-US" w:eastAsia="zh-CN"/>
        </w:rPr>
        <w:t>。什么是网络信息资源？</w:t>
      </w:r>
      <w:r>
        <w:rPr>
          <w:rFonts w:hint="eastAsia" w:ascii="宋体" w:hAnsi="宋体"/>
          <w:bCs/>
          <w:sz w:val="8"/>
          <w:szCs w:val="8"/>
          <w:lang w:val="en-US" w:eastAsia="zh-CN"/>
        </w:rPr>
        <w:t>网络信息资源是指借助于网络环境可以利用的各种信息资源的总和。它是以数字化形式记录的，以多媒体形式表达的，存储在网络计算机磁介质、光介质以及各类通信介质上的，并通过计算机网络通信方式进行传递的信息内容的集合。</w:t>
      </w:r>
      <w:r>
        <w:rPr>
          <w:rFonts w:hint="eastAsia" w:ascii="宋体" w:hAnsi="宋体"/>
          <w:b/>
          <w:sz w:val="8"/>
          <w:szCs w:val="8"/>
          <w:highlight w:val="yellow"/>
        </w:rPr>
        <w:t>/</w:t>
      </w:r>
      <w:r>
        <w:rPr>
          <w:rFonts w:hint="eastAsia" w:ascii="宋体" w:hAnsi="宋体"/>
          <w:b/>
          <w:bCs/>
          <w:color w:val="FF0000"/>
          <w:sz w:val="8"/>
          <w:szCs w:val="8"/>
        </w:rPr>
        <w:t>1、网络信息资源有哪些类型？</w:t>
      </w:r>
      <w:r>
        <w:rPr>
          <w:rFonts w:hint="eastAsia" w:ascii="宋体" w:hAnsi="宋体"/>
          <w:b/>
          <w:sz w:val="8"/>
          <w:szCs w:val="8"/>
        </w:rPr>
        <w:t>①按发布形式分：</w:t>
      </w:r>
      <w:r>
        <w:rPr>
          <w:rFonts w:hint="eastAsia" w:ascii="宋体" w:hAnsi="宋体"/>
          <w:sz w:val="8"/>
          <w:szCs w:val="8"/>
        </w:rPr>
        <w:t>书目、索引、文摘型的二次文献数据库；查阅知识条目的参考型数据库；期刊文献数据库；其它文献数据库。</w:t>
      </w:r>
      <w:r>
        <w:rPr>
          <w:rFonts w:hint="eastAsia" w:ascii="宋体" w:hAnsi="宋体"/>
          <w:b/>
          <w:bCs/>
          <w:sz w:val="8"/>
          <w:szCs w:val="8"/>
        </w:rPr>
        <w:t>②按发布机构分：</w:t>
      </w:r>
      <w:r>
        <w:rPr>
          <w:rFonts w:hint="eastAsia" w:ascii="宋体" w:hAnsi="宋体"/>
          <w:sz w:val="8"/>
          <w:szCs w:val="8"/>
        </w:rPr>
        <w:t>企业站点信息资源；学校、科研院所站点信息资源；信息服务机构站点信息资源；行业机构站点信息资源。</w:t>
      </w:r>
      <w:r>
        <w:rPr>
          <w:rFonts w:hint="eastAsia" w:ascii="宋体" w:hAnsi="宋体"/>
          <w:b/>
          <w:bCs/>
          <w:sz w:val="8"/>
          <w:szCs w:val="8"/>
        </w:rPr>
        <w:t>③按传输协议分：</w:t>
      </w:r>
      <w:r>
        <w:rPr>
          <w:rFonts w:ascii="宋体" w:hAnsi="宋体"/>
          <w:sz w:val="8"/>
          <w:szCs w:val="8"/>
        </w:rPr>
        <w:t>Web</w:t>
      </w:r>
      <w:r>
        <w:rPr>
          <w:rFonts w:hint="eastAsia" w:ascii="宋体" w:hAnsi="宋体"/>
          <w:sz w:val="8"/>
          <w:szCs w:val="8"/>
        </w:rPr>
        <w:t>信息资源；网络论坛；</w:t>
      </w:r>
      <w:r>
        <w:rPr>
          <w:rFonts w:ascii="宋体" w:hAnsi="宋体"/>
          <w:sz w:val="8"/>
          <w:szCs w:val="8"/>
        </w:rPr>
        <w:t>FTP</w:t>
      </w:r>
      <w:r>
        <w:rPr>
          <w:rFonts w:hint="eastAsia" w:ascii="宋体" w:hAnsi="宋体"/>
          <w:sz w:val="8"/>
          <w:szCs w:val="8"/>
        </w:rPr>
        <w:t>；</w:t>
      </w:r>
      <w:r>
        <w:rPr>
          <w:rFonts w:ascii="宋体" w:hAnsi="宋体"/>
          <w:sz w:val="8"/>
          <w:szCs w:val="8"/>
        </w:rPr>
        <w:t>Gopher</w:t>
      </w:r>
      <w:r>
        <w:rPr>
          <w:rFonts w:hint="eastAsia" w:ascii="宋体" w:hAnsi="宋体"/>
          <w:sz w:val="8"/>
          <w:szCs w:val="8"/>
        </w:rPr>
        <w:t>。</w:t>
      </w:r>
      <w:r>
        <w:rPr>
          <w:rFonts w:hint="eastAsia" w:ascii="宋体" w:hAnsi="宋体"/>
          <w:b/>
          <w:bCs/>
          <w:color w:val="FF0000"/>
          <w:sz w:val="8"/>
          <w:szCs w:val="8"/>
        </w:rPr>
        <w:t>2、网络信息资源的特点是什么？</w:t>
      </w:r>
      <w:r>
        <w:rPr>
          <w:rFonts w:hint="eastAsia" w:ascii="宋体" w:hAnsi="宋体"/>
          <w:bCs/>
          <w:sz w:val="8"/>
          <w:szCs w:val="8"/>
        </w:rPr>
        <w:t>网络信息资源是一种新型数字化资源，与传统文献相比有较大的差别。从信息检索的角度来讲，网络信息资源具有以下特点：1）从内容上看：数量上的海量化、种类繁多、分布开放，内容之间关联程度强。2）从形式上看：非线性、无序性增强、交互性。3）从效用上看：共享性、时效性、强转移性、强选择性、高增值性。4）从检索上看：信息通道的双向性和信息检索的网络性、关联度强、检索快捷。</w:t>
      </w:r>
      <w:r>
        <w:rPr>
          <w:rFonts w:hint="eastAsia" w:ascii="宋体" w:hAnsi="宋体"/>
          <w:b/>
          <w:sz w:val="8"/>
          <w:szCs w:val="8"/>
          <w:highlight w:val="yellow"/>
        </w:rPr>
        <w:t>/</w:t>
      </w:r>
      <w:r>
        <w:rPr>
          <w:rFonts w:hint="eastAsia" w:ascii="宋体" w:hAnsi="宋体"/>
          <w:b/>
          <w:bCs/>
          <w:color w:val="FF0000"/>
          <w:sz w:val="8"/>
          <w:szCs w:val="8"/>
        </w:rPr>
        <w:t>1、计算机网络是如何定义的？计算机网络有哪些主要功能？</w:t>
      </w:r>
      <w:r>
        <w:rPr>
          <w:rFonts w:hint="eastAsia" w:ascii="宋体" w:hAnsi="宋体"/>
          <w:sz w:val="8"/>
          <w:szCs w:val="8"/>
        </w:rPr>
        <w:t>计算机网络是计算机技术与通信技术相结合的产物</w:t>
      </w:r>
      <w:r>
        <w:rPr>
          <w:rFonts w:hint="eastAsia" w:ascii="宋体" w:hAnsi="宋体"/>
          <w:bCs/>
          <w:sz w:val="8"/>
          <w:szCs w:val="8"/>
        </w:rPr>
        <w:t>。计算机网络是把分散在不同地点且具有独立功能的多个计算机系统通过通信设备和传输介质连接起来，在功能完善的网络软件和协议的管理下，以实现网络中资源共享和数据传输为目标的系统。计算机网络具有共享硬件、软件和数据资源的功能，具有对共享数据资源集中处理及管理和维护的能力。计算机网络的具体功能，可以归结如下：</w:t>
      </w:r>
      <w:r>
        <w:rPr>
          <w:rFonts w:hint="eastAsia" w:ascii="宋体" w:hAnsi="宋体"/>
          <w:b/>
          <w:sz w:val="8"/>
          <w:szCs w:val="8"/>
        </w:rPr>
        <w:t>①通信功能：</w:t>
      </w:r>
      <w:r>
        <w:rPr>
          <w:rFonts w:hint="eastAsia" w:ascii="宋体" w:hAnsi="宋体"/>
          <w:bCs/>
          <w:sz w:val="8"/>
          <w:szCs w:val="8"/>
        </w:rPr>
        <w:t>在计算机之间传递信息；</w:t>
      </w:r>
      <w:r>
        <w:rPr>
          <w:rFonts w:hint="eastAsia" w:ascii="宋体" w:hAnsi="宋体"/>
          <w:b/>
          <w:sz w:val="8"/>
          <w:szCs w:val="8"/>
        </w:rPr>
        <w:t>②资源共享功能：</w:t>
      </w:r>
      <w:r>
        <w:rPr>
          <w:rFonts w:hint="eastAsia" w:ascii="宋体" w:hAnsi="宋体"/>
          <w:bCs/>
          <w:sz w:val="8"/>
          <w:szCs w:val="8"/>
        </w:rPr>
        <w:t>在网络中互通有无，分工协作；</w:t>
      </w:r>
      <w:r>
        <w:rPr>
          <w:rFonts w:hint="eastAsia" w:ascii="宋体" w:hAnsi="宋体"/>
          <w:b/>
          <w:sz w:val="8"/>
          <w:szCs w:val="8"/>
        </w:rPr>
        <w:t>③提高可靠性和可用性功能：</w:t>
      </w:r>
      <w:r>
        <w:rPr>
          <w:rFonts w:hint="eastAsia" w:ascii="宋体" w:hAnsi="宋体"/>
          <w:bCs/>
          <w:sz w:val="8"/>
          <w:szCs w:val="8"/>
        </w:rPr>
        <w:t>各计算机可以通过网络彼此互为备份，提高了可靠性；网络可以平均分配计算机资源，提高了可用性；</w:t>
      </w:r>
      <w:r>
        <w:rPr>
          <w:rFonts w:hint="eastAsia" w:ascii="宋体" w:hAnsi="宋体"/>
          <w:b/>
          <w:sz w:val="8"/>
          <w:szCs w:val="8"/>
        </w:rPr>
        <w:t>④易于分布式计算功能：</w:t>
      </w:r>
      <w:r>
        <w:rPr>
          <w:rFonts w:hint="eastAsia" w:ascii="宋体" w:hAnsi="宋体"/>
          <w:bCs/>
          <w:sz w:val="8"/>
          <w:szCs w:val="8"/>
        </w:rPr>
        <w:t>均衡的使用网络资源，实现分布式运算。</w:t>
      </w:r>
      <w:r>
        <w:rPr>
          <w:rFonts w:hint="eastAsia" w:ascii="宋体" w:hAnsi="宋体"/>
          <w:b/>
          <w:bCs/>
          <w:color w:val="FF0000"/>
          <w:sz w:val="8"/>
          <w:szCs w:val="8"/>
        </w:rPr>
        <w:t>2、计算机网络可以从哪几个方面进行分类？</w:t>
      </w:r>
      <w:r>
        <w:rPr>
          <w:rFonts w:hint="eastAsia" w:ascii="宋体" w:hAnsi="宋体"/>
          <w:sz w:val="8"/>
          <w:szCs w:val="8"/>
        </w:rPr>
        <w:t>计算机网络的类型很多，而且有不同的分类依据。</w:t>
      </w:r>
      <w:r>
        <w:rPr>
          <w:rFonts w:hint="eastAsia" w:ascii="宋体" w:hAnsi="宋体"/>
          <w:bCs/>
          <w:sz w:val="8"/>
          <w:szCs w:val="8"/>
        </w:rPr>
        <w:t>计算机网络可按数据交换方式、网络涉辖范围和互连距离、网络拓扑结构、网络数据传输和网络系统的拥有者、不同的服务对象等不同标准和角度进行种类划分。</w:t>
      </w:r>
      <w:r>
        <w:rPr>
          <w:rFonts w:hint="eastAsia" w:ascii="宋体" w:hAnsi="宋体"/>
          <w:b/>
          <w:sz w:val="8"/>
          <w:szCs w:val="8"/>
        </w:rPr>
        <w:t>①按网络的数据交换方式分类：</w:t>
      </w:r>
      <w:r>
        <w:rPr>
          <w:rFonts w:hint="eastAsia" w:ascii="宋体" w:hAnsi="宋体"/>
          <w:bCs/>
          <w:sz w:val="8"/>
          <w:szCs w:val="8"/>
        </w:rPr>
        <w:t>电路交换网、报文交换网、分组交换网、混合交换网；</w:t>
      </w:r>
      <w:r>
        <w:rPr>
          <w:rFonts w:hint="eastAsia" w:ascii="宋体" w:hAnsi="宋体"/>
          <w:b/>
          <w:sz w:val="8"/>
          <w:szCs w:val="8"/>
        </w:rPr>
        <w:t>②按网络覆盖范围分类：</w:t>
      </w:r>
      <w:r>
        <w:rPr>
          <w:rFonts w:hint="eastAsia" w:ascii="宋体" w:hAnsi="宋体"/>
          <w:bCs/>
          <w:sz w:val="8"/>
          <w:szCs w:val="8"/>
        </w:rPr>
        <w:t>广域网（WAN）、城域网（MAN）、局域网（LAN）、个域网（PAN）；</w:t>
      </w:r>
      <w:r>
        <w:rPr>
          <w:rFonts w:hint="eastAsia" w:ascii="宋体" w:hAnsi="宋体"/>
          <w:b/>
          <w:sz w:val="8"/>
          <w:szCs w:val="8"/>
        </w:rPr>
        <w:t>③按不同使用者分类：</w:t>
      </w:r>
      <w:r>
        <w:rPr>
          <w:rFonts w:hint="eastAsia" w:ascii="宋体" w:hAnsi="宋体"/>
          <w:bCs/>
          <w:sz w:val="8"/>
          <w:szCs w:val="8"/>
        </w:rPr>
        <w:t>公用网、专用网；</w:t>
      </w:r>
      <w:r>
        <w:rPr>
          <w:rFonts w:hint="eastAsia" w:ascii="宋体" w:hAnsi="宋体"/>
          <w:b/>
          <w:sz w:val="8"/>
          <w:szCs w:val="8"/>
        </w:rPr>
        <w:t>④按所采用的拓扑结构分类：</w:t>
      </w:r>
      <w:r>
        <w:rPr>
          <w:rFonts w:hint="eastAsia" w:ascii="宋体" w:hAnsi="宋体"/>
          <w:bCs/>
          <w:sz w:val="8"/>
          <w:szCs w:val="8"/>
        </w:rPr>
        <w:t>星形网（集中式网络）、总线网、环形网、树形网和网状网（分布式网络）等；</w:t>
      </w:r>
      <w:r>
        <w:rPr>
          <w:rFonts w:hint="eastAsia" w:ascii="宋体" w:hAnsi="宋体"/>
          <w:b/>
          <w:sz w:val="8"/>
          <w:szCs w:val="8"/>
        </w:rPr>
        <w:t>⑤按网络所使用的传输技术分类：</w:t>
      </w:r>
      <w:r>
        <w:rPr>
          <w:rFonts w:hint="eastAsia" w:ascii="宋体" w:hAnsi="宋体"/>
          <w:bCs/>
          <w:sz w:val="8"/>
          <w:szCs w:val="8"/>
        </w:rPr>
        <w:t>广播式网络和点到点网络；</w:t>
      </w:r>
      <w:r>
        <w:rPr>
          <w:rFonts w:hint="eastAsia" w:ascii="宋体" w:hAnsi="宋体"/>
          <w:b/>
          <w:sz w:val="8"/>
          <w:szCs w:val="8"/>
        </w:rPr>
        <w:t>⑥按网络所采用的通信介质分类：</w:t>
      </w:r>
      <w:r>
        <w:rPr>
          <w:rFonts w:hint="eastAsia" w:ascii="宋体" w:hAnsi="宋体"/>
          <w:bCs/>
          <w:sz w:val="8"/>
          <w:szCs w:val="8"/>
        </w:rPr>
        <w:t>有线网（双绞线网、同轴电缆网、光纤网）、无线网、陆地网、卫星网等；</w:t>
      </w:r>
      <w:r>
        <w:rPr>
          <w:rFonts w:hint="eastAsia" w:ascii="宋体" w:hAnsi="宋体"/>
          <w:b/>
          <w:sz w:val="8"/>
          <w:szCs w:val="8"/>
        </w:rPr>
        <w:t>⑦按传输体制分类：</w:t>
      </w:r>
      <w:r>
        <w:rPr>
          <w:rFonts w:hint="eastAsia" w:ascii="宋体" w:hAnsi="宋体"/>
          <w:bCs/>
          <w:sz w:val="8"/>
          <w:szCs w:val="8"/>
        </w:rPr>
        <w:t>分组交换网、ATM 网、帧中继网、IP 网等；</w:t>
      </w:r>
      <w:r>
        <w:rPr>
          <w:rFonts w:hint="eastAsia" w:ascii="宋体" w:hAnsi="宋体"/>
          <w:b/>
          <w:sz w:val="8"/>
          <w:szCs w:val="8"/>
        </w:rPr>
        <w:t>⑧按信道的带宽分类：</w:t>
      </w:r>
      <w:r>
        <w:rPr>
          <w:rFonts w:hint="eastAsia" w:ascii="宋体" w:hAnsi="宋体"/>
          <w:bCs/>
          <w:sz w:val="8"/>
          <w:szCs w:val="8"/>
        </w:rPr>
        <w:t>窄带网和宽带网；</w:t>
      </w:r>
      <w:r>
        <w:rPr>
          <w:rFonts w:hint="eastAsia" w:ascii="宋体" w:hAnsi="宋体"/>
          <w:b/>
          <w:sz w:val="8"/>
          <w:szCs w:val="8"/>
        </w:rPr>
        <w:t>⑨按不同的途径分类：</w:t>
      </w:r>
      <w:r>
        <w:rPr>
          <w:rFonts w:hint="eastAsia" w:ascii="宋体" w:hAnsi="宋体"/>
          <w:bCs/>
          <w:sz w:val="8"/>
          <w:szCs w:val="8"/>
        </w:rPr>
        <w:t>科研网、教育网、商业网、企业网、校园网等。</w:t>
      </w:r>
      <w:r>
        <w:rPr>
          <w:rFonts w:hint="eastAsia" w:ascii="宋体" w:hAnsi="宋体"/>
          <w:b/>
          <w:sz w:val="8"/>
          <w:szCs w:val="8"/>
        </w:rPr>
        <w:t>⑩按逻辑功能上分类：通信子网</w:t>
      </w:r>
      <w:r>
        <w:rPr>
          <w:rFonts w:hint="eastAsia" w:ascii="宋体" w:hAnsi="宋体"/>
          <w:bCs/>
          <w:sz w:val="8"/>
          <w:szCs w:val="8"/>
        </w:rPr>
        <w:t>（由通信控制处理机（节点交换机）、通信线路与其它通信设备组成，完成数据传输、转发等通信处理任务。即通信子网是网络节点设备和传输介质的集合）、</w:t>
      </w:r>
      <w:r>
        <w:rPr>
          <w:rFonts w:hint="eastAsia" w:ascii="宋体" w:hAnsi="宋体"/>
          <w:b/>
          <w:sz w:val="8"/>
          <w:szCs w:val="8"/>
        </w:rPr>
        <w:t>资源子网</w:t>
      </w:r>
      <w:r>
        <w:rPr>
          <w:rFonts w:hint="eastAsia" w:ascii="宋体" w:hAnsi="宋体"/>
          <w:bCs/>
          <w:sz w:val="8"/>
          <w:szCs w:val="8"/>
        </w:rPr>
        <w:t>（由主机系统、终端、外部设备、各种软件资源与信息资源组成。资源子网负责全网的数据处理业务，向网络用户提供各种网络资源与网络服务。即资源子网由连网的主机、终端、外部设备和各种软硬件资源、数据资源组成）</w:t>
      </w:r>
      <w:r>
        <w:rPr>
          <w:rFonts w:hint="eastAsia" w:ascii="宋体" w:hAnsi="宋体"/>
          <w:bCs/>
          <w:color w:val="7030A0"/>
          <w:sz w:val="8"/>
          <w:szCs w:val="8"/>
        </w:rPr>
        <w:t>。</w:t>
      </w:r>
      <w:r>
        <w:rPr>
          <w:rFonts w:hint="eastAsia" w:ascii="宋体" w:hAnsi="宋体"/>
          <w:b/>
          <w:bCs/>
          <w:color w:val="FF0000"/>
          <w:sz w:val="8"/>
          <w:szCs w:val="8"/>
        </w:rPr>
        <w:t>3、什么是计算机网络链路的带宽？带宽的单位是什么？什么是数据的发送时延、传播时延、排队时延和往返时延？</w:t>
      </w:r>
      <w:r>
        <w:rPr>
          <w:rFonts w:hint="eastAsia" w:ascii="宋体" w:hAnsi="宋体"/>
          <w:sz w:val="8"/>
          <w:szCs w:val="8"/>
        </w:rPr>
        <w:t>在计算机网络中，</w:t>
      </w:r>
      <w:r>
        <w:rPr>
          <w:rFonts w:hint="eastAsia" w:ascii="宋体" w:hAnsi="宋体"/>
          <w:b/>
          <w:bCs/>
          <w:sz w:val="8"/>
          <w:szCs w:val="8"/>
        </w:rPr>
        <w:t>带宽</w:t>
      </w:r>
      <w:r>
        <w:rPr>
          <w:rFonts w:hint="eastAsia" w:ascii="宋体" w:hAnsi="宋体"/>
          <w:sz w:val="8"/>
          <w:szCs w:val="8"/>
        </w:rPr>
        <w:t>用来表示网络的通信线路所能传送数据的能力，因此</w:t>
      </w:r>
      <w:r>
        <w:rPr>
          <w:rFonts w:hint="eastAsia" w:ascii="宋体" w:hAnsi="宋体"/>
          <w:b/>
          <w:bCs/>
          <w:sz w:val="8"/>
          <w:szCs w:val="8"/>
        </w:rPr>
        <w:t>网络</w:t>
      </w:r>
      <w:r>
        <w:rPr>
          <w:rFonts w:hint="eastAsia" w:ascii="宋体" w:hAnsi="宋体"/>
          <w:b/>
          <w:sz w:val="8"/>
          <w:szCs w:val="8"/>
        </w:rPr>
        <w:t>带宽</w:t>
      </w:r>
      <w:r>
        <w:rPr>
          <w:rFonts w:hint="eastAsia" w:ascii="宋体" w:hAnsi="宋体"/>
          <w:bCs/>
          <w:sz w:val="8"/>
          <w:szCs w:val="8"/>
        </w:rPr>
        <w:t>表示在单位时间内从网络中的某一点到另一点所能通过的“最高数据率”。带宽的单位是“比特每秒”，记为b/s。</w:t>
      </w:r>
      <w:r>
        <w:rPr>
          <w:rFonts w:hint="eastAsia" w:ascii="宋体" w:hAnsi="宋体"/>
          <w:b/>
          <w:sz w:val="8"/>
          <w:szCs w:val="8"/>
        </w:rPr>
        <w:t>时延</w:t>
      </w:r>
      <w:r>
        <w:rPr>
          <w:rFonts w:hint="eastAsia" w:ascii="宋体" w:hAnsi="宋体"/>
          <w:bCs/>
          <w:sz w:val="8"/>
          <w:szCs w:val="8"/>
        </w:rPr>
        <w:t>是指数据（一个报文或分组，甚至比特）从网络（或链路）的一端传送到另一端所需的时间。</w:t>
      </w:r>
      <w:r>
        <w:rPr>
          <w:rFonts w:hint="eastAsia" w:ascii="宋体" w:hAnsi="宋体"/>
          <w:b/>
          <w:sz w:val="8"/>
          <w:szCs w:val="8"/>
        </w:rPr>
        <w:t>发送时延</w:t>
      </w:r>
      <w:r>
        <w:rPr>
          <w:rFonts w:hint="eastAsia" w:ascii="宋体" w:hAnsi="宋体"/>
          <w:bCs/>
          <w:sz w:val="8"/>
          <w:szCs w:val="8"/>
        </w:rPr>
        <w:t>是主机或路由器发送数据帧所需的时间，也就是从发送数据帧的第一个比特算起，到该帧的最后一个比特发送完毕所需的时间。因此发送时延也叫做传输时延。</w:t>
      </w:r>
      <w:r>
        <w:rPr>
          <w:rFonts w:hint="eastAsia" w:ascii="宋体" w:hAnsi="宋体"/>
          <w:b/>
          <w:sz w:val="8"/>
          <w:szCs w:val="8"/>
        </w:rPr>
        <w:t>传播时延</w:t>
      </w:r>
      <w:r>
        <w:rPr>
          <w:rFonts w:hint="eastAsia" w:ascii="宋体" w:hAnsi="宋体"/>
          <w:bCs/>
          <w:sz w:val="8"/>
          <w:szCs w:val="8"/>
        </w:rPr>
        <w:t>是电磁波在信道中传播一定的距离需要花费的时间。</w:t>
      </w:r>
      <w:r>
        <w:rPr>
          <w:rFonts w:hint="eastAsia" w:ascii="宋体" w:hAnsi="宋体"/>
          <w:b/>
          <w:sz w:val="8"/>
          <w:szCs w:val="8"/>
        </w:rPr>
        <w:t>处理时延：</w:t>
      </w:r>
      <w:r>
        <w:rPr>
          <w:rFonts w:hint="eastAsia" w:ascii="宋体" w:hAnsi="宋体"/>
          <w:bCs/>
          <w:sz w:val="8"/>
          <w:szCs w:val="8"/>
        </w:rPr>
        <w:t>主机或路由器在收到分组时要花费一定的时间进行处理。例如分析分组的首部、从分组中提取数据部分、进行差错检验或查找适当的路由等等，这就产生了处理时延。</w:t>
      </w:r>
      <w:r>
        <w:rPr>
          <w:rFonts w:hint="eastAsia" w:ascii="宋体" w:hAnsi="宋体"/>
          <w:b/>
          <w:sz w:val="8"/>
          <w:szCs w:val="8"/>
        </w:rPr>
        <w:t>排队时延：</w:t>
      </w:r>
      <w:r>
        <w:rPr>
          <w:rFonts w:hint="eastAsia" w:ascii="宋体" w:hAnsi="宋体"/>
          <w:bCs/>
          <w:sz w:val="8"/>
          <w:szCs w:val="8"/>
        </w:rPr>
        <w:t>分组在经过网络传输时，要经过许多的路由器。但分组在进入路由器后要先在输入队列中排队等待处理。在路由器确定了转发接口后，还要在输出队列中排队等待转发。这就产生了排队时延。</w:t>
      </w:r>
      <w:r>
        <w:rPr>
          <w:rFonts w:hint="eastAsia" w:ascii="宋体" w:hAnsi="宋体"/>
          <w:b/>
          <w:sz w:val="8"/>
          <w:szCs w:val="8"/>
        </w:rPr>
        <w:t>往返时间</w:t>
      </w:r>
      <w:r>
        <w:rPr>
          <w:rFonts w:hint="eastAsia" w:ascii="宋体" w:hAnsi="宋体"/>
          <w:bCs/>
          <w:sz w:val="8"/>
          <w:szCs w:val="8"/>
        </w:rPr>
        <w:t>表示从发送方发送数据开始，到发送方收到来自接收方的确认（接收方收到数据后便立即发送确认），总共经历的时间。</w:t>
      </w:r>
      <w:r>
        <w:rPr>
          <w:rFonts w:hint="eastAsia" w:ascii="宋体" w:hAnsi="宋体"/>
          <w:b/>
          <w:bCs/>
          <w:color w:val="FF0000"/>
          <w:sz w:val="8"/>
          <w:szCs w:val="8"/>
          <w:lang w:val="en-US" w:eastAsia="zh-CN"/>
        </w:rPr>
        <w:t>根据当前网络状况（链路流量和拓扑结构）的变化是否动态调整，互联网路由选择算法分为哪两大类？</w:t>
      </w:r>
      <w:r>
        <w:rPr>
          <w:rFonts w:hint="eastAsia" w:ascii="宋体" w:hAnsi="宋体"/>
          <w:bCs/>
          <w:sz w:val="8"/>
          <w:szCs w:val="8"/>
          <w:lang w:val="en-US" w:eastAsia="zh-CN"/>
        </w:rPr>
        <w:t>根据当前网络状况的变化是否动态调整，路由选择算法分为非自适应（静态）算法和自适应（动态）算法两大类。非自适应算法不能根据网络当前实际传输量和拓扑变化来做路由选择，而且按原先设计好的路径传送，路径的设定和修改是静态的。非自适应路由算法包括扩散式、随机式和固定式等。自适应算法是根据当前网络流量和拓扑而动态进行的，能较好地适应网络中通信量和拓扑的变化。自适应算法包含集中式、孤立式、分布式、混合式和分层式等。</w:t>
      </w:r>
      <w:r>
        <w:rPr>
          <w:rFonts w:hint="eastAsia" w:ascii="宋体" w:hAnsi="宋体"/>
          <w:b/>
          <w:bCs w:val="0"/>
          <w:color w:val="FF0000"/>
          <w:sz w:val="8"/>
          <w:szCs w:val="8"/>
          <w:lang w:val="en-US" w:eastAsia="zh-CN"/>
        </w:rPr>
        <w:t>链路状态算法又称为最短路径优先算法，它的主要优点是什么？</w:t>
      </w:r>
      <w:r>
        <w:rPr>
          <w:rFonts w:hint="default" w:ascii="宋体" w:hAnsi="宋体"/>
          <w:bCs/>
          <w:sz w:val="8"/>
          <w:szCs w:val="8"/>
          <w:lang w:val="en-US" w:eastAsia="zh-CN"/>
        </w:rPr>
        <w:t xml:space="preserve">Dijkstra </w:t>
      </w:r>
      <w:r>
        <w:rPr>
          <w:rFonts w:hint="eastAsia" w:ascii="宋体" w:hAnsi="宋体"/>
          <w:bCs/>
          <w:sz w:val="8"/>
          <w:szCs w:val="8"/>
          <w:lang w:val="en-US" w:eastAsia="zh-CN"/>
        </w:rPr>
        <w:t>算法是典型的最短路径算法，用于计算一个节点到其它所有节点的最短路径。主要特点是以起始点为中心向外层层扩展，直到扩展到终点为止。</w:t>
      </w:r>
      <w:r>
        <w:rPr>
          <w:rFonts w:hint="default" w:ascii="宋体" w:hAnsi="宋体"/>
          <w:bCs/>
          <w:sz w:val="8"/>
          <w:szCs w:val="8"/>
          <w:lang w:val="en-US" w:eastAsia="zh-CN"/>
        </w:rPr>
        <w:t xml:space="preserve">Dijkstra </w:t>
      </w:r>
      <w:r>
        <w:rPr>
          <w:rFonts w:hint="eastAsia" w:ascii="宋体" w:hAnsi="宋体"/>
          <w:bCs/>
          <w:sz w:val="8"/>
          <w:szCs w:val="8"/>
          <w:lang w:val="en-US" w:eastAsia="zh-CN"/>
        </w:rPr>
        <w:t xml:space="preserve">算法能得出最短路径的最优解，但由于它遍历计算的节点很多，所以效率低。它的主要优点是：① </w:t>
      </w:r>
      <w:r>
        <w:rPr>
          <w:rFonts w:hint="default" w:ascii="宋体" w:hAnsi="宋体"/>
          <w:bCs/>
          <w:sz w:val="8"/>
          <w:szCs w:val="8"/>
          <w:lang w:val="en-US" w:eastAsia="zh-CN"/>
        </w:rPr>
        <w:t xml:space="preserve">L-S </w:t>
      </w:r>
      <w:r>
        <w:rPr>
          <w:rFonts w:hint="eastAsia" w:ascii="宋体" w:hAnsi="宋体"/>
          <w:bCs/>
          <w:sz w:val="8"/>
          <w:szCs w:val="8"/>
          <w:lang w:val="en-US" w:eastAsia="zh-CN"/>
        </w:rPr>
        <w:t xml:space="preserve">信息向全网广播，各路由器都使用相同的原始数据进行路径计算，保证了各路由器 </w:t>
      </w:r>
      <w:r>
        <w:rPr>
          <w:rFonts w:hint="default" w:ascii="宋体" w:hAnsi="宋体"/>
          <w:bCs/>
          <w:sz w:val="8"/>
          <w:szCs w:val="8"/>
          <w:lang w:val="en-US" w:eastAsia="zh-CN"/>
        </w:rPr>
        <w:t xml:space="preserve">L-S </w:t>
      </w:r>
      <w:r>
        <w:rPr>
          <w:rFonts w:hint="eastAsia" w:ascii="宋体" w:hAnsi="宋体"/>
          <w:bCs/>
          <w:sz w:val="8"/>
          <w:szCs w:val="8"/>
          <w:lang w:val="en-US" w:eastAsia="zh-CN"/>
        </w:rPr>
        <w:t xml:space="preserve">图的一致性；② 各路由器在本地进行路由计算，路由信息不会反过来对原路由器发生作用，使路由的收敛性得到了保证；③ 广播的路由信息只与该路由器相连的链路数目和状态有关，比 </w:t>
      </w:r>
      <w:r>
        <w:rPr>
          <w:rFonts w:hint="default" w:ascii="宋体" w:hAnsi="宋体"/>
          <w:bCs/>
          <w:sz w:val="8"/>
          <w:szCs w:val="8"/>
          <w:lang w:val="en-US" w:eastAsia="zh-CN"/>
        </w:rPr>
        <w:t xml:space="preserve">V-D </w:t>
      </w:r>
      <w:r>
        <w:rPr>
          <w:rFonts w:hint="eastAsia" w:ascii="宋体" w:hAnsi="宋体"/>
          <w:bCs/>
          <w:sz w:val="8"/>
          <w:szCs w:val="8"/>
          <w:lang w:val="en-US" w:eastAsia="zh-CN"/>
        </w:rPr>
        <w:t>算法要少。</w:t>
      </w:r>
      <w:r>
        <w:rPr>
          <w:rFonts w:hint="eastAsia" w:ascii="宋体" w:hAnsi="宋体"/>
          <w:b/>
          <w:bCs/>
          <w:color w:val="FF0000"/>
          <w:sz w:val="8"/>
          <w:szCs w:val="8"/>
          <w:lang w:val="en-US" w:eastAsia="zh-CN"/>
        </w:rPr>
        <w:t>试分析比较距离向量算法和链路状态算法的特点。</w:t>
      </w:r>
      <w:r>
        <w:rPr>
          <w:rFonts w:hint="eastAsia" w:ascii="宋体" w:hAnsi="宋体"/>
          <w:bCs/>
          <w:sz w:val="8"/>
          <w:szCs w:val="8"/>
          <w:lang w:val="en-US" w:eastAsia="zh-CN"/>
        </w:rPr>
        <w:t xml:space="preserve">距离向量算法和链路状态算法各有特点。距离向量算法原理清楚，实现简单，并且对路由器的处理能力要求不高，在规模较小和拓扑结构变化不快的网络中获得了广泛的应用，而且由于成形较早，比较成熟。链路状态算法性能优越，适应于规模较大及拓扑变化比较快的网络，但每一网络节点（包括主机和路由器）均需要实时形成全网的拓扑图及以自己为根节点的树，因此对 </w:t>
      </w:r>
      <w:r>
        <w:rPr>
          <w:rFonts w:hint="default" w:ascii="宋体" w:hAnsi="宋体"/>
          <w:bCs/>
          <w:sz w:val="8"/>
          <w:szCs w:val="8"/>
          <w:lang w:val="en-US" w:eastAsia="zh-CN"/>
        </w:rPr>
        <w:t xml:space="preserve">CPU </w:t>
      </w:r>
      <w:r>
        <w:rPr>
          <w:rFonts w:hint="eastAsia" w:ascii="宋体" w:hAnsi="宋体"/>
          <w:bCs/>
          <w:sz w:val="8"/>
          <w:szCs w:val="8"/>
          <w:lang w:val="en-US" w:eastAsia="zh-CN"/>
        </w:rPr>
        <w:t>的处理能力提出较高的要求，同时由于路由信息是以广播的方式传播的，比较占网络带宽。由于两种算法各有优点，为适应组网的需要，路由器中一般同时配置两种类型的路由协议。</w:t>
      </w:r>
      <w:r>
        <w:rPr>
          <w:rFonts w:hint="eastAsia" w:ascii="宋体" w:hAnsi="宋体"/>
          <w:b/>
          <w:bCs w:val="0"/>
          <w:color w:val="FF0000"/>
          <w:sz w:val="8"/>
          <w:szCs w:val="8"/>
          <w:lang w:val="en-US" w:eastAsia="zh-CN"/>
        </w:rPr>
        <w:t>什么是边界网关协议？</w:t>
      </w:r>
      <w:r>
        <w:rPr>
          <w:rFonts w:hint="eastAsia"/>
          <w:sz w:val="8"/>
          <w:szCs w:val="8"/>
          <w:lang w:val="en-US" w:eastAsia="zh-CN"/>
        </w:rPr>
        <w:t>边界网关协议（</w:t>
      </w:r>
      <w:r>
        <w:rPr>
          <w:rFonts w:hint="default"/>
          <w:sz w:val="8"/>
          <w:szCs w:val="8"/>
          <w:lang w:val="en-US" w:eastAsia="zh-CN"/>
        </w:rPr>
        <w:t>BGP</w:t>
      </w:r>
      <w:r>
        <w:rPr>
          <w:rFonts w:hint="eastAsia"/>
          <w:sz w:val="8"/>
          <w:szCs w:val="8"/>
          <w:lang w:val="en-US" w:eastAsia="zh-CN"/>
        </w:rPr>
        <w:t>）是用于自治系统之间的、复杂的分布式动态路由协议，是目前唯一的域间路由协议，也是商用核心路由器必须支持的路由协议。</w:t>
      </w:r>
      <w:r>
        <w:rPr>
          <w:rFonts w:hint="default"/>
          <w:sz w:val="8"/>
          <w:szCs w:val="8"/>
          <w:lang w:val="en-US" w:eastAsia="zh-CN"/>
        </w:rPr>
        <w:t xml:space="preserve">BGP </w:t>
      </w:r>
      <w:r>
        <w:rPr>
          <w:rFonts w:hint="eastAsia"/>
          <w:sz w:val="8"/>
          <w:szCs w:val="8"/>
          <w:lang w:val="en-US" w:eastAsia="zh-CN"/>
        </w:rPr>
        <w:t xml:space="preserve">主要功能是在实现了 </w:t>
      </w:r>
      <w:r>
        <w:rPr>
          <w:rFonts w:hint="default"/>
          <w:sz w:val="8"/>
          <w:szCs w:val="8"/>
          <w:lang w:val="en-US" w:eastAsia="zh-CN"/>
        </w:rPr>
        <w:t xml:space="preserve">BGP </w:t>
      </w:r>
      <w:r>
        <w:rPr>
          <w:rFonts w:hint="eastAsia"/>
          <w:sz w:val="8"/>
          <w:szCs w:val="8"/>
          <w:lang w:val="en-US" w:eastAsia="zh-CN"/>
        </w:rPr>
        <w:t xml:space="preserve">协议的系统之间交换网络可达性信息。这些信息包括一个路由所穿越的自治系统的列表，用以建立一个表示连接状态的图，从而解决路由环路问题，最终实现在 </w:t>
      </w:r>
      <w:r>
        <w:rPr>
          <w:rFonts w:hint="default"/>
          <w:sz w:val="8"/>
          <w:szCs w:val="8"/>
          <w:lang w:val="en-US" w:eastAsia="zh-CN"/>
        </w:rPr>
        <w:t xml:space="preserve">AS </w:t>
      </w:r>
      <w:r>
        <w:rPr>
          <w:rFonts w:hint="eastAsia"/>
          <w:sz w:val="8"/>
          <w:szCs w:val="8"/>
          <w:lang w:val="en-US" w:eastAsia="zh-CN"/>
        </w:rPr>
        <w:t>基础上的路由选择策略。</w:t>
      </w:r>
      <w:r>
        <w:rPr>
          <w:rFonts w:hint="default"/>
          <w:sz w:val="8"/>
          <w:szCs w:val="8"/>
          <w:lang w:val="en-US" w:eastAsia="zh-CN"/>
        </w:rPr>
        <w:t xml:space="preserve">BGP-4 </w:t>
      </w:r>
      <w:r>
        <w:rPr>
          <w:rFonts w:hint="eastAsia"/>
          <w:sz w:val="8"/>
          <w:szCs w:val="8"/>
          <w:lang w:val="en-US" w:eastAsia="zh-CN"/>
        </w:rPr>
        <w:t>是一个综合了距离向量算法和链路状态算法的协议：</w:t>
      </w:r>
      <w:r>
        <w:rPr>
          <w:rFonts w:hint="default"/>
          <w:sz w:val="8"/>
          <w:szCs w:val="8"/>
          <w:lang w:val="en-US" w:eastAsia="zh-CN"/>
        </w:rPr>
        <w:t>BGP-4 Speaker</w:t>
      </w:r>
      <w:r>
        <w:rPr>
          <w:rFonts w:hint="eastAsia"/>
          <w:sz w:val="8"/>
          <w:szCs w:val="8"/>
          <w:lang w:val="en-US" w:eastAsia="zh-CN"/>
        </w:rPr>
        <w:t>（</w:t>
      </w:r>
      <w:r>
        <w:rPr>
          <w:rFonts w:hint="default"/>
          <w:sz w:val="8"/>
          <w:szCs w:val="8"/>
          <w:lang w:val="en-US" w:eastAsia="zh-CN"/>
        </w:rPr>
        <w:t xml:space="preserve">BGP-4 </w:t>
      </w:r>
      <w:r>
        <w:rPr>
          <w:rFonts w:hint="eastAsia"/>
          <w:sz w:val="8"/>
          <w:szCs w:val="8"/>
          <w:lang w:val="en-US" w:eastAsia="zh-CN"/>
        </w:rPr>
        <w:t xml:space="preserve">路由器）只与邻近 </w:t>
      </w:r>
      <w:r>
        <w:rPr>
          <w:rFonts w:hint="default"/>
          <w:sz w:val="8"/>
          <w:szCs w:val="8"/>
          <w:lang w:val="en-US" w:eastAsia="zh-CN"/>
        </w:rPr>
        <w:t xml:space="preserve">BGP-4 Speaker </w:t>
      </w:r>
      <w:r>
        <w:rPr>
          <w:rFonts w:hint="eastAsia"/>
          <w:sz w:val="8"/>
          <w:szCs w:val="8"/>
          <w:lang w:val="en-US" w:eastAsia="zh-CN"/>
        </w:rPr>
        <w:t>交互路由信息，在这一点上具有距离向量协议的特点。但同时，</w:t>
      </w:r>
      <w:r>
        <w:rPr>
          <w:rFonts w:hint="default"/>
          <w:sz w:val="8"/>
          <w:szCs w:val="8"/>
          <w:lang w:val="en-US" w:eastAsia="zh-CN"/>
        </w:rPr>
        <w:t xml:space="preserve">BGP-4 </w:t>
      </w:r>
      <w:r>
        <w:rPr>
          <w:rFonts w:hint="eastAsia"/>
          <w:sz w:val="8"/>
          <w:szCs w:val="8"/>
          <w:lang w:val="en-US" w:eastAsia="zh-CN"/>
        </w:rPr>
        <w:t xml:space="preserve">利用 </w:t>
      </w:r>
      <w:r>
        <w:rPr>
          <w:rFonts w:hint="default"/>
          <w:sz w:val="8"/>
          <w:szCs w:val="8"/>
          <w:lang w:val="en-US" w:eastAsia="zh-CN"/>
        </w:rPr>
        <w:t xml:space="preserve">AS Path </w:t>
      </w:r>
      <w:r>
        <w:rPr>
          <w:rFonts w:hint="eastAsia"/>
          <w:sz w:val="8"/>
          <w:szCs w:val="8"/>
          <w:lang w:val="en-US" w:eastAsia="zh-CN"/>
        </w:rPr>
        <w:t>属性记录路由信息所穿越的自治系统路径的信息，又具有链路状态协议的特点。</w:t>
      </w:r>
      <w:r>
        <w:rPr>
          <w:rFonts w:hint="eastAsia" w:ascii="宋体" w:hAnsi="宋体"/>
          <w:b/>
          <w:bCs/>
          <w:color w:val="FF0000"/>
          <w:sz w:val="8"/>
          <w:szCs w:val="8"/>
        </w:rPr>
        <w:t>4、简述互联网显著的特征及其存在的问题。</w:t>
      </w:r>
      <w:r>
        <w:rPr>
          <w:rFonts w:hint="eastAsia" w:ascii="宋体" w:hAnsi="宋体"/>
          <w:b/>
          <w:bCs/>
          <w:sz w:val="8"/>
          <w:szCs w:val="8"/>
        </w:rPr>
        <w:t>【显著的特征】</w:t>
      </w:r>
      <w:r>
        <w:rPr>
          <w:rFonts w:hint="eastAsia" w:ascii="宋体" w:hAnsi="宋体"/>
          <w:bCs/>
          <w:sz w:val="8"/>
          <w:szCs w:val="8"/>
        </w:rPr>
        <w:t>①小核心和大边缘的网络结构；②混合式的网络管理；③多样化的互联网业务需求；④网络向多维度扩展。</w:t>
      </w:r>
      <w:r>
        <w:rPr>
          <w:rFonts w:hint="eastAsia" w:ascii="宋体" w:hAnsi="宋体"/>
          <w:b/>
          <w:sz w:val="8"/>
          <w:szCs w:val="8"/>
        </w:rPr>
        <w:t>【存在的问题】</w:t>
      </w:r>
      <w:r>
        <w:rPr>
          <w:rFonts w:hint="eastAsia" w:ascii="宋体" w:hAnsi="宋体"/>
          <w:bCs/>
          <w:sz w:val="8"/>
          <w:szCs w:val="8"/>
        </w:rPr>
        <w:t>①业务需求多样化导致网络管理复杂度急剧提升；②网络动态行为导致网络可控性越来越差；③信息不透明导致资源大量浪费；④安全保障困难；⑤网络成本居高不下；⑥绿色与节能；⑦云计算催生新的网络需求。</w:t>
      </w:r>
      <w:r>
        <w:rPr>
          <w:rFonts w:hint="eastAsia" w:ascii="宋体" w:hAnsi="宋体"/>
          <w:b/>
          <w:bCs/>
          <w:color w:val="FF0000"/>
          <w:sz w:val="8"/>
          <w:szCs w:val="8"/>
        </w:rPr>
        <w:t>5、什么是计算机网络体系结构？现在主流的计算机网络体系结构有哪些？</w:t>
      </w:r>
      <w:r>
        <w:rPr>
          <w:rFonts w:hint="eastAsia" w:ascii="宋体" w:hAnsi="宋体"/>
          <w:b/>
          <w:sz w:val="8"/>
          <w:szCs w:val="8"/>
        </w:rPr>
        <w:t>计算机网络体系结构</w:t>
      </w:r>
      <w:r>
        <w:rPr>
          <w:rFonts w:hint="eastAsia" w:ascii="宋体" w:hAnsi="宋体"/>
          <w:bCs/>
          <w:sz w:val="8"/>
          <w:szCs w:val="8"/>
        </w:rPr>
        <w:t>是计算机网络的各层及其协议的集合。换而言之，计算机网络的体系结构就是这个计算机网络及其构件所应完成的功能的精确定义。现在主流的计算机网络体系结构有OSI参考模型和TCP/IP体系结构两种。</w:t>
      </w:r>
      <w:r>
        <w:rPr>
          <w:rFonts w:hint="eastAsia" w:ascii="宋体" w:hAnsi="宋体"/>
          <w:b/>
          <w:bCs/>
          <w:color w:val="FF0000"/>
          <w:sz w:val="8"/>
          <w:szCs w:val="8"/>
        </w:rPr>
        <w:t>6、OSI/RM的缺点主要有哪些？</w:t>
      </w:r>
      <w:r>
        <w:rPr>
          <w:rFonts w:hint="eastAsia" w:ascii="宋体" w:hAnsi="宋体"/>
          <w:b/>
          <w:bCs/>
          <w:sz w:val="8"/>
          <w:szCs w:val="8"/>
        </w:rPr>
        <w:t>【缺点】</w:t>
      </w:r>
      <w:r>
        <w:rPr>
          <w:rFonts w:hint="eastAsia" w:ascii="宋体" w:hAnsi="宋体"/>
          <w:bCs/>
          <w:sz w:val="8"/>
          <w:szCs w:val="8"/>
        </w:rPr>
        <w:t>①模型本身及其服务的定义和协议太复杂，不利于实现；②层次太多，效率低。实际上会话层和表示层几乎没有使用；③某些功能，如寻址、流量控制、差错控制在各层重复出现，更进一步降低了效率；④忽略了一些非常重要的内容，如无连接服务和面向连接的服务、网络管理</w:t>
      </w:r>
      <w:r>
        <w:rPr>
          <w:rFonts w:hint="eastAsia" w:ascii="宋体" w:hAnsi="宋体"/>
          <w:bCs/>
          <w:color w:val="7030A0"/>
          <w:sz w:val="8"/>
          <w:szCs w:val="8"/>
        </w:rPr>
        <w:t>。</w:t>
      </w:r>
      <w:r>
        <w:rPr>
          <w:rFonts w:hint="eastAsia" w:ascii="宋体" w:hAnsi="宋体"/>
          <w:b/>
          <w:sz w:val="8"/>
          <w:szCs w:val="8"/>
        </w:rPr>
        <w:t>【特点】</w:t>
      </w:r>
      <w:r>
        <w:rPr>
          <w:rFonts w:hint="eastAsia" w:ascii="宋体" w:hAnsi="宋体"/>
          <w:bCs/>
          <w:sz w:val="8"/>
          <w:szCs w:val="8"/>
        </w:rPr>
        <w:t>①它是一种将异构系统互连的分层结构；它提供了控制互连系统交互规则的标准骨架；②它定义了一种抽象结构，而并非具体实现的描述；③不同系统上的相同层的实体为同等层实体；同等层实体之间通信由该层的协议管理；④相邻层间的接口定义了原语操作和低层向上层提供的服务；所提供的公共服务是面向连接的或无连接的数据服务；⑤直接的数据传送仅在最低层实现；⑥每层完成所定义的功能，修改本层的功能并不影响其它层。</w:t>
      </w:r>
      <w:r>
        <w:rPr>
          <w:rFonts w:hint="eastAsia" w:ascii="宋体" w:hAnsi="宋体"/>
          <w:b/>
          <w:bCs/>
          <w:color w:val="FF0000"/>
          <w:sz w:val="8"/>
          <w:szCs w:val="8"/>
        </w:rPr>
        <w:t>7、画出OSI/RM的结构图和信息流程，并简述其各层的主要功能。</w:t>
      </w:r>
      <w:r>
        <w:rPr>
          <w:rFonts w:hint="eastAsia" w:ascii="宋体" w:hAnsi="宋体"/>
          <w:b/>
          <w:sz w:val="8"/>
          <w:szCs w:val="8"/>
        </w:rPr>
        <w:t>物理层</w:t>
      </w:r>
      <w:r>
        <w:rPr>
          <w:rFonts w:hint="eastAsia" w:ascii="宋体" w:hAnsi="宋体"/>
          <w:bCs/>
          <w:sz w:val="8"/>
          <w:szCs w:val="8"/>
        </w:rPr>
        <w:t>是OSI/RM中最低的一层，它与物理传输媒质有直接的关系，它决定了设备之间的物理接口以及数字比特传送的规则。物理层有四个主要特性，即机械特性、电气特性、功能特性和过程特性。在由物理通信信道连接的任一对节点之间，提供一个传送比特流（比特序列）的虚拟比特管道。在发端它将从高层接收的比特流变成适合于物理信道传输的信号，在收端再将该信号恢复成所传输的比特流。物理层提供的仅仅是原始的数字比特流传送服务，它并不进行差错保护。而</w:t>
      </w:r>
      <w:r>
        <w:rPr>
          <w:rFonts w:hint="eastAsia" w:ascii="宋体" w:hAnsi="宋体"/>
          <w:b/>
          <w:sz w:val="8"/>
          <w:szCs w:val="8"/>
        </w:rPr>
        <w:t>数据链路层</w:t>
      </w:r>
      <w:r>
        <w:rPr>
          <w:rFonts w:hint="eastAsia" w:ascii="宋体" w:hAnsi="宋体"/>
          <w:bCs/>
          <w:sz w:val="8"/>
          <w:szCs w:val="8"/>
        </w:rPr>
        <w:t>负责数据块（帧）的传送，并进行必要的同步控制、差错控制和流量控制。由于有了第二层的服务，它的上层可以认为链路上的传输是无差错的。</w:t>
      </w:r>
      <w:r>
        <w:rPr>
          <w:rFonts w:hint="eastAsia" w:ascii="宋体" w:hAnsi="宋体"/>
          <w:b/>
          <w:sz w:val="8"/>
          <w:szCs w:val="8"/>
        </w:rPr>
        <w:t>网络层</w:t>
      </w:r>
      <w:r>
        <w:rPr>
          <w:rFonts w:hint="eastAsia" w:ascii="宋体" w:hAnsi="宋体"/>
          <w:bCs/>
          <w:sz w:val="8"/>
          <w:szCs w:val="8"/>
        </w:rPr>
        <w:t>提供系统之间的连接，它负责将两个终端系统经过网络中的节点用数据链路连接起来，组成通信通路，实现两个终端系统之间的数据透明传送。网络层的功能包括寻址和选择路由，连接的建立、保持和终止等。第三层提供的服务使它的上层不需要了解网络内部的数据传输和交换技术。</w:t>
      </w:r>
      <w:r>
        <w:rPr>
          <w:rFonts w:hint="eastAsia" w:ascii="宋体" w:hAnsi="宋体"/>
          <w:b/>
          <w:sz w:val="8"/>
          <w:szCs w:val="8"/>
        </w:rPr>
        <w:t>传输层</w:t>
      </w:r>
      <w:r>
        <w:rPr>
          <w:rFonts w:hint="eastAsia" w:ascii="宋体" w:hAnsi="宋体"/>
          <w:bCs/>
          <w:sz w:val="8"/>
          <w:szCs w:val="8"/>
        </w:rPr>
        <w:t>可以看成是用户和网络之间的“联络员”。它利用低三层所提供的网络服务向高层提供可靠的端到端的透明数据传送。它根据发端和终端的地址定义一个跨过多个网络的逻辑连接（而不是第三层所处理的物理连接），并完成端到端（而不是第二层所处理的一段数据链路）的差错纠正和流量控制功能。它使得两个终端系统之间传送的数据单元无差错，无丢失或重复，无次序颠倒。</w:t>
      </w:r>
      <w:r>
        <w:rPr>
          <w:rFonts w:hint="eastAsia" w:ascii="宋体" w:hAnsi="宋体"/>
          <w:b/>
          <w:sz w:val="8"/>
          <w:szCs w:val="8"/>
        </w:rPr>
        <w:t>会话层</w:t>
      </w:r>
      <w:r>
        <w:rPr>
          <w:rFonts w:hint="eastAsia" w:ascii="宋体" w:hAnsi="宋体"/>
          <w:bCs/>
          <w:sz w:val="8"/>
          <w:szCs w:val="8"/>
        </w:rPr>
        <w:t>负责控制两个系统的表示层（第六层）实体之间的对话。它的基本功能是向两个表示层实体提供建立和使用连接的方法，而这种表示层之间的连接就叫做“会话”。</w:t>
      </w:r>
      <w:r>
        <w:rPr>
          <w:rFonts w:hint="eastAsia" w:ascii="宋体" w:hAnsi="宋体"/>
          <w:b/>
          <w:sz w:val="8"/>
          <w:szCs w:val="8"/>
        </w:rPr>
        <w:t>表示层</w:t>
      </w:r>
      <w:r>
        <w:rPr>
          <w:rFonts w:hint="eastAsia" w:ascii="宋体" w:hAnsi="宋体"/>
          <w:bCs/>
          <w:sz w:val="8"/>
          <w:szCs w:val="8"/>
        </w:rPr>
        <w:t>负责定义信息的表示方法，并向应用程序和终端处理程序提供一系列的数据转换服务，以使两个系统用共同的语言来进行通信。</w:t>
      </w:r>
      <w:r>
        <w:rPr>
          <w:rFonts w:hint="eastAsia" w:ascii="宋体" w:hAnsi="宋体"/>
          <w:b/>
          <w:sz w:val="8"/>
          <w:szCs w:val="8"/>
        </w:rPr>
        <w:t>应用层</w:t>
      </w:r>
      <w:r>
        <w:rPr>
          <w:rFonts w:hint="eastAsia" w:ascii="宋体" w:hAnsi="宋体"/>
          <w:bCs/>
          <w:sz w:val="8"/>
          <w:szCs w:val="8"/>
        </w:rPr>
        <w:t>是最高的一层，直接向用户（即应用进程AP）提供服务，它为用户进入OSI环境提供了一个窗口。应用层包含了管理功能，同时也提供一些公共的应用程序，如文件传送，作业传送和控制，事务处理，网络管理等。</w:t>
      </w:r>
      <w:r>
        <w:rPr>
          <w:rFonts w:hint="eastAsia" w:ascii="宋体" w:hAnsi="宋体"/>
          <w:b/>
          <w:bCs/>
          <w:color w:val="FF0000"/>
          <w:sz w:val="8"/>
          <w:szCs w:val="8"/>
        </w:rPr>
        <w:t>8、画图比较TCP/IP体系结构和OSI/RM体系结构，简述两者的区别。</w:t>
      </w:r>
      <w:r>
        <w:rPr>
          <w:rFonts w:hint="eastAsia" w:ascii="宋体" w:hAnsi="宋体"/>
          <w:b/>
          <w:bCs/>
          <w:sz w:val="8"/>
          <w:szCs w:val="8"/>
        </w:rPr>
        <w:t>【不同点】</w:t>
      </w:r>
      <w:r>
        <w:rPr>
          <w:rFonts w:hint="eastAsia" w:ascii="宋体" w:hAnsi="宋体"/>
          <w:sz w:val="8"/>
          <w:szCs w:val="8"/>
        </w:rPr>
        <w:t>①</w:t>
      </w:r>
      <w:r>
        <w:rPr>
          <w:sz w:val="8"/>
          <w:szCs w:val="8"/>
        </w:rPr>
        <w:t>OSI参考模型中的协议比TCP/IP体系结构中的协议有更好的隐蔽性。</w:t>
      </w:r>
      <w:r>
        <w:rPr>
          <w:rFonts w:hint="eastAsia"/>
          <w:sz w:val="8"/>
          <w:szCs w:val="8"/>
        </w:rPr>
        <w:t>②OSI是在协议发明之前就已经产生的。这种顺序关系意味着</w:t>
      </w:r>
      <w:r>
        <w:rPr>
          <w:sz w:val="8"/>
          <w:szCs w:val="8"/>
        </w:rPr>
        <w:t>OSI参考模型不会偏向于任何某一组特定的协议，</w:t>
      </w:r>
      <w:r>
        <w:rPr>
          <w:rFonts w:hint="eastAsia"/>
          <w:sz w:val="8"/>
          <w:szCs w:val="8"/>
        </w:rPr>
        <w:t>因而该模型</w:t>
      </w:r>
      <w:r>
        <w:rPr>
          <w:sz w:val="8"/>
          <w:szCs w:val="8"/>
        </w:rPr>
        <w:t>更加具有通用性。而TCP/IP却正好相反</w:t>
      </w:r>
      <w:r>
        <w:rPr>
          <w:rFonts w:hint="eastAsia"/>
          <w:sz w:val="8"/>
          <w:szCs w:val="8"/>
        </w:rPr>
        <w:t>，</w:t>
      </w:r>
      <w:r>
        <w:rPr>
          <w:sz w:val="8"/>
          <w:szCs w:val="8"/>
        </w:rPr>
        <w:t>协议先出现，TCP/IP体系结构只是这些已有协议的一个描述而已。</w:t>
      </w:r>
      <w:r>
        <w:rPr>
          <w:rFonts w:hint="eastAsia"/>
          <w:sz w:val="8"/>
          <w:szCs w:val="8"/>
        </w:rPr>
        <w:t>TCP/IP体系结构并不适合任何其它的协议栈，因此，要想描述其它非 TCP/IP网络，该模型并不很有用。③</w:t>
      </w:r>
      <w:r>
        <w:rPr>
          <w:sz w:val="8"/>
          <w:szCs w:val="8"/>
        </w:rPr>
        <w:t>两种体系结构在在层次划分与使用的协议上也有很大区别。OSI模型有7层，而TCP/IP只有4层。它们都有网络层（或者是网际层）、传输层和应用层，但是其它的层并不相同。</w:t>
      </w:r>
      <w:r>
        <w:rPr>
          <w:rFonts w:hint="eastAsia"/>
          <w:sz w:val="8"/>
          <w:szCs w:val="8"/>
        </w:rPr>
        <w:t>④</w:t>
      </w:r>
      <w:r>
        <w:rPr>
          <w:sz w:val="8"/>
          <w:szCs w:val="8"/>
        </w:rPr>
        <w:t>另一个区别在于无连接的和面向连接的通信范围有所不同。OSI参考模型的网络层同时支持无连接和面向连接的通信，但是传输层上只支持面向连接的通信。TCP/IP体系结构的网络层上只有一种模式（即无连接通信），但是在传输层上同时支持两种通信模式。</w:t>
      </w:r>
      <w:r>
        <w:rPr>
          <w:rFonts w:hint="eastAsia"/>
          <w:b/>
          <w:bCs/>
          <w:sz w:val="8"/>
          <w:szCs w:val="8"/>
        </w:rPr>
        <w:t>【对应关系】</w:t>
      </w:r>
      <w:r>
        <w:rPr>
          <w:rFonts w:hint="eastAsia"/>
          <w:sz w:val="8"/>
          <w:szCs w:val="8"/>
        </w:rPr>
        <w:t>用于互联网的TCP/IP协议簇的开发早于OSI模型的提出，因此TCP/IP协议簇和OSI模型之间只有大致的对应关系，而非完全确切的对应。</w:t>
      </w:r>
      <w:r>
        <w:rPr>
          <w:rFonts w:hint="eastAsia"/>
          <w:b/>
          <w:bCs/>
          <w:sz w:val="8"/>
          <w:szCs w:val="8"/>
        </w:rPr>
        <w:t>【共同点】</w:t>
      </w:r>
      <w:r>
        <w:rPr>
          <w:rFonts w:hint="eastAsia"/>
          <w:sz w:val="8"/>
          <w:szCs w:val="8"/>
        </w:rPr>
        <w:t>两者都采用了层次结构的概念，都以协议栈的概念为基础，协议栈中的协议彼此相互独立，两种体系结构中各个层的功能也大体相似。例如，在两种体系结构中，传输层以及传输层以上的各层都为希望进行通信的进程提供了一种端到端的、与网络无关的服务。这些层形成了传输提供方。另外，在这两种体系结构中，传输层之上的各层也都是传输层服务的用户，并且是面向应用的用户。</w:t>
      </w:r>
      <w:r>
        <w:rPr>
          <w:rFonts w:hint="eastAsia" w:ascii="宋体" w:hAnsi="宋体"/>
          <w:b/>
          <w:bCs/>
          <w:color w:val="FF0000"/>
          <w:sz w:val="8"/>
          <w:szCs w:val="8"/>
        </w:rPr>
        <w:t>9、试画出TCP/IP 层次模型的层次结构，在图中标出各层的协议，并简述各层的主要功能。</w:t>
      </w:r>
      <w:r>
        <w:rPr>
          <w:b/>
          <w:bCs/>
          <w:sz w:val="8"/>
          <w:szCs w:val="8"/>
        </w:rPr>
        <w:t>网络接口层</w:t>
      </w:r>
      <w:r>
        <w:rPr>
          <w:sz w:val="8"/>
          <w:szCs w:val="8"/>
        </w:rPr>
        <w:t>的主要功能是解决与硬件相关的功能，向网际层提供标准接口。从网络的角度来讲，它是解决在一个网络中两个端系统之间传送数据的问题，以及一个端系统（计算机）和它连接的网络之间的数据交换。</w:t>
      </w:r>
      <w:r>
        <w:rPr>
          <w:rFonts w:hint="eastAsia"/>
          <w:sz w:val="8"/>
          <w:szCs w:val="8"/>
        </w:rPr>
        <w:t>如果两台设备连在两个不同的网络上，要使数据穿过多个互连的网络正确地传输，这是</w:t>
      </w:r>
      <w:r>
        <w:rPr>
          <w:rFonts w:hint="eastAsia"/>
          <w:b/>
          <w:bCs/>
          <w:sz w:val="8"/>
          <w:szCs w:val="8"/>
        </w:rPr>
        <w:t>网际层</w:t>
      </w:r>
      <w:r>
        <w:rPr>
          <w:rFonts w:hint="eastAsia"/>
          <w:sz w:val="8"/>
          <w:szCs w:val="8"/>
        </w:rPr>
        <w:t>要完成的功能。该层采用的协议称为网际协议（IP），它提供跨越多个网络的选路功能和中继功能。IP 解决了网络互连问题，但它是一个不可靠的传输协议。在传输过程中可能会出现 IP 报文的错误、丢失和乱序等问题。与 IP 一起工作的还有ICMP、ARP、RARP等协议。TCP/IP协议族中的</w:t>
      </w:r>
      <w:r>
        <w:rPr>
          <w:rFonts w:hint="eastAsia"/>
          <w:b/>
          <w:bCs/>
          <w:sz w:val="8"/>
          <w:szCs w:val="8"/>
        </w:rPr>
        <w:t>传输层</w:t>
      </w:r>
      <w:r>
        <w:rPr>
          <w:rFonts w:hint="eastAsia"/>
          <w:sz w:val="8"/>
          <w:szCs w:val="8"/>
        </w:rPr>
        <w:t>采用两种不同的协议：TCP和UDP。TCP为应用程序之间的数据传输提供可靠连接,它是面向连接的传输控制协议。UDP为应用层提供无连接的服务，它并不保证一定传到，也不保证按顺序传输以及不重复传送。TCP/IP 协议族中</w:t>
      </w:r>
      <w:r>
        <w:rPr>
          <w:rFonts w:hint="eastAsia"/>
          <w:b/>
          <w:bCs/>
          <w:sz w:val="8"/>
          <w:szCs w:val="8"/>
        </w:rPr>
        <w:t>应用层</w:t>
      </w:r>
      <w:r>
        <w:rPr>
          <w:rFonts w:hint="eastAsia"/>
          <w:sz w:val="8"/>
          <w:szCs w:val="8"/>
        </w:rPr>
        <w:t>的主要协议有：文件传送协议（FTP）、简单邮件传送协议（SMTP）、远程登录协议（TELNET）、域名服务（DNS）、网络新闻传送协议（NNTP）和超文本传送协议（HTTP）等。</w:t>
      </w:r>
      <w:r>
        <w:rPr>
          <w:rFonts w:hint="eastAsia" w:ascii="宋体" w:hAnsi="宋体"/>
          <w:b/>
          <w:bCs/>
          <w:color w:val="FF0000"/>
          <w:sz w:val="8"/>
          <w:szCs w:val="8"/>
        </w:rPr>
        <w:t>10、电路交换、报文交换和分组交换有什么不同？简述分组交换网的要点。</w:t>
      </w:r>
      <w:r>
        <w:rPr>
          <w:b/>
          <w:bCs/>
          <w:sz w:val="8"/>
          <w:szCs w:val="8"/>
        </w:rPr>
        <w:t>电路交换：</w:t>
      </w:r>
      <w:r>
        <w:rPr>
          <w:sz w:val="8"/>
          <w:szCs w:val="8"/>
        </w:rPr>
        <w:t>通过电路交换进行通信，就是要通过中间交换节点在两个站点之间建立一条专业的通信线路。利用电路交换进行通信需三个阶段：线路建立、数据传输和线路拆除。电路交换的特点是：数据传输可靠、迅速、有序，但电路利用率低、浪费严重。</w:t>
      </w:r>
      <w:r>
        <w:rPr>
          <w:b/>
          <w:bCs/>
          <w:sz w:val="8"/>
          <w:szCs w:val="8"/>
        </w:rPr>
        <w:t>报文交换：</w:t>
      </w:r>
      <w:r>
        <w:rPr>
          <w:sz w:val="8"/>
          <w:szCs w:val="8"/>
        </w:rPr>
        <w:t>报文交换采用“存储—转发”方式进行传送，无需事先建立线路，事后更无需拆除。它的优点是：线路利用率高、故障的影响小、可以实现多目的报文；缺点是：延迟时间长且不定、对中间节点的要求高、通信不可靠、失序等，不适合计算机网络。</w:t>
      </w:r>
      <w:r>
        <w:rPr>
          <w:b/>
          <w:bCs/>
          <w:sz w:val="8"/>
          <w:szCs w:val="8"/>
        </w:rPr>
        <w:t>分组交换：</w:t>
      </w:r>
      <w:r>
        <w:rPr>
          <w:sz w:val="8"/>
          <w:szCs w:val="8"/>
        </w:rPr>
        <w:t>分组由报文分解所得，大小固定。据每个分组的地址标志，将它们转发至目的地，这一过程称为分组交换。分组交换适用于计算机网络，在实际应用中有两种类型：虚电路方式和数据报方式。虚电路方式类似“电路交换” ，只不过对信道的使用是非独占方式；数据报方式类似“报文交换”。</w:t>
      </w:r>
      <w:r>
        <w:rPr>
          <w:rFonts w:hint="eastAsia"/>
          <w:sz w:val="8"/>
          <w:szCs w:val="8"/>
        </w:rPr>
        <w:t>在</w:t>
      </w:r>
      <w:r>
        <w:rPr>
          <w:rFonts w:hint="eastAsia"/>
          <w:b/>
          <w:bCs/>
          <w:sz w:val="8"/>
          <w:szCs w:val="8"/>
        </w:rPr>
        <w:t>分组交换网</w:t>
      </w:r>
      <w:r>
        <w:rPr>
          <w:rFonts w:hint="eastAsia"/>
          <w:sz w:val="8"/>
          <w:szCs w:val="8"/>
        </w:rPr>
        <w:t>中，将消息分成许多比较短的、格式化的分组进行传输和交换。每一个分组由若干比特组成一个比特串。每一个分组都包括一个附加的分组头。分组头指明该分组的目的节点及其它网络控制信息。在每一个节点采用存储转发的方式来实现分组的交换。这种按照一定的规则（路由算法）将输入分组送到选定的输出链路上的过程称为</w:t>
      </w:r>
      <w:r>
        <w:rPr>
          <w:rFonts w:hint="eastAsia"/>
          <w:b/>
          <w:bCs/>
          <w:sz w:val="8"/>
          <w:szCs w:val="8"/>
        </w:rPr>
        <w:t>交换</w:t>
      </w:r>
      <w:r>
        <w:rPr>
          <w:rFonts w:hint="eastAsia"/>
          <w:sz w:val="8"/>
          <w:szCs w:val="8"/>
        </w:rPr>
        <w:t>。</w:t>
      </w:r>
      <w:r>
        <w:rPr>
          <w:rFonts w:hint="eastAsia" w:ascii="宋体" w:hAnsi="宋体"/>
          <w:b/>
          <w:bCs/>
          <w:color w:val="FF0000"/>
          <w:sz w:val="8"/>
          <w:szCs w:val="8"/>
        </w:rPr>
        <w:t>12、广域网（WAN）覆盖范围可以是几个城市、地区，甚至国家、洲和全球；互联网是世界上最大的国际性计算机互连网络，因此，有人认为互联网就是广域网。这种说法是否正确？为什么？</w:t>
      </w:r>
      <w:r>
        <w:rPr>
          <w:sz w:val="8"/>
          <w:szCs w:val="8"/>
        </w:rPr>
        <w:t>错误。广域网有独立的通信机制，比如3G，4G等，而因特网采用的是复杂的通信机制。因特网主要特征是：基于协议互连而成的虚拟网络；网络组织结构复杂和可变；能提供多功能多业务的服务能力；高层的协议体系是全局的、独立于个体网络的。广域网又称远程网，其覆盖范围可以是几个城市、地区，甚至国家、洲和全球，是在一个广泛的地理范围内所建立的计算机通信网，简称WAN。其作用范围通常为几十至几千公里，可以超越城市和国家，乃至遍及全球。WAN由通信子网与资源子网两部分构成，并按照一定的网络体系结构和相应的协议实现。</w:t>
      </w:r>
      <w:r>
        <w:rPr>
          <w:rFonts w:ascii="宋体" w:hAnsi="宋体"/>
          <w:b/>
          <w:bCs/>
          <w:color w:val="FF0000"/>
          <w:sz w:val="8"/>
          <w:szCs w:val="8"/>
        </w:rPr>
        <w:t>1</w:t>
      </w:r>
      <w:r>
        <w:rPr>
          <w:rFonts w:hint="eastAsia" w:ascii="宋体" w:hAnsi="宋体"/>
          <w:b/>
          <w:bCs/>
          <w:color w:val="FF0000"/>
          <w:sz w:val="8"/>
          <w:szCs w:val="8"/>
        </w:rPr>
        <w:t>3、网络为什么要分层？</w:t>
      </w:r>
      <w:r>
        <w:rPr>
          <w:rFonts w:hint="eastAsia" w:ascii="宋体" w:hAnsi="宋体"/>
          <w:bCs/>
          <w:sz w:val="8"/>
          <w:szCs w:val="8"/>
        </w:rPr>
        <w:t>使各层次的功能相对独立，使得各层次实现技术的进步不影响相邻层次，从而保持体系的稳定性。</w:t>
      </w:r>
      <w:r>
        <w:rPr>
          <w:rFonts w:hint="eastAsia"/>
          <w:b/>
          <w:bCs/>
          <w:sz w:val="8"/>
          <w:szCs w:val="8"/>
          <w:highlight w:val="yellow"/>
        </w:rPr>
        <w:t>/</w:t>
      </w:r>
      <w:r>
        <w:rPr>
          <w:rFonts w:hint="eastAsia" w:ascii="宋体" w:hAnsi="宋体"/>
          <w:b/>
          <w:bCs/>
          <w:color w:val="FF0000"/>
          <w:sz w:val="8"/>
          <w:szCs w:val="8"/>
        </w:rPr>
        <w:t>1、从OSI参考模型的协议层次的观点来看，互联网的纵向结构有什么特点？画图说明路由器所处的位置。</w:t>
      </w:r>
      <w:r>
        <w:rPr>
          <w:rFonts w:hint="eastAsia"/>
          <w:sz w:val="8"/>
          <w:szCs w:val="8"/>
        </w:rPr>
        <w:t>从</w:t>
      </w:r>
      <w:r>
        <w:rPr>
          <w:sz w:val="8"/>
          <w:szCs w:val="8"/>
        </w:rPr>
        <w:t>纵向来看，即从OSI参考模型的协议层次的观点来看，</w:t>
      </w:r>
      <w:r>
        <w:rPr>
          <w:rFonts w:hint="eastAsia"/>
          <w:sz w:val="8"/>
          <w:szCs w:val="8"/>
        </w:rPr>
        <w:t>互联网</w:t>
      </w:r>
      <w:r>
        <w:rPr>
          <w:sz w:val="8"/>
          <w:szCs w:val="8"/>
        </w:rPr>
        <w:t>为了屏蔽网络层以下各种不同的具体网络实现的差异，各主机之间从网络层以上都遵守</w:t>
      </w:r>
      <w:r>
        <w:rPr>
          <w:rFonts w:ascii="宋体" w:hAnsi="宋体"/>
          <w:b/>
          <w:color w:val="00B0F0"/>
          <w:sz w:val="8"/>
          <w:szCs w:val="8"/>
          <w:u w:val="single"/>
        </w:rPr>
        <w:t>TCP/IP</w:t>
      </w:r>
      <w:r>
        <w:rPr>
          <w:sz w:val="8"/>
          <w:szCs w:val="8"/>
        </w:rPr>
        <w:t>协议簇，以实现网络层以上的互连。所有的上层协议（IP层以上的，如TCP、UDP）及应用层协议（如SMTP、SNMP）都是直接或间接地建立在IP这种不可靠的无连接的数据报协议之上的，</w:t>
      </w:r>
      <w:r>
        <w:rPr>
          <w:rFonts w:ascii="宋体" w:hAnsi="宋体"/>
          <w:b/>
          <w:color w:val="00B0F0"/>
          <w:sz w:val="8"/>
          <w:szCs w:val="8"/>
          <w:u w:val="single"/>
        </w:rPr>
        <w:t>IP分组</w:t>
      </w:r>
      <w:r>
        <w:rPr>
          <w:sz w:val="8"/>
          <w:szCs w:val="8"/>
        </w:rPr>
        <w:t>是整个</w:t>
      </w:r>
      <w:r>
        <w:rPr>
          <w:rFonts w:hint="eastAsia"/>
          <w:sz w:val="8"/>
          <w:szCs w:val="8"/>
        </w:rPr>
        <w:t>互联网</w:t>
      </w:r>
      <w:r>
        <w:rPr>
          <w:sz w:val="8"/>
          <w:szCs w:val="8"/>
        </w:rPr>
        <w:t>数据传输的基本单元。因而，对于路由器来说，</w:t>
      </w:r>
      <w:r>
        <w:rPr>
          <w:rFonts w:hint="eastAsia"/>
          <w:sz w:val="8"/>
          <w:szCs w:val="8"/>
        </w:rPr>
        <w:t>最</w:t>
      </w:r>
      <w:r>
        <w:rPr>
          <w:sz w:val="8"/>
          <w:szCs w:val="8"/>
        </w:rPr>
        <w:t>重要的便是实现</w:t>
      </w:r>
      <w:r>
        <w:rPr>
          <w:rFonts w:ascii="宋体" w:hAnsi="宋体"/>
          <w:b/>
          <w:color w:val="00B0F0"/>
          <w:sz w:val="8"/>
          <w:szCs w:val="8"/>
          <w:u w:val="single"/>
        </w:rPr>
        <w:t>IP协议</w:t>
      </w:r>
      <w:r>
        <w:rPr>
          <w:sz w:val="8"/>
          <w:szCs w:val="8"/>
        </w:rPr>
        <w:t>，能够根据收到的IP分组的头信息进行正确地处理和转发。</w:t>
      </w:r>
      <w:r>
        <w:rPr>
          <w:rFonts w:hint="eastAsia" w:ascii="宋体" w:hAnsi="宋体"/>
          <w:b/>
          <w:bCs/>
          <w:color w:val="FF0000"/>
          <w:sz w:val="8"/>
          <w:szCs w:val="8"/>
        </w:rPr>
        <w:t>2、为什么整个互联网不采用同一种全局性的路由算法，路由表中对每个可能的目的网络都有一个表项？</w:t>
      </w:r>
      <w:r>
        <w:rPr>
          <w:sz w:val="8"/>
          <w:szCs w:val="8"/>
        </w:rPr>
        <w:t>首先，即使是以网络为索引，这也将是一张非常庞大的表；其次，因为</w:t>
      </w:r>
      <w:r>
        <w:rPr>
          <w:rFonts w:hint="eastAsia"/>
          <w:sz w:val="8"/>
          <w:szCs w:val="8"/>
        </w:rPr>
        <w:t>互联网</w:t>
      </w:r>
      <w:r>
        <w:rPr>
          <w:sz w:val="8"/>
          <w:szCs w:val="8"/>
        </w:rPr>
        <w:t>分布范围太广，包括主机太多，动态变化要及时反映到全部路由表中是不可能的，一旦发生变化，各路由器中的路由表就会在一段时间内丧失一致性；另外，这种全局的路由更新信息会占用大量的带宽，影响正常的数据传输。因此，</w:t>
      </w:r>
      <w:r>
        <w:rPr>
          <w:rFonts w:hint="eastAsia"/>
          <w:sz w:val="8"/>
          <w:szCs w:val="8"/>
        </w:rPr>
        <w:t>互联网</w:t>
      </w:r>
      <w:r>
        <w:rPr>
          <w:sz w:val="8"/>
          <w:szCs w:val="8"/>
        </w:rPr>
        <w:t>采用的方法是把整个网络划分为一些相对自治的局部系统，采用一种或者多种分布式路由算法，路由表中也只保留局部的路由信息。</w:t>
      </w:r>
      <w:r>
        <w:rPr>
          <w:rFonts w:hint="eastAsia" w:ascii="宋体" w:hAnsi="宋体"/>
          <w:b/>
          <w:bCs/>
          <w:color w:val="FF0000"/>
          <w:sz w:val="8"/>
          <w:szCs w:val="8"/>
        </w:rPr>
        <w:t>3、根据当前网络状况（链路流量和拓扑结构）的变化是否动态调整，互联网路由选择算法分为哪两大类？</w:t>
      </w:r>
      <w:r>
        <w:rPr>
          <w:rFonts w:hint="eastAsia" w:ascii="宋体" w:hAnsi="宋体"/>
          <w:bCs/>
          <w:sz w:val="8"/>
          <w:szCs w:val="8"/>
        </w:rPr>
        <w:t>根据当前网络状况的变化是否动态调整，路由选择算法分为</w:t>
      </w:r>
      <w:r>
        <w:rPr>
          <w:rFonts w:hint="eastAsia" w:ascii="宋体" w:hAnsi="宋体"/>
          <w:b/>
          <w:color w:val="00B0F0"/>
          <w:sz w:val="8"/>
          <w:szCs w:val="8"/>
          <w:u w:val="single"/>
        </w:rPr>
        <w:t>非自适应（静态）算法和自适应（动态）算法</w:t>
      </w:r>
      <w:r>
        <w:rPr>
          <w:rFonts w:hint="eastAsia" w:ascii="宋体" w:hAnsi="宋体"/>
          <w:bCs/>
          <w:sz w:val="8"/>
          <w:szCs w:val="8"/>
        </w:rPr>
        <w:t>两大类。</w:t>
      </w:r>
      <w:r>
        <w:rPr>
          <w:rFonts w:hint="eastAsia" w:ascii="宋体" w:hAnsi="宋体"/>
          <w:b/>
          <w:sz w:val="8"/>
          <w:szCs w:val="8"/>
        </w:rPr>
        <w:t>非自适应算法</w:t>
      </w:r>
      <w:r>
        <w:rPr>
          <w:rFonts w:hint="eastAsia" w:ascii="宋体" w:hAnsi="宋体"/>
          <w:bCs/>
          <w:sz w:val="8"/>
          <w:szCs w:val="8"/>
        </w:rPr>
        <w:t>不能根据网络当前实际传输量和拓扑变化来做路由选择，而且按原先设计好的路径传送，</w:t>
      </w:r>
      <w:r>
        <w:rPr>
          <w:rFonts w:hint="eastAsia" w:ascii="宋体" w:hAnsi="宋体"/>
          <w:b/>
          <w:color w:val="00B0F0"/>
          <w:sz w:val="8"/>
          <w:szCs w:val="8"/>
          <w:u w:val="single"/>
        </w:rPr>
        <w:t>路径的设定和修改是静态的</w:t>
      </w:r>
      <w:r>
        <w:rPr>
          <w:rFonts w:hint="eastAsia" w:ascii="宋体" w:hAnsi="宋体"/>
          <w:bCs/>
          <w:sz w:val="8"/>
          <w:szCs w:val="8"/>
        </w:rPr>
        <w:t>。非自适应路由算法包括扩散式、随机式和固定式等。</w:t>
      </w:r>
      <w:r>
        <w:rPr>
          <w:rFonts w:hint="eastAsia" w:ascii="宋体" w:hAnsi="宋体"/>
          <w:b/>
          <w:sz w:val="8"/>
          <w:szCs w:val="8"/>
        </w:rPr>
        <w:t>自适应算法</w:t>
      </w:r>
      <w:r>
        <w:rPr>
          <w:rFonts w:hint="eastAsia" w:ascii="宋体" w:hAnsi="宋体"/>
          <w:bCs/>
          <w:sz w:val="8"/>
          <w:szCs w:val="8"/>
        </w:rPr>
        <w:t>是</w:t>
      </w:r>
      <w:r>
        <w:rPr>
          <w:rFonts w:hint="eastAsia" w:ascii="宋体" w:hAnsi="宋体"/>
          <w:b/>
          <w:color w:val="00B0F0"/>
          <w:sz w:val="8"/>
          <w:szCs w:val="8"/>
          <w:u w:val="single"/>
        </w:rPr>
        <w:t>根据当前网络流量和拓扑而动态进行的</w:t>
      </w:r>
      <w:r>
        <w:rPr>
          <w:rFonts w:hint="eastAsia" w:ascii="宋体" w:hAnsi="宋体"/>
          <w:bCs/>
          <w:sz w:val="8"/>
          <w:szCs w:val="8"/>
        </w:rPr>
        <w:t>，能较好地适应网络中通信量和拓扑的变化。自适应算法包含集中式、孤立式、分布式、混合式和分层式等。</w:t>
      </w:r>
      <w:r>
        <w:rPr>
          <w:rFonts w:hint="eastAsia" w:ascii="宋体" w:hAnsi="宋体"/>
          <w:b/>
          <w:bCs/>
          <w:color w:val="FF0000"/>
          <w:sz w:val="8"/>
          <w:szCs w:val="8"/>
        </w:rPr>
        <w:t>4、路由信息协议RIP的特点是什么？</w:t>
      </w:r>
      <w:r>
        <w:rPr>
          <w:sz w:val="8"/>
          <w:szCs w:val="8"/>
        </w:rPr>
        <w:t>虽然RIP在协议性能和网络适应能力上远远落后于后来提出的OSPF等路由协议，但是RIP仍然具有自身的特点。</w:t>
      </w:r>
      <w:r>
        <w:rPr>
          <w:rFonts w:hint="eastAsia"/>
          <w:sz w:val="8"/>
          <w:szCs w:val="8"/>
        </w:rPr>
        <w:t>①</w:t>
      </w:r>
      <w:r>
        <w:rPr>
          <w:sz w:val="8"/>
          <w:szCs w:val="8"/>
        </w:rPr>
        <w:t>在小型的网络环境中，从使用的网络带宽以及协议配置和管理复杂程度上看，RIP的运行开销很小</w:t>
      </w:r>
      <w:r>
        <w:rPr>
          <w:rFonts w:hint="eastAsia"/>
          <w:sz w:val="8"/>
          <w:szCs w:val="8"/>
        </w:rPr>
        <w:t>；②</w:t>
      </w:r>
      <w:r>
        <w:rPr>
          <w:sz w:val="8"/>
          <w:szCs w:val="8"/>
        </w:rPr>
        <w:t>与其它路由协议相比，RIP使用简单的距离向量算法，实现更容易</w:t>
      </w:r>
      <w:r>
        <w:rPr>
          <w:rFonts w:hint="eastAsia"/>
          <w:sz w:val="8"/>
          <w:szCs w:val="8"/>
        </w:rPr>
        <w:t>；③</w:t>
      </w:r>
      <w:r>
        <w:rPr>
          <w:sz w:val="8"/>
          <w:szCs w:val="8"/>
        </w:rPr>
        <w:t>由于历史的原因，RIP的应用范围非常广，在未来的一段时间内仍然会使用在各种网络环境中。因此，在目前的商用路由器产品中，RIP协议仍然是不可缺少的路由协议之一。</w:t>
      </w:r>
      <w:r>
        <w:rPr>
          <w:rFonts w:hint="eastAsia" w:ascii="宋体" w:hAnsi="宋体"/>
          <w:b/>
          <w:bCs/>
          <w:color w:val="FF0000"/>
          <w:sz w:val="8"/>
          <w:szCs w:val="8"/>
        </w:rPr>
        <w:t>5、链路状态算法又称为最短路径优先算法，它的主要优点是什么？</w:t>
      </w:r>
      <w:r>
        <w:rPr>
          <w:rFonts w:hint="eastAsia" w:ascii="宋体" w:hAnsi="宋体"/>
          <w:bCs/>
          <w:sz w:val="8"/>
          <w:szCs w:val="8"/>
        </w:rPr>
        <w:t>①L-S信息向全网广播，各路由器都使用相同的原始数据进行路径计算，保证了各路由器L-S图的一致性；②各路由器在本地进行路由计算，路由信息不会反过来对原路由器发生作用，使路由的收敛性得到了保证；③广播的路由信息只与该路由器相连的链路数目和状态有关，比V-D算法要少。</w:t>
      </w:r>
      <w:r>
        <w:rPr>
          <w:rFonts w:hint="eastAsia" w:ascii="宋体" w:hAnsi="宋体"/>
          <w:b/>
          <w:bCs/>
          <w:color w:val="FF0000"/>
          <w:sz w:val="8"/>
          <w:szCs w:val="8"/>
        </w:rPr>
        <w:t>6、试分析比较距离向量算法和链路状态算法的特点。</w:t>
      </w:r>
      <w:r>
        <w:rPr>
          <w:rFonts w:hint="eastAsia" w:ascii="宋体" w:hAnsi="宋体"/>
          <w:bCs/>
          <w:sz w:val="8"/>
          <w:szCs w:val="8"/>
        </w:rPr>
        <w:t>距离向量算法和链路状态算法各有特点。距离向量算法原理清楚，实现简单，并且对路由器的处理能力要求不高，在规模较小和拓扑结构变化不快的网络中获得了广泛的应用，而且由于成形较早，比较成熟。链路状态算法性能优越，适应于规模较大及拓扑变化比较快的网络，但每一网络节点（包括主机和路由器）均需要实时形成全网的拓扑图及以自己为根节点的树，因此对CPU的处理能力提出较高的要求，同时由于路由信息是以广播的方式传播的，比较占网络带宽。由于两种算法各有优点，为适应组网的需要，路由器中一般同时配置两种类型的路由协议。</w:t>
      </w:r>
      <w:r>
        <w:rPr>
          <w:rFonts w:hint="eastAsia" w:ascii="宋体" w:hAnsi="宋体"/>
          <w:b/>
          <w:bCs/>
          <w:color w:val="FF0000"/>
          <w:sz w:val="8"/>
          <w:szCs w:val="8"/>
        </w:rPr>
        <w:t>7、OSPF具有哪些基本特点？</w:t>
      </w:r>
      <w:r>
        <w:rPr>
          <w:rFonts w:hint="eastAsia" w:ascii="宋体" w:hAnsi="宋体"/>
          <w:sz w:val="8"/>
          <w:szCs w:val="8"/>
        </w:rPr>
        <w:t>1）</w:t>
      </w:r>
      <w:r>
        <w:rPr>
          <w:rFonts w:hint="eastAsia"/>
          <w:sz w:val="8"/>
          <w:szCs w:val="8"/>
        </w:rPr>
        <w:t>OSPF</w:t>
      </w:r>
      <w:r>
        <w:rPr>
          <w:sz w:val="8"/>
          <w:szCs w:val="8"/>
        </w:rPr>
        <w:t>采用</w:t>
      </w:r>
      <w:r>
        <w:rPr>
          <w:rFonts w:ascii="宋体" w:hAnsi="宋体"/>
          <w:b/>
          <w:color w:val="00B0F0"/>
          <w:sz w:val="8"/>
          <w:szCs w:val="8"/>
          <w:u w:val="single"/>
        </w:rPr>
        <w:t>Dijkstra最短路径优先算法</w:t>
      </w:r>
      <w:r>
        <w:rPr>
          <w:sz w:val="8"/>
          <w:szCs w:val="8"/>
        </w:rPr>
        <w:t>来计算最短路径树以实现最短路径路由</w:t>
      </w:r>
      <w:r>
        <w:rPr>
          <w:rFonts w:hint="eastAsia"/>
          <w:sz w:val="8"/>
          <w:szCs w:val="8"/>
        </w:rPr>
        <w:t>；2）</w:t>
      </w:r>
      <w:r>
        <w:rPr>
          <w:sz w:val="8"/>
          <w:szCs w:val="8"/>
        </w:rPr>
        <w:t>支持CIDR，可以完全无类别地处理IP目的地址</w:t>
      </w:r>
      <w:r>
        <w:rPr>
          <w:rFonts w:hint="eastAsia"/>
          <w:sz w:val="8"/>
          <w:szCs w:val="8"/>
        </w:rPr>
        <w:t>；3）</w:t>
      </w:r>
      <w:r>
        <w:rPr>
          <w:sz w:val="8"/>
          <w:szCs w:val="8"/>
        </w:rPr>
        <w:t>分布式的、可复制的数据模型：每一个路由器都自主建立一个网络拓扑数据库，用来描述完整的路由拓扑数据</w:t>
      </w:r>
      <w:r>
        <w:rPr>
          <w:rFonts w:hint="eastAsia"/>
          <w:sz w:val="8"/>
          <w:szCs w:val="8"/>
        </w:rPr>
        <w:t>；4）</w:t>
      </w:r>
      <w:r>
        <w:rPr>
          <w:sz w:val="8"/>
          <w:szCs w:val="8"/>
        </w:rPr>
        <w:t>链路状态</w:t>
      </w:r>
      <w:r>
        <w:rPr>
          <w:rFonts w:hint="eastAsia"/>
          <w:sz w:val="8"/>
          <w:szCs w:val="8"/>
        </w:rPr>
        <w:t>宣</w:t>
      </w:r>
      <w:r>
        <w:rPr>
          <w:sz w:val="8"/>
          <w:szCs w:val="8"/>
        </w:rPr>
        <w:t>告（LSA）：LSA报文通常携带部分路由拓扑信息，这些路由信息主要包括每一个路由器和周边所有路由器的邻接关系</w:t>
      </w:r>
      <w:r>
        <w:rPr>
          <w:rFonts w:hint="eastAsia"/>
          <w:sz w:val="8"/>
          <w:szCs w:val="8"/>
        </w:rPr>
        <w:t>；5）</w:t>
      </w:r>
      <w:r>
        <w:rPr>
          <w:sz w:val="8"/>
          <w:szCs w:val="8"/>
        </w:rPr>
        <w:t>使用了区域的概念，这样可以有效减少路由选择协议对路由器的CPU和内存的占用，划分区域还可以降低路由器选择协议的通信量，这使构建层次化的互联网络拓扑成为可能</w:t>
      </w:r>
      <w:r>
        <w:rPr>
          <w:rFonts w:hint="eastAsia"/>
          <w:sz w:val="8"/>
          <w:szCs w:val="8"/>
        </w:rPr>
        <w:t>；6）</w:t>
      </w:r>
      <w:r>
        <w:rPr>
          <w:sz w:val="8"/>
          <w:szCs w:val="8"/>
        </w:rPr>
        <w:t>支持使用多条等代价的路由路径，实现负载均衡</w:t>
      </w:r>
      <w:r>
        <w:rPr>
          <w:rFonts w:hint="eastAsia"/>
          <w:sz w:val="8"/>
          <w:szCs w:val="8"/>
        </w:rPr>
        <w:t>；7）</w:t>
      </w:r>
      <w:r>
        <w:rPr>
          <w:sz w:val="8"/>
          <w:szCs w:val="8"/>
        </w:rPr>
        <w:t>使用保留的组播地址来减小对不运行OSPF协议的设备的影响，比如向所有OSPF路由器发送LSA Request或者LSA Update报文时的目标地址是224.0.0.5</w:t>
      </w:r>
      <w:r>
        <w:rPr>
          <w:rFonts w:hint="eastAsia"/>
          <w:sz w:val="8"/>
          <w:szCs w:val="8"/>
        </w:rPr>
        <w:t>，</w:t>
      </w:r>
      <w:r>
        <w:rPr>
          <w:sz w:val="8"/>
          <w:szCs w:val="8"/>
        </w:rPr>
        <w:t>向所有代表路由器发送LSA Request或者LSA Update报文时的目标地址是224.0.0.6</w:t>
      </w:r>
      <w:r>
        <w:rPr>
          <w:rFonts w:hint="eastAsia"/>
          <w:sz w:val="8"/>
          <w:szCs w:val="8"/>
        </w:rPr>
        <w:t>；8）</w:t>
      </w:r>
      <w:r>
        <w:rPr>
          <w:sz w:val="8"/>
          <w:szCs w:val="8"/>
        </w:rPr>
        <w:t>支持更安全的路由选择认证</w:t>
      </w:r>
      <w:r>
        <w:rPr>
          <w:rFonts w:hint="eastAsia"/>
          <w:sz w:val="8"/>
          <w:szCs w:val="8"/>
        </w:rPr>
        <w:t>；9）</w:t>
      </w:r>
      <w:r>
        <w:rPr>
          <w:sz w:val="8"/>
          <w:szCs w:val="8"/>
        </w:rPr>
        <w:t>使用可以跟踪外部路由的路由标记</w:t>
      </w:r>
      <w:r>
        <w:rPr>
          <w:rFonts w:hint="eastAsia"/>
          <w:sz w:val="8"/>
          <w:szCs w:val="8"/>
        </w:rPr>
        <w:t>；10）</w:t>
      </w:r>
      <w:r>
        <w:rPr>
          <w:sz w:val="8"/>
          <w:szCs w:val="8"/>
        </w:rPr>
        <w:t>支持无大小限制的、任意的度量值</w:t>
      </w:r>
      <w:r>
        <w:rPr>
          <w:rFonts w:hint="eastAsia"/>
          <w:sz w:val="8"/>
          <w:szCs w:val="8"/>
        </w:rPr>
        <w:t>(</w:t>
      </w:r>
      <w:r>
        <w:rPr>
          <w:sz w:val="8"/>
          <w:szCs w:val="8"/>
        </w:rPr>
        <w:t>Metric</w:t>
      </w:r>
      <w:r>
        <w:rPr>
          <w:rFonts w:hint="eastAsia"/>
          <w:sz w:val="8"/>
          <w:szCs w:val="8"/>
        </w:rPr>
        <w:t>)；11）</w:t>
      </w:r>
      <w:r>
        <w:rPr>
          <w:sz w:val="8"/>
          <w:szCs w:val="8"/>
        </w:rPr>
        <w:t>链路状态数据库；所有路由器保持全局一致性</w:t>
      </w:r>
      <w:r>
        <w:rPr>
          <w:rFonts w:hint="eastAsia"/>
          <w:sz w:val="8"/>
          <w:szCs w:val="8"/>
        </w:rPr>
        <w:t>；12）</w:t>
      </w:r>
      <w:r>
        <w:rPr>
          <w:sz w:val="8"/>
          <w:szCs w:val="8"/>
        </w:rPr>
        <w:t>除了层次化的路由，对于大多数报文而言，TTL=1。</w:t>
      </w:r>
      <w:r>
        <w:rPr>
          <w:rFonts w:hint="eastAsia" w:ascii="宋体" w:hAnsi="宋体"/>
          <w:b/>
          <w:bCs/>
          <w:color w:val="FF0000"/>
          <w:sz w:val="8"/>
          <w:szCs w:val="8"/>
        </w:rPr>
        <w:t>8、OSPF的层次化的网络拓扑结构是什么？什么是区域？什么是主干？</w:t>
      </w:r>
      <w:r>
        <w:rPr>
          <w:rFonts w:hint="eastAsia"/>
          <w:sz w:val="8"/>
          <w:szCs w:val="8"/>
        </w:rPr>
        <w:t>互联网中的很多自治系统AS自身规模很庞大，拥有的OSPF路由器数量很多，这时如果整个自治系统中 OSPF路由器都运行OSPF协议则开销很大。为此，OSPF协议对网络进行了进一步的划分，它把一个网络或一系列相邻的网络分为编号区域，一个区域的拓扑结构对于自治系统的其余部分是不可见的。这种信息的隐藏可以带来路由信息量的显著降低。同时，区域内的路由只由区域本身的拓扑结构决定，使其不受区域外错误信息的影响。OSPF还定义了一个特殊的区域，称为主干，其编号为0，所有的区域都必须与主干相连，主干负责向所有的非主干区域分发路由信息。主干在逻辑上必须是连续的。与其它区域一样，在主干之外其拓扑结构是不可见的。</w:t>
      </w:r>
      <w:r>
        <w:rPr>
          <w:rFonts w:hint="eastAsia" w:ascii="宋体" w:hAnsi="宋体"/>
          <w:b/>
          <w:bCs/>
          <w:color w:val="FF0000"/>
          <w:sz w:val="8"/>
          <w:szCs w:val="8"/>
        </w:rPr>
        <w:t>9、内部网关协议（IGP）和外部网关协议（EGP）的主要区别是什么？</w:t>
      </w:r>
      <w:r>
        <w:rPr>
          <w:sz w:val="8"/>
          <w:szCs w:val="8"/>
        </w:rPr>
        <w:t>内部网关协议（IGP）是一种专用于一个自治网络系统（比如：某个当地社区范围内的一个自治网络系统）中网关间交换数据流转通道信息的协议。网络IP协议或者其他的网络协议常常通过这些通道信息来决断怎样传送数据流。目前最常用的两种内部网关协议分别是：路由信息协议（RIP）和最短路径优先路由协议（OSPF）。外部网关协议（EGP）是一种在自治系统的相邻两个网关主机间交换路由信息的协议。 EGP 通常用于在因特网主机间交换路由表信息。它是一个轮询协议，利用Hello和I-Heard-You消息的转换，能让每个网关控制和接收网络可达性信息的速率，允许每个系统控制它自己的开销，同时发出命令请求更新响应。路由表包含一组已知路由器及这些路由器的可达地址以及路径开销，从而可以选择最佳路由。每个路由器每间隔120秒或480秒会访问其邻居一次，邻居通过发送完整的路由表以示响应。</w:t>
      </w:r>
      <w:r>
        <w:rPr>
          <w:rFonts w:hint="eastAsia" w:ascii="宋体" w:hAnsi="宋体"/>
          <w:b/>
          <w:bCs/>
          <w:color w:val="FF0000"/>
          <w:sz w:val="8"/>
          <w:szCs w:val="8"/>
        </w:rPr>
        <w:t>10、什么是自治系统？</w:t>
      </w:r>
      <w:r>
        <w:rPr>
          <w:rFonts w:hint="eastAsia" w:ascii="宋体" w:hAnsi="宋体"/>
          <w:sz w:val="8"/>
          <w:szCs w:val="8"/>
        </w:rPr>
        <w:t>（互联网采用的方法是把整个网络划分为一些相对自治的局部系统，采用一种或者多种分布式路由算法，路由表中也只保留局部的路由信息</w:t>
      </w:r>
      <w:r>
        <w:rPr>
          <w:rFonts w:hint="eastAsia"/>
          <w:sz w:val="8"/>
          <w:szCs w:val="8"/>
        </w:rPr>
        <w:t>）互联网的路由选择模型以自治系统为基础，</w:t>
      </w:r>
      <w:r>
        <w:rPr>
          <w:rFonts w:hint="eastAsia"/>
          <w:b/>
          <w:bCs/>
          <w:sz w:val="8"/>
          <w:szCs w:val="8"/>
        </w:rPr>
        <w:t>自治系统（AS）</w:t>
      </w:r>
      <w:r>
        <w:rPr>
          <w:rFonts w:hint="eastAsia"/>
          <w:sz w:val="8"/>
          <w:szCs w:val="8"/>
        </w:rPr>
        <w:t>是指具有统一管理策略并且具有官方自治系统编号的网络，在自治系统内运行路由选择信息协议、开放最短路径优先协议等内部网关协议，自治系统之间运行边界网关协议交换路由信息，路由协议交换的路由信息最终会形成路由表保持在路由器中，路由器就是依据路由表来决定每个到达的分组该往哪里转发。</w:t>
      </w:r>
      <w:r>
        <w:rPr>
          <w:rFonts w:hint="eastAsia"/>
          <w:b/>
          <w:color w:val="FF0000"/>
          <w:sz w:val="8"/>
          <w:szCs w:val="8"/>
        </w:rPr>
        <w:t>11、什么是边界网关协议？</w:t>
      </w:r>
      <w:r>
        <w:rPr>
          <w:rFonts w:hint="eastAsia"/>
          <w:b/>
          <w:bCs/>
          <w:sz w:val="8"/>
          <w:szCs w:val="8"/>
        </w:rPr>
        <w:t>边界网关协议（BGP）</w:t>
      </w:r>
      <w:r>
        <w:rPr>
          <w:rFonts w:hint="eastAsia" w:ascii="宋体" w:hAnsi="宋体"/>
          <w:bCs/>
          <w:sz w:val="8"/>
          <w:szCs w:val="8"/>
        </w:rPr>
        <w:t>是</w:t>
      </w:r>
      <w:r>
        <w:rPr>
          <w:rFonts w:hint="eastAsia"/>
          <w:sz w:val="8"/>
          <w:szCs w:val="8"/>
        </w:rPr>
        <w:t>用于自治系统之间的、复杂的分布式动态路由协议，是目前唯一的域间路由协议，也是商用核心路由器必须支持的路由协议。BGP主要功能是在实现了BGP协议的系统之间交换网络可达性信息。这些信息包括一个路由所穿越的自治系统的列表，用以建立一个表示连接状态的图，从而解决路由环路问题，最终实现在AS基础上的路由选择策略。BGP-4是一个综合了距离向量算法和链路状态算法的协议：BGP-4 Speaker（BGP-4 路由器）只与邻近BGP-4 Speaker交互路由信息，在这一点上具有距离向量协议的特点。但同时，BGP-4利用AS Path属性记录路由信息所穿越的自治系统路径的信息，又具有链路状态协议的特点。</w:t>
      </w:r>
      <w:r>
        <w:rPr>
          <w:rFonts w:hint="eastAsia" w:ascii="宋体" w:hAnsi="宋体"/>
          <w:b/>
          <w:bCs/>
          <w:color w:val="FF0000"/>
          <w:sz w:val="8"/>
          <w:szCs w:val="8"/>
        </w:rPr>
        <w:t>12、计算机网络中有哪几种通信方式？</w:t>
      </w:r>
      <w:r>
        <w:rPr>
          <w:sz w:val="8"/>
          <w:szCs w:val="8"/>
        </w:rPr>
        <w:t>单播、组播、汇播、任意播和广播5种。</w:t>
      </w:r>
      <w:r>
        <w:rPr>
          <w:rFonts w:hint="eastAsia" w:ascii="宋体" w:hAnsi="宋体"/>
          <w:b/>
          <w:bCs/>
          <w:color w:val="FF0000"/>
          <w:sz w:val="8"/>
          <w:szCs w:val="8"/>
        </w:rPr>
        <w:t>13、什么是组播通信？IP 组播有哪些优点？</w:t>
      </w:r>
      <w:r>
        <w:rPr>
          <w:b/>
          <w:bCs/>
          <w:sz w:val="8"/>
          <w:szCs w:val="8"/>
        </w:rPr>
        <w:t>组播</w:t>
      </w:r>
      <w:r>
        <w:rPr>
          <w:rFonts w:hint="eastAsia"/>
          <w:b/>
          <w:bCs/>
          <w:sz w:val="8"/>
          <w:szCs w:val="8"/>
        </w:rPr>
        <w:t>（多播，Multicast）</w:t>
      </w:r>
      <w:r>
        <w:rPr>
          <w:b/>
          <w:bCs/>
          <w:sz w:val="8"/>
          <w:szCs w:val="8"/>
        </w:rPr>
        <w:t>技术</w:t>
      </w:r>
      <w:r>
        <w:rPr>
          <w:sz w:val="8"/>
          <w:szCs w:val="8"/>
        </w:rPr>
        <w:t>是一种允许一台主机一次同时发送单一数据分组到多台主机）的技术。组播作为一点对多点的通信方式，是节省网络带宽的有效方法之一。</w:t>
      </w:r>
      <w:r>
        <w:rPr>
          <w:b/>
          <w:bCs/>
          <w:sz w:val="8"/>
          <w:szCs w:val="8"/>
        </w:rPr>
        <w:t>优点：</w:t>
      </w:r>
      <w:r>
        <w:rPr>
          <w:rFonts w:hint="eastAsia"/>
          <w:sz w:val="8"/>
          <w:szCs w:val="8"/>
        </w:rPr>
        <w:t>①</w:t>
      </w:r>
      <w:r>
        <w:rPr>
          <w:sz w:val="8"/>
          <w:szCs w:val="8"/>
        </w:rPr>
        <w:t>节约带宽。运用组播技术发送数据常常能从根本上减少整个网络的带宽需求。</w:t>
      </w:r>
      <w:r>
        <w:rPr>
          <w:rFonts w:hint="eastAsia"/>
          <w:sz w:val="8"/>
          <w:szCs w:val="8"/>
        </w:rPr>
        <w:t>②</w:t>
      </w:r>
      <w:r>
        <w:rPr>
          <w:sz w:val="8"/>
          <w:szCs w:val="8"/>
        </w:rPr>
        <w:t>减轻服务器负载。使用组播来发布节目，服务器只需要发布单个实时数据流。用这种方式，不需要购买越来越多的高性能实时音频服务器以适应用户数目的增长。</w:t>
      </w:r>
      <w:r>
        <w:rPr>
          <w:rFonts w:hint="eastAsia"/>
          <w:sz w:val="8"/>
          <w:szCs w:val="8"/>
        </w:rPr>
        <w:t>③</w:t>
      </w:r>
      <w:r>
        <w:rPr>
          <w:sz w:val="8"/>
          <w:szCs w:val="8"/>
        </w:rPr>
        <w:t>减轻网络负载。当将相同的内容传送给多个用户时，组播能明显地减少带宽要求，带宽消耗的降低等同于路由器上的负载降低。</w:t>
      </w:r>
      <w:r>
        <w:rPr>
          <w:b/>
          <w:bCs/>
          <w:sz w:val="8"/>
          <w:szCs w:val="8"/>
        </w:rPr>
        <w:t>缺点：</w:t>
      </w:r>
      <w:r>
        <w:rPr>
          <w:rFonts w:hint="eastAsia"/>
          <w:sz w:val="8"/>
          <w:szCs w:val="8"/>
        </w:rPr>
        <w:t>①</w:t>
      </w:r>
      <w:r>
        <w:rPr>
          <w:sz w:val="8"/>
          <w:szCs w:val="8"/>
        </w:rPr>
        <w:t>缺乏可靠性保证机制和拥塞控制机制</w:t>
      </w:r>
      <w:r>
        <w:rPr>
          <w:rFonts w:hint="eastAsia"/>
          <w:sz w:val="8"/>
          <w:szCs w:val="8"/>
        </w:rPr>
        <w:t>；②</w:t>
      </w:r>
      <w:r>
        <w:rPr>
          <w:sz w:val="8"/>
          <w:szCs w:val="8"/>
        </w:rPr>
        <w:t>缺乏足够的安全性</w:t>
      </w:r>
      <w:r>
        <w:rPr>
          <w:rFonts w:hint="eastAsia"/>
          <w:sz w:val="8"/>
          <w:szCs w:val="8"/>
        </w:rPr>
        <w:t>；③</w:t>
      </w:r>
      <w:r>
        <w:rPr>
          <w:sz w:val="8"/>
          <w:szCs w:val="8"/>
        </w:rPr>
        <w:t>缺乏有效的用户管理功能</w:t>
      </w:r>
      <w:r>
        <w:rPr>
          <w:rFonts w:hint="eastAsia"/>
          <w:sz w:val="8"/>
          <w:szCs w:val="8"/>
        </w:rPr>
        <w:t>；④</w:t>
      </w:r>
      <w:r>
        <w:rPr>
          <w:sz w:val="8"/>
          <w:szCs w:val="8"/>
        </w:rPr>
        <w:t>实现复杂</w:t>
      </w:r>
      <w:r>
        <w:rPr>
          <w:rFonts w:hint="eastAsia"/>
          <w:sz w:val="8"/>
          <w:szCs w:val="8"/>
        </w:rPr>
        <w:t>。</w:t>
      </w:r>
      <w:r>
        <w:rPr>
          <w:rFonts w:hint="eastAsia" w:ascii="宋体" w:hAnsi="宋体"/>
          <w:b/>
          <w:bCs/>
          <w:color w:val="FF0000"/>
          <w:sz w:val="8"/>
          <w:szCs w:val="8"/>
        </w:rPr>
        <w:t>14、在组播转发中，为什么采用树型结构？</w:t>
      </w:r>
      <w:r>
        <w:rPr>
          <w:sz w:val="8"/>
          <w:szCs w:val="8"/>
        </w:rPr>
        <w:t>组播在进行数据转发时，要将同一信息发送到不同的接收端，为了节约网络带宽和减少复制信息的次数，应该尽量使得在同一链路上信息只复制一次，因此组播的转发结构通常采用树型结构。</w:t>
      </w:r>
      <w:r>
        <w:rPr>
          <w:rFonts w:hint="eastAsia" w:ascii="宋体" w:hAnsi="宋体"/>
          <w:b/>
          <w:bCs/>
          <w:color w:val="FF0000"/>
          <w:sz w:val="8"/>
          <w:szCs w:val="8"/>
        </w:rPr>
        <w:t>15、在组播转发树型结构中，什么是源树？</w:t>
      </w:r>
      <w:r>
        <w:rPr>
          <w:rFonts w:hint="eastAsia" w:ascii="宋体" w:hAnsi="宋体"/>
          <w:b/>
          <w:bCs/>
          <w:sz w:val="8"/>
          <w:szCs w:val="8"/>
        </w:rPr>
        <w:t>源树</w:t>
      </w:r>
      <w:r>
        <w:rPr>
          <w:rFonts w:hint="eastAsia" w:ascii="宋体" w:hAnsi="宋体"/>
          <w:bCs/>
          <w:sz w:val="8"/>
          <w:szCs w:val="8"/>
        </w:rPr>
        <w:t>是最简单的组播转发树结构。它的根是组播组的源节点，各个枝干形成一棵覆盖网络中所有组播组成员的生成树。这种树使用网络中的最短路径，即转发树上从源节点到各个组成员的路径都是最短路径，在数学上，这种树也被称为最短路径树（SPT）。</w:t>
      </w:r>
      <w:r>
        <w:rPr>
          <w:rFonts w:hint="eastAsia" w:ascii="宋体" w:hAnsi="宋体"/>
          <w:b/>
          <w:bCs/>
          <w:color w:val="FF0000"/>
          <w:sz w:val="8"/>
          <w:szCs w:val="8"/>
        </w:rPr>
        <w:t>16、基于源树的转发结构有哪些优点？</w:t>
      </w:r>
      <w:r>
        <w:rPr>
          <w:rFonts w:hint="eastAsia" w:ascii="宋体" w:hAnsi="宋体"/>
          <w:sz w:val="8"/>
          <w:szCs w:val="8"/>
        </w:rPr>
        <w:t>①</w:t>
      </w:r>
      <w:r>
        <w:rPr>
          <w:sz w:val="8"/>
          <w:szCs w:val="8"/>
        </w:rPr>
        <w:t>不同组播源发出的数据包被分散到各自分离的组播树上，因此有利于网络中数据流量的均衡。</w:t>
      </w:r>
      <w:r>
        <w:rPr>
          <w:rFonts w:hint="eastAsia"/>
          <w:sz w:val="8"/>
          <w:szCs w:val="8"/>
        </w:rPr>
        <w:t>②</w:t>
      </w:r>
      <w:r>
        <w:rPr>
          <w:sz w:val="8"/>
          <w:szCs w:val="8"/>
        </w:rPr>
        <w:t>因为从源节点到各个组播组成员之间的路径是最优的，所以端到端的时延性能较好，有利于流量大、时延性能要求较高的实时媒体应用。</w:t>
      </w:r>
      <w:r>
        <w:rPr>
          <w:rFonts w:hint="eastAsia" w:ascii="宋体" w:hAnsi="宋体"/>
          <w:b/>
          <w:bCs/>
          <w:color w:val="FF0000"/>
          <w:sz w:val="8"/>
          <w:szCs w:val="8"/>
        </w:rPr>
        <w:t>17、什么是共享树转发结构？</w:t>
      </w:r>
      <w:r>
        <w:rPr>
          <w:rFonts w:hint="eastAsia" w:ascii="宋体" w:hAnsi="宋体"/>
          <w:bCs/>
          <w:sz w:val="8"/>
          <w:szCs w:val="8"/>
        </w:rPr>
        <w:t>与源树以发送端作为根不同，</w:t>
      </w:r>
      <w:r>
        <w:rPr>
          <w:rFonts w:hint="eastAsia" w:ascii="宋体" w:hAnsi="宋体"/>
          <w:b/>
          <w:bCs/>
          <w:sz w:val="8"/>
          <w:szCs w:val="8"/>
        </w:rPr>
        <w:t>共享树</w:t>
      </w:r>
      <w:r>
        <w:rPr>
          <w:rFonts w:hint="eastAsia" w:ascii="宋体" w:hAnsi="宋体"/>
          <w:bCs/>
          <w:sz w:val="8"/>
          <w:szCs w:val="8"/>
        </w:rPr>
        <w:t>使用一个共用的根，这个根位于网络中的某个点，这个共享的根称为汇集点（RP）。当组播源发送信息时，它先将信息发送到这个共享根，然后由共享根将其发送到各个组成员。这个组播组的所有发送源都使用这棵组播树。</w:t>
      </w:r>
      <w:r>
        <w:rPr>
          <w:rFonts w:hint="eastAsia" w:ascii="宋体" w:hAnsi="宋体"/>
          <w:b/>
          <w:bCs/>
          <w:color w:val="FF0000"/>
          <w:sz w:val="8"/>
          <w:szCs w:val="8"/>
        </w:rPr>
        <w:t>18、试比较组播转发结构中，源树和共享树的差异性和优缺点。</w:t>
      </w:r>
      <w:r>
        <w:rPr>
          <w:b/>
          <w:bCs/>
          <w:sz w:val="8"/>
          <w:szCs w:val="8"/>
        </w:rPr>
        <w:t>差异性</w:t>
      </w:r>
      <w:r>
        <w:rPr>
          <w:rFonts w:hint="eastAsia"/>
          <w:b/>
          <w:bCs/>
          <w:sz w:val="8"/>
          <w:szCs w:val="8"/>
        </w:rPr>
        <w:t>：</w:t>
      </w:r>
      <w:r>
        <w:rPr>
          <w:sz w:val="8"/>
          <w:szCs w:val="8"/>
        </w:rPr>
        <w:t>源树和共享树都是无回路的，组播分组只在树的分支处进行复制。</w:t>
      </w:r>
      <w:r>
        <w:rPr>
          <w:b/>
          <w:bCs/>
          <w:sz w:val="8"/>
          <w:szCs w:val="8"/>
        </w:rPr>
        <w:t>优缺点：</w:t>
      </w:r>
      <w:r>
        <w:rPr>
          <w:sz w:val="8"/>
          <w:szCs w:val="8"/>
        </w:rPr>
        <w:t>源树的优点在于组播源和各个接收者之间通过最优路径进行转发。这保证转发组播数据的网络时延最小。然而这种最优是有代价的：源树的开销会迅速耗尽路由器的资源。共享树的优点在于在每个路由器上需要保存的状态数量最少。这一优势降低了对只使用共享树的网络的内存要求。共享树的缺点是某些情况下源和接收者之间的路径可能不是最优的。这就可能在数据包的传送过程中造成一些延迟。另外RP是整个组播组通信的单一失效点，如果RP失效会导致整个组播组通信失败。</w:t>
      </w:r>
      <w:r>
        <w:rPr>
          <w:rFonts w:hint="eastAsia" w:ascii="宋体" w:hAnsi="宋体"/>
          <w:b/>
          <w:bCs/>
          <w:color w:val="FF0000"/>
          <w:sz w:val="8"/>
          <w:szCs w:val="8"/>
        </w:rPr>
        <w:t>19、什么是反向路径转发（RPF）？RPF的检查过程有哪些？</w:t>
      </w:r>
      <w:r>
        <w:rPr>
          <w:rFonts w:hint="eastAsia" w:ascii="宋体" w:hAnsi="宋体"/>
          <w:bCs/>
          <w:sz w:val="8"/>
          <w:szCs w:val="8"/>
        </w:rPr>
        <w:t>当组播数据包到达路由器时，路由器对数据包进行RPF检查，如果RPF检查成功了，数据包将被转发，否则被丢弃。RPF检查过程如下：①路由器检查到达的组播数据包的源地址，以确定此数据包经过的接口是否在从此组播包的源地址到此节点的最短路径上（这里假设路由双向对称），此项操作通过查找相应的单播路由表实现。②如果数据包在可返回源节点的接口上到达，则RPF检查成功，且数据包被转发。③如果RPF检查失败，丢弃该数据包。</w:t>
      </w:r>
      <w:r>
        <w:rPr>
          <w:rFonts w:hint="eastAsia" w:ascii="宋体" w:hAnsi="宋体"/>
          <w:b/>
          <w:bCs/>
          <w:color w:val="FF0000"/>
          <w:sz w:val="8"/>
          <w:szCs w:val="8"/>
        </w:rPr>
        <w:t>20、IP组播路由协议的作用是什么？它可以分成哪两个层次？</w:t>
      </w:r>
      <w:r>
        <w:rPr>
          <w:rFonts w:hint="eastAsia" w:ascii="宋体" w:hAnsi="宋体"/>
          <w:sz w:val="8"/>
          <w:szCs w:val="8"/>
        </w:rPr>
        <w:t>组播路由器之间运行组播路由协议，组播路由协议</w:t>
      </w:r>
      <w:r>
        <w:rPr>
          <w:sz w:val="8"/>
          <w:szCs w:val="8"/>
        </w:rPr>
        <w:t>用于建立和维护组播路由，并正确、高效地转发组播数据包。组播路由建立了一个从数据源端到多个接收端的无循环数据传输路径，即构建组播转发树。与单播路由协议类似，IP组播路由协议也分成域内和域间两个层次。域内组播路由协议：通过发现组播源并构建组播转发树，将数据包传递到接收者。域间组播路由协议：需要一种机制能够发现其它组播域的组播源（解决方案：MSDP），组播路由信息如何在自治系统之间传递（解决方案：BGMP）。</w:t>
      </w:r>
      <w:r>
        <w:rPr>
          <w:rFonts w:hint="eastAsia" w:ascii="宋体" w:hAnsi="宋体"/>
          <w:b/>
          <w:bCs/>
          <w:color w:val="FF0000"/>
          <w:sz w:val="8"/>
          <w:szCs w:val="8"/>
        </w:rPr>
        <w:t>21、什么是网络虚拟化？</w:t>
      </w:r>
      <w:r>
        <w:rPr>
          <w:rFonts w:ascii="宋体" w:hAnsi="宋体"/>
          <w:sz w:val="8"/>
          <w:szCs w:val="8"/>
        </w:rPr>
        <w:t>网络虚拟化技术是指通过抽象、分配、隔离机制在一个公共物理网络上支持多个虚拟化网络，各虚拟化网络可以使用自己的协议体系结构，并且不会相互影响，从而可以单独开展各具特色的网络创新技术</w:t>
      </w:r>
      <w:r>
        <w:rPr>
          <w:rFonts w:hint="eastAsia" w:ascii="宋体" w:hAnsi="宋体"/>
          <w:sz w:val="8"/>
          <w:szCs w:val="8"/>
        </w:rPr>
        <w:t>。</w:t>
      </w:r>
      <w:r>
        <w:rPr>
          <w:rFonts w:hint="eastAsia"/>
          <w:b/>
          <w:bCs/>
          <w:sz w:val="8"/>
          <w:szCs w:val="8"/>
          <w:highlight w:val="yellow"/>
        </w:rPr>
        <w:t>/</w:t>
      </w:r>
      <w:r>
        <w:rPr>
          <w:rFonts w:hint="eastAsia" w:ascii="宋体" w:hAnsi="宋体"/>
          <w:b/>
          <w:bCs/>
          <w:color w:val="FF0000"/>
          <w:sz w:val="8"/>
          <w:szCs w:val="8"/>
        </w:rPr>
        <w:t>1、内容寻址的重要意义是什么？</w:t>
      </w:r>
      <w:r>
        <w:rPr>
          <w:rFonts w:hint="eastAsia"/>
          <w:sz w:val="8"/>
          <w:szCs w:val="8"/>
        </w:rPr>
        <w:t>相比于IP网络的路由查找，基于内容名的路由查找可解决当前基于IP的互联网体系结构的5个问题：域名解析、地址空间耗尽、网络地址转换（NAT）、移动性、地址分配和管理。①基于内容寻址的网络体系可彻底解决传统互联网面向主机的通信模式带来的诸多问题。②基于内容寻址的网络体系可满足用户个性化服务需求和海量信息高效传输需求。</w:t>
      </w:r>
      <w:r>
        <w:rPr>
          <w:rFonts w:hint="eastAsia" w:ascii="宋体" w:hAnsi="宋体"/>
          <w:b/>
          <w:bCs/>
          <w:color w:val="FF0000"/>
          <w:sz w:val="8"/>
          <w:szCs w:val="8"/>
        </w:rPr>
        <w:t>2、目前典型内容寻址网络体系有哪 4 种？</w:t>
      </w:r>
      <w:r>
        <w:rPr>
          <w:rFonts w:hint="eastAsia" w:ascii="宋体" w:hAnsi="宋体"/>
          <w:sz w:val="8"/>
          <w:szCs w:val="8"/>
        </w:rPr>
        <w:t>目前，具有代表性的基于内容寻址的体系结构</w:t>
      </w:r>
      <w:r>
        <w:rPr>
          <w:rFonts w:hint="eastAsia"/>
          <w:sz w:val="8"/>
          <w:szCs w:val="8"/>
        </w:rPr>
        <w:t>主要包括：①美国加州大学伯克利分校提出的面向数据的网络体系结构</w:t>
      </w:r>
      <w:r>
        <w:rPr>
          <w:rFonts w:hint="eastAsia" w:ascii="宋体" w:hAnsi="宋体"/>
          <w:b/>
          <w:color w:val="00B0F0"/>
          <w:sz w:val="8"/>
          <w:szCs w:val="8"/>
          <w:u w:val="single"/>
        </w:rPr>
        <w:t>DONA</w:t>
      </w:r>
      <w:r>
        <w:rPr>
          <w:rFonts w:hint="eastAsia"/>
          <w:sz w:val="8"/>
          <w:szCs w:val="8"/>
        </w:rPr>
        <w:t>；②芬兰赫尔辛基科技大学和赫尔辛基信息技术研究院提出的发布/订阅式互联网路由范例</w:t>
      </w:r>
      <w:r>
        <w:rPr>
          <w:rFonts w:hint="eastAsia" w:ascii="宋体" w:hAnsi="宋体"/>
          <w:b/>
          <w:color w:val="00B0F0"/>
          <w:sz w:val="8"/>
          <w:szCs w:val="8"/>
          <w:u w:val="single"/>
        </w:rPr>
        <w:t>PSIRP</w:t>
      </w:r>
      <w:r>
        <w:rPr>
          <w:rFonts w:hint="eastAsia"/>
          <w:sz w:val="8"/>
          <w:szCs w:val="8"/>
        </w:rPr>
        <w:t>；③欧盟FP7资助的</w:t>
      </w:r>
      <w:r>
        <w:rPr>
          <w:rFonts w:hint="eastAsia" w:ascii="宋体" w:hAnsi="宋体"/>
          <w:b/>
          <w:color w:val="00B0F0"/>
          <w:sz w:val="8"/>
          <w:szCs w:val="8"/>
          <w:u w:val="single"/>
        </w:rPr>
        <w:t>4WARD</w:t>
      </w:r>
      <w:r>
        <w:rPr>
          <w:rFonts w:hint="eastAsia"/>
          <w:sz w:val="8"/>
          <w:szCs w:val="8"/>
        </w:rPr>
        <w:t>；④以美国加州大学洛杉矶分校为首开展的研究项目CCN（内容中心网络）和</w:t>
      </w:r>
      <w:r>
        <w:rPr>
          <w:rFonts w:hint="eastAsia" w:ascii="宋体" w:hAnsi="宋体"/>
          <w:b/>
          <w:color w:val="00B0F0"/>
          <w:sz w:val="8"/>
          <w:szCs w:val="8"/>
          <w:u w:val="single"/>
        </w:rPr>
        <w:t>NDN</w:t>
      </w:r>
      <w:r>
        <w:rPr>
          <w:rFonts w:hint="eastAsia"/>
          <w:sz w:val="8"/>
          <w:szCs w:val="8"/>
        </w:rPr>
        <w:t>（命名数据网络）。</w:t>
      </w:r>
      <w:r>
        <w:rPr>
          <w:rFonts w:hint="eastAsia" w:ascii="宋体" w:hAnsi="宋体"/>
          <w:b/>
          <w:bCs/>
          <w:color w:val="FF0000"/>
          <w:sz w:val="8"/>
          <w:szCs w:val="8"/>
        </w:rPr>
        <w:t>3、什么是内容中心网络？其体系结构如何？</w:t>
      </w:r>
      <w:r>
        <w:rPr>
          <w:rFonts w:hint="eastAsia" w:ascii="宋体" w:hAnsi="宋体"/>
          <w:b/>
          <w:bCs/>
          <w:sz w:val="8"/>
          <w:szCs w:val="8"/>
        </w:rPr>
        <w:t>内容中心网络CCN</w:t>
      </w:r>
      <w:r>
        <w:rPr>
          <w:rFonts w:hint="eastAsia" w:ascii="宋体" w:hAnsi="宋体"/>
          <w:sz w:val="8"/>
          <w:szCs w:val="8"/>
        </w:rPr>
        <w:t>是由美国国家自然基金资助的未来互联网架构项目（FIA），针对现有网络缺乏安全性和业务传输可靠性而设计的安全可信的未来互联网架构，</w:t>
      </w:r>
      <w:r>
        <w:rPr>
          <w:rFonts w:hint="eastAsia" w:ascii="宋体" w:hAnsi="宋体"/>
          <w:bCs/>
          <w:sz w:val="8"/>
          <w:szCs w:val="8"/>
        </w:rPr>
        <w:t>是</w:t>
      </w:r>
      <w:r>
        <w:rPr>
          <w:sz w:val="8"/>
          <w:szCs w:val="8"/>
        </w:rPr>
        <w:t>一种新兴的未来互联网架构。在内容中心网络中，内容对象被赋予独立的名字，不再附属于拥有该内容对象的某个或某些特定主机。网络设备则根据内容名找到最适合的内容拥有者来提供内容对象。同时，网络可以利用网络设备中的缓存，采用多播等手段提高内容递送效率。</w:t>
      </w:r>
      <w:r>
        <w:rPr>
          <w:rFonts w:hint="eastAsia" w:ascii="宋体" w:hAnsi="宋体"/>
          <w:b/>
          <w:bCs/>
          <w:sz w:val="8"/>
          <w:szCs w:val="8"/>
        </w:rPr>
        <w:t>内容中心网络体系结构</w:t>
      </w:r>
      <w:r>
        <w:rPr>
          <w:rFonts w:hint="eastAsia" w:ascii="宋体" w:hAnsi="宋体"/>
          <w:bCs/>
          <w:sz w:val="8"/>
          <w:szCs w:val="8"/>
        </w:rPr>
        <w:t>的外形仍然保留了TCP/IP的</w:t>
      </w:r>
      <w:r>
        <w:rPr>
          <w:rFonts w:hint="eastAsia" w:ascii="宋体" w:hAnsi="宋体"/>
          <w:b/>
          <w:color w:val="00B0F0"/>
          <w:sz w:val="8"/>
          <w:szCs w:val="8"/>
          <w:u w:val="single"/>
        </w:rPr>
        <w:t>沙漏模型</w:t>
      </w:r>
      <w:r>
        <w:rPr>
          <w:rFonts w:hint="eastAsia" w:ascii="宋体" w:hAnsi="宋体"/>
          <w:bCs/>
          <w:sz w:val="8"/>
          <w:szCs w:val="8"/>
        </w:rPr>
        <w:t>和七层结构。不同之处在于“瘦腰”处的协议，内容中心网络用内容块代替了IP，即用命名数据代替了命名主机。用户所交换的信息与位置无关，其可信性依赖于数据包中必须携带的签名。这样的命名只与信息有关，也自然带来了网络节点移动的便利性。另外，传统的路由节点只具有转发功能，而内容中心网络路由节点增加了存储功能，中间节点可以缓存经过的数据。这样的设计有很多好处，首先通过可以节省用户访问同一数据的响应时间，尤其是对一些热门信息可以在靠近网络边缘的路由节点上获得内容，进而从整体上减少了整个网络的流量；其次，在时间和空间上解耦了信息的发送者和接收者，同时也增加了网络的鲁棒性；当然还有抵抗对内容源的 DDoS 攻击、抵抗通道攻击等其它好处。最后，内容中心网络体系结构中增加了安全设计，专门设计了一个安全层，对核心网络包进行封装保护。</w:t>
      </w:r>
      <w:r>
        <w:rPr>
          <w:rFonts w:hint="eastAsia"/>
          <w:b/>
          <w:color w:val="FF0000"/>
          <w:sz w:val="8"/>
          <w:szCs w:val="8"/>
        </w:rPr>
        <w:t>4、内容中心网络工作机制的特点有哪些？</w:t>
      </w:r>
      <w:r>
        <w:rPr>
          <w:rFonts w:hint="eastAsia"/>
          <w:bCs/>
          <w:sz w:val="8"/>
          <w:szCs w:val="8"/>
        </w:rPr>
        <w:t>①</w:t>
      </w:r>
      <w:r>
        <w:rPr>
          <w:rFonts w:hint="eastAsia"/>
          <w:sz w:val="8"/>
          <w:szCs w:val="8"/>
        </w:rPr>
        <w:t>用户请求的内容和位置无关，因为兴趣包中没有位置信息，中间节点和内容提供者都可以响应内容请求；②天生支持组播，而且是发送者和接收者在时间上解耦的组播。因为在一个路由器内，如果有一个兴趣包请求某内容，则其它经过该路由器，且对同一内容感兴趣的消费者可以共享该请求。即当相应的内容响应时，可以同时响应所有请求。③数据包强制实行签名机制，保证了内容的可信，根据签名，可以验证内容的可信性、完整性和不可否认性。④内容的机密和访问控制依赖于内容发布者对数据包的加密。⑤内容名字是复杂的。内容中心网络中采用分级的命名结构，而且内容的名字可以动态生成，用来实现类似于现在的动态Web的应用。</w:t>
      </w:r>
      <w:r>
        <w:rPr>
          <w:rFonts w:hint="eastAsia"/>
          <w:b/>
          <w:color w:val="FF0000"/>
          <w:sz w:val="8"/>
          <w:szCs w:val="8"/>
        </w:rPr>
        <w:t>5、内容中心网络设计目标和原则是什么？</w:t>
      </w:r>
      <w:r>
        <w:rPr>
          <w:rFonts w:hint="eastAsia"/>
          <w:b/>
          <w:sz w:val="8"/>
          <w:szCs w:val="8"/>
        </w:rPr>
        <w:t>主要设计目标</w:t>
      </w:r>
      <w:r>
        <w:rPr>
          <w:rFonts w:hint="eastAsia"/>
          <w:bCs/>
          <w:sz w:val="8"/>
          <w:szCs w:val="8"/>
        </w:rPr>
        <w:t>是更好的支持当今的主要应用：内容存取。只这一个目标就决定了内容中心网络体系结构不会是一个会话模型，而应该是一个以信息为中心的模型（兼顾资源共享式的通信）。</w:t>
      </w:r>
      <w:r>
        <w:rPr>
          <w:rFonts w:hint="eastAsia"/>
          <w:b/>
          <w:sz w:val="8"/>
          <w:szCs w:val="8"/>
        </w:rPr>
        <w:t>原则：</w:t>
      </w:r>
      <w:r>
        <w:rPr>
          <w:rFonts w:hint="eastAsia"/>
          <w:sz w:val="8"/>
          <w:szCs w:val="8"/>
        </w:rPr>
        <w:t>①保留沙漏模型②考虑安全性③保留端到端原则④流量自调节⑤保留了路由和转发平面的分离⑥保证体系结构的中立。</w:t>
      </w:r>
      <w:r>
        <w:rPr>
          <w:rFonts w:hint="eastAsia" w:ascii="宋体" w:hAnsi="宋体"/>
          <w:b/>
          <w:bCs/>
          <w:color w:val="FF0000"/>
          <w:sz w:val="8"/>
          <w:szCs w:val="8"/>
        </w:rPr>
        <w:t>6、基于内容寻址的未来网络中内容缓存的特征是什么？</w:t>
      </w:r>
      <w:r>
        <w:rPr>
          <w:rFonts w:hint="eastAsia"/>
          <w:sz w:val="8"/>
          <w:szCs w:val="8"/>
        </w:rPr>
        <w:t>在内容寻址网络中，缓存的特征主要体现在3个方面：</w:t>
      </w:r>
      <w:r>
        <w:rPr>
          <w:rFonts w:hint="eastAsia"/>
          <w:b/>
          <w:bCs/>
          <w:sz w:val="8"/>
          <w:szCs w:val="8"/>
        </w:rPr>
        <w:t>①缓存对上层透明：</w:t>
      </w:r>
      <w:r>
        <w:rPr>
          <w:rFonts w:hint="eastAsia"/>
          <w:sz w:val="8"/>
          <w:szCs w:val="8"/>
        </w:rPr>
        <w:t>是指缓存与内容类型应用无关，通过对内容的统一命名，内容名具有唯一性，任何内容都可以使用缓存空间。</w:t>
      </w:r>
      <w:r>
        <w:rPr>
          <w:rFonts w:hint="eastAsia"/>
          <w:b/>
          <w:bCs/>
          <w:sz w:val="8"/>
          <w:szCs w:val="8"/>
        </w:rPr>
        <w:t>②缓存无处不在：</w:t>
      </w:r>
      <w:r>
        <w:rPr>
          <w:rFonts w:hint="eastAsia"/>
          <w:sz w:val="8"/>
          <w:szCs w:val="8"/>
        </w:rPr>
        <w:t>是指在内容寻址网络中，缓存网络呈现出一般性，网络中任意位置都可以部署缓存。</w:t>
      </w:r>
      <w:r>
        <w:rPr>
          <w:rFonts w:hint="eastAsia"/>
          <w:b/>
          <w:bCs/>
          <w:sz w:val="8"/>
          <w:szCs w:val="8"/>
        </w:rPr>
        <w:t>③缓存内容间关联性：</w:t>
      </w:r>
      <w:r>
        <w:rPr>
          <w:rFonts w:hint="eastAsia"/>
          <w:sz w:val="8"/>
          <w:szCs w:val="8"/>
        </w:rPr>
        <w:t>在内容寻址网络中，缓存内容与用户和网络拓扑呈现出时间/空间的关联性，内容本身存在关联性。因此，当设计缓存系统及优化其性能时，需要考虑其关联特性。</w:t>
      </w:r>
      <w:r>
        <w:rPr>
          <w:rFonts w:hint="eastAsia" w:ascii="宋体" w:hAnsi="宋体"/>
          <w:b/>
          <w:bCs/>
          <w:color w:val="FF0000"/>
          <w:sz w:val="8"/>
          <w:szCs w:val="8"/>
        </w:rPr>
        <w:t>7、内容中心网络使用了缓存机制，主要有哪两种缓存方式？</w:t>
      </w:r>
      <w:r>
        <w:rPr>
          <w:rFonts w:hint="eastAsia"/>
          <w:b/>
          <w:bCs/>
          <w:sz w:val="8"/>
          <w:szCs w:val="8"/>
        </w:rPr>
        <w:t>径内缓存</w:t>
      </w:r>
      <w:r>
        <w:rPr>
          <w:rFonts w:hint="eastAsia"/>
          <w:sz w:val="8"/>
          <w:szCs w:val="8"/>
        </w:rPr>
        <w:t>就是在信息回传给信息请求者的过程中，在回传路径上对回传信息进行缓存；信息利用名称解析请求路径上的缓存信息；</w:t>
      </w:r>
      <w:r>
        <w:rPr>
          <w:rFonts w:hint="eastAsia"/>
          <w:b/>
          <w:bCs/>
          <w:sz w:val="8"/>
          <w:szCs w:val="8"/>
        </w:rPr>
        <w:t>径外缓存</w:t>
      </w:r>
      <w:r>
        <w:rPr>
          <w:rFonts w:hint="eastAsia"/>
          <w:sz w:val="8"/>
          <w:szCs w:val="8"/>
        </w:rPr>
        <w:t>则是在信息转发路径之外的节点进行信息缓存，该方法要求缓存节点向外发布缓存的注册信息。无论是径内缓存还是径外缓存，缓存节点均可以作为内容提供者为内容请求者提供服务，从而减少内容获取的时延，以提高网络的传输效率。</w:t>
      </w:r>
      <w:r>
        <w:rPr>
          <w:rFonts w:hint="eastAsia"/>
          <w:b/>
          <w:color w:val="FF0000"/>
          <w:sz w:val="8"/>
          <w:szCs w:val="8"/>
        </w:rPr>
        <w:t>8、在内容中心网络中如何设计有效的路由机制目前仍然在持续研究，一般可以分为哪几种类型？</w:t>
      </w:r>
      <w:r>
        <w:rPr>
          <w:rFonts w:hint="eastAsia"/>
          <w:b/>
          <w:sz w:val="8"/>
          <w:szCs w:val="8"/>
        </w:rPr>
        <w:t>①基础策略路由：</w:t>
      </w:r>
      <w:r>
        <w:rPr>
          <w:rFonts w:hint="eastAsia"/>
          <w:sz w:val="8"/>
          <w:szCs w:val="8"/>
        </w:rPr>
        <w:t>a）随机转发（兴趣包随机选择FIB中的端口进行转发）：相比于全转发，开销较小；命中时间长。b）全转发（兴趣包根据FIB列出的所有端口转发）：多个数据包返回保证可靠性；浪费资源带宽。c）基于特征值转发（通过广播链路状态LSA建立网络拓扑）：可计算出到达“源内容”的最优路径；算法的复杂度随着端口数量的增加而增加。</w:t>
      </w:r>
      <w:r>
        <w:rPr>
          <w:rFonts w:hint="eastAsia"/>
          <w:b/>
          <w:bCs/>
          <w:sz w:val="8"/>
          <w:szCs w:val="8"/>
        </w:rPr>
        <w:t>②基于控制器的路由：</w:t>
      </w:r>
      <w:r>
        <w:rPr>
          <w:rFonts w:hint="eastAsia"/>
          <w:sz w:val="8"/>
          <w:szCs w:val="8"/>
        </w:rPr>
        <w:t>a）</w:t>
      </w:r>
      <w:r>
        <w:rPr>
          <w:sz w:val="8"/>
          <w:szCs w:val="8"/>
        </w:rPr>
        <w:t>coCONET</w:t>
      </w:r>
      <w:r>
        <w:rPr>
          <w:rFonts w:hint="eastAsia"/>
          <w:sz w:val="8"/>
          <w:szCs w:val="8"/>
        </w:rPr>
        <w:t>（数据层面使用ICN控制层面使用NRS）：增加了不同域之间的路由；并不适用于CCN架构。b）</w:t>
      </w:r>
      <w:r>
        <w:rPr>
          <w:sz w:val="8"/>
          <w:szCs w:val="8"/>
        </w:rPr>
        <w:t>I.C.N.P</w:t>
      </w:r>
      <w:r>
        <w:rPr>
          <w:rFonts w:hint="eastAsia"/>
          <w:sz w:val="8"/>
          <w:szCs w:val="8"/>
        </w:rPr>
        <w:t>（采用SDN控制器将名字解析成IP地址）：该机制可从TCP/IP架构过渡到CCN架构；南向接口开销巨大。c）</w:t>
      </w:r>
      <w:r>
        <w:rPr>
          <w:sz w:val="8"/>
          <w:szCs w:val="8"/>
        </w:rPr>
        <w:t>SRSC</w:t>
      </w:r>
      <w:r>
        <w:rPr>
          <w:rFonts w:hint="eastAsia"/>
          <w:sz w:val="8"/>
          <w:szCs w:val="8"/>
        </w:rPr>
        <w:t>（SDN架构和CCN架构的之间完全融合）：通过 SDN 控制器计算出最优路径；需造出既支持CCN又支持Openflow的路由器。</w:t>
      </w:r>
      <w:r>
        <w:rPr>
          <w:rFonts w:hint="eastAsia"/>
          <w:b/>
          <w:bCs/>
          <w:sz w:val="8"/>
          <w:szCs w:val="8"/>
        </w:rPr>
        <w:t>③缓存感知路由：</w:t>
      </w:r>
      <w:r>
        <w:rPr>
          <w:rFonts w:hint="eastAsia"/>
          <w:sz w:val="8"/>
          <w:szCs w:val="8"/>
        </w:rPr>
        <w:t>a）节点搜寻（对“副本”进行探测）：减少路由条目数量；当网络的范围增大时，探测的开销将增加。b）</w:t>
      </w:r>
      <w:r>
        <w:rPr>
          <w:sz w:val="8"/>
          <w:szCs w:val="8"/>
        </w:rPr>
        <w:t>SCAN</w:t>
      </w:r>
      <w:r>
        <w:rPr>
          <w:rFonts w:hint="eastAsia"/>
          <w:sz w:val="8"/>
          <w:szCs w:val="8"/>
        </w:rPr>
        <w:t>（使用布隆过滤器交换路由器之间的缓存信息和路由信息）：哈希函数将有效减少命名空间大小；存在假阳性和假阴性的问题导致路由出错。c）</w:t>
      </w:r>
      <w:r>
        <w:rPr>
          <w:sz w:val="8"/>
          <w:szCs w:val="8"/>
        </w:rPr>
        <w:t>CATT</w:t>
      </w:r>
      <w:r>
        <w:rPr>
          <w:rFonts w:hint="eastAsia"/>
          <w:sz w:val="8"/>
          <w:szCs w:val="8"/>
        </w:rPr>
        <w:t>（将网络转换成不同梯度的势场，兴趣包沿势场最低转发）：快速恢复；没有考虑到负载能力，方案容易替换缓存内容。</w:t>
      </w:r>
      <w:r>
        <w:rPr>
          <w:rFonts w:hint="eastAsia"/>
          <w:b/>
          <w:bCs/>
          <w:sz w:val="8"/>
          <w:szCs w:val="8"/>
        </w:rPr>
        <w:t>④基于服务质量路由：</w:t>
      </w:r>
      <w:r>
        <w:rPr>
          <w:rFonts w:hint="eastAsia"/>
          <w:sz w:val="8"/>
          <w:szCs w:val="8"/>
        </w:rPr>
        <w:t>a）</w:t>
      </w:r>
      <w:r>
        <w:rPr>
          <w:sz w:val="8"/>
          <w:szCs w:val="8"/>
        </w:rPr>
        <w:t>SoCCeR</w:t>
      </w:r>
      <w:r>
        <w:rPr>
          <w:rFonts w:hint="eastAsia"/>
          <w:sz w:val="8"/>
          <w:szCs w:val="8"/>
        </w:rPr>
        <w:t>（模拟蚂蚁觅食，获得路径信息素转发）：优化路由到负载较轻的转发端口；周期释放探测包增加了网络的开销。b）最大带宽和最大时延（根据最大带宽和最小时延选择路径）：兴趣包可转发到最高瓶颈带宽端口；未考虑其他的判断标准，收敛缓慢。</w:t>
      </w:r>
      <w:r>
        <w:rPr>
          <w:rFonts w:hint="eastAsia"/>
          <w:b/>
          <w:bCs/>
          <w:sz w:val="8"/>
          <w:szCs w:val="8"/>
          <w:highlight w:val="yellow"/>
        </w:rPr>
        <w:t>/</w:t>
      </w:r>
      <w:r>
        <w:rPr>
          <w:rFonts w:hint="eastAsia" w:ascii="宋体" w:hAnsi="宋体"/>
          <w:b/>
          <w:bCs/>
          <w:color w:val="FF0000"/>
          <w:sz w:val="8"/>
          <w:szCs w:val="8"/>
        </w:rPr>
        <w:t>1、什么是物联网？物联网与互联网有什么区别？</w:t>
      </w:r>
      <w:r>
        <w:rPr>
          <w:rFonts w:hint="eastAsia" w:ascii="宋体" w:hAnsi="宋体"/>
          <w:b/>
          <w:bCs/>
          <w:sz w:val="8"/>
          <w:szCs w:val="8"/>
        </w:rPr>
        <w:t>对物联网有如下的定义：</w:t>
      </w:r>
      <w:r>
        <w:rPr>
          <w:rFonts w:hint="eastAsia" w:ascii="宋体" w:hAnsi="宋体"/>
          <w:bCs/>
          <w:sz w:val="8"/>
          <w:szCs w:val="8"/>
        </w:rPr>
        <w:t>采用传感感知技术获取物体、环境的各种参数信息，通过各种无线通信技术汇总到信息通信网络上，并传输到后端进行数据分析挖掘处理，提取有价值的信息给决策层，并通过一定的机制、措施，实现对现实世界的智慧控制。</w:t>
      </w:r>
      <w:r>
        <w:rPr>
          <w:rFonts w:hint="eastAsia" w:ascii="宋体" w:hAnsi="宋体"/>
          <w:b/>
          <w:sz w:val="8"/>
          <w:szCs w:val="8"/>
        </w:rPr>
        <w:t>区别：</w:t>
      </w:r>
      <w:r>
        <w:rPr>
          <w:rFonts w:hint="eastAsia" w:ascii="宋体" w:hAnsi="宋体"/>
          <w:bCs/>
          <w:sz w:val="8"/>
          <w:szCs w:val="8"/>
        </w:rPr>
        <w:t>物联网是在互联网的基础上发展起来的，在网络体系结构研究方法上、网络关键技术和网络安全技术等方面可以看到两者有相通之处，互联网成功的经验、理论和方法都可以应用到物联网研究之中。但是，物联网和互联网的核心技术还是存在许多不同之处。①物联网提供行业性、专业性与区域性的服务。②物联网数据主要是通过自动方式生成的。③物联网是可反馈、可控制的闭环系统。</w:t>
      </w:r>
      <w:r>
        <w:rPr>
          <w:rFonts w:hint="eastAsia" w:ascii="宋体" w:hAnsi="宋体"/>
          <w:b/>
          <w:bCs/>
          <w:color w:val="FF0000"/>
          <w:sz w:val="8"/>
          <w:szCs w:val="8"/>
        </w:rPr>
        <w:t>2、试从时间、空间和物体三维角度，以及技术和应用层面分析物联网的定义。</w:t>
      </w:r>
      <w:r>
        <w:rPr>
          <w:rFonts w:hint="eastAsia"/>
          <w:sz w:val="8"/>
          <w:szCs w:val="8"/>
        </w:rPr>
        <w:t>从时—空—物三维视角看，物联网是一个能够在任何时间、地点，实现任何物体和任何人互联的动态网络，它包括了PC之间、人与人之间、物与人之间、物与物之间的互联。在物联网中物理的、虚拟的物体都具有可标识性，其物理属性、虚拟特征均可被读取，并能通过智能接口无缝集成。</w:t>
      </w:r>
      <w:r>
        <w:rPr>
          <w:sz w:val="8"/>
          <w:szCs w:val="8"/>
        </w:rPr>
        <w:t>从技术理解，物联网是指物体通过</w:t>
      </w:r>
      <w:r>
        <w:rPr>
          <w:rFonts w:ascii="宋体" w:hAnsi="宋体"/>
          <w:b/>
          <w:color w:val="00B0F0"/>
          <w:sz w:val="8"/>
          <w:szCs w:val="8"/>
          <w:u w:val="single"/>
        </w:rPr>
        <w:t>智能感应装置</w:t>
      </w:r>
      <w:r>
        <w:rPr>
          <w:sz w:val="8"/>
          <w:szCs w:val="8"/>
        </w:rPr>
        <w:t>，经过传输网络，到达指定的信息处理中心，终实现物与物、人与物之间的自动化信息交互与处理的智能网络。从应用理解，物联网是指把世界上所有的物体都联接到一个网络中，形成“物联网”，然后“物联网”又与现有的互联网结合，实现人类社会与物理系统的整合，达到更加精细和动态的方式管理生产和生活。</w:t>
      </w:r>
      <w:r>
        <w:rPr>
          <w:rFonts w:hint="eastAsia" w:ascii="宋体" w:hAnsi="宋体"/>
          <w:b/>
          <w:bCs/>
          <w:color w:val="FF0000"/>
          <w:sz w:val="8"/>
          <w:szCs w:val="8"/>
        </w:rPr>
        <w:t>3、物联网技术体系包含哪些技术？</w:t>
      </w:r>
      <w:r>
        <w:rPr>
          <w:rFonts w:hint="eastAsia" w:ascii="宋体" w:hAnsi="宋体"/>
          <w:bCs/>
          <w:sz w:val="8"/>
          <w:szCs w:val="8"/>
        </w:rPr>
        <w:t>物联网技术包括使物体设备具有感知、计算、执行和通信能力的技术，还包括信息的传输、协同和处理技术。只要能提升设备的网络通信能力并进行信息处理的技术都可以应用于物联网。在这种情况下，物联网技术体系包含的技术很多，为了系统分析物联网技术体系，将物联网技术体系划分为感知关键技术、网络通信关键技术、应用关键技术、共性技术和支撑技术。</w:t>
      </w:r>
      <w:r>
        <w:rPr>
          <w:rFonts w:hint="eastAsia" w:ascii="宋体" w:hAnsi="宋体"/>
          <w:b/>
          <w:bCs/>
          <w:color w:val="FF0000"/>
          <w:sz w:val="8"/>
          <w:szCs w:val="8"/>
        </w:rPr>
        <w:t>4、什么是泛在网？简述传感网、物联网和泛在网之间的关系。</w:t>
      </w:r>
      <w:r>
        <w:rPr>
          <w:rFonts w:hint="eastAsia" w:ascii="宋体" w:hAnsi="宋体"/>
          <w:bCs/>
          <w:sz w:val="8"/>
          <w:szCs w:val="8"/>
        </w:rPr>
        <w:t>泛在网是指基于个人和社会的需求，利用现有的和新的网络技术，实现人与人、人与物、物与物之间按需进行的信息获取、传递、存储、认知、决策、使用等服务，泛在网网络具备超强的环境感知、内容感知及智能性，为个人和社会提供泛在的、无所不含的信息服务和应用。传感网、物联网和泛在网是三个不同的概念。</w:t>
      </w:r>
      <w:r>
        <w:rPr>
          <w:rFonts w:hint="eastAsia" w:ascii="宋体" w:hAnsi="宋体"/>
          <w:b/>
          <w:sz w:val="8"/>
          <w:szCs w:val="8"/>
        </w:rPr>
        <w:t>传感网</w:t>
      </w:r>
      <w:r>
        <w:rPr>
          <w:rFonts w:hint="eastAsia" w:ascii="宋体" w:hAnsi="宋体"/>
          <w:bCs/>
          <w:sz w:val="8"/>
          <w:szCs w:val="8"/>
        </w:rPr>
        <w:t>是指由传感器节点通过自组织或其它方式组成的网络。从字面上看，狭义的传感网强调通过传感器作为信息获取手段，不包含通过RFID、二维码、摄像头等方式的信息感知能力。传感器网可以看成是传感模块加组网模块共同构成的一个网络。传感器仅仅感知到信号并不强调对物体的标识。物联网的概念相对比传感器网大一些。这主要是人感知物、标识物的手段除了有传感网还可以有二维码、一维码或RFID 等。如用二维码或RFID 标识桌椅，但二维码或RFID 并不在传感网的范畴。从泛在的内涵来看，泛在网首先关注的是人与周边的和谐交互，各种感知设备与无线网络不过是手段。最终的泛在网形态上，既有互联网的部分，也有物联网的部分，同时还有一部分属于智能系统（推理、情境建模、上下文处理、业务触发）范畴。由于涵盖了物与人的关系，因此泛在网似乎更大一些，从某种意义上说，物联网与泛在网概念最为接近。物联网、泛在网概念的出发点和侧重点不完全一致，但其目标都是突破人与人通信的模式，建立物与物、物与人之间的通信。而对物理世界的各种感知技术，即传感器技术、RFID技术、二维码、摄像等，是构成物联网、泛在网的必要条件。</w:t>
      </w:r>
      <w:r>
        <w:rPr>
          <w:rFonts w:hint="eastAsia" w:ascii="宋体" w:hAnsi="宋体"/>
          <w:b/>
          <w:bCs/>
          <w:color w:val="FF0000"/>
          <w:sz w:val="8"/>
          <w:szCs w:val="8"/>
        </w:rPr>
        <w:t>5、物联网有哪些基本特征？</w:t>
      </w:r>
      <w:r>
        <w:rPr>
          <w:rFonts w:hint="eastAsia"/>
          <w:sz w:val="8"/>
          <w:szCs w:val="8"/>
        </w:rPr>
        <w:t>“网络化”、“物联化”、“互联化”、“自动化”、“感知化”、“智能化”。</w:t>
      </w:r>
      <w:r>
        <w:rPr>
          <w:rFonts w:hint="eastAsia" w:ascii="宋体" w:hAnsi="宋体"/>
          <w:b/>
          <w:bCs/>
          <w:color w:val="FF0000"/>
          <w:sz w:val="8"/>
          <w:szCs w:val="8"/>
        </w:rPr>
        <w:t>6、物联网三层体系结构中主要包含哪三层？简述每层内容。</w:t>
      </w:r>
      <w:r>
        <w:rPr>
          <w:rFonts w:hint="eastAsia" w:ascii="宋体" w:hAnsi="宋体"/>
          <w:b/>
          <w:bCs/>
          <w:sz w:val="8"/>
          <w:szCs w:val="8"/>
        </w:rPr>
        <w:t>①</w:t>
      </w:r>
      <w:r>
        <w:rPr>
          <w:b/>
          <w:bCs/>
          <w:sz w:val="8"/>
          <w:szCs w:val="8"/>
        </w:rPr>
        <w:t>物联网感知层</w:t>
      </w:r>
      <w:r>
        <w:rPr>
          <w:sz w:val="8"/>
          <w:szCs w:val="8"/>
        </w:rPr>
        <w:t>有数据采集子层，短距离通信技术和协同信息处理子层组成。数据采集子层通过各种类型的传感器获取物理世界智能光发生的物理时间和数据信息。短距离通信技术和协同信息处理子层将采集到的数据在局部范围内进行协同处理，以提高信息的精度，降低信息冗余度，并通过具有自组织能力的短距离传感网接入广域承载网络。它旨在解决感知层数据与多种应用平台间的兼容性问题。</w:t>
      </w:r>
      <w:r>
        <w:rPr>
          <w:rFonts w:hint="eastAsia"/>
          <w:b/>
          <w:bCs/>
          <w:sz w:val="8"/>
          <w:szCs w:val="8"/>
        </w:rPr>
        <w:t>②</w:t>
      </w:r>
      <w:r>
        <w:rPr>
          <w:b/>
          <w:bCs/>
          <w:sz w:val="8"/>
          <w:szCs w:val="8"/>
        </w:rPr>
        <w:t>物联网网络层</w:t>
      </w:r>
      <w:r>
        <w:rPr>
          <w:sz w:val="8"/>
          <w:szCs w:val="8"/>
        </w:rPr>
        <w:t>主要将来自感知层的各类信息通过基础承载网络传输到应用层。</w:t>
      </w:r>
      <w:r>
        <w:rPr>
          <w:rFonts w:hint="eastAsia"/>
          <w:b/>
          <w:bCs/>
          <w:sz w:val="8"/>
          <w:szCs w:val="8"/>
        </w:rPr>
        <w:t>③</w:t>
      </w:r>
      <w:r>
        <w:rPr>
          <w:b/>
          <w:bCs/>
          <w:sz w:val="8"/>
          <w:szCs w:val="8"/>
        </w:rPr>
        <w:t>物联网应用层</w:t>
      </w:r>
      <w:r>
        <w:rPr>
          <w:sz w:val="8"/>
          <w:szCs w:val="8"/>
        </w:rPr>
        <w:t>主要将物联网技术与行业专业系统相结合，实现广泛的物物互联的应用解决方案，主要包括业务中间件和行业应用领域。用于支撑跨行业。跨医用。跨系统之间的信息协同、共享、互通。</w:t>
      </w:r>
      <w:r>
        <w:rPr>
          <w:rFonts w:hint="eastAsia" w:ascii="宋体" w:hAnsi="宋体"/>
          <w:b/>
          <w:bCs/>
          <w:color w:val="FF0000"/>
          <w:sz w:val="8"/>
          <w:szCs w:val="8"/>
        </w:rPr>
        <w:t>7、物联网有哪些关键技术？</w:t>
      </w:r>
      <w:r>
        <w:rPr>
          <w:rFonts w:hint="eastAsia"/>
          <w:sz w:val="8"/>
          <w:szCs w:val="8"/>
        </w:rPr>
        <w:t>物联网技术包括使物体设备具有感知、计算、执行和通信能力的技术，还包括信息的传输、协同和处理技术。只要能提升设备的网络通信能力并进行信息处理的技术都可以应用于物联网。物联网技术体系包含的技术很多，为了系统分析物联网技术体系，</w:t>
      </w:r>
      <w:r>
        <w:rPr>
          <w:rFonts w:hint="eastAsia"/>
          <w:b/>
          <w:bCs/>
          <w:sz w:val="8"/>
          <w:szCs w:val="8"/>
        </w:rPr>
        <w:t>将物联网技术体系划分为感知与识别技术、支撑技术、共性技术、网络与通信技术、应用技术等五种关键技术</w:t>
      </w:r>
      <w:r>
        <w:rPr>
          <w:rFonts w:hint="eastAsia"/>
          <w:sz w:val="8"/>
          <w:szCs w:val="8"/>
        </w:rPr>
        <w:t>。</w:t>
      </w:r>
      <w:r>
        <w:rPr>
          <w:rFonts w:hint="eastAsia" w:ascii="宋体" w:hAnsi="宋体"/>
          <w:b/>
          <w:bCs/>
          <w:color w:val="FF0000"/>
          <w:sz w:val="8"/>
          <w:szCs w:val="8"/>
        </w:rPr>
        <w:t>8、物联网支撑技术包括哪些？</w:t>
      </w:r>
      <w:r>
        <w:rPr>
          <w:rFonts w:hint="eastAsia"/>
          <w:sz w:val="8"/>
          <w:szCs w:val="8"/>
        </w:rPr>
        <w:t>包括嵌入式系统、微机电系统（MEMS）、软件、算法和方法、电源和储能、新材料技术等。</w:t>
      </w:r>
      <w:r>
        <w:rPr>
          <w:rFonts w:hint="eastAsia" w:ascii="宋体" w:hAnsi="宋体"/>
          <w:b/>
          <w:bCs/>
          <w:color w:val="FF0000"/>
          <w:sz w:val="8"/>
          <w:szCs w:val="8"/>
        </w:rPr>
        <w:t>9、按照信息科学的观点，围绕信息的流动过程，试说明物联网的信息功能模型。</w:t>
      </w:r>
      <w:r>
        <w:rPr>
          <w:rFonts w:hint="eastAsia" w:ascii="宋体" w:hAnsi="宋体"/>
          <w:b/>
          <w:bCs/>
          <w:sz w:val="8"/>
          <w:szCs w:val="8"/>
        </w:rPr>
        <w:t>①</w:t>
      </w:r>
      <w:r>
        <w:rPr>
          <w:b/>
          <w:bCs/>
          <w:sz w:val="8"/>
          <w:szCs w:val="8"/>
        </w:rPr>
        <w:t>信息获取功能</w:t>
      </w:r>
      <w:r>
        <w:rPr>
          <w:rFonts w:hint="eastAsia"/>
          <w:b/>
          <w:bCs/>
          <w:sz w:val="8"/>
          <w:szCs w:val="8"/>
        </w:rPr>
        <w:t>：</w:t>
      </w:r>
      <w:r>
        <w:rPr>
          <w:sz w:val="8"/>
          <w:szCs w:val="8"/>
        </w:rPr>
        <w:t>包括信息的感知和信息的识别，信息感知指对事物状态及其变化方式的敏感和知觉；信息识别指能把所感受到的事物运动状态及其变化方式表示出来。</w:t>
      </w:r>
      <w:r>
        <w:rPr>
          <w:rFonts w:hint="eastAsia"/>
          <w:b/>
          <w:bCs/>
          <w:sz w:val="8"/>
          <w:szCs w:val="8"/>
        </w:rPr>
        <w:t>②</w:t>
      </w:r>
      <w:r>
        <w:rPr>
          <w:b/>
          <w:bCs/>
          <w:sz w:val="8"/>
          <w:szCs w:val="8"/>
        </w:rPr>
        <w:t>信息传输功能</w:t>
      </w:r>
      <w:r>
        <w:rPr>
          <w:rFonts w:hint="eastAsia"/>
          <w:b/>
          <w:bCs/>
          <w:sz w:val="8"/>
          <w:szCs w:val="8"/>
        </w:rPr>
        <w:t>：</w:t>
      </w:r>
      <w:r>
        <w:rPr>
          <w:sz w:val="8"/>
          <w:szCs w:val="8"/>
        </w:rPr>
        <w:t>包括信息发送、传输和接收等环节，最终完成把事物状态及其变化方式从空间（或时间）上的一点传送到另一点的任务，这就是一般意义上的通信过程。</w:t>
      </w:r>
      <w:r>
        <w:rPr>
          <w:rFonts w:hint="eastAsia"/>
          <w:b/>
          <w:bCs/>
          <w:sz w:val="8"/>
          <w:szCs w:val="8"/>
        </w:rPr>
        <w:t>③</w:t>
      </w:r>
      <w:r>
        <w:rPr>
          <w:b/>
          <w:bCs/>
          <w:sz w:val="8"/>
          <w:szCs w:val="8"/>
        </w:rPr>
        <w:t>信息处理功能</w:t>
      </w:r>
      <w:r>
        <w:rPr>
          <w:rFonts w:hint="eastAsia"/>
          <w:b/>
          <w:bCs/>
          <w:sz w:val="8"/>
          <w:szCs w:val="8"/>
        </w:rPr>
        <w:t>：</w:t>
      </w:r>
      <w:r>
        <w:rPr>
          <w:sz w:val="8"/>
          <w:szCs w:val="8"/>
        </w:rPr>
        <w:t>指对信息的加工过程，其目的是获取知识，实现对事物的认知以及利用已有的信息产生新的信息，即制定决策的过程。</w:t>
      </w:r>
      <w:r>
        <w:rPr>
          <w:rFonts w:hint="eastAsia"/>
          <w:b/>
          <w:bCs/>
          <w:sz w:val="8"/>
          <w:szCs w:val="8"/>
        </w:rPr>
        <w:t>④</w:t>
      </w:r>
      <w:r>
        <w:rPr>
          <w:b/>
          <w:bCs/>
          <w:sz w:val="8"/>
          <w:szCs w:val="8"/>
        </w:rPr>
        <w:t>信息施效功能</w:t>
      </w:r>
      <w:r>
        <w:rPr>
          <w:rFonts w:hint="eastAsia"/>
          <w:b/>
          <w:bCs/>
          <w:sz w:val="8"/>
          <w:szCs w:val="8"/>
        </w:rPr>
        <w:t>：</w:t>
      </w:r>
      <w:r>
        <w:rPr>
          <w:sz w:val="8"/>
          <w:szCs w:val="8"/>
        </w:rPr>
        <w:t>指信息最终发挥效用的过程，具有很多不同的表现形式，其中最重要的就是通过调节对象事物的状态及其变换方式，使对象处于预期的运动状态。</w:t>
      </w:r>
      <w:r>
        <w:rPr>
          <w:rFonts w:hint="eastAsia" w:ascii="宋体" w:hAnsi="宋体"/>
          <w:b/>
          <w:bCs/>
          <w:color w:val="FF0000"/>
          <w:sz w:val="8"/>
          <w:szCs w:val="8"/>
        </w:rPr>
        <w:t>10、目前关于物联网体系架构有哪几种模式？请说明各种架构的层次。</w:t>
      </w:r>
      <w:r>
        <w:rPr>
          <w:sz w:val="8"/>
          <w:szCs w:val="8"/>
        </w:rPr>
        <w:t>目前，在业内针对物联网体系结构大致可以分为三层结构、五层结构和自主结构三种模式。</w:t>
      </w:r>
      <w:r>
        <w:rPr>
          <w:rFonts w:hint="eastAsia"/>
          <w:b/>
          <w:bCs/>
          <w:sz w:val="8"/>
          <w:szCs w:val="8"/>
        </w:rPr>
        <w:t>①</w:t>
      </w:r>
      <w:r>
        <w:rPr>
          <w:b/>
          <w:bCs/>
          <w:sz w:val="8"/>
          <w:szCs w:val="8"/>
        </w:rPr>
        <w:t>三层结构</w:t>
      </w:r>
      <w:r>
        <w:rPr>
          <w:rFonts w:hint="eastAsia"/>
          <w:sz w:val="8"/>
          <w:szCs w:val="8"/>
        </w:rPr>
        <w:t>（见本章简答题6）。</w:t>
      </w:r>
      <w:r>
        <w:rPr>
          <w:rFonts w:hint="eastAsia"/>
          <w:b/>
          <w:bCs/>
          <w:sz w:val="8"/>
          <w:szCs w:val="8"/>
        </w:rPr>
        <w:t>②</w:t>
      </w:r>
      <w:r>
        <w:rPr>
          <w:b/>
          <w:bCs/>
          <w:sz w:val="8"/>
          <w:szCs w:val="8"/>
        </w:rPr>
        <w:t>五层结构</w:t>
      </w:r>
      <w:r>
        <w:rPr>
          <w:rFonts w:hint="eastAsia"/>
          <w:b/>
          <w:bCs/>
          <w:sz w:val="8"/>
          <w:szCs w:val="8"/>
        </w:rPr>
        <w:t>：</w:t>
      </w:r>
      <w:r>
        <w:rPr>
          <w:sz w:val="8"/>
          <w:szCs w:val="8"/>
        </w:rPr>
        <w:t>物联网的体系结构可划分为五层结构，即感知层、接入层、网络层、支撑层和应用层。感知层主要完成信息的收集与简单处理，接入层主要完成各类设备的网络接入，网络层主要完成信息的远距离传输等功能。支撑层主要实现对感知层所采集的数据进行处理，通过接口为应用层提供服务。应用层主要完成服务发现和服务呈现的工作，并通过各种软件和设备与人进行交互，为用户提供特定的服务。</w:t>
      </w:r>
      <w:r>
        <w:rPr>
          <w:rFonts w:hint="eastAsia"/>
          <w:b/>
          <w:bCs/>
          <w:sz w:val="8"/>
          <w:szCs w:val="8"/>
        </w:rPr>
        <w:t>③</w:t>
      </w:r>
      <w:r>
        <w:rPr>
          <w:b/>
          <w:bCs/>
          <w:sz w:val="8"/>
          <w:szCs w:val="8"/>
        </w:rPr>
        <w:t>自主体系结构</w:t>
      </w:r>
      <w:r>
        <w:rPr>
          <w:rFonts w:hint="eastAsia"/>
          <w:b/>
          <w:bCs/>
          <w:sz w:val="8"/>
          <w:szCs w:val="8"/>
        </w:rPr>
        <w:t>：</w:t>
      </w:r>
      <w:r>
        <w:rPr>
          <w:sz w:val="8"/>
          <w:szCs w:val="8"/>
        </w:rPr>
        <w:t>物联网的自主体系结构，是为了适应于异构的物联网无线通信环境而设计的体系结构。包括了数据面、控制面、知识面和管理面，数据面主要用于数据分组的传递；控制面通过向数据面发送配置报文，优化数据面的吞吐量以及可靠性；知识面提供整个网络信息的完整视图，并且提练成网络系统的知识，用于指导控制面的适应性控制；管理面协调和管理数据面、控制面和知识面的交互，提供物联网的自主能力。</w:t>
      </w:r>
      <w:r>
        <w:rPr>
          <w:rFonts w:hint="eastAsia"/>
          <w:b/>
          <w:bCs/>
          <w:sz w:val="8"/>
          <w:szCs w:val="8"/>
          <w:highlight w:val="yellow"/>
        </w:rPr>
        <w:t>/</w:t>
      </w:r>
      <w:r>
        <w:rPr>
          <w:rFonts w:hint="eastAsia" w:ascii="宋体" w:hAnsi="宋体"/>
          <w:b/>
          <w:bCs/>
          <w:color w:val="FF0000"/>
          <w:sz w:val="8"/>
          <w:szCs w:val="8"/>
        </w:rPr>
        <w:t>1、什么是云计算？</w:t>
      </w:r>
      <w:r>
        <w:rPr>
          <w:rFonts w:hint="eastAsia" w:ascii="宋体" w:hAnsi="宋体"/>
          <w:b/>
          <w:bCs/>
          <w:sz w:val="8"/>
          <w:szCs w:val="8"/>
        </w:rPr>
        <w:t>维基百科对云计算的定义是：</w:t>
      </w:r>
      <w:r>
        <w:rPr>
          <w:rFonts w:hint="eastAsia" w:ascii="宋体" w:hAnsi="宋体"/>
          <w:sz w:val="8"/>
          <w:szCs w:val="8"/>
        </w:rPr>
        <w:t>云计算是一种商业计算模型和信息服务模式。它将计算任务分布在大量物理计算机服务器和虚拟服务器构成的不同数据中心，使各种应用能够</w:t>
      </w:r>
      <w:r>
        <w:rPr>
          <w:rFonts w:hint="eastAsia" w:ascii="宋体" w:hAnsi="宋体"/>
          <w:b/>
          <w:color w:val="00B0F0"/>
          <w:sz w:val="8"/>
          <w:szCs w:val="8"/>
          <w:u w:val="single"/>
        </w:rPr>
        <w:t>根据需要获取计算能力、存储能力和信息服务</w:t>
      </w:r>
      <w:r>
        <w:rPr>
          <w:rFonts w:hint="eastAsia" w:ascii="宋体" w:hAnsi="宋体"/>
          <w:sz w:val="8"/>
          <w:szCs w:val="8"/>
        </w:rPr>
        <w:t>。</w:t>
      </w:r>
      <w:r>
        <w:rPr>
          <w:rFonts w:hint="eastAsia" w:ascii="宋体" w:hAnsi="宋体"/>
          <w:b/>
          <w:bCs/>
          <w:sz w:val="8"/>
          <w:szCs w:val="8"/>
        </w:rPr>
        <w:t>伯克利云计算白皮书则将其定义为：</w:t>
      </w:r>
      <w:r>
        <w:rPr>
          <w:rFonts w:hint="eastAsia" w:ascii="宋体" w:hAnsi="宋体"/>
          <w:sz w:val="8"/>
          <w:szCs w:val="8"/>
        </w:rPr>
        <w:t>云计算包括互联网上各种服务形式的应用，以及数据中心提供这些服务的软硬件设施。</w:t>
      </w:r>
      <w:r>
        <w:rPr>
          <w:rFonts w:hint="eastAsia" w:ascii="宋体" w:hAnsi="宋体"/>
          <w:b/>
          <w:bCs/>
          <w:sz w:val="8"/>
          <w:szCs w:val="8"/>
        </w:rPr>
        <w:t>综合云计算的特点可以把云计算定义为：</w:t>
      </w:r>
      <w:r>
        <w:rPr>
          <w:rFonts w:hint="eastAsia" w:ascii="宋体" w:hAnsi="宋体"/>
          <w:sz w:val="8"/>
          <w:szCs w:val="8"/>
        </w:rPr>
        <w:t>一种由规模经济效应所驱动的大规模分布式计算模式，把抽象化、虚拟化、动态可扩展、有效管理的计算、存储、平台和服务等资源池，通过互联网按需提供给外部用户。</w:t>
      </w:r>
      <w:r>
        <w:rPr>
          <w:rFonts w:hint="eastAsia" w:ascii="宋体" w:hAnsi="宋体"/>
          <w:b/>
          <w:sz w:val="8"/>
          <w:szCs w:val="8"/>
        </w:rPr>
        <w:t>狭义的云计算</w:t>
      </w:r>
      <w:r>
        <w:rPr>
          <w:rFonts w:hint="eastAsia" w:ascii="宋体" w:hAnsi="宋体"/>
          <w:bCs/>
          <w:sz w:val="8"/>
          <w:szCs w:val="8"/>
        </w:rPr>
        <w:t>是指提供资源的网络被称为“云”。“云”中的资源在使用者看来是可以无限扩展的，并且可以随时获取，</w:t>
      </w:r>
      <w:r>
        <w:rPr>
          <w:rFonts w:hint="eastAsia" w:ascii="宋体" w:hAnsi="宋体"/>
          <w:b/>
          <w:color w:val="00B0F0"/>
          <w:sz w:val="8"/>
          <w:szCs w:val="8"/>
          <w:u w:val="single"/>
        </w:rPr>
        <w:t>按需使用，随时扩展，按使用付费</w:t>
      </w:r>
      <w:r>
        <w:rPr>
          <w:rFonts w:hint="eastAsia" w:ascii="宋体" w:hAnsi="宋体"/>
          <w:bCs/>
          <w:sz w:val="8"/>
          <w:szCs w:val="8"/>
        </w:rPr>
        <w:t>。</w:t>
      </w:r>
      <w:r>
        <w:rPr>
          <w:rFonts w:hint="eastAsia" w:ascii="宋体" w:hAnsi="宋体"/>
          <w:b/>
          <w:sz w:val="8"/>
          <w:szCs w:val="8"/>
        </w:rPr>
        <w:t>广义的云计算</w:t>
      </w:r>
      <w:r>
        <w:rPr>
          <w:rFonts w:hint="eastAsia" w:ascii="宋体" w:hAnsi="宋体"/>
          <w:bCs/>
          <w:sz w:val="8"/>
          <w:szCs w:val="8"/>
        </w:rPr>
        <w:t>是指“云”是一些可以</w:t>
      </w:r>
      <w:r>
        <w:rPr>
          <w:rFonts w:hint="eastAsia" w:ascii="宋体" w:hAnsi="宋体"/>
          <w:b/>
          <w:color w:val="00B0F0"/>
          <w:sz w:val="8"/>
          <w:szCs w:val="8"/>
          <w:u w:val="single"/>
        </w:rPr>
        <w:t>自我维护和管理的虚拟计算资源</w:t>
      </w:r>
      <w:r>
        <w:rPr>
          <w:rFonts w:hint="eastAsia" w:ascii="宋体" w:hAnsi="宋体"/>
          <w:bCs/>
          <w:sz w:val="8"/>
          <w:szCs w:val="8"/>
        </w:rPr>
        <w:t>，通常为一些大型服务器集群，包括计算服务器、存储服务器、宽带资源等。</w:t>
      </w:r>
      <w:r>
        <w:rPr>
          <w:rFonts w:hint="eastAsia" w:ascii="宋体" w:hAnsi="宋体"/>
          <w:b/>
          <w:bCs/>
          <w:color w:val="FF0000"/>
          <w:sz w:val="8"/>
          <w:szCs w:val="8"/>
        </w:rPr>
        <w:t>2、如何理解云</w:t>
      </w:r>
      <w:r>
        <w:rPr>
          <w:rFonts w:hint="eastAsia"/>
          <w:b/>
          <w:color w:val="FF0000"/>
          <w:sz w:val="8"/>
          <w:szCs w:val="8"/>
        </w:rPr>
        <w:t>计算中的“计算”？</w:t>
      </w:r>
      <w:r>
        <w:rPr>
          <w:rFonts w:hint="eastAsia"/>
          <w:bCs/>
          <w:sz w:val="8"/>
          <w:szCs w:val="8"/>
        </w:rPr>
        <w:t>云计算中的“计算”是一个简单而明确的概念。</w:t>
      </w:r>
      <w:r>
        <w:rPr>
          <w:rFonts w:hint="eastAsia"/>
          <w:sz w:val="8"/>
          <w:szCs w:val="8"/>
        </w:rPr>
        <w:t>“计算”系指计算应用，在产业和市场中，可以指一切IT应用。随着网络技术的融合，一切信息和通信应用也都整合在统一的平台之上。由此推而广之，云计算中的“计算”可以泛指一切信息和通信技术的融合应用。</w:t>
      </w:r>
      <w:r>
        <w:rPr>
          <w:rFonts w:hint="eastAsia" w:ascii="宋体" w:hAnsi="宋体"/>
          <w:b/>
          <w:bCs/>
          <w:color w:val="FF0000"/>
          <w:sz w:val="8"/>
          <w:szCs w:val="8"/>
        </w:rPr>
        <w:t>3、按云计算系统的部署或存在实体分类，云计算有哪几种类型？各有什么特点？</w:t>
      </w:r>
      <w:r>
        <w:rPr>
          <w:rFonts w:hint="eastAsia" w:ascii="宋体" w:hAnsi="宋体"/>
          <w:b/>
          <w:color w:val="00B0F0"/>
          <w:sz w:val="8"/>
          <w:szCs w:val="8"/>
          <w:u w:val="single"/>
        </w:rPr>
        <w:t>①</w:t>
      </w:r>
      <w:r>
        <w:rPr>
          <w:rFonts w:ascii="宋体" w:hAnsi="宋体"/>
          <w:b/>
          <w:color w:val="00B0F0"/>
          <w:sz w:val="8"/>
          <w:szCs w:val="8"/>
          <w:u w:val="single"/>
        </w:rPr>
        <w:t>私有云</w:t>
      </w:r>
      <w:r>
        <w:rPr>
          <w:rFonts w:hint="eastAsia" w:ascii="宋体" w:hAnsi="宋体"/>
          <w:bCs/>
          <w:sz w:val="8"/>
          <w:szCs w:val="8"/>
        </w:rPr>
        <w:t>或者内云，是指仅仅利用了部分云计算特征的方式，通常是在内部托管部署，云基础设施被某企业或单一社团组织内部拥有或租用，为内部提供云服务，不对公众开放，可以位于本地或异地，并且本单位IT人员能对其数据、安全性和服务质量进行有效地控制。私有云服务质量非常稳定，不会受到远程网络偶然发生异常的影响，且一般都构筑在防火墙内，可以提供更多的安全和私密等专属性的保证；另外，私有云充分利用现有硬件资源、支持定制和遗留应用，不影响现有 IT 管理的流程。与传统的企业数据中心相比，私有云可以支持动态灵活的基础设施，降低IT架构的复杂度，使各种IT资源得以整合和标准化；并且可以通过自动化部署提供策略驱动的服务水平管理，使IT资源能够更加容易地满足业务需求的变化。由于私有云的服务提供对象是针对企业或社团内部，私有云上的服务可以更少地受到在公共云中必须考虑的诸多限制，比如带宽、安全和法规遵从性等。私有云提供的服务类型也可以是多样化的。私有云不仅可以提供IT基础设施的服务，而且也支持应用程序和中间件运行环境等云服务，比如企业内部的MIS云服务。私有云也有其不足之处，主要是成本开支高。因为建立私有云需要很高的初始成本，特别是如果需要购买大厂家的解决方案时更是如此；其次，由于需要在企业内部维护一支专业的云计算团队，所以其持续运营成本也同样偏高</w:t>
      </w:r>
      <w:r>
        <w:rPr>
          <w:rFonts w:hint="eastAsia"/>
          <w:sz w:val="8"/>
          <w:szCs w:val="8"/>
        </w:rPr>
        <w:t>。</w:t>
      </w:r>
      <w:r>
        <w:rPr>
          <w:rFonts w:hint="eastAsia" w:ascii="宋体" w:hAnsi="宋体"/>
          <w:b/>
          <w:color w:val="00B0F0"/>
          <w:sz w:val="8"/>
          <w:szCs w:val="8"/>
          <w:u w:val="single"/>
        </w:rPr>
        <w:t>②</w:t>
      </w:r>
      <w:r>
        <w:rPr>
          <w:rFonts w:ascii="宋体" w:hAnsi="宋体"/>
          <w:b/>
          <w:color w:val="00B0F0"/>
          <w:sz w:val="8"/>
          <w:szCs w:val="8"/>
          <w:u w:val="single"/>
        </w:rPr>
        <w:t>社区云</w:t>
      </w:r>
      <w:r>
        <w:rPr>
          <w:sz w:val="8"/>
          <w:szCs w:val="8"/>
        </w:rPr>
        <w:t>或称机构云，专为一系列互不相连的、严格界定的机构而设立。云基础设施被一些组织共享，为某个特定群体提供支持，并为一个有共同关注点的杜区或大机构服务（例如，任务、安全要求、政策和准则等），社区云可以被该社区拥有和租用，并且可以部署在本地（客户端）或远程（防火堵外的异地或多地）。它们可以由这些组织自行管理，也可以由第三方进行管理。由于共同费用的用户数比公有云少，这种选择往往比公有云贵，但隐私度安全性和政策遵从都比公有云高。</w:t>
      </w:r>
      <w:r>
        <w:rPr>
          <w:rFonts w:hint="eastAsia" w:ascii="宋体" w:hAnsi="宋体"/>
          <w:b/>
          <w:color w:val="00B0F0"/>
          <w:sz w:val="8"/>
          <w:szCs w:val="8"/>
          <w:u w:val="single"/>
        </w:rPr>
        <w:t>③</w:t>
      </w:r>
      <w:r>
        <w:rPr>
          <w:rFonts w:ascii="宋体" w:hAnsi="宋体"/>
          <w:b/>
          <w:color w:val="00B0F0"/>
          <w:sz w:val="8"/>
          <w:szCs w:val="8"/>
          <w:u w:val="single"/>
        </w:rPr>
        <w:t>公有云</w:t>
      </w:r>
      <w:r>
        <w:rPr>
          <w:sz w:val="8"/>
          <w:szCs w:val="8"/>
        </w:rPr>
        <w:t>也称外部云，是现在最主流也就是最受欢迎的云计算模式。</w:t>
      </w:r>
      <w:r>
        <w:rPr>
          <w:rFonts w:hint="eastAsia"/>
          <w:sz w:val="8"/>
          <w:szCs w:val="8"/>
        </w:rPr>
        <w:t>它是一种对公众开放的云服务，能支持数目庞大的请求，而且因为规模的优势，其成本偏低。公有云在许多方面都有其优越性。一是规模大：聚集来自于整个社会并且规模庞大的工作负载。二是价格低廉：完全是按需使用的，不用前期投入。三是灵活：容量几乎是无限的，能非常快地满足用户需求。四是功能全面：支持多种主流的操作系统和成千上万个应用。不足之处是缺乏信任，不支持遗留环境。</w:t>
      </w:r>
      <w:r>
        <w:rPr>
          <w:rFonts w:hint="eastAsia" w:ascii="宋体" w:hAnsi="宋体"/>
          <w:b/>
          <w:color w:val="00B0F0"/>
          <w:sz w:val="8"/>
          <w:szCs w:val="8"/>
          <w:u w:val="single"/>
        </w:rPr>
        <w:t>④混合云</w:t>
      </w:r>
      <w:r>
        <w:rPr>
          <w:rFonts w:hint="eastAsia" w:ascii="宋体" w:hAnsi="宋体"/>
          <w:bCs/>
          <w:sz w:val="8"/>
          <w:szCs w:val="8"/>
        </w:rPr>
        <w:t>的云基础设施是由两种或两种以上的云（私有云、社区云或公有云）组成，用户可以通过一种可控的方式部分拥有，部分与他人共享。每种云仍然保持独立实体，但用标准的或专有的技术将它们组合起来做一定权衡，具有数据和应用程序的可移植性。企业可以利用公共云的成本优势，将非关键的应用部分运行在公共云上；同时将安全性要求更高，关键性更强的主要应用通过内部的私有云提供服务。</w:t>
      </w:r>
      <w:r>
        <w:rPr>
          <w:rFonts w:hint="eastAsia" w:ascii="宋体" w:hAnsi="宋体"/>
          <w:b/>
          <w:bCs/>
          <w:color w:val="FF0000"/>
          <w:sz w:val="8"/>
          <w:szCs w:val="8"/>
        </w:rPr>
        <w:t>4、按云计算软硬件所提供的服务分类，云计算分为哪几类？</w:t>
      </w:r>
      <w:r>
        <w:rPr>
          <w:rFonts w:hint="eastAsia" w:ascii="宋体" w:hAnsi="宋体"/>
          <w:sz w:val="8"/>
          <w:szCs w:val="8"/>
        </w:rPr>
        <w:t>在云计算技术体系的支撑下，云计算可以包括</w:t>
      </w:r>
      <w:r>
        <w:rPr>
          <w:rFonts w:hint="eastAsia" w:ascii="宋体" w:hAnsi="宋体"/>
          <w:b/>
          <w:color w:val="00B0F0"/>
          <w:sz w:val="8"/>
          <w:szCs w:val="8"/>
          <w:u w:val="single"/>
        </w:rPr>
        <w:t>基础架构即服务（IaaS）、平台即服务（PaaS）和软件即服务（SaaS）</w:t>
      </w:r>
      <w:r>
        <w:rPr>
          <w:rFonts w:hint="eastAsia" w:ascii="宋体" w:hAnsi="宋体"/>
          <w:sz w:val="8"/>
          <w:szCs w:val="8"/>
        </w:rPr>
        <w:t>三个层次的服务。不同的云层次，提供不同的云服务。</w:t>
      </w:r>
      <w:r>
        <w:rPr>
          <w:rFonts w:hint="eastAsia" w:ascii="宋体" w:hAnsi="宋体"/>
          <w:b/>
          <w:bCs/>
          <w:sz w:val="8"/>
          <w:szCs w:val="8"/>
        </w:rPr>
        <w:t>基础架构即服务</w:t>
      </w:r>
      <w:r>
        <w:rPr>
          <w:rFonts w:hint="eastAsia" w:ascii="宋体" w:hAnsi="宋体"/>
          <w:bCs/>
          <w:sz w:val="8"/>
          <w:szCs w:val="8"/>
        </w:rPr>
        <w:t>是云计算三个服务层次之一，位于云计算三层服务的最底端，提供的是基本的计算和存储能力。以计算能力的提供为例，其提供的基本单元就是服务器，包含CPU、内存、存储、操作系统及一些软件。为了让用户能够定制自己的服务器，需要借助服务器模板技术，即将一定的服务器配置与操作系统和软件进行绑定，并提供定制的功能。服务的供应是一个关键点，它的好坏直接影响到用户的使用效率及IaaS 系统运行和维护的成本。</w:t>
      </w:r>
      <w:r>
        <w:rPr>
          <w:rFonts w:hint="eastAsia" w:ascii="宋体" w:hAnsi="宋体"/>
          <w:b/>
          <w:bCs/>
          <w:sz w:val="8"/>
          <w:szCs w:val="8"/>
        </w:rPr>
        <w:t>平台即服务</w:t>
      </w:r>
      <w:r>
        <w:rPr>
          <w:rFonts w:hint="eastAsia" w:ascii="宋体" w:hAnsi="宋体"/>
          <w:bCs/>
          <w:sz w:val="8"/>
          <w:szCs w:val="8"/>
        </w:rPr>
        <w:t>是云计算三个服务层次之一，位于云计算三层服务层次结构的最中间。通常也称为“云计算操作系统”。它提供给终端用户基于互联网的应用开发环境，包括应用编程接口和运行平台等，并且支持应用从创建到运行整个生命周期所需的各种软硬件资源和工具。</w:t>
      </w:r>
      <w:r>
        <w:rPr>
          <w:rFonts w:hint="eastAsia" w:ascii="宋体" w:hAnsi="宋体"/>
          <w:b/>
          <w:bCs/>
          <w:sz w:val="8"/>
          <w:szCs w:val="8"/>
        </w:rPr>
        <w:t>软件即服务</w:t>
      </w:r>
      <w:r>
        <w:rPr>
          <w:rFonts w:hint="eastAsia" w:ascii="宋体" w:hAnsi="宋体"/>
          <w:bCs/>
          <w:sz w:val="8"/>
          <w:szCs w:val="8"/>
        </w:rPr>
        <w:t>是云计算三个服务层次之一，是最常见的云计算服务，位于云计算三层服务的顶端。用户通过标准的Web 浏览器来使用互联网上的软件。服务供应商负责维护和管理软硬件设施，并以免费或按需租用方式向最终用户提供服务。</w:t>
      </w:r>
      <w:r>
        <w:rPr>
          <w:rFonts w:hint="eastAsia" w:ascii="宋体" w:hAnsi="宋体"/>
          <w:b/>
          <w:bCs/>
          <w:color w:val="FF0000"/>
          <w:sz w:val="8"/>
          <w:szCs w:val="8"/>
        </w:rPr>
        <w:t>5、云计算系统由哪几部分组成？</w:t>
      </w:r>
      <w:r>
        <w:rPr>
          <w:rFonts w:hint="eastAsia" w:ascii="宋体" w:hAnsi="宋体"/>
          <w:sz w:val="8"/>
          <w:szCs w:val="8"/>
        </w:rPr>
        <w:t>云计算系统</w:t>
      </w:r>
      <w:r>
        <w:rPr>
          <w:sz w:val="8"/>
          <w:szCs w:val="8"/>
        </w:rPr>
        <w:t>由许多云计算服务提供商共同组成，从计算机软硬件角度来说，云计算系统是由各类计算机、存储设备、通信设备，以及在这些硬件设备上运行的软件系统构成的。</w:t>
      </w:r>
      <w:r>
        <w:rPr>
          <w:rFonts w:hint="eastAsia" w:ascii="宋体" w:hAnsi="宋体"/>
          <w:b/>
          <w:bCs/>
          <w:color w:val="FF0000"/>
          <w:sz w:val="8"/>
          <w:szCs w:val="8"/>
          <w:lang w:val="en-US" w:eastAsia="zh-CN"/>
        </w:rPr>
        <w:t>什么是边缘计算</w:t>
      </w:r>
      <w:r>
        <w:rPr>
          <w:rFonts w:hint="default" w:ascii="宋体" w:hAnsi="宋体"/>
          <w:b/>
          <w:bCs/>
          <w:color w:val="FF0000"/>
          <w:sz w:val="8"/>
          <w:szCs w:val="8"/>
          <w:lang w:val="en-US" w:eastAsia="zh-CN"/>
        </w:rPr>
        <w:t>?</w:t>
      </w:r>
      <w:r>
        <w:rPr>
          <w:rFonts w:hint="eastAsia" w:ascii="宋体" w:hAnsi="宋体"/>
          <w:b/>
          <w:bCs/>
          <w:color w:val="FF0000"/>
          <w:sz w:val="8"/>
          <w:szCs w:val="8"/>
          <w:lang w:val="en-US" w:eastAsia="zh-CN"/>
        </w:rPr>
        <w:t>边缘计算有哪些特点？</w:t>
      </w:r>
      <w:r>
        <w:rPr>
          <w:rFonts w:hint="eastAsia"/>
          <w:sz w:val="8"/>
          <w:szCs w:val="8"/>
          <w:lang w:val="en-US" w:eastAsia="zh-CN"/>
        </w:rPr>
        <w:t>边缘计算（</w:t>
      </w:r>
      <w:r>
        <w:rPr>
          <w:rFonts w:hint="default"/>
          <w:sz w:val="8"/>
          <w:szCs w:val="8"/>
          <w:lang w:val="en-US" w:eastAsia="zh-CN"/>
        </w:rPr>
        <w:t>Edge computing</w:t>
      </w:r>
      <w:r>
        <w:rPr>
          <w:rFonts w:hint="eastAsia"/>
          <w:sz w:val="8"/>
          <w:szCs w:val="8"/>
          <w:lang w:val="en-US" w:eastAsia="zh-CN"/>
        </w:rPr>
        <w:t>）是一种在物理上靠近数据源头的网络边缘检测，融合网络、计算、存储和应用核心能力的开放平台，就近提供边缘智能服务的计算模式。边缘计算是指在靠近物或数据源头的一侧，采用网络、计算、存储、应用心能力为一体的开放平台，就近提供最近端服务。其应用程序在边缘侧发起，产生更快的网络服务响应，满足行业在实时业务、应用智能、安全与隐私保护等方面的基本需求。边缘计算处于物理实体和工业连接之间，或处于物理实体的顶端。万物联网应用的需求催生了边缘式大数据处理模式，即边缘计算模型，其能在网络边缘设备上增加执行任务计算和数据分析的处理能力，将原有的云计算模型的部分或全部计算任务迁移到网络边缘设备上，降低云计算中心的计算负载，减缓网络带宽的压力，提高万物互联时代数据的处理效率。边缘计算是指在数据源处或附近进行的计算，边缘计算将数据处理任务放置在网络边缘（靠近数据源）的设备上，可以快速实现实时数据处理，具有低延迟、隐私安全性和灵活性的特点，被认为是“人工智能的最后一公里”。边缘计算的特点有：连接性、约束性、分布性、低时延、融合性、灵活性、大带宽等特点。</w:t>
      </w:r>
      <w:r>
        <w:rPr>
          <w:rFonts w:hint="eastAsia" w:ascii="宋体" w:hAnsi="宋体"/>
          <w:b/>
          <w:bCs/>
          <w:color w:val="FF0000"/>
          <w:sz w:val="8"/>
          <w:szCs w:val="8"/>
        </w:rPr>
        <w:t>6、试画出云计算的拓扑结构。</w:t>
      </w:r>
      <w:r>
        <w:rPr>
          <w:rFonts w:hint="eastAsia" w:ascii="宋体" w:hAnsi="宋体"/>
          <w:sz w:val="8"/>
          <w:szCs w:val="8"/>
        </w:rPr>
        <w:t>最左边的是用户终端（云客户端），不论是什么样的设备，只要拥有浏览器，就可以像使用普通计算机一样的使用云计算机。在互联网的右边是用户所看不到的整体云计算机架构。</w:t>
      </w:r>
      <w:r>
        <w:rPr>
          <w:rFonts w:hint="eastAsia" w:ascii="宋体" w:hAnsi="宋体"/>
          <w:b/>
          <w:bCs/>
          <w:color w:val="FF0000"/>
          <w:sz w:val="8"/>
          <w:szCs w:val="8"/>
        </w:rPr>
        <w:t>7、云计算平台分为哪几个逻辑层次？每层的功能是什么？</w:t>
      </w:r>
      <w:r>
        <w:rPr>
          <w:rFonts w:hint="eastAsia"/>
          <w:sz w:val="8"/>
          <w:szCs w:val="8"/>
        </w:rPr>
        <w:t>云计算主要是对网络资源虚拟化构成资源池进行统一调度和管理，按这个思路，云计算平台可分为四个逻辑层次。最上层是</w:t>
      </w:r>
      <w:r>
        <w:rPr>
          <w:rFonts w:hint="eastAsia" w:ascii="宋体" w:hAnsi="宋体"/>
          <w:b/>
          <w:color w:val="00B0F0"/>
          <w:sz w:val="8"/>
          <w:szCs w:val="8"/>
          <w:u w:val="single"/>
        </w:rPr>
        <w:t>服务层</w:t>
      </w:r>
      <w:r>
        <w:rPr>
          <w:rFonts w:hint="eastAsia"/>
          <w:sz w:val="8"/>
          <w:szCs w:val="8"/>
        </w:rPr>
        <w:t>，提供账户管理、服务目录、部署服务和用户报告等；第 3 层是</w:t>
      </w:r>
      <w:r>
        <w:rPr>
          <w:rFonts w:hint="eastAsia" w:ascii="宋体" w:hAnsi="宋体"/>
          <w:b/>
          <w:color w:val="00B0F0"/>
          <w:sz w:val="8"/>
          <w:szCs w:val="8"/>
          <w:u w:val="single"/>
        </w:rPr>
        <w:t>管理层</w:t>
      </w:r>
      <w:r>
        <w:rPr>
          <w:rFonts w:hint="eastAsia"/>
          <w:sz w:val="8"/>
          <w:szCs w:val="8"/>
        </w:rPr>
        <w:t>，提供资源管理和负载均衡；第 2 层是</w:t>
      </w:r>
      <w:r>
        <w:rPr>
          <w:rFonts w:hint="eastAsia" w:ascii="宋体" w:hAnsi="宋体"/>
          <w:b/>
          <w:color w:val="00B0F0"/>
          <w:sz w:val="8"/>
          <w:szCs w:val="8"/>
          <w:u w:val="single"/>
        </w:rPr>
        <w:t>虚拟化层</w:t>
      </w:r>
      <w:r>
        <w:rPr>
          <w:rFonts w:hint="eastAsia"/>
          <w:sz w:val="8"/>
          <w:szCs w:val="8"/>
        </w:rPr>
        <w:t>，提供硬件虚拟化和应用虚拟化；最底层是包括服务器、网络和存储等在内的</w:t>
      </w:r>
      <w:r>
        <w:rPr>
          <w:rFonts w:hint="eastAsia" w:ascii="宋体" w:hAnsi="宋体"/>
          <w:b/>
          <w:color w:val="00B0F0"/>
          <w:sz w:val="8"/>
          <w:szCs w:val="8"/>
          <w:u w:val="single"/>
        </w:rPr>
        <w:t>资源层</w:t>
      </w:r>
      <w:r>
        <w:rPr>
          <w:rFonts w:hint="eastAsia"/>
          <w:sz w:val="8"/>
          <w:szCs w:val="8"/>
        </w:rPr>
        <w:t>。</w:t>
      </w:r>
      <w:r>
        <w:rPr>
          <w:rFonts w:hint="eastAsia" w:ascii="宋体" w:hAnsi="宋体"/>
          <w:b/>
          <w:bCs/>
          <w:color w:val="FF0000"/>
          <w:sz w:val="8"/>
          <w:szCs w:val="8"/>
        </w:rPr>
        <w:t>8、云计算与各种相关计算的关系是什么？</w:t>
      </w:r>
      <w:r>
        <w:rPr>
          <w:sz w:val="8"/>
          <w:szCs w:val="8"/>
        </w:rPr>
        <w:t>云计算是虚拟化、效用计算、Iaas、Paas、SaaS等概念混合演进并跃升的结果，也是分布式计算、网格计算和并行计算的新发展，或者说是这些计算机科学概念的商业实现。</w:t>
      </w:r>
      <w:r>
        <w:rPr>
          <w:rFonts w:hint="eastAsia"/>
          <w:b/>
          <w:bCs/>
          <w:sz w:val="8"/>
          <w:szCs w:val="8"/>
        </w:rPr>
        <w:t>①</w:t>
      </w:r>
      <w:r>
        <w:rPr>
          <w:b/>
          <w:bCs/>
          <w:sz w:val="8"/>
          <w:szCs w:val="8"/>
        </w:rPr>
        <w:t>与分布式计算的关系：</w:t>
      </w:r>
      <w:r>
        <w:rPr>
          <w:sz w:val="8"/>
          <w:szCs w:val="8"/>
        </w:rPr>
        <w:t>云计算属于分布式计算的范畴，是以提供对外服务为导向的分布式计算形式。云计算把应用和系统建立在大规模的廉价服务器集群之上，通过基础设施与上层应用程序的协同构建以达到大效率利用硬件资源的目的，以及通过软件的方法容忍多个节点的错误，达到了分布式计算系统可扩展性和可靠性两个方面的目标。</w:t>
      </w:r>
      <w:r>
        <w:rPr>
          <w:rFonts w:hint="eastAsia"/>
          <w:b/>
          <w:bCs/>
          <w:sz w:val="8"/>
          <w:szCs w:val="8"/>
        </w:rPr>
        <w:t>②</w:t>
      </w:r>
      <w:r>
        <w:rPr>
          <w:b/>
          <w:bCs/>
          <w:sz w:val="8"/>
          <w:szCs w:val="8"/>
        </w:rPr>
        <w:t>与网格计算的关系：</w:t>
      </w:r>
      <w:r>
        <w:rPr>
          <w:rFonts w:hint="eastAsia"/>
          <w:sz w:val="8"/>
          <w:szCs w:val="8"/>
        </w:rPr>
        <w:t>网格计算是一个由多机构组成的虚拟组织，多个机构的不同服务器构成一个虚拟组织，为用户提供一个强大的计算资源；而云计算主要运用虚拟机（虚拟服务器）进行聚合而形成的同质服务，更强调在某个机构内部的分布式计算资源的共享。在网格环境下无法将庞大的计算处理程序分拆成无数个较小的子程序在多个机构提供的资源之间进行处理，而在云计算环境下由于确保了用户运行环境所需的资源，将用户提交的一个处理程序分解成较小的子程序在不同的资源上进行处理就成为可能。在商业模式、作业调度、资源分配方式、是否提供服务及其形式等方面，两者差异还是比较明显的。</w:t>
      </w:r>
      <w:r>
        <w:rPr>
          <w:rFonts w:hint="eastAsia"/>
          <w:b/>
          <w:bCs/>
          <w:sz w:val="8"/>
          <w:szCs w:val="8"/>
        </w:rPr>
        <w:t>③</w:t>
      </w:r>
      <w:r>
        <w:rPr>
          <w:b/>
          <w:bCs/>
          <w:sz w:val="8"/>
          <w:szCs w:val="8"/>
        </w:rPr>
        <w:t>并行计算的关系：</w:t>
      </w:r>
      <w:r>
        <w:rPr>
          <w:rFonts w:hint="eastAsia"/>
          <w:sz w:val="8"/>
          <w:szCs w:val="8"/>
        </w:rPr>
        <w:t>云计算是并行计算的一种形式，也属于高性能计算、超级计算的形式之一。作为并行计算的最新发展计算模式，云计算意味着对于服务器端的并行计算要求的增强，因为数以万计用户的应用都是通过互联网在云端来实现的，它在带来用户工作方式和商业模式的根本性改变的同时，也对大规模并行计算的技术提出了新的要求。</w:t>
      </w:r>
      <w:r>
        <w:rPr>
          <w:rFonts w:hint="eastAsia"/>
          <w:b/>
          <w:bCs/>
          <w:sz w:val="8"/>
          <w:szCs w:val="8"/>
        </w:rPr>
        <w:t>④</w:t>
      </w:r>
      <w:r>
        <w:rPr>
          <w:b/>
          <w:bCs/>
          <w:sz w:val="8"/>
          <w:szCs w:val="8"/>
        </w:rPr>
        <w:t>与效用计算的关系：</w:t>
      </w:r>
      <w:r>
        <w:rPr>
          <w:rFonts w:hint="eastAsia"/>
          <w:sz w:val="8"/>
          <w:szCs w:val="8"/>
        </w:rPr>
        <w:t>云计算以服务的形式提供计算、存储、应用资源的思想与效用计算非常类似。两者的区别不在于这些思想背后的目标，而在于组合到一起且使这些思想成为现实的现有技术。云计算是以虚拟化技术为基础的，提供最大限度的灵活性和可伸缩性。云计算服务提供商可以轻松地扩展虚拟环境，以通过提供者的虚拟基础设施提供更大的带宽或计算资源。效用计算通常需要类似云计算基础设施的支持，但并不是一定需要。同样，在云计算之上可以提供效用计算，也可以不采用效用计算。</w:t>
      </w:r>
      <w:r>
        <w:rPr>
          <w:rFonts w:hint="eastAsia"/>
          <w:b/>
          <w:bCs/>
          <w:sz w:val="8"/>
          <w:szCs w:val="8"/>
        </w:rPr>
        <w:t>⑤</w:t>
      </w:r>
      <w:r>
        <w:rPr>
          <w:b/>
          <w:bCs/>
          <w:sz w:val="8"/>
          <w:szCs w:val="8"/>
        </w:rPr>
        <w:t>与面向服务的架构的关系：</w:t>
      </w:r>
      <w:r>
        <w:rPr>
          <w:sz w:val="8"/>
          <w:szCs w:val="8"/>
        </w:rPr>
        <w:t>采用SOA的企业能够更好地利用云计算的作用。云计算也能进一步驱动对SOA的关注。</w:t>
      </w:r>
      <w:r>
        <w:rPr>
          <w:rFonts w:hint="eastAsia"/>
          <w:sz w:val="8"/>
          <w:szCs w:val="8"/>
        </w:rPr>
        <w:t>但是，这两者仍然是彼此独立的概念。思考它们之间关系的最好方法是把面向服务架构看成一种架构，自然而然地是不依赖于任何一种技术本身而存在的。云计算可以是实施SOA设计的一种方式。</w:t>
      </w:r>
      <w:r>
        <w:rPr>
          <w:rFonts w:hint="eastAsia" w:ascii="宋体" w:hAnsi="宋体"/>
          <w:b/>
          <w:bCs/>
          <w:color w:val="FF0000"/>
          <w:sz w:val="8"/>
          <w:szCs w:val="8"/>
        </w:rPr>
        <w:t>9、云计算中有哪些核心技术？</w:t>
      </w:r>
      <w:r>
        <w:rPr>
          <w:sz w:val="8"/>
          <w:szCs w:val="8"/>
        </w:rPr>
        <w:t>云计算系统运用了许多技术，其中以编程模型、数据管理技术、数据存储技术、虚拟化技术、云计算平台管理技术为关键。</w:t>
      </w:r>
      <w:r>
        <w:rPr>
          <w:b/>
          <w:sz w:val="8"/>
          <w:szCs w:val="8"/>
        </w:rPr>
        <w:t>编程模型：</w:t>
      </w:r>
      <w:r>
        <w:rPr>
          <w:sz w:val="8"/>
          <w:szCs w:val="8"/>
        </w:rPr>
        <w:t>云计算大部分采用MapReduce的编程模式，或者是基于MapReduce的思想开发的编程工具。</w:t>
      </w:r>
      <w:r>
        <w:rPr>
          <w:b/>
          <w:sz w:val="8"/>
          <w:szCs w:val="8"/>
        </w:rPr>
        <w:t>海量数据分布存储技术：</w:t>
      </w:r>
      <w:r>
        <w:rPr>
          <w:bCs/>
          <w:sz w:val="8"/>
          <w:szCs w:val="8"/>
        </w:rPr>
        <w:t>云</w:t>
      </w:r>
      <w:r>
        <w:rPr>
          <w:sz w:val="8"/>
          <w:szCs w:val="8"/>
        </w:rPr>
        <w:t>计算系统中广泛使用的数据存储系统是Google的GFS和Hadoop团队开发的GFS的开源实现Hadoop分布式文件系统。</w:t>
      </w:r>
      <w:r>
        <w:rPr>
          <w:b/>
          <w:sz w:val="8"/>
          <w:szCs w:val="8"/>
        </w:rPr>
        <w:t>海量数据管理技术：</w:t>
      </w:r>
      <w:r>
        <w:rPr>
          <w:sz w:val="8"/>
          <w:szCs w:val="8"/>
        </w:rPr>
        <w:t>云计算系统中的数据管理技术主要是Google的大表格（BT，Big Table）数据管理技术和Hadoop团队开发的开源数据管理模块HBase。</w:t>
      </w:r>
      <w:r>
        <w:rPr>
          <w:b/>
          <w:sz w:val="8"/>
          <w:szCs w:val="8"/>
        </w:rPr>
        <w:t>云计算平台管理技术：</w:t>
      </w:r>
      <w:r>
        <w:rPr>
          <w:sz w:val="8"/>
          <w:szCs w:val="8"/>
        </w:rPr>
        <w:t>云计算系统的平台管理技术能够使大量的服务器协同工作，方便地进行业务部署和开通，快速发现和恢复系统故障，通过自动化、智能化的手段实现大规模系统的可靠运营。</w:t>
      </w:r>
      <w:r>
        <w:rPr>
          <w:b/>
          <w:sz w:val="8"/>
          <w:szCs w:val="8"/>
        </w:rPr>
        <w:t>自动化部署</w:t>
      </w:r>
      <w:r>
        <w:rPr>
          <w:rFonts w:hint="eastAsia"/>
          <w:b/>
          <w:sz w:val="8"/>
          <w:szCs w:val="8"/>
        </w:rPr>
        <w:t>；</w:t>
      </w:r>
      <w:r>
        <w:rPr>
          <w:b/>
          <w:sz w:val="8"/>
          <w:szCs w:val="8"/>
        </w:rPr>
        <w:t>资源监控</w:t>
      </w:r>
      <w:r>
        <w:rPr>
          <w:rFonts w:hint="eastAsia"/>
          <w:b/>
          <w:sz w:val="8"/>
          <w:szCs w:val="8"/>
        </w:rPr>
        <w:t>；</w:t>
      </w:r>
      <w:r>
        <w:rPr>
          <w:b/>
          <w:sz w:val="8"/>
          <w:szCs w:val="8"/>
        </w:rPr>
        <w:t>云存储</w:t>
      </w:r>
      <w:r>
        <w:rPr>
          <w:rFonts w:hint="eastAsia"/>
          <w:b/>
          <w:sz w:val="8"/>
          <w:szCs w:val="8"/>
        </w:rPr>
        <w:t>。</w:t>
      </w:r>
      <w:r>
        <w:rPr>
          <w:rFonts w:hint="eastAsia" w:ascii="宋体" w:hAnsi="宋体"/>
          <w:b/>
          <w:bCs/>
          <w:color w:val="FF0000"/>
          <w:sz w:val="8"/>
          <w:szCs w:val="8"/>
        </w:rPr>
        <w:t>10、目前，云计算在具体实例方面，主要有Google 的云计算平台、IBM 的云计算平台和亚马逊Amazon 的弹性计算云等三个云计算平台。它们共同特征是什么？它们之间有何差异？</w:t>
      </w:r>
      <w:r>
        <w:rPr>
          <w:rFonts w:hint="eastAsia" w:ascii="宋体" w:hAnsi="宋体"/>
          <w:b/>
          <w:sz w:val="8"/>
          <w:szCs w:val="8"/>
        </w:rPr>
        <w:t>共同特征：</w:t>
      </w:r>
      <w:r>
        <w:rPr>
          <w:rFonts w:hint="eastAsia" w:ascii="宋体" w:hAnsi="宋体"/>
          <w:bCs/>
          <w:sz w:val="8"/>
          <w:szCs w:val="8"/>
        </w:rPr>
        <w:t>①支持异构基础资源；②支持资源动态扩展；③支持异构多业务体系；④支持海量信息处理；⑤按需分配，按量计费。</w:t>
      </w:r>
      <w:r>
        <w:rPr>
          <w:rFonts w:hint="eastAsia" w:ascii="宋体" w:hAnsi="宋体"/>
          <w:b/>
          <w:sz w:val="8"/>
          <w:szCs w:val="8"/>
        </w:rPr>
        <w:t>差异：</w:t>
      </w:r>
      <w:r>
        <w:rPr>
          <w:rFonts w:hint="eastAsia" w:ascii="宋体" w:hAnsi="宋体"/>
          <w:bCs/>
          <w:sz w:val="8"/>
          <w:szCs w:val="8"/>
        </w:rPr>
        <w:t>Google的云计算：Google文件系统（GFS）、大规模分布式数据库BigTable、程序设计模式Map Reduce、分布式锁机制Chubby等几个相互独立又紧密结合的系统组。微软的Azure云平台包括4个层次。底层是微软全球基础服务系统（GFS），由遍布全球的第四代数据中心构成；云基础设施服务层以Windows Azure操作系统为核心，主要从事虚拟化计算资源管理和智能化任务分配；Windows Azure之上是一个应用服务平台，Amazon提供弹性计算云平台。</w:t>
      </w:r>
      <w:r>
        <w:rPr>
          <w:rFonts w:hint="eastAsia" w:ascii="宋体" w:hAnsi="宋体"/>
          <w:b/>
          <w:sz w:val="8"/>
          <w:szCs w:val="8"/>
          <w:highlight w:val="yellow"/>
        </w:rPr>
        <w:t>/</w:t>
      </w:r>
      <w:r>
        <w:rPr>
          <w:rFonts w:hint="eastAsia" w:ascii="宋体" w:hAnsi="宋体"/>
          <w:b/>
          <w:bCs/>
          <w:color w:val="FF0000"/>
          <w:sz w:val="8"/>
          <w:szCs w:val="8"/>
        </w:rPr>
        <w:t>1、传统数据中心网络的网络结构分为哪几层？有哪些关键属性？</w:t>
      </w:r>
      <w:r>
        <w:rPr>
          <w:rFonts w:hint="eastAsia" w:ascii="宋体" w:hAnsi="宋体"/>
          <w:bCs/>
          <w:sz w:val="8"/>
          <w:szCs w:val="8"/>
        </w:rPr>
        <w:t>该架构采用三层的树形拓扑结构，</w:t>
      </w:r>
      <w:r>
        <w:rPr>
          <w:rFonts w:hint="eastAsia" w:ascii="宋体" w:hAnsi="宋体"/>
          <w:b/>
          <w:sz w:val="8"/>
          <w:szCs w:val="8"/>
        </w:rPr>
        <w:t>接入层（底端）</w:t>
      </w:r>
      <w:r>
        <w:rPr>
          <w:rFonts w:hint="eastAsia" w:ascii="宋体" w:hAnsi="宋体"/>
          <w:bCs/>
          <w:sz w:val="8"/>
          <w:szCs w:val="8"/>
        </w:rPr>
        <w:t>采用廉价的以太网交换机与机架内的服务器相连，由于通常放置于机架的顶端，接入层交换机也称为架顶交换机。</w:t>
      </w:r>
      <w:r>
        <w:rPr>
          <w:rFonts w:hint="eastAsia" w:ascii="宋体" w:hAnsi="宋体"/>
          <w:b/>
          <w:sz w:val="8"/>
          <w:szCs w:val="8"/>
        </w:rPr>
        <w:t>汇聚层（中间层）</w:t>
      </w:r>
      <w:r>
        <w:rPr>
          <w:rFonts w:hint="eastAsia" w:ascii="宋体" w:hAnsi="宋体"/>
          <w:bCs/>
          <w:sz w:val="8"/>
          <w:szCs w:val="8"/>
        </w:rPr>
        <w:t>交换机是多台接入层交换机的汇聚点，数据包的处理、安全策略与路由策略的部署主要在汇聚层完成。</w:t>
      </w:r>
      <w:r>
        <w:rPr>
          <w:rFonts w:hint="eastAsia" w:ascii="宋体" w:hAnsi="宋体"/>
          <w:b/>
          <w:sz w:val="8"/>
          <w:szCs w:val="8"/>
        </w:rPr>
        <w:t>核心层（顶层）</w:t>
      </w:r>
      <w:r>
        <w:rPr>
          <w:rFonts w:hint="eastAsia" w:ascii="宋体" w:hAnsi="宋体"/>
          <w:bCs/>
          <w:sz w:val="8"/>
          <w:szCs w:val="8"/>
        </w:rPr>
        <w:t>交换机通常不对数据进行处理，主要负责在各个汇聚设备之间、数据中心网络与供应商网络之间提供高速的连接。其关键属性包括：南北向流量、东西向流量、无阻塞性。传统数据中心网络是Web服务器的聚集地，流量多从互联网而来访问Web服务。这些流量通常被称为数据中心网络的</w:t>
      </w:r>
      <w:r>
        <w:rPr>
          <w:rFonts w:hint="eastAsia" w:ascii="宋体" w:hAnsi="宋体"/>
          <w:b/>
          <w:sz w:val="8"/>
          <w:szCs w:val="8"/>
        </w:rPr>
        <w:t>“南北向流量”</w:t>
      </w:r>
      <w:r>
        <w:rPr>
          <w:rFonts w:hint="eastAsia" w:ascii="宋体" w:hAnsi="宋体"/>
          <w:bCs/>
          <w:sz w:val="8"/>
          <w:szCs w:val="8"/>
        </w:rPr>
        <w:t>。与“南北向流量”对应的是发生在数据中心网络内部服务器间的</w:t>
      </w:r>
      <w:r>
        <w:rPr>
          <w:rFonts w:hint="eastAsia" w:ascii="宋体" w:hAnsi="宋体"/>
          <w:b/>
          <w:sz w:val="8"/>
          <w:szCs w:val="8"/>
        </w:rPr>
        <w:t>“东西向流量”</w:t>
      </w:r>
      <w:r>
        <w:rPr>
          <w:rFonts w:hint="eastAsia" w:ascii="宋体" w:hAnsi="宋体"/>
          <w:bCs/>
          <w:sz w:val="8"/>
          <w:szCs w:val="8"/>
        </w:rPr>
        <w:t>，不过这部分流量是很少的，对于传统的数据中心网络来说，南北向流量可以占据到80%。</w:t>
      </w:r>
      <w:r>
        <w:rPr>
          <w:rFonts w:hint="eastAsia" w:ascii="宋体" w:hAnsi="宋体"/>
          <w:b/>
          <w:bCs/>
          <w:color w:val="FF0000"/>
          <w:sz w:val="8"/>
          <w:szCs w:val="8"/>
        </w:rPr>
        <w:t>2、传统数据中心网络树形拓扑结构存在的问题是什么？</w:t>
      </w:r>
      <w:r>
        <w:rPr>
          <w:rFonts w:hint="eastAsia" w:ascii="宋体" w:hAnsi="宋体"/>
          <w:bCs/>
          <w:sz w:val="8"/>
          <w:szCs w:val="8"/>
        </w:rPr>
        <w:t>①网络能耗高；②等分带宽小；③分组时延高；④管理维护难。总之，传统数据中心网络架构无法满足新兴网络应用对高带宽、低时延和低能耗等性能需求，已经成为未来云计算数据中心发展的瓶颈。研究者们相继提出改进型电交换数据中心网络架构以及光交换数据中心网络架构，来解决传统数据中心网络中所存在的一系列问题。</w:t>
      </w:r>
      <w:r>
        <w:rPr>
          <w:rFonts w:hint="eastAsia" w:ascii="宋体" w:hAnsi="宋体"/>
          <w:b/>
          <w:bCs/>
          <w:color w:val="FF0000"/>
          <w:sz w:val="8"/>
          <w:szCs w:val="8"/>
        </w:rPr>
        <w:t>3、数据中心网络典型的路由机制有哪些？各有什么优缺点？</w:t>
      </w:r>
      <w:r>
        <w:rPr>
          <w:rFonts w:hint="eastAsia" w:ascii="宋体" w:hAnsi="宋体"/>
          <w:sz w:val="8"/>
          <w:szCs w:val="8"/>
        </w:rPr>
        <w:t>（1）分布式路由：①最短路径路由（SPR）：路由方便、路径最短；负载均衡不理想。②等价多路径（ECMP）路由：多条等价路径、负载均衡；要求每条链路权值相同。③Valiant平衡路由：负载均衡、网络负载容量大；对于突发流量易发生拥塞。（2）集中式路由：①Hedera、Mahout路由：集中路由少拥塞、增加网络容量；控制过程复杂，增加额外负载。②MicroTE路由机制：集中路由少拥塞、增加网络容量；网络性能与预测流量矩阵精确度相关。③智能启发式算法：准确的预测、理论上的最优；编码复杂、运算时间长④QoS路由：从全局的角度满足QoS需求；QoS度量参数的计算复杂。</w:t>
      </w:r>
      <w:r>
        <w:rPr>
          <w:rFonts w:hint="eastAsia" w:ascii="宋体" w:hAnsi="宋体"/>
          <w:b/>
          <w:bCs/>
          <w:color w:val="FF0000"/>
          <w:sz w:val="8"/>
          <w:szCs w:val="8"/>
        </w:rPr>
        <w:t>4、基于SDN的数据中心网络方案主要有哪些特点和优势？</w:t>
      </w:r>
      <w:r>
        <w:rPr>
          <w:rFonts w:hint="eastAsia" w:ascii="宋体" w:hAnsi="宋体"/>
          <w:sz w:val="8"/>
          <w:szCs w:val="8"/>
        </w:rPr>
        <w:t>①集中高效的网络管理和运维；②灵活组网与多路径转发；③智能的虚拟机部署和迁移；④海量虚拟租户支持；⑤计算+存储+网络的IaaS服务。</w:t>
      </w:r>
      <w:r>
        <w:rPr>
          <w:rFonts w:hint="eastAsia" w:ascii="宋体" w:hAnsi="宋体"/>
          <w:b/>
          <w:bCs/>
          <w:sz w:val="8"/>
          <w:szCs w:val="8"/>
        </w:rPr>
        <w:t>【问题】</w:t>
      </w:r>
      <w:r>
        <w:rPr>
          <w:rFonts w:hint="eastAsia" w:ascii="宋体" w:hAnsi="宋体"/>
          <w:sz w:val="8"/>
          <w:szCs w:val="8"/>
        </w:rPr>
        <w:t>①数据中心管理器、SDN控制器、虚拟机管理器间的协同，三者可能由不同的厂商提供，如何实现无缝的互通是关键；②如何实现现有数据中心网络向基于SDN的数据中心网络演进，是网络部署面临的直接问题；③SDN目前处于高速发展阶段，技术方向和路线是否会出现大的变化，是需要持续关注的问题。</w:t>
      </w:r>
      <w:r>
        <w:rPr>
          <w:rFonts w:hint="eastAsia" w:ascii="宋体" w:hAnsi="宋体"/>
          <w:b/>
          <w:sz w:val="8"/>
          <w:szCs w:val="8"/>
          <w:highlight w:val="yellow"/>
        </w:rPr>
        <w:t>/</w:t>
      </w:r>
      <w:r>
        <w:rPr>
          <w:rFonts w:hint="eastAsia" w:ascii="宋体" w:hAnsi="宋体"/>
          <w:b/>
          <w:bCs/>
          <w:color w:val="FF0000"/>
          <w:sz w:val="8"/>
          <w:szCs w:val="8"/>
        </w:rPr>
        <w:t>1、什么是软件定义网络（</w:t>
      </w:r>
      <w:r>
        <w:rPr>
          <w:rFonts w:ascii="宋体" w:hAnsi="宋体"/>
          <w:b/>
          <w:bCs/>
          <w:color w:val="FF0000"/>
          <w:sz w:val="8"/>
          <w:szCs w:val="8"/>
        </w:rPr>
        <w:t>SDN</w:t>
      </w:r>
      <w:r>
        <w:rPr>
          <w:rFonts w:hint="eastAsia" w:ascii="宋体" w:hAnsi="宋体"/>
          <w:b/>
          <w:bCs/>
          <w:color w:val="FF0000"/>
          <w:sz w:val="8"/>
          <w:szCs w:val="8"/>
        </w:rPr>
        <w:t>）？</w:t>
      </w:r>
      <w:r>
        <w:rPr>
          <w:rFonts w:hint="eastAsia" w:ascii="宋体" w:hAnsi="宋体"/>
          <w:b/>
          <w:sz w:val="8"/>
          <w:szCs w:val="8"/>
        </w:rPr>
        <w:t>SDN</w:t>
      </w:r>
      <w:r>
        <w:rPr>
          <w:rFonts w:hint="eastAsia" w:ascii="宋体" w:hAnsi="宋体"/>
          <w:bCs/>
          <w:sz w:val="8"/>
          <w:szCs w:val="8"/>
        </w:rPr>
        <w:t>是一种将网络控制功能与转发功能分离、实现控制可编程的新兴网络架构，其核心思想是将传统网络</w:t>
      </w:r>
      <w:r>
        <w:rPr>
          <w:rFonts w:hint="eastAsia" w:ascii="宋体" w:hAnsi="宋体"/>
          <w:b/>
          <w:color w:val="00B0F0"/>
          <w:sz w:val="8"/>
          <w:szCs w:val="8"/>
          <w:u w:val="single"/>
        </w:rPr>
        <w:t>设备紧耦合</w:t>
      </w:r>
      <w:r>
        <w:rPr>
          <w:rFonts w:hint="eastAsia" w:ascii="宋体" w:hAnsi="宋体"/>
          <w:bCs/>
          <w:sz w:val="8"/>
          <w:szCs w:val="8"/>
        </w:rPr>
        <w:t>的网络架构解耦成应用、控制、转发三层分离的架构，并通过标准化实现网络的集中管控和网络应用的可编程。在SDN技术架构下，开放和标准化是核心关键点，表现为以下两个方面。</w:t>
      </w:r>
      <w:r>
        <w:rPr>
          <w:rFonts w:hint="eastAsia" w:ascii="宋体" w:hAnsi="宋体"/>
          <w:b/>
          <w:sz w:val="8"/>
          <w:szCs w:val="8"/>
        </w:rPr>
        <w:t>①标准化转发面与控制面的接口：</w:t>
      </w:r>
      <w:r>
        <w:rPr>
          <w:rFonts w:hint="eastAsia" w:ascii="宋体" w:hAnsi="宋体"/>
          <w:bCs/>
          <w:sz w:val="8"/>
          <w:szCs w:val="8"/>
        </w:rPr>
        <w:t>又称为</w:t>
      </w:r>
      <w:r>
        <w:rPr>
          <w:rFonts w:hint="eastAsia" w:ascii="宋体" w:hAnsi="宋体"/>
          <w:b/>
          <w:sz w:val="8"/>
          <w:szCs w:val="8"/>
        </w:rPr>
        <w:t>南向接口（控制层和基础设施层之间的通信接口）</w:t>
      </w:r>
      <w:r>
        <w:rPr>
          <w:rFonts w:hint="eastAsia" w:ascii="宋体" w:hAnsi="宋体"/>
          <w:bCs/>
          <w:sz w:val="8"/>
          <w:szCs w:val="8"/>
        </w:rPr>
        <w:t>，屏蔽了网络基础设施资源在类型、支持的协议等方面的异构性，使得转发面的网络资源、设施资源能够无障碍地接收控制面的指令，承载网络中的数据转发业务。</w:t>
      </w:r>
      <w:r>
        <w:rPr>
          <w:rFonts w:hint="eastAsia" w:ascii="宋体" w:hAnsi="宋体"/>
          <w:b/>
          <w:sz w:val="8"/>
          <w:szCs w:val="8"/>
        </w:rPr>
        <w:t>②标准化控制层和应用层的接口：</w:t>
      </w:r>
      <w:r>
        <w:rPr>
          <w:rFonts w:hint="eastAsia" w:ascii="宋体" w:hAnsi="宋体"/>
          <w:bCs/>
          <w:sz w:val="8"/>
          <w:szCs w:val="8"/>
        </w:rPr>
        <w:t>又称为</w:t>
      </w:r>
      <w:r>
        <w:rPr>
          <w:rFonts w:hint="eastAsia" w:ascii="宋体" w:hAnsi="宋体"/>
          <w:b/>
          <w:sz w:val="8"/>
          <w:szCs w:val="8"/>
        </w:rPr>
        <w:t>北向接口（控制层和应用层之间的通信接口）</w:t>
      </w:r>
      <w:r>
        <w:rPr>
          <w:rFonts w:hint="eastAsia" w:ascii="宋体" w:hAnsi="宋体"/>
          <w:bCs/>
          <w:sz w:val="8"/>
          <w:szCs w:val="8"/>
        </w:rPr>
        <w:t>，为上层应用提供统一的管理视图和编程接口，使得用户可以通过</w:t>
      </w:r>
      <w:r>
        <w:rPr>
          <w:rFonts w:hint="eastAsia" w:ascii="宋体" w:hAnsi="宋体"/>
          <w:b/>
          <w:color w:val="00B0F0"/>
          <w:sz w:val="8"/>
          <w:szCs w:val="8"/>
          <w:u w:val="single"/>
        </w:rPr>
        <w:t>软件</w:t>
      </w:r>
      <w:r>
        <w:rPr>
          <w:rFonts w:hint="eastAsia" w:ascii="宋体" w:hAnsi="宋体"/>
          <w:bCs/>
          <w:sz w:val="8"/>
          <w:szCs w:val="8"/>
        </w:rPr>
        <w:t>从逻辑上来定义网络控制和网络服务。与传统的网络相比，软件定义网络体系结构的特点之一为网络路由器或交换机的控制面与转发面分离。</w:t>
      </w:r>
      <w:r>
        <w:rPr>
          <w:rFonts w:hint="eastAsia" w:ascii="宋体" w:hAnsi="宋体"/>
          <w:b/>
          <w:bCs/>
          <w:color w:val="FF0000"/>
          <w:sz w:val="8"/>
          <w:szCs w:val="8"/>
        </w:rPr>
        <w:t>2、软件定义网络有哪三大基本特点？</w:t>
      </w:r>
      <w:r>
        <w:rPr>
          <w:rFonts w:hint="eastAsia" w:ascii="宋体" w:hAnsi="宋体"/>
          <w:bCs/>
          <w:sz w:val="8"/>
          <w:szCs w:val="8"/>
        </w:rPr>
        <w:t>SDN并不是一个具体的技术，不是一个具体的协议，而是一个设计思想、一种框架结构，这种框架存在</w:t>
      </w:r>
      <w:r>
        <w:rPr>
          <w:rFonts w:hint="eastAsia" w:ascii="宋体" w:hAnsi="宋体"/>
          <w:b/>
          <w:color w:val="00B0F0"/>
          <w:sz w:val="8"/>
          <w:szCs w:val="8"/>
          <w:u w:val="single"/>
        </w:rPr>
        <w:t>集中控制、开放接口和网络虚拟化</w:t>
      </w:r>
      <w:r>
        <w:rPr>
          <w:rFonts w:hint="eastAsia" w:ascii="宋体" w:hAnsi="宋体"/>
          <w:bCs/>
          <w:sz w:val="8"/>
          <w:szCs w:val="8"/>
        </w:rPr>
        <w:t>三大基本特点。简而言之，SDN支持控制平面与转发平面的分离，使得对网络设备的集中控制成为可能。以OpenFlow为代表的南向接口的提出使得底层转发设备可以被统一控制和管理而其具体的物理实现将被透明化，从而实现设备的虚拟化。多种多样的开放接口，将推动网络能力被便捷地调用，支持网络业务的创新。</w:t>
      </w:r>
      <w:r>
        <w:rPr>
          <w:rFonts w:hint="eastAsia" w:ascii="宋体" w:hAnsi="宋体"/>
          <w:b/>
          <w:bCs/>
          <w:color w:val="FF0000"/>
          <w:sz w:val="8"/>
          <w:szCs w:val="8"/>
        </w:rPr>
        <w:t>3、什么是软件定义网络架构的控制器？控制器的作用是什么？</w:t>
      </w:r>
      <w:r>
        <w:rPr>
          <w:rFonts w:hint="eastAsia" w:ascii="宋体" w:hAnsi="宋体"/>
          <w:bCs/>
          <w:sz w:val="8"/>
          <w:szCs w:val="8"/>
        </w:rPr>
        <w:t>SDN架构的控制层包含一个或多个控制器。控制器之间可以是主从关系（只能有一个主，可以有多个从），也可以是对等关系。一个控制器可以控制多台设备，一台设备也可以被多个控制器控制。通常控制器运营在一台独立的服务器上，比如一台Linux服务器或Windows服务器。控制器是SDN网络结构中的核心元素，是各个大公司都想抢占的制高点。因为它向上能为应用程序提供可编程接口，向下控制硬件设备，处于战略位置。控制器负责修改和控制底层网络设备的转发行为。控制器将底层网络资源抽象成可操作的信息模型提供给上层应用程序，并将应用程序的网络需求如查询网络状态、修改网络转发行为等转化成低层次的网络控制指令，下发到网络设备中。</w:t>
      </w:r>
      <w:r>
        <w:rPr>
          <w:rFonts w:hint="eastAsia" w:ascii="宋体" w:hAnsi="宋体"/>
          <w:b/>
          <w:bCs/>
          <w:color w:val="FF0000"/>
          <w:sz w:val="8"/>
          <w:szCs w:val="8"/>
        </w:rPr>
        <w:t>4、开放网络基金会ONF定义的SDN有哪些特征？</w:t>
      </w:r>
      <w:r>
        <w:rPr>
          <w:rFonts w:hint="eastAsia" w:ascii="宋体" w:hAnsi="宋体"/>
          <w:b/>
          <w:sz w:val="8"/>
          <w:szCs w:val="8"/>
        </w:rPr>
        <w:t>①控制转发分离：</w:t>
      </w:r>
      <w:r>
        <w:rPr>
          <w:rFonts w:hint="eastAsia" w:ascii="宋体" w:hAnsi="宋体"/>
          <w:bCs/>
          <w:sz w:val="8"/>
          <w:szCs w:val="8"/>
        </w:rPr>
        <w:t>控制面与转发面解耦，不再统一集成在网络设备中。</w:t>
      </w:r>
      <w:r>
        <w:rPr>
          <w:rFonts w:hint="eastAsia" w:ascii="宋体" w:hAnsi="宋体"/>
          <w:b/>
          <w:sz w:val="8"/>
          <w:szCs w:val="8"/>
        </w:rPr>
        <w:t>②转发面抽象：</w:t>
      </w:r>
      <w:r>
        <w:rPr>
          <w:rFonts w:hint="eastAsia" w:ascii="宋体" w:hAnsi="宋体"/>
          <w:bCs/>
          <w:sz w:val="8"/>
          <w:szCs w:val="8"/>
        </w:rPr>
        <w:t>转发面对于上层应用和网络策略而言相当于一个逻辑交换机，无需理解和处理各种网络协议。对转发设备的具体实现方式也没有要求，只需支持流表转发。</w:t>
      </w:r>
      <w:r>
        <w:rPr>
          <w:rFonts w:hint="eastAsia" w:ascii="宋体" w:hAnsi="宋体"/>
          <w:b/>
          <w:sz w:val="8"/>
          <w:szCs w:val="8"/>
        </w:rPr>
        <w:t>③集中控制：</w:t>
      </w:r>
      <w:r>
        <w:rPr>
          <w:rFonts w:hint="eastAsia" w:ascii="宋体" w:hAnsi="宋体"/>
          <w:bCs/>
          <w:sz w:val="8"/>
          <w:szCs w:val="8"/>
        </w:rPr>
        <w:t>基于软件的控制器对网络进行逻辑上的集中控制，拥有全局网络视图，有助于简化网络设计和运维，优化网络资源，并能实时快速响应和实现业务快速部署。</w:t>
      </w:r>
      <w:r>
        <w:rPr>
          <w:rFonts w:hint="eastAsia" w:ascii="宋体" w:hAnsi="宋体"/>
          <w:b/>
          <w:sz w:val="8"/>
          <w:szCs w:val="8"/>
        </w:rPr>
        <w:t>④开放可编程：</w:t>
      </w:r>
      <w:r>
        <w:rPr>
          <w:rFonts w:hint="eastAsia" w:ascii="宋体" w:hAnsi="宋体"/>
          <w:bCs/>
          <w:sz w:val="8"/>
          <w:szCs w:val="8"/>
        </w:rPr>
        <w:t>控制面和转发面支持标准开放的 API，可通过软件编程实现常见的网络服务和客户化定制服务，如路由、组播、安全、访问控制、带宽管理、流量工程、服务质量、处理器和存储优化、能源使用，以及各种形式的策略管理，以满足业务目标的客户化定制等。</w:t>
      </w:r>
      <w:r>
        <w:rPr>
          <w:rFonts w:hint="eastAsia" w:ascii="宋体" w:hAnsi="宋体"/>
          <w:b/>
          <w:sz w:val="8"/>
          <w:szCs w:val="8"/>
        </w:rPr>
        <w:t>⑤支持通过上层业务编排系统：</w:t>
      </w:r>
      <w:r>
        <w:rPr>
          <w:rFonts w:hint="eastAsia" w:ascii="宋体" w:hAnsi="宋体"/>
          <w:bCs/>
          <w:sz w:val="8"/>
          <w:szCs w:val="8"/>
        </w:rPr>
        <w:t>如云管理平台等管理整个网络，通过软件编程方式为核心网络及应用的创新提供了良好的平台。由ONF的定义可看出，SDN并不是一项具体的网络技术，而是一个框架，是区别于现有网络体系的新的网络设计理念。OpenFlow也不等于SDN，只是ONF定义的SDN框架中的一个南向接口标准协议，在SDN中甚至可以不使用OpenFlow而采用其它南向接口协议。</w:t>
      </w:r>
      <w:r>
        <w:rPr>
          <w:rFonts w:hint="eastAsia" w:ascii="宋体" w:hAnsi="宋体"/>
          <w:b/>
          <w:sz w:val="8"/>
          <w:szCs w:val="8"/>
          <w:highlight w:val="yellow"/>
        </w:rPr>
        <w:t>/</w:t>
      </w:r>
      <w:r>
        <w:rPr>
          <w:rFonts w:hint="eastAsia" w:ascii="宋体" w:hAnsi="宋体"/>
          <w:b/>
          <w:bCs/>
          <w:color w:val="FF0000"/>
          <w:sz w:val="8"/>
          <w:szCs w:val="8"/>
        </w:rPr>
        <w:t>1、流量控制与拥塞控制的区别是什么？</w:t>
      </w:r>
      <w:r>
        <w:rPr>
          <w:rFonts w:hint="eastAsia" w:ascii="宋体" w:hAnsi="宋体"/>
          <w:bCs/>
          <w:sz w:val="8"/>
          <w:szCs w:val="8"/>
        </w:rPr>
        <w:t>流量控制是一个和拥塞控制有关的概念，它们都对数据传送的速率进行控制，但是它们的出发点不同。流量控制主要考虑了发送过程中的发送端和接收端，它的目的是保证不使发送端的发送速率超过接收端的接收能力。而拥塞控制则主要考虑了发送端和接收端之间的网络环境，它的目的是保证网络中的数据不超过网络的传送能力，从而避免出现网络性能严重下降的情况。</w:t>
      </w:r>
      <w:r>
        <w:rPr>
          <w:rFonts w:hint="eastAsia" w:ascii="宋体" w:hAnsi="宋体"/>
          <w:b/>
          <w:bCs/>
          <w:color w:val="FF0000"/>
          <w:sz w:val="8"/>
          <w:szCs w:val="8"/>
        </w:rPr>
        <w:t>2、什么是拥塞避免和拥塞控制？</w:t>
      </w:r>
      <w:r>
        <w:rPr>
          <w:rFonts w:hint="eastAsia" w:ascii="宋体" w:hAnsi="宋体"/>
          <w:bCs/>
          <w:sz w:val="8"/>
          <w:szCs w:val="8"/>
        </w:rPr>
        <w:t>在拥塞控制算法中，包含</w:t>
      </w:r>
      <w:r>
        <w:rPr>
          <w:rFonts w:hint="eastAsia" w:ascii="宋体" w:hAnsi="宋体"/>
          <w:b/>
          <w:color w:val="00B0F0"/>
          <w:sz w:val="8"/>
          <w:szCs w:val="8"/>
          <w:u w:val="single"/>
        </w:rPr>
        <w:t>拥塞避免和拥塞控制</w:t>
      </w:r>
      <w:r>
        <w:rPr>
          <w:rFonts w:hint="eastAsia" w:ascii="宋体" w:hAnsi="宋体"/>
          <w:bCs/>
          <w:sz w:val="8"/>
          <w:szCs w:val="8"/>
        </w:rPr>
        <w:t>两种不同的机制。拥塞控制是“恢复”机制，它用于把网络从拥塞状态中恢复出来，即发生在网络负载与吞吐量、网络时延的关系图中的崖点左侧。拥塞避免是“预防”机制，它的目标是避免网络进入拥塞状态，使网络运行在高吞吐量、低时延的状态下，即发生在网络负载与吞吐量、网络时延的关系图中的膝点。可以看出，拥塞避免应该是我们更希望实现的目标。</w:t>
      </w:r>
      <w:r>
        <w:rPr>
          <w:rFonts w:hint="eastAsia" w:ascii="宋体" w:hAnsi="宋体"/>
          <w:b/>
          <w:bCs/>
          <w:color w:val="FF0000"/>
          <w:sz w:val="8"/>
          <w:szCs w:val="8"/>
        </w:rPr>
        <w:t>3、在分析互联网中拥塞及其控制时，在互联网中使用的网络模型抽象成哪几点？</w:t>
      </w:r>
      <w:r>
        <w:rPr>
          <w:rFonts w:hint="eastAsia" w:ascii="宋体" w:hAnsi="宋体"/>
          <w:bCs/>
          <w:sz w:val="8"/>
          <w:szCs w:val="8"/>
        </w:rPr>
        <w:t>使用的网络模型一般用互联网是分组交换网络、无连接网络、尽力而为的服务模型等三点来抽象。</w:t>
      </w:r>
      <w:r>
        <w:rPr>
          <w:rFonts w:hint="eastAsia" w:ascii="宋体" w:hAnsi="宋体"/>
          <w:b/>
          <w:bCs/>
          <w:color w:val="FF0000"/>
          <w:sz w:val="8"/>
          <w:szCs w:val="8"/>
        </w:rPr>
        <w:t>4、为什么互联网中拥塞控制主要采用闭环控制方式？</w:t>
      </w:r>
      <w:r>
        <w:rPr>
          <w:rFonts w:hint="eastAsia" w:ascii="宋体" w:hAnsi="宋体"/>
          <w:bCs/>
          <w:sz w:val="8"/>
          <w:szCs w:val="8"/>
        </w:rPr>
        <w:t>从控制理论的角度出发，拥塞控制算法可以分为开环控制和闭环控制两大类。</w:t>
      </w:r>
      <w:r>
        <w:rPr>
          <w:rFonts w:hint="eastAsia" w:ascii="宋体" w:hAnsi="宋体"/>
          <w:b/>
          <w:sz w:val="8"/>
          <w:szCs w:val="8"/>
        </w:rPr>
        <w:t>开环拥塞控制</w:t>
      </w:r>
      <w:r>
        <w:rPr>
          <w:rFonts w:hint="eastAsia" w:ascii="宋体" w:hAnsi="宋体"/>
          <w:bCs/>
          <w:sz w:val="8"/>
          <w:szCs w:val="8"/>
        </w:rPr>
        <w:t>是当网络流量特征可以准确规定、性能要求可以事先获得时的网络拥塞控制的一种方式（方法）。</w:t>
      </w:r>
      <w:r>
        <w:rPr>
          <w:rFonts w:hint="eastAsia" w:ascii="宋体" w:hAnsi="宋体"/>
          <w:b/>
          <w:sz w:val="8"/>
          <w:szCs w:val="8"/>
        </w:rPr>
        <w:t>闭环拥塞控制</w:t>
      </w:r>
      <w:r>
        <w:rPr>
          <w:rFonts w:hint="eastAsia" w:ascii="宋体" w:hAnsi="宋体"/>
          <w:bCs/>
          <w:sz w:val="8"/>
          <w:szCs w:val="8"/>
        </w:rPr>
        <w:t>是当流量的特征不能准确描述或者当系统不提供资源预留时的网络拥塞控制方式（方法）由于互联网中不提供资源预留机制，而且流量的特征不能准确描述，所以在互联网中拥塞控制主要采用</w:t>
      </w:r>
      <w:r>
        <w:rPr>
          <w:rFonts w:hint="eastAsia" w:ascii="宋体" w:hAnsi="宋体"/>
          <w:b/>
          <w:color w:val="00B0F0"/>
          <w:sz w:val="8"/>
          <w:szCs w:val="8"/>
          <w:u w:val="single"/>
        </w:rPr>
        <w:t>闭环控制</w:t>
      </w:r>
      <w:r>
        <w:rPr>
          <w:rFonts w:hint="eastAsia" w:ascii="宋体" w:hAnsi="宋体"/>
          <w:bCs/>
          <w:sz w:val="8"/>
          <w:szCs w:val="8"/>
        </w:rPr>
        <w:t>方式。</w:t>
      </w:r>
      <w:r>
        <w:rPr>
          <w:rFonts w:hint="eastAsia" w:ascii="宋体" w:hAnsi="宋体"/>
          <w:b/>
          <w:bCs/>
          <w:color w:val="FF0000"/>
          <w:sz w:val="8"/>
          <w:szCs w:val="8"/>
        </w:rPr>
        <w:t>1、传统数据中心网络的网络结构分为哪几层？有哪些关键属性？</w:t>
      </w:r>
      <w:r>
        <w:rPr>
          <w:rFonts w:hint="eastAsia" w:ascii="宋体" w:hAnsi="宋体"/>
          <w:bCs/>
          <w:sz w:val="8"/>
          <w:szCs w:val="8"/>
        </w:rPr>
        <w:t>该架构采用三层的树形拓扑结构，</w:t>
      </w:r>
      <w:r>
        <w:rPr>
          <w:rFonts w:hint="eastAsia" w:ascii="宋体" w:hAnsi="宋体"/>
          <w:b/>
          <w:sz w:val="8"/>
          <w:szCs w:val="8"/>
          <w:lang w:val="en-US" w:eastAsia="zh-CN"/>
        </w:rPr>
        <w:t>数据</w:t>
      </w:r>
      <w:r>
        <w:rPr>
          <w:rFonts w:hint="eastAsia" w:ascii="宋体" w:hAnsi="宋体"/>
          <w:b/>
          <w:sz w:val="8"/>
          <w:szCs w:val="8"/>
        </w:rPr>
        <w:t>接入层（底端）</w:t>
      </w:r>
      <w:r>
        <w:rPr>
          <w:rFonts w:hint="eastAsia" w:ascii="宋体" w:hAnsi="宋体"/>
          <w:bCs/>
          <w:sz w:val="8"/>
          <w:szCs w:val="8"/>
        </w:rPr>
        <w:t>采用廉价的以太网交换机与机架内的服务器相连，由于通常放置于机架的顶端，接入层交换机也称为架顶交换机。</w:t>
      </w:r>
      <w:r>
        <w:rPr>
          <w:rFonts w:hint="eastAsia" w:ascii="宋体" w:hAnsi="宋体"/>
          <w:b/>
          <w:sz w:val="8"/>
          <w:szCs w:val="8"/>
        </w:rPr>
        <w:t>汇聚层（中间层）</w:t>
      </w:r>
      <w:r>
        <w:rPr>
          <w:rFonts w:hint="eastAsia" w:ascii="宋体" w:hAnsi="宋体"/>
          <w:bCs/>
          <w:sz w:val="8"/>
          <w:szCs w:val="8"/>
        </w:rPr>
        <w:t>交换机是多台接入层交换机的汇聚点，数据包的处理、安全策略与路由策略的部署主要在汇聚层完成。</w:t>
      </w:r>
      <w:r>
        <w:rPr>
          <w:rFonts w:hint="eastAsia" w:ascii="宋体" w:hAnsi="宋体"/>
          <w:b/>
          <w:sz w:val="8"/>
          <w:szCs w:val="8"/>
        </w:rPr>
        <w:t>核心层（顶层）</w:t>
      </w:r>
      <w:r>
        <w:rPr>
          <w:rFonts w:hint="eastAsia" w:ascii="宋体" w:hAnsi="宋体"/>
          <w:bCs/>
          <w:sz w:val="8"/>
          <w:szCs w:val="8"/>
        </w:rPr>
        <w:t>交换机通常不对数据进行处理，主要负责在各个汇聚设备之间、数据中心网络与供应商网络之间提供高速的连接。其关键属性包括：南北向流量、东西向流量、无阻塞性。传统数据中心网络是Web服务器的聚集地，流量多从互联网而来访问Web服务。这些流量通常被称为数据中心网络的</w:t>
      </w:r>
      <w:r>
        <w:rPr>
          <w:rFonts w:hint="eastAsia" w:ascii="宋体" w:hAnsi="宋体"/>
          <w:b/>
          <w:sz w:val="8"/>
          <w:szCs w:val="8"/>
        </w:rPr>
        <w:t>“南北向流量”</w:t>
      </w:r>
      <w:r>
        <w:rPr>
          <w:rFonts w:hint="eastAsia" w:ascii="宋体" w:hAnsi="宋体"/>
          <w:bCs/>
          <w:sz w:val="8"/>
          <w:szCs w:val="8"/>
        </w:rPr>
        <w:t>。与“南北向流量”对应的是发生在数据中心网络内部服务器间的</w:t>
      </w:r>
      <w:r>
        <w:rPr>
          <w:rFonts w:hint="eastAsia" w:ascii="宋体" w:hAnsi="宋体"/>
          <w:b/>
          <w:sz w:val="8"/>
          <w:szCs w:val="8"/>
        </w:rPr>
        <w:t>“东西向流量”</w:t>
      </w:r>
      <w:r>
        <w:rPr>
          <w:rFonts w:hint="eastAsia" w:ascii="宋体" w:hAnsi="宋体"/>
          <w:bCs/>
          <w:sz w:val="8"/>
          <w:szCs w:val="8"/>
        </w:rPr>
        <w:t>，不过这部分流量是很少的，对于传统的数据中心网络来说，南北向流量可以占据到80%。</w:t>
      </w:r>
      <w:r>
        <w:rPr>
          <w:rFonts w:hint="eastAsia" w:ascii="宋体" w:hAnsi="宋体"/>
          <w:b/>
          <w:bCs/>
          <w:color w:val="FF0000"/>
          <w:sz w:val="8"/>
          <w:szCs w:val="8"/>
        </w:rPr>
        <w:t>2、传统数据中心网络树形拓扑结构存在的问题是什么？</w:t>
      </w:r>
      <w:r>
        <w:rPr>
          <w:rFonts w:hint="eastAsia" w:ascii="宋体" w:hAnsi="宋体"/>
          <w:bCs/>
          <w:sz w:val="8"/>
          <w:szCs w:val="8"/>
          <w:lang w:val="en-US" w:eastAsia="zh-CN"/>
        </w:rPr>
        <w:t>① 网络能耗高。网络各层均使用电分组交换机消耗大量能量，为了保 证网络设备的正常运行而安装的制冷设备也是高能耗设备。② 等分带宽小。传统数据中心网络采用树形扑结构，位于树根的核心交换机容易成为带宽瓶颈、限制网络的可扩展性。如果要提高网络的等分带宽，需要购买交换能力更强的核心层交换机，增加了网络的建设成本。③ 分组时延高。数据分组从一台服务器出发到达另一台服务器，需要经过各层交换机存储转发，多次排队过程增加了分组端到端时延。④ 管理维护难。树形拓扑不可避免地存在单点失效问题，在引入备份节点后需增加线缆、防止环路，这样增加了布线与管理的复杂性。此外每一台网络设备都要单独配置，难以保证全网策略的一致性。4总之，传统数据中心网络架构无法满足新兴网络应用对高带宽、低时延和低能耗等性能需求，已经成为未来云计算数据中心发展的瓶颈。研究者们相继提出改进型电交换数据中心网络架构以及光交换数据中心网络架构，来解决传统数据中心网络中所存在的一系列问题。</w:t>
      </w:r>
      <w:r>
        <w:rPr>
          <w:rFonts w:hint="eastAsia" w:ascii="宋体" w:hAnsi="宋体"/>
          <w:b/>
          <w:bCs/>
          <w:color w:val="FF0000"/>
          <w:sz w:val="8"/>
          <w:szCs w:val="8"/>
        </w:rPr>
        <w:t>3、数据中心网络典型的路由机制有哪些？各有什么优缺点？</w:t>
      </w:r>
      <w:r>
        <w:rPr>
          <w:rFonts w:hint="eastAsia" w:ascii="宋体" w:hAnsi="宋体"/>
          <w:sz w:val="8"/>
          <w:szCs w:val="8"/>
        </w:rPr>
        <w:t>（1）分布式路由：①最短路径路由（SPR）：路由方便、路径最短；负载均衡不理想。②等价多路径（ECMP）路由：多条等价路径、负载均衡；要求每条链路权值相同。③Valiant平衡路由：负载均衡、网络负载容量大；对于突发流量易发生拥塞。（2）集中式路由：①Hedera、Mahout路由：集中路由少拥塞、增加网络容量；控制过程复杂，增加额外负载。②MicroTE路由机制：集中路由少拥塞、增加网络容量；网络性能与预测流量矩阵精确度相关。③智能启发式算法：准确的预测、理论上的最优；编码复杂、运算时间长④QoS路由：从全局的角度满足QoS需求；QoS度量参数的计算复杂。</w:t>
      </w:r>
      <w:r>
        <w:rPr>
          <w:rFonts w:hint="eastAsia" w:ascii="宋体" w:hAnsi="宋体"/>
          <w:b/>
          <w:bCs/>
          <w:color w:val="FF0000"/>
          <w:sz w:val="8"/>
          <w:szCs w:val="8"/>
        </w:rPr>
        <w:t>4、基于SDN的数据中心网络方案主要有哪些特点和优势？</w:t>
      </w:r>
      <w:r>
        <w:rPr>
          <w:rFonts w:hint="eastAsia" w:ascii="宋体" w:hAnsi="宋体"/>
          <w:sz w:val="8"/>
          <w:szCs w:val="8"/>
        </w:rPr>
        <w:t>①集中高效的网络管理和运维；②灵活组网与多路径转发；③智能的虚拟机部署和迁移；④海量虚拟租户支持；⑤计算+存储+网络的IaaS服务。</w:t>
      </w:r>
      <w:r>
        <w:rPr>
          <w:rFonts w:hint="eastAsia" w:ascii="宋体" w:hAnsi="宋体"/>
          <w:b/>
          <w:bCs/>
          <w:sz w:val="8"/>
          <w:szCs w:val="8"/>
        </w:rPr>
        <w:t>【问题】</w:t>
      </w:r>
      <w:r>
        <w:rPr>
          <w:rFonts w:hint="eastAsia" w:ascii="宋体" w:hAnsi="宋体"/>
          <w:sz w:val="8"/>
          <w:szCs w:val="8"/>
        </w:rPr>
        <w:t>①数据中心管理器、SDN控制器、虚拟机管理器间的协同，三者可能由不同的厂商提供，如何实现无缝的互通是关键；②如何实现现有数据中心网络向基于SDN的数据中心网络演进，是网络部署面临的直接问题；③SDN目前处于高速发展阶段，技术方向和路线是否会出现大的变化，是需要持续关注的问题。</w:t>
      </w:r>
      <w:r>
        <w:rPr>
          <w:rFonts w:hint="eastAsia" w:ascii="宋体" w:hAnsi="宋体"/>
          <w:b/>
          <w:sz w:val="8"/>
          <w:szCs w:val="8"/>
          <w:highlight w:val="yellow"/>
        </w:rPr>
        <w:t>/</w:t>
      </w:r>
      <w:r>
        <w:rPr>
          <w:rFonts w:hint="eastAsia" w:ascii="宋体" w:hAnsi="宋体"/>
          <w:b/>
          <w:bCs/>
          <w:color w:val="FF0000"/>
          <w:sz w:val="8"/>
          <w:szCs w:val="8"/>
        </w:rPr>
        <w:t>2、软件定义网络有哪三大基本特点？</w:t>
      </w:r>
      <w:r>
        <w:rPr>
          <w:rFonts w:hint="eastAsia" w:ascii="宋体" w:hAnsi="宋体"/>
          <w:bCs/>
          <w:sz w:val="8"/>
          <w:szCs w:val="8"/>
        </w:rPr>
        <w:t>SDN并不是一个具体的技术，不是一个具体的协议，而是一个设计思想、一种框架结构，这种框架存在</w:t>
      </w:r>
      <w:r>
        <w:rPr>
          <w:rFonts w:hint="eastAsia" w:ascii="宋体" w:hAnsi="宋体"/>
          <w:b/>
          <w:color w:val="00B0F0"/>
          <w:sz w:val="8"/>
          <w:szCs w:val="8"/>
          <w:u w:val="single"/>
        </w:rPr>
        <w:t>集中控制、开放接口和网络虚拟化</w:t>
      </w:r>
      <w:r>
        <w:rPr>
          <w:rFonts w:hint="eastAsia" w:ascii="宋体" w:hAnsi="宋体"/>
          <w:bCs/>
          <w:sz w:val="8"/>
          <w:szCs w:val="8"/>
        </w:rPr>
        <w:t>三大基本特点。</w:t>
      </w:r>
      <w:r>
        <w:rPr>
          <w:rFonts w:hint="eastAsia" w:ascii="宋体" w:hAnsi="宋体"/>
          <w:bCs/>
          <w:sz w:val="8"/>
          <w:szCs w:val="8"/>
          <w:lang w:val="en-US" w:eastAsia="zh-CN"/>
        </w:rPr>
        <w:t>集中控制 逻辑上集中的控制能够支持获得网络资源的全局信息并且根据业务需求进 行资源的全局调配和优化。例如流量工程、负载均衡等。同时，集中控制还使得整个网络在逻辑上被视作是一台设备进行运行和维护，无须对物理设备进行现场配置，从而提升了网络控制的便捷性。 ② 开放接口 通过开放的南向和北向接口，能够实现应用和网络的无缝集成，使应用能告知网络如何运行才能更好地满足应用的需求。比如业务的带宽、时延需求，计费对路由的影响等。另外，支持用户基于开放接口自行开发网络业务并调用资源，加快了新业务的上线周期。 ③ 网络虚拟化 通过南向接口的统一和开放，屏蔽了底层物理转发设备的差异，实现了底层网络对上层应用的透明化。逻辑网络和物理网络分离后，逻辑网络可以根据业务需要进行配置、迁移，不再受具体设备物理位置的限制。同时，逻辑网络还支持多租户共享，支持租户网络的定制需求。</w:t>
      </w:r>
      <w:r>
        <w:rPr>
          <w:rFonts w:hint="eastAsia" w:ascii="宋体" w:hAnsi="宋体"/>
          <w:bCs/>
          <w:sz w:val="8"/>
          <w:szCs w:val="8"/>
        </w:rPr>
        <w:t>简而言之，SDN支持控制平面与转发平面的分离，使得对网络设备的集中控制成为可能。以OpenFlow为代表的南向接口的提出使得底层转发设备可以被统一控制和管理而其具体的物理实现将被透明化，从而实现设备的虚拟化。多种多样的开放接口，将推动网络能力被便捷地调用，支持网络业务的创新。</w:t>
      </w:r>
      <w:r>
        <w:rPr>
          <w:rFonts w:hint="eastAsia" w:ascii="宋体" w:hAnsi="宋体"/>
          <w:b/>
          <w:bCs/>
          <w:color w:val="FF0000"/>
          <w:sz w:val="8"/>
          <w:szCs w:val="8"/>
        </w:rPr>
        <w:t>3、什么是软件定义网络架构的控制器？控制器的作用是什么？</w:t>
      </w:r>
      <w:r>
        <w:rPr>
          <w:rFonts w:hint="default" w:ascii="宋体" w:hAnsi="宋体"/>
          <w:bCs/>
          <w:sz w:val="8"/>
          <w:szCs w:val="8"/>
          <w:lang w:val="en-US" w:eastAsia="zh-CN"/>
        </w:rPr>
        <w:t xml:space="preserve">SDN </w:t>
      </w:r>
      <w:r>
        <w:rPr>
          <w:rFonts w:hint="eastAsia" w:ascii="宋体" w:hAnsi="宋体"/>
          <w:bCs/>
          <w:sz w:val="8"/>
          <w:szCs w:val="8"/>
          <w:lang w:val="en-US" w:eastAsia="zh-CN"/>
        </w:rPr>
        <w:t>控制器（</w:t>
      </w:r>
      <w:r>
        <w:rPr>
          <w:rFonts w:hint="default" w:ascii="宋体" w:hAnsi="宋体"/>
          <w:bCs/>
          <w:sz w:val="8"/>
          <w:szCs w:val="8"/>
          <w:lang w:val="en-US" w:eastAsia="zh-CN"/>
        </w:rPr>
        <w:t>Controller</w:t>
      </w:r>
      <w:r>
        <w:rPr>
          <w:rFonts w:hint="eastAsia" w:ascii="宋体" w:hAnsi="宋体"/>
          <w:bCs/>
          <w:sz w:val="8"/>
          <w:szCs w:val="8"/>
          <w:lang w:val="en-US" w:eastAsia="zh-CN"/>
        </w:rPr>
        <w:t xml:space="preserve">）是一个逻辑上集中的实体，它主要承担两个任务：一是将 </w:t>
      </w:r>
      <w:r>
        <w:rPr>
          <w:rFonts w:hint="default" w:ascii="宋体" w:hAnsi="宋体"/>
          <w:bCs/>
          <w:sz w:val="8"/>
          <w:szCs w:val="8"/>
          <w:lang w:val="en-US" w:eastAsia="zh-CN"/>
        </w:rPr>
        <w:t xml:space="preserve">SDN </w:t>
      </w:r>
      <w:r>
        <w:rPr>
          <w:rFonts w:hint="eastAsia" w:ascii="宋体" w:hAnsi="宋体"/>
          <w:bCs/>
          <w:sz w:val="8"/>
          <w:szCs w:val="8"/>
          <w:lang w:val="en-US" w:eastAsia="zh-CN"/>
        </w:rPr>
        <w:t xml:space="preserve">应用层请求转换到 </w:t>
      </w:r>
      <w:r>
        <w:rPr>
          <w:rFonts w:hint="default" w:ascii="宋体" w:hAnsi="宋体"/>
          <w:bCs/>
          <w:sz w:val="8"/>
          <w:szCs w:val="8"/>
          <w:lang w:val="en-US" w:eastAsia="zh-CN"/>
        </w:rPr>
        <w:t xml:space="preserve">SDN </w:t>
      </w:r>
      <w:r>
        <w:rPr>
          <w:rFonts w:hint="eastAsia" w:ascii="宋体" w:hAnsi="宋体"/>
          <w:bCs/>
          <w:sz w:val="8"/>
          <w:szCs w:val="8"/>
          <w:lang w:val="en-US" w:eastAsia="zh-CN"/>
        </w:rPr>
        <w:t xml:space="preserve">数据路径；二是为 </w:t>
      </w:r>
      <w:r>
        <w:rPr>
          <w:rFonts w:hint="default" w:ascii="宋体" w:hAnsi="宋体"/>
          <w:bCs/>
          <w:sz w:val="8"/>
          <w:szCs w:val="8"/>
          <w:lang w:val="en-US" w:eastAsia="zh-CN"/>
        </w:rPr>
        <w:t xml:space="preserve">SDN </w:t>
      </w:r>
      <w:r>
        <w:rPr>
          <w:rFonts w:hint="eastAsia" w:ascii="宋体" w:hAnsi="宋体"/>
          <w:bCs/>
          <w:sz w:val="8"/>
          <w:szCs w:val="8"/>
          <w:lang w:val="en-US" w:eastAsia="zh-CN"/>
        </w:rPr>
        <w:t xml:space="preserve">应用提供底层网络的抽象模型（可以是状态，也可以是事件）。一个 </w:t>
      </w:r>
      <w:r>
        <w:rPr>
          <w:rFonts w:hint="default" w:ascii="宋体" w:hAnsi="宋体"/>
          <w:bCs/>
          <w:sz w:val="8"/>
          <w:szCs w:val="8"/>
          <w:lang w:val="en-US" w:eastAsia="zh-CN"/>
        </w:rPr>
        <w:t xml:space="preserve">SDN </w:t>
      </w:r>
      <w:r>
        <w:rPr>
          <w:rFonts w:hint="eastAsia" w:ascii="宋体" w:hAnsi="宋体"/>
          <w:bCs/>
          <w:sz w:val="8"/>
          <w:szCs w:val="8"/>
          <w:lang w:val="en-US" w:eastAsia="zh-CN"/>
        </w:rPr>
        <w:t>控制器包含北向接口（</w:t>
      </w:r>
      <w:r>
        <w:rPr>
          <w:rFonts w:hint="default" w:ascii="宋体" w:hAnsi="宋体"/>
          <w:bCs/>
          <w:sz w:val="8"/>
          <w:szCs w:val="8"/>
          <w:lang w:val="en-US" w:eastAsia="zh-CN"/>
        </w:rPr>
        <w:t>Northbound Interface</w:t>
      </w:r>
      <w:r>
        <w:rPr>
          <w:rFonts w:hint="eastAsia" w:ascii="宋体" w:hAnsi="宋体"/>
          <w:bCs/>
          <w:sz w:val="8"/>
          <w:szCs w:val="8"/>
          <w:lang w:val="en-US" w:eastAsia="zh-CN"/>
        </w:rPr>
        <w:t>，</w:t>
      </w:r>
      <w:r>
        <w:rPr>
          <w:rFonts w:hint="default" w:ascii="宋体" w:hAnsi="宋体"/>
          <w:bCs/>
          <w:sz w:val="8"/>
          <w:szCs w:val="8"/>
          <w:lang w:val="en-US" w:eastAsia="zh-CN"/>
        </w:rPr>
        <w:t>NBI</w:t>
      </w:r>
      <w:r>
        <w:rPr>
          <w:rFonts w:hint="eastAsia" w:ascii="宋体" w:hAnsi="宋体"/>
          <w:bCs/>
          <w:sz w:val="8"/>
          <w:szCs w:val="8"/>
          <w:lang w:val="en-US" w:eastAsia="zh-CN"/>
        </w:rPr>
        <w:t>）代理、</w:t>
      </w:r>
      <w:r>
        <w:rPr>
          <w:rFonts w:hint="default" w:ascii="宋体" w:hAnsi="宋体"/>
          <w:bCs/>
          <w:sz w:val="8"/>
          <w:szCs w:val="8"/>
          <w:lang w:val="en-US" w:eastAsia="zh-CN"/>
        </w:rPr>
        <w:t xml:space="preserve">SDN </w:t>
      </w:r>
      <w:r>
        <w:rPr>
          <w:rFonts w:hint="eastAsia" w:ascii="宋体" w:hAnsi="宋体"/>
          <w:bCs/>
          <w:sz w:val="8"/>
          <w:szCs w:val="8"/>
          <w:lang w:val="en-US" w:eastAsia="zh-CN"/>
        </w:rPr>
        <w:t>控制逻辑（</w:t>
      </w:r>
      <w:r>
        <w:rPr>
          <w:rFonts w:hint="default" w:ascii="宋体" w:hAnsi="宋体"/>
          <w:bCs/>
          <w:sz w:val="8"/>
          <w:szCs w:val="8"/>
          <w:lang w:val="en-US" w:eastAsia="zh-CN"/>
        </w:rPr>
        <w:t>Control Logic</w:t>
      </w:r>
      <w:r>
        <w:rPr>
          <w:rFonts w:hint="eastAsia" w:ascii="宋体" w:hAnsi="宋体"/>
          <w:bCs/>
          <w:sz w:val="8"/>
          <w:szCs w:val="8"/>
          <w:lang w:val="en-US" w:eastAsia="zh-CN"/>
        </w:rPr>
        <w:t>）以及控制数据平面接口驱动（</w:t>
      </w:r>
      <w:r>
        <w:rPr>
          <w:rFonts w:hint="default" w:ascii="宋体" w:hAnsi="宋体"/>
          <w:bCs/>
          <w:sz w:val="8"/>
          <w:szCs w:val="8"/>
          <w:lang w:val="en-US" w:eastAsia="zh-CN"/>
        </w:rPr>
        <w:t>CDPI Driver</w:t>
      </w:r>
      <w:r>
        <w:rPr>
          <w:rFonts w:hint="eastAsia" w:ascii="宋体" w:hAnsi="宋体"/>
          <w:bCs/>
          <w:sz w:val="8"/>
          <w:szCs w:val="8"/>
          <w:lang w:val="en-US" w:eastAsia="zh-CN"/>
        </w:rPr>
        <w:t>）</w:t>
      </w:r>
      <w:r>
        <w:rPr>
          <w:rFonts w:hint="default" w:ascii="宋体" w:hAnsi="宋体"/>
          <w:bCs/>
          <w:sz w:val="8"/>
          <w:szCs w:val="8"/>
          <w:lang w:val="en-US" w:eastAsia="zh-CN"/>
        </w:rPr>
        <w:t xml:space="preserve">3 </w:t>
      </w:r>
      <w:r>
        <w:rPr>
          <w:rFonts w:hint="eastAsia" w:ascii="宋体" w:hAnsi="宋体"/>
          <w:bCs/>
          <w:sz w:val="8"/>
          <w:szCs w:val="8"/>
          <w:lang w:val="en-US" w:eastAsia="zh-CN"/>
        </w:rPr>
        <w:t>个部分。</w:t>
      </w:r>
      <w:r>
        <w:rPr>
          <w:rFonts w:hint="default" w:ascii="宋体" w:hAnsi="宋体"/>
          <w:bCs/>
          <w:sz w:val="8"/>
          <w:szCs w:val="8"/>
          <w:lang w:val="en-US" w:eastAsia="zh-CN"/>
        </w:rPr>
        <w:t xml:space="preserve">SDN </w:t>
      </w:r>
      <w:r>
        <w:rPr>
          <w:rFonts w:hint="eastAsia" w:ascii="宋体" w:hAnsi="宋体"/>
          <w:bCs/>
          <w:sz w:val="8"/>
          <w:szCs w:val="8"/>
          <w:lang w:val="en-US" w:eastAsia="zh-CN"/>
        </w:rPr>
        <w:t>控制器只要求逻辑上完整，因此它可以由多个控制器实例协同组成，也可以是层级式的控制器集群。从地理位置上来讲，既可以是所有控制器实例在同一位置，也可以是多个实例分散在不同位置。</w:t>
      </w:r>
      <w:r>
        <w:rPr>
          <w:rFonts w:hint="eastAsia" w:ascii="宋体" w:hAnsi="宋体"/>
          <w:bCs/>
          <w:sz w:val="8"/>
          <w:szCs w:val="8"/>
        </w:rPr>
        <w:t>SDN架构的控制层包含一个或多个控制器。控制器之间可以是主从关系（只能有一个主，可以有多个从），也可以是对等关系。一个控制器可以控制多台设备，一台设备也可以被多个控制器控制。通常控制器运营在一台独立的服务器上，比如一台Linux服务器或Windows服务器。控制器是SDN网络结构中的核心元素，是各个大公司都想抢占的制高点。因为它向上能为应用程序提供可编程接口，向下控制硬件设备，处于战略位置。控制器负责修改和控制底层网络设备的转发行为。控制器将底层网络资源抽象成可操作的信息模型提供给上层应用程序，并将应用程序的网络需求如查询网络状态、修改网络转发行为等转化成低层次的网络控制指令，下发到网络设备中。</w:t>
      </w:r>
      <w:r>
        <w:rPr>
          <w:rFonts w:hint="eastAsia" w:ascii="宋体" w:hAnsi="宋体"/>
          <w:b/>
          <w:bCs/>
          <w:color w:val="FF0000"/>
          <w:sz w:val="8"/>
          <w:szCs w:val="8"/>
        </w:rPr>
        <w:t>4、开放网络基金会ONF定义的SDN有哪些特征？</w:t>
      </w:r>
      <w:r>
        <w:rPr>
          <w:rFonts w:hint="eastAsia" w:ascii="宋体" w:hAnsi="宋体"/>
          <w:b/>
          <w:sz w:val="8"/>
          <w:szCs w:val="8"/>
        </w:rPr>
        <w:t>①控制转发分离：</w:t>
      </w:r>
      <w:r>
        <w:rPr>
          <w:rFonts w:hint="eastAsia" w:ascii="宋体" w:hAnsi="宋体"/>
          <w:bCs/>
          <w:sz w:val="8"/>
          <w:szCs w:val="8"/>
        </w:rPr>
        <w:t>控制面与转发面解耦，不再统一集成在网络设备中。</w:t>
      </w:r>
      <w:r>
        <w:rPr>
          <w:rFonts w:hint="eastAsia" w:ascii="宋体" w:hAnsi="宋体"/>
          <w:b/>
          <w:sz w:val="8"/>
          <w:szCs w:val="8"/>
        </w:rPr>
        <w:t>②转发面抽象：</w:t>
      </w:r>
      <w:r>
        <w:rPr>
          <w:rFonts w:hint="eastAsia" w:ascii="宋体" w:hAnsi="宋体"/>
          <w:bCs/>
          <w:sz w:val="8"/>
          <w:szCs w:val="8"/>
        </w:rPr>
        <w:t>转发面对于上层应用和网络策略而言相当于一个逻辑交换机，无需理解和处理各种网络协议。对转发设备的具体实现方式也没有要求，只需支持流表转发。</w:t>
      </w:r>
      <w:r>
        <w:rPr>
          <w:rFonts w:hint="eastAsia" w:ascii="宋体" w:hAnsi="宋体"/>
          <w:b/>
          <w:sz w:val="8"/>
          <w:szCs w:val="8"/>
        </w:rPr>
        <w:t>③集中控制：</w:t>
      </w:r>
      <w:r>
        <w:rPr>
          <w:rFonts w:hint="eastAsia" w:ascii="宋体" w:hAnsi="宋体"/>
          <w:bCs/>
          <w:sz w:val="8"/>
          <w:szCs w:val="8"/>
        </w:rPr>
        <w:t>基于软件的控制器对网络进行逻辑上的集中控制，拥有全局网络视图，有助于简化网络设计和运维，优化网络资源，并能实时快速响应和实现业务快速部署。</w:t>
      </w:r>
      <w:r>
        <w:rPr>
          <w:rFonts w:hint="eastAsia" w:ascii="宋体" w:hAnsi="宋体"/>
          <w:b/>
          <w:sz w:val="8"/>
          <w:szCs w:val="8"/>
        </w:rPr>
        <w:t>④开放可编程：</w:t>
      </w:r>
      <w:r>
        <w:rPr>
          <w:rFonts w:hint="eastAsia" w:ascii="宋体" w:hAnsi="宋体"/>
          <w:bCs/>
          <w:sz w:val="8"/>
          <w:szCs w:val="8"/>
        </w:rPr>
        <w:t>控制面和转发面支持标准开放的 API，可通过软件编程实现常见的网络服务和客户化定制服务，如路由、组播、安全、访问控制、带宽管理、流量工程、服务质量、处理器和存储优化、能源使用，以及各种形式的策略管理，以满足业务目标的客户化定制等。</w:t>
      </w:r>
      <w:r>
        <w:rPr>
          <w:rFonts w:hint="eastAsia" w:ascii="宋体" w:hAnsi="宋体"/>
          <w:b/>
          <w:sz w:val="8"/>
          <w:szCs w:val="8"/>
        </w:rPr>
        <w:t>⑤支持通过上层业务编排系统：</w:t>
      </w:r>
      <w:r>
        <w:rPr>
          <w:rFonts w:hint="eastAsia" w:ascii="宋体" w:hAnsi="宋体"/>
          <w:bCs/>
          <w:sz w:val="8"/>
          <w:szCs w:val="8"/>
        </w:rPr>
        <w:t>如云管理平台等管理整个网络，通过软件编程方式为核心网络及应用的创新提供了良好的平台。由ONF的定义可看出，SDN并不是一项具体的网络技术，而是一个框架，是区别于现有网络体系的新的网络设计理念。OpenFlow也不等于SDN，只是ONF定义的SDN框架中的一个南向接口标准协议，在SDN中甚至可以不使用OpenFlow而采用其它南向接口协议。</w:t>
      </w:r>
    </w:p>
    <w:p>
      <w:pPr>
        <w:spacing w:line="0" w:lineRule="atLeast"/>
        <w:textAlignment w:val="center"/>
        <w:rPr>
          <w:rFonts w:hint="eastAsia" w:ascii="Segoe UI Emoji" w:hAnsi="Segoe UI Emoji" w:eastAsia="黑体" w:cs="Segoe UI Emoji"/>
          <w:w w:val="80"/>
          <w:sz w:val="8"/>
          <w:szCs w:val="8"/>
        </w:rPr>
      </w:pPr>
      <w:r>
        <w:rPr>
          <w:rFonts w:hint="eastAsia" w:ascii="Cambria Math" w:hAnsi="Cambria Math"/>
          <w:b/>
          <w:bCs w:val="0"/>
          <w:iCs/>
          <w:color w:val="00B050"/>
          <w:sz w:val="14"/>
          <w:szCs w:val="14"/>
          <w:lang w:val="en-US" w:eastAsia="zh-CN"/>
        </w:rPr>
        <w:t>选择题</w:t>
      </w:r>
      <w:r>
        <w:rPr>
          <w:rFonts w:hint="eastAsia" w:ascii="Arial" w:hAnsi="Arial" w:eastAsia="黑体"/>
          <w:b/>
          <w:bCs/>
          <w:color w:val="FF0000"/>
          <w:w w:val="80"/>
          <w:sz w:val="10"/>
          <w:szCs w:val="18"/>
          <w:highlight w:val="yellow"/>
        </w:rPr>
        <w:t>第一章</w:t>
      </w:r>
      <w:r>
        <w:rPr>
          <w:rFonts w:hint="eastAsia" w:ascii="Arial" w:hAnsi="Arial" w:eastAsia="黑体"/>
          <w:w w:val="80"/>
          <w:sz w:val="10"/>
          <w:szCs w:val="18"/>
          <w:highlight w:val="yellow"/>
        </w:rPr>
        <w:t>选择题</w:t>
      </w:r>
      <w:r>
        <w:rPr>
          <w:rFonts w:hint="eastAsia" w:ascii="Arial" w:hAnsi="Arial" w:eastAsia="黑体"/>
          <w:w w:val="80"/>
          <w:sz w:val="10"/>
          <w:szCs w:val="18"/>
          <w:highlight w:val="yellow"/>
          <w:lang w:eastAsia="zh-CN"/>
        </w:rPr>
        <w:t>、</w:t>
      </w:r>
      <w:r>
        <w:rPr>
          <w:rFonts w:hint="eastAsia" w:ascii="Segoe UI Emoji" w:hAnsi="Segoe UI Emoji" w:eastAsia="黑体" w:cs="Segoe UI Emoji"/>
          <w:b/>
          <w:bCs/>
          <w:color w:val="00B0F0"/>
          <w:w w:val="80"/>
          <w:sz w:val="10"/>
          <w:szCs w:val="10"/>
        </w:rPr>
        <w:t>1、</w:t>
      </w:r>
      <w:r>
        <w:rPr>
          <w:rFonts w:hint="eastAsia" w:ascii="Segoe UI Emoji" w:hAnsi="Segoe UI Emoji" w:eastAsia="黑体" w:cs="Segoe UI Emoji"/>
          <w:w w:val="80"/>
          <w:sz w:val="10"/>
          <w:szCs w:val="10"/>
        </w:rPr>
        <w:t>关于网络 错误的（</w:t>
      </w:r>
      <w:r>
        <w:rPr>
          <w:rFonts w:hint="eastAsia" w:ascii="Segoe UI Emoji" w:hAnsi="Segoe UI Emoji" w:eastAsia="黑体" w:cs="Segoe UI Emoji"/>
          <w:color w:val="FF0000"/>
          <w:w w:val="80"/>
          <w:sz w:val="10"/>
          <w:szCs w:val="10"/>
        </w:rPr>
        <w:t>网络是由有关联的个体组成的系统，所有网络都是流量网络</w:t>
      </w:r>
      <w:r>
        <w:rPr>
          <w:rFonts w:hint="eastAsia" w:ascii="Segoe UI Emoji" w:hAnsi="Segoe UI Emoji" w:eastAsia="黑体" w:cs="Segoe UI Emoji"/>
          <w:w w:val="80"/>
          <w:sz w:val="10"/>
          <w:szCs w:val="10"/>
        </w:rPr>
        <w:t xml:space="preserve">） </w:t>
      </w:r>
      <w:r>
        <w:rPr>
          <w:rFonts w:ascii="Segoe UI Emoji" w:hAnsi="Segoe UI Emoji" w:eastAsia="黑体" w:cs="Segoe UI Emoji"/>
          <w:b/>
          <w:bCs/>
          <w:color w:val="00B0F0"/>
          <w:w w:val="80"/>
          <w:sz w:val="10"/>
          <w:szCs w:val="10"/>
        </w:rPr>
        <w:t>2</w:t>
      </w:r>
      <w:r>
        <w:rPr>
          <w:rFonts w:hint="eastAsia" w:ascii="Segoe UI Emoji" w:hAnsi="Segoe UI Emoji" w:eastAsia="黑体" w:cs="Segoe UI Emoji"/>
          <w:b/>
          <w:bCs/>
          <w:color w:val="00B0F0"/>
          <w:w w:val="80"/>
          <w:sz w:val="10"/>
          <w:szCs w:val="10"/>
        </w:rPr>
        <w:t>、</w:t>
      </w:r>
      <w:r>
        <w:rPr>
          <w:rFonts w:hint="eastAsia" w:ascii="Segoe UI Emoji" w:hAnsi="Segoe UI Emoji" w:eastAsia="黑体" w:cs="Segoe UI Emoji"/>
          <w:w w:val="80"/>
          <w:sz w:val="10"/>
          <w:szCs w:val="10"/>
        </w:rPr>
        <w:t>关于网络的定义 错误的（</w:t>
      </w:r>
      <w:r>
        <w:rPr>
          <w:rFonts w:hint="eastAsia" w:ascii="Segoe UI Emoji" w:hAnsi="Segoe UI Emoji" w:eastAsia="黑体" w:cs="Segoe UI Emoji"/>
          <w:color w:val="FF0000"/>
          <w:w w:val="80"/>
          <w:sz w:val="10"/>
          <w:szCs w:val="10"/>
        </w:rPr>
        <w:t>网络无处不在，它由具体的实体对象组成，是可触摸的</w:t>
      </w:r>
      <w:r>
        <w:rPr>
          <w:rFonts w:hint="eastAsia" w:ascii="Segoe UI Emoji" w:hAnsi="Segoe UI Emoji" w:eastAsia="黑体" w:cs="Segoe UI Emoji"/>
          <w:w w:val="80"/>
          <w:sz w:val="10"/>
          <w:szCs w:val="10"/>
        </w:rPr>
        <w:t xml:space="preserve">） </w:t>
      </w:r>
      <w:r>
        <w:rPr>
          <w:rFonts w:ascii="Segoe UI Emoji" w:hAnsi="Segoe UI Emoji" w:eastAsia="黑体" w:cs="Segoe UI Emoji"/>
          <w:b/>
          <w:bCs/>
          <w:color w:val="00B0F0"/>
          <w:w w:val="80"/>
          <w:sz w:val="10"/>
          <w:szCs w:val="10"/>
        </w:rPr>
        <w:t>3</w:t>
      </w:r>
      <w:r>
        <w:rPr>
          <w:rFonts w:hint="eastAsia" w:ascii="Segoe UI Emoji" w:hAnsi="Segoe UI Emoji" w:eastAsia="黑体" w:cs="Segoe UI Emoji"/>
          <w:b/>
          <w:bCs/>
          <w:color w:val="00B0F0"/>
          <w:w w:val="80"/>
          <w:sz w:val="10"/>
          <w:szCs w:val="10"/>
        </w:rPr>
        <w:t>、</w:t>
      </w:r>
      <w:r>
        <w:rPr>
          <w:rFonts w:hint="eastAsia" w:ascii="Segoe UI Emoji" w:hAnsi="Segoe UI Emoji" w:eastAsia="黑体" w:cs="Segoe UI Emoji"/>
          <w:w w:val="80"/>
          <w:sz w:val="10"/>
          <w:szCs w:val="10"/>
        </w:rPr>
        <w:t>（</w:t>
      </w:r>
      <w:r>
        <w:rPr>
          <w:rFonts w:hint="eastAsia" w:ascii="Segoe UI Emoji" w:hAnsi="Segoe UI Emoji" w:eastAsia="黑体" w:cs="Segoe UI Emoji"/>
          <w:color w:val="FF0000"/>
          <w:w w:val="80"/>
          <w:sz w:val="10"/>
          <w:szCs w:val="10"/>
        </w:rPr>
        <w:t>网络</w:t>
      </w:r>
      <w:r>
        <w:rPr>
          <w:rFonts w:hint="eastAsia" w:ascii="Segoe UI Emoji" w:hAnsi="Segoe UI Emoji" w:eastAsia="黑体" w:cs="Segoe UI Emoji"/>
          <w:w w:val="80"/>
          <w:sz w:val="10"/>
          <w:szCs w:val="10"/>
        </w:rPr>
        <w:t>）</w:t>
      </w:r>
      <w:r>
        <w:rPr>
          <w:rFonts w:hint="eastAsia" w:ascii="Segoe UI Emoji" w:hAnsi="Segoe UI Emoji" w:eastAsia="黑体" w:cs="Segoe UI Emoji"/>
          <w:w w:val="80"/>
          <w:sz w:val="8"/>
          <w:szCs w:val="8"/>
        </w:rPr>
        <w:t xml:space="preserve">是由介质链路连接的设备（节点）的集合 </w:t>
      </w:r>
      <w:r>
        <w:rPr>
          <w:rFonts w:ascii="Segoe UI Emoji" w:hAnsi="Segoe UI Emoji" w:eastAsia="黑体" w:cs="Segoe UI Emoji"/>
          <w:b/>
          <w:bCs/>
          <w:color w:val="00B0F0"/>
          <w:w w:val="80"/>
          <w:sz w:val="8"/>
          <w:szCs w:val="8"/>
        </w:rPr>
        <w:t>4</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不属于信息传输和资源共享的通信网络是（</w:t>
      </w:r>
      <w:r>
        <w:rPr>
          <w:rFonts w:hint="eastAsia" w:ascii="Segoe UI Emoji" w:hAnsi="Segoe UI Emoji" w:eastAsia="黑体" w:cs="Segoe UI Emoji"/>
          <w:color w:val="FF0000"/>
          <w:w w:val="80"/>
          <w:sz w:val="8"/>
          <w:szCs w:val="8"/>
        </w:rPr>
        <w:t>人工神经网络</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5</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不属于网络体系结构所描述的内容（</w:t>
      </w:r>
      <w:r>
        <w:rPr>
          <w:rFonts w:hint="eastAsia" w:ascii="Segoe UI Emoji" w:hAnsi="Segoe UI Emoji" w:eastAsia="黑体" w:cs="Segoe UI Emoji"/>
          <w:color w:val="FF0000"/>
          <w:w w:val="80"/>
          <w:sz w:val="8"/>
          <w:szCs w:val="8"/>
        </w:rPr>
        <w:t>协议的内部实现细节</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6</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网络体系结构可以定义成（</w:t>
      </w:r>
      <w:r>
        <w:rPr>
          <w:rFonts w:hint="eastAsia" w:ascii="Segoe UI Emoji" w:hAnsi="Segoe UI Emoji" w:eastAsia="黑体" w:cs="Segoe UI Emoji"/>
          <w:color w:val="FF0000"/>
          <w:w w:val="80"/>
          <w:sz w:val="8"/>
          <w:szCs w:val="8"/>
        </w:rPr>
        <w:t>建立和使用通信硬件和软件的一套规则和规范</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7</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关于网络体系结构概念 错误的（</w:t>
      </w:r>
      <w:r>
        <w:rPr>
          <w:rFonts w:hint="eastAsia" w:ascii="Segoe UI Emoji" w:hAnsi="Segoe UI Emoji" w:eastAsia="黑体" w:cs="Segoe UI Emoji"/>
          <w:color w:val="FF0000"/>
          <w:w w:val="80"/>
          <w:sz w:val="8"/>
          <w:szCs w:val="8"/>
        </w:rPr>
        <w:t>所有的计算机网络都必须遵循</w:t>
      </w:r>
      <w:r>
        <w:rPr>
          <w:rFonts w:ascii="Segoe UI Emoji" w:hAnsi="Segoe UI Emoji" w:eastAsia="黑体" w:cs="Segoe UI Emoji"/>
          <w:color w:val="FF0000"/>
          <w:w w:val="80"/>
          <w:sz w:val="8"/>
          <w:szCs w:val="8"/>
        </w:rPr>
        <w:t xml:space="preserve"> OSI 参考模型与协议</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网络体系结构是对某种网络系统所有技术内容的总体概括，是具体的、微观的</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8</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关于网络体系结构概念 正确的（</w:t>
      </w:r>
      <w:r>
        <w:rPr>
          <w:rFonts w:hint="eastAsia" w:ascii="Segoe UI Emoji" w:hAnsi="Segoe UI Emoji" w:eastAsia="黑体" w:cs="Segoe UI Emoji"/>
          <w:color w:val="FF0000"/>
          <w:w w:val="80"/>
          <w:sz w:val="8"/>
          <w:szCs w:val="8"/>
        </w:rPr>
        <w:t>网络体系结构是网络系统的整体设计，为网络硬件、软件、协议、存取控制和拓扑结构提供标准</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9</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关于网络协议与协议要素 错误的（</w:t>
      </w:r>
      <w:r>
        <w:rPr>
          <w:rFonts w:hint="eastAsia" w:ascii="Segoe UI Emoji" w:hAnsi="Segoe UI Emoji" w:eastAsia="黑体" w:cs="Segoe UI Emoji"/>
          <w:color w:val="FF0000"/>
          <w:w w:val="80"/>
          <w:sz w:val="8"/>
          <w:szCs w:val="8"/>
        </w:rPr>
        <w:t>协议表示网络结构是什么</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10</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关于网络体系结构中层次概念 错误的（</w:t>
      </w:r>
      <w:r>
        <w:rPr>
          <w:rFonts w:hint="eastAsia" w:ascii="Segoe UI Emoji" w:hAnsi="Segoe UI Emoji" w:eastAsia="黑体" w:cs="Segoe UI Emoji"/>
          <w:color w:val="FF0000"/>
          <w:w w:val="80"/>
          <w:sz w:val="8"/>
          <w:szCs w:val="8"/>
        </w:rPr>
        <w:t>网络中通信的对等实体可以具有不同的层次</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11</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协议的关键成分（</w:t>
      </w:r>
      <w:r>
        <w:rPr>
          <w:rFonts w:hint="eastAsia" w:ascii="Segoe UI Emoji" w:hAnsi="Segoe UI Emoji" w:eastAsia="黑体" w:cs="Segoe UI Emoji"/>
          <w:color w:val="FF0000"/>
          <w:w w:val="80"/>
          <w:sz w:val="8"/>
          <w:szCs w:val="8"/>
        </w:rPr>
        <w:t>语法</w:t>
      </w:r>
      <w:r>
        <w:rPr>
          <w:rFonts w:ascii="Segoe UI Emoji" w:hAnsi="Segoe UI Emoji" w:eastAsia="黑体" w:cs="Segoe UI Emoji"/>
          <w:color w:val="FF0000"/>
          <w:w w:val="80"/>
          <w:sz w:val="8"/>
          <w:szCs w:val="8"/>
        </w:rPr>
        <w:t>、语义、时序</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12</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关于网络拓扑结构 错误的（</w:t>
      </w:r>
      <w:r>
        <w:rPr>
          <w:rFonts w:hint="eastAsia" w:ascii="Segoe UI Emoji" w:hAnsi="Segoe UI Emoji" w:eastAsia="黑体" w:cs="Segoe UI Emoji"/>
          <w:color w:val="FF0000"/>
          <w:w w:val="80"/>
          <w:sz w:val="8"/>
          <w:szCs w:val="8"/>
        </w:rPr>
        <w:t>物理拓扑结构决定了业务特性（例如单向广播还是双向交换型业务），而且比较容易调整和配置</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13</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网络拓扑通过用网络中节点与通信线路之间的几何关系来表示（</w:t>
      </w:r>
      <w:r>
        <w:rPr>
          <w:rFonts w:hint="eastAsia" w:ascii="Segoe UI Emoji" w:hAnsi="Segoe UI Emoji" w:eastAsia="黑体" w:cs="Segoe UI Emoji"/>
          <w:color w:val="FF0000"/>
          <w:w w:val="80"/>
          <w:sz w:val="8"/>
          <w:szCs w:val="8"/>
        </w:rPr>
        <w:t>网络结构</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14</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网络物理拓扑结构反映出网络中各实体间的（</w:t>
      </w:r>
      <w:r>
        <w:rPr>
          <w:rFonts w:hint="eastAsia" w:ascii="Segoe UI Emoji" w:hAnsi="Segoe UI Emoji" w:eastAsia="黑体" w:cs="Segoe UI Emoji"/>
          <w:color w:val="FF0000"/>
          <w:w w:val="80"/>
          <w:sz w:val="8"/>
          <w:szCs w:val="8"/>
        </w:rPr>
        <w:t>结构关系</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15</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具有拓扑中心的网络结构是（</w:t>
      </w:r>
      <w:r>
        <w:rPr>
          <w:rFonts w:hint="eastAsia" w:ascii="Segoe UI Emoji" w:hAnsi="Segoe UI Emoji" w:eastAsia="黑体" w:cs="Segoe UI Emoji"/>
          <w:color w:val="FF0000"/>
          <w:w w:val="80"/>
          <w:sz w:val="8"/>
          <w:szCs w:val="8"/>
        </w:rPr>
        <w:t>星形拓扑</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16</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环形拓扑缺点之一（</w:t>
      </w:r>
      <w:r>
        <w:rPr>
          <w:rFonts w:hint="eastAsia" w:ascii="Segoe UI Emoji" w:hAnsi="Segoe UI Emoji" w:eastAsia="黑体" w:cs="Segoe UI Emoji"/>
          <w:color w:val="FF0000"/>
          <w:w w:val="80"/>
          <w:sz w:val="8"/>
          <w:szCs w:val="8"/>
        </w:rPr>
        <w:t>网络中一旦某个节点出现故障整个网络将出现瘫痪</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17</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错误的（</w:t>
      </w:r>
      <w:r>
        <w:rPr>
          <w:rFonts w:hint="eastAsia" w:ascii="Segoe UI Emoji" w:hAnsi="Segoe UI Emoji" w:eastAsia="黑体" w:cs="Segoe UI Emoji"/>
          <w:color w:val="FF0000"/>
          <w:w w:val="80"/>
          <w:sz w:val="8"/>
          <w:szCs w:val="8"/>
        </w:rPr>
        <w:t>环形拓扑传输时延不确定</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18</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传输时延确定的网络拓扑（</w:t>
      </w:r>
      <w:r>
        <w:rPr>
          <w:rFonts w:hint="eastAsia" w:ascii="Segoe UI Emoji" w:hAnsi="Segoe UI Emoji" w:eastAsia="黑体" w:cs="Segoe UI Emoji"/>
          <w:color w:val="FF0000"/>
          <w:w w:val="80"/>
          <w:sz w:val="8"/>
          <w:szCs w:val="8"/>
        </w:rPr>
        <w:t>环形拓扑</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19</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最高的可靠性的网络拓扑（</w:t>
      </w:r>
      <w:r>
        <w:rPr>
          <w:rFonts w:hint="eastAsia" w:ascii="Segoe UI Emoji" w:hAnsi="Segoe UI Emoji" w:eastAsia="黑体" w:cs="Segoe UI Emoji"/>
          <w:color w:val="FF0000"/>
          <w:w w:val="80"/>
          <w:sz w:val="8"/>
          <w:szCs w:val="8"/>
        </w:rPr>
        <w:t>分布式</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20</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全连接的网状拓扑连接</w:t>
      </w:r>
      <w:r>
        <w:rPr>
          <w:rFonts w:ascii="Segoe UI Emoji" w:hAnsi="Segoe UI Emoji" w:eastAsia="黑体" w:cs="Segoe UI Emoji"/>
          <w:w w:val="80"/>
          <w:sz w:val="8"/>
          <w:szCs w:val="8"/>
        </w:rPr>
        <w:t xml:space="preserve"> 7 个设备，需要</w:t>
      </w:r>
      <w:r>
        <w:rPr>
          <w:rFonts w:hint="eastAsia" w:ascii="Segoe UI Emoji" w:hAnsi="Segoe UI Emoji" w:eastAsia="黑体" w:cs="Segoe UI Emoji"/>
          <w:w w:val="80"/>
          <w:sz w:val="8"/>
          <w:szCs w:val="8"/>
        </w:rPr>
        <w:t>（</w:t>
      </w:r>
      <w:r>
        <w:rPr>
          <w:rFonts w:ascii="Segoe UI Emoji" w:hAnsi="Segoe UI Emoji" w:eastAsia="黑体" w:cs="Segoe UI Emoji"/>
          <w:color w:val="FF0000"/>
          <w:w w:val="80"/>
          <w:sz w:val="8"/>
          <w:szCs w:val="8"/>
        </w:rPr>
        <w:t>21</w:t>
      </w:r>
      <w:r>
        <w:rPr>
          <w:rFonts w:hint="eastAsia" w:ascii="Segoe UI Emoji" w:hAnsi="Segoe UI Emoji" w:eastAsia="黑体" w:cs="Segoe UI Emoji"/>
          <w:w w:val="80"/>
          <w:sz w:val="8"/>
          <w:szCs w:val="8"/>
        </w:rPr>
        <w:t xml:space="preserve">）条物理通道连接设备 </w:t>
      </w:r>
      <w:r>
        <w:rPr>
          <w:rFonts w:ascii="Segoe UI Emoji" w:hAnsi="Segoe UI Emoji" w:eastAsia="黑体" w:cs="Segoe UI Emoji"/>
          <w:b/>
          <w:bCs/>
          <w:color w:val="00B0F0"/>
          <w:w w:val="80"/>
          <w:sz w:val="8"/>
          <w:szCs w:val="8"/>
        </w:rPr>
        <w:t>22</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s</w:t>
      </w:r>
      <w:r>
        <w:rPr>
          <w:rFonts w:ascii="Segoe UI Emoji" w:hAnsi="Segoe UI Emoji" w:eastAsia="黑体" w:cs="Segoe UI Emoji"/>
          <w:w w:val="80"/>
          <w:sz w:val="8"/>
          <w:szCs w:val="8"/>
        </w:rPr>
        <w:t>s</w:t>
      </w:r>
      <w:r>
        <w:rPr>
          <w:rFonts w:hint="eastAsia" w:ascii="Segoe UI Emoji" w:hAnsi="Segoe UI Emoji" w:eastAsia="黑体" w:cs="Segoe UI Emoji"/>
          <w:w w:val="80"/>
          <w:sz w:val="8"/>
          <w:szCs w:val="8"/>
        </w:rPr>
        <w:t>s（</w:t>
      </w:r>
      <w:r>
        <w:rPr>
          <w:rFonts w:hint="eastAsia" w:ascii="Segoe UI Emoji" w:hAnsi="Segoe UI Emoji" w:eastAsia="黑体" w:cs="Segoe UI Emoji"/>
          <w:color w:val="FF0000"/>
          <w:w w:val="80"/>
          <w:sz w:val="8"/>
          <w:szCs w:val="8"/>
        </w:rPr>
        <w:t>传输介质、网络拓扑结构、介质访问控制协议</w:t>
      </w:r>
      <w:r>
        <w:rPr>
          <w:rFonts w:hint="eastAsia" w:ascii="Segoe UI Emoji" w:hAnsi="Segoe UI Emoji" w:eastAsia="黑体" w:cs="Segoe UI Emoji"/>
          <w:w w:val="80"/>
          <w:sz w:val="8"/>
          <w:szCs w:val="8"/>
        </w:rPr>
        <w:t xml:space="preserve">）决定网络整体性能高低三要素 </w:t>
      </w:r>
      <w:r>
        <w:rPr>
          <w:rFonts w:ascii="Segoe UI Emoji" w:hAnsi="Segoe UI Emoji" w:eastAsia="黑体" w:cs="Segoe UI Emoji"/>
          <w:b/>
          <w:bCs/>
          <w:color w:val="00B0F0"/>
          <w:w w:val="80"/>
          <w:sz w:val="8"/>
          <w:szCs w:val="8"/>
        </w:rPr>
        <w:t>22</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错误的（</w:t>
      </w:r>
      <w:r>
        <w:rPr>
          <w:rFonts w:hint="eastAsia" w:ascii="Segoe UI Emoji" w:hAnsi="Segoe UI Emoji" w:eastAsia="黑体" w:cs="Segoe UI Emoji"/>
          <w:color w:val="FF0000"/>
          <w:w w:val="80"/>
          <w:sz w:val="8"/>
          <w:szCs w:val="8"/>
        </w:rPr>
        <w:t>计算机网络拓扑是指资源子网主机之间的结构</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23</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错误的（</w:t>
      </w:r>
      <w:r>
        <w:rPr>
          <w:rFonts w:hint="eastAsia" w:ascii="Segoe UI Emoji" w:hAnsi="Segoe UI Emoji" w:eastAsia="黑体" w:cs="Segoe UI Emoji"/>
          <w:color w:val="FF0000"/>
          <w:w w:val="80"/>
          <w:sz w:val="8"/>
          <w:szCs w:val="8"/>
        </w:rPr>
        <w:t>环形拓扑网络的优点在于它不需要解决多节点访问总线的介质访问控制策略问题</w:t>
      </w:r>
      <w:r>
        <w:rPr>
          <w:rFonts w:hint="eastAsia" w:ascii="Segoe UI Emoji" w:hAnsi="Segoe UI Emoji" w:eastAsia="黑体" w:cs="Segoe UI Emoji"/>
          <w:w w:val="80"/>
          <w:sz w:val="8"/>
          <w:szCs w:val="8"/>
        </w:rPr>
        <w:t xml:space="preserve">） </w:t>
      </w:r>
      <w:r>
        <w:rPr>
          <w:rFonts w:hint="eastAsia" w:ascii="Arial" w:hAnsi="Arial" w:eastAsia="黑体"/>
          <w:b/>
          <w:bCs/>
          <w:color w:val="FF0000"/>
          <w:w w:val="80"/>
          <w:sz w:val="8"/>
          <w:szCs w:val="8"/>
          <w:highlight w:val="yellow"/>
        </w:rPr>
        <w:t>第二章</w:t>
      </w:r>
      <w:r>
        <w:rPr>
          <w:rFonts w:hint="eastAsia" w:ascii="Arial" w:hAnsi="Arial" w:eastAsia="黑体"/>
          <w:w w:val="80"/>
          <w:sz w:val="8"/>
          <w:szCs w:val="8"/>
          <w:highlight w:val="yellow"/>
        </w:rPr>
        <w:t>选择题</w:t>
      </w:r>
      <w:r>
        <w:rPr>
          <w:rFonts w:hint="eastAsia" w:ascii="Segoe UI Emoji" w:hAnsi="Segoe UI Emoji" w:eastAsia="黑体" w:cs="Segoe UI Emoji"/>
          <w:b/>
          <w:bCs/>
          <w:color w:val="00B0F0"/>
          <w:w w:val="80"/>
          <w:sz w:val="8"/>
          <w:szCs w:val="8"/>
        </w:rPr>
        <w:t>1、</w:t>
      </w:r>
      <w:r>
        <w:rPr>
          <w:rFonts w:hint="eastAsia" w:ascii="Segoe UI Emoji" w:hAnsi="Segoe UI Emoji" w:eastAsia="黑体" w:cs="Segoe UI Emoji"/>
          <w:w w:val="80"/>
          <w:sz w:val="8"/>
          <w:szCs w:val="8"/>
        </w:rPr>
        <w:t>网络资源包括（</w:t>
      </w:r>
      <w:r>
        <w:rPr>
          <w:rFonts w:hint="eastAsia" w:ascii="Segoe UI Emoji" w:hAnsi="Segoe UI Emoji" w:eastAsia="黑体" w:cs="Segoe UI Emoji"/>
          <w:color w:val="FF0000"/>
          <w:w w:val="80"/>
          <w:sz w:val="8"/>
          <w:szCs w:val="8"/>
        </w:rPr>
        <w:t>网络基础资源、网络逻辑资源和网络信息资源</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2</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使网络正常运行工作的网络协议属于（</w:t>
      </w:r>
      <w:r>
        <w:rPr>
          <w:rFonts w:hint="eastAsia" w:ascii="Segoe UI Emoji" w:hAnsi="Segoe UI Emoji" w:eastAsia="黑体" w:cs="Segoe UI Emoji"/>
          <w:color w:val="FF0000"/>
          <w:w w:val="80"/>
          <w:sz w:val="8"/>
          <w:szCs w:val="8"/>
        </w:rPr>
        <w:t>网络物理资源</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3</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电话号码的分配属于（</w:t>
      </w:r>
      <w:r>
        <w:rPr>
          <w:rFonts w:hint="eastAsia" w:ascii="Segoe UI Emoji" w:hAnsi="Segoe UI Emoji" w:eastAsia="黑体" w:cs="Segoe UI Emoji"/>
          <w:color w:val="FF0000"/>
          <w:w w:val="80"/>
          <w:sz w:val="8"/>
          <w:szCs w:val="8"/>
        </w:rPr>
        <w:t>网络逻辑资源</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4</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互联网上的域名属于（</w:t>
      </w:r>
      <w:r>
        <w:rPr>
          <w:rFonts w:hint="eastAsia" w:ascii="Segoe UI Emoji" w:hAnsi="Segoe UI Emoji" w:eastAsia="黑体" w:cs="Segoe UI Emoji"/>
          <w:color w:val="FF0000"/>
          <w:w w:val="80"/>
          <w:sz w:val="8"/>
          <w:szCs w:val="8"/>
        </w:rPr>
        <w:t>网络逻辑资源</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5</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互联网主机或路由器的</w:t>
      </w:r>
      <w:r>
        <w:rPr>
          <w:rFonts w:ascii="Segoe UI Emoji" w:hAnsi="Segoe UI Emoji" w:eastAsia="黑体" w:cs="Segoe UI Emoji"/>
          <w:w w:val="80"/>
          <w:sz w:val="8"/>
          <w:szCs w:val="8"/>
        </w:rPr>
        <w:t xml:space="preserve"> IP 地址属于</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网络逻辑资源</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6</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网络操作系统属于（</w:t>
      </w:r>
      <w:r>
        <w:rPr>
          <w:rFonts w:hint="eastAsia" w:ascii="Segoe UI Emoji" w:hAnsi="Segoe UI Emoji" w:eastAsia="黑体" w:cs="Segoe UI Emoji"/>
          <w:color w:val="FF0000"/>
          <w:w w:val="80"/>
          <w:sz w:val="8"/>
          <w:szCs w:val="8"/>
        </w:rPr>
        <w:t>网络基础资源</w:t>
      </w:r>
      <w:r>
        <w:rPr>
          <w:rFonts w:hint="eastAsia" w:ascii="Segoe UI Emoji" w:hAnsi="Segoe UI Emoji" w:eastAsia="黑体" w:cs="Segoe UI Emoji"/>
          <w:w w:val="80"/>
          <w:sz w:val="8"/>
          <w:szCs w:val="8"/>
        </w:rPr>
        <w:t>）</w:t>
      </w:r>
      <w:r>
        <w:rPr>
          <w:rFonts w:hint="eastAsia" w:ascii="Arial" w:hAnsi="Arial" w:eastAsia="黑体"/>
          <w:b/>
          <w:bCs/>
          <w:color w:val="FF0000"/>
          <w:w w:val="80"/>
          <w:sz w:val="8"/>
          <w:szCs w:val="8"/>
          <w:highlight w:val="yellow"/>
        </w:rPr>
        <w:t>第三章</w:t>
      </w:r>
      <w:r>
        <w:rPr>
          <w:rFonts w:hint="eastAsia" w:ascii="Arial" w:hAnsi="Arial" w:eastAsia="黑体"/>
          <w:w w:val="80"/>
          <w:sz w:val="8"/>
          <w:szCs w:val="8"/>
          <w:highlight w:val="yellow"/>
        </w:rPr>
        <w:t>选择题</w:t>
      </w:r>
      <w:r>
        <w:rPr>
          <w:rFonts w:ascii="Segoe UI Emoji" w:hAnsi="Segoe UI Emoji" w:eastAsia="黑体" w:cs="Segoe UI Emoji"/>
          <w:b/>
          <w:bCs/>
          <w:color w:val="00B0F0"/>
          <w:w w:val="80"/>
          <w:sz w:val="8"/>
          <w:szCs w:val="8"/>
        </w:rPr>
        <w:t>1</w:t>
      </w:r>
      <w:r>
        <w:rPr>
          <w:rFonts w:hint="eastAsia" w:ascii="Arial" w:hAnsi="Arial" w:eastAsia="黑体"/>
          <w:b/>
          <w:bCs/>
          <w:color w:val="00B0F0"/>
          <w:w w:val="80"/>
          <w:sz w:val="8"/>
          <w:szCs w:val="8"/>
        </w:rPr>
        <w:t>、</w:t>
      </w:r>
      <w:r>
        <w:rPr>
          <w:rFonts w:hint="eastAsia" w:ascii="Arial" w:hAnsi="Arial" w:eastAsia="黑体"/>
          <w:color w:val="000000" w:themeColor="text1"/>
          <w:w w:val="80"/>
          <w:sz w:val="8"/>
          <w:szCs w:val="8"/>
          <w14:textFill>
            <w14:solidFill>
              <w14:schemeClr w14:val="tx1"/>
            </w14:solidFill>
          </w14:textFill>
        </w:rPr>
        <w:t>非</w:t>
      </w:r>
      <w:r>
        <w:rPr>
          <w:rFonts w:hint="eastAsia" w:ascii="Arial" w:hAnsi="Arial" w:eastAsia="黑体"/>
          <w:w w:val="80"/>
          <w:sz w:val="8"/>
          <w:szCs w:val="8"/>
        </w:rPr>
        <w:t>“三网融合”之一的是(</w:t>
      </w:r>
      <w:r>
        <w:rPr>
          <w:rFonts w:ascii="Arial" w:hAnsi="Arial" w:eastAsia="黑体"/>
          <w:color w:val="FF0000"/>
          <w:w w:val="80"/>
          <w:sz w:val="8"/>
          <w:szCs w:val="8"/>
        </w:rPr>
        <w:t>卫星通信网</w:t>
      </w:r>
      <w:r>
        <w:rPr>
          <w:rFonts w:ascii="Arial" w:hAnsi="Arial" w:eastAsia="黑体"/>
          <w:w w:val="80"/>
          <w:sz w:val="8"/>
          <w:szCs w:val="8"/>
        </w:rPr>
        <w:t>)</w:t>
      </w:r>
      <w:r>
        <w:rPr>
          <w:rFonts w:hint="eastAsia" w:ascii="Arial" w:hAnsi="Arial" w:eastAsia="黑体"/>
          <w:w w:val="80"/>
          <w:sz w:val="8"/>
          <w:szCs w:val="8"/>
        </w:rPr>
        <w:t xml:space="preserve"> </w:t>
      </w:r>
      <w:r>
        <w:rPr>
          <w:rFonts w:ascii="Arial" w:hAnsi="Arial" w:eastAsia="黑体"/>
          <w:color w:val="FF0000"/>
          <w:w w:val="80"/>
          <w:sz w:val="8"/>
          <w:szCs w:val="8"/>
        </w:rPr>
        <w:t xml:space="preserve"> </w:t>
      </w:r>
      <w:r>
        <w:rPr>
          <w:rFonts w:ascii="Segoe UI Emoji" w:hAnsi="Segoe UI Emoji" w:eastAsia="黑体" w:cs="Segoe UI Emoji"/>
          <w:b/>
          <w:bCs/>
          <w:color w:val="00B0F0"/>
          <w:w w:val="80"/>
          <w:sz w:val="8"/>
          <w:szCs w:val="8"/>
        </w:rPr>
        <w:t>2</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计网可共享的资源有(</w:t>
      </w:r>
      <w:r>
        <w:rPr>
          <w:rFonts w:ascii="Segoe UI Emoji" w:hAnsi="Segoe UI Emoji" w:eastAsia="黑体" w:cs="Segoe UI Emoji"/>
          <w:color w:val="FF0000"/>
          <w:w w:val="80"/>
          <w:sz w:val="8"/>
          <w:szCs w:val="8"/>
        </w:rPr>
        <w:t>硬件、软件、数据</w:t>
      </w:r>
      <w:r>
        <w:rPr>
          <w:rFonts w:ascii="Segoe UI Emoji" w:hAnsi="Segoe UI Emoji" w:eastAsia="黑体" w:cs="Segoe UI Emoji"/>
          <w:w w:val="80"/>
          <w:sz w:val="8"/>
          <w:szCs w:val="8"/>
        </w:rPr>
        <w:t>)</w:t>
      </w:r>
      <w:r>
        <w:rPr>
          <w:rFonts w:hint="eastAsia" w:ascii="Segoe UI Emoji" w:hAnsi="Segoe UI Emoji" w:eastAsia="黑体" w:cs="Segoe UI Emoji"/>
          <w:w w:val="80"/>
          <w:sz w:val="8"/>
          <w:szCs w:val="8"/>
        </w:rPr>
        <w:t xml:space="preserve"> </w:t>
      </w:r>
      <w:r>
        <w:rPr>
          <w:rFonts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3</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组成计算机网络非必需设备(</w:t>
      </w:r>
      <w:r>
        <w:rPr>
          <w:rFonts w:ascii="Segoe UI Emoji" w:hAnsi="Segoe UI Emoji" w:eastAsia="黑体" w:cs="Segoe UI Emoji"/>
          <w:color w:val="FF0000"/>
          <w:w w:val="80"/>
          <w:sz w:val="8"/>
          <w:szCs w:val="8"/>
        </w:rPr>
        <w:t>网络打印机</w:t>
      </w:r>
      <w:r>
        <w:rPr>
          <w:rFonts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 xml:space="preserve"> </w:t>
      </w:r>
      <w:r>
        <w:rPr>
          <w:rFonts w:ascii="Segoe UI Emoji" w:hAnsi="Segoe UI Emoji" w:eastAsia="黑体" w:cs="Segoe UI Emoji"/>
          <w:color w:val="FF0000"/>
          <w:w w:val="80"/>
          <w:sz w:val="8"/>
          <w:szCs w:val="8"/>
        </w:rPr>
        <w:t xml:space="preserve"> </w:t>
      </w:r>
      <w:r>
        <w:rPr>
          <w:rFonts w:ascii="Segoe UI Emoji" w:hAnsi="Segoe UI Emoji" w:eastAsia="黑体" w:cs="Segoe UI Emoji"/>
          <w:b/>
          <w:bCs/>
          <w:color w:val="00B0F0"/>
          <w:w w:val="80"/>
          <w:sz w:val="8"/>
          <w:szCs w:val="8"/>
        </w:rPr>
        <w:t>4</w:t>
      </w:r>
      <w:r>
        <w:rPr>
          <w:rFonts w:hint="eastAsia" w:ascii="Arial" w:hAnsi="Arial" w:eastAsia="黑体"/>
          <w:color w:val="00B0F0"/>
          <w:w w:val="80"/>
          <w:sz w:val="8"/>
          <w:szCs w:val="8"/>
        </w:rPr>
        <w:t>、</w:t>
      </w:r>
      <w:r>
        <w:rPr>
          <w:rFonts w:hint="eastAsia" w:ascii="Segoe UI Emoji" w:hAnsi="Segoe UI Emoji" w:eastAsia="黑体" w:cs="Segoe UI Emoji"/>
          <w:w w:val="80"/>
          <w:sz w:val="8"/>
          <w:szCs w:val="8"/>
        </w:rPr>
        <w:t>分组交换网络缺点（</w:t>
      </w:r>
      <w:r>
        <w:rPr>
          <w:rFonts w:ascii="Segoe UI Emoji" w:hAnsi="Segoe UI Emoji" w:eastAsia="黑体" w:cs="Segoe UI Emoji"/>
          <w:color w:val="FF0000"/>
          <w:w w:val="80"/>
          <w:sz w:val="8"/>
          <w:szCs w:val="8"/>
        </w:rPr>
        <w:t>附加信息开销大</w:t>
      </w:r>
      <w:r>
        <w:rPr>
          <w:rFonts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5</w:t>
      </w:r>
      <w:r>
        <w:rPr>
          <w:rFonts w:hint="eastAsia" w:ascii="Arial" w:hAnsi="Arial" w:eastAsia="黑体"/>
          <w:b/>
          <w:bCs/>
          <w:color w:val="00B0F0"/>
          <w:w w:val="80"/>
          <w:sz w:val="8"/>
          <w:szCs w:val="8"/>
        </w:rPr>
        <w:t>、</w:t>
      </w:r>
      <w:r>
        <w:rPr>
          <w:rFonts w:ascii="Segoe UI Emoji" w:hAnsi="Segoe UI Emoji" w:eastAsia="黑体" w:cs="Segoe UI Emoji"/>
          <w:w w:val="80"/>
          <w:sz w:val="8"/>
          <w:szCs w:val="8"/>
        </w:rPr>
        <w:t>可同时提供无连接服务和面向连接服务的是</w:t>
      </w:r>
      <w:r>
        <w:rPr>
          <w:rFonts w:hint="eastAsia" w:ascii="Segoe UI Emoji" w:hAnsi="Segoe UI Emoji" w:eastAsia="黑体" w:cs="Segoe UI Emoji"/>
          <w:w w:val="80"/>
          <w:sz w:val="8"/>
          <w:szCs w:val="8"/>
        </w:rPr>
        <w:t>（</w:t>
      </w:r>
      <w:r>
        <w:rPr>
          <w:rFonts w:ascii="Segoe UI Emoji" w:hAnsi="Segoe UI Emoji" w:eastAsia="黑体" w:cs="Segoe UI Emoji"/>
          <w:color w:val="FF0000"/>
          <w:w w:val="80"/>
          <w:sz w:val="8"/>
          <w:szCs w:val="8"/>
        </w:rPr>
        <w:t>网络层</w:t>
      </w:r>
      <w:r>
        <w:rPr>
          <w:rFonts w:ascii="Segoe UI Emoji" w:hAnsi="Segoe UI Emoji" w:eastAsia="黑体" w:cs="Segoe UI Emoji"/>
          <w:w w:val="80"/>
          <w:sz w:val="8"/>
          <w:szCs w:val="8"/>
        </w:rPr>
        <w:t>）。</w:t>
      </w:r>
      <w:r>
        <w:rPr>
          <w:rFonts w:ascii="Segoe UI Emoji" w:hAnsi="Segoe UI Emoji" w:eastAsia="黑体" w:cs="Segoe UI Emoji"/>
          <w:b/>
          <w:bCs/>
          <w:color w:val="00B0F0"/>
          <w:w w:val="80"/>
          <w:sz w:val="8"/>
          <w:szCs w:val="8"/>
        </w:rPr>
        <w:t>6</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当数据由端系统</w:t>
      </w:r>
      <w:r>
        <w:rPr>
          <w:rFonts w:ascii="Segoe UI Emoji" w:hAnsi="Segoe UI Emoji" w:eastAsia="黑体" w:cs="Segoe UI Emoji"/>
          <w:w w:val="80"/>
          <w:sz w:val="8"/>
          <w:szCs w:val="8"/>
        </w:rPr>
        <w:t>A传送到端系统B时，不参与数据封装工作的是（</w:t>
      </w:r>
      <w:r>
        <w:rPr>
          <w:rFonts w:ascii="Segoe UI Emoji" w:hAnsi="Segoe UI Emoji" w:eastAsia="黑体" w:cs="Segoe UI Emoji"/>
          <w:color w:val="FF0000"/>
          <w:w w:val="80"/>
          <w:sz w:val="8"/>
          <w:szCs w:val="8"/>
        </w:rPr>
        <w:t>物理层</w:t>
      </w:r>
      <w:r>
        <w:rPr>
          <w:rFonts w:ascii="Segoe UI Emoji" w:hAnsi="Segoe UI Emoji" w:eastAsia="黑体" w:cs="Segoe UI Emoji"/>
          <w:w w:val="80"/>
          <w:sz w:val="8"/>
          <w:szCs w:val="8"/>
        </w:rPr>
        <w:t>）</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7</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拓扑结构可使用集线器作为连接器的是（</w:t>
      </w:r>
      <w:r>
        <w:rPr>
          <w:rFonts w:ascii="Segoe UI Emoji" w:hAnsi="Segoe UI Emoji" w:eastAsia="黑体" w:cs="Segoe UI Emoji"/>
          <w:color w:val="FF0000"/>
          <w:w w:val="80"/>
          <w:sz w:val="8"/>
          <w:szCs w:val="8"/>
        </w:rPr>
        <w:t>星状</w:t>
      </w:r>
      <w:r>
        <w:rPr>
          <w:rFonts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 xml:space="preserve"> </w:t>
      </w:r>
      <w:r>
        <w:rPr>
          <w:rFonts w:ascii="Segoe UI Emoji" w:hAnsi="Segoe UI Emoji" w:eastAsia="黑体" w:cs="Segoe UI Emoji"/>
          <w:color w:val="FF0000"/>
          <w:w w:val="80"/>
          <w:sz w:val="8"/>
          <w:szCs w:val="8"/>
        </w:rPr>
        <w:t xml:space="preserve"> </w:t>
      </w:r>
      <w:r>
        <w:rPr>
          <w:rFonts w:ascii="Segoe UI Emoji" w:hAnsi="Segoe UI Emoji" w:eastAsia="黑体" w:cs="Segoe UI Emoji"/>
          <w:b/>
          <w:bCs/>
          <w:color w:val="00B0F0"/>
          <w:w w:val="80"/>
          <w:sz w:val="8"/>
          <w:szCs w:val="8"/>
        </w:rPr>
        <w:t>8</w:t>
      </w:r>
      <w:r>
        <w:rPr>
          <w:rFonts w:hint="eastAsia" w:ascii="Arial" w:hAnsi="Arial" w:eastAsia="黑体"/>
          <w:b/>
          <w:bCs/>
          <w:color w:val="00B0F0"/>
          <w:w w:val="80"/>
          <w:sz w:val="8"/>
          <w:szCs w:val="8"/>
        </w:rPr>
        <w:t>、</w:t>
      </w:r>
      <w:r>
        <w:rPr>
          <w:rFonts w:ascii="Segoe UI Emoji" w:hAnsi="Segoe UI Emoji" w:eastAsia="黑体" w:cs="Segoe UI Emoji"/>
          <w:w w:val="80"/>
          <w:sz w:val="8"/>
          <w:szCs w:val="8"/>
        </w:rPr>
        <w:t>OSI模型3概念（</w:t>
      </w:r>
      <w:r>
        <w:rPr>
          <w:rFonts w:ascii="Segoe UI Emoji" w:hAnsi="Segoe UI Emoji" w:eastAsia="黑体" w:cs="Segoe UI Emoji"/>
          <w:color w:val="FF0000"/>
          <w:w w:val="80"/>
          <w:sz w:val="8"/>
          <w:szCs w:val="8"/>
        </w:rPr>
        <w:t>service，interface and protocol(</w:t>
      </w:r>
      <w:r>
        <w:rPr>
          <w:rFonts w:hint="eastAsia" w:ascii="Segoe UI Emoji" w:hAnsi="Segoe UI Emoji" w:eastAsia="黑体" w:cs="Segoe UI Emoji"/>
          <w:color w:val="FF0000"/>
          <w:w w:val="80"/>
          <w:sz w:val="8"/>
          <w:szCs w:val="8"/>
        </w:rPr>
        <w:t>服务、接口、协议</w:t>
      </w:r>
      <w:r>
        <w:rPr>
          <w:rFonts w:ascii="Segoe UI Emoji" w:hAnsi="Segoe UI Emoji" w:eastAsia="黑体" w:cs="Segoe UI Emoji"/>
          <w:color w:val="FF0000"/>
          <w:w w:val="80"/>
          <w:sz w:val="8"/>
          <w:szCs w:val="8"/>
        </w:rPr>
        <w:t>)</w:t>
      </w:r>
      <w:r>
        <w:rPr>
          <w:rFonts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9</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非协议组成要素的（</w:t>
      </w:r>
      <w:r>
        <w:rPr>
          <w:rFonts w:ascii="Segoe UI Emoji" w:hAnsi="Segoe UI Emoji" w:eastAsia="黑体" w:cs="Segoe UI Emoji"/>
          <w:color w:val="FF0000"/>
          <w:w w:val="80"/>
          <w:sz w:val="8"/>
          <w:szCs w:val="8"/>
        </w:rPr>
        <w:t>字符</w:t>
      </w:r>
      <w:r>
        <w:rPr>
          <w:rFonts w:ascii="Segoe UI Emoji" w:hAnsi="Segoe UI Emoji" w:eastAsia="黑体" w:cs="Segoe UI Emoji"/>
          <w:w w:val="80"/>
          <w:sz w:val="8"/>
          <w:szCs w:val="8"/>
        </w:rPr>
        <w:t>）。</w:t>
      </w:r>
      <w:r>
        <w:rPr>
          <w:rFonts w:ascii="Segoe UI Emoji" w:hAnsi="Segoe UI Emoji" w:eastAsia="黑体" w:cs="Segoe UI Emoji"/>
          <w:b/>
          <w:bCs/>
          <w:color w:val="00B0F0"/>
          <w:w w:val="80"/>
          <w:sz w:val="8"/>
          <w:szCs w:val="8"/>
        </w:rPr>
        <w:t>10</w:t>
      </w:r>
      <w:r>
        <w:rPr>
          <w:rFonts w:hint="eastAsia" w:ascii="Arial" w:hAnsi="Arial" w:eastAsia="黑体"/>
          <w:b/>
          <w:bCs/>
          <w:color w:val="00B0F0"/>
          <w:w w:val="80"/>
          <w:sz w:val="8"/>
          <w:szCs w:val="8"/>
        </w:rPr>
        <w:t>、</w:t>
      </w:r>
      <w:r>
        <w:rPr>
          <w:rFonts w:ascii="Segoe UI Emoji" w:hAnsi="Segoe UI Emoji" w:eastAsia="黑体" w:cs="Segoe UI Emoji"/>
          <w:w w:val="80"/>
          <w:sz w:val="8"/>
          <w:szCs w:val="8"/>
        </w:rPr>
        <w:t>OSI中自下而上第</w:t>
      </w:r>
      <w:r>
        <w:rPr>
          <w:rFonts w:hint="eastAsia" w:ascii="Segoe UI Emoji" w:hAnsi="Segoe UI Emoji" w:eastAsia="黑体" w:cs="Segoe UI Emoji"/>
          <w:w w:val="80"/>
          <w:sz w:val="8"/>
          <w:szCs w:val="8"/>
        </w:rPr>
        <w:t>1</w:t>
      </w:r>
      <w:r>
        <w:rPr>
          <w:rFonts w:ascii="Segoe UI Emoji" w:hAnsi="Segoe UI Emoji" w:eastAsia="黑体" w:cs="Segoe UI Emoji"/>
          <w:w w:val="80"/>
          <w:sz w:val="8"/>
          <w:szCs w:val="8"/>
        </w:rPr>
        <w:t>个提供端到端服务（</w:t>
      </w:r>
      <w:r>
        <w:rPr>
          <w:rFonts w:ascii="Segoe UI Emoji" w:hAnsi="Segoe UI Emoji" w:eastAsia="黑体" w:cs="Segoe UI Emoji"/>
          <w:color w:val="FF0000"/>
          <w:w w:val="80"/>
          <w:sz w:val="8"/>
          <w:szCs w:val="8"/>
        </w:rPr>
        <w:t>传输层</w:t>
      </w:r>
      <w:r>
        <w:rPr>
          <w:rFonts w:ascii="Segoe UI Emoji" w:hAnsi="Segoe UI Emoji" w:eastAsia="黑体" w:cs="Segoe UI Emoji"/>
          <w:w w:val="80"/>
          <w:sz w:val="8"/>
          <w:szCs w:val="8"/>
        </w:rPr>
        <w:t>）。</w:t>
      </w:r>
      <w:r>
        <w:rPr>
          <w:rFonts w:ascii="Segoe UI Emoji" w:hAnsi="Segoe UI Emoji" w:eastAsia="黑体" w:cs="Segoe UI Emoji"/>
          <w:b/>
          <w:bCs/>
          <w:color w:val="00B0F0"/>
          <w:w w:val="80"/>
          <w:sz w:val="8"/>
          <w:szCs w:val="8"/>
        </w:rPr>
        <w:t>11</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局域网和广域网分类依据（</w:t>
      </w:r>
      <w:r>
        <w:rPr>
          <w:rFonts w:hint="eastAsia" w:ascii="Segoe UI Emoji" w:hAnsi="Segoe UI Emoji" w:eastAsia="黑体" w:cs="Segoe UI Emoji"/>
          <w:color w:val="FF0000"/>
          <w:w w:val="80"/>
          <w:sz w:val="8"/>
          <w:szCs w:val="8"/>
        </w:rPr>
        <w:t>网络的地理覆盖范围</w:t>
      </w:r>
      <w:r>
        <w:rPr>
          <w:rFonts w:hint="eastAsia" w:ascii="Segoe UI Emoji" w:hAnsi="Segoe UI Emoji" w:eastAsia="黑体" w:cs="Segoe UI Emoji"/>
          <w:w w:val="80"/>
          <w:sz w:val="8"/>
          <w:szCs w:val="8"/>
        </w:rPr>
        <w:t>）</w:t>
      </w:r>
      <w:r>
        <w:rPr>
          <w:rFonts w:ascii="Segoe UI Emoji" w:hAnsi="Segoe UI Emoji" w:eastAsia="黑体" w:cs="Segoe UI Emoji"/>
          <w:b/>
          <w:bCs/>
          <w:color w:val="00B0F0"/>
          <w:w w:val="80"/>
          <w:sz w:val="8"/>
          <w:szCs w:val="8"/>
        </w:rPr>
        <w:t>12</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路径选择功能在</w:t>
      </w:r>
      <w:r>
        <w:rPr>
          <w:rFonts w:ascii="Segoe UI Emoji" w:hAnsi="Segoe UI Emoji" w:eastAsia="黑体" w:cs="Segoe UI Emoji"/>
          <w:w w:val="80"/>
          <w:sz w:val="8"/>
          <w:szCs w:val="8"/>
        </w:rPr>
        <w:t>OSI的（</w:t>
      </w:r>
      <w:r>
        <w:rPr>
          <w:rFonts w:ascii="Segoe UI Emoji" w:hAnsi="Segoe UI Emoji" w:eastAsia="黑体" w:cs="Segoe UI Emoji"/>
          <w:color w:val="FF0000"/>
          <w:w w:val="80"/>
          <w:sz w:val="8"/>
          <w:szCs w:val="8"/>
        </w:rPr>
        <w:t>网络层</w:t>
      </w:r>
      <w:r>
        <w:rPr>
          <w:rFonts w:ascii="Segoe UI Emoji" w:hAnsi="Segoe UI Emoji" w:eastAsia="黑体" w:cs="Segoe UI Emoji"/>
          <w:w w:val="80"/>
          <w:sz w:val="8"/>
          <w:szCs w:val="8"/>
        </w:rPr>
        <w:t xml:space="preserve"> ）。</w:t>
      </w:r>
      <w:r>
        <w:rPr>
          <w:rFonts w:hint="eastAsia" w:ascii="Segoe UI Emoji" w:hAnsi="Segoe UI Emoji" w:eastAsia="黑体" w:cs="Segoe UI Emoji"/>
          <w:b/>
          <w:bCs/>
          <w:color w:val="00B0F0"/>
          <w:w w:val="80"/>
          <w:sz w:val="8"/>
          <w:szCs w:val="8"/>
        </w:rPr>
        <w:t>1</w:t>
      </w:r>
      <w:r>
        <w:rPr>
          <w:rFonts w:ascii="Segoe UI Emoji" w:hAnsi="Segoe UI Emoji" w:eastAsia="黑体" w:cs="Segoe UI Emoji"/>
          <w:b/>
          <w:bCs/>
          <w:color w:val="00B0F0"/>
          <w:w w:val="80"/>
          <w:sz w:val="8"/>
          <w:szCs w:val="8"/>
        </w:rPr>
        <w:t>3</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同信道同时刻能双向数据传输（</w:t>
      </w:r>
      <w:r>
        <w:rPr>
          <w:rFonts w:hint="eastAsia" w:ascii="Segoe UI Emoji" w:hAnsi="Segoe UI Emoji" w:eastAsia="黑体" w:cs="Segoe UI Emoji"/>
          <w:color w:val="FF0000"/>
          <w:w w:val="80"/>
          <w:sz w:val="8"/>
          <w:szCs w:val="8"/>
        </w:rPr>
        <w:t>全双工</w:t>
      </w:r>
      <w:r>
        <w:rPr>
          <w:rFonts w:hint="eastAsia" w:ascii="Segoe UI Emoji" w:hAnsi="Segoe UI Emoji" w:eastAsia="黑体" w:cs="Segoe UI Emoji"/>
          <w:w w:val="80"/>
          <w:sz w:val="8"/>
          <w:szCs w:val="8"/>
        </w:rPr>
        <w:t>）</w:t>
      </w:r>
      <w:r>
        <w:rPr>
          <w:rFonts w:hint="eastAsia" w:ascii="Segoe UI Emoji" w:hAnsi="Segoe UI Emoji" w:eastAsia="黑体" w:cs="Segoe UI Emoji"/>
          <w:b/>
          <w:bCs/>
          <w:color w:val="00B0F0"/>
          <w:w w:val="80"/>
          <w:sz w:val="8"/>
          <w:szCs w:val="8"/>
        </w:rPr>
        <w:t>1</w:t>
      </w:r>
      <w:r>
        <w:rPr>
          <w:rFonts w:ascii="Segoe UI Emoji" w:hAnsi="Segoe UI Emoji" w:eastAsia="黑体" w:cs="Segoe UI Emoji"/>
          <w:b/>
          <w:bCs/>
          <w:color w:val="00B0F0"/>
          <w:w w:val="80"/>
          <w:sz w:val="8"/>
          <w:szCs w:val="8"/>
        </w:rPr>
        <w:t>4</w:t>
      </w:r>
      <w:r>
        <w:rPr>
          <w:rFonts w:hint="eastAsia" w:ascii="Segoe UI Emoji" w:hAnsi="Segoe UI Emoji" w:eastAsia="黑体" w:cs="Segoe UI Emoji"/>
          <w:b/>
          <w:bCs/>
          <w:color w:val="00B0F0"/>
          <w:w w:val="80"/>
          <w:sz w:val="8"/>
          <w:szCs w:val="8"/>
        </w:rPr>
        <w:t>、</w:t>
      </w:r>
      <w:r>
        <w:rPr>
          <w:rFonts w:ascii="Segoe UI Emoji" w:hAnsi="Segoe UI Emoji" w:eastAsia="黑体" w:cs="Segoe UI Emoji"/>
          <w:w w:val="80"/>
          <w:sz w:val="8"/>
          <w:szCs w:val="8"/>
        </w:rPr>
        <w:t>TCP 和 IP 所提供的服务分别</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传输层服务和网络层服务</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1</w:t>
      </w:r>
      <w:r>
        <w:rPr>
          <w:rFonts w:ascii="Segoe UI Emoji" w:hAnsi="Segoe UI Emoji" w:eastAsia="黑体" w:cs="Segoe UI Emoji"/>
          <w:color w:val="00B0F0"/>
          <w:w w:val="80"/>
          <w:sz w:val="8"/>
          <w:szCs w:val="8"/>
        </w:rPr>
        <w:t>5</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先发的报文（</w:t>
      </w:r>
      <w:r>
        <w:rPr>
          <w:rFonts w:hint="eastAsia" w:ascii="Segoe UI Emoji" w:hAnsi="Segoe UI Emoji" w:eastAsia="黑体" w:cs="Segoe UI Emoji"/>
          <w:color w:val="FF0000"/>
          <w:w w:val="80"/>
          <w:sz w:val="8"/>
          <w:szCs w:val="8"/>
        </w:rPr>
        <w:t>不一定先到</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1</w:t>
      </w:r>
      <w:r>
        <w:rPr>
          <w:rFonts w:ascii="Segoe UI Emoji" w:hAnsi="Segoe UI Emoji" w:eastAsia="黑体" w:cs="Segoe UI Emoji"/>
          <w:color w:val="00B0F0"/>
          <w:w w:val="80"/>
          <w:sz w:val="8"/>
          <w:szCs w:val="8"/>
        </w:rPr>
        <w:t>6</w:t>
      </w:r>
      <w:r>
        <w:rPr>
          <w:rFonts w:hint="eastAsia" w:ascii="Segoe UI Emoji" w:hAnsi="Segoe UI Emoji" w:eastAsia="黑体" w:cs="Segoe UI Emoji"/>
          <w:w w:val="80"/>
          <w:sz w:val="8"/>
          <w:szCs w:val="8"/>
        </w:rPr>
        <w:t>、</w:t>
      </w:r>
      <w:r>
        <w:rPr>
          <w:rFonts w:ascii="Segoe UI Emoji" w:hAnsi="Segoe UI Emoji" w:eastAsia="黑体" w:cs="Segoe UI Emoji"/>
          <w:w w:val="80"/>
          <w:sz w:val="8"/>
          <w:szCs w:val="8"/>
        </w:rPr>
        <w:t>OSI实现端到端的应答、分组排序和流量控制</w:t>
      </w:r>
      <w:r>
        <w:rPr>
          <w:rFonts w:hint="eastAsia" w:ascii="Segoe UI Emoji" w:hAnsi="Segoe UI Emoji" w:eastAsia="黑体" w:cs="Segoe UI Emoji"/>
          <w:w w:val="80"/>
          <w:sz w:val="8"/>
          <w:szCs w:val="8"/>
        </w:rPr>
        <w:t>的层（</w:t>
      </w:r>
      <w:r>
        <w:rPr>
          <w:rFonts w:hint="eastAsia" w:ascii="Segoe UI Emoji" w:hAnsi="Segoe UI Emoji" w:eastAsia="黑体" w:cs="Segoe UI Emoji"/>
          <w:color w:val="FF0000"/>
          <w:w w:val="80"/>
          <w:sz w:val="8"/>
          <w:szCs w:val="8"/>
        </w:rPr>
        <w:t>传输层</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17</w:t>
      </w:r>
      <w:r>
        <w:rPr>
          <w:rFonts w:hint="eastAsia" w:ascii="Segoe UI Emoji" w:hAnsi="Segoe UI Emoji" w:eastAsia="黑体" w:cs="Segoe UI Emoji"/>
          <w:color w:val="00B0F0"/>
          <w:w w:val="80"/>
          <w:sz w:val="8"/>
          <w:szCs w:val="8"/>
        </w:rPr>
        <w:t>、</w:t>
      </w:r>
      <w:r>
        <w:rPr>
          <w:rFonts w:ascii="Segoe UI Emoji" w:hAnsi="Segoe UI Emoji" w:eastAsia="黑体" w:cs="Segoe UI Emoji"/>
          <w:w w:val="80"/>
          <w:sz w:val="8"/>
          <w:szCs w:val="8"/>
        </w:rPr>
        <w:t>OSI</w:t>
      </w:r>
      <w:r>
        <w:rPr>
          <w:rFonts w:hint="eastAsia" w:ascii="Segoe UI Emoji" w:hAnsi="Segoe UI Emoji" w:eastAsia="黑体" w:cs="Segoe UI Emoji"/>
          <w:w w:val="80"/>
          <w:sz w:val="8"/>
          <w:szCs w:val="8"/>
        </w:rPr>
        <w:t>，对等实体在一次交互作用中传输的信息单位称为（</w:t>
      </w:r>
      <w:r>
        <w:rPr>
          <w:rFonts w:hint="eastAsia" w:ascii="Segoe UI Emoji" w:hAnsi="Segoe UI Emoji" w:eastAsia="黑体" w:cs="Segoe UI Emoji"/>
          <w:color w:val="FF0000"/>
          <w:w w:val="80"/>
          <w:sz w:val="8"/>
          <w:szCs w:val="8"/>
        </w:rPr>
        <w:t>协议数据单元</w:t>
      </w:r>
      <w:r>
        <w:rPr>
          <w:rFonts w:ascii="Segoe UI Emoji" w:hAnsi="Segoe UI Emoji" w:eastAsia="黑体" w:cs="Segoe UI Emoji"/>
          <w:w w:val="80"/>
          <w:sz w:val="8"/>
          <w:szCs w:val="8"/>
        </w:rPr>
        <w:t>），它包括控制信息和用户数据两部分</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18</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服务</w:t>
      </w:r>
      <w:r>
        <w:rPr>
          <w:rFonts w:hint="eastAsia" w:ascii="Segoe UI Emoji" w:hAnsi="Segoe UI Emoji" w:eastAsia="黑体" w:cs="Segoe UI Emoji"/>
          <w:w w:val="80"/>
          <w:sz w:val="8"/>
          <w:szCs w:val="8"/>
        </w:rPr>
        <w:t>）是各层向其上层提供的一组操作。</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19</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属于互联网服务的是（</w:t>
      </w:r>
      <w:r>
        <w:rPr>
          <w:rFonts w:hint="eastAsia" w:ascii="Segoe UI Emoji" w:hAnsi="Segoe UI Emoji" w:eastAsia="黑体" w:cs="Segoe UI Emoji"/>
          <w:color w:val="FF0000"/>
          <w:w w:val="80"/>
          <w:sz w:val="8"/>
          <w:szCs w:val="8"/>
        </w:rPr>
        <w:t>远程登录、</w:t>
      </w:r>
      <w:r>
        <w:rPr>
          <w:rFonts w:ascii="Segoe UI Emoji" w:hAnsi="Segoe UI Emoji" w:eastAsia="黑体" w:cs="Segoe UI Emoji"/>
          <w:color w:val="FF0000"/>
          <w:w w:val="80"/>
          <w:sz w:val="8"/>
          <w:szCs w:val="8"/>
        </w:rPr>
        <w:t>电子邮件</w:t>
      </w:r>
      <w:r>
        <w:rPr>
          <w:rFonts w:hint="eastAsia" w:ascii="Segoe UI Emoji" w:hAnsi="Segoe UI Emoji" w:eastAsia="黑体" w:cs="Segoe UI Emoji"/>
          <w:color w:val="FF0000"/>
          <w:w w:val="80"/>
          <w:sz w:val="8"/>
          <w:szCs w:val="8"/>
        </w:rPr>
        <w:t>、</w:t>
      </w:r>
      <w:r>
        <w:rPr>
          <w:rFonts w:ascii="Segoe UI Emoji" w:hAnsi="Segoe UI Emoji" w:eastAsia="黑体" w:cs="Segoe UI Emoji"/>
          <w:color w:val="FF0000"/>
          <w:w w:val="80"/>
          <w:sz w:val="8"/>
          <w:szCs w:val="8"/>
        </w:rPr>
        <w:t>WWW</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20</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计网广泛用交换技术（</w:t>
      </w:r>
      <w:r>
        <w:rPr>
          <w:rFonts w:hint="eastAsia" w:ascii="Segoe UI Emoji" w:hAnsi="Segoe UI Emoji" w:eastAsia="黑体" w:cs="Segoe UI Emoji"/>
          <w:color w:val="FF0000"/>
          <w:w w:val="80"/>
          <w:sz w:val="8"/>
          <w:szCs w:val="8"/>
        </w:rPr>
        <w:t>分组交换</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21</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物理层服务错误的（</w:t>
      </w:r>
      <w:r>
        <w:rPr>
          <w:rFonts w:hint="eastAsia" w:ascii="Segoe UI Emoji" w:hAnsi="Segoe UI Emoji" w:eastAsia="黑体" w:cs="Segoe UI Emoji"/>
          <w:color w:val="FF0000"/>
          <w:w w:val="80"/>
          <w:sz w:val="8"/>
          <w:szCs w:val="8"/>
        </w:rPr>
        <w:t>数据传输的可靠性主要靠物理层来保证</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22</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传输介质与信号编码关系错误的（</w:t>
      </w:r>
      <w:r>
        <w:rPr>
          <w:rFonts w:hint="eastAsia" w:ascii="Segoe UI Emoji" w:hAnsi="Segoe UI Emoji" w:eastAsia="黑体" w:cs="Segoe UI Emoji"/>
          <w:color w:val="FF0000"/>
          <w:w w:val="80"/>
          <w:sz w:val="8"/>
          <w:szCs w:val="8"/>
        </w:rPr>
        <w:t>物理层协议规定数据信号编码方式、传输速率，以及路由选择协议等参数</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2</w:t>
      </w:r>
      <w:r>
        <w:rPr>
          <w:rFonts w:ascii="Segoe UI Emoji" w:hAnsi="Segoe UI Emoji" w:eastAsia="黑体" w:cs="Segoe UI Emoji"/>
          <w:color w:val="00B0F0"/>
          <w:w w:val="80"/>
          <w:sz w:val="8"/>
          <w:szCs w:val="8"/>
        </w:rPr>
        <w:t>3</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数据通信方式正确的（</w:t>
      </w:r>
      <w:r>
        <w:rPr>
          <w:rFonts w:hint="eastAsia" w:ascii="Segoe UI Emoji" w:hAnsi="Segoe UI Emoji" w:eastAsia="黑体" w:cs="Segoe UI Emoji"/>
          <w:color w:val="FF0000"/>
          <w:w w:val="80"/>
          <w:sz w:val="8"/>
          <w:szCs w:val="8"/>
        </w:rPr>
        <w:t>半双工通信是指一个通信线路上允许数据进行非同时的双向通信</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24</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传输介质是发送方和接收方间的（</w:t>
      </w:r>
      <w:r>
        <w:rPr>
          <w:rFonts w:hint="eastAsia" w:ascii="Segoe UI Emoji" w:hAnsi="Segoe UI Emoji" w:eastAsia="黑体" w:cs="Segoe UI Emoji"/>
          <w:color w:val="FF0000"/>
          <w:w w:val="80"/>
          <w:sz w:val="8"/>
          <w:szCs w:val="8"/>
        </w:rPr>
        <w:t>物理</w:t>
      </w:r>
      <w:r>
        <w:rPr>
          <w:rFonts w:ascii="Segoe UI Emoji" w:hAnsi="Segoe UI Emoji" w:eastAsia="黑体" w:cs="Segoe UI Emoji"/>
          <w:w w:val="80"/>
          <w:sz w:val="8"/>
          <w:szCs w:val="8"/>
        </w:rPr>
        <w:t>）通路</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25</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信号概念错误的（</w:t>
      </w:r>
      <w:r>
        <w:rPr>
          <w:rFonts w:hint="eastAsia" w:ascii="Segoe UI Emoji" w:hAnsi="Segoe UI Emoji" w:eastAsia="黑体" w:cs="Segoe UI Emoji"/>
          <w:color w:val="FF0000"/>
          <w:w w:val="80"/>
          <w:sz w:val="8"/>
          <w:szCs w:val="8"/>
        </w:rPr>
        <w:t>电平幅度连续变化的模拟信号不能用于传输二进制比特流</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26</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数据传输速率概念错误的（</w:t>
      </w:r>
      <w:r>
        <w:rPr>
          <w:rFonts w:ascii="Segoe UI Emoji" w:hAnsi="Segoe UI Emoji" w:eastAsia="黑体" w:cs="Segoe UI Emoji"/>
          <w:color w:val="FF0000"/>
          <w:w w:val="80"/>
          <w:sz w:val="8"/>
          <w:szCs w:val="8"/>
        </w:rPr>
        <w:t>1Kbps=1024bps</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27</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位率为</w:t>
      </w:r>
      <w:r>
        <w:rPr>
          <w:rFonts w:ascii="Segoe UI Emoji" w:hAnsi="Segoe UI Emoji" w:eastAsia="黑体" w:cs="Segoe UI Emoji"/>
          <w:w w:val="80"/>
          <w:sz w:val="8"/>
          <w:szCs w:val="8"/>
        </w:rPr>
        <w:t xml:space="preserve"> 10Mbps，发送 1000 位</w:t>
      </w:r>
      <w:r>
        <w:rPr>
          <w:rFonts w:hint="eastAsia" w:ascii="Segoe UI Emoji" w:hAnsi="Segoe UI Emoji" w:eastAsia="黑体" w:cs="Segoe UI Emoji"/>
          <w:w w:val="80"/>
          <w:sz w:val="8"/>
          <w:szCs w:val="8"/>
        </w:rPr>
        <w:t>需要（</w:t>
      </w:r>
      <w:r>
        <w:rPr>
          <w:rFonts w:ascii="Segoe UI Emoji" w:hAnsi="Segoe UI Emoji" w:eastAsia="黑体" w:cs="Segoe UI Emoji"/>
          <w:color w:val="FF0000"/>
          <w:w w:val="80"/>
          <w:sz w:val="8"/>
          <w:szCs w:val="8"/>
        </w:rPr>
        <w:t>100</w:t>
      </w:r>
      <w:r>
        <w:rPr>
          <w:rFonts w:ascii="Cambria" w:hAnsi="Cambria" w:eastAsia="黑体" w:cs="Cambria"/>
          <w:color w:val="FF0000"/>
          <w:w w:val="80"/>
          <w:sz w:val="8"/>
          <w:szCs w:val="8"/>
        </w:rPr>
        <w:t>μ</w:t>
      </w:r>
      <w:r>
        <w:rPr>
          <w:rFonts w:ascii="Segoe UI Emoji" w:hAnsi="Segoe UI Emoji" w:eastAsia="黑体" w:cs="Segoe UI Emoji"/>
          <w:color w:val="FF0000"/>
          <w:w w:val="80"/>
          <w:sz w:val="8"/>
          <w:szCs w:val="8"/>
        </w:rPr>
        <w:t>s</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28</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实现不同网络协议相互转换（</w:t>
      </w:r>
      <w:r>
        <w:rPr>
          <w:rFonts w:hint="eastAsia" w:ascii="Segoe UI Emoji" w:hAnsi="Segoe UI Emoji" w:eastAsia="黑体" w:cs="Segoe UI Emoji"/>
          <w:color w:val="FF0000"/>
          <w:w w:val="80"/>
          <w:sz w:val="8"/>
          <w:szCs w:val="8"/>
        </w:rPr>
        <w:t>网关</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29</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曼彻斯特编码</w:t>
      </w:r>
      <w:r>
        <w:rPr>
          <w:rFonts w:hint="eastAsia" w:ascii="Segoe UI Emoji" w:hAnsi="Segoe UI Emoji" w:eastAsia="黑体" w:cs="Segoe UI Emoji"/>
          <w:w w:val="80"/>
          <w:sz w:val="8"/>
          <w:szCs w:val="8"/>
        </w:rPr>
        <w:t xml:space="preserve">）是一种自含时钟编码方式。 </w:t>
      </w:r>
      <w:r>
        <w:rPr>
          <w:rFonts w:ascii="Segoe UI Emoji" w:hAnsi="Segoe UI Emoji" w:eastAsia="黑体" w:cs="Segoe UI Emoji"/>
          <w:color w:val="00B0F0"/>
          <w:w w:val="80"/>
          <w:sz w:val="8"/>
          <w:szCs w:val="8"/>
        </w:rPr>
        <w:t>30</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脉冲编码调制首先要（</w:t>
      </w:r>
      <w:r>
        <w:rPr>
          <w:rFonts w:hint="eastAsia" w:ascii="Segoe UI Emoji" w:hAnsi="Segoe UI Emoji" w:eastAsia="黑体" w:cs="Segoe UI Emoji"/>
          <w:color w:val="FF0000"/>
          <w:w w:val="80"/>
          <w:sz w:val="8"/>
          <w:szCs w:val="8"/>
        </w:rPr>
        <w:t>采样</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31</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改变载波信号的角频率的调制（</w:t>
      </w:r>
      <w:r>
        <w:rPr>
          <w:rFonts w:hint="eastAsia" w:ascii="Segoe UI Emoji" w:hAnsi="Segoe UI Emoji" w:eastAsia="黑体" w:cs="Segoe UI Emoji"/>
          <w:color w:val="FF0000"/>
          <w:w w:val="80"/>
          <w:sz w:val="8"/>
          <w:szCs w:val="8"/>
        </w:rPr>
        <w:t>移频键控</w:t>
      </w:r>
      <w:r>
        <w:rPr>
          <w:rFonts w:hint="eastAsia" w:ascii="Segoe UI Emoji" w:hAnsi="Segoe UI Emoji" w:eastAsia="黑体" w:cs="Segoe UI Emoji"/>
          <w:w w:val="80"/>
          <w:sz w:val="8"/>
          <w:szCs w:val="8"/>
        </w:rPr>
        <w:t>）</w:t>
      </w:r>
      <w:r>
        <w:rPr>
          <w:rFonts w:hint="eastAsia" w:ascii="Segoe UI Emoji" w:hAnsi="Segoe UI Emoji" w:eastAsia="黑体" w:cs="Segoe UI Emoji"/>
          <w:b/>
          <w:bCs/>
          <w:color w:val="00B0F0"/>
          <w:w w:val="80"/>
          <w:sz w:val="8"/>
          <w:szCs w:val="8"/>
        </w:rPr>
        <w:t>3</w:t>
      </w:r>
      <w:r>
        <w:rPr>
          <w:rFonts w:ascii="Segoe UI Emoji" w:hAnsi="Segoe UI Emoji" w:eastAsia="黑体" w:cs="Segoe UI Emoji"/>
          <w:b/>
          <w:bCs/>
          <w:color w:val="00B0F0"/>
          <w:w w:val="80"/>
          <w:sz w:val="8"/>
          <w:szCs w:val="8"/>
        </w:rPr>
        <w:t>2</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移相键控改变载波（</w:t>
      </w:r>
      <w:r>
        <w:rPr>
          <w:rFonts w:hint="eastAsia" w:ascii="Segoe UI Emoji" w:hAnsi="Segoe UI Emoji" w:eastAsia="黑体" w:cs="Segoe UI Emoji"/>
          <w:color w:val="FF0000"/>
          <w:w w:val="80"/>
          <w:sz w:val="8"/>
          <w:szCs w:val="8"/>
        </w:rPr>
        <w:t>相位</w:t>
      </w:r>
      <w:r>
        <w:rPr>
          <w:rFonts w:hint="eastAsia" w:ascii="Segoe UI Emoji" w:hAnsi="Segoe UI Emoji" w:eastAsia="黑体" w:cs="Segoe UI Emoji"/>
          <w:w w:val="80"/>
          <w:sz w:val="8"/>
          <w:szCs w:val="8"/>
        </w:rPr>
        <w:t>）</w:t>
      </w:r>
      <w:r>
        <w:rPr>
          <w:rFonts w:hint="eastAsia" w:ascii="Segoe UI Emoji" w:hAnsi="Segoe UI Emoji" w:eastAsia="黑体" w:cs="Segoe UI Emoji"/>
          <w:b/>
          <w:bCs/>
          <w:color w:val="FF0000"/>
          <w:w w:val="80"/>
          <w:sz w:val="8"/>
          <w:szCs w:val="8"/>
        </w:rPr>
        <w:t xml:space="preserve"> </w:t>
      </w:r>
      <w:r>
        <w:rPr>
          <w:rFonts w:hint="eastAsia" w:ascii="Segoe UI Emoji" w:hAnsi="Segoe UI Emoji" w:eastAsia="黑体" w:cs="Segoe UI Emoji"/>
          <w:b/>
          <w:bCs/>
          <w:color w:val="00B0F0"/>
          <w:w w:val="80"/>
          <w:sz w:val="8"/>
          <w:szCs w:val="8"/>
        </w:rPr>
        <w:t>3</w:t>
      </w:r>
      <w:r>
        <w:rPr>
          <w:rFonts w:ascii="Segoe UI Emoji" w:hAnsi="Segoe UI Emoji" w:eastAsia="黑体" w:cs="Segoe UI Emoji"/>
          <w:b/>
          <w:bCs/>
          <w:color w:val="00B0F0"/>
          <w:w w:val="80"/>
          <w:sz w:val="8"/>
          <w:szCs w:val="8"/>
        </w:rPr>
        <w:t>3</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同轴电缆构成局域网使用终端电阻可（</w:t>
      </w:r>
      <w:r>
        <w:rPr>
          <w:rFonts w:hint="eastAsia" w:ascii="Segoe UI Emoji" w:hAnsi="Segoe UI Emoji" w:eastAsia="黑体" w:cs="Segoe UI Emoji"/>
          <w:color w:val="FF0000"/>
          <w:w w:val="80"/>
          <w:sz w:val="8"/>
          <w:szCs w:val="8"/>
        </w:rPr>
        <w:t>吸收信号防止信号反射造成干扰</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34</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双绞线描述错误的（</w:t>
      </w:r>
      <w:r>
        <w:rPr>
          <w:rFonts w:hint="eastAsia" w:ascii="Segoe UI Emoji" w:hAnsi="Segoe UI Emoji" w:eastAsia="黑体" w:cs="Segoe UI Emoji"/>
          <w:color w:val="FF0000"/>
          <w:w w:val="80"/>
          <w:sz w:val="8"/>
          <w:szCs w:val="8"/>
        </w:rPr>
        <w:t>双绞线只用于点对点连接</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35</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光纤描述错误的（</w:t>
      </w:r>
      <w:r>
        <w:rPr>
          <w:rFonts w:hint="eastAsia" w:ascii="Segoe UI Emoji" w:hAnsi="Segoe UI Emoji" w:eastAsia="黑体" w:cs="Segoe UI Emoji"/>
          <w:color w:val="FF0000"/>
          <w:w w:val="80"/>
          <w:sz w:val="8"/>
          <w:szCs w:val="8"/>
        </w:rPr>
        <w:t>光载波调制方法采用的是移相键控（</w:t>
      </w:r>
      <w:r>
        <w:rPr>
          <w:rFonts w:ascii="Segoe UI Emoji" w:hAnsi="Segoe UI Emoji" w:eastAsia="黑体" w:cs="Segoe UI Emoji"/>
          <w:color w:val="FF0000"/>
          <w:w w:val="80"/>
          <w:sz w:val="8"/>
          <w:szCs w:val="8"/>
        </w:rPr>
        <w:t>PSK）调制</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36</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无线通信信道特性描述错误的（</w:t>
      </w:r>
      <w:r>
        <w:rPr>
          <w:rFonts w:hint="eastAsia" w:ascii="Segoe UI Emoji" w:hAnsi="Segoe UI Emoji" w:eastAsia="黑体" w:cs="Segoe UI Emoji"/>
          <w:color w:val="FF0000"/>
          <w:w w:val="80"/>
          <w:sz w:val="8"/>
          <w:szCs w:val="8"/>
        </w:rPr>
        <w:t>红外通信可以实现信号的绕射传播</w:t>
      </w:r>
      <w:r>
        <w:rPr>
          <w:rFonts w:hint="eastAsia" w:ascii="Segoe UI Emoji" w:hAnsi="Segoe UI Emoji" w:eastAsia="黑体" w:cs="Segoe UI Emoji"/>
          <w:w w:val="80"/>
          <w:sz w:val="8"/>
          <w:szCs w:val="8"/>
        </w:rPr>
        <w:t>）</w:t>
      </w:r>
      <w:r>
        <w:rPr>
          <w:rFonts w:hint="eastAsia" w:ascii="Segoe UI Emoji" w:hAnsi="Segoe UI Emoji" w:eastAsia="黑体" w:cs="Segoe UI Emoji"/>
          <w:b/>
          <w:bCs/>
          <w:color w:val="00B0F0"/>
          <w:w w:val="80"/>
          <w:sz w:val="8"/>
          <w:szCs w:val="8"/>
        </w:rPr>
        <w:t>3</w:t>
      </w:r>
      <w:r>
        <w:rPr>
          <w:rFonts w:ascii="Segoe UI Emoji" w:hAnsi="Segoe UI Emoji" w:eastAsia="黑体" w:cs="Segoe UI Emoji"/>
          <w:b/>
          <w:bCs/>
          <w:color w:val="00B0F0"/>
          <w:w w:val="80"/>
          <w:sz w:val="8"/>
          <w:szCs w:val="8"/>
        </w:rPr>
        <w:t>7</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“复用”是……（</w:t>
      </w:r>
      <w:r>
        <w:rPr>
          <w:rFonts w:hint="eastAsia" w:ascii="Segoe UI Emoji" w:hAnsi="Segoe UI Emoji" w:eastAsia="黑体" w:cs="Segoe UI Emoji"/>
          <w:color w:val="FF0000"/>
          <w:w w:val="80"/>
          <w:sz w:val="8"/>
          <w:szCs w:val="8"/>
        </w:rPr>
        <w:t>复合信号</w:t>
      </w:r>
      <w:r>
        <w:rPr>
          <w:rFonts w:hint="eastAsia" w:ascii="Segoe UI Emoji" w:hAnsi="Segoe UI Emoji" w:eastAsia="黑体" w:cs="Segoe UI Emoji"/>
          <w:w w:val="80"/>
          <w:sz w:val="8"/>
          <w:szCs w:val="8"/>
        </w:rPr>
        <w:t xml:space="preserve">）的方法。 </w:t>
      </w:r>
      <w:r>
        <w:rPr>
          <w:rFonts w:ascii="Segoe UI Emoji" w:hAnsi="Segoe UI Emoji" w:eastAsia="黑体" w:cs="Segoe UI Emoji"/>
          <w:color w:val="00B0F0"/>
          <w:w w:val="80"/>
          <w:sz w:val="8"/>
          <w:szCs w:val="8"/>
        </w:rPr>
        <w:t>38</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利用载波信号频率实现电路复用的有(</w:t>
      </w:r>
      <w:r>
        <w:rPr>
          <w:rFonts w:ascii="Segoe UI Emoji" w:hAnsi="Segoe UI Emoji" w:eastAsia="黑体" w:cs="Segoe UI Emoji"/>
          <w:color w:val="FF0000"/>
          <w:w w:val="80"/>
          <w:sz w:val="8"/>
          <w:szCs w:val="8"/>
        </w:rPr>
        <w:t>FDM、WDM</w:t>
      </w:r>
      <w:r>
        <w:rPr>
          <w:rFonts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39</w:t>
      </w:r>
      <w:r>
        <w:rPr>
          <w:rFonts w:hint="eastAsia" w:ascii="Segoe UI Emoji" w:hAnsi="Segoe UI Emoji" w:eastAsia="黑体" w:cs="Segoe UI Emoji"/>
          <w:color w:val="00B0F0"/>
          <w:w w:val="80"/>
          <w:sz w:val="8"/>
          <w:szCs w:val="8"/>
        </w:rPr>
        <w:t>、</w:t>
      </w:r>
      <w:r>
        <w:rPr>
          <w:rFonts w:ascii="Segoe UI Emoji" w:hAnsi="Segoe UI Emoji" w:eastAsia="黑体" w:cs="Segoe UI Emoji"/>
          <w:w w:val="80"/>
          <w:sz w:val="8"/>
          <w:szCs w:val="8"/>
        </w:rPr>
        <w:t>FDM 是</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频分多路复用</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4</w:t>
      </w:r>
      <w:r>
        <w:rPr>
          <w:rFonts w:ascii="Segoe UI Emoji" w:hAnsi="Segoe UI Emoji" w:eastAsia="黑体" w:cs="Segoe UI Emoji"/>
          <w:color w:val="00B0F0"/>
          <w:w w:val="80"/>
          <w:sz w:val="8"/>
          <w:szCs w:val="8"/>
        </w:rPr>
        <w:t>0</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数据终端就绪（</w:t>
      </w:r>
      <w:r>
        <w:rPr>
          <w:rFonts w:ascii="Segoe UI Emoji" w:hAnsi="Segoe UI Emoji" w:eastAsia="黑体" w:cs="Segoe UI Emoji"/>
          <w:w w:val="80"/>
          <w:sz w:val="8"/>
          <w:szCs w:val="8"/>
        </w:rPr>
        <w:t>DTR）信号的连接方向</w:t>
      </w:r>
      <w:r>
        <w:rPr>
          <w:rFonts w:hint="eastAsia" w:ascii="Segoe UI Emoji" w:hAnsi="Segoe UI Emoji" w:eastAsia="黑体" w:cs="Segoe UI Emoji"/>
          <w:w w:val="80"/>
          <w:sz w:val="8"/>
          <w:szCs w:val="8"/>
        </w:rPr>
        <w:t>（</w:t>
      </w:r>
      <w:r>
        <w:rPr>
          <w:rFonts w:ascii="Segoe UI Emoji" w:hAnsi="Segoe UI Emoji" w:eastAsia="黑体" w:cs="Segoe UI Emoji"/>
          <w:color w:val="FF0000"/>
          <w:w w:val="80"/>
          <w:sz w:val="8"/>
          <w:szCs w:val="8"/>
        </w:rPr>
        <w:t>DTE</w:t>
      </w:r>
      <w:r>
        <w:rPr>
          <w:rFonts w:hint="eastAsia" w:ascii="Segoe UI Emoji" w:hAnsi="Segoe UI Emoji" w:eastAsia="黑体" w:cs="Segoe UI Emoji"/>
          <w:color w:val="FF0000"/>
          <w:w w:val="80"/>
          <w:sz w:val="8"/>
          <w:szCs w:val="8"/>
        </w:rPr>
        <w:t>（数据终端设备）</w:t>
      </w:r>
      <w:r>
        <w:rPr>
          <w:rFonts w:ascii="Segoe UI Emoji" w:hAnsi="Segoe UI Emoji" w:eastAsia="黑体" w:cs="Segoe UI Emoji"/>
          <w:color w:val="FF0000"/>
          <w:w w:val="80"/>
          <w:sz w:val="8"/>
          <w:szCs w:val="8"/>
        </w:rPr>
        <w:t>→DCE</w:t>
      </w:r>
      <w:r>
        <w:rPr>
          <w:rFonts w:hint="eastAsia" w:ascii="Segoe UI Emoji" w:hAnsi="Segoe UI Emoji" w:eastAsia="黑体" w:cs="Segoe UI Emoji"/>
          <w:color w:val="FF0000"/>
          <w:w w:val="80"/>
          <w:sz w:val="8"/>
          <w:szCs w:val="8"/>
        </w:rPr>
        <w:t>（数据通信设备）</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4</w:t>
      </w:r>
      <w:r>
        <w:rPr>
          <w:rFonts w:ascii="Segoe UI Emoji" w:hAnsi="Segoe UI Emoji" w:eastAsia="黑体" w:cs="Segoe UI Emoji"/>
          <w:color w:val="00B0F0"/>
          <w:w w:val="80"/>
          <w:sz w:val="8"/>
          <w:szCs w:val="8"/>
        </w:rPr>
        <w:t>1</w:t>
      </w:r>
      <w:r>
        <w:rPr>
          <w:rFonts w:hint="eastAsia" w:ascii="Segoe UI Emoji" w:hAnsi="Segoe UI Emoji" w:eastAsia="黑体" w:cs="Segoe UI Emoji"/>
          <w:color w:val="00B0F0"/>
          <w:w w:val="80"/>
          <w:sz w:val="8"/>
          <w:szCs w:val="8"/>
        </w:rPr>
        <w:t>、</w:t>
      </w:r>
      <w:r>
        <w:rPr>
          <w:rFonts w:ascii="Arial" w:hAnsi="Arial" w:eastAsia="黑体"/>
          <w:w w:val="80"/>
          <w:sz w:val="8"/>
          <w:szCs w:val="8"/>
        </w:rPr>
        <w:t>RS-232C 的机械特性规定使用的连接器类型</w:t>
      </w:r>
      <w:r>
        <w:rPr>
          <w:rFonts w:hint="eastAsia" w:ascii="Arial" w:hAnsi="Arial" w:eastAsia="黑体"/>
          <w:w w:val="80"/>
          <w:sz w:val="8"/>
          <w:szCs w:val="8"/>
        </w:rPr>
        <w:t>（</w:t>
      </w:r>
      <w:r>
        <w:rPr>
          <w:rFonts w:ascii="Arial" w:hAnsi="Arial" w:eastAsia="黑体"/>
          <w:color w:val="FF0000"/>
          <w:w w:val="80"/>
          <w:sz w:val="8"/>
          <w:szCs w:val="8"/>
        </w:rPr>
        <w:t>DB-25 连接器</w:t>
      </w:r>
      <w:r>
        <w:rPr>
          <w:rFonts w:hint="eastAsia" w:ascii="Arial" w:hAnsi="Arial" w:eastAsia="黑体"/>
          <w:w w:val="80"/>
          <w:sz w:val="8"/>
          <w:szCs w:val="8"/>
        </w:rPr>
        <w:t xml:space="preserve">） </w:t>
      </w:r>
      <w:r>
        <w:rPr>
          <w:rFonts w:ascii="Arial" w:hAnsi="Arial" w:eastAsia="黑体"/>
          <w:color w:val="00B0F0"/>
          <w:w w:val="80"/>
          <w:sz w:val="8"/>
          <w:szCs w:val="8"/>
        </w:rPr>
        <w:t>42</w:t>
      </w:r>
      <w:r>
        <w:rPr>
          <w:rFonts w:hint="eastAsia" w:ascii="Arial" w:hAnsi="Arial" w:eastAsia="黑体"/>
          <w:color w:val="00B0F0"/>
          <w:w w:val="80"/>
          <w:sz w:val="8"/>
          <w:szCs w:val="8"/>
        </w:rPr>
        <w:t>、</w:t>
      </w:r>
      <w:r>
        <w:rPr>
          <w:rFonts w:hint="eastAsia" w:ascii="Arial" w:hAnsi="Arial" w:eastAsia="黑体"/>
          <w:w w:val="80"/>
          <w:sz w:val="8"/>
          <w:szCs w:val="8"/>
        </w:rPr>
        <w:t>电缆中屏蔽的好处（</w:t>
      </w:r>
      <w:r>
        <w:rPr>
          <w:rFonts w:hint="eastAsia" w:ascii="Arial" w:hAnsi="Arial" w:eastAsia="黑体"/>
          <w:color w:val="FF0000"/>
          <w:w w:val="80"/>
          <w:sz w:val="8"/>
          <w:szCs w:val="8"/>
        </w:rPr>
        <w:t>减少电磁干扰辐射</w:t>
      </w:r>
      <w:r>
        <w:rPr>
          <w:rFonts w:hint="eastAsia" w:ascii="Arial" w:hAnsi="Arial" w:eastAsia="黑体"/>
          <w:w w:val="80"/>
          <w:sz w:val="8"/>
          <w:szCs w:val="8"/>
        </w:rPr>
        <w:t>）</w:t>
      </w:r>
      <w:r>
        <w:rPr>
          <w:rFonts w:hint="eastAsia" w:ascii="Arial" w:hAnsi="Arial" w:eastAsia="黑体"/>
          <w:color w:val="00B0F0"/>
          <w:w w:val="80"/>
          <w:sz w:val="8"/>
          <w:szCs w:val="8"/>
        </w:rPr>
        <w:t xml:space="preserve"> </w:t>
      </w:r>
      <w:r>
        <w:rPr>
          <w:rFonts w:ascii="Arial" w:hAnsi="Arial" w:eastAsia="黑体"/>
          <w:color w:val="00B0F0"/>
          <w:w w:val="80"/>
          <w:sz w:val="8"/>
          <w:szCs w:val="8"/>
        </w:rPr>
        <w:t xml:space="preserve"> 43</w:t>
      </w:r>
      <w:r>
        <w:rPr>
          <w:rFonts w:hint="eastAsia" w:ascii="Arial" w:hAnsi="Arial" w:eastAsia="黑体"/>
          <w:color w:val="00B0F0"/>
          <w:w w:val="80"/>
          <w:sz w:val="8"/>
          <w:szCs w:val="8"/>
        </w:rPr>
        <w:t>、</w:t>
      </w:r>
      <w:r>
        <w:rPr>
          <w:rFonts w:hint="eastAsia" w:ascii="Arial" w:hAnsi="Arial" w:eastAsia="黑体"/>
          <w:w w:val="80"/>
          <w:sz w:val="8"/>
          <w:szCs w:val="8"/>
        </w:rPr>
        <w:t>纤分布式接口</w:t>
      </w:r>
      <w:r>
        <w:rPr>
          <w:rFonts w:ascii="Arial" w:hAnsi="Arial" w:eastAsia="黑体"/>
          <w:w w:val="80"/>
          <w:sz w:val="8"/>
          <w:szCs w:val="8"/>
        </w:rPr>
        <w:t xml:space="preserve"> FDDI 以令牌环媒体访问控制标准（</w:t>
      </w:r>
      <w:r>
        <w:rPr>
          <w:rFonts w:ascii="Arial" w:hAnsi="Arial" w:eastAsia="黑体"/>
          <w:color w:val="FF0000"/>
          <w:w w:val="80"/>
          <w:sz w:val="8"/>
          <w:szCs w:val="8"/>
        </w:rPr>
        <w:t xml:space="preserve"> IEEE 802.5 </w:t>
      </w:r>
      <w:r>
        <w:rPr>
          <w:rFonts w:ascii="Arial" w:hAnsi="Arial" w:eastAsia="黑体"/>
          <w:w w:val="80"/>
          <w:sz w:val="8"/>
          <w:szCs w:val="8"/>
        </w:rPr>
        <w:t>）为基础</w:t>
      </w:r>
      <w:r>
        <w:rPr>
          <w:rFonts w:hint="eastAsia" w:ascii="Arial" w:hAnsi="Arial" w:eastAsia="黑体"/>
          <w:w w:val="80"/>
          <w:sz w:val="8"/>
          <w:szCs w:val="8"/>
        </w:rPr>
        <w:t xml:space="preserve"> </w:t>
      </w:r>
      <w:r>
        <w:rPr>
          <w:rFonts w:ascii="Arial" w:hAnsi="Arial" w:eastAsia="黑体"/>
          <w:w w:val="80"/>
          <w:sz w:val="8"/>
          <w:szCs w:val="8"/>
        </w:rPr>
        <w:t xml:space="preserve"> </w:t>
      </w:r>
      <w:r>
        <w:rPr>
          <w:rFonts w:ascii="Arial" w:hAnsi="Arial" w:eastAsia="黑体"/>
          <w:color w:val="00B0F0"/>
          <w:w w:val="80"/>
          <w:sz w:val="8"/>
          <w:szCs w:val="8"/>
        </w:rPr>
        <w:t>44</w:t>
      </w:r>
      <w:r>
        <w:rPr>
          <w:rFonts w:hint="eastAsia" w:ascii="Arial" w:hAnsi="Arial" w:eastAsia="黑体"/>
          <w:color w:val="00B0F0"/>
          <w:w w:val="80"/>
          <w:sz w:val="8"/>
          <w:szCs w:val="8"/>
        </w:rPr>
        <w:t>、</w:t>
      </w:r>
      <w:r>
        <w:rPr>
          <w:rFonts w:hint="eastAsia" w:ascii="Arial" w:hAnsi="Arial" w:eastAsia="黑体"/>
          <w:w w:val="80"/>
          <w:sz w:val="8"/>
          <w:szCs w:val="8"/>
        </w:rPr>
        <w:t>不是由于物理介质影响差错的因素（</w:t>
      </w:r>
      <w:r>
        <w:rPr>
          <w:rFonts w:hint="eastAsia" w:ascii="Arial" w:hAnsi="Arial" w:eastAsia="黑体"/>
          <w:color w:val="FF0000"/>
          <w:w w:val="80"/>
          <w:sz w:val="8"/>
          <w:szCs w:val="8"/>
        </w:rPr>
        <w:t>数据的压缩率太高，造成在传输中出现的错误无法克服</w:t>
      </w:r>
      <w:r>
        <w:rPr>
          <w:rFonts w:hint="eastAsia" w:ascii="Arial" w:hAnsi="Arial" w:eastAsia="黑体"/>
          <w:w w:val="80"/>
          <w:sz w:val="8"/>
          <w:szCs w:val="8"/>
        </w:rPr>
        <w:t xml:space="preserve">） </w:t>
      </w:r>
      <w:r>
        <w:rPr>
          <w:rFonts w:ascii="Arial" w:hAnsi="Arial" w:eastAsia="黑体"/>
          <w:color w:val="00B0F0"/>
          <w:w w:val="80"/>
          <w:sz w:val="8"/>
          <w:szCs w:val="8"/>
        </w:rPr>
        <w:t>45</w:t>
      </w:r>
      <w:r>
        <w:rPr>
          <w:rFonts w:hint="eastAsia" w:ascii="Arial" w:hAnsi="Arial" w:eastAsia="黑体"/>
          <w:color w:val="00B0F0"/>
          <w:w w:val="80"/>
          <w:sz w:val="8"/>
          <w:szCs w:val="8"/>
        </w:rPr>
        <w:t>、</w:t>
      </w:r>
      <w:r>
        <w:rPr>
          <w:rFonts w:hint="eastAsia" w:ascii="Arial" w:hAnsi="Arial" w:eastAsia="黑体"/>
          <w:w w:val="80"/>
          <w:sz w:val="8"/>
          <w:szCs w:val="8"/>
        </w:rPr>
        <w:t>将语音信号数字化的技术（</w:t>
      </w:r>
      <w:r>
        <w:rPr>
          <w:rFonts w:ascii="Arial" w:hAnsi="Arial" w:eastAsia="黑体"/>
          <w:color w:val="FF0000"/>
          <w:w w:val="80"/>
          <w:sz w:val="8"/>
          <w:szCs w:val="8"/>
        </w:rPr>
        <w:t>PCM 编码</w:t>
      </w:r>
      <w:r>
        <w:rPr>
          <w:rFonts w:hint="eastAsia" w:ascii="Arial" w:hAnsi="Arial" w:eastAsia="黑体"/>
          <w:w w:val="80"/>
          <w:sz w:val="8"/>
          <w:szCs w:val="8"/>
        </w:rPr>
        <w:t xml:space="preserve">） </w:t>
      </w:r>
      <w:r>
        <w:rPr>
          <w:rFonts w:ascii="Arial" w:hAnsi="Arial" w:eastAsia="黑体"/>
          <w:color w:val="00B0F0"/>
          <w:w w:val="80"/>
          <w:sz w:val="8"/>
          <w:szCs w:val="8"/>
        </w:rPr>
        <w:t>46</w:t>
      </w:r>
      <w:r>
        <w:rPr>
          <w:rFonts w:hint="eastAsia" w:ascii="Arial" w:hAnsi="Arial" w:eastAsia="黑体"/>
          <w:color w:val="00B0F0"/>
          <w:w w:val="80"/>
          <w:sz w:val="8"/>
          <w:szCs w:val="8"/>
        </w:rPr>
        <w:t>、</w:t>
      </w:r>
      <w:r>
        <w:rPr>
          <w:rFonts w:hint="eastAsia" w:ascii="Arial" w:hAnsi="Arial" w:eastAsia="黑体"/>
          <w:w w:val="80"/>
          <w:sz w:val="8"/>
          <w:szCs w:val="8"/>
        </w:rPr>
        <w:t>信道的复用是以信息在一帧中的时间位置（时隙）来区分，不需要另外的信息头来标志信息的身分（</w:t>
      </w:r>
      <w:r>
        <w:rPr>
          <w:rFonts w:hint="eastAsia" w:ascii="Arial" w:hAnsi="Arial" w:eastAsia="黑体"/>
          <w:color w:val="FF0000"/>
          <w:w w:val="80"/>
          <w:sz w:val="8"/>
          <w:szCs w:val="8"/>
        </w:rPr>
        <w:t>同步时分复用</w:t>
      </w:r>
      <w:r>
        <w:rPr>
          <w:rFonts w:hint="eastAsia" w:ascii="Arial" w:hAnsi="Arial" w:eastAsia="黑体"/>
          <w:w w:val="80"/>
          <w:sz w:val="8"/>
          <w:szCs w:val="8"/>
        </w:rPr>
        <w:t>）</w:t>
      </w:r>
      <w:r>
        <w:rPr>
          <w:rFonts w:hint="eastAsia" w:ascii="Arial" w:hAnsi="Arial" w:eastAsia="黑体"/>
          <w:color w:val="00B0F0"/>
          <w:w w:val="80"/>
          <w:sz w:val="8"/>
          <w:szCs w:val="8"/>
        </w:rPr>
        <w:t xml:space="preserve"> </w:t>
      </w:r>
      <w:r>
        <w:rPr>
          <w:rFonts w:ascii="Arial" w:hAnsi="Arial" w:eastAsia="黑体"/>
          <w:color w:val="00B0F0"/>
          <w:w w:val="80"/>
          <w:sz w:val="8"/>
          <w:szCs w:val="8"/>
        </w:rPr>
        <w:t>47</w:t>
      </w:r>
      <w:r>
        <w:rPr>
          <w:rFonts w:hint="eastAsia" w:ascii="Arial" w:hAnsi="Arial" w:eastAsia="黑体"/>
          <w:color w:val="00B0F0"/>
          <w:w w:val="80"/>
          <w:sz w:val="8"/>
          <w:szCs w:val="8"/>
        </w:rPr>
        <w:t>、</w:t>
      </w:r>
      <w:r>
        <w:rPr>
          <w:rFonts w:hint="eastAsia" w:ascii="Arial" w:hAnsi="Arial" w:eastAsia="黑体"/>
          <w:w w:val="80"/>
          <w:sz w:val="8"/>
          <w:szCs w:val="8"/>
        </w:rPr>
        <w:t>（</w:t>
      </w:r>
      <w:r>
        <w:rPr>
          <w:rFonts w:hint="eastAsia" w:ascii="Arial" w:hAnsi="Arial" w:eastAsia="黑体"/>
          <w:color w:val="FF0000"/>
          <w:w w:val="80"/>
          <w:sz w:val="8"/>
          <w:szCs w:val="8"/>
        </w:rPr>
        <w:t>调制解调器</w:t>
      </w:r>
      <w:r>
        <w:rPr>
          <w:rFonts w:hint="eastAsia" w:ascii="Arial" w:hAnsi="Arial" w:eastAsia="黑体"/>
          <w:w w:val="80"/>
          <w:sz w:val="8"/>
          <w:szCs w:val="8"/>
        </w:rPr>
        <w:t>）将数字信号转换为模拟信号。</w:t>
      </w:r>
      <w:r>
        <w:rPr>
          <w:rFonts w:hint="eastAsia" w:ascii="Arial" w:hAnsi="Arial" w:eastAsia="黑体"/>
          <w:color w:val="FF0000"/>
          <w:w w:val="80"/>
          <w:sz w:val="8"/>
          <w:szCs w:val="8"/>
        </w:rPr>
        <w:t xml:space="preserve"> </w:t>
      </w:r>
      <w:r>
        <w:rPr>
          <w:rFonts w:ascii="Arial" w:hAnsi="Arial" w:eastAsia="黑体"/>
          <w:color w:val="00B0F0"/>
          <w:w w:val="80"/>
          <w:sz w:val="8"/>
          <w:szCs w:val="8"/>
        </w:rPr>
        <w:t>48</w:t>
      </w:r>
      <w:r>
        <w:rPr>
          <w:rFonts w:hint="eastAsia" w:ascii="Arial" w:hAnsi="Arial" w:eastAsia="黑体"/>
          <w:color w:val="00B0F0"/>
          <w:w w:val="80"/>
          <w:sz w:val="8"/>
          <w:szCs w:val="8"/>
        </w:rPr>
        <w:t>、</w:t>
      </w:r>
      <w:r>
        <w:rPr>
          <w:rFonts w:hint="eastAsia" w:ascii="Arial" w:hAnsi="Arial" w:eastAsia="黑体"/>
          <w:w w:val="80"/>
          <w:sz w:val="8"/>
          <w:szCs w:val="8"/>
        </w:rPr>
        <w:t>表征数据传输可靠性的指标（</w:t>
      </w:r>
      <w:r>
        <w:rPr>
          <w:rFonts w:hint="eastAsia" w:ascii="Arial" w:hAnsi="Arial" w:eastAsia="黑体"/>
          <w:color w:val="FF0000"/>
          <w:w w:val="80"/>
          <w:sz w:val="8"/>
          <w:szCs w:val="8"/>
        </w:rPr>
        <w:t>误码率</w:t>
      </w:r>
      <w:r>
        <w:rPr>
          <w:rFonts w:hint="eastAsia" w:ascii="Arial" w:hAnsi="Arial" w:eastAsia="黑体"/>
          <w:w w:val="80"/>
          <w:sz w:val="8"/>
          <w:szCs w:val="8"/>
        </w:rPr>
        <w:t xml:space="preserve">） </w:t>
      </w:r>
      <w:r>
        <w:rPr>
          <w:rFonts w:ascii="Arial" w:hAnsi="Arial" w:eastAsia="黑体"/>
          <w:w w:val="80"/>
          <w:sz w:val="8"/>
          <w:szCs w:val="8"/>
        </w:rPr>
        <w:t>49</w:t>
      </w:r>
      <w:r>
        <w:rPr>
          <w:rFonts w:hint="eastAsia" w:ascii="Arial" w:hAnsi="Arial" w:eastAsia="黑体"/>
          <w:w w:val="80"/>
          <w:sz w:val="8"/>
          <w:szCs w:val="8"/>
        </w:rPr>
        <w:t>、局域网的网络硬件主要包括网络服务器、工作站、（</w:t>
      </w:r>
      <w:r>
        <w:rPr>
          <w:rFonts w:hint="eastAsia" w:ascii="Arial" w:hAnsi="Arial" w:eastAsia="黑体"/>
          <w:color w:val="FF0000"/>
          <w:w w:val="80"/>
          <w:sz w:val="8"/>
          <w:szCs w:val="8"/>
        </w:rPr>
        <w:t>网卡</w:t>
      </w:r>
      <w:r>
        <w:rPr>
          <w:rFonts w:ascii="Arial" w:hAnsi="Arial" w:eastAsia="黑体"/>
          <w:w w:val="80"/>
          <w:sz w:val="8"/>
          <w:szCs w:val="8"/>
        </w:rPr>
        <w:t>）和通信</w:t>
      </w:r>
      <w:r>
        <w:rPr>
          <w:rFonts w:hint="eastAsia" w:ascii="Arial" w:hAnsi="Arial" w:eastAsia="黑体"/>
          <w:w w:val="80"/>
          <w:sz w:val="8"/>
          <w:szCs w:val="8"/>
        </w:rPr>
        <w:t xml:space="preserve">介质。 </w:t>
      </w:r>
      <w:r>
        <w:rPr>
          <w:rFonts w:ascii="Arial" w:hAnsi="Arial" w:eastAsia="黑体"/>
          <w:color w:val="00B0F0"/>
          <w:w w:val="80"/>
          <w:sz w:val="8"/>
          <w:szCs w:val="8"/>
        </w:rPr>
        <w:t>50</w:t>
      </w:r>
      <w:r>
        <w:rPr>
          <w:rFonts w:hint="eastAsia" w:ascii="Arial" w:hAnsi="Arial" w:eastAsia="黑体"/>
          <w:color w:val="00B0F0"/>
          <w:w w:val="80"/>
          <w:sz w:val="8"/>
          <w:szCs w:val="8"/>
        </w:rPr>
        <w:t>、</w:t>
      </w:r>
      <w:r>
        <w:rPr>
          <w:rFonts w:hint="eastAsia" w:ascii="Arial" w:hAnsi="Arial" w:eastAsia="黑体"/>
          <w:w w:val="80"/>
          <w:sz w:val="8"/>
          <w:szCs w:val="8"/>
        </w:rPr>
        <w:t>属于虚电路操作特点（</w:t>
      </w:r>
      <w:r>
        <w:rPr>
          <w:rFonts w:hint="eastAsia" w:ascii="Arial" w:hAnsi="Arial" w:eastAsia="黑体"/>
          <w:color w:val="FF0000"/>
          <w:w w:val="80"/>
          <w:sz w:val="8"/>
          <w:szCs w:val="8"/>
        </w:rPr>
        <w:t>使所有分组按顺序到达目的系统</w:t>
      </w:r>
      <w:r>
        <w:rPr>
          <w:rFonts w:hint="eastAsia" w:ascii="Arial" w:hAnsi="Arial" w:eastAsia="黑体"/>
          <w:w w:val="80"/>
          <w:sz w:val="8"/>
          <w:szCs w:val="8"/>
        </w:rPr>
        <w:t xml:space="preserve">） </w:t>
      </w:r>
      <w:r>
        <w:rPr>
          <w:rFonts w:ascii="Arial" w:hAnsi="Arial" w:eastAsia="黑体"/>
          <w:color w:val="00B0F0"/>
          <w:w w:val="80"/>
          <w:sz w:val="8"/>
          <w:szCs w:val="8"/>
        </w:rPr>
        <w:t>51</w:t>
      </w:r>
      <w:r>
        <w:rPr>
          <w:rFonts w:hint="eastAsia" w:ascii="Arial" w:hAnsi="Arial" w:eastAsia="黑体"/>
          <w:color w:val="00B0F0"/>
          <w:w w:val="80"/>
          <w:sz w:val="8"/>
          <w:szCs w:val="8"/>
        </w:rPr>
        <w:t>、</w:t>
      </w:r>
      <w:r>
        <w:rPr>
          <w:rFonts w:hint="eastAsia" w:ascii="Arial" w:hAnsi="Arial" w:eastAsia="黑体"/>
          <w:w w:val="80"/>
          <w:sz w:val="8"/>
          <w:szCs w:val="8"/>
        </w:rPr>
        <w:t>线路、信道、链路、数据链路区别和联系，错误的（</w:t>
      </w:r>
      <w:r>
        <w:rPr>
          <w:rFonts w:hint="eastAsia" w:ascii="Arial" w:hAnsi="Arial" w:eastAsia="黑体"/>
          <w:color w:val="FF0000"/>
          <w:w w:val="80"/>
          <w:sz w:val="8"/>
          <w:szCs w:val="8"/>
        </w:rPr>
        <w:t>一条通信线路可以通过</w:t>
      </w:r>
      <w:r>
        <w:rPr>
          <w:rFonts w:ascii="Arial" w:hAnsi="Arial" w:eastAsia="黑体"/>
          <w:color w:val="FF0000"/>
          <w:w w:val="80"/>
          <w:sz w:val="8"/>
          <w:szCs w:val="8"/>
        </w:rPr>
        <w:t xml:space="preserve"> FSK、PSK、或 ASK 等方法分成多个信道</w:t>
      </w:r>
      <w:r>
        <w:rPr>
          <w:rFonts w:hint="eastAsia" w:ascii="Arial" w:hAnsi="Arial" w:eastAsia="黑体"/>
          <w:w w:val="80"/>
          <w:sz w:val="8"/>
          <w:szCs w:val="8"/>
        </w:rPr>
        <w:t xml:space="preserve">） </w:t>
      </w:r>
      <w:r>
        <w:rPr>
          <w:rFonts w:ascii="Arial" w:hAnsi="Arial" w:eastAsia="黑体"/>
          <w:color w:val="00B0F0"/>
          <w:w w:val="80"/>
          <w:sz w:val="8"/>
          <w:szCs w:val="8"/>
        </w:rPr>
        <w:t>52</w:t>
      </w:r>
      <w:r>
        <w:rPr>
          <w:rFonts w:hint="eastAsia" w:ascii="Arial" w:hAnsi="Arial" w:eastAsia="黑体"/>
          <w:color w:val="00B0F0"/>
          <w:w w:val="80"/>
          <w:sz w:val="8"/>
          <w:szCs w:val="8"/>
        </w:rPr>
        <w:t>、</w:t>
      </w:r>
      <w:r>
        <w:rPr>
          <w:rFonts w:hint="eastAsia" w:ascii="Arial" w:hAnsi="Arial" w:eastAsia="黑体"/>
          <w:w w:val="80"/>
          <w:sz w:val="8"/>
          <w:szCs w:val="8"/>
        </w:rPr>
        <w:t>数据链路层功能</w:t>
      </w:r>
      <w:r>
        <w:rPr>
          <w:rFonts w:hint="eastAsia" w:ascii="Segoe UI Emoji" w:hAnsi="Segoe UI Emoji" w:eastAsia="黑体" w:cs="Segoe UI Emoji"/>
          <w:w w:val="80"/>
          <w:sz w:val="8"/>
          <w:szCs w:val="8"/>
        </w:rPr>
        <w:t>描述错误的（</w:t>
      </w:r>
      <w:r>
        <w:rPr>
          <w:rFonts w:hint="eastAsia" w:ascii="Segoe UI Emoji" w:hAnsi="Segoe UI Emoji" w:eastAsia="黑体" w:cs="Segoe UI Emoji"/>
          <w:color w:val="FF0000"/>
          <w:w w:val="80"/>
          <w:sz w:val="8"/>
          <w:szCs w:val="8"/>
        </w:rPr>
        <w:t>帧同步的作用主要是保证收发双方比特同步</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53</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数据链路层与网络层关系描述错误的（</w:t>
      </w:r>
      <w:r>
        <w:rPr>
          <w:rFonts w:hint="eastAsia" w:ascii="Segoe UI Emoji" w:hAnsi="Segoe UI Emoji" w:eastAsia="黑体" w:cs="Segoe UI Emoji"/>
          <w:color w:val="FF0000"/>
          <w:w w:val="80"/>
          <w:sz w:val="8"/>
          <w:szCs w:val="8"/>
        </w:rPr>
        <w:t>数据链路层向网络层屏蔽了帧结构的差异性</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54</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误码率概念描述错误的（</w:t>
      </w:r>
      <w:r>
        <w:rPr>
          <w:rFonts w:hint="eastAsia" w:ascii="Segoe UI Emoji" w:hAnsi="Segoe UI Emoji" w:eastAsia="黑体" w:cs="Segoe UI Emoji"/>
          <w:color w:val="FF0000"/>
          <w:w w:val="80"/>
          <w:sz w:val="8"/>
          <w:szCs w:val="8"/>
        </w:rPr>
        <w:t>误码率是衡量数据传输系统异常工作状态下传输可靠性的参数</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55</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从互联网络的结构看，网桥属于</w:t>
      </w:r>
      <w:r>
        <w:rPr>
          <w:rFonts w:ascii="Segoe UI Emoji" w:hAnsi="Segoe UI Emoji" w:eastAsia="黑体" w:cs="Segoe UI Emoji"/>
          <w:w w:val="80"/>
          <w:sz w:val="8"/>
          <w:szCs w:val="8"/>
        </w:rPr>
        <w:t xml:space="preserve"> DCE（</w:t>
      </w:r>
      <w:r>
        <w:rPr>
          <w:rFonts w:hint="eastAsia" w:ascii="Segoe UI Emoji" w:hAnsi="Segoe UI Emoji" w:eastAsia="黑体" w:cs="Segoe UI Emoji"/>
          <w:w w:val="80"/>
          <w:sz w:val="8"/>
          <w:szCs w:val="8"/>
        </w:rPr>
        <w:t>数据通信设备）级的端到端的连接，从协议层次看，网桥工作于（</w:t>
      </w:r>
      <w:r>
        <w:rPr>
          <w:rFonts w:hint="eastAsia" w:ascii="Segoe UI Emoji" w:hAnsi="Segoe UI Emoji" w:eastAsia="黑体" w:cs="Segoe UI Emoji"/>
          <w:color w:val="FF0000"/>
          <w:w w:val="80"/>
          <w:sz w:val="8"/>
          <w:szCs w:val="8"/>
        </w:rPr>
        <w:t>链路层范畴</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56</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收发双方在时间上保持一致（</w:t>
      </w:r>
      <w:r>
        <w:rPr>
          <w:rFonts w:hint="eastAsia" w:ascii="Segoe UI Emoji" w:hAnsi="Segoe UI Emoji" w:eastAsia="黑体" w:cs="Segoe UI Emoji"/>
          <w:color w:val="FF0000"/>
          <w:w w:val="80"/>
          <w:sz w:val="8"/>
          <w:szCs w:val="8"/>
        </w:rPr>
        <w:t>同步技术</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57</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网桥工作在（</w:t>
      </w:r>
      <w:r>
        <w:rPr>
          <w:rFonts w:hint="eastAsia" w:ascii="Segoe UI Emoji" w:hAnsi="Segoe UI Emoji" w:eastAsia="黑体" w:cs="Segoe UI Emoji"/>
          <w:color w:val="FF0000"/>
          <w:w w:val="80"/>
          <w:sz w:val="8"/>
          <w:szCs w:val="8"/>
        </w:rPr>
        <w:t>数据链路层</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 xml:space="preserve"> </w:t>
      </w:r>
      <w:r>
        <w:rPr>
          <w:rFonts w:ascii="Segoe UI Emoji" w:hAnsi="Segoe UI Emoji" w:eastAsia="黑体" w:cs="Segoe UI Emoji"/>
          <w:color w:val="00B0F0"/>
          <w:w w:val="80"/>
          <w:sz w:val="8"/>
          <w:szCs w:val="8"/>
        </w:rPr>
        <w:t>58</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网桥说法错误的（</w:t>
      </w:r>
      <w:r>
        <w:rPr>
          <w:rFonts w:hint="eastAsia" w:ascii="Segoe UI Emoji" w:hAnsi="Segoe UI Emoji" w:eastAsia="黑体" w:cs="Segoe UI Emoji"/>
          <w:color w:val="FF0000"/>
          <w:w w:val="80"/>
          <w:sz w:val="8"/>
          <w:szCs w:val="8"/>
        </w:rPr>
        <w:t>网桥可以通过对不要传递的数据进行过滤，并有效地阻止广播数据</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 xml:space="preserve"> </w:t>
      </w:r>
      <w:r>
        <w:rPr>
          <w:rFonts w:ascii="Segoe UI Emoji" w:hAnsi="Segoe UI Emoji" w:eastAsia="黑体" w:cs="Segoe UI Emoji"/>
          <w:color w:val="00B0F0"/>
          <w:w w:val="80"/>
          <w:sz w:val="8"/>
          <w:szCs w:val="8"/>
        </w:rPr>
        <w:t>59</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行政楼和实验楼的局域网互联，通过（</w:t>
      </w:r>
      <w:r>
        <w:rPr>
          <w:rFonts w:hint="eastAsia" w:ascii="Segoe UI Emoji" w:hAnsi="Segoe UI Emoji" w:eastAsia="黑体" w:cs="Segoe UI Emoji"/>
          <w:color w:val="FF0000"/>
          <w:w w:val="80"/>
          <w:sz w:val="8"/>
          <w:szCs w:val="8"/>
        </w:rPr>
        <w:t>交换机</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 xml:space="preserve"> </w:t>
      </w:r>
      <w:r>
        <w:rPr>
          <w:rFonts w:ascii="Segoe UI Emoji" w:hAnsi="Segoe UI Emoji" w:eastAsia="黑体" w:cs="Segoe UI Emoji"/>
          <w:color w:val="00B0F0"/>
          <w:w w:val="80"/>
          <w:sz w:val="8"/>
          <w:szCs w:val="8"/>
        </w:rPr>
        <w:t>60</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不是数据链路层功能的是（</w:t>
      </w:r>
      <w:r>
        <w:rPr>
          <w:rFonts w:hint="eastAsia" w:ascii="Segoe UI Emoji" w:hAnsi="Segoe UI Emoji" w:eastAsia="黑体" w:cs="Segoe UI Emoji"/>
          <w:color w:val="FF0000"/>
          <w:w w:val="80"/>
          <w:sz w:val="8"/>
          <w:szCs w:val="8"/>
        </w:rPr>
        <w:t>拥塞控制</w:t>
      </w:r>
      <w:r>
        <w:rPr>
          <w:rFonts w:hint="eastAsia" w:ascii="Segoe UI Emoji" w:hAnsi="Segoe UI Emoji" w:eastAsia="黑体" w:cs="Segoe UI Emoji"/>
          <w:w w:val="80"/>
          <w:sz w:val="8"/>
          <w:szCs w:val="8"/>
        </w:rPr>
        <w:t xml:space="preserve">） </w:t>
      </w:r>
      <w:r>
        <w:rPr>
          <w:rFonts w:ascii="Segoe UI Emoji" w:hAnsi="Segoe UI Emoji" w:eastAsia="黑体" w:cs="Segoe UI Emoji"/>
          <w:color w:val="FF0000"/>
          <w:w w:val="80"/>
          <w:sz w:val="8"/>
          <w:szCs w:val="8"/>
        </w:rPr>
        <w:t xml:space="preserve"> </w:t>
      </w:r>
      <w:r>
        <w:rPr>
          <w:rFonts w:ascii="Segoe UI Emoji" w:hAnsi="Segoe UI Emoji" w:eastAsia="黑体" w:cs="Segoe UI Emoji"/>
          <w:color w:val="00B0F0"/>
          <w:w w:val="80"/>
          <w:sz w:val="8"/>
          <w:szCs w:val="8"/>
        </w:rPr>
        <w:t>61</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差错控制描述错误的（</w:t>
      </w:r>
      <w:r>
        <w:rPr>
          <w:rFonts w:hint="eastAsia" w:ascii="Segoe UI Emoji" w:hAnsi="Segoe UI Emoji" w:eastAsia="黑体" w:cs="Segoe UI Emoji"/>
          <w:color w:val="FF0000"/>
          <w:w w:val="80"/>
          <w:sz w:val="8"/>
          <w:szCs w:val="8"/>
        </w:rPr>
        <w:t>纠错码比检错码简单，实现起来容易</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62</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数据出现差错，发送端无需数据重发的差错控制方法（</w:t>
      </w:r>
      <w:r>
        <w:rPr>
          <w:rFonts w:ascii="Segoe UI Emoji" w:hAnsi="Segoe UI Emoji" w:eastAsia="黑体" w:cs="Segoe UI Emoji"/>
          <w:color w:val="FF0000"/>
          <w:w w:val="80"/>
          <w:sz w:val="8"/>
          <w:szCs w:val="8"/>
        </w:rPr>
        <w:t>FEC</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63</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流量控制对（</w:t>
      </w:r>
      <w:r>
        <w:rPr>
          <w:rFonts w:hint="eastAsia" w:ascii="Segoe UI Emoji" w:hAnsi="Segoe UI Emoji" w:eastAsia="黑体" w:cs="Segoe UI Emoji"/>
          <w:color w:val="FF0000"/>
          <w:w w:val="80"/>
          <w:sz w:val="8"/>
          <w:szCs w:val="8"/>
        </w:rPr>
        <w:t>发送方数据流量</w:t>
      </w:r>
      <w:r>
        <w:rPr>
          <w:rFonts w:ascii="Segoe UI Emoji" w:hAnsi="Segoe UI Emoji" w:eastAsia="黑体" w:cs="Segoe UI Emoji"/>
          <w:w w:val="80"/>
          <w:sz w:val="8"/>
          <w:szCs w:val="8"/>
        </w:rPr>
        <w:t>）的控制</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64</w:t>
      </w:r>
      <w:r>
        <w:rPr>
          <w:rFonts w:hint="eastAsia" w:ascii="Segoe UI Emoji" w:hAnsi="Segoe UI Emoji" w:eastAsia="黑体" w:cs="Segoe UI Emoji"/>
          <w:w w:val="80"/>
          <w:sz w:val="8"/>
          <w:szCs w:val="8"/>
        </w:rPr>
        <w:t>、采取适当的措施，使接收方不至于将数据误认为是控制信息，保证数据链路层的传输是（</w:t>
      </w:r>
      <w:r>
        <w:rPr>
          <w:rFonts w:hint="eastAsia" w:ascii="Segoe UI Emoji" w:hAnsi="Segoe UI Emoji" w:eastAsia="黑体" w:cs="Segoe UI Emoji"/>
          <w:color w:val="FF0000"/>
          <w:w w:val="80"/>
          <w:sz w:val="8"/>
          <w:szCs w:val="8"/>
        </w:rPr>
        <w:t>透明</w:t>
      </w:r>
      <w:r>
        <w:rPr>
          <w:rFonts w:ascii="Segoe UI Emoji" w:hAnsi="Segoe UI Emoji" w:eastAsia="黑体" w:cs="Segoe UI Emoji"/>
          <w:w w:val="80"/>
          <w:sz w:val="8"/>
          <w:szCs w:val="8"/>
        </w:rPr>
        <w:t>）的</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65</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不属于计算机网络体系结构所描述的（</w:t>
      </w:r>
      <w:r>
        <w:rPr>
          <w:rFonts w:hint="eastAsia" w:ascii="Segoe UI Emoji" w:hAnsi="Segoe UI Emoji" w:eastAsia="黑体" w:cs="Segoe UI Emoji"/>
          <w:color w:val="FF0000"/>
          <w:w w:val="80"/>
          <w:sz w:val="8"/>
          <w:szCs w:val="8"/>
        </w:rPr>
        <w:t>协议的内部实现细节</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66</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计算机网络体系结构可以定义成（</w:t>
      </w:r>
      <w:r>
        <w:rPr>
          <w:rFonts w:hint="eastAsia" w:ascii="Segoe UI Emoji" w:hAnsi="Segoe UI Emoji" w:eastAsia="黑体" w:cs="Segoe UI Emoji"/>
          <w:color w:val="FF0000"/>
          <w:w w:val="80"/>
          <w:sz w:val="8"/>
          <w:szCs w:val="8"/>
        </w:rPr>
        <w:t>建立和使用通信硬件和软件的一套规则和规范</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67</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网络体系结构 描述错误的（</w:t>
      </w:r>
      <w:r>
        <w:rPr>
          <w:rFonts w:hint="eastAsia" w:ascii="Segoe UI Emoji" w:hAnsi="Segoe UI Emoji" w:eastAsia="黑体" w:cs="Segoe UI Emoji"/>
          <w:color w:val="FF0000"/>
          <w:w w:val="80"/>
          <w:sz w:val="8"/>
          <w:szCs w:val="8"/>
        </w:rPr>
        <w:t>所有的计算机网络都必须遵循</w:t>
      </w:r>
      <w:r>
        <w:rPr>
          <w:rFonts w:ascii="Segoe UI Emoji" w:hAnsi="Segoe UI Emoji" w:eastAsia="黑体" w:cs="Segoe UI Emoji"/>
          <w:color w:val="FF0000"/>
          <w:w w:val="80"/>
          <w:sz w:val="8"/>
          <w:szCs w:val="8"/>
        </w:rPr>
        <w:t xml:space="preserve"> OSI 参考模型与协议</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68</w:t>
      </w:r>
      <w:r>
        <w:rPr>
          <w:rFonts w:hint="eastAsia" w:ascii="Segoe UI Emoji" w:hAnsi="Segoe UI Emoji" w:eastAsia="黑体" w:cs="Segoe UI Emoji"/>
          <w:color w:val="00B0F0"/>
          <w:w w:val="80"/>
          <w:sz w:val="8"/>
          <w:szCs w:val="8"/>
        </w:rPr>
        <w:t>、</w:t>
      </w:r>
      <w:r>
        <w:rPr>
          <w:rFonts w:ascii="Segoe UI Emoji" w:hAnsi="Segoe UI Emoji" w:eastAsia="黑体" w:cs="Segoe UI Emoji"/>
          <w:w w:val="80"/>
          <w:sz w:val="8"/>
          <w:szCs w:val="8"/>
        </w:rPr>
        <w:t>TCP/IP</w:t>
      </w:r>
      <w:r>
        <w:rPr>
          <w:rFonts w:hint="eastAsia" w:ascii="Segoe UI Emoji" w:hAnsi="Segoe UI Emoji" w:eastAsia="黑体" w:cs="Segoe UI Emoji"/>
          <w:w w:val="80"/>
          <w:sz w:val="8"/>
          <w:szCs w:val="8"/>
        </w:rPr>
        <w:t>网际层（</w:t>
      </w:r>
      <w:r>
        <w:rPr>
          <w:rFonts w:ascii="Segoe UI Emoji" w:hAnsi="Segoe UI Emoji" w:eastAsia="黑体" w:cs="Segoe UI Emoji"/>
          <w:w w:val="80"/>
          <w:sz w:val="8"/>
          <w:szCs w:val="8"/>
        </w:rPr>
        <w:t>IP 层）提供</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无连接不可靠的数据报服务</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69</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计算机网络是处于不同地理位置、具有独立功能的若干（</w:t>
      </w:r>
      <w:r>
        <w:rPr>
          <w:rFonts w:hint="eastAsia" w:ascii="Segoe UI Emoji" w:hAnsi="Segoe UI Emoji" w:eastAsia="黑体" w:cs="Segoe UI Emoji"/>
          <w:color w:val="FF0000"/>
          <w:w w:val="80"/>
          <w:sz w:val="8"/>
          <w:szCs w:val="8"/>
        </w:rPr>
        <w:t>自治计算机</w:t>
      </w:r>
      <w:r>
        <w:rPr>
          <w:rFonts w:ascii="Segoe UI Emoji" w:hAnsi="Segoe UI Emoji" w:eastAsia="黑体" w:cs="Segoe UI Emoji"/>
          <w:w w:val="80"/>
          <w:sz w:val="8"/>
          <w:szCs w:val="8"/>
        </w:rPr>
        <w:t>）集合</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70</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采用层次结构的主要原因（</w:t>
      </w:r>
      <w:r>
        <w:rPr>
          <w:rFonts w:hint="eastAsia" w:ascii="Segoe UI Emoji" w:hAnsi="Segoe UI Emoji" w:eastAsia="黑体" w:cs="Segoe UI Emoji"/>
          <w:color w:val="FF0000"/>
          <w:w w:val="80"/>
          <w:sz w:val="8"/>
          <w:szCs w:val="8"/>
        </w:rPr>
        <w:t>使各层次的功能相对独立，使得各层次实现技术的进步不影响相邻层次，从而保持体系结构的稳定性</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71</w:t>
      </w:r>
      <w:r>
        <w:rPr>
          <w:rFonts w:hint="eastAsia" w:ascii="Segoe UI Emoji" w:hAnsi="Segoe UI Emoji" w:eastAsia="黑体" w:cs="Segoe UI Emoji"/>
          <w:color w:val="00B0F0"/>
          <w:w w:val="80"/>
          <w:sz w:val="8"/>
          <w:szCs w:val="8"/>
        </w:rPr>
        <w:t>、</w:t>
      </w:r>
      <w:r>
        <w:rPr>
          <w:rFonts w:ascii="Segoe UI Emoji" w:hAnsi="Segoe UI Emoji" w:eastAsia="黑体" w:cs="Segoe UI Emoji"/>
          <w:w w:val="80"/>
          <w:sz w:val="8"/>
          <w:szCs w:val="8"/>
        </w:rPr>
        <w:t>OSI 参考模型的描述</w:t>
      </w:r>
      <w:r>
        <w:rPr>
          <w:rFonts w:hint="eastAsia" w:ascii="Segoe UI Emoji" w:hAnsi="Segoe UI Emoji" w:eastAsia="黑体" w:cs="Segoe UI Emoji"/>
          <w:w w:val="80"/>
          <w:sz w:val="8"/>
          <w:szCs w:val="8"/>
        </w:rPr>
        <w:t xml:space="preserve"> 正确的（</w:t>
      </w:r>
      <w:r>
        <w:rPr>
          <w:rFonts w:hint="eastAsia" w:ascii="Segoe UI Emoji" w:hAnsi="Segoe UI Emoji" w:eastAsia="黑体" w:cs="Segoe UI Emoji"/>
          <w:color w:val="FF0000"/>
          <w:w w:val="80"/>
          <w:sz w:val="8"/>
          <w:szCs w:val="8"/>
        </w:rPr>
        <w:t>不同节点的同等层具有相同功能</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72</w:t>
      </w:r>
      <w:r>
        <w:rPr>
          <w:rFonts w:hint="eastAsia" w:ascii="Segoe UI Emoji" w:hAnsi="Segoe UI Emoji" w:eastAsia="黑体" w:cs="Segoe UI Emoji"/>
          <w:color w:val="00B0F0"/>
          <w:w w:val="80"/>
          <w:sz w:val="8"/>
          <w:szCs w:val="8"/>
        </w:rPr>
        <w:t>、</w:t>
      </w:r>
      <w:r>
        <w:rPr>
          <w:rFonts w:ascii="Segoe UI Emoji" w:hAnsi="Segoe UI Emoji" w:eastAsia="黑体" w:cs="Segoe UI Emoji"/>
          <w:w w:val="80"/>
          <w:sz w:val="8"/>
          <w:szCs w:val="8"/>
        </w:rPr>
        <w:t>OSI 7层模型</w:t>
      </w:r>
      <w:r>
        <w:rPr>
          <w:rFonts w:hint="eastAsia" w:ascii="Segoe UI Emoji" w:hAnsi="Segoe UI Emoji" w:eastAsia="黑体" w:cs="Segoe UI Emoji"/>
          <w:w w:val="80"/>
          <w:sz w:val="8"/>
          <w:szCs w:val="8"/>
        </w:rPr>
        <w:t xml:space="preserve"> 网络层的功能（</w:t>
      </w:r>
      <w:r>
        <w:rPr>
          <w:rFonts w:hint="eastAsia" w:ascii="Segoe UI Emoji" w:hAnsi="Segoe UI Emoji" w:eastAsia="黑体" w:cs="Segoe UI Emoji"/>
          <w:color w:val="FF0000"/>
          <w:w w:val="80"/>
          <w:sz w:val="8"/>
          <w:szCs w:val="8"/>
        </w:rPr>
        <w:t>确定数据包从源端到目的端如何选择路由</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73</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开放系统互连参考模型 网络层的功能（</w:t>
      </w:r>
      <w:r>
        <w:rPr>
          <w:rFonts w:hint="eastAsia" w:ascii="Segoe UI Emoji" w:hAnsi="Segoe UI Emoji" w:eastAsia="黑体" w:cs="Segoe UI Emoji"/>
          <w:color w:val="FF0000"/>
          <w:w w:val="80"/>
          <w:sz w:val="8"/>
          <w:szCs w:val="8"/>
        </w:rPr>
        <w:t>路由选择、拥塞控制与网络互连</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74</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开放互连系统模型，英文缩写为（</w:t>
      </w:r>
      <w:r>
        <w:rPr>
          <w:rFonts w:ascii="Segoe UI Emoji" w:hAnsi="Segoe UI Emoji" w:eastAsia="黑体" w:cs="Segoe UI Emoji"/>
          <w:color w:val="FF0000"/>
          <w:w w:val="80"/>
          <w:sz w:val="8"/>
          <w:szCs w:val="8"/>
        </w:rPr>
        <w:t>OSI/RM</w:t>
      </w:r>
      <w:r>
        <w:rPr>
          <w:rFonts w:ascii="Segoe UI Emoji" w:hAnsi="Segoe UI Emoji" w:eastAsia="黑体" w:cs="Segoe UI Emoji"/>
          <w:w w:val="80"/>
          <w:sz w:val="8"/>
          <w:szCs w:val="8"/>
        </w:rPr>
        <w:t>），它把通信服务分层（</w:t>
      </w:r>
      <w:r>
        <w:rPr>
          <w:rFonts w:ascii="Segoe UI Emoji" w:hAnsi="Segoe UI Emoji" w:eastAsia="黑体" w:cs="Segoe UI Emoji"/>
          <w:color w:val="FF0000"/>
          <w:w w:val="80"/>
          <w:sz w:val="8"/>
          <w:szCs w:val="8"/>
        </w:rPr>
        <w:t>7</w:t>
      </w:r>
      <w:r>
        <w:rPr>
          <w:rFonts w:ascii="Segoe UI Emoji" w:hAnsi="Segoe UI Emoji" w:eastAsia="黑体" w:cs="Segoe UI Emoji"/>
          <w:w w:val="80"/>
          <w:sz w:val="8"/>
          <w:szCs w:val="8"/>
        </w:rPr>
        <w:t>）个标准组，</w:t>
      </w:r>
      <w:r>
        <w:rPr>
          <w:rFonts w:hint="eastAsia" w:ascii="Segoe UI Emoji" w:hAnsi="Segoe UI Emoji" w:eastAsia="黑体" w:cs="Segoe UI Emoji"/>
          <w:w w:val="80"/>
          <w:sz w:val="8"/>
          <w:szCs w:val="8"/>
        </w:rPr>
        <w:t xml:space="preserve">每个组称为一层 </w:t>
      </w:r>
      <w:r>
        <w:rPr>
          <w:rFonts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75</w:t>
      </w:r>
      <w:r>
        <w:rPr>
          <w:rFonts w:hint="eastAsia" w:ascii="Segoe UI Emoji" w:hAnsi="Segoe UI Emoji" w:eastAsia="黑体" w:cs="Segoe UI Emoji"/>
          <w:color w:val="00B0F0"/>
          <w:w w:val="80"/>
          <w:sz w:val="8"/>
          <w:szCs w:val="8"/>
        </w:rPr>
        <w:t>、</w:t>
      </w:r>
      <w:r>
        <w:rPr>
          <w:rFonts w:ascii="Segoe UI Emoji" w:hAnsi="Segoe UI Emoji" w:eastAsia="黑体" w:cs="Segoe UI Emoji"/>
          <w:w w:val="80"/>
          <w:sz w:val="8"/>
          <w:szCs w:val="8"/>
        </w:rPr>
        <w:t>TCP/IP 模型由以下层次构成</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网络接口层、网际层、运输层、应用层</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76</w:t>
      </w:r>
      <w:r>
        <w:rPr>
          <w:rFonts w:hint="eastAsia" w:ascii="Segoe UI Emoji" w:hAnsi="Segoe UI Emoji" w:eastAsia="黑体" w:cs="Segoe UI Emoji"/>
          <w:color w:val="00B0F0"/>
          <w:w w:val="80"/>
          <w:sz w:val="8"/>
          <w:szCs w:val="8"/>
        </w:rPr>
        <w:t>、</w:t>
      </w:r>
      <w:r>
        <w:rPr>
          <w:rFonts w:ascii="Segoe UI Emoji" w:hAnsi="Segoe UI Emoji" w:eastAsia="黑体" w:cs="Segoe UI Emoji"/>
          <w:w w:val="80"/>
          <w:sz w:val="8"/>
          <w:szCs w:val="8"/>
        </w:rPr>
        <w:t>OSI/RM 中物理层定义</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建立在通信媒体基础上的，实现设备之间的物理接口</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77</w:t>
      </w:r>
      <w:r>
        <w:rPr>
          <w:rFonts w:hint="eastAsia" w:ascii="Segoe UI Emoji" w:hAnsi="Segoe UI Emoji" w:eastAsia="黑体" w:cs="Segoe UI Emoji"/>
          <w:color w:val="00B0F0"/>
          <w:w w:val="80"/>
          <w:sz w:val="8"/>
          <w:szCs w:val="8"/>
        </w:rPr>
        <w:t>、</w:t>
      </w:r>
      <w:r>
        <w:rPr>
          <w:rFonts w:ascii="Segoe UI Emoji" w:hAnsi="Segoe UI Emoji" w:eastAsia="黑体" w:cs="Segoe UI Emoji"/>
          <w:w w:val="80"/>
          <w:sz w:val="8"/>
          <w:szCs w:val="8"/>
        </w:rPr>
        <w:t>OSI</w:t>
      </w:r>
      <w:r>
        <w:rPr>
          <w:rFonts w:hint="eastAsia" w:ascii="Segoe UI Emoji" w:hAnsi="Segoe UI Emoji" w:eastAsia="黑体" w:cs="Segoe UI Emoji"/>
          <w:w w:val="80"/>
          <w:sz w:val="8"/>
          <w:szCs w:val="8"/>
        </w:rPr>
        <w:t>体系实际的通信是在（</w:t>
      </w:r>
      <w:r>
        <w:rPr>
          <w:rFonts w:hint="eastAsia" w:ascii="Segoe UI Emoji" w:hAnsi="Segoe UI Emoji" w:eastAsia="黑体" w:cs="Segoe UI Emoji"/>
          <w:color w:val="FF0000"/>
          <w:w w:val="80"/>
          <w:sz w:val="8"/>
          <w:szCs w:val="8"/>
        </w:rPr>
        <w:t>物理层</w:t>
      </w:r>
      <w:r>
        <w:rPr>
          <w:rFonts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78</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说法正确（</w:t>
      </w:r>
      <w:r>
        <w:rPr>
          <w:rFonts w:ascii="Segoe UI Emoji" w:hAnsi="Segoe UI Emoji" w:eastAsia="黑体" w:cs="Segoe UI Emoji"/>
          <w:color w:val="FF0000"/>
          <w:w w:val="80"/>
          <w:sz w:val="8"/>
          <w:szCs w:val="8"/>
        </w:rPr>
        <w:t>TCP 建立连接采用三次握手过程</w:t>
      </w:r>
      <w:r>
        <w:rPr>
          <w:rFonts w:hint="eastAsia" w:ascii="Segoe UI Emoji" w:hAnsi="Segoe UI Emoji" w:eastAsia="黑体" w:cs="Segoe UI Emoji"/>
          <w:w w:val="80"/>
          <w:sz w:val="8"/>
          <w:szCs w:val="8"/>
        </w:rPr>
        <w:t xml:space="preserve">） </w:t>
      </w:r>
      <w:r>
        <w:rPr>
          <w:rFonts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79</w:t>
      </w:r>
      <w:r>
        <w:rPr>
          <w:rFonts w:hint="eastAsia" w:ascii="Segoe UI Emoji" w:hAnsi="Segoe UI Emoji" w:eastAsia="黑体" w:cs="Segoe UI Emoji"/>
          <w:color w:val="00B0F0"/>
          <w:w w:val="80"/>
          <w:sz w:val="8"/>
          <w:szCs w:val="8"/>
        </w:rPr>
        <w:t>、</w:t>
      </w:r>
      <w:r>
        <w:rPr>
          <w:rFonts w:ascii="Segoe UI Emoji" w:hAnsi="Segoe UI Emoji" w:eastAsia="黑体" w:cs="Segoe UI Emoji"/>
          <w:w w:val="80"/>
          <w:sz w:val="8"/>
          <w:szCs w:val="8"/>
        </w:rPr>
        <w:t>TCP/IP 与 OSI/RM</w:t>
      </w:r>
      <w:r>
        <w:rPr>
          <w:rFonts w:hint="eastAsia" w:ascii="Segoe UI Emoji" w:hAnsi="Segoe UI Emoji" w:eastAsia="黑体" w:cs="Segoe UI Emoji"/>
          <w:w w:val="80"/>
          <w:sz w:val="8"/>
          <w:szCs w:val="8"/>
        </w:rPr>
        <w:t>关系正确的（</w:t>
      </w:r>
      <w:r>
        <w:rPr>
          <w:rFonts w:ascii="Segoe UI Emoji" w:hAnsi="Segoe UI Emoji" w:eastAsia="黑体" w:cs="Segoe UI Emoji"/>
          <w:color w:val="FF0000"/>
          <w:w w:val="80"/>
          <w:sz w:val="8"/>
          <w:szCs w:val="8"/>
        </w:rPr>
        <w:t>TCP/IP 应用层汇集了 OSI/RM 中的会话层、表示层和应用层</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80</w:t>
      </w:r>
      <w:r>
        <w:rPr>
          <w:rFonts w:hint="eastAsia" w:ascii="Segoe UI Emoji" w:hAnsi="Segoe UI Emoji" w:eastAsia="黑体" w:cs="Segoe UI Emoji"/>
          <w:w w:val="80"/>
          <w:sz w:val="8"/>
          <w:szCs w:val="8"/>
        </w:rPr>
        <w:t>、网际层含有五个重要的协议（</w:t>
      </w:r>
      <w:r>
        <w:rPr>
          <w:rFonts w:ascii="Segoe UI Emoji" w:hAnsi="Segoe UI Emoji" w:eastAsia="黑体" w:cs="Segoe UI Emoji"/>
          <w:color w:val="FF0000"/>
          <w:w w:val="80"/>
          <w:sz w:val="8"/>
          <w:szCs w:val="8"/>
        </w:rPr>
        <w:t>IP、ICMP、IGMP、ARP、RARP</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 xml:space="preserve"> 81</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w:t>
      </w:r>
      <w:r>
        <w:rPr>
          <w:rFonts w:ascii="Segoe UI Emoji" w:hAnsi="Segoe UI Emoji" w:eastAsia="黑体" w:cs="Segoe UI Emoji"/>
          <w:color w:val="FF0000"/>
          <w:w w:val="80"/>
          <w:sz w:val="8"/>
          <w:szCs w:val="8"/>
        </w:rPr>
        <w:t>DNS 和 SMTP</w:t>
      </w:r>
      <w:r>
        <w:rPr>
          <w:rFonts w:hint="eastAsia" w:ascii="Segoe UI Emoji" w:hAnsi="Segoe UI Emoji" w:eastAsia="黑体" w:cs="Segoe UI Emoji"/>
          <w:w w:val="80"/>
          <w:sz w:val="8"/>
          <w:szCs w:val="8"/>
        </w:rPr>
        <w:t>）是</w:t>
      </w:r>
      <w:r>
        <w:rPr>
          <w:rFonts w:ascii="Segoe UI Emoji" w:hAnsi="Segoe UI Emoji" w:eastAsia="黑体" w:cs="Segoe UI Emoji"/>
          <w:w w:val="80"/>
          <w:sz w:val="8"/>
          <w:szCs w:val="8"/>
        </w:rPr>
        <w:t xml:space="preserve"> TCP/IP 的应用层协议</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82</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最适合计算机网络使用的交换方式（</w:t>
      </w:r>
      <w:r>
        <w:rPr>
          <w:rFonts w:hint="eastAsia" w:ascii="Segoe UI Emoji" w:hAnsi="Segoe UI Emoji" w:eastAsia="黑体" w:cs="Segoe UI Emoji"/>
          <w:color w:val="FF0000"/>
          <w:w w:val="80"/>
          <w:sz w:val="8"/>
          <w:szCs w:val="8"/>
        </w:rPr>
        <w:t>分组交换</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83</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按网络的覆盖范围（</w:t>
      </w:r>
      <w:r>
        <w:rPr>
          <w:rFonts w:hint="eastAsia" w:ascii="Segoe UI Emoji" w:hAnsi="Segoe UI Emoji" w:eastAsia="黑体" w:cs="Segoe UI Emoji"/>
          <w:color w:val="FF0000"/>
          <w:w w:val="80"/>
          <w:sz w:val="8"/>
          <w:szCs w:val="8"/>
        </w:rPr>
        <w:t>广域网、局域网、城域网</w:t>
      </w:r>
      <w:r>
        <w:rPr>
          <w:rFonts w:hint="eastAsia" w:ascii="Segoe UI Emoji" w:hAnsi="Segoe UI Emoji" w:eastAsia="黑体" w:cs="Segoe UI Emoji"/>
          <w:w w:val="80"/>
          <w:sz w:val="8"/>
          <w:szCs w:val="8"/>
        </w:rPr>
        <w:t xml:space="preserve">） </w:t>
      </w:r>
      <w:r>
        <w:rPr>
          <w:rFonts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84</w:t>
      </w:r>
      <w:r>
        <w:rPr>
          <w:rFonts w:hint="eastAsia" w:ascii="Segoe UI Emoji" w:hAnsi="Segoe UI Emoji" w:eastAsia="黑体" w:cs="Segoe UI Emoji"/>
          <w:color w:val="00B0F0"/>
          <w:w w:val="80"/>
          <w:sz w:val="8"/>
          <w:szCs w:val="8"/>
        </w:rPr>
        <w:t>、</w:t>
      </w:r>
      <w:r>
        <w:rPr>
          <w:rFonts w:ascii="Segoe UI Emoji" w:hAnsi="Segoe UI Emoji" w:eastAsia="黑体" w:cs="Segoe UI Emoji"/>
          <w:w w:val="80"/>
          <w:sz w:val="8"/>
          <w:szCs w:val="8"/>
        </w:rPr>
        <w:t>OSI</w:t>
      </w:r>
      <w:r>
        <w:rPr>
          <w:rFonts w:hint="eastAsia" w:ascii="Segoe UI Emoji" w:hAnsi="Segoe UI Emoji" w:eastAsia="黑体" w:cs="Segoe UI Emoji"/>
          <w:w w:val="80"/>
          <w:sz w:val="8"/>
          <w:szCs w:val="8"/>
        </w:rPr>
        <w:t>中 （</w:t>
      </w:r>
      <w:r>
        <w:rPr>
          <w:rFonts w:ascii="Segoe UI Emoji" w:hAnsi="Segoe UI Emoji" w:eastAsia="黑体" w:cs="Segoe UI Emoji"/>
          <w:w w:val="80"/>
          <w:sz w:val="8"/>
          <w:szCs w:val="8"/>
        </w:rPr>
        <w:t>N）层提供的服务是（ A ）与对等层实体交换信</w:t>
      </w:r>
      <w:r>
        <w:rPr>
          <w:rFonts w:hint="eastAsia" w:ascii="Segoe UI Emoji" w:hAnsi="Segoe UI Emoji" w:eastAsia="黑体" w:cs="Segoe UI Emoji"/>
          <w:w w:val="80"/>
          <w:sz w:val="8"/>
          <w:szCs w:val="8"/>
        </w:rPr>
        <w:t>实现（</w:t>
      </w:r>
      <w:r>
        <w:rPr>
          <w:rFonts w:hint="eastAsia" w:ascii="Segoe UI Emoji" w:hAnsi="Segoe UI Emoji" w:eastAsia="黑体" w:cs="Segoe UI Emoji"/>
          <w:color w:val="FF0000"/>
          <w:w w:val="80"/>
          <w:sz w:val="8"/>
          <w:szCs w:val="8"/>
        </w:rPr>
        <w:t>利用（</w:t>
      </w:r>
      <w:r>
        <w:rPr>
          <w:rFonts w:ascii="Segoe UI Emoji" w:hAnsi="Segoe UI Emoji" w:eastAsia="黑体" w:cs="Segoe UI Emoji"/>
          <w:color w:val="FF0000"/>
          <w:w w:val="80"/>
          <w:sz w:val="8"/>
          <w:szCs w:val="8"/>
        </w:rPr>
        <w:t>N－1）层提供的服务以及按（N）层协议</w:t>
      </w:r>
      <w:r>
        <w:rPr>
          <w:rFonts w:hint="eastAsia" w:ascii="Segoe UI Emoji" w:hAnsi="Segoe UI Emoji" w:eastAsia="黑体" w:cs="Segoe UI Emoji"/>
          <w:w w:val="80"/>
          <w:sz w:val="8"/>
          <w:szCs w:val="8"/>
        </w:rPr>
        <w:t xml:space="preserve">） </w:t>
      </w:r>
      <w:r>
        <w:rPr>
          <w:rFonts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85</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网络中对等实体之间，为实现该层协议所交换的信息单元（</w:t>
      </w:r>
      <w:r>
        <w:rPr>
          <w:rFonts w:ascii="Segoe UI Emoji" w:hAnsi="Segoe UI Emoji" w:eastAsia="黑体" w:cs="Segoe UI Emoji"/>
          <w:color w:val="FF0000"/>
          <w:w w:val="80"/>
          <w:sz w:val="8"/>
          <w:szCs w:val="8"/>
        </w:rPr>
        <w:t>PDU</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86</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网络协议的三个要素分别为（</w:t>
      </w:r>
      <w:r>
        <w:rPr>
          <w:rFonts w:hint="eastAsia" w:ascii="Segoe UI Emoji" w:hAnsi="Segoe UI Emoji" w:eastAsia="黑体" w:cs="Segoe UI Emoji"/>
          <w:color w:val="FF0000"/>
          <w:w w:val="80"/>
          <w:sz w:val="8"/>
          <w:szCs w:val="8"/>
        </w:rPr>
        <w:t>语法、语义、时序</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87</w:t>
      </w:r>
      <w:r>
        <w:rPr>
          <w:rFonts w:hint="eastAsia" w:ascii="Segoe UI Emoji" w:hAnsi="Segoe UI Emoji" w:eastAsia="黑体" w:cs="Segoe UI Emoji"/>
          <w:color w:val="00B0F0"/>
          <w:w w:val="80"/>
          <w:sz w:val="8"/>
          <w:szCs w:val="8"/>
        </w:rPr>
        <w:t>、</w:t>
      </w:r>
      <w:r>
        <w:rPr>
          <w:rFonts w:ascii="Segoe UI Emoji" w:hAnsi="Segoe UI Emoji" w:eastAsia="黑体" w:cs="Segoe UI Emoji"/>
          <w:w w:val="80"/>
          <w:sz w:val="8"/>
          <w:szCs w:val="8"/>
        </w:rPr>
        <w:t>OSI</w:t>
      </w:r>
      <w:r>
        <w:rPr>
          <w:rFonts w:hint="eastAsia" w:ascii="Segoe UI Emoji" w:hAnsi="Segoe UI Emoji" w:eastAsia="黑体" w:cs="Segoe UI Emoji"/>
          <w:w w:val="80"/>
          <w:sz w:val="8"/>
          <w:szCs w:val="8"/>
        </w:rPr>
        <w:t>模型 正确的（</w:t>
      </w:r>
      <w:r>
        <w:rPr>
          <w:rFonts w:hint="eastAsia" w:ascii="Segoe UI Emoji" w:hAnsi="Segoe UI Emoji" w:eastAsia="黑体" w:cs="Segoe UI Emoji"/>
          <w:color w:val="FF0000"/>
          <w:w w:val="80"/>
          <w:sz w:val="8"/>
          <w:szCs w:val="8"/>
        </w:rPr>
        <w:t>不同节点的同等层具有相同功能</w:t>
      </w:r>
      <w:r>
        <w:rPr>
          <w:rFonts w:hint="eastAsia" w:ascii="Segoe UI Emoji" w:hAnsi="Segoe UI Emoji" w:eastAsia="黑体" w:cs="Segoe UI Emoji"/>
          <w:w w:val="80"/>
          <w:sz w:val="8"/>
          <w:szCs w:val="8"/>
        </w:rPr>
        <w:t xml:space="preserve">） </w:t>
      </w:r>
      <w:r>
        <w:rPr>
          <w:rFonts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88</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物理接口的特性中，（</w:t>
      </w:r>
      <w:r>
        <w:rPr>
          <w:rFonts w:hint="eastAsia" w:ascii="Segoe UI Emoji" w:hAnsi="Segoe UI Emoji" w:eastAsia="黑体" w:cs="Segoe UI Emoji"/>
          <w:color w:val="FF0000"/>
          <w:w w:val="80"/>
          <w:sz w:val="8"/>
          <w:szCs w:val="8"/>
        </w:rPr>
        <w:t>电气特性</w:t>
      </w:r>
      <w:r>
        <w:rPr>
          <w:rFonts w:hint="eastAsia" w:ascii="Segoe UI Emoji" w:hAnsi="Segoe UI Emoji" w:eastAsia="黑体" w:cs="Segoe UI Emoji"/>
          <w:w w:val="80"/>
          <w:sz w:val="8"/>
          <w:szCs w:val="8"/>
        </w:rPr>
        <w:t xml:space="preserve">）规定了利用信号线进行二进制比特流传输的一组操作过程。 </w:t>
      </w:r>
      <w:r>
        <w:rPr>
          <w:rFonts w:ascii="Segoe UI Emoji" w:hAnsi="Segoe UI Emoji" w:eastAsia="黑体" w:cs="Segoe UI Emoji"/>
          <w:color w:val="00B0F0"/>
          <w:w w:val="80"/>
          <w:sz w:val="8"/>
          <w:szCs w:val="8"/>
        </w:rPr>
        <w:t>89</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传输层</w:t>
      </w:r>
      <w:r>
        <w:rPr>
          <w:rFonts w:hint="eastAsia" w:ascii="Segoe UI Emoji" w:hAnsi="Segoe UI Emoji" w:eastAsia="黑体" w:cs="Segoe UI Emoji"/>
          <w:w w:val="80"/>
          <w:sz w:val="8"/>
          <w:szCs w:val="8"/>
        </w:rPr>
        <w:t xml:space="preserve">）保证用户端到端可靠通信功能 </w:t>
      </w:r>
      <w:r>
        <w:rPr>
          <w:rFonts w:ascii="Segoe UI Emoji" w:hAnsi="Segoe UI Emoji" w:eastAsia="黑体" w:cs="Segoe UI Emoji"/>
          <w:w w:val="80"/>
          <w:sz w:val="8"/>
          <w:szCs w:val="8"/>
        </w:rPr>
        <w:t xml:space="preserve"> 90</w:t>
      </w:r>
      <w:r>
        <w:rPr>
          <w:rFonts w:hint="eastAsia" w:ascii="Segoe UI Emoji" w:hAnsi="Segoe UI Emoji" w:eastAsia="黑体" w:cs="Segoe UI Emoji"/>
          <w:w w:val="80"/>
          <w:sz w:val="8"/>
          <w:szCs w:val="8"/>
        </w:rPr>
        <w:t>、负责数据处理业务，向用户提供网络资源与网络服务的是（</w:t>
      </w:r>
      <w:r>
        <w:rPr>
          <w:rFonts w:hint="eastAsia" w:ascii="Segoe UI Emoji" w:hAnsi="Segoe UI Emoji" w:eastAsia="黑体" w:cs="Segoe UI Emoji"/>
          <w:color w:val="FF0000"/>
          <w:w w:val="80"/>
          <w:sz w:val="8"/>
          <w:szCs w:val="8"/>
        </w:rPr>
        <w:t>用户资源子网</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 xml:space="preserve"> 91</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根据网络的使用者，计算机通信网分成（</w:t>
      </w:r>
      <w:r>
        <w:rPr>
          <w:rFonts w:hint="eastAsia" w:ascii="Segoe UI Emoji" w:hAnsi="Segoe UI Emoji" w:eastAsia="黑体" w:cs="Segoe UI Emoji"/>
          <w:color w:val="FF0000"/>
          <w:w w:val="80"/>
          <w:sz w:val="8"/>
          <w:szCs w:val="8"/>
        </w:rPr>
        <w:t>公用网和专用网</w:t>
      </w:r>
      <w:r>
        <w:rPr>
          <w:rFonts w:hint="eastAsia" w:ascii="Segoe UI Emoji" w:hAnsi="Segoe UI Emoji" w:eastAsia="黑体" w:cs="Segoe UI Emoji"/>
          <w:w w:val="80"/>
          <w:sz w:val="8"/>
          <w:szCs w:val="8"/>
        </w:rPr>
        <w:t xml:space="preserve">） </w:t>
      </w:r>
      <w:r>
        <w:rPr>
          <w:rFonts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92</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互联网本质上属于（</w:t>
      </w:r>
      <w:r>
        <w:rPr>
          <w:rFonts w:hint="eastAsia" w:ascii="Segoe UI Emoji" w:hAnsi="Segoe UI Emoji" w:eastAsia="黑体" w:cs="Segoe UI Emoji"/>
          <w:color w:val="FF0000"/>
          <w:w w:val="80"/>
          <w:sz w:val="8"/>
          <w:szCs w:val="8"/>
        </w:rPr>
        <w:t>分组交换</w:t>
      </w:r>
      <w:r>
        <w:rPr>
          <w:rFonts w:ascii="Segoe UI Emoji" w:hAnsi="Segoe UI Emoji" w:eastAsia="黑体" w:cs="Segoe UI Emoji"/>
          <w:w w:val="80"/>
          <w:sz w:val="8"/>
          <w:szCs w:val="8"/>
        </w:rPr>
        <w:t>）网络</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 xml:space="preserve"> 93</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网络传输时延最小的是（</w:t>
      </w:r>
      <w:r>
        <w:rPr>
          <w:rFonts w:hint="eastAsia" w:ascii="Segoe UI Emoji" w:hAnsi="Segoe UI Emoji" w:eastAsia="黑体" w:cs="Segoe UI Emoji"/>
          <w:color w:val="FF0000"/>
          <w:w w:val="80"/>
          <w:sz w:val="8"/>
          <w:szCs w:val="8"/>
        </w:rPr>
        <w:t>电路交换</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 xml:space="preserve"> 94</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进行实时通信的最好方式是（</w:t>
      </w:r>
      <w:r>
        <w:rPr>
          <w:rFonts w:hint="eastAsia" w:ascii="Segoe UI Emoji" w:hAnsi="Segoe UI Emoji" w:eastAsia="黑体" w:cs="Segoe UI Emoji"/>
          <w:color w:val="FF0000"/>
          <w:w w:val="80"/>
          <w:sz w:val="8"/>
          <w:szCs w:val="8"/>
        </w:rPr>
        <w:t>电路交换</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95</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关于异构网络互连 错误的（</w:t>
      </w:r>
      <w:r>
        <w:rPr>
          <w:rFonts w:hint="eastAsia" w:ascii="Segoe UI Emoji" w:hAnsi="Segoe UI Emoji" w:eastAsia="黑体" w:cs="Segoe UI Emoji"/>
          <w:color w:val="FF0000"/>
          <w:w w:val="80"/>
          <w:sz w:val="8"/>
          <w:szCs w:val="8"/>
        </w:rPr>
        <w:t>利用集线器级联方法组建的局域网系统也是一种互连网络</w:t>
      </w:r>
      <w:r>
        <w:rPr>
          <w:rFonts w:hint="eastAsia" w:ascii="Segoe UI Emoji" w:hAnsi="Segoe UI Emoji" w:eastAsia="黑体" w:cs="Segoe UI Emoji"/>
          <w:w w:val="80"/>
          <w:sz w:val="8"/>
          <w:szCs w:val="8"/>
        </w:rPr>
        <w:t>）</w:t>
      </w:r>
      <w:r>
        <w:rPr>
          <w:rFonts w:hint="eastAsia" w:ascii="Arial" w:hAnsi="Arial" w:eastAsia="黑体"/>
          <w:b/>
          <w:bCs/>
          <w:color w:val="FF0000"/>
          <w:w w:val="80"/>
          <w:sz w:val="8"/>
          <w:szCs w:val="8"/>
          <w:highlight w:val="yellow"/>
        </w:rPr>
        <w:t>第四章</w:t>
      </w:r>
      <w:r>
        <w:rPr>
          <w:rFonts w:hint="eastAsia" w:ascii="Arial" w:hAnsi="Arial" w:eastAsia="黑体"/>
          <w:w w:val="80"/>
          <w:sz w:val="8"/>
          <w:szCs w:val="8"/>
          <w:highlight w:val="yellow"/>
        </w:rPr>
        <w:t>选择题</w:t>
      </w:r>
      <w:r>
        <w:rPr>
          <w:rFonts w:ascii="Segoe UI Emoji" w:hAnsi="Segoe UI Emoji" w:eastAsia="黑体" w:cs="Segoe UI Emoji"/>
          <w:b/>
          <w:bCs/>
          <w:color w:val="00B0F0"/>
          <w:w w:val="80"/>
          <w:sz w:val="8"/>
          <w:szCs w:val="8"/>
        </w:rPr>
        <w:t>1</w:t>
      </w:r>
      <w:r>
        <w:rPr>
          <w:rFonts w:hint="eastAsia" w:ascii="Arial" w:hAnsi="Arial" w:eastAsia="黑体"/>
          <w:b/>
          <w:bCs/>
          <w:color w:val="00B0F0"/>
          <w:w w:val="80"/>
          <w:sz w:val="8"/>
          <w:szCs w:val="8"/>
        </w:rPr>
        <w:t>、</w:t>
      </w:r>
      <w:r>
        <w:rPr>
          <w:rFonts w:hint="eastAsia" w:ascii="Arial" w:hAnsi="Arial" w:eastAsia="黑体"/>
          <w:color w:val="000000" w:themeColor="text1"/>
          <w:w w:val="80"/>
          <w:sz w:val="8"/>
          <w:szCs w:val="8"/>
          <w14:textFill>
            <w14:solidFill>
              <w14:schemeClr w14:val="tx1"/>
            </w14:solidFill>
          </w14:textFill>
        </w:rPr>
        <w:t>关于异构网络互连，错误的</w:t>
      </w:r>
      <w:r>
        <w:rPr>
          <w:rFonts w:hint="eastAsia" w:ascii="Arial" w:hAnsi="Arial" w:eastAsia="黑体"/>
          <w:w w:val="80"/>
          <w:sz w:val="8"/>
          <w:szCs w:val="8"/>
        </w:rPr>
        <w:t>(</w:t>
      </w:r>
      <w:r>
        <w:rPr>
          <w:rFonts w:hint="eastAsia" w:ascii="Arial" w:hAnsi="Arial" w:eastAsia="黑体"/>
          <w:color w:val="FF0000"/>
          <w:w w:val="80"/>
          <w:sz w:val="8"/>
          <w:szCs w:val="8"/>
        </w:rPr>
        <w:t>利用集线器级联方法组建的局域网系统也是一种互连网络</w:t>
      </w:r>
      <w:r>
        <w:rPr>
          <w:rFonts w:ascii="Arial" w:hAnsi="Arial" w:eastAsia="黑体"/>
          <w:w w:val="80"/>
          <w:sz w:val="8"/>
          <w:szCs w:val="8"/>
        </w:rPr>
        <w:t>)</w:t>
      </w:r>
      <w:r>
        <w:rPr>
          <w:rFonts w:hint="eastAsia" w:ascii="Arial" w:hAnsi="Arial" w:eastAsia="黑体"/>
          <w:w w:val="80"/>
          <w:sz w:val="8"/>
          <w:szCs w:val="8"/>
        </w:rPr>
        <w:t xml:space="preserve"> </w:t>
      </w:r>
      <w:r>
        <w:rPr>
          <w:rFonts w:ascii="Arial" w:hAnsi="Arial" w:eastAsia="黑体"/>
          <w:color w:val="FF0000"/>
          <w:w w:val="80"/>
          <w:sz w:val="8"/>
          <w:szCs w:val="8"/>
        </w:rPr>
        <w:t xml:space="preserve"> </w:t>
      </w:r>
      <w:r>
        <w:rPr>
          <w:rFonts w:ascii="Segoe UI Emoji" w:hAnsi="Segoe UI Emoji" w:eastAsia="黑体" w:cs="Segoe UI Emoji"/>
          <w:b/>
          <w:bCs/>
          <w:color w:val="00B0F0"/>
          <w:w w:val="80"/>
          <w:sz w:val="8"/>
          <w:szCs w:val="8"/>
        </w:rPr>
        <w:t>2</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关于路由选择算法，错误的(</w:t>
      </w:r>
      <w:r>
        <w:rPr>
          <w:rFonts w:hint="eastAsia" w:ascii="Segoe UI Emoji" w:hAnsi="Segoe UI Emoji" w:eastAsia="黑体" w:cs="Segoe UI Emoji"/>
          <w:color w:val="FF0000"/>
          <w:w w:val="80"/>
          <w:sz w:val="8"/>
          <w:szCs w:val="8"/>
        </w:rPr>
        <w:t>“开销”一般是指传输过程的通信费用</w:t>
      </w:r>
      <w:r>
        <w:rPr>
          <w:rFonts w:ascii="Segoe UI Emoji" w:hAnsi="Segoe UI Emoji" w:eastAsia="黑体" w:cs="Segoe UI Emoji"/>
          <w:w w:val="80"/>
          <w:sz w:val="8"/>
          <w:szCs w:val="8"/>
        </w:rPr>
        <w:t>)</w:t>
      </w:r>
      <w:r>
        <w:rPr>
          <w:rFonts w:hint="eastAsia" w:ascii="Segoe UI Emoji" w:hAnsi="Segoe UI Emoji" w:eastAsia="黑体" w:cs="Segoe UI Emoji"/>
          <w:w w:val="80"/>
          <w:sz w:val="8"/>
          <w:szCs w:val="8"/>
        </w:rPr>
        <w:t xml:space="preserve"> </w:t>
      </w:r>
      <w:r>
        <w:rPr>
          <w:rFonts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3</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动态&amp;静态路由选择的区别(</w:t>
      </w:r>
      <w:r>
        <w:rPr>
          <w:rFonts w:hint="eastAsia" w:ascii="Segoe UI Emoji" w:hAnsi="Segoe UI Emoji" w:eastAsia="黑体" w:cs="Segoe UI Emoji"/>
          <w:color w:val="FF0000"/>
          <w:w w:val="80"/>
          <w:sz w:val="8"/>
          <w:szCs w:val="8"/>
        </w:rPr>
        <w:t>动态路由选择可随网络的通信量或拓扑变化而进行自适应的调整，而静态路由选择则需要手工去调整相关的路由信息</w:t>
      </w:r>
      <w:r>
        <w:rPr>
          <w:rFonts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 xml:space="preserve"> </w:t>
      </w:r>
      <w:r>
        <w:rPr>
          <w:rFonts w:ascii="Segoe UI Emoji" w:hAnsi="Segoe UI Emoji" w:eastAsia="黑体" w:cs="Segoe UI Emoji"/>
          <w:color w:val="FF0000"/>
          <w:w w:val="80"/>
          <w:sz w:val="8"/>
          <w:szCs w:val="8"/>
        </w:rPr>
        <w:t xml:space="preserve"> </w:t>
      </w:r>
      <w:r>
        <w:rPr>
          <w:rFonts w:ascii="Segoe UI Emoji" w:hAnsi="Segoe UI Emoji" w:eastAsia="黑体" w:cs="Segoe UI Emoji"/>
          <w:b/>
          <w:bCs/>
          <w:color w:val="00B0F0"/>
          <w:w w:val="80"/>
          <w:sz w:val="8"/>
          <w:szCs w:val="8"/>
        </w:rPr>
        <w:t>4</w:t>
      </w:r>
      <w:r>
        <w:rPr>
          <w:rFonts w:hint="eastAsia" w:ascii="Arial" w:hAnsi="Arial" w:eastAsia="黑体"/>
          <w:color w:val="00B0F0"/>
          <w:w w:val="80"/>
          <w:sz w:val="8"/>
          <w:szCs w:val="8"/>
        </w:rPr>
        <w:t>、</w:t>
      </w:r>
      <w:r>
        <w:rPr>
          <w:rFonts w:hint="eastAsia" w:ascii="Segoe UI Emoji" w:hAnsi="Segoe UI Emoji" w:eastAsia="黑体" w:cs="Segoe UI Emoji"/>
          <w:w w:val="80"/>
          <w:sz w:val="8"/>
          <w:szCs w:val="8"/>
        </w:rPr>
        <w:t>路由信息协议（</w:t>
      </w:r>
      <w:r>
        <w:rPr>
          <w:rFonts w:ascii="Segoe UI Emoji" w:hAnsi="Segoe UI Emoji" w:eastAsia="黑体" w:cs="Segoe UI Emoji"/>
          <w:w w:val="80"/>
          <w:sz w:val="8"/>
          <w:szCs w:val="8"/>
        </w:rPr>
        <w:t>RIP）</w:t>
      </w:r>
      <w:r>
        <w:rPr>
          <w:rFonts w:hint="eastAsia" w:ascii="Segoe UI Emoji" w:hAnsi="Segoe UI Emoji" w:eastAsia="黑体" w:cs="Segoe UI Emoji"/>
          <w:w w:val="80"/>
          <w:sz w:val="8"/>
          <w:szCs w:val="8"/>
        </w:rPr>
        <w:t>用（</w:t>
      </w:r>
      <w:r>
        <w:rPr>
          <w:rFonts w:hint="eastAsia" w:ascii="Segoe UI Emoji" w:hAnsi="Segoe UI Emoji" w:eastAsia="黑体" w:cs="Segoe UI Emoji"/>
          <w:color w:val="FF0000"/>
          <w:w w:val="80"/>
          <w:sz w:val="8"/>
          <w:szCs w:val="8"/>
        </w:rPr>
        <w:t>距离向量路由算法</w:t>
      </w:r>
      <w:r>
        <w:rPr>
          <w:rFonts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5</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关于距离</w:t>
      </w:r>
      <w:r>
        <w:rPr>
          <w:rFonts w:ascii="Segoe UI Emoji" w:hAnsi="Segoe UI Emoji" w:eastAsia="黑体" w:cs="Segoe UI Emoji"/>
          <w:w w:val="80"/>
          <w:sz w:val="8"/>
          <w:szCs w:val="8"/>
        </w:rPr>
        <w:t>-向量路由算法</w:t>
      </w:r>
      <w:r>
        <w:rPr>
          <w:rFonts w:hint="eastAsia" w:ascii="Segoe UI Emoji" w:hAnsi="Segoe UI Emoji" w:eastAsia="黑体" w:cs="Segoe UI Emoji"/>
          <w:w w:val="80"/>
          <w:sz w:val="8"/>
          <w:szCs w:val="8"/>
        </w:rPr>
        <w:t xml:space="preserve"> 错误的（</w:t>
      </w:r>
      <w:r>
        <w:rPr>
          <w:rFonts w:hint="eastAsia" w:ascii="Segoe UI Emoji" w:hAnsi="Segoe UI Emoji" w:eastAsia="黑体" w:cs="Segoe UI Emoji"/>
          <w:color w:val="FF0000"/>
          <w:w w:val="80"/>
          <w:sz w:val="8"/>
          <w:szCs w:val="8"/>
        </w:rPr>
        <w:t>对跳数没有限制</w:t>
      </w:r>
      <w:r>
        <w:rPr>
          <w:rFonts w:ascii="Segoe UI Emoji" w:hAnsi="Segoe UI Emoji" w:eastAsia="黑体" w:cs="Segoe UI Emoji"/>
          <w:w w:val="80"/>
          <w:sz w:val="8"/>
          <w:szCs w:val="8"/>
        </w:rPr>
        <w:t>）。</w:t>
      </w:r>
      <w:r>
        <w:rPr>
          <w:rFonts w:ascii="Segoe UI Emoji" w:hAnsi="Segoe UI Emoji" w:eastAsia="黑体" w:cs="Segoe UI Emoji"/>
          <w:b/>
          <w:bCs/>
          <w:color w:val="00B0F0"/>
          <w:w w:val="80"/>
          <w:sz w:val="8"/>
          <w:szCs w:val="8"/>
        </w:rPr>
        <w:t>6</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关于路由器执行链路状态路由算法 错误的</w:t>
      </w:r>
      <w:r>
        <w:rPr>
          <w:rFonts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将这个分组发送给相邻的路由器</w:t>
      </w:r>
      <w:r>
        <w:rPr>
          <w:rFonts w:ascii="Segoe UI Emoji" w:hAnsi="Segoe UI Emoji" w:eastAsia="黑体" w:cs="Segoe UI Emoji"/>
          <w:w w:val="80"/>
          <w:sz w:val="8"/>
          <w:szCs w:val="8"/>
        </w:rPr>
        <w:t>）</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7</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关于域内路由与域间路由 错误的（</w:t>
      </w:r>
      <w:r>
        <w:rPr>
          <w:rFonts w:hint="eastAsia" w:ascii="Segoe UI Emoji" w:hAnsi="Segoe UI Emoji" w:eastAsia="黑体" w:cs="Segoe UI Emoji"/>
          <w:color w:val="FF0000"/>
          <w:w w:val="80"/>
          <w:sz w:val="8"/>
          <w:szCs w:val="8"/>
        </w:rPr>
        <w:t>路由信息协议</w:t>
      </w:r>
      <w:r>
        <w:rPr>
          <w:rFonts w:ascii="Segoe UI Emoji" w:hAnsi="Segoe UI Emoji" w:eastAsia="黑体" w:cs="Segoe UI Emoji"/>
          <w:color w:val="FF0000"/>
          <w:w w:val="80"/>
          <w:sz w:val="8"/>
          <w:szCs w:val="8"/>
        </w:rPr>
        <w:t xml:space="preserve"> RIP 用于外部网关协议</w:t>
      </w:r>
      <w:r>
        <w:rPr>
          <w:rFonts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 xml:space="preserve"> </w:t>
      </w:r>
      <w:r>
        <w:rPr>
          <w:rFonts w:ascii="Segoe UI Emoji" w:hAnsi="Segoe UI Emoji" w:eastAsia="黑体" w:cs="Segoe UI Emoji"/>
          <w:color w:val="FF0000"/>
          <w:w w:val="80"/>
          <w:sz w:val="8"/>
          <w:szCs w:val="8"/>
        </w:rPr>
        <w:t xml:space="preserve"> </w:t>
      </w:r>
      <w:r>
        <w:rPr>
          <w:rFonts w:ascii="Segoe UI Emoji" w:hAnsi="Segoe UI Emoji" w:eastAsia="黑体" w:cs="Segoe UI Emoji"/>
          <w:b/>
          <w:bCs/>
          <w:color w:val="00B0F0"/>
          <w:w w:val="80"/>
          <w:sz w:val="8"/>
          <w:szCs w:val="8"/>
        </w:rPr>
        <w:t>8</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路由表的大小仅取决于</w:t>
      </w:r>
      <w:r>
        <w:rPr>
          <w:rFonts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互联网中网络数目</w:t>
      </w:r>
      <w:r>
        <w:rPr>
          <w:rFonts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9</w:t>
      </w:r>
      <w:r>
        <w:rPr>
          <w:rFonts w:hint="eastAsia" w:ascii="Arial" w:hAnsi="Arial" w:eastAsia="黑体"/>
          <w:b/>
          <w:bCs/>
          <w:color w:val="00B0F0"/>
          <w:w w:val="80"/>
          <w:sz w:val="8"/>
          <w:szCs w:val="8"/>
        </w:rPr>
        <w:t>、</w:t>
      </w:r>
      <w:r>
        <w:rPr>
          <w:rFonts w:ascii="Segoe UI Emoji" w:hAnsi="Segoe UI Emoji" w:eastAsia="黑体" w:cs="Segoe UI Emoji"/>
          <w:w w:val="80"/>
          <w:sz w:val="8"/>
          <w:szCs w:val="8"/>
        </w:rPr>
        <w:t>RIP协议规定，有限路径长度不超过</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1</w:t>
      </w:r>
      <w:r>
        <w:rPr>
          <w:rFonts w:ascii="Segoe UI Emoji" w:hAnsi="Segoe UI Emoji" w:eastAsia="黑体" w:cs="Segoe UI Emoji"/>
          <w:color w:val="FF0000"/>
          <w:w w:val="80"/>
          <w:sz w:val="8"/>
          <w:szCs w:val="8"/>
        </w:rPr>
        <w:t>5</w:t>
      </w:r>
      <w:r>
        <w:rPr>
          <w:rFonts w:ascii="Segoe UI Emoji" w:hAnsi="Segoe UI Emoji" w:eastAsia="黑体" w:cs="Segoe UI Emoji"/>
          <w:w w:val="80"/>
          <w:sz w:val="8"/>
          <w:szCs w:val="8"/>
        </w:rPr>
        <w:t>）。</w:t>
      </w:r>
      <w:r>
        <w:rPr>
          <w:rFonts w:ascii="Segoe UI Emoji" w:hAnsi="Segoe UI Emoji" w:eastAsia="黑体" w:cs="Segoe UI Emoji"/>
          <w:b/>
          <w:bCs/>
          <w:color w:val="00B0F0"/>
          <w:w w:val="80"/>
          <w:sz w:val="8"/>
          <w:szCs w:val="8"/>
        </w:rPr>
        <w:t>10</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开放最短路径优先协议（</w:t>
      </w:r>
      <w:r>
        <w:rPr>
          <w:rFonts w:ascii="Segoe UI Emoji" w:hAnsi="Segoe UI Emoji" w:eastAsia="黑体" w:cs="Segoe UI Emoji"/>
          <w:w w:val="80"/>
          <w:sz w:val="8"/>
          <w:szCs w:val="8"/>
        </w:rPr>
        <w:t>OSPF）是（</w:t>
      </w:r>
      <w:r>
        <w:rPr>
          <w:rFonts w:hint="eastAsia" w:ascii="Segoe UI Emoji" w:hAnsi="Segoe UI Emoji" w:eastAsia="黑体" w:cs="Segoe UI Emoji"/>
          <w:color w:val="FF0000"/>
          <w:w w:val="80"/>
          <w:sz w:val="8"/>
          <w:szCs w:val="8"/>
        </w:rPr>
        <w:t>基于链路状态的内部网关协议</w:t>
      </w:r>
      <w:r>
        <w:rPr>
          <w:rFonts w:ascii="Segoe UI Emoji" w:hAnsi="Segoe UI Emoji" w:eastAsia="黑体" w:cs="Segoe UI Emoji"/>
          <w:w w:val="80"/>
          <w:sz w:val="8"/>
          <w:szCs w:val="8"/>
        </w:rPr>
        <w:t>）。</w:t>
      </w:r>
      <w:r>
        <w:rPr>
          <w:rFonts w:ascii="Segoe UI Emoji" w:hAnsi="Segoe UI Emoji" w:eastAsia="黑体" w:cs="Segoe UI Emoji"/>
          <w:b/>
          <w:bCs/>
          <w:color w:val="00B0F0"/>
          <w:w w:val="80"/>
          <w:sz w:val="8"/>
          <w:szCs w:val="8"/>
        </w:rPr>
        <w:t>11</w:t>
      </w:r>
      <w:r>
        <w:rPr>
          <w:rFonts w:hint="eastAsia" w:ascii="Segoe UI Emoji" w:hAnsi="Segoe UI Emoji" w:eastAsia="黑体" w:cs="Segoe UI Emoji"/>
          <w:b/>
          <w:bCs/>
          <w:color w:val="00B0F0"/>
          <w:w w:val="80"/>
          <w:sz w:val="8"/>
          <w:szCs w:val="8"/>
        </w:rPr>
        <w:t>、</w:t>
      </w:r>
      <w:r>
        <w:rPr>
          <w:rFonts w:ascii="Segoe UI Emoji" w:hAnsi="Segoe UI Emoji" w:eastAsia="黑体" w:cs="Segoe UI Emoji"/>
          <w:w w:val="80"/>
          <w:sz w:val="8"/>
          <w:szCs w:val="8"/>
        </w:rPr>
        <w:t>OSPF中，链路状态算法（Dijkstra 的 SPF</w:t>
      </w:r>
      <w:r>
        <w:rPr>
          <w:rFonts w:hint="eastAsia" w:ascii="Segoe UI Emoji" w:hAnsi="Segoe UI Emoji" w:eastAsia="黑体" w:cs="Segoe UI Emoji"/>
          <w:w w:val="80"/>
          <w:sz w:val="8"/>
          <w:szCs w:val="8"/>
        </w:rPr>
        <w:t>算法）用于（</w:t>
      </w:r>
      <w:r>
        <w:rPr>
          <w:rFonts w:hint="eastAsia" w:ascii="Segoe UI Emoji" w:hAnsi="Segoe UI Emoji" w:eastAsia="黑体" w:cs="Segoe UI Emoji"/>
          <w:color w:val="FF0000"/>
          <w:w w:val="80"/>
          <w:sz w:val="8"/>
          <w:szCs w:val="8"/>
        </w:rPr>
        <w:t>计算路由表</w:t>
      </w:r>
      <w:r>
        <w:rPr>
          <w:rFonts w:hint="eastAsia" w:ascii="Segoe UI Emoji" w:hAnsi="Segoe UI Emoji" w:eastAsia="黑体" w:cs="Segoe UI Emoji"/>
          <w:w w:val="80"/>
          <w:sz w:val="8"/>
          <w:szCs w:val="8"/>
        </w:rPr>
        <w:t>）</w:t>
      </w:r>
      <w:r>
        <w:rPr>
          <w:rFonts w:ascii="Segoe UI Emoji" w:hAnsi="Segoe UI Emoji" w:eastAsia="黑体" w:cs="Segoe UI Emoji"/>
          <w:b/>
          <w:bCs/>
          <w:color w:val="00B0F0"/>
          <w:w w:val="80"/>
          <w:sz w:val="8"/>
          <w:szCs w:val="8"/>
        </w:rPr>
        <w:t>12</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在链路状态路由算法中，每个路由器都得到了网络的完整拓扑结构后，使用</w:t>
      </w:r>
      <w:r>
        <w:rPr>
          <w:rFonts w:ascii="Segoe UI Emoji" w:hAnsi="Segoe UI Emoji" w:eastAsia="黑体" w:cs="Segoe UI Emoji"/>
          <w:w w:val="80"/>
          <w:sz w:val="8"/>
          <w:szCs w:val="8"/>
        </w:rPr>
        <w:t>（</w:t>
      </w:r>
      <w:r>
        <w:rPr>
          <w:rFonts w:ascii="Segoe UI Emoji" w:hAnsi="Segoe UI Emoji" w:eastAsia="黑体" w:cs="Segoe UI Emoji"/>
          <w:color w:val="FF0000"/>
          <w:w w:val="80"/>
          <w:sz w:val="8"/>
          <w:szCs w:val="8"/>
        </w:rPr>
        <w:t>Dijkstra 最短路径算法</w:t>
      </w:r>
      <w:r>
        <w:rPr>
          <w:rFonts w:ascii="Segoe UI Emoji" w:hAnsi="Segoe UI Emoji" w:eastAsia="黑体" w:cs="Segoe UI Emoji"/>
          <w:w w:val="80"/>
          <w:sz w:val="8"/>
          <w:szCs w:val="8"/>
        </w:rPr>
        <w:t>）来找出它到其它路由器的路径长度</w:t>
      </w:r>
      <w:r>
        <w:rPr>
          <w:rFonts w:hint="eastAsia" w:ascii="Segoe UI Emoji" w:hAnsi="Segoe UI Emoji" w:eastAsia="黑体" w:cs="Segoe UI Emoji"/>
          <w:w w:val="80"/>
          <w:sz w:val="8"/>
          <w:szCs w:val="8"/>
        </w:rPr>
        <w:t xml:space="preserve"> </w:t>
      </w:r>
      <w:r>
        <w:rPr>
          <w:rFonts w:hint="eastAsia" w:ascii="Segoe UI Emoji" w:hAnsi="Segoe UI Emoji" w:eastAsia="黑体" w:cs="Segoe UI Emoji"/>
          <w:b/>
          <w:bCs/>
          <w:color w:val="00B0F0"/>
          <w:w w:val="80"/>
          <w:sz w:val="8"/>
          <w:szCs w:val="8"/>
        </w:rPr>
        <w:t>1</w:t>
      </w:r>
      <w:r>
        <w:rPr>
          <w:rFonts w:ascii="Segoe UI Emoji" w:hAnsi="Segoe UI Emoji" w:eastAsia="黑体" w:cs="Segoe UI Emoji"/>
          <w:b/>
          <w:bCs/>
          <w:color w:val="00B0F0"/>
          <w:w w:val="80"/>
          <w:sz w:val="8"/>
          <w:szCs w:val="8"/>
        </w:rPr>
        <w:t>3</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关于两种路由协议 错误的（</w:t>
      </w:r>
      <w:r>
        <w:rPr>
          <w:rFonts w:hint="eastAsia" w:ascii="Segoe UI Emoji" w:hAnsi="Segoe UI Emoji" w:eastAsia="黑体" w:cs="Segoe UI Emoji"/>
          <w:color w:val="FF0000"/>
          <w:w w:val="80"/>
          <w:sz w:val="8"/>
          <w:szCs w:val="8"/>
        </w:rPr>
        <w:t>链路状态协议的所有路由器都发布路由信息</w:t>
      </w:r>
      <w:r>
        <w:rPr>
          <w:rFonts w:hint="eastAsia" w:ascii="Segoe UI Emoji" w:hAnsi="Segoe UI Emoji" w:eastAsia="黑体" w:cs="Segoe UI Emoji"/>
          <w:w w:val="80"/>
          <w:sz w:val="8"/>
          <w:szCs w:val="8"/>
        </w:rPr>
        <w:t>）</w:t>
      </w:r>
      <w:r>
        <w:rPr>
          <w:rFonts w:hint="eastAsia" w:ascii="Segoe UI Emoji" w:hAnsi="Segoe UI Emoji" w:eastAsia="黑体" w:cs="Segoe UI Emoji"/>
          <w:b/>
          <w:bCs/>
          <w:color w:val="00B0F0"/>
          <w:w w:val="80"/>
          <w:sz w:val="8"/>
          <w:szCs w:val="8"/>
        </w:rPr>
        <w:t>1</w:t>
      </w:r>
      <w:r>
        <w:rPr>
          <w:rFonts w:ascii="Segoe UI Emoji" w:hAnsi="Segoe UI Emoji" w:eastAsia="黑体" w:cs="Segoe UI Emoji"/>
          <w:b/>
          <w:bCs/>
          <w:color w:val="00B0F0"/>
          <w:w w:val="80"/>
          <w:sz w:val="8"/>
          <w:szCs w:val="8"/>
        </w:rPr>
        <w:t>4</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内部网关协议指（</w:t>
      </w:r>
      <w:r>
        <w:rPr>
          <w:rFonts w:hint="eastAsia" w:ascii="Segoe UI Emoji" w:hAnsi="Segoe UI Emoji" w:eastAsia="黑体" w:cs="Segoe UI Emoji"/>
          <w:color w:val="FF0000"/>
          <w:w w:val="80"/>
          <w:sz w:val="8"/>
          <w:szCs w:val="8"/>
        </w:rPr>
        <w:t>包含</w:t>
      </w:r>
      <w:r>
        <w:rPr>
          <w:rFonts w:ascii="Segoe UI Emoji" w:hAnsi="Segoe UI Emoji" w:eastAsia="黑体" w:cs="Segoe UI Emoji"/>
          <w:color w:val="FF0000"/>
          <w:w w:val="80"/>
          <w:sz w:val="8"/>
          <w:szCs w:val="8"/>
        </w:rPr>
        <w:t xml:space="preserve"> ABC 在内的协议集</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1</w:t>
      </w:r>
      <w:r>
        <w:rPr>
          <w:rFonts w:ascii="Segoe UI Emoji" w:hAnsi="Segoe UI Emoji" w:eastAsia="黑体" w:cs="Segoe UI Emoji"/>
          <w:color w:val="00B0F0"/>
          <w:w w:val="80"/>
          <w:sz w:val="8"/>
          <w:szCs w:val="8"/>
        </w:rPr>
        <w:t>5</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边界网关协议指（</w:t>
      </w:r>
      <w:r>
        <w:rPr>
          <w:rFonts w:ascii="Segoe UI Emoji" w:hAnsi="Segoe UI Emoji" w:eastAsia="黑体" w:cs="Segoe UI Emoji"/>
          <w:color w:val="FF0000"/>
          <w:w w:val="80"/>
          <w:sz w:val="8"/>
          <w:szCs w:val="8"/>
        </w:rPr>
        <w:t>BGP</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1</w:t>
      </w:r>
      <w:r>
        <w:rPr>
          <w:rFonts w:ascii="Segoe UI Emoji" w:hAnsi="Segoe UI Emoji" w:eastAsia="黑体" w:cs="Segoe UI Emoji"/>
          <w:color w:val="00B0F0"/>
          <w:w w:val="80"/>
          <w:sz w:val="8"/>
          <w:szCs w:val="8"/>
        </w:rPr>
        <w:t>6</w:t>
      </w:r>
      <w:r>
        <w:rPr>
          <w:rFonts w:hint="eastAsia" w:ascii="Segoe UI Emoji" w:hAnsi="Segoe UI Emoji" w:eastAsia="黑体" w:cs="Segoe UI Emoji"/>
          <w:w w:val="80"/>
          <w:sz w:val="8"/>
          <w:szCs w:val="8"/>
        </w:rPr>
        <w:t>、用于自治系统内部的路径信息获取和交换的协议集（</w:t>
      </w:r>
      <w:r>
        <w:rPr>
          <w:rFonts w:ascii="Segoe UI Emoji" w:hAnsi="Segoe UI Emoji" w:eastAsia="黑体" w:cs="Segoe UI Emoji"/>
          <w:color w:val="FF0000"/>
          <w:w w:val="80"/>
          <w:sz w:val="8"/>
          <w:szCs w:val="8"/>
        </w:rPr>
        <w:t>IGP</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17</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自治系统与核心主干网通过（</w:t>
      </w:r>
      <w:r>
        <w:rPr>
          <w:rFonts w:ascii="Segoe UI Emoji" w:hAnsi="Segoe UI Emoji" w:eastAsia="黑体" w:cs="Segoe UI Emoji"/>
          <w:color w:val="FF0000"/>
          <w:w w:val="80"/>
          <w:sz w:val="8"/>
          <w:szCs w:val="8"/>
        </w:rPr>
        <w:t>EGP</w:t>
      </w:r>
      <w:r>
        <w:rPr>
          <w:rFonts w:ascii="Segoe UI Emoji" w:hAnsi="Segoe UI Emoji" w:eastAsia="黑体" w:cs="Segoe UI Emoji"/>
          <w:w w:val="80"/>
          <w:sz w:val="8"/>
          <w:szCs w:val="8"/>
        </w:rPr>
        <w:t>）</w:t>
      </w:r>
      <w:r>
        <w:rPr>
          <w:rFonts w:hint="eastAsia" w:ascii="Segoe UI Emoji" w:hAnsi="Segoe UI Emoji" w:eastAsia="黑体" w:cs="Segoe UI Emoji"/>
          <w:w w:val="80"/>
          <w:sz w:val="8"/>
          <w:szCs w:val="8"/>
        </w:rPr>
        <w:t xml:space="preserve">交换路由信息。 </w:t>
      </w:r>
      <w:r>
        <w:rPr>
          <w:rFonts w:ascii="Segoe UI Emoji" w:hAnsi="Segoe UI Emoji" w:eastAsia="黑体" w:cs="Segoe UI Emoji"/>
          <w:color w:val="00B0F0"/>
          <w:w w:val="80"/>
          <w:sz w:val="8"/>
          <w:szCs w:val="8"/>
        </w:rPr>
        <w:t>18</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一点对多点的通信方式，称为（</w:t>
      </w:r>
      <w:r>
        <w:rPr>
          <w:rFonts w:hint="eastAsia" w:ascii="Segoe UI Emoji" w:hAnsi="Segoe UI Emoji" w:eastAsia="黑体" w:cs="Segoe UI Emoji"/>
          <w:color w:val="FF0000"/>
          <w:w w:val="80"/>
          <w:sz w:val="8"/>
          <w:szCs w:val="8"/>
        </w:rPr>
        <w:t>多播</w:t>
      </w:r>
      <w:r>
        <w:rPr>
          <w:rFonts w:hint="eastAsia" w:ascii="Segoe UI Emoji" w:hAnsi="Segoe UI Emoji" w:eastAsia="黑体" w:cs="Segoe UI Emoji"/>
          <w:w w:val="80"/>
          <w:sz w:val="8"/>
          <w:szCs w:val="8"/>
        </w:rPr>
        <w:t>）</w:t>
      </w:r>
      <w:r>
        <w:rPr>
          <w:rFonts w:ascii="Segoe UI Emoji" w:hAnsi="Segoe UI Emoji" w:eastAsia="黑体" w:cs="Segoe UI Emoji"/>
          <w:color w:val="00B0F0"/>
          <w:w w:val="80"/>
          <w:sz w:val="8"/>
          <w:szCs w:val="8"/>
        </w:rPr>
        <w:t>19</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常用的</w:t>
      </w:r>
      <w:r>
        <w:rPr>
          <w:rFonts w:ascii="Segoe UI Emoji" w:hAnsi="Segoe UI Emoji" w:eastAsia="黑体" w:cs="Segoe UI Emoji"/>
          <w:w w:val="80"/>
          <w:sz w:val="8"/>
          <w:szCs w:val="8"/>
        </w:rPr>
        <w:t xml:space="preserve"> OSPF 分组有</w:t>
      </w:r>
      <w:r>
        <w:rPr>
          <w:rFonts w:hint="eastAsia" w:ascii="Segoe UI Emoji" w:hAnsi="Segoe UI Emoji" w:eastAsia="黑体" w:cs="Segoe UI Emoji"/>
          <w:w w:val="80"/>
          <w:sz w:val="8"/>
          <w:szCs w:val="8"/>
        </w:rPr>
        <w:t>（</w:t>
      </w:r>
      <w:r>
        <w:rPr>
          <w:rFonts w:ascii="Segoe UI Emoji" w:hAnsi="Segoe UI Emoji" w:eastAsia="黑体" w:cs="Segoe UI Emoji"/>
          <w:color w:val="FF0000"/>
          <w:w w:val="80"/>
          <w:sz w:val="8"/>
          <w:szCs w:val="8"/>
        </w:rPr>
        <w:t>5</w:t>
      </w:r>
      <w:r>
        <w:rPr>
          <w:rFonts w:hint="eastAsia" w:ascii="Segoe UI Emoji" w:hAnsi="Segoe UI Emoji" w:eastAsia="黑体" w:cs="Segoe UI Emoji"/>
          <w:w w:val="80"/>
          <w:sz w:val="8"/>
          <w:szCs w:val="8"/>
        </w:rPr>
        <w:t>）种。</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20</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当组播源发送信息时，先将信息发送到汇集点，然后由汇集点将其发送到各个组成员，并且这个组播组的所有发送源都使用这棵组播树，这种组播转发拓扑结构称为（</w:t>
      </w:r>
      <w:r>
        <w:rPr>
          <w:rFonts w:hint="eastAsia" w:ascii="Segoe UI Emoji" w:hAnsi="Segoe UI Emoji" w:eastAsia="黑体" w:cs="Segoe UI Emoji"/>
          <w:color w:val="FF0000"/>
          <w:w w:val="80"/>
          <w:sz w:val="8"/>
          <w:szCs w:val="8"/>
        </w:rPr>
        <w:t>共享树</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21</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在自治系统间连接关系中，两个自治系统互相提供</w:t>
      </w:r>
      <w:r>
        <w:rPr>
          <w:rFonts w:ascii="Segoe UI Emoji" w:hAnsi="Segoe UI Emoji" w:eastAsia="黑体" w:cs="Segoe UI Emoji"/>
          <w:w w:val="80"/>
          <w:sz w:val="8"/>
          <w:szCs w:val="8"/>
        </w:rPr>
        <w:t xml:space="preserve"> Internet 连接，从任</w:t>
      </w:r>
      <w:r>
        <w:rPr>
          <w:rFonts w:hint="eastAsia" w:ascii="Segoe UI Emoji" w:hAnsi="Segoe UI Emoji" w:eastAsia="黑体" w:cs="Segoe UI Emoji"/>
          <w:w w:val="80"/>
          <w:sz w:val="8"/>
          <w:szCs w:val="8"/>
        </w:rPr>
        <w:t>何一方看，对方都是自己的</w:t>
      </w:r>
      <w:r>
        <w:rPr>
          <w:rFonts w:ascii="Segoe UI Emoji" w:hAnsi="Segoe UI Emoji" w:eastAsia="黑体" w:cs="Segoe UI Emoji"/>
          <w:w w:val="80"/>
          <w:sz w:val="8"/>
          <w:szCs w:val="8"/>
        </w:rPr>
        <w:t xml:space="preserve"> provider，同时又是自己的 customer 的连接关系属于</w:t>
      </w:r>
      <w:r>
        <w:rPr>
          <w:rFonts w:hint="eastAsia" w:ascii="Segoe UI Emoji" w:hAnsi="Segoe UI Emoji" w:eastAsia="黑体" w:cs="Segoe UI Emoji"/>
          <w:w w:val="80"/>
          <w:sz w:val="8"/>
          <w:szCs w:val="8"/>
        </w:rPr>
        <w:t>（</w:t>
      </w:r>
      <w:r>
        <w:rPr>
          <w:rFonts w:ascii="Segoe UI Emoji" w:hAnsi="Segoe UI Emoji" w:eastAsia="黑体" w:cs="Segoe UI Emoji"/>
          <w:color w:val="FF0000"/>
          <w:w w:val="80"/>
          <w:sz w:val="8"/>
          <w:szCs w:val="8"/>
        </w:rPr>
        <w:t>S2S 关系</w:t>
      </w:r>
      <w:r>
        <w:rPr>
          <w:rFonts w:hint="eastAsia" w:ascii="Segoe UI Emoji" w:hAnsi="Segoe UI Emoji" w:eastAsia="黑体" w:cs="Segoe UI Emoji"/>
          <w:w w:val="80"/>
          <w:sz w:val="8"/>
          <w:szCs w:val="8"/>
        </w:rPr>
        <w:t>）</w:t>
      </w:r>
      <w:r>
        <w:rPr>
          <w:rFonts w:hint="eastAsia" w:ascii="Segoe UI Emoji" w:hAnsi="Segoe UI Emoji" w:eastAsia="黑体" w:cs="Segoe UI Emoji"/>
          <w:color w:val="00B0F0"/>
          <w:w w:val="80"/>
          <w:sz w:val="8"/>
          <w:szCs w:val="8"/>
        </w:rPr>
        <w:t xml:space="preserve"> </w:t>
      </w:r>
      <w:r>
        <w:rPr>
          <w:rFonts w:ascii="Segoe UI Emoji" w:hAnsi="Segoe UI Emoji" w:eastAsia="黑体" w:cs="Segoe UI Emoji"/>
          <w:color w:val="00B0F0"/>
          <w:w w:val="80"/>
          <w:sz w:val="8"/>
          <w:szCs w:val="8"/>
        </w:rPr>
        <w:t>22</w:t>
      </w:r>
      <w:r>
        <w:rPr>
          <w:rFonts w:hint="eastAsia" w:ascii="Segoe UI Emoji" w:hAnsi="Segoe UI Emoji" w:eastAsia="黑体" w:cs="Segoe UI Emoji"/>
          <w:color w:val="00B0F0"/>
          <w:w w:val="80"/>
          <w:sz w:val="8"/>
          <w:szCs w:val="8"/>
        </w:rPr>
        <w:t>、</w:t>
      </w:r>
      <w:r>
        <w:rPr>
          <w:rFonts w:hint="eastAsia" w:ascii="Segoe UI Emoji" w:hAnsi="Segoe UI Emoji" w:eastAsia="黑体" w:cs="Segoe UI Emoji"/>
          <w:w w:val="80"/>
          <w:sz w:val="8"/>
          <w:szCs w:val="8"/>
        </w:rPr>
        <w:t>不属于</w:t>
      </w:r>
      <w:r>
        <w:rPr>
          <w:rFonts w:ascii="Segoe UI Emoji" w:hAnsi="Segoe UI Emoji" w:eastAsia="黑体" w:cs="Segoe UI Emoji"/>
          <w:w w:val="80"/>
          <w:sz w:val="8"/>
          <w:szCs w:val="8"/>
        </w:rPr>
        <w:t xml:space="preserve"> IP 组播技术优点的</w:t>
      </w:r>
      <w:r>
        <w:rPr>
          <w:rFonts w:hint="eastAsia" w:ascii="Segoe UI Emoji" w:hAnsi="Segoe UI Emoji" w:eastAsia="黑体" w:cs="Segoe UI Emoji"/>
          <w:w w:val="80"/>
          <w:sz w:val="8"/>
          <w:szCs w:val="8"/>
        </w:rPr>
        <w:t xml:space="preserve">（可靠性保证和拥塞控制机制） </w:t>
      </w:r>
      <w:r>
        <w:rPr>
          <w:rFonts w:ascii="Segoe UI Emoji" w:hAnsi="Segoe UI Emoji" w:eastAsia="黑体" w:cs="Segoe UI Emoji"/>
          <w:b/>
          <w:bCs/>
          <w:color w:val="00B0F0"/>
          <w:w w:val="80"/>
          <w:sz w:val="8"/>
          <w:szCs w:val="8"/>
        </w:rPr>
        <w:t>23</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属于域内路由协议的（</w:t>
      </w:r>
      <w:r>
        <w:rPr>
          <w:rFonts w:ascii="Segoe UI Emoji" w:hAnsi="Segoe UI Emoji" w:eastAsia="黑体" w:cs="Segoe UI Emoji"/>
          <w:color w:val="FF0000"/>
          <w:w w:val="80"/>
          <w:sz w:val="8"/>
          <w:szCs w:val="8"/>
        </w:rPr>
        <w:t>DVMRP</w:t>
      </w:r>
      <w:r>
        <w:rPr>
          <w:rFonts w:hint="eastAsia" w:ascii="Segoe UI Emoji" w:hAnsi="Segoe UI Emoji" w:eastAsia="黑体" w:cs="Segoe UI Emoji"/>
          <w:color w:val="FF0000"/>
          <w:w w:val="80"/>
          <w:sz w:val="8"/>
          <w:szCs w:val="8"/>
        </w:rPr>
        <w:t>、</w:t>
      </w:r>
      <w:r>
        <w:rPr>
          <w:rFonts w:ascii="Segoe UI Emoji" w:hAnsi="Segoe UI Emoji" w:eastAsia="黑体" w:cs="Segoe UI Emoji"/>
          <w:color w:val="FF0000"/>
          <w:w w:val="80"/>
          <w:sz w:val="8"/>
          <w:szCs w:val="8"/>
        </w:rPr>
        <w:t>MOSPF</w:t>
      </w:r>
      <w:r>
        <w:rPr>
          <w:rFonts w:hint="eastAsia" w:ascii="Segoe UI Emoji" w:hAnsi="Segoe UI Emoji" w:eastAsia="黑体" w:cs="Segoe UI Emoji"/>
          <w:color w:val="FF0000"/>
          <w:w w:val="80"/>
          <w:sz w:val="8"/>
          <w:szCs w:val="8"/>
        </w:rPr>
        <w:t>、</w:t>
      </w:r>
      <w:r>
        <w:rPr>
          <w:rFonts w:ascii="Segoe UI Emoji" w:hAnsi="Segoe UI Emoji" w:eastAsia="黑体" w:cs="Segoe UI Emoji"/>
          <w:color w:val="FF0000"/>
          <w:w w:val="80"/>
          <w:sz w:val="8"/>
          <w:szCs w:val="8"/>
        </w:rPr>
        <w:t>CBT</w:t>
      </w:r>
      <w:r>
        <w:rPr>
          <w:rFonts w:hint="eastAsia" w:ascii="Segoe UI Emoji" w:hAnsi="Segoe UI Emoji" w:eastAsia="黑体" w:cs="Segoe UI Emoji"/>
          <w:w w:val="80"/>
          <w:sz w:val="8"/>
          <w:szCs w:val="8"/>
        </w:rPr>
        <w:t>）</w:t>
      </w:r>
      <w:r>
        <w:rPr>
          <w:rFonts w:hint="eastAsia" w:ascii="Segoe UI Emoji" w:hAnsi="Segoe UI Emoji" w:eastAsia="黑体" w:cs="Segoe UI Emoji"/>
          <w:b/>
          <w:bCs/>
          <w:color w:val="00B0F0"/>
          <w:w w:val="80"/>
          <w:sz w:val="8"/>
          <w:szCs w:val="8"/>
        </w:rPr>
        <w:t xml:space="preserve"> </w:t>
      </w:r>
      <w:r>
        <w:rPr>
          <w:rFonts w:ascii="Segoe UI Emoji" w:hAnsi="Segoe UI Emoji" w:eastAsia="黑体" w:cs="Segoe UI Emoji"/>
          <w:b/>
          <w:bCs/>
          <w:color w:val="00B0F0"/>
          <w:w w:val="80"/>
          <w:sz w:val="8"/>
          <w:szCs w:val="8"/>
        </w:rPr>
        <w:t>24</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关于组播路由协议 错误的（</w:t>
      </w:r>
      <w:r>
        <w:rPr>
          <w:rFonts w:hint="eastAsia" w:ascii="Segoe UI Emoji" w:hAnsi="Segoe UI Emoji" w:eastAsia="黑体" w:cs="Segoe UI Emoji"/>
          <w:color w:val="FF0000"/>
          <w:w w:val="80"/>
          <w:sz w:val="8"/>
          <w:szCs w:val="8"/>
        </w:rPr>
        <w:t>组播路由协议不需要获得网络的拓扑结构</w:t>
      </w:r>
      <w:r>
        <w:rPr>
          <w:rFonts w:hint="eastAsia" w:ascii="Segoe UI Emoji" w:hAnsi="Segoe UI Emoji" w:eastAsia="黑体" w:cs="Segoe UI Emoji"/>
          <w:w w:val="80"/>
          <w:sz w:val="8"/>
          <w:szCs w:val="8"/>
        </w:rPr>
        <w:t>）</w:t>
      </w:r>
      <w:r>
        <w:rPr>
          <w:rFonts w:hint="eastAsia" w:ascii="Arial" w:hAnsi="Arial" w:eastAsia="黑体"/>
          <w:b/>
          <w:bCs/>
          <w:color w:val="FF0000"/>
          <w:w w:val="80"/>
          <w:sz w:val="8"/>
          <w:szCs w:val="8"/>
          <w:highlight w:val="yellow"/>
        </w:rPr>
        <w:t>第五章</w:t>
      </w:r>
      <w:r>
        <w:rPr>
          <w:rFonts w:hint="eastAsia" w:ascii="Arial" w:hAnsi="Arial" w:eastAsia="黑体"/>
          <w:w w:val="80"/>
          <w:sz w:val="8"/>
          <w:szCs w:val="8"/>
          <w:highlight w:val="yellow"/>
        </w:rPr>
        <w:t>选择题</w:t>
      </w:r>
      <w:r>
        <w:rPr>
          <w:rFonts w:ascii="Segoe UI Emoji" w:hAnsi="Segoe UI Emoji" w:eastAsia="黑体" w:cs="Segoe UI Emoji"/>
          <w:color w:val="00B0F0"/>
          <w:w w:val="80"/>
          <w:sz w:val="8"/>
          <w:szCs w:val="8"/>
        </w:rPr>
        <w:t>1、</w:t>
      </w:r>
      <w:r>
        <w:rPr>
          <w:rFonts w:ascii="Segoe UI Emoji" w:hAnsi="Segoe UI Emoji" w:eastAsia="黑体" w:cs="Segoe UI Emoji"/>
          <w:w w:val="80"/>
          <w:sz w:val="8"/>
          <w:szCs w:val="8"/>
        </w:rPr>
        <w:t>不正确表述：内容中心网络体系结构中</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没有增加安全层</w:t>
      </w:r>
      <w:r>
        <w:rPr>
          <w:rFonts w:hint="eastAsia" w:ascii="Segoe UI Emoji" w:hAnsi="Segoe UI Emoji" w:eastAsia="黑体" w:cs="Segoe UI Emoji"/>
          <w:w w:val="80"/>
          <w:sz w:val="8"/>
          <w:szCs w:val="8"/>
        </w:rPr>
        <w:t xml:space="preserve">） </w:t>
      </w:r>
      <w:r>
        <w:rPr>
          <w:rFonts w:ascii="Segoe UI Emoji" w:hAnsi="Segoe UI Emoji" w:eastAsia="黑体" w:cs="Segoe UI Emoji"/>
          <w:color w:val="00B0F0"/>
          <w:w w:val="80"/>
          <w:sz w:val="8"/>
          <w:szCs w:val="8"/>
        </w:rPr>
        <w:t>2、</w:t>
      </w:r>
      <w:r>
        <w:rPr>
          <w:rFonts w:ascii="Segoe UI Emoji" w:hAnsi="Segoe UI Emoji" w:eastAsia="黑体" w:cs="Segoe UI Emoji"/>
          <w:w w:val="80"/>
          <w:sz w:val="8"/>
          <w:szCs w:val="8"/>
        </w:rPr>
        <w:t>“内容寻址”基本概念描述</w:t>
      </w:r>
      <w:r>
        <w:rPr>
          <w:rFonts w:hint="eastAsia" w:ascii="Segoe UI Emoji" w:hAnsi="Segoe UI Emoji" w:eastAsia="黑体" w:cs="Segoe UI Emoji"/>
          <w:w w:val="80"/>
          <w:sz w:val="8"/>
          <w:szCs w:val="8"/>
        </w:rPr>
        <w:t xml:space="preserve"> </w:t>
      </w:r>
      <w:r>
        <w:rPr>
          <w:rFonts w:ascii="Segoe UI Emoji" w:hAnsi="Segoe UI Emoji" w:eastAsia="黑体" w:cs="Segoe UI Emoji"/>
          <w:w w:val="80"/>
          <w:sz w:val="8"/>
          <w:szCs w:val="8"/>
        </w:rPr>
        <w:t>不正确的（</w:t>
      </w:r>
      <w:r>
        <w:rPr>
          <w:rFonts w:hint="eastAsia" w:ascii="Segoe UI Emoji" w:hAnsi="Segoe UI Emoji" w:eastAsia="黑体" w:cs="Segoe UI Emoji"/>
          <w:color w:val="FF0000"/>
          <w:w w:val="80"/>
          <w:sz w:val="8"/>
          <w:szCs w:val="8"/>
        </w:rPr>
        <w:t>基于内容寻址的最大特点是内容多源，并且只能由一条路径获取内容</w:t>
      </w:r>
      <w:r>
        <w:rPr>
          <w:rFonts w:ascii="Segoe UI Emoji" w:hAnsi="Segoe UI Emoji" w:eastAsia="黑体" w:cs="Segoe UI Emoji"/>
          <w:w w:val="80"/>
          <w:sz w:val="8"/>
          <w:szCs w:val="8"/>
        </w:rPr>
        <w:t>）</w:t>
      </w:r>
      <w:r>
        <w:rPr>
          <w:rFonts w:hint="eastAsia" w:ascii="Arial" w:hAnsi="Arial" w:eastAsia="黑体"/>
          <w:b/>
          <w:bCs/>
          <w:color w:val="FF0000"/>
          <w:w w:val="80"/>
          <w:sz w:val="8"/>
          <w:szCs w:val="8"/>
          <w:highlight w:val="yellow"/>
        </w:rPr>
        <w:t>第六章</w:t>
      </w:r>
      <w:r>
        <w:rPr>
          <w:rFonts w:hint="eastAsia" w:ascii="Arial" w:hAnsi="Arial" w:eastAsia="黑体"/>
          <w:w w:val="80"/>
          <w:sz w:val="8"/>
          <w:szCs w:val="8"/>
          <w:highlight w:val="yellow"/>
        </w:rPr>
        <w:t>选择题</w:t>
      </w:r>
      <w:r>
        <w:rPr>
          <w:rFonts w:ascii="Segoe UI Emoji" w:hAnsi="Segoe UI Emoji" w:eastAsia="黑体" w:cs="Segoe UI Emoji"/>
          <w:b/>
          <w:bCs/>
          <w:color w:val="00B0F0"/>
          <w:w w:val="80"/>
          <w:sz w:val="8"/>
          <w:szCs w:val="8"/>
        </w:rPr>
        <w:t>1</w:t>
      </w:r>
      <w:r>
        <w:rPr>
          <w:rFonts w:hint="eastAsia" w:ascii="Arial" w:hAnsi="Arial" w:eastAsia="黑体"/>
          <w:b/>
          <w:bCs/>
          <w:color w:val="00B0F0"/>
          <w:w w:val="80"/>
          <w:sz w:val="8"/>
          <w:szCs w:val="8"/>
        </w:rPr>
        <w:t>、</w:t>
      </w:r>
      <w:r>
        <w:rPr>
          <w:rFonts w:hint="eastAsia" w:ascii="Arial" w:hAnsi="Arial" w:eastAsia="黑体"/>
          <w:color w:val="000000" w:themeColor="text1"/>
          <w:w w:val="80"/>
          <w:sz w:val="8"/>
          <w:szCs w:val="8"/>
          <w14:textFill>
            <w14:solidFill>
              <w14:schemeClr w14:val="tx1"/>
            </w14:solidFill>
          </w14:textFill>
        </w:rPr>
        <w:t>关于物联网与互联网区别，错误的</w:t>
      </w:r>
      <w:r>
        <w:rPr>
          <w:rFonts w:hint="eastAsia" w:ascii="Arial" w:hAnsi="Arial" w:eastAsia="黑体"/>
          <w:w w:val="80"/>
          <w:sz w:val="8"/>
          <w:szCs w:val="8"/>
        </w:rPr>
        <w:t>(</w:t>
      </w:r>
      <w:r>
        <w:rPr>
          <w:rFonts w:hint="eastAsia" w:ascii="Arial" w:hAnsi="Arial" w:eastAsia="黑体"/>
          <w:color w:val="FF0000"/>
          <w:w w:val="80"/>
          <w:sz w:val="8"/>
          <w:szCs w:val="8"/>
        </w:rPr>
        <w:t>互联网数据主要是通过自动方式获取的</w:t>
      </w:r>
      <w:r>
        <w:rPr>
          <w:rFonts w:ascii="Arial" w:hAnsi="Arial" w:eastAsia="黑体"/>
          <w:w w:val="80"/>
          <w:sz w:val="8"/>
          <w:szCs w:val="8"/>
        </w:rPr>
        <w:t>)</w:t>
      </w:r>
      <w:r>
        <w:rPr>
          <w:rFonts w:hint="eastAsia" w:ascii="Arial" w:hAnsi="Arial" w:eastAsia="黑体"/>
          <w:w w:val="80"/>
          <w:sz w:val="8"/>
          <w:szCs w:val="8"/>
        </w:rPr>
        <w:t xml:space="preserve"> </w:t>
      </w:r>
      <w:r>
        <w:rPr>
          <w:rFonts w:ascii="Arial" w:hAnsi="Arial" w:eastAsia="黑体"/>
          <w:color w:val="FF0000"/>
          <w:w w:val="80"/>
          <w:sz w:val="8"/>
          <w:szCs w:val="8"/>
        </w:rPr>
        <w:t xml:space="preserve"> </w:t>
      </w:r>
      <w:r>
        <w:rPr>
          <w:rFonts w:ascii="Segoe UI Emoji" w:hAnsi="Segoe UI Emoji" w:eastAsia="黑体" w:cs="Segoe UI Emoji"/>
          <w:b/>
          <w:bCs/>
          <w:color w:val="00B0F0"/>
          <w:w w:val="80"/>
          <w:sz w:val="8"/>
          <w:szCs w:val="8"/>
        </w:rPr>
        <w:t>2</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国际电信联盟（</w:t>
      </w:r>
      <w:r>
        <w:rPr>
          <w:rFonts w:ascii="Segoe UI Emoji" w:hAnsi="Segoe UI Emoji" w:eastAsia="黑体" w:cs="Segoe UI Emoji"/>
          <w:w w:val="80"/>
          <w:sz w:val="8"/>
          <w:szCs w:val="8"/>
        </w:rPr>
        <w:t>ITU）发布了报</w:t>
      </w:r>
      <w:r>
        <w:rPr>
          <w:rFonts w:hint="eastAsia" w:ascii="Segoe UI Emoji" w:hAnsi="Segoe UI Emoji" w:eastAsia="黑体" w:cs="Segoe UI Emoji"/>
          <w:w w:val="80"/>
          <w:sz w:val="8"/>
          <w:szCs w:val="8"/>
        </w:rPr>
        <w:t>告《</w:t>
      </w:r>
      <w:r>
        <w:rPr>
          <w:rFonts w:ascii="Segoe UI Emoji" w:hAnsi="Segoe UI Emoji" w:eastAsia="黑体" w:cs="Segoe UI Emoji"/>
          <w:w w:val="80"/>
          <w:sz w:val="8"/>
          <w:szCs w:val="8"/>
        </w:rPr>
        <w:t>The Internet of Things》</w:t>
      </w:r>
      <w:r>
        <w:rPr>
          <w:rFonts w:hint="eastAsia" w:ascii="Segoe UI Emoji" w:hAnsi="Segoe UI Emoji" w:eastAsia="黑体" w:cs="Segoe UI Emoji"/>
          <w:w w:val="80"/>
          <w:sz w:val="8"/>
          <w:szCs w:val="8"/>
        </w:rPr>
        <w:t>提出了“物联网”在(</w:t>
      </w:r>
      <w:r>
        <w:rPr>
          <w:rFonts w:ascii="Segoe UI Emoji" w:hAnsi="Segoe UI Emoji" w:eastAsia="黑体" w:cs="Segoe UI Emoji"/>
          <w:color w:val="FF0000"/>
          <w:w w:val="80"/>
          <w:sz w:val="8"/>
          <w:szCs w:val="8"/>
        </w:rPr>
        <w:t>2005 年</w:t>
      </w:r>
      <w:r>
        <w:rPr>
          <w:rFonts w:ascii="Segoe UI Emoji" w:hAnsi="Segoe UI Emoji" w:eastAsia="黑体" w:cs="Segoe UI Emoji"/>
          <w:w w:val="80"/>
          <w:sz w:val="8"/>
          <w:szCs w:val="8"/>
        </w:rPr>
        <w:t>)</w:t>
      </w:r>
      <w:r>
        <w:rPr>
          <w:rFonts w:hint="eastAsia" w:ascii="Segoe UI Emoji" w:hAnsi="Segoe UI Emoji" w:eastAsia="黑体" w:cs="Segoe UI Emoji"/>
          <w:w w:val="80"/>
          <w:sz w:val="8"/>
          <w:szCs w:val="8"/>
        </w:rPr>
        <w:t xml:space="preserve"> </w:t>
      </w:r>
      <w:r>
        <w:rPr>
          <w:rFonts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3</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物联网三层结构模型(</w:t>
      </w:r>
      <w:r>
        <w:rPr>
          <w:rFonts w:hint="eastAsia" w:ascii="Segoe UI Emoji" w:hAnsi="Segoe UI Emoji" w:eastAsia="黑体" w:cs="Segoe UI Emoji"/>
          <w:color w:val="FF0000"/>
          <w:w w:val="80"/>
          <w:sz w:val="8"/>
          <w:szCs w:val="8"/>
        </w:rPr>
        <w:t>感知层、</w:t>
      </w:r>
      <w:r>
        <w:rPr>
          <w:rFonts w:ascii="Segoe UI Emoji" w:hAnsi="Segoe UI Emoji" w:eastAsia="黑体" w:cs="Segoe UI Emoji"/>
          <w:color w:val="FF0000"/>
          <w:w w:val="80"/>
          <w:sz w:val="8"/>
          <w:szCs w:val="8"/>
        </w:rPr>
        <w:t>网络层、应用层</w:t>
      </w:r>
      <w:r>
        <w:rPr>
          <w:rFonts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 xml:space="preserve"> </w:t>
      </w:r>
      <w:r>
        <w:rPr>
          <w:rFonts w:ascii="Segoe UI Emoji" w:hAnsi="Segoe UI Emoji" w:eastAsia="黑体" w:cs="Segoe UI Emoji"/>
          <w:color w:val="FF0000"/>
          <w:w w:val="80"/>
          <w:sz w:val="8"/>
          <w:szCs w:val="8"/>
        </w:rPr>
        <w:t xml:space="preserve"> </w:t>
      </w:r>
      <w:r>
        <w:rPr>
          <w:rFonts w:ascii="Segoe UI Emoji" w:hAnsi="Segoe UI Emoji" w:eastAsia="黑体" w:cs="Segoe UI Emoji"/>
          <w:b/>
          <w:bCs/>
          <w:color w:val="00B0F0"/>
          <w:w w:val="80"/>
          <w:sz w:val="8"/>
          <w:szCs w:val="8"/>
        </w:rPr>
        <w:t>4</w:t>
      </w:r>
      <w:r>
        <w:rPr>
          <w:rFonts w:hint="eastAsia" w:ascii="Arial" w:hAnsi="Arial" w:eastAsia="黑体"/>
          <w:color w:val="00B0F0"/>
          <w:w w:val="80"/>
          <w:sz w:val="8"/>
          <w:szCs w:val="8"/>
        </w:rPr>
        <w:t>、</w:t>
      </w:r>
      <w:r>
        <w:rPr>
          <w:rFonts w:hint="eastAsia" w:ascii="Segoe UI Emoji" w:hAnsi="Segoe UI Emoji" w:eastAsia="黑体" w:cs="Segoe UI Emoji"/>
          <w:w w:val="80"/>
          <w:sz w:val="8"/>
          <w:szCs w:val="8"/>
        </w:rPr>
        <w:t>车联网满足短距离、高速率、大容量通信，实时性和安全性，（</w:t>
      </w:r>
      <w:r>
        <w:rPr>
          <w:rFonts w:ascii="Segoe UI Emoji" w:hAnsi="Segoe UI Emoji" w:eastAsia="黑体" w:cs="Segoe UI Emoji"/>
          <w:color w:val="FF0000"/>
          <w:w w:val="80"/>
          <w:sz w:val="8"/>
          <w:szCs w:val="8"/>
        </w:rPr>
        <w:t>Zigbee</w:t>
      </w:r>
      <w:r>
        <w:rPr>
          <w:rFonts w:ascii="Segoe UI Emoji" w:hAnsi="Segoe UI Emoji" w:eastAsia="黑体" w:cs="Segoe UI Emoji"/>
          <w:w w:val="80"/>
          <w:sz w:val="8"/>
          <w:szCs w:val="8"/>
        </w:rPr>
        <w:t>）</w:t>
      </w:r>
      <w:r>
        <w:rPr>
          <w:rFonts w:hint="eastAsia" w:ascii="Segoe UI Emoji" w:hAnsi="Segoe UI Emoji" w:eastAsia="黑体" w:cs="Segoe UI Emoji"/>
          <w:w w:val="80"/>
          <w:sz w:val="8"/>
          <w:szCs w:val="8"/>
        </w:rPr>
        <w:t>无线通信技术不适合</w:t>
      </w:r>
      <w:r>
        <w:rPr>
          <w:rFonts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5</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射频识别（</w:t>
      </w:r>
      <w:r>
        <w:rPr>
          <w:rFonts w:ascii="Segoe UI Emoji" w:hAnsi="Segoe UI Emoji" w:eastAsia="黑体" w:cs="Segoe UI Emoji"/>
          <w:w w:val="80"/>
          <w:sz w:val="8"/>
          <w:szCs w:val="8"/>
        </w:rPr>
        <w:t>RFID）</w:t>
      </w:r>
      <w:r>
        <w:rPr>
          <w:rFonts w:hint="eastAsia" w:ascii="Segoe UI Emoji" w:hAnsi="Segoe UI Emoji" w:eastAsia="黑体" w:cs="Segoe UI Emoji"/>
          <w:w w:val="80"/>
          <w:sz w:val="8"/>
          <w:szCs w:val="8"/>
        </w:rPr>
        <w:t>属于物联网（</w:t>
      </w:r>
      <w:r>
        <w:rPr>
          <w:rFonts w:hint="eastAsia" w:ascii="Segoe UI Emoji" w:hAnsi="Segoe UI Emoji" w:eastAsia="黑体" w:cs="Segoe UI Emoji"/>
          <w:color w:val="FF0000"/>
          <w:w w:val="80"/>
          <w:sz w:val="8"/>
          <w:szCs w:val="8"/>
        </w:rPr>
        <w:t>感知层</w:t>
      </w:r>
      <w:r>
        <w:rPr>
          <w:rFonts w:ascii="Segoe UI Emoji" w:hAnsi="Segoe UI Emoji" w:eastAsia="黑体" w:cs="Segoe UI Emoji"/>
          <w:w w:val="80"/>
          <w:sz w:val="8"/>
          <w:szCs w:val="8"/>
        </w:rPr>
        <w:t>）</w:t>
      </w:r>
      <w:r>
        <w:rPr>
          <w:rFonts w:hint="eastAsia" w:ascii="Segoe UI Emoji" w:hAnsi="Segoe UI Emoji" w:eastAsia="黑体" w:cs="Segoe UI Emoji"/>
          <w:w w:val="80"/>
          <w:sz w:val="8"/>
          <w:szCs w:val="8"/>
        </w:rPr>
        <w:t>技术</w:t>
      </w:r>
      <w:r>
        <w:rPr>
          <w:rFonts w:ascii="Segoe UI Emoji" w:hAnsi="Segoe UI Emoji" w:eastAsia="黑体" w:cs="Segoe UI Emoji"/>
          <w:w w:val="80"/>
          <w:sz w:val="8"/>
          <w:szCs w:val="8"/>
        </w:rPr>
        <w:t>。</w:t>
      </w:r>
      <w:r>
        <w:rPr>
          <w:rFonts w:ascii="Segoe UI Emoji" w:hAnsi="Segoe UI Emoji" w:eastAsia="黑体" w:cs="Segoe UI Emoji"/>
          <w:b/>
          <w:bCs/>
          <w:color w:val="00B0F0"/>
          <w:w w:val="80"/>
          <w:sz w:val="8"/>
          <w:szCs w:val="8"/>
        </w:rPr>
        <w:t>6</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物联网最先是由谁提出</w:t>
      </w:r>
      <w:r>
        <w:rPr>
          <w:rFonts w:ascii="Segoe UI Emoji" w:hAnsi="Segoe UI Emoji" w:eastAsia="黑体" w:cs="Segoe UI Emoji"/>
          <w:w w:val="80"/>
          <w:sz w:val="8"/>
          <w:szCs w:val="8"/>
        </w:rPr>
        <w:t>（</w:t>
      </w:r>
      <w:r>
        <w:rPr>
          <w:rFonts w:ascii="Segoe UI Emoji" w:hAnsi="Segoe UI Emoji" w:eastAsia="黑体" w:cs="Segoe UI Emoji"/>
          <w:color w:val="FF0000"/>
          <w:w w:val="80"/>
          <w:sz w:val="8"/>
          <w:szCs w:val="8"/>
        </w:rPr>
        <w:t>MIT Auto-ID 中心的 Ashton</w:t>
      </w:r>
      <w:r>
        <w:rPr>
          <w:rFonts w:hint="eastAsia" w:ascii="Segoe UI Emoji" w:hAnsi="Segoe UI Emoji" w:eastAsia="黑体" w:cs="Segoe UI Emoji"/>
          <w:color w:val="FF0000"/>
          <w:w w:val="80"/>
          <w:sz w:val="8"/>
          <w:szCs w:val="8"/>
        </w:rPr>
        <w:t>，1</w:t>
      </w:r>
      <w:r>
        <w:rPr>
          <w:rFonts w:ascii="Segoe UI Emoji" w:hAnsi="Segoe UI Emoji" w:eastAsia="黑体" w:cs="Segoe UI Emoji"/>
          <w:color w:val="FF0000"/>
          <w:w w:val="80"/>
          <w:sz w:val="8"/>
          <w:szCs w:val="8"/>
        </w:rPr>
        <w:t>999</w:t>
      </w:r>
      <w:r>
        <w:rPr>
          <w:rFonts w:ascii="Segoe UI Emoji" w:hAnsi="Segoe UI Emoji" w:eastAsia="黑体" w:cs="Segoe UI Emoji"/>
          <w:w w:val="80"/>
          <w:sz w:val="8"/>
          <w:szCs w:val="8"/>
        </w:rPr>
        <w:t>）</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7</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世界信息产业第三次浪潮（</w:t>
      </w:r>
      <w:r>
        <w:rPr>
          <w:rFonts w:hint="eastAsia" w:ascii="Segoe UI Emoji" w:hAnsi="Segoe UI Emoji" w:eastAsia="黑体" w:cs="Segoe UI Emoji"/>
          <w:color w:val="FF0000"/>
          <w:w w:val="80"/>
          <w:sz w:val="8"/>
          <w:szCs w:val="8"/>
        </w:rPr>
        <w:t>物联网</w:t>
      </w:r>
      <w:r>
        <w:rPr>
          <w:rFonts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 xml:space="preserve"> </w:t>
      </w:r>
      <w:r>
        <w:rPr>
          <w:rFonts w:ascii="Segoe UI Emoji" w:hAnsi="Segoe UI Emoji" w:eastAsia="黑体" w:cs="Segoe UI Emoji"/>
          <w:color w:val="FF0000"/>
          <w:w w:val="80"/>
          <w:sz w:val="8"/>
          <w:szCs w:val="8"/>
        </w:rPr>
        <w:t xml:space="preserve"> </w:t>
      </w:r>
      <w:r>
        <w:rPr>
          <w:rFonts w:ascii="Segoe UI Emoji" w:hAnsi="Segoe UI Emoji" w:eastAsia="黑体" w:cs="Segoe UI Emoji"/>
          <w:b/>
          <w:bCs/>
          <w:color w:val="00B0F0"/>
          <w:w w:val="80"/>
          <w:sz w:val="8"/>
          <w:szCs w:val="8"/>
        </w:rPr>
        <w:t>8</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物联网中常提到的“</w:t>
      </w:r>
      <w:r>
        <w:rPr>
          <w:rFonts w:ascii="Segoe UI Emoji" w:hAnsi="Segoe UI Emoji" w:eastAsia="黑体" w:cs="Segoe UI Emoji"/>
          <w:w w:val="80"/>
          <w:sz w:val="8"/>
          <w:szCs w:val="8"/>
        </w:rPr>
        <w:t>M2M”概念不包括（</w:t>
      </w:r>
      <w:r>
        <w:rPr>
          <w:rFonts w:hint="eastAsia" w:ascii="Segoe UI Emoji" w:hAnsi="Segoe UI Emoji" w:eastAsia="黑体" w:cs="Segoe UI Emoji"/>
          <w:color w:val="FF0000"/>
          <w:w w:val="80"/>
          <w:sz w:val="8"/>
          <w:szCs w:val="8"/>
          <w:highlight w:val="yellow"/>
        </w:rPr>
        <w:t>人到人（</w:t>
      </w:r>
      <w:r>
        <w:rPr>
          <w:rFonts w:ascii="Segoe UI Emoji" w:hAnsi="Segoe UI Emoji" w:eastAsia="黑体" w:cs="Segoe UI Emoji"/>
          <w:color w:val="FF0000"/>
          <w:w w:val="80"/>
          <w:sz w:val="8"/>
          <w:szCs w:val="8"/>
          <w:highlight w:val="yellow"/>
        </w:rPr>
        <w:t>Man to Man）</w:t>
      </w:r>
      <w:r>
        <w:rPr>
          <w:rFonts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9</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蓝牙的技术标准（</w:t>
      </w:r>
      <w:r>
        <w:rPr>
          <w:rFonts w:ascii="Segoe UI Emoji" w:hAnsi="Segoe UI Emoji" w:eastAsia="黑体" w:cs="Segoe UI Emoji"/>
          <w:color w:val="FF0000"/>
          <w:w w:val="80"/>
          <w:sz w:val="8"/>
          <w:szCs w:val="8"/>
        </w:rPr>
        <w:t>IEEE802.15</w:t>
      </w:r>
      <w:r>
        <w:rPr>
          <w:rFonts w:ascii="Segoe UI Emoji" w:hAnsi="Segoe UI Emoji" w:eastAsia="黑体" w:cs="Segoe UI Emoji"/>
          <w:w w:val="80"/>
          <w:sz w:val="8"/>
          <w:szCs w:val="8"/>
        </w:rPr>
        <w:t>）。</w:t>
      </w:r>
      <w:r>
        <w:rPr>
          <w:rFonts w:ascii="Segoe UI Emoji" w:hAnsi="Segoe UI Emoji" w:eastAsia="黑体" w:cs="Segoe UI Emoji"/>
          <w:b/>
          <w:bCs/>
          <w:color w:val="00B0F0"/>
          <w:w w:val="80"/>
          <w:sz w:val="8"/>
          <w:szCs w:val="8"/>
        </w:rPr>
        <w:t>10</w:t>
      </w:r>
      <w:r>
        <w:rPr>
          <w:rFonts w:hint="eastAsia" w:ascii="Arial" w:hAnsi="Arial" w:eastAsia="黑体"/>
          <w:b/>
          <w:bCs/>
          <w:color w:val="00B0F0"/>
          <w:w w:val="80"/>
          <w:sz w:val="8"/>
          <w:szCs w:val="8"/>
        </w:rPr>
        <w:t>、</w:t>
      </w:r>
      <w:r>
        <w:rPr>
          <w:rFonts w:hint="eastAsia" w:ascii="Segoe UI Emoji" w:hAnsi="Segoe UI Emoji" w:eastAsia="黑体" w:cs="Segoe UI Emoji"/>
          <w:w w:val="80"/>
          <w:sz w:val="8"/>
          <w:szCs w:val="8"/>
        </w:rPr>
        <w:t>利用</w:t>
      </w:r>
      <w:r>
        <w:rPr>
          <w:rFonts w:ascii="Segoe UI Emoji" w:hAnsi="Segoe UI Emoji" w:eastAsia="黑体" w:cs="Segoe UI Emoji"/>
          <w:w w:val="80"/>
          <w:sz w:val="8"/>
          <w:szCs w:val="8"/>
        </w:rPr>
        <w:t>RFID、传感器、二维码等随时随地获取物体的信息，指的是（</w:t>
      </w:r>
      <w:r>
        <w:rPr>
          <w:rFonts w:hint="eastAsia" w:ascii="Segoe UI Emoji" w:hAnsi="Segoe UI Emoji" w:eastAsia="黑体" w:cs="Segoe UI Emoji"/>
          <w:color w:val="FF0000"/>
          <w:w w:val="80"/>
          <w:sz w:val="8"/>
          <w:szCs w:val="8"/>
        </w:rPr>
        <w:t>全面感知</w:t>
      </w:r>
      <w:r>
        <w:rPr>
          <w:rFonts w:ascii="Segoe UI Emoji" w:hAnsi="Segoe UI Emoji" w:eastAsia="黑体" w:cs="Segoe UI Emoji"/>
          <w:w w:val="80"/>
          <w:sz w:val="8"/>
          <w:szCs w:val="8"/>
        </w:rPr>
        <w:t>）。</w:t>
      </w:r>
      <w:r>
        <w:rPr>
          <w:rFonts w:ascii="Segoe UI Emoji" w:hAnsi="Segoe UI Emoji" w:eastAsia="黑体" w:cs="Segoe UI Emoji"/>
          <w:b/>
          <w:bCs/>
          <w:color w:val="00B0F0"/>
          <w:w w:val="80"/>
          <w:sz w:val="8"/>
          <w:szCs w:val="8"/>
        </w:rPr>
        <w:t>11</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智慧地球是（</w:t>
      </w:r>
      <w:r>
        <w:rPr>
          <w:rFonts w:hint="eastAsia" w:ascii="Segoe UI Emoji" w:hAnsi="Segoe UI Emoji" w:eastAsia="黑体" w:cs="Segoe UI Emoji"/>
          <w:color w:val="FF0000"/>
          <w:w w:val="80"/>
          <w:sz w:val="8"/>
          <w:szCs w:val="8"/>
        </w:rPr>
        <w:t>美国</w:t>
      </w:r>
      <w:r>
        <w:rPr>
          <w:rFonts w:hint="eastAsia" w:ascii="Segoe UI Emoji" w:hAnsi="Segoe UI Emoji" w:eastAsia="黑体" w:cs="Segoe UI Emoji"/>
          <w:w w:val="80"/>
          <w:sz w:val="8"/>
          <w:szCs w:val="8"/>
        </w:rPr>
        <w:t>）提出来的。</w:t>
      </w:r>
      <w:r>
        <w:rPr>
          <w:rFonts w:ascii="Segoe UI Emoji" w:hAnsi="Segoe UI Emoji" w:eastAsia="黑体" w:cs="Segoe UI Emoji"/>
          <w:b/>
          <w:bCs/>
          <w:color w:val="00B0F0"/>
          <w:w w:val="80"/>
          <w:sz w:val="8"/>
          <w:szCs w:val="8"/>
        </w:rPr>
        <w:t>12</w:t>
      </w:r>
      <w:r>
        <w:rPr>
          <w:rFonts w:hint="eastAsia" w:ascii="Segoe UI Emoji" w:hAnsi="Segoe UI Emoji" w:eastAsia="黑体" w:cs="Segoe UI Emoji"/>
          <w:b/>
          <w:bCs/>
          <w:color w:val="00B0F0"/>
          <w:w w:val="80"/>
          <w:sz w:val="8"/>
          <w:szCs w:val="8"/>
        </w:rPr>
        <w:t>、</w:t>
      </w:r>
      <w:r>
        <w:rPr>
          <w:rFonts w:ascii="Segoe UI Emoji" w:hAnsi="Segoe UI Emoji" w:eastAsia="黑体" w:cs="Segoe UI Emoji"/>
          <w:w w:val="80"/>
          <w:sz w:val="8"/>
          <w:szCs w:val="8"/>
        </w:rPr>
        <w:t>RFID 硬件部分不包括（</w:t>
      </w:r>
      <w:r>
        <w:rPr>
          <w:rFonts w:hint="eastAsia" w:ascii="Segoe UI Emoji" w:hAnsi="Segoe UI Emoji" w:eastAsia="黑体" w:cs="Segoe UI Emoji"/>
          <w:color w:val="FF0000"/>
          <w:w w:val="80"/>
          <w:sz w:val="8"/>
          <w:szCs w:val="8"/>
        </w:rPr>
        <w:t>二维码</w:t>
      </w:r>
      <w:r>
        <w:rPr>
          <w:rFonts w:ascii="Segoe UI Emoji" w:hAnsi="Segoe UI Emoji" w:eastAsia="黑体" w:cs="Segoe UI Emoji"/>
          <w:w w:val="80"/>
          <w:sz w:val="8"/>
          <w:szCs w:val="8"/>
        </w:rPr>
        <w:t>）</w:t>
      </w:r>
      <w:r>
        <w:rPr>
          <w:rFonts w:hint="eastAsia" w:ascii="Segoe UI Emoji" w:hAnsi="Segoe UI Emoji" w:eastAsia="黑体" w:cs="Segoe UI Emoji"/>
          <w:b/>
          <w:bCs/>
          <w:color w:val="00B0F0"/>
          <w:w w:val="80"/>
          <w:sz w:val="8"/>
          <w:szCs w:val="8"/>
        </w:rPr>
        <w:t>1</w:t>
      </w:r>
      <w:r>
        <w:rPr>
          <w:rFonts w:ascii="Segoe UI Emoji" w:hAnsi="Segoe UI Emoji" w:eastAsia="黑体" w:cs="Segoe UI Emoji"/>
          <w:b/>
          <w:bCs/>
          <w:color w:val="00B0F0"/>
          <w:w w:val="80"/>
          <w:sz w:val="8"/>
          <w:szCs w:val="8"/>
        </w:rPr>
        <w:t>3</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关于物联网 正确的（</w:t>
      </w:r>
      <w:r>
        <w:rPr>
          <w:rFonts w:hint="eastAsia" w:ascii="Segoe UI Emoji" w:hAnsi="Segoe UI Emoji" w:eastAsia="黑体" w:cs="Segoe UI Emoji"/>
          <w:color w:val="FF0000"/>
          <w:w w:val="80"/>
          <w:sz w:val="8"/>
          <w:szCs w:val="8"/>
        </w:rPr>
        <w:t>物联网基本特征可简要概括为全面感知、可靠传送和智能处理</w:t>
      </w:r>
      <w:r>
        <w:rPr>
          <w:rFonts w:hint="eastAsia" w:ascii="Segoe UI Emoji" w:hAnsi="Segoe UI Emoji" w:eastAsia="黑体" w:cs="Segoe UI Emoji"/>
          <w:w w:val="80"/>
          <w:sz w:val="8"/>
          <w:szCs w:val="8"/>
        </w:rPr>
        <w:t xml:space="preserve">） </w:t>
      </w:r>
      <w:r>
        <w:rPr>
          <w:rFonts w:hint="eastAsia" w:ascii="Segoe UI Emoji" w:hAnsi="Segoe UI Emoji" w:eastAsia="黑体" w:cs="Segoe UI Emoji"/>
          <w:b/>
          <w:bCs/>
          <w:color w:val="00B0F0"/>
          <w:w w:val="80"/>
          <w:sz w:val="8"/>
          <w:szCs w:val="8"/>
        </w:rPr>
        <w:t>1</w:t>
      </w:r>
      <w:r>
        <w:rPr>
          <w:rFonts w:ascii="Segoe UI Emoji" w:hAnsi="Segoe UI Emoji" w:eastAsia="黑体" w:cs="Segoe UI Emoji"/>
          <w:b/>
          <w:bCs/>
          <w:color w:val="00B0F0"/>
          <w:w w:val="80"/>
          <w:sz w:val="8"/>
          <w:szCs w:val="8"/>
        </w:rPr>
        <w:t>4</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物联网与其它网络之间的关系，不正确的（</w:t>
      </w:r>
      <w:r>
        <w:rPr>
          <w:rFonts w:hint="eastAsia" w:ascii="Segoe UI Emoji" w:hAnsi="Segoe UI Emoji" w:eastAsia="黑体" w:cs="Segoe UI Emoji"/>
          <w:color w:val="FF0000"/>
          <w:w w:val="80"/>
          <w:sz w:val="8"/>
          <w:szCs w:val="8"/>
        </w:rPr>
        <w:t>物联网是一种实现人与客观世界进行信息交互的信息网络，与其它网络之间互不包容、互不交互作用</w:t>
      </w:r>
      <w:r>
        <w:rPr>
          <w:rFonts w:hint="eastAsia" w:ascii="Segoe UI Emoji" w:hAnsi="Segoe UI Emoji" w:eastAsia="黑体" w:cs="Segoe UI Emoji"/>
          <w:w w:val="80"/>
          <w:sz w:val="8"/>
          <w:szCs w:val="8"/>
        </w:rPr>
        <w:t>）</w:t>
      </w:r>
      <w:r>
        <w:rPr>
          <w:rFonts w:hint="eastAsia" w:ascii="Arial" w:hAnsi="Arial" w:eastAsia="黑体"/>
          <w:b/>
          <w:bCs/>
          <w:color w:val="FF0000"/>
          <w:w w:val="80"/>
          <w:sz w:val="8"/>
          <w:szCs w:val="8"/>
          <w:highlight w:val="yellow"/>
        </w:rPr>
        <w:t>第七章</w:t>
      </w:r>
      <w:r>
        <w:rPr>
          <w:rFonts w:hint="eastAsia" w:ascii="Arial" w:hAnsi="Arial" w:eastAsia="黑体"/>
          <w:w w:val="80"/>
          <w:sz w:val="8"/>
          <w:szCs w:val="8"/>
          <w:highlight w:val="yellow"/>
        </w:rPr>
        <w:t>选择题</w:t>
      </w:r>
      <w:r>
        <w:rPr>
          <w:rFonts w:hint="eastAsia" w:ascii="Segoe UI Emoji" w:hAnsi="Segoe UI Emoji" w:eastAsia="黑体" w:cs="Segoe UI Emoji"/>
          <w:b/>
          <w:bCs/>
          <w:color w:val="00B0F0"/>
          <w:w w:val="80"/>
          <w:sz w:val="8"/>
          <w:szCs w:val="8"/>
        </w:rPr>
        <w:t>1、</w:t>
      </w:r>
      <w:r>
        <w:rPr>
          <w:rFonts w:hint="eastAsia" w:ascii="Segoe UI Emoji" w:hAnsi="Segoe UI Emoji" w:eastAsia="黑体" w:cs="Segoe UI Emoji"/>
          <w:w w:val="80"/>
          <w:sz w:val="8"/>
          <w:szCs w:val="8"/>
        </w:rPr>
        <w:t>云计算是对（</w:t>
      </w:r>
      <w:r>
        <w:rPr>
          <w:rFonts w:hint="eastAsia" w:ascii="Segoe UI Emoji" w:hAnsi="Segoe UI Emoji" w:eastAsia="黑体" w:cs="Segoe UI Emoji"/>
          <w:color w:val="FF0000"/>
          <w:w w:val="80"/>
          <w:sz w:val="8"/>
          <w:szCs w:val="8"/>
        </w:rPr>
        <w:t>并行计算、网格计算、分布式计算</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2</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云计算</w:t>
      </w:r>
      <w:r>
        <w:rPr>
          <w:rFonts w:ascii="Segoe UI Emoji" w:hAnsi="Segoe UI Emoji" w:eastAsia="黑体" w:cs="Segoe UI Emoji"/>
          <w:w w:val="80"/>
          <w:sz w:val="8"/>
          <w:szCs w:val="8"/>
        </w:rPr>
        <w:t>的概念是由</w:t>
      </w:r>
      <w:r>
        <w:rPr>
          <w:rFonts w:hint="eastAsia" w:ascii="Segoe UI Emoji" w:hAnsi="Segoe UI Emoji" w:eastAsia="黑体" w:cs="Segoe UI Emoji"/>
          <w:w w:val="80"/>
          <w:sz w:val="8"/>
          <w:szCs w:val="8"/>
        </w:rPr>
        <w:t>（</w:t>
      </w:r>
      <w:r>
        <w:rPr>
          <w:rFonts w:ascii="Segoe UI Emoji" w:hAnsi="Segoe UI Emoji" w:eastAsia="黑体" w:cs="Segoe UI Emoji"/>
          <w:color w:val="FF0000"/>
          <w:w w:val="80"/>
          <w:sz w:val="8"/>
          <w:szCs w:val="8"/>
        </w:rPr>
        <w:t>GOOGLE</w:t>
      </w:r>
      <w:r>
        <w:rPr>
          <w:rFonts w:hint="eastAsia" w:ascii="Segoe UI Emoji" w:hAnsi="Segoe UI Emoji" w:eastAsia="黑体" w:cs="Segoe UI Emoji"/>
          <w:w w:val="80"/>
          <w:sz w:val="8"/>
          <w:szCs w:val="8"/>
        </w:rPr>
        <w:t xml:space="preserve">）提出 </w:t>
      </w:r>
      <w:r>
        <w:rPr>
          <w:rFonts w:ascii="Segoe UI Emoji" w:hAnsi="Segoe UI Emoji" w:eastAsia="黑体" w:cs="Segoe UI Emoji"/>
          <w:b/>
          <w:bCs/>
          <w:color w:val="00B0F0"/>
          <w:w w:val="80"/>
          <w:sz w:val="8"/>
          <w:szCs w:val="8"/>
        </w:rPr>
        <w:t>3</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关于云计算概念 不正确的（</w:t>
      </w:r>
      <w:r>
        <w:rPr>
          <w:rFonts w:hint="eastAsia" w:ascii="Segoe UI Emoji" w:hAnsi="Segoe UI Emoji" w:eastAsia="黑体" w:cs="Segoe UI Emoji"/>
          <w:color w:val="FF0000"/>
          <w:w w:val="80"/>
          <w:sz w:val="8"/>
          <w:szCs w:val="8"/>
        </w:rPr>
        <w:t>网格计算是一个由多机构组成的虚拟组织，为用户提供一个强大的计算资源，所以网格计算就是云计算</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4</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关于云计算特征 错误的（</w:t>
      </w:r>
      <w:r>
        <w:rPr>
          <w:rFonts w:hint="eastAsia" w:ascii="Segoe UI Emoji" w:hAnsi="Segoe UI Emoji" w:eastAsia="黑体" w:cs="Segoe UI Emoji"/>
          <w:color w:val="FF0000"/>
          <w:w w:val="80"/>
          <w:sz w:val="8"/>
          <w:szCs w:val="8"/>
        </w:rPr>
        <w:t>开发标准与移动服务</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5</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不属于云计算特点的（</w:t>
      </w:r>
      <w:r>
        <w:rPr>
          <w:rFonts w:hint="eastAsia" w:ascii="Segoe UI Emoji" w:hAnsi="Segoe UI Emoji" w:eastAsia="黑体" w:cs="Segoe UI Emoji"/>
          <w:color w:val="FF0000"/>
          <w:w w:val="80"/>
          <w:sz w:val="8"/>
          <w:szCs w:val="8"/>
        </w:rPr>
        <w:t>私有化</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6</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将平台作为服务的云计算服务类型是（</w:t>
      </w:r>
      <w:r>
        <w:rPr>
          <w:rFonts w:ascii="Segoe UI Emoji" w:hAnsi="Segoe UI Emoji" w:eastAsia="黑体" w:cs="Segoe UI Emoji"/>
          <w:color w:val="FF0000"/>
          <w:w w:val="80"/>
          <w:sz w:val="8"/>
          <w:szCs w:val="8"/>
        </w:rPr>
        <w:t>PaaS</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7</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不属于云计算服务类型的是（</w:t>
      </w:r>
      <w:r>
        <w:rPr>
          <w:rFonts w:ascii="Segoe UI Emoji" w:hAnsi="Segoe UI Emoji" w:eastAsia="黑体" w:cs="Segoe UI Emoji"/>
          <w:color w:val="FF0000"/>
          <w:w w:val="80"/>
          <w:sz w:val="8"/>
          <w:szCs w:val="8"/>
        </w:rPr>
        <w:t>BaaS</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8</w:t>
      </w:r>
      <w:r>
        <w:rPr>
          <w:rFonts w:hint="eastAsia" w:ascii="Segoe UI Emoji" w:hAnsi="Segoe UI Emoji" w:eastAsia="黑体" w:cs="Segoe UI Emoji"/>
          <w:b/>
          <w:bCs/>
          <w:color w:val="00B0F0"/>
          <w:w w:val="80"/>
          <w:sz w:val="8"/>
          <w:szCs w:val="8"/>
        </w:rPr>
        <w:t>、</w:t>
      </w:r>
      <w:r>
        <w:rPr>
          <w:rFonts w:ascii="Segoe UI Emoji" w:hAnsi="Segoe UI Emoji" w:eastAsia="黑体" w:cs="Segoe UI Emoji"/>
          <w:w w:val="80"/>
          <w:sz w:val="8"/>
          <w:szCs w:val="8"/>
        </w:rPr>
        <w:t>Amazon 公司通过</w:t>
      </w:r>
      <w:r>
        <w:rPr>
          <w:rFonts w:hint="eastAsia" w:ascii="Segoe UI Emoji" w:hAnsi="Segoe UI Emoji" w:eastAsia="黑体" w:cs="Segoe UI Emoji"/>
          <w:w w:val="80"/>
          <w:sz w:val="8"/>
          <w:szCs w:val="8"/>
        </w:rPr>
        <w:t>（</w:t>
      </w:r>
      <w:r>
        <w:rPr>
          <w:rFonts w:ascii="Segoe UI Emoji" w:hAnsi="Segoe UI Emoji" w:eastAsia="黑体" w:cs="Segoe UI Emoji"/>
          <w:color w:val="FF0000"/>
          <w:w w:val="80"/>
          <w:sz w:val="8"/>
          <w:szCs w:val="8"/>
        </w:rPr>
        <w:t>GFS</w:t>
      </w:r>
      <w:r>
        <w:rPr>
          <w:rFonts w:hint="eastAsia" w:ascii="Segoe UI Emoji" w:hAnsi="Segoe UI Emoji" w:eastAsia="黑体" w:cs="Segoe UI Emoji"/>
          <w:w w:val="80"/>
          <w:sz w:val="8"/>
          <w:szCs w:val="8"/>
        </w:rPr>
        <w:t xml:space="preserve">）计算云 </w:t>
      </w:r>
      <w:r>
        <w:rPr>
          <w:rFonts w:ascii="Segoe UI Emoji" w:hAnsi="Segoe UI Emoji" w:eastAsia="黑体" w:cs="Segoe UI Emoji"/>
          <w:b/>
          <w:bCs/>
          <w:color w:val="00B0F0"/>
          <w:w w:val="80"/>
          <w:sz w:val="8"/>
          <w:szCs w:val="8"/>
        </w:rPr>
        <w:t>9</w:t>
      </w:r>
      <w:r>
        <w:rPr>
          <w:rFonts w:hint="eastAsia" w:ascii="Segoe UI Emoji" w:hAnsi="Segoe UI Emoji" w:eastAsia="黑体" w:cs="Segoe UI Emoji"/>
          <w:b/>
          <w:bCs/>
          <w:color w:val="00B0F0"/>
          <w:w w:val="80"/>
          <w:sz w:val="8"/>
          <w:szCs w:val="8"/>
        </w:rPr>
        <w:t>、</w:t>
      </w:r>
      <w:r>
        <w:rPr>
          <w:rFonts w:ascii="Segoe UI Emoji" w:hAnsi="Segoe UI Emoji" w:eastAsia="黑体" w:cs="Segoe UI Emoji"/>
          <w:w w:val="80"/>
          <w:sz w:val="8"/>
          <w:szCs w:val="8"/>
        </w:rPr>
        <w:t>SaaS 是指</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软件即服务</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10</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云计算的部署模式包括（</w:t>
      </w:r>
      <w:r>
        <w:rPr>
          <w:rFonts w:hint="eastAsia" w:ascii="Segoe UI Emoji" w:hAnsi="Segoe UI Emoji" w:eastAsia="黑体" w:cs="Segoe UI Emoji"/>
          <w:color w:val="FF0000"/>
          <w:w w:val="80"/>
          <w:sz w:val="8"/>
          <w:szCs w:val="8"/>
        </w:rPr>
        <w:t>公有云、</w:t>
      </w:r>
      <w:r>
        <w:rPr>
          <w:rFonts w:ascii="Segoe UI Emoji" w:hAnsi="Segoe UI Emoji" w:eastAsia="黑体" w:cs="Segoe UI Emoji"/>
          <w:color w:val="FF0000"/>
          <w:w w:val="80"/>
          <w:sz w:val="8"/>
          <w:szCs w:val="8"/>
        </w:rPr>
        <w:t xml:space="preserve">私有云 </w:t>
      </w:r>
      <w:r>
        <w:rPr>
          <w:rFonts w:hint="eastAsia" w:ascii="Segoe UI Emoji" w:hAnsi="Segoe UI Emoji" w:eastAsia="黑体" w:cs="Segoe UI Emoji"/>
          <w:color w:val="FF0000"/>
          <w:w w:val="80"/>
          <w:sz w:val="8"/>
          <w:szCs w:val="8"/>
        </w:rPr>
        <w:t>、</w:t>
      </w:r>
      <w:r>
        <w:rPr>
          <w:rFonts w:ascii="Segoe UI Emoji" w:hAnsi="Segoe UI Emoji" w:eastAsia="黑体" w:cs="Segoe UI Emoji"/>
          <w:color w:val="FF0000"/>
          <w:w w:val="80"/>
          <w:sz w:val="8"/>
          <w:szCs w:val="8"/>
        </w:rPr>
        <w:t>混合云</w:t>
      </w:r>
      <w:r>
        <w:rPr>
          <w:rFonts w:hint="eastAsia" w:ascii="Segoe UI Emoji" w:hAnsi="Segoe UI Emoji" w:eastAsia="黑体" w:cs="Segoe UI Emoji"/>
          <w:w w:val="80"/>
          <w:sz w:val="8"/>
          <w:szCs w:val="8"/>
        </w:rPr>
        <w:t>）</w:t>
      </w:r>
      <w:r>
        <w:rPr>
          <w:rFonts w:hint="eastAsia" w:ascii="Arial" w:hAnsi="Arial" w:eastAsia="黑体"/>
          <w:b/>
          <w:bCs/>
          <w:color w:val="FF0000"/>
          <w:w w:val="80"/>
          <w:sz w:val="8"/>
          <w:szCs w:val="8"/>
          <w:highlight w:val="yellow"/>
        </w:rPr>
        <w:t>第八章</w:t>
      </w:r>
      <w:r>
        <w:rPr>
          <w:rFonts w:hint="eastAsia" w:ascii="Arial" w:hAnsi="Arial" w:eastAsia="黑体"/>
          <w:w w:val="80"/>
          <w:sz w:val="8"/>
          <w:szCs w:val="8"/>
          <w:highlight w:val="yellow"/>
        </w:rPr>
        <w:t>选择题</w:t>
      </w:r>
      <w:r>
        <w:rPr>
          <w:rFonts w:hint="eastAsia" w:ascii="Segoe UI Emoji" w:hAnsi="Segoe UI Emoji" w:eastAsia="黑体" w:cs="Segoe UI Emoji"/>
          <w:b/>
          <w:bCs/>
          <w:color w:val="00B0F0"/>
          <w:w w:val="80"/>
          <w:sz w:val="8"/>
          <w:szCs w:val="8"/>
        </w:rPr>
        <w:t>1、</w:t>
      </w:r>
      <w:r>
        <w:rPr>
          <w:rFonts w:hint="eastAsia" w:ascii="Segoe UI Emoji" w:hAnsi="Segoe UI Emoji" w:eastAsia="黑体" w:cs="Segoe UI Emoji"/>
          <w:w w:val="80"/>
          <w:sz w:val="8"/>
          <w:szCs w:val="8"/>
        </w:rPr>
        <w:t>传统数据中心网络结构分为（</w:t>
      </w:r>
      <w:r>
        <w:rPr>
          <w:rFonts w:hint="eastAsia" w:ascii="Segoe UI Emoji" w:hAnsi="Segoe UI Emoji" w:eastAsia="黑体" w:cs="Segoe UI Emoji"/>
          <w:color w:val="FF0000"/>
          <w:w w:val="80"/>
          <w:sz w:val="8"/>
          <w:szCs w:val="8"/>
        </w:rPr>
        <w:t>核心层、汇聚层、接入层</w:t>
      </w:r>
      <w:r>
        <w:rPr>
          <w:rFonts w:hint="eastAsia" w:ascii="Segoe UI Emoji" w:hAnsi="Segoe UI Emoji" w:eastAsia="黑体" w:cs="Segoe UI Emoji"/>
          <w:w w:val="80"/>
          <w:sz w:val="8"/>
          <w:szCs w:val="8"/>
        </w:rPr>
        <w:t>）</w:t>
      </w:r>
      <w:r>
        <w:rPr>
          <w:rFonts w:hint="eastAsia" w:ascii="Arial" w:hAnsi="Arial" w:eastAsia="黑体"/>
          <w:b/>
          <w:bCs/>
          <w:color w:val="FF0000"/>
          <w:w w:val="80"/>
          <w:sz w:val="8"/>
          <w:szCs w:val="8"/>
          <w:highlight w:val="yellow"/>
        </w:rPr>
        <w:t>第九章</w:t>
      </w:r>
      <w:r>
        <w:rPr>
          <w:rFonts w:hint="eastAsia" w:ascii="Arial" w:hAnsi="Arial" w:eastAsia="黑体"/>
          <w:w w:val="80"/>
          <w:sz w:val="8"/>
          <w:szCs w:val="8"/>
          <w:highlight w:val="yellow"/>
        </w:rPr>
        <w:t>选择题</w:t>
      </w:r>
      <w:r>
        <w:rPr>
          <w:rFonts w:hint="eastAsia" w:ascii="Segoe UI Emoji" w:hAnsi="Segoe UI Emoji" w:eastAsia="黑体" w:cs="Segoe UI Emoji"/>
          <w:b/>
          <w:bCs/>
          <w:color w:val="00B0F0"/>
          <w:w w:val="80"/>
          <w:sz w:val="8"/>
          <w:szCs w:val="8"/>
        </w:rPr>
        <w:t>1、</w:t>
      </w:r>
      <w:r>
        <w:rPr>
          <w:rFonts w:hint="eastAsia" w:ascii="Segoe UI Emoji" w:hAnsi="Segoe UI Emoji" w:eastAsia="黑体" w:cs="Segoe UI Emoji"/>
          <w:w w:val="80"/>
          <w:sz w:val="8"/>
          <w:szCs w:val="8"/>
        </w:rPr>
        <w:t>关于</w:t>
      </w:r>
      <w:r>
        <w:rPr>
          <w:rFonts w:ascii="Segoe UI Emoji" w:hAnsi="Segoe UI Emoji" w:eastAsia="黑体" w:cs="Segoe UI Emoji"/>
          <w:w w:val="80"/>
          <w:sz w:val="8"/>
          <w:szCs w:val="8"/>
        </w:rPr>
        <w:t>SDN</w:t>
      </w:r>
      <w:r>
        <w:rPr>
          <w:rFonts w:hint="eastAsia" w:ascii="Segoe UI Emoji" w:hAnsi="Segoe UI Emoji" w:eastAsia="黑体" w:cs="Segoe UI Emoji"/>
          <w:w w:val="80"/>
          <w:sz w:val="8"/>
          <w:szCs w:val="8"/>
        </w:rPr>
        <w:t>正确的（</w:t>
      </w:r>
      <w:r>
        <w:rPr>
          <w:rFonts w:ascii="Segoe UI Emoji" w:hAnsi="Segoe UI Emoji" w:eastAsia="黑体" w:cs="Segoe UI Emoji"/>
          <w:color w:val="FF0000"/>
          <w:w w:val="80"/>
          <w:sz w:val="8"/>
          <w:szCs w:val="8"/>
        </w:rPr>
        <w:t>SDN 的最本质特点是控制和转发分离</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2</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为上层应用提供统一的管理视图和编程接口，使得用户可以通过软件从逻辑上来定义网络控制和网络服务，</w:t>
      </w:r>
      <w:r>
        <w:rPr>
          <w:rFonts w:ascii="Segoe UI Emoji" w:hAnsi="Segoe UI Emoji" w:eastAsia="黑体" w:cs="Segoe UI Emoji"/>
          <w:w w:val="80"/>
          <w:sz w:val="8"/>
          <w:szCs w:val="8"/>
        </w:rPr>
        <w:t>SDN 定义为标准化控制层和应用层的接口，</w:t>
      </w:r>
      <w:r>
        <w:rPr>
          <w:rFonts w:hint="eastAsia" w:ascii="Segoe UI Emoji" w:hAnsi="Segoe UI Emoji" w:eastAsia="黑体" w:cs="Segoe UI Emoji"/>
          <w:w w:val="80"/>
          <w:sz w:val="8"/>
          <w:szCs w:val="8"/>
        </w:rPr>
        <w:t>这个接口又称为（</w:t>
      </w:r>
      <w:r>
        <w:rPr>
          <w:rFonts w:hint="eastAsia" w:ascii="Segoe UI Emoji" w:hAnsi="Segoe UI Emoji" w:eastAsia="黑体" w:cs="Segoe UI Emoji"/>
          <w:color w:val="FF0000"/>
          <w:w w:val="80"/>
          <w:sz w:val="8"/>
          <w:szCs w:val="8"/>
        </w:rPr>
        <w:t>北向接口</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3</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软件定义网络（</w:t>
      </w:r>
      <w:r>
        <w:rPr>
          <w:rFonts w:ascii="Segoe UI Emoji" w:hAnsi="Segoe UI Emoji" w:eastAsia="黑体" w:cs="Segoe UI Emoji"/>
          <w:w w:val="80"/>
          <w:sz w:val="8"/>
          <w:szCs w:val="8"/>
        </w:rPr>
        <w:t>SDN）逻辑架构由以下层次构成</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基础设施层、控制层、应用层</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4</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软件定义网络中控制层和基础设施层之间的通信接口称为（</w:t>
      </w:r>
      <w:r>
        <w:rPr>
          <w:rFonts w:hint="eastAsia" w:ascii="Segoe UI Emoji" w:hAnsi="Segoe UI Emoji" w:eastAsia="黑体" w:cs="Segoe UI Emoji"/>
          <w:color w:val="FF0000"/>
          <w:w w:val="80"/>
          <w:sz w:val="8"/>
          <w:szCs w:val="8"/>
        </w:rPr>
        <w:t>南向接口</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5</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为屏蔽网络基础设施资源在类型和支持的协议等方面的异构性，使得转发面的网络资源、设施资源能够无障碍地接收控制面的指令，承载网络中的数据转发业务，</w:t>
      </w:r>
      <w:r>
        <w:rPr>
          <w:rFonts w:ascii="Segoe UI Emoji" w:hAnsi="Segoe UI Emoji" w:eastAsia="黑体" w:cs="Segoe UI Emoji"/>
          <w:w w:val="80"/>
          <w:sz w:val="8"/>
          <w:szCs w:val="8"/>
        </w:rPr>
        <w:t>SDN 定义了标准化转发面与控制面的接口，这个接口称为（</w:t>
      </w:r>
      <w:r>
        <w:rPr>
          <w:rFonts w:hint="eastAsia" w:ascii="Segoe UI Emoji" w:hAnsi="Segoe UI Emoji" w:eastAsia="黑体" w:cs="Segoe UI Emoji"/>
          <w:color w:val="FF0000"/>
          <w:w w:val="80"/>
          <w:sz w:val="8"/>
          <w:szCs w:val="8"/>
        </w:rPr>
        <w:t>南向接口</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6</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不属于软件定义网络明显特征的是（</w:t>
      </w:r>
      <w:r>
        <w:rPr>
          <w:rFonts w:hint="eastAsia" w:ascii="Segoe UI Emoji" w:hAnsi="Segoe UI Emoji" w:eastAsia="黑体" w:cs="Segoe UI Emoji"/>
          <w:color w:val="FF0000"/>
          <w:w w:val="80"/>
          <w:sz w:val="8"/>
          <w:szCs w:val="8"/>
        </w:rPr>
        <w:t>业务与网络紧密耦合</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7</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关于</w:t>
      </w:r>
      <w:r>
        <w:rPr>
          <w:rFonts w:ascii="Segoe UI Emoji" w:hAnsi="Segoe UI Emoji" w:eastAsia="黑体" w:cs="Segoe UI Emoji"/>
          <w:w w:val="80"/>
          <w:sz w:val="8"/>
          <w:szCs w:val="8"/>
        </w:rPr>
        <w:t xml:space="preserve"> OpenFlow 协议不正确的</w:t>
      </w:r>
      <w:r>
        <w:rPr>
          <w:rFonts w:hint="eastAsia" w:ascii="Segoe UI Emoji" w:hAnsi="Segoe UI Emoji" w:eastAsia="黑体" w:cs="Segoe UI Emoji"/>
          <w:w w:val="80"/>
          <w:sz w:val="8"/>
          <w:szCs w:val="8"/>
        </w:rPr>
        <w:t>（</w:t>
      </w:r>
      <w:r>
        <w:rPr>
          <w:rFonts w:ascii="Segoe UI Emoji" w:hAnsi="Segoe UI Emoji" w:eastAsia="黑体" w:cs="Segoe UI Emoji"/>
          <w:color w:val="FF0000"/>
          <w:w w:val="80"/>
          <w:sz w:val="8"/>
          <w:szCs w:val="8"/>
        </w:rPr>
        <w:t>OpenFlow 是实现 SDN 架构的唯一协议</w:t>
      </w:r>
      <w:r>
        <w:rPr>
          <w:rFonts w:hint="eastAsia" w:ascii="Segoe UI Emoji" w:hAnsi="Segoe UI Emoji" w:eastAsia="黑体" w:cs="Segoe UI Emoji"/>
          <w:w w:val="80"/>
          <w:sz w:val="8"/>
          <w:szCs w:val="8"/>
        </w:rPr>
        <w:t>）</w:t>
      </w:r>
      <w:r>
        <w:rPr>
          <w:rFonts w:hint="eastAsia" w:ascii="Arial" w:hAnsi="Arial" w:eastAsia="黑体"/>
          <w:b/>
          <w:bCs/>
          <w:color w:val="FF0000"/>
          <w:w w:val="80"/>
          <w:sz w:val="8"/>
          <w:szCs w:val="8"/>
          <w:highlight w:val="yellow"/>
        </w:rPr>
        <w:t>第十章</w:t>
      </w:r>
      <w:r>
        <w:rPr>
          <w:rFonts w:hint="eastAsia" w:ascii="Arial" w:hAnsi="Arial" w:eastAsia="黑体"/>
          <w:w w:val="80"/>
          <w:sz w:val="8"/>
          <w:szCs w:val="8"/>
          <w:highlight w:val="yellow"/>
        </w:rPr>
        <w:t>选择题</w:t>
      </w:r>
      <w:r>
        <w:rPr>
          <w:rFonts w:hint="eastAsia" w:ascii="Arial" w:hAnsi="Arial" w:eastAsia="黑体"/>
          <w:w w:val="80"/>
          <w:sz w:val="8"/>
          <w:szCs w:val="8"/>
          <w:highlight w:val="yellow"/>
          <w:lang w:val="en-US" w:eastAsia="zh-CN"/>
        </w:rPr>
        <w:t>1、</w:t>
      </w:r>
      <w:r>
        <w:rPr>
          <w:rFonts w:hint="eastAsia" w:ascii="Segoe UI Emoji" w:hAnsi="Segoe UI Emoji" w:eastAsia="黑体" w:cs="Segoe UI Emoji"/>
          <w:w w:val="80"/>
          <w:sz w:val="8"/>
          <w:szCs w:val="8"/>
        </w:rPr>
        <w:t>网络中发生了拥塞，根据是（</w:t>
      </w:r>
      <w:r>
        <w:rPr>
          <w:rFonts w:hint="eastAsia" w:ascii="Segoe UI Emoji" w:hAnsi="Segoe UI Emoji" w:eastAsia="黑体" w:cs="Segoe UI Emoji"/>
          <w:color w:val="FF0000"/>
          <w:w w:val="80"/>
          <w:sz w:val="8"/>
          <w:szCs w:val="8"/>
        </w:rPr>
        <w:t>随着网络负载的增加，吞吐量反而降低</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2</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关于拥塞控制与流量控制的区别与联系 错误的（</w:t>
      </w:r>
      <w:r>
        <w:rPr>
          <w:rFonts w:hint="eastAsia" w:ascii="Segoe UI Emoji" w:hAnsi="Segoe UI Emoji" w:eastAsia="黑体" w:cs="Segoe UI Emoji"/>
          <w:color w:val="FF0000"/>
          <w:w w:val="80"/>
          <w:sz w:val="8"/>
          <w:szCs w:val="8"/>
        </w:rPr>
        <w:t>流量控制和拥塞控制都对数据传送的速率进行控制，因此，它们的出发点相同</w:t>
      </w:r>
      <w:r>
        <w:rPr>
          <w:rFonts w:hint="eastAsia" w:ascii="Segoe UI Emoji" w:hAnsi="Segoe UI Emoji" w:eastAsia="黑体" w:cs="Segoe UI Emoji"/>
          <w:w w:val="80"/>
          <w:sz w:val="8"/>
          <w:szCs w:val="8"/>
        </w:rPr>
        <w:t xml:space="preserve">） </w:t>
      </w:r>
      <w:r>
        <w:rPr>
          <w:rFonts w:ascii="Segoe UI Emoji" w:hAnsi="Segoe UI Emoji" w:eastAsia="黑体" w:cs="Segoe UI Emoji"/>
          <w:b/>
          <w:bCs/>
          <w:color w:val="00B0F0"/>
          <w:w w:val="80"/>
          <w:sz w:val="8"/>
          <w:szCs w:val="8"/>
        </w:rPr>
        <w:t>3</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在拥塞控制算法中，用于把网络从拥塞状态中恢复出来，发生崖点左侧的控制机制，属于（</w:t>
      </w:r>
      <w:r>
        <w:rPr>
          <w:rFonts w:hint="eastAsia" w:ascii="Segoe UI Emoji" w:hAnsi="Segoe UI Emoji" w:eastAsia="黑体" w:cs="Segoe UI Emoji"/>
          <w:color w:val="FF0000"/>
          <w:w w:val="80"/>
          <w:sz w:val="8"/>
          <w:szCs w:val="8"/>
        </w:rPr>
        <w:t>拥塞控制</w:t>
      </w:r>
      <w:r>
        <w:rPr>
          <w:rFonts w:hint="eastAsia" w:ascii="Segoe UI Emoji" w:hAnsi="Segoe UI Emoji" w:eastAsia="黑体" w:cs="Segoe UI Emoji"/>
          <w:w w:val="80"/>
          <w:sz w:val="8"/>
          <w:szCs w:val="8"/>
        </w:rPr>
        <w:t xml:space="preserve">）算法  </w:t>
      </w:r>
      <w:r>
        <w:rPr>
          <w:rFonts w:ascii="Segoe UI Emoji" w:hAnsi="Segoe UI Emoji" w:eastAsia="黑体" w:cs="Segoe UI Emoji"/>
          <w:b/>
          <w:bCs/>
          <w:color w:val="00B0F0"/>
          <w:w w:val="80"/>
          <w:sz w:val="8"/>
          <w:szCs w:val="8"/>
        </w:rPr>
        <w:t>4</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在拥塞控制算法中，为了不使网络进入拥塞状态，使网络运行在高吞吐量、低时延的状态下，发生在膝点的算法属于（</w:t>
      </w:r>
      <w:r>
        <w:rPr>
          <w:rFonts w:hint="eastAsia" w:ascii="Segoe UI Emoji" w:hAnsi="Segoe UI Emoji" w:eastAsia="黑体" w:cs="Segoe UI Emoji"/>
          <w:color w:val="FF0000"/>
          <w:w w:val="80"/>
          <w:sz w:val="8"/>
          <w:szCs w:val="8"/>
        </w:rPr>
        <w:t>拥塞避免</w:t>
      </w:r>
      <w:r>
        <w:rPr>
          <w:rFonts w:hint="eastAsia" w:ascii="Segoe UI Emoji" w:hAnsi="Segoe UI Emoji" w:eastAsia="黑体" w:cs="Segoe UI Emoji"/>
          <w:w w:val="80"/>
          <w:sz w:val="8"/>
          <w:szCs w:val="8"/>
        </w:rPr>
        <w:t xml:space="preserve">）算法  </w:t>
      </w:r>
      <w:r>
        <w:rPr>
          <w:rFonts w:ascii="Segoe UI Emoji" w:hAnsi="Segoe UI Emoji" w:eastAsia="黑体" w:cs="Segoe UI Emoji"/>
          <w:b/>
          <w:bCs/>
          <w:color w:val="00B0F0"/>
          <w:w w:val="80"/>
          <w:sz w:val="8"/>
          <w:szCs w:val="8"/>
        </w:rPr>
        <w:t>5</w:t>
      </w:r>
      <w:r>
        <w:rPr>
          <w:rFonts w:hint="eastAsia" w:ascii="Segoe UI Emoji" w:hAnsi="Segoe UI Emoji" w:eastAsia="黑体" w:cs="Segoe UI Emoji"/>
          <w:b/>
          <w:bCs/>
          <w:color w:val="00B0F0"/>
          <w:w w:val="80"/>
          <w:sz w:val="8"/>
          <w:szCs w:val="8"/>
        </w:rPr>
        <w:t>、</w:t>
      </w:r>
      <w:r>
        <w:rPr>
          <w:rFonts w:hint="eastAsia" w:ascii="Segoe UI Emoji" w:hAnsi="Segoe UI Emoji" w:eastAsia="黑体" w:cs="Segoe UI Emoji"/>
          <w:w w:val="80"/>
          <w:sz w:val="8"/>
          <w:szCs w:val="8"/>
        </w:rPr>
        <w:t>目前在互联网广泛使用的传输协议</w:t>
      </w:r>
      <w:r>
        <w:rPr>
          <w:rFonts w:ascii="Segoe UI Emoji" w:hAnsi="Segoe UI Emoji" w:eastAsia="黑体" w:cs="Segoe UI Emoji"/>
          <w:w w:val="80"/>
          <w:sz w:val="8"/>
          <w:szCs w:val="8"/>
        </w:rPr>
        <w:t xml:space="preserve"> TCP 中，采用的拥塞控制算法属于</w:t>
      </w:r>
      <w:r>
        <w:rPr>
          <w:rFonts w:hint="eastAsia" w:ascii="Segoe UI Emoji" w:hAnsi="Segoe UI Emoji" w:eastAsia="黑体" w:cs="Segoe UI Emoji"/>
          <w:w w:val="80"/>
          <w:sz w:val="8"/>
          <w:szCs w:val="8"/>
        </w:rPr>
        <w:t>（</w:t>
      </w:r>
      <w:r>
        <w:rPr>
          <w:rFonts w:hint="eastAsia" w:ascii="Segoe UI Emoji" w:hAnsi="Segoe UI Emoji" w:eastAsia="黑体" w:cs="Segoe UI Emoji"/>
          <w:color w:val="FF0000"/>
          <w:w w:val="80"/>
          <w:sz w:val="8"/>
          <w:szCs w:val="8"/>
        </w:rPr>
        <w:t>源算法</w:t>
      </w:r>
      <w:r>
        <w:rPr>
          <w:rFonts w:hint="eastAsia" w:ascii="Segoe UI Emoji" w:hAnsi="Segoe UI Emoji" w:eastAsia="黑体" w:cs="Segoe UI Emoji"/>
          <w:w w:val="80"/>
          <w:sz w:val="8"/>
          <w:szCs w:val="8"/>
        </w:rPr>
        <w:t>）</w:t>
      </w:r>
    </w:p>
    <w:p>
      <w:pPr>
        <w:numPr>
          <w:ilvl w:val="0"/>
          <w:numId w:val="0"/>
        </w:numPr>
        <w:spacing w:line="0" w:lineRule="atLeast"/>
        <w:textAlignment w:val="center"/>
        <w:rPr>
          <w:rFonts w:ascii="Arial" w:hAnsi="Arial" w:eastAsia="黑体"/>
          <w:w w:val="80"/>
          <w:sz w:val="8"/>
          <w:szCs w:val="8"/>
        </w:rPr>
      </w:pPr>
      <w:r>
        <w:rPr>
          <w:rFonts w:hint="eastAsia" w:ascii="Cambria Math" w:hAnsi="Cambria Math"/>
          <w:b/>
          <w:bCs w:val="0"/>
          <w:iCs/>
          <w:color w:val="00B050"/>
          <w:sz w:val="8"/>
          <w:szCs w:val="8"/>
          <w:lang w:val="en-US" w:eastAsia="zh-CN"/>
        </w:rPr>
        <w:t>填空题</w:t>
      </w:r>
      <w:r>
        <w:rPr>
          <w:rFonts w:hint="eastAsia" w:ascii="Arial" w:hAnsi="Arial" w:eastAsia="黑体"/>
          <w:b/>
          <w:bCs/>
          <w:color w:val="FF0000"/>
          <w:w w:val="80"/>
          <w:sz w:val="8"/>
          <w:szCs w:val="8"/>
          <w:highlight w:val="yellow"/>
        </w:rPr>
        <w:t>第一章</w:t>
      </w:r>
      <w:r>
        <w:rPr>
          <w:rFonts w:hint="eastAsia" w:ascii="Arial" w:hAnsi="Arial" w:eastAsia="黑体"/>
          <w:w w:val="80"/>
          <w:sz w:val="8"/>
          <w:szCs w:val="8"/>
          <w:highlight w:val="yellow"/>
        </w:rPr>
        <w:t>填空题</w:t>
      </w:r>
      <w:r>
        <w:rPr>
          <w:rFonts w:ascii="Segoe UI Emoji" w:hAnsi="Segoe UI Emoji" w:eastAsia="黑体" w:cs="Segoe UI Emoji"/>
          <w:b/>
          <w:bCs/>
          <w:color w:val="00B0F0"/>
          <w:w w:val="80"/>
          <w:sz w:val="8"/>
          <w:szCs w:val="8"/>
        </w:rPr>
        <w:t>1、</w:t>
      </w:r>
      <w:r>
        <w:rPr>
          <w:rFonts w:ascii="Arial" w:hAnsi="Arial" w:eastAsia="黑体"/>
          <w:w w:val="80"/>
          <w:sz w:val="8"/>
          <w:szCs w:val="8"/>
        </w:rPr>
        <w:t>通信网作为用户间传递信息的通路，由各种用户终端设备、各种传输系</w:t>
      </w:r>
      <w:r>
        <w:rPr>
          <w:rFonts w:hint="eastAsia" w:ascii="Arial" w:hAnsi="Arial" w:eastAsia="黑体"/>
          <w:w w:val="80"/>
          <w:sz w:val="8"/>
          <w:szCs w:val="8"/>
        </w:rPr>
        <w:t>统、</w:t>
      </w:r>
      <w:r>
        <w:rPr>
          <w:rFonts w:ascii="Arial" w:hAnsi="Arial" w:eastAsia="黑体"/>
          <w:color w:val="FF0000"/>
          <w:w w:val="80"/>
          <w:sz w:val="8"/>
          <w:szCs w:val="8"/>
          <w:u w:val="single"/>
        </w:rPr>
        <w:t>各种接入系统</w:t>
      </w:r>
      <w:r>
        <w:rPr>
          <w:rFonts w:ascii="Arial" w:hAnsi="Arial" w:eastAsia="黑体"/>
          <w:w w:val="80"/>
          <w:sz w:val="8"/>
          <w:szCs w:val="8"/>
        </w:rPr>
        <w:t>三大部分组成。</w:t>
      </w:r>
      <w:r>
        <w:rPr>
          <w:rFonts w:ascii="Segoe UI Emoji" w:hAnsi="Segoe UI Emoji" w:eastAsia="黑体" w:cs="Segoe UI Emoji"/>
          <w:b/>
          <w:bCs/>
          <w:color w:val="00B0F0"/>
          <w:w w:val="80"/>
          <w:sz w:val="8"/>
          <w:szCs w:val="8"/>
        </w:rPr>
        <w:t>2、</w:t>
      </w:r>
      <w:r>
        <w:rPr>
          <w:rFonts w:ascii="Arial" w:hAnsi="Arial" w:eastAsia="黑体"/>
          <w:w w:val="80"/>
          <w:sz w:val="8"/>
          <w:szCs w:val="8"/>
        </w:rPr>
        <w:t>通信网基本元素分为</w:t>
      </w:r>
      <w:r>
        <w:rPr>
          <w:rFonts w:ascii="Arial" w:hAnsi="Arial" w:eastAsia="黑体"/>
          <w:color w:val="FF0000"/>
          <w:w w:val="80"/>
          <w:sz w:val="8"/>
          <w:szCs w:val="8"/>
          <w:u w:val="single"/>
        </w:rPr>
        <w:t>传输、转接和接入</w:t>
      </w:r>
      <w:r>
        <w:rPr>
          <w:rFonts w:ascii="Arial" w:hAnsi="Arial" w:eastAsia="黑体"/>
          <w:w w:val="80"/>
          <w:sz w:val="8"/>
          <w:szCs w:val="8"/>
        </w:rPr>
        <w:t>三类系统，每一类系统都至</w:t>
      </w:r>
      <w:r>
        <w:rPr>
          <w:rFonts w:hint="eastAsia" w:ascii="Arial" w:hAnsi="Arial" w:eastAsia="黑体"/>
          <w:w w:val="80"/>
          <w:sz w:val="8"/>
          <w:szCs w:val="8"/>
        </w:rPr>
        <w:t>少包含了</w:t>
      </w:r>
      <w:r>
        <w:rPr>
          <w:rFonts w:ascii="Arial" w:hAnsi="Arial" w:eastAsia="黑体"/>
          <w:color w:val="FF0000"/>
          <w:w w:val="80"/>
          <w:sz w:val="8"/>
          <w:szCs w:val="8"/>
          <w:u w:val="single"/>
        </w:rPr>
        <w:t>硬件平台、操作系统、功能软件</w:t>
      </w:r>
      <w:r>
        <w:rPr>
          <w:rFonts w:ascii="Arial" w:hAnsi="Arial" w:eastAsia="黑体"/>
          <w:w w:val="80"/>
          <w:sz w:val="8"/>
          <w:szCs w:val="8"/>
        </w:rPr>
        <w:t>三个方面或三个层次。</w:t>
      </w:r>
      <w:r>
        <w:rPr>
          <w:rFonts w:ascii="Segoe UI Emoji" w:hAnsi="Segoe UI Emoji" w:eastAsia="黑体" w:cs="Segoe UI Emoji"/>
          <w:b/>
          <w:bCs/>
          <w:color w:val="00B0F0"/>
          <w:w w:val="80"/>
          <w:sz w:val="8"/>
          <w:szCs w:val="8"/>
        </w:rPr>
        <w:t>3、</w:t>
      </w:r>
      <w:r>
        <w:rPr>
          <w:rFonts w:ascii="Arial" w:hAnsi="Arial" w:eastAsia="黑体"/>
          <w:w w:val="80"/>
          <w:sz w:val="8"/>
          <w:szCs w:val="8"/>
        </w:rPr>
        <w:t>通信网是个复杂、庞大的系统，站在不同的角度，有不同的观点。从用</w:t>
      </w:r>
      <w:r>
        <w:rPr>
          <w:rFonts w:hint="eastAsia" w:ascii="Arial" w:hAnsi="Arial" w:eastAsia="黑体"/>
          <w:w w:val="80"/>
          <w:sz w:val="8"/>
          <w:szCs w:val="8"/>
        </w:rPr>
        <w:t>户的角度，通信网是一个信息服务设施，用户可以用它获取信息、发送信息等；从工程师的角度，通信网是</w:t>
      </w:r>
      <w:r>
        <w:rPr>
          <w:rFonts w:ascii="Arial" w:hAnsi="Arial" w:eastAsia="黑体"/>
          <w:color w:val="FF0000"/>
          <w:w w:val="80"/>
          <w:sz w:val="8"/>
          <w:szCs w:val="8"/>
          <w:u w:val="single"/>
        </w:rPr>
        <w:t>由各种软硬件设施按照一定的规则互连在一起，完</w:t>
      </w:r>
      <w:r>
        <w:rPr>
          <w:rFonts w:hint="eastAsia" w:ascii="Arial" w:hAnsi="Arial" w:eastAsia="黑体"/>
          <w:color w:val="FF0000"/>
          <w:w w:val="80"/>
          <w:sz w:val="8"/>
          <w:szCs w:val="8"/>
          <w:u w:val="single"/>
        </w:rPr>
        <w:t>成信息传递任务的系统</w:t>
      </w:r>
      <w:r>
        <w:rPr>
          <w:rFonts w:hint="eastAsia" w:ascii="Arial" w:hAnsi="Arial" w:eastAsia="黑体"/>
          <w:w w:val="80"/>
          <w:sz w:val="8"/>
          <w:szCs w:val="8"/>
        </w:rPr>
        <w:t>。</w:t>
      </w:r>
      <w:r>
        <w:rPr>
          <w:rFonts w:ascii="Segoe UI Emoji" w:hAnsi="Segoe UI Emoji" w:eastAsia="黑体" w:cs="Segoe UI Emoji"/>
          <w:b/>
          <w:bCs/>
          <w:color w:val="00B0F0"/>
          <w:w w:val="80"/>
          <w:sz w:val="8"/>
          <w:szCs w:val="8"/>
        </w:rPr>
        <w:t>4、</w:t>
      </w:r>
      <w:r>
        <w:rPr>
          <w:rFonts w:ascii="Arial" w:hAnsi="Arial" w:eastAsia="黑体"/>
          <w:w w:val="80"/>
          <w:sz w:val="8"/>
          <w:szCs w:val="8"/>
        </w:rPr>
        <w:t>通信网络实质上是各种通信系统依据一定的</w:t>
      </w:r>
      <w:r>
        <w:rPr>
          <w:rFonts w:ascii="Arial" w:hAnsi="Arial" w:eastAsia="黑体"/>
          <w:color w:val="FF0000"/>
          <w:w w:val="80"/>
          <w:sz w:val="8"/>
          <w:szCs w:val="8"/>
          <w:u w:val="single"/>
        </w:rPr>
        <w:t>规则</w:t>
      </w:r>
      <w:r>
        <w:rPr>
          <w:rFonts w:ascii="Arial" w:hAnsi="Arial" w:eastAsia="黑体"/>
          <w:w w:val="80"/>
          <w:sz w:val="8"/>
          <w:szCs w:val="8"/>
        </w:rPr>
        <w:t>互连而成的一个复</w:t>
      </w:r>
      <w:r>
        <w:rPr>
          <w:rFonts w:hint="eastAsia" w:ascii="Arial" w:hAnsi="Arial" w:eastAsia="黑体"/>
          <w:w w:val="80"/>
          <w:sz w:val="8"/>
          <w:szCs w:val="8"/>
        </w:rPr>
        <w:t>杂庞大的系统。</w:t>
      </w:r>
      <w:r>
        <w:rPr>
          <w:rFonts w:ascii="Segoe UI Emoji" w:hAnsi="Segoe UI Emoji" w:eastAsia="黑体" w:cs="Segoe UI Emoji"/>
          <w:b/>
          <w:bCs/>
          <w:color w:val="00B0F0"/>
          <w:w w:val="80"/>
          <w:sz w:val="8"/>
          <w:szCs w:val="8"/>
        </w:rPr>
        <w:t>5、</w:t>
      </w:r>
      <w:r>
        <w:rPr>
          <w:rFonts w:ascii="Arial" w:hAnsi="Arial" w:eastAsia="黑体"/>
          <w:w w:val="80"/>
          <w:sz w:val="8"/>
          <w:szCs w:val="8"/>
        </w:rPr>
        <w:t>网络中的规则、规程或协议是网络的灵魂，没有这些规则，网络的服务</w:t>
      </w:r>
      <w:r>
        <w:rPr>
          <w:rFonts w:hint="eastAsia" w:ascii="Arial" w:hAnsi="Arial" w:eastAsia="黑体"/>
          <w:w w:val="80"/>
          <w:sz w:val="8"/>
          <w:szCs w:val="8"/>
        </w:rPr>
        <w:t>和应用将无从谈起，然而，众多纷繁复杂的网络互连规则由</w:t>
      </w:r>
      <w:r>
        <w:rPr>
          <w:rFonts w:ascii="Arial" w:hAnsi="Arial" w:eastAsia="黑体"/>
          <w:color w:val="FF0000"/>
          <w:w w:val="80"/>
          <w:sz w:val="8"/>
          <w:szCs w:val="8"/>
          <w:u w:val="single"/>
        </w:rPr>
        <w:t>网络体系结构</w:t>
      </w:r>
      <w:r>
        <w:rPr>
          <w:rFonts w:ascii="Arial" w:hAnsi="Arial" w:eastAsia="黑体"/>
          <w:w w:val="80"/>
          <w:sz w:val="8"/>
          <w:szCs w:val="8"/>
        </w:rPr>
        <w:t>来组</w:t>
      </w:r>
      <w:r>
        <w:rPr>
          <w:rFonts w:hint="eastAsia" w:ascii="Arial" w:hAnsi="Arial" w:eastAsia="黑体"/>
          <w:w w:val="80"/>
          <w:sz w:val="8"/>
          <w:szCs w:val="8"/>
        </w:rPr>
        <w:t>织和决定。</w:t>
      </w:r>
      <w:r>
        <w:rPr>
          <w:rFonts w:ascii="Segoe UI Emoji" w:hAnsi="Segoe UI Emoji" w:eastAsia="黑体" w:cs="Segoe UI Emoji"/>
          <w:b/>
          <w:bCs/>
          <w:color w:val="00B0F0"/>
          <w:w w:val="80"/>
          <w:sz w:val="8"/>
          <w:szCs w:val="8"/>
        </w:rPr>
        <w:t>6、</w:t>
      </w:r>
      <w:r>
        <w:rPr>
          <w:rFonts w:ascii="Arial" w:hAnsi="Arial" w:eastAsia="黑体"/>
          <w:w w:val="80"/>
          <w:sz w:val="8"/>
          <w:szCs w:val="8"/>
        </w:rPr>
        <w:t>从网络互连的角度看，网络体系结构的关键要素是</w:t>
      </w:r>
      <w:r>
        <w:rPr>
          <w:rFonts w:ascii="Arial" w:hAnsi="Arial" w:eastAsia="黑体"/>
          <w:color w:val="FF0000"/>
          <w:w w:val="80"/>
          <w:sz w:val="8"/>
          <w:szCs w:val="8"/>
          <w:u w:val="single"/>
        </w:rPr>
        <w:t>协议和网络拓扑</w:t>
      </w:r>
      <w:r>
        <w:rPr>
          <w:rFonts w:hint="eastAsia" w:ascii="Arial" w:hAnsi="Arial" w:eastAsia="黑体"/>
          <w:color w:val="FF0000"/>
          <w:w w:val="80"/>
          <w:sz w:val="8"/>
          <w:szCs w:val="8"/>
          <w:u w:val="single"/>
        </w:rPr>
        <w:t>结构</w:t>
      </w:r>
      <w:r>
        <w:rPr>
          <w:rFonts w:ascii="Arial" w:hAnsi="Arial" w:eastAsia="黑体"/>
          <w:w w:val="80"/>
          <w:sz w:val="8"/>
          <w:szCs w:val="8"/>
        </w:rPr>
        <w:t>。</w:t>
      </w:r>
      <w:r>
        <w:rPr>
          <w:rFonts w:ascii="Segoe UI Emoji" w:hAnsi="Segoe UI Emoji" w:eastAsia="黑体" w:cs="Segoe UI Emoji"/>
          <w:b/>
          <w:bCs/>
          <w:color w:val="00B0F0"/>
          <w:w w:val="80"/>
          <w:sz w:val="8"/>
          <w:szCs w:val="8"/>
        </w:rPr>
        <w:t>7、</w:t>
      </w:r>
      <w:r>
        <w:rPr>
          <w:rFonts w:ascii="Arial" w:hAnsi="Arial" w:eastAsia="黑体"/>
          <w:w w:val="80"/>
          <w:sz w:val="8"/>
          <w:szCs w:val="8"/>
        </w:rPr>
        <w:t>网络硬件是构成网络的物质基础，网络软件是</w:t>
      </w:r>
      <w:r>
        <w:rPr>
          <w:rFonts w:ascii="Arial" w:hAnsi="Arial" w:eastAsia="黑体"/>
          <w:color w:val="FF0000"/>
          <w:w w:val="80"/>
          <w:sz w:val="8"/>
          <w:szCs w:val="8"/>
          <w:u w:val="single"/>
        </w:rPr>
        <w:t>实现网络功能</w:t>
      </w:r>
      <w:r>
        <w:rPr>
          <w:rFonts w:ascii="Arial" w:hAnsi="Arial" w:eastAsia="黑体"/>
          <w:w w:val="80"/>
          <w:sz w:val="8"/>
          <w:szCs w:val="8"/>
        </w:rPr>
        <w:t>必不可</w:t>
      </w:r>
      <w:r>
        <w:rPr>
          <w:rFonts w:hint="eastAsia" w:ascii="Arial" w:hAnsi="Arial" w:eastAsia="黑体"/>
          <w:w w:val="80"/>
          <w:sz w:val="8"/>
          <w:szCs w:val="8"/>
        </w:rPr>
        <w:t>或缺的支撑环境。</w:t>
      </w:r>
      <w:r>
        <w:rPr>
          <w:rFonts w:ascii="Segoe UI Emoji" w:hAnsi="Segoe UI Emoji" w:eastAsia="黑体" w:cs="Segoe UI Emoji"/>
          <w:b/>
          <w:bCs/>
          <w:color w:val="00B0F0"/>
          <w:w w:val="80"/>
          <w:sz w:val="8"/>
          <w:szCs w:val="8"/>
        </w:rPr>
        <w:t>8、</w:t>
      </w:r>
      <w:r>
        <w:rPr>
          <w:rFonts w:ascii="Arial" w:hAnsi="Arial" w:eastAsia="黑体"/>
          <w:w w:val="80"/>
          <w:sz w:val="8"/>
          <w:szCs w:val="8"/>
        </w:rPr>
        <w:t>网络的节点分为两类，它们是</w:t>
      </w:r>
      <w:r>
        <w:rPr>
          <w:rFonts w:ascii="Arial" w:hAnsi="Arial" w:eastAsia="黑体"/>
          <w:color w:val="FF0000"/>
          <w:w w:val="80"/>
          <w:sz w:val="8"/>
          <w:szCs w:val="8"/>
          <w:u w:val="single"/>
        </w:rPr>
        <w:t>网络转接节点（简称网络节点）和网络终</w:t>
      </w:r>
      <w:r>
        <w:rPr>
          <w:rFonts w:hint="eastAsia" w:ascii="Arial" w:hAnsi="Arial" w:eastAsia="黑体"/>
          <w:color w:val="FF0000"/>
          <w:w w:val="80"/>
          <w:sz w:val="8"/>
          <w:szCs w:val="8"/>
          <w:u w:val="single"/>
        </w:rPr>
        <w:t>端节点（简称终端节点）</w:t>
      </w:r>
      <w:r>
        <w:rPr>
          <w:rFonts w:hint="eastAsia" w:ascii="Arial" w:hAnsi="Arial" w:eastAsia="黑体"/>
          <w:w w:val="80"/>
          <w:sz w:val="8"/>
          <w:szCs w:val="8"/>
        </w:rPr>
        <w:t>。</w:t>
      </w:r>
      <w:r>
        <w:rPr>
          <w:rFonts w:ascii="Segoe UI Emoji" w:hAnsi="Segoe UI Emoji" w:eastAsia="黑体" w:cs="Segoe UI Emoji"/>
          <w:b/>
          <w:bCs/>
          <w:color w:val="00B0F0"/>
          <w:w w:val="80"/>
          <w:sz w:val="8"/>
          <w:szCs w:val="8"/>
        </w:rPr>
        <w:t>9、</w:t>
      </w:r>
      <w:r>
        <w:rPr>
          <w:rFonts w:ascii="Arial" w:hAnsi="Arial" w:eastAsia="黑体"/>
          <w:w w:val="80"/>
          <w:sz w:val="8"/>
          <w:szCs w:val="8"/>
        </w:rPr>
        <w:t>网络组成基本元素有四个：</w:t>
      </w:r>
      <w:r>
        <w:rPr>
          <w:rFonts w:ascii="Arial" w:hAnsi="Arial" w:eastAsia="黑体"/>
          <w:color w:val="FF0000"/>
          <w:w w:val="80"/>
          <w:sz w:val="8"/>
          <w:szCs w:val="8"/>
          <w:u w:val="single"/>
        </w:rPr>
        <w:t>终端系统和接入系统、交换转接节点、传</w:t>
      </w:r>
      <w:r>
        <w:rPr>
          <w:rFonts w:hint="eastAsia" w:ascii="Arial" w:hAnsi="Arial" w:eastAsia="黑体"/>
          <w:color w:val="FF0000"/>
          <w:w w:val="80"/>
          <w:sz w:val="8"/>
          <w:szCs w:val="8"/>
          <w:u w:val="single"/>
        </w:rPr>
        <w:t>输系统和操作系统</w:t>
      </w:r>
      <w:r>
        <w:rPr>
          <w:rFonts w:ascii="Arial" w:hAnsi="Arial" w:eastAsia="黑体"/>
          <w:w w:val="80"/>
          <w:sz w:val="8"/>
          <w:szCs w:val="8"/>
        </w:rPr>
        <w:t>。</w:t>
      </w:r>
      <w:r>
        <w:rPr>
          <w:rFonts w:ascii="Segoe UI Emoji" w:hAnsi="Segoe UI Emoji" w:eastAsia="黑体" w:cs="Segoe UI Emoji"/>
          <w:b/>
          <w:bCs/>
          <w:color w:val="00B0F0"/>
          <w:w w:val="80"/>
          <w:sz w:val="8"/>
          <w:szCs w:val="8"/>
        </w:rPr>
        <w:t>10、</w:t>
      </w:r>
      <w:r>
        <w:rPr>
          <w:rFonts w:ascii="Arial" w:hAnsi="Arial" w:eastAsia="黑体"/>
          <w:w w:val="80"/>
          <w:sz w:val="8"/>
          <w:szCs w:val="8"/>
        </w:rPr>
        <w:t>网络协议的三个要素分别为</w:t>
      </w:r>
      <w:r>
        <w:rPr>
          <w:rFonts w:ascii="Arial" w:hAnsi="Arial" w:eastAsia="黑体"/>
          <w:color w:val="FF0000"/>
          <w:w w:val="80"/>
          <w:sz w:val="8"/>
          <w:szCs w:val="8"/>
          <w:u w:val="single"/>
        </w:rPr>
        <w:t>语法、语义、时序</w:t>
      </w:r>
      <w:r>
        <w:rPr>
          <w:rFonts w:ascii="Arial" w:hAnsi="Arial" w:eastAsia="黑体"/>
          <w:w w:val="80"/>
          <w:sz w:val="8"/>
          <w:szCs w:val="8"/>
        </w:rPr>
        <w:t>。</w:t>
      </w:r>
      <w:r>
        <w:rPr>
          <w:rFonts w:ascii="Segoe UI Emoji" w:hAnsi="Segoe UI Emoji" w:eastAsia="黑体" w:cs="Segoe UI Emoji"/>
          <w:b/>
          <w:bCs/>
          <w:color w:val="00B0F0"/>
          <w:w w:val="80"/>
          <w:sz w:val="8"/>
          <w:szCs w:val="8"/>
        </w:rPr>
        <w:t>11、</w:t>
      </w:r>
      <w:r>
        <w:rPr>
          <w:rFonts w:ascii="Arial" w:hAnsi="Arial" w:eastAsia="黑体"/>
          <w:w w:val="80"/>
          <w:sz w:val="8"/>
          <w:szCs w:val="8"/>
        </w:rPr>
        <w:t>网络协议三要素中，数据与控制信息的结构或格式这个要素是</w:t>
      </w:r>
      <w:r>
        <w:rPr>
          <w:rFonts w:ascii="Arial" w:hAnsi="Arial" w:eastAsia="黑体"/>
          <w:color w:val="FF0000"/>
          <w:w w:val="80"/>
          <w:sz w:val="8"/>
          <w:szCs w:val="8"/>
          <w:u w:val="single"/>
        </w:rPr>
        <w:t>语法</w:t>
      </w:r>
      <w:r>
        <w:rPr>
          <w:rFonts w:ascii="Arial" w:hAnsi="Arial" w:eastAsia="黑体"/>
          <w:w w:val="80"/>
          <w:sz w:val="8"/>
          <w:szCs w:val="8"/>
        </w:rPr>
        <w:t>。</w:t>
      </w:r>
      <w:r>
        <w:rPr>
          <w:rFonts w:ascii="Segoe UI Emoji" w:hAnsi="Segoe UI Emoji" w:eastAsia="黑体" w:cs="Segoe UI Emoji"/>
          <w:b/>
          <w:bCs/>
          <w:color w:val="00B0F0"/>
          <w:w w:val="80"/>
          <w:sz w:val="8"/>
          <w:szCs w:val="8"/>
        </w:rPr>
        <w:t>12、</w:t>
      </w:r>
      <w:r>
        <w:rPr>
          <w:rFonts w:ascii="Arial" w:hAnsi="Arial" w:eastAsia="黑体"/>
          <w:w w:val="80"/>
          <w:sz w:val="8"/>
          <w:szCs w:val="8"/>
        </w:rPr>
        <w:t>在协议的控制下，两个对等实体间的通信使得本层能够向</w:t>
      </w:r>
      <w:r>
        <w:rPr>
          <w:rFonts w:ascii="Arial" w:hAnsi="Arial" w:eastAsia="黑体"/>
          <w:color w:val="FF0000"/>
          <w:w w:val="80"/>
          <w:sz w:val="8"/>
          <w:szCs w:val="8"/>
          <w:u w:val="single"/>
        </w:rPr>
        <w:t>上层</w:t>
      </w:r>
      <w:r>
        <w:rPr>
          <w:rFonts w:ascii="Arial" w:hAnsi="Arial" w:eastAsia="黑体"/>
          <w:w w:val="80"/>
          <w:sz w:val="8"/>
          <w:szCs w:val="8"/>
        </w:rPr>
        <w:t>提供</w:t>
      </w:r>
      <w:r>
        <w:rPr>
          <w:rFonts w:hint="eastAsia" w:ascii="Arial" w:hAnsi="Arial" w:eastAsia="黑体"/>
          <w:w w:val="80"/>
          <w:sz w:val="8"/>
          <w:szCs w:val="8"/>
        </w:rPr>
        <w:t>服务。</w:t>
      </w:r>
      <w:r>
        <w:rPr>
          <w:rFonts w:ascii="Segoe UI Emoji" w:hAnsi="Segoe UI Emoji" w:eastAsia="黑体" w:cs="Segoe UI Emoji"/>
          <w:b/>
          <w:bCs/>
          <w:color w:val="00B0F0"/>
          <w:w w:val="80"/>
          <w:sz w:val="8"/>
          <w:szCs w:val="8"/>
        </w:rPr>
        <w:t>13、</w:t>
      </w:r>
      <w:r>
        <w:rPr>
          <w:rFonts w:ascii="Arial" w:hAnsi="Arial" w:eastAsia="黑体"/>
          <w:w w:val="80"/>
          <w:sz w:val="8"/>
          <w:szCs w:val="8"/>
        </w:rPr>
        <w:t>为进行网络中的数据交换而建立的规则、标准或约定称为</w:t>
      </w:r>
      <w:r>
        <w:rPr>
          <w:rFonts w:ascii="Arial" w:hAnsi="Arial" w:eastAsia="黑体"/>
          <w:color w:val="FF0000"/>
          <w:w w:val="80"/>
          <w:sz w:val="8"/>
          <w:szCs w:val="8"/>
          <w:u w:val="single"/>
        </w:rPr>
        <w:t>网络协议</w:t>
      </w:r>
      <w:r>
        <w:rPr>
          <w:rFonts w:ascii="Arial" w:hAnsi="Arial" w:eastAsia="黑体"/>
          <w:w w:val="80"/>
          <w:sz w:val="8"/>
          <w:szCs w:val="8"/>
        </w:rPr>
        <w:t>。</w:t>
      </w:r>
      <w:r>
        <w:rPr>
          <w:rFonts w:ascii="Segoe UI Emoji" w:hAnsi="Segoe UI Emoji" w:eastAsia="黑体" w:cs="Segoe UI Emoji"/>
          <w:b/>
          <w:bCs/>
          <w:color w:val="00B0F0"/>
          <w:w w:val="80"/>
          <w:sz w:val="8"/>
          <w:szCs w:val="8"/>
        </w:rPr>
        <w:t>14、</w:t>
      </w:r>
      <w:r>
        <w:rPr>
          <w:rFonts w:ascii="Arial" w:hAnsi="Arial" w:eastAsia="黑体"/>
          <w:w w:val="80"/>
          <w:sz w:val="8"/>
          <w:szCs w:val="8"/>
        </w:rPr>
        <w:t>对通信网的要求是：接通的</w:t>
      </w:r>
      <w:r>
        <w:rPr>
          <w:rFonts w:ascii="Arial" w:hAnsi="Arial" w:eastAsia="黑体"/>
          <w:color w:val="FF0000"/>
          <w:w w:val="80"/>
          <w:sz w:val="8"/>
          <w:szCs w:val="8"/>
          <w:u w:val="single"/>
        </w:rPr>
        <w:t>任意性</w:t>
      </w:r>
      <w:r>
        <w:rPr>
          <w:rFonts w:ascii="Arial" w:hAnsi="Arial" w:eastAsia="黑体"/>
          <w:w w:val="80"/>
          <w:sz w:val="8"/>
          <w:szCs w:val="8"/>
        </w:rPr>
        <w:t>和</w:t>
      </w:r>
      <w:r>
        <w:rPr>
          <w:rFonts w:ascii="Arial" w:hAnsi="Arial" w:eastAsia="黑体"/>
          <w:color w:val="FF0000"/>
          <w:w w:val="80"/>
          <w:sz w:val="8"/>
          <w:szCs w:val="8"/>
          <w:u w:val="single"/>
        </w:rPr>
        <w:t>快速性</w:t>
      </w:r>
      <w:r>
        <w:rPr>
          <w:rFonts w:ascii="Arial" w:hAnsi="Arial" w:eastAsia="黑体"/>
          <w:w w:val="80"/>
          <w:sz w:val="8"/>
          <w:szCs w:val="8"/>
        </w:rPr>
        <w:t>；信息传输的</w:t>
      </w:r>
      <w:r>
        <w:rPr>
          <w:rFonts w:ascii="Arial" w:hAnsi="Arial" w:eastAsia="黑体"/>
          <w:color w:val="FF0000"/>
          <w:w w:val="80"/>
          <w:sz w:val="8"/>
          <w:szCs w:val="8"/>
          <w:u w:val="single"/>
        </w:rPr>
        <w:t>透明性</w:t>
      </w:r>
      <w:r>
        <w:rPr>
          <w:rFonts w:ascii="Arial" w:hAnsi="Arial" w:eastAsia="黑体"/>
          <w:w w:val="80"/>
          <w:sz w:val="8"/>
          <w:szCs w:val="8"/>
        </w:rPr>
        <w:t>；</w:t>
      </w:r>
      <w:r>
        <w:rPr>
          <w:rFonts w:hint="eastAsia" w:ascii="Arial" w:hAnsi="Arial" w:eastAsia="黑体"/>
          <w:w w:val="80"/>
          <w:sz w:val="8"/>
          <w:szCs w:val="8"/>
        </w:rPr>
        <w:t>传输质量的</w:t>
      </w:r>
      <w:r>
        <w:rPr>
          <w:rFonts w:ascii="Arial" w:hAnsi="Arial" w:eastAsia="黑体"/>
          <w:color w:val="FF0000"/>
          <w:w w:val="80"/>
          <w:sz w:val="8"/>
          <w:szCs w:val="8"/>
          <w:u w:val="single"/>
        </w:rPr>
        <w:t>一致性</w:t>
      </w:r>
      <w:r>
        <w:rPr>
          <w:rFonts w:ascii="Arial" w:hAnsi="Arial" w:eastAsia="黑体"/>
          <w:w w:val="80"/>
          <w:sz w:val="8"/>
          <w:szCs w:val="8"/>
        </w:rPr>
        <w:t>；较好的</w:t>
      </w:r>
      <w:r>
        <w:rPr>
          <w:rFonts w:ascii="Arial" w:hAnsi="Arial" w:eastAsia="黑体"/>
          <w:color w:val="FF0000"/>
          <w:w w:val="80"/>
          <w:sz w:val="8"/>
          <w:szCs w:val="8"/>
          <w:u w:val="single"/>
        </w:rPr>
        <w:t>灵活性</w:t>
      </w:r>
      <w:r>
        <w:rPr>
          <w:rFonts w:ascii="Arial" w:hAnsi="Arial" w:eastAsia="黑体"/>
          <w:w w:val="80"/>
          <w:sz w:val="8"/>
          <w:szCs w:val="8"/>
        </w:rPr>
        <w:t>；网络的</w:t>
      </w:r>
      <w:r>
        <w:rPr>
          <w:rFonts w:ascii="Arial" w:hAnsi="Arial" w:eastAsia="黑体"/>
          <w:color w:val="FF0000"/>
          <w:w w:val="80"/>
          <w:sz w:val="8"/>
          <w:szCs w:val="8"/>
          <w:u w:val="single"/>
        </w:rPr>
        <w:t>可靠性</w:t>
      </w:r>
      <w:r>
        <w:rPr>
          <w:rFonts w:ascii="Arial" w:hAnsi="Arial" w:eastAsia="黑体"/>
          <w:w w:val="80"/>
          <w:sz w:val="8"/>
          <w:szCs w:val="8"/>
        </w:rPr>
        <w:t>和经济的</w:t>
      </w:r>
      <w:r>
        <w:rPr>
          <w:rFonts w:ascii="Arial" w:hAnsi="Arial" w:eastAsia="黑体"/>
          <w:color w:val="FF0000"/>
          <w:w w:val="80"/>
          <w:sz w:val="8"/>
          <w:szCs w:val="8"/>
          <w:u w:val="single"/>
        </w:rPr>
        <w:t>合理性</w:t>
      </w:r>
      <w:r>
        <w:rPr>
          <w:rFonts w:ascii="Arial" w:hAnsi="Arial" w:eastAsia="黑体"/>
          <w:w w:val="80"/>
          <w:sz w:val="8"/>
          <w:szCs w:val="8"/>
        </w:rPr>
        <w:t>。</w:t>
      </w:r>
      <w:r>
        <w:rPr>
          <w:rFonts w:ascii="Segoe UI Emoji" w:hAnsi="Segoe UI Emoji" w:eastAsia="黑体" w:cs="Segoe UI Emoji"/>
          <w:b/>
          <w:bCs/>
          <w:color w:val="00B0F0"/>
          <w:w w:val="80"/>
          <w:sz w:val="8"/>
          <w:szCs w:val="8"/>
        </w:rPr>
        <w:t>15、</w:t>
      </w:r>
      <w:r>
        <w:rPr>
          <w:rFonts w:ascii="Arial" w:hAnsi="Arial" w:eastAsia="黑体"/>
          <w:w w:val="80"/>
          <w:sz w:val="8"/>
          <w:szCs w:val="8"/>
        </w:rPr>
        <w:t>网络是一个非常庞大的系统，它由若干子系统或子网组成，它包括了网</w:t>
      </w:r>
      <w:r>
        <w:rPr>
          <w:rFonts w:hint="eastAsia" w:ascii="Arial" w:hAnsi="Arial" w:eastAsia="黑体"/>
          <w:w w:val="80"/>
          <w:sz w:val="8"/>
          <w:szCs w:val="8"/>
        </w:rPr>
        <w:t>络上的所有设备（硬件、软件）、</w:t>
      </w:r>
      <w:r>
        <w:rPr>
          <w:rFonts w:ascii="Arial" w:hAnsi="Arial" w:eastAsia="黑体"/>
          <w:color w:val="FF0000"/>
          <w:w w:val="80"/>
          <w:sz w:val="8"/>
          <w:szCs w:val="8"/>
          <w:u w:val="single"/>
        </w:rPr>
        <w:t>大量的规程、标准和协议</w:t>
      </w:r>
      <w:r>
        <w:rPr>
          <w:rFonts w:ascii="Arial" w:hAnsi="Arial" w:eastAsia="黑体"/>
          <w:w w:val="80"/>
          <w:sz w:val="8"/>
          <w:szCs w:val="8"/>
        </w:rPr>
        <w:t>、以及网络上的各</w:t>
      </w:r>
      <w:r>
        <w:rPr>
          <w:rFonts w:hint="eastAsia" w:ascii="Arial" w:hAnsi="Arial" w:eastAsia="黑体"/>
          <w:w w:val="80"/>
          <w:sz w:val="8"/>
          <w:szCs w:val="8"/>
        </w:rPr>
        <w:t>种应用。</w:t>
      </w:r>
      <w:r>
        <w:rPr>
          <w:rFonts w:hint="eastAsia" w:ascii="Arial" w:hAnsi="Arial" w:eastAsia="黑体"/>
          <w:b/>
          <w:bCs/>
          <w:color w:val="FF0000"/>
          <w:w w:val="80"/>
          <w:sz w:val="8"/>
          <w:szCs w:val="8"/>
          <w:highlight w:val="yellow"/>
        </w:rPr>
        <w:t>第二章</w:t>
      </w:r>
      <w:r>
        <w:rPr>
          <w:rFonts w:hint="eastAsia" w:ascii="Arial" w:hAnsi="Arial" w:eastAsia="黑体"/>
          <w:w w:val="80"/>
          <w:sz w:val="8"/>
          <w:szCs w:val="8"/>
          <w:highlight w:val="yellow"/>
        </w:rPr>
        <w:t>填空题</w:t>
      </w:r>
      <w:r>
        <w:rPr>
          <w:rFonts w:ascii="Segoe UI Emoji" w:hAnsi="Segoe UI Emoji" w:eastAsia="黑体" w:cs="Segoe UI Emoji"/>
          <w:color w:val="00B0F0"/>
          <w:w w:val="80"/>
          <w:sz w:val="8"/>
          <w:szCs w:val="8"/>
        </w:rPr>
        <w:t>1、</w:t>
      </w:r>
      <w:r>
        <w:rPr>
          <w:rFonts w:ascii="Arial" w:hAnsi="Arial" w:eastAsia="黑体"/>
          <w:w w:val="80"/>
          <w:sz w:val="8"/>
          <w:szCs w:val="8"/>
        </w:rPr>
        <w:t>网络基础资源包括</w:t>
      </w:r>
      <w:r>
        <w:rPr>
          <w:rFonts w:ascii="Arial" w:hAnsi="Arial" w:eastAsia="黑体"/>
          <w:color w:val="FF0000"/>
          <w:w w:val="80"/>
          <w:sz w:val="8"/>
          <w:szCs w:val="8"/>
          <w:u w:val="single"/>
        </w:rPr>
        <w:t>传输资源、存储资源和处理资源</w:t>
      </w:r>
      <w:r>
        <w:rPr>
          <w:rFonts w:ascii="Arial" w:hAnsi="Arial" w:eastAsia="黑体"/>
          <w:w w:val="80"/>
          <w:sz w:val="8"/>
          <w:szCs w:val="8"/>
        </w:rPr>
        <w:t>。</w:t>
      </w:r>
      <w:r>
        <w:rPr>
          <w:rFonts w:ascii="Segoe UI Emoji" w:hAnsi="Segoe UI Emoji" w:eastAsia="黑体" w:cs="Segoe UI Emoji"/>
          <w:color w:val="00B0F0"/>
          <w:w w:val="80"/>
          <w:sz w:val="8"/>
          <w:szCs w:val="8"/>
        </w:rPr>
        <w:t>2、</w:t>
      </w:r>
      <w:r>
        <w:rPr>
          <w:rFonts w:ascii="Arial" w:hAnsi="Arial" w:eastAsia="黑体"/>
          <w:w w:val="80"/>
          <w:sz w:val="8"/>
          <w:szCs w:val="8"/>
        </w:rPr>
        <w:t>网络逻辑资源是指除物理资源之外的、维持网络正常信息传输的</w:t>
      </w:r>
      <w:r>
        <w:rPr>
          <w:rFonts w:ascii="Arial" w:hAnsi="Arial" w:eastAsia="黑体"/>
          <w:color w:val="FF0000"/>
          <w:w w:val="80"/>
          <w:sz w:val="8"/>
          <w:szCs w:val="8"/>
          <w:u w:val="single"/>
        </w:rPr>
        <w:t>无形</w:t>
      </w:r>
      <w:r>
        <w:rPr>
          <w:rFonts w:hint="eastAsia" w:ascii="Arial" w:hAnsi="Arial" w:eastAsia="黑体"/>
          <w:color w:val="FF0000"/>
          <w:w w:val="80"/>
          <w:sz w:val="8"/>
          <w:szCs w:val="8"/>
          <w:u w:val="single"/>
        </w:rPr>
        <w:t>通信资源</w:t>
      </w:r>
      <w:r>
        <w:rPr>
          <w:rFonts w:ascii="Arial" w:hAnsi="Arial" w:eastAsia="黑体"/>
          <w:w w:val="80"/>
          <w:sz w:val="8"/>
          <w:szCs w:val="8"/>
        </w:rPr>
        <w:t>，它包括的范围很广、涉及的内容很多。</w:t>
      </w:r>
      <w:r>
        <w:rPr>
          <w:rFonts w:ascii="Segoe UI Emoji" w:hAnsi="Segoe UI Emoji" w:eastAsia="黑体" w:cs="Segoe UI Emoji"/>
          <w:color w:val="00B0F0"/>
          <w:w w:val="80"/>
          <w:sz w:val="8"/>
          <w:szCs w:val="8"/>
        </w:rPr>
        <w:t>3、</w:t>
      </w:r>
      <w:r>
        <w:rPr>
          <w:rFonts w:ascii="Arial" w:hAnsi="Arial" w:eastAsia="黑体"/>
          <w:w w:val="80"/>
          <w:sz w:val="8"/>
          <w:szCs w:val="8"/>
        </w:rPr>
        <w:t>在IP地址基础上又发展出一种符号化的地址方案来代替数字型的IP地</w:t>
      </w:r>
      <w:r>
        <w:rPr>
          <w:rFonts w:hint="eastAsia" w:ascii="Arial" w:hAnsi="Arial" w:eastAsia="黑体"/>
          <w:w w:val="80"/>
          <w:sz w:val="8"/>
          <w:szCs w:val="8"/>
        </w:rPr>
        <w:t>址。每一个符号化的地址都与特定的</w:t>
      </w:r>
      <w:r>
        <w:rPr>
          <w:rFonts w:ascii="Arial" w:hAnsi="Arial" w:eastAsia="黑体"/>
          <w:w w:val="80"/>
          <w:sz w:val="8"/>
          <w:szCs w:val="8"/>
        </w:rPr>
        <w:t>IP地址相对应，这个与网络上的数字型IP</w:t>
      </w:r>
      <w:r>
        <w:rPr>
          <w:rFonts w:hint="eastAsia" w:ascii="Arial" w:hAnsi="Arial" w:eastAsia="黑体"/>
          <w:w w:val="80"/>
          <w:sz w:val="8"/>
          <w:szCs w:val="8"/>
        </w:rPr>
        <w:t>地址相对应的字符型地址称为</w:t>
      </w:r>
      <w:r>
        <w:rPr>
          <w:rFonts w:ascii="Arial" w:hAnsi="Arial" w:eastAsia="黑体"/>
          <w:color w:val="FF0000"/>
          <w:w w:val="80"/>
          <w:sz w:val="8"/>
          <w:szCs w:val="8"/>
          <w:u w:val="single"/>
        </w:rPr>
        <w:t>域名</w:t>
      </w:r>
      <w:r>
        <w:rPr>
          <w:rFonts w:ascii="Arial" w:hAnsi="Arial" w:eastAsia="黑体"/>
          <w:w w:val="80"/>
          <w:sz w:val="8"/>
          <w:szCs w:val="8"/>
        </w:rPr>
        <w:t>。</w:t>
      </w:r>
      <w:r>
        <w:rPr>
          <w:rFonts w:ascii="Segoe UI Emoji" w:hAnsi="Segoe UI Emoji" w:eastAsia="黑体" w:cs="Segoe UI Emoji"/>
          <w:b/>
          <w:bCs/>
          <w:color w:val="00B0F0"/>
          <w:w w:val="80"/>
          <w:sz w:val="8"/>
          <w:szCs w:val="8"/>
        </w:rPr>
        <w:t>4、</w:t>
      </w:r>
      <w:r>
        <w:rPr>
          <w:rFonts w:ascii="Arial" w:hAnsi="Arial" w:eastAsia="黑体"/>
          <w:w w:val="80"/>
          <w:sz w:val="8"/>
          <w:szCs w:val="8"/>
        </w:rPr>
        <w:t>网络应用是人们使用网络业务进行的与信息处理相关的活动，网络业务</w:t>
      </w:r>
      <w:r>
        <w:rPr>
          <w:rFonts w:hint="eastAsia" w:ascii="Arial" w:hAnsi="Arial" w:eastAsia="黑体"/>
          <w:w w:val="80"/>
          <w:sz w:val="8"/>
          <w:szCs w:val="8"/>
        </w:rPr>
        <w:t>是网络应用的</w:t>
      </w:r>
      <w:r>
        <w:rPr>
          <w:rFonts w:ascii="Arial" w:hAnsi="Arial" w:eastAsia="黑体"/>
          <w:color w:val="FF0000"/>
          <w:w w:val="80"/>
          <w:sz w:val="8"/>
          <w:szCs w:val="8"/>
          <w:u w:val="single"/>
        </w:rPr>
        <w:t>支撑或基础</w:t>
      </w:r>
      <w:r>
        <w:rPr>
          <w:rFonts w:ascii="Arial" w:hAnsi="Arial" w:eastAsia="黑体"/>
          <w:w w:val="80"/>
          <w:sz w:val="8"/>
          <w:szCs w:val="8"/>
        </w:rPr>
        <w:t>。</w:t>
      </w:r>
      <w:r>
        <w:rPr>
          <w:rFonts w:ascii="Segoe UI Emoji" w:hAnsi="Segoe UI Emoji" w:eastAsia="黑体" w:cs="Segoe UI Emoji"/>
          <w:b/>
          <w:bCs/>
          <w:color w:val="00B0F0"/>
          <w:w w:val="80"/>
          <w:sz w:val="8"/>
          <w:szCs w:val="8"/>
        </w:rPr>
        <w:t>5、</w:t>
      </w:r>
      <w:r>
        <w:rPr>
          <w:rFonts w:ascii="Arial" w:hAnsi="Arial" w:eastAsia="黑体"/>
          <w:w w:val="80"/>
          <w:sz w:val="8"/>
          <w:szCs w:val="8"/>
        </w:rPr>
        <w:t>网络逻辑资源包括的范围很广、涉及的内容很多，它是指除</w:t>
      </w:r>
      <w:r>
        <w:rPr>
          <w:rFonts w:ascii="Arial" w:hAnsi="Arial" w:eastAsia="黑体"/>
          <w:color w:val="FF0000"/>
          <w:w w:val="80"/>
          <w:sz w:val="8"/>
          <w:szCs w:val="8"/>
          <w:u w:val="single"/>
        </w:rPr>
        <w:t>物理资源</w:t>
      </w:r>
      <w:r>
        <w:rPr>
          <w:rFonts w:ascii="Arial" w:hAnsi="Arial" w:eastAsia="黑体"/>
          <w:w w:val="80"/>
          <w:sz w:val="8"/>
          <w:szCs w:val="8"/>
        </w:rPr>
        <w:t>之</w:t>
      </w:r>
      <w:r>
        <w:rPr>
          <w:rFonts w:hint="eastAsia" w:ascii="Arial" w:hAnsi="Arial" w:eastAsia="黑体"/>
          <w:w w:val="80"/>
          <w:sz w:val="8"/>
          <w:szCs w:val="8"/>
        </w:rPr>
        <w:t>外维持网络正常信息传输的无形通信资源。</w:t>
      </w:r>
      <w:r>
        <w:rPr>
          <w:rFonts w:hint="eastAsia" w:ascii="Arial" w:hAnsi="Arial" w:eastAsia="黑体"/>
          <w:b/>
          <w:bCs/>
          <w:color w:val="FF0000"/>
          <w:w w:val="80"/>
          <w:sz w:val="8"/>
          <w:szCs w:val="8"/>
          <w:highlight w:val="yellow"/>
        </w:rPr>
        <w:t>第三章</w:t>
      </w:r>
      <w:r>
        <w:rPr>
          <w:rFonts w:hint="eastAsia" w:ascii="Arial" w:hAnsi="Arial" w:eastAsia="黑体"/>
          <w:w w:val="80"/>
          <w:sz w:val="8"/>
          <w:szCs w:val="8"/>
          <w:highlight w:val="yellow"/>
        </w:rPr>
        <w:t>填空题</w:t>
      </w:r>
      <w:r>
        <w:rPr>
          <w:rFonts w:ascii="Segoe UI Emoji" w:hAnsi="Segoe UI Emoji" w:eastAsia="黑体" w:cs="Segoe UI Emoji"/>
          <w:b/>
          <w:bCs/>
          <w:color w:val="00B0F0"/>
          <w:w w:val="80"/>
          <w:sz w:val="8"/>
          <w:szCs w:val="8"/>
        </w:rPr>
        <w:t>1、</w:t>
      </w:r>
      <w:r>
        <w:rPr>
          <w:rFonts w:ascii="Arial" w:hAnsi="Arial" w:eastAsia="黑体"/>
          <w:w w:val="80"/>
          <w:sz w:val="8"/>
          <w:szCs w:val="8"/>
        </w:rPr>
        <w:t>计算机网络是能够相互</w:t>
      </w:r>
      <w:r>
        <w:rPr>
          <w:rFonts w:hint="eastAsia" w:ascii="Arial" w:hAnsi="Arial" w:eastAsia="黑体"/>
          <w:color w:val="FF0000"/>
          <w:w w:val="80"/>
          <w:sz w:val="8"/>
          <w:szCs w:val="8"/>
          <w:u w:val="single"/>
        </w:rPr>
        <w:t>资源共享</w:t>
      </w:r>
      <w:r>
        <w:rPr>
          <w:rFonts w:ascii="Arial" w:hAnsi="Arial" w:eastAsia="黑体"/>
          <w:w w:val="80"/>
          <w:sz w:val="8"/>
          <w:szCs w:val="8"/>
        </w:rPr>
        <w:t>的互连起来的自治计算机系统的集合。</w:t>
      </w:r>
      <w:r>
        <w:rPr>
          <w:rFonts w:ascii="Segoe UI Emoji" w:hAnsi="Segoe UI Emoji" w:eastAsia="黑体" w:cs="Segoe UI Emoji"/>
          <w:b/>
          <w:bCs/>
          <w:color w:val="00B0F0"/>
          <w:w w:val="80"/>
          <w:sz w:val="8"/>
          <w:szCs w:val="8"/>
        </w:rPr>
        <w:t>2、</w:t>
      </w:r>
      <w:r>
        <w:rPr>
          <w:rFonts w:ascii="Arial" w:hAnsi="Arial" w:eastAsia="黑体"/>
          <w:w w:val="80"/>
          <w:sz w:val="8"/>
          <w:szCs w:val="8"/>
        </w:rPr>
        <w:t>20世纪70年代的出现是计算机网络发展的里程碑，其核心</w:t>
      </w:r>
      <w:r>
        <w:rPr>
          <w:rFonts w:hint="eastAsia" w:ascii="Arial" w:hAnsi="Arial" w:eastAsia="黑体"/>
          <w:w w:val="80"/>
          <w:sz w:val="8"/>
          <w:szCs w:val="8"/>
        </w:rPr>
        <w:t>技术是</w:t>
      </w:r>
      <w:r>
        <w:rPr>
          <w:rFonts w:ascii="Arial" w:hAnsi="Arial" w:eastAsia="黑体"/>
          <w:color w:val="FF0000"/>
          <w:w w:val="80"/>
          <w:sz w:val="8"/>
          <w:szCs w:val="8"/>
          <w:u w:val="single"/>
        </w:rPr>
        <w:t>ARPANET、分组交换</w:t>
      </w:r>
      <w:r>
        <w:rPr>
          <w:rFonts w:ascii="Arial" w:hAnsi="Arial" w:eastAsia="黑体"/>
          <w:w w:val="80"/>
          <w:sz w:val="8"/>
          <w:szCs w:val="8"/>
        </w:rPr>
        <w:t>。</w:t>
      </w:r>
      <w:r>
        <w:rPr>
          <w:rFonts w:ascii="Segoe UI Emoji" w:hAnsi="Segoe UI Emoji" w:eastAsia="黑体" w:cs="Segoe UI Emoji"/>
          <w:b/>
          <w:bCs/>
          <w:color w:val="00B0F0"/>
          <w:w w:val="80"/>
          <w:sz w:val="8"/>
          <w:szCs w:val="8"/>
        </w:rPr>
        <w:t>3、</w:t>
      </w:r>
      <w:r>
        <w:rPr>
          <w:rFonts w:hint="eastAsia" w:ascii="Arial" w:hAnsi="Arial" w:eastAsia="黑体"/>
          <w:color w:val="FF0000"/>
          <w:w w:val="80"/>
          <w:sz w:val="8"/>
          <w:szCs w:val="8"/>
          <w:u w:val="single"/>
        </w:rPr>
        <w:t>协议</w:t>
      </w:r>
      <w:r>
        <w:rPr>
          <w:rFonts w:ascii="Arial" w:hAnsi="Arial" w:eastAsia="黑体"/>
          <w:w w:val="80"/>
          <w:sz w:val="8"/>
          <w:szCs w:val="8"/>
        </w:rPr>
        <w:t>是控制两个对等实体进行通信规则的集合。</w:t>
      </w:r>
      <w:r>
        <w:rPr>
          <w:rFonts w:ascii="Segoe UI Emoji" w:hAnsi="Segoe UI Emoji" w:eastAsia="黑体" w:cs="Segoe UI Emoji"/>
          <w:b/>
          <w:bCs/>
          <w:color w:val="00B0F0"/>
          <w:w w:val="80"/>
          <w:sz w:val="8"/>
          <w:szCs w:val="8"/>
        </w:rPr>
        <w:t>4、</w:t>
      </w:r>
      <w:r>
        <w:rPr>
          <w:rFonts w:ascii="Arial" w:hAnsi="Arial" w:eastAsia="黑体"/>
          <w:w w:val="80"/>
          <w:sz w:val="8"/>
          <w:szCs w:val="8"/>
        </w:rPr>
        <w:t>在OSI参考模型中，上层使用下层所提供的服务必须与下层交换一些命</w:t>
      </w:r>
      <w:r>
        <w:rPr>
          <w:rFonts w:hint="eastAsia" w:ascii="Arial" w:hAnsi="Arial" w:eastAsia="黑体"/>
          <w:w w:val="80"/>
          <w:sz w:val="8"/>
          <w:szCs w:val="8"/>
        </w:rPr>
        <w:t>令，这些命令在</w:t>
      </w:r>
      <w:r>
        <w:rPr>
          <w:rFonts w:ascii="Arial" w:hAnsi="Arial" w:eastAsia="黑体"/>
          <w:w w:val="80"/>
          <w:sz w:val="8"/>
          <w:szCs w:val="8"/>
        </w:rPr>
        <w:t>OSI中标为</w:t>
      </w:r>
      <w:r>
        <w:rPr>
          <w:rFonts w:hint="eastAsia" w:ascii="Arial" w:hAnsi="Arial" w:eastAsia="黑体"/>
          <w:color w:val="FF0000"/>
          <w:w w:val="80"/>
          <w:sz w:val="8"/>
          <w:szCs w:val="8"/>
          <w:u w:val="single"/>
        </w:rPr>
        <w:t>服务原语</w:t>
      </w:r>
      <w:r>
        <w:rPr>
          <w:rFonts w:ascii="Arial" w:hAnsi="Arial" w:eastAsia="黑体"/>
          <w:w w:val="80"/>
          <w:sz w:val="8"/>
          <w:szCs w:val="8"/>
        </w:rPr>
        <w:t>。</w:t>
      </w:r>
      <w:r>
        <w:rPr>
          <w:rFonts w:ascii="Segoe UI Emoji" w:hAnsi="Segoe UI Emoji" w:eastAsia="黑体" w:cs="Segoe UI Emoji"/>
          <w:b/>
          <w:bCs/>
          <w:color w:val="00B0F0"/>
          <w:w w:val="80"/>
          <w:sz w:val="8"/>
          <w:szCs w:val="8"/>
        </w:rPr>
        <w:t>5、</w:t>
      </w:r>
      <w:r>
        <w:rPr>
          <w:rFonts w:ascii="Arial" w:hAnsi="Arial" w:eastAsia="黑体"/>
          <w:w w:val="80"/>
          <w:sz w:val="8"/>
          <w:szCs w:val="8"/>
        </w:rPr>
        <w:t>在同一系统中相邻两层的实体进行交互的地方，通常称为</w:t>
      </w:r>
      <w:r>
        <w:rPr>
          <w:rFonts w:hint="eastAsia" w:ascii="Arial" w:hAnsi="Arial" w:eastAsia="黑体"/>
          <w:color w:val="FF0000"/>
          <w:w w:val="80"/>
          <w:sz w:val="8"/>
          <w:szCs w:val="8"/>
          <w:u w:val="single"/>
        </w:rPr>
        <w:t>服务访问点</w:t>
      </w:r>
      <w:r>
        <w:rPr>
          <w:rFonts w:ascii="Arial" w:hAnsi="Arial" w:eastAsia="黑体"/>
          <w:color w:val="FF0000"/>
          <w:w w:val="80"/>
          <w:sz w:val="8"/>
          <w:szCs w:val="8"/>
          <w:u w:val="single"/>
        </w:rPr>
        <w:t>ASP</w:t>
      </w:r>
      <w:r>
        <w:rPr>
          <w:rFonts w:ascii="Arial" w:hAnsi="Arial" w:eastAsia="黑体"/>
          <w:w w:val="80"/>
          <w:sz w:val="8"/>
          <w:szCs w:val="8"/>
        </w:rPr>
        <w:t>。</w:t>
      </w:r>
      <w:r>
        <w:rPr>
          <w:rFonts w:ascii="Segoe UI Emoji" w:hAnsi="Segoe UI Emoji" w:eastAsia="黑体" w:cs="Segoe UI Emoji"/>
          <w:b/>
          <w:bCs/>
          <w:color w:val="00B0F0"/>
          <w:w w:val="80"/>
          <w:sz w:val="8"/>
          <w:szCs w:val="8"/>
        </w:rPr>
        <w:t>6、</w:t>
      </w:r>
      <w:r>
        <w:rPr>
          <w:rFonts w:ascii="Arial" w:hAnsi="Arial" w:eastAsia="黑体"/>
          <w:w w:val="80"/>
          <w:sz w:val="8"/>
          <w:szCs w:val="8"/>
        </w:rPr>
        <w:t>面向连接服务具有</w:t>
      </w:r>
      <w:r>
        <w:rPr>
          <w:rFonts w:hint="eastAsia" w:ascii="Arial" w:hAnsi="Arial" w:eastAsia="黑体"/>
          <w:color w:val="FF0000"/>
          <w:w w:val="80"/>
          <w:sz w:val="8"/>
          <w:szCs w:val="8"/>
          <w:u w:val="single"/>
        </w:rPr>
        <w:t>连接建立</w:t>
      </w:r>
      <w:r>
        <w:rPr>
          <w:rFonts w:ascii="Arial" w:hAnsi="Arial" w:eastAsia="黑体"/>
          <w:w w:val="80"/>
          <w:sz w:val="8"/>
          <w:szCs w:val="8"/>
        </w:rPr>
        <w:t>、</w:t>
      </w:r>
      <w:r>
        <w:rPr>
          <w:rFonts w:hint="eastAsia" w:ascii="Arial" w:hAnsi="Arial" w:eastAsia="黑体"/>
          <w:color w:val="FF0000"/>
          <w:w w:val="80"/>
          <w:sz w:val="8"/>
          <w:szCs w:val="8"/>
          <w:u w:val="single"/>
        </w:rPr>
        <w:t>数据传输</w:t>
      </w:r>
      <w:r>
        <w:rPr>
          <w:rFonts w:ascii="Arial" w:hAnsi="Arial" w:eastAsia="黑体"/>
          <w:w w:val="80"/>
          <w:sz w:val="8"/>
          <w:szCs w:val="8"/>
        </w:rPr>
        <w:t>和</w:t>
      </w:r>
      <w:r>
        <w:rPr>
          <w:rFonts w:hint="eastAsia" w:ascii="Arial" w:hAnsi="Arial" w:eastAsia="黑体"/>
          <w:color w:val="FF0000"/>
          <w:w w:val="80"/>
          <w:sz w:val="8"/>
          <w:szCs w:val="8"/>
          <w:u w:val="single"/>
        </w:rPr>
        <w:t>连接释放</w:t>
      </w:r>
      <w:r>
        <w:rPr>
          <w:rFonts w:ascii="Arial" w:hAnsi="Arial" w:eastAsia="黑体"/>
          <w:w w:val="80"/>
          <w:sz w:val="8"/>
          <w:szCs w:val="8"/>
        </w:rPr>
        <w:t>这3个阶段。</w:t>
      </w:r>
      <w:r>
        <w:rPr>
          <w:rFonts w:ascii="Segoe UI Emoji" w:hAnsi="Segoe UI Emoji" w:eastAsia="黑体" w:cs="Segoe UI Emoji"/>
          <w:b/>
          <w:bCs/>
          <w:color w:val="00B0F0"/>
          <w:w w:val="80"/>
          <w:sz w:val="8"/>
          <w:szCs w:val="8"/>
        </w:rPr>
        <w:t>7、</w:t>
      </w:r>
      <w:r>
        <w:rPr>
          <w:rFonts w:ascii="Arial" w:hAnsi="Arial" w:eastAsia="黑体"/>
          <w:w w:val="80"/>
          <w:sz w:val="8"/>
          <w:szCs w:val="8"/>
        </w:rPr>
        <w:t>从网络的作用范围进行分类，计算机网络可以分为</w:t>
      </w:r>
      <w:r>
        <w:rPr>
          <w:rFonts w:hint="eastAsia" w:ascii="Arial" w:hAnsi="Arial" w:eastAsia="黑体"/>
          <w:color w:val="FF0000"/>
          <w:w w:val="80"/>
          <w:sz w:val="8"/>
          <w:szCs w:val="8"/>
          <w:u w:val="single"/>
        </w:rPr>
        <w:t>广域网</w:t>
      </w:r>
      <w:r>
        <w:rPr>
          <w:rFonts w:ascii="Arial" w:hAnsi="Arial" w:eastAsia="黑体"/>
          <w:w w:val="80"/>
          <w:sz w:val="8"/>
          <w:szCs w:val="8"/>
        </w:rPr>
        <w:t>、</w:t>
      </w:r>
      <w:r>
        <w:rPr>
          <w:rFonts w:hint="eastAsia" w:ascii="Arial" w:hAnsi="Arial" w:eastAsia="黑体"/>
          <w:color w:val="FF0000"/>
          <w:w w:val="80"/>
          <w:sz w:val="8"/>
          <w:szCs w:val="8"/>
          <w:u w:val="single"/>
        </w:rPr>
        <w:t>局域网</w:t>
      </w:r>
      <w:r>
        <w:rPr>
          <w:rFonts w:ascii="Arial" w:hAnsi="Arial" w:eastAsia="黑体"/>
          <w:w w:val="80"/>
          <w:sz w:val="8"/>
          <w:szCs w:val="8"/>
        </w:rPr>
        <w:t>和</w:t>
      </w:r>
      <w:r>
        <w:rPr>
          <w:rFonts w:hint="eastAsia" w:ascii="Arial" w:hAnsi="Arial" w:eastAsia="黑体"/>
          <w:color w:val="FF0000"/>
          <w:w w:val="80"/>
          <w:sz w:val="8"/>
          <w:szCs w:val="8"/>
          <w:u w:val="single"/>
        </w:rPr>
        <w:t>城域网</w:t>
      </w:r>
      <w:r>
        <w:rPr>
          <w:rFonts w:ascii="Arial" w:hAnsi="Arial" w:eastAsia="黑体"/>
          <w:w w:val="80"/>
          <w:sz w:val="8"/>
          <w:szCs w:val="8"/>
        </w:rPr>
        <w:t>。</w:t>
      </w:r>
      <w:r>
        <w:rPr>
          <w:rFonts w:ascii="Segoe UI Emoji" w:hAnsi="Segoe UI Emoji" w:eastAsia="黑体" w:cs="Segoe UI Emoji"/>
          <w:b/>
          <w:bCs/>
          <w:color w:val="00B0F0"/>
          <w:w w:val="80"/>
          <w:sz w:val="8"/>
          <w:szCs w:val="8"/>
        </w:rPr>
        <w:t>8、</w:t>
      </w:r>
      <w:r>
        <w:rPr>
          <w:rFonts w:ascii="Arial" w:hAnsi="Arial" w:eastAsia="黑体"/>
          <w:w w:val="80"/>
          <w:sz w:val="8"/>
          <w:szCs w:val="8"/>
        </w:rPr>
        <w:t>为进行网络中的数据变换而建立的规则、标准或约定即为</w:t>
      </w:r>
      <w:r>
        <w:rPr>
          <w:rFonts w:hint="eastAsia" w:ascii="Arial" w:hAnsi="Arial" w:eastAsia="黑体"/>
          <w:color w:val="FF0000"/>
          <w:w w:val="80"/>
          <w:sz w:val="8"/>
          <w:szCs w:val="8"/>
          <w:u w:val="single"/>
        </w:rPr>
        <w:t>网络协议</w:t>
      </w:r>
      <w:r>
        <w:rPr>
          <w:rFonts w:ascii="Arial" w:hAnsi="Arial" w:eastAsia="黑体"/>
          <w:w w:val="80"/>
          <w:sz w:val="8"/>
          <w:szCs w:val="8"/>
        </w:rPr>
        <w:t>。</w:t>
      </w:r>
      <w:r>
        <w:rPr>
          <w:rFonts w:ascii="Segoe UI Emoji" w:hAnsi="Segoe UI Emoji" w:eastAsia="黑体" w:cs="Segoe UI Emoji"/>
          <w:b/>
          <w:bCs/>
          <w:color w:val="00B0F0"/>
          <w:w w:val="80"/>
          <w:sz w:val="8"/>
          <w:szCs w:val="8"/>
        </w:rPr>
        <w:t>9、</w:t>
      </w:r>
      <w:r>
        <w:rPr>
          <w:rFonts w:ascii="Arial" w:hAnsi="Arial" w:eastAsia="黑体"/>
          <w:w w:val="80"/>
          <w:sz w:val="8"/>
          <w:szCs w:val="8"/>
        </w:rPr>
        <w:t>所有的Internet标准都是以</w:t>
      </w:r>
      <w:r>
        <w:rPr>
          <w:rFonts w:ascii="Arial" w:hAnsi="Arial" w:eastAsia="黑体"/>
          <w:color w:val="FF0000"/>
          <w:w w:val="80"/>
          <w:sz w:val="8"/>
          <w:szCs w:val="8"/>
          <w:u w:val="single"/>
        </w:rPr>
        <w:t>RFC</w:t>
      </w:r>
      <w:r>
        <w:rPr>
          <w:rFonts w:ascii="Arial" w:hAnsi="Arial" w:eastAsia="黑体"/>
          <w:w w:val="80"/>
          <w:sz w:val="8"/>
          <w:szCs w:val="8"/>
        </w:rPr>
        <w:t>的形式发表。</w:t>
      </w:r>
      <w:r>
        <w:rPr>
          <w:rFonts w:hint="eastAsia" w:ascii="Arial" w:hAnsi="Arial" w:eastAsia="黑体"/>
          <w:w w:val="80"/>
          <w:sz w:val="8"/>
          <w:szCs w:val="8"/>
        </w:rPr>
        <w:t>答案：</w:t>
      </w:r>
      <w:r>
        <w:rPr>
          <w:rFonts w:ascii="Segoe UI Emoji" w:hAnsi="Segoe UI Emoji" w:eastAsia="黑体" w:cs="Segoe UI Emoji"/>
          <w:b/>
          <w:bCs/>
          <w:color w:val="00B0F0"/>
          <w:w w:val="80"/>
          <w:sz w:val="8"/>
          <w:szCs w:val="8"/>
        </w:rPr>
        <w:t>10、</w:t>
      </w:r>
      <w:r>
        <w:rPr>
          <w:rFonts w:ascii="Arial" w:hAnsi="Arial" w:eastAsia="黑体"/>
          <w:w w:val="80"/>
          <w:sz w:val="8"/>
          <w:szCs w:val="8"/>
        </w:rPr>
        <w:t>从通信的角度看，各层所提供的服务可分为两大类，即</w:t>
      </w:r>
      <w:r>
        <w:rPr>
          <w:rFonts w:hint="eastAsia" w:ascii="Arial" w:hAnsi="Arial" w:eastAsia="黑体"/>
          <w:color w:val="FF0000"/>
          <w:w w:val="80"/>
          <w:sz w:val="8"/>
          <w:szCs w:val="8"/>
          <w:u w:val="single"/>
        </w:rPr>
        <w:t>面向连接</w:t>
      </w:r>
      <w:r>
        <w:rPr>
          <w:rFonts w:ascii="Arial" w:hAnsi="Arial" w:eastAsia="黑体"/>
          <w:w w:val="80"/>
          <w:sz w:val="8"/>
          <w:szCs w:val="8"/>
        </w:rPr>
        <w:t>和</w:t>
      </w:r>
      <w:r>
        <w:rPr>
          <w:rFonts w:hint="eastAsia" w:ascii="Arial" w:hAnsi="Arial" w:eastAsia="黑体"/>
          <w:color w:val="FF0000"/>
          <w:w w:val="80"/>
          <w:sz w:val="8"/>
          <w:szCs w:val="8"/>
          <w:u w:val="single"/>
        </w:rPr>
        <w:t>无连接</w:t>
      </w:r>
      <w:r>
        <w:rPr>
          <w:rFonts w:ascii="Arial" w:hAnsi="Arial" w:eastAsia="黑体"/>
          <w:w w:val="80"/>
          <w:sz w:val="8"/>
          <w:szCs w:val="8"/>
        </w:rPr>
        <w:t>。</w:t>
      </w:r>
      <w:r>
        <w:rPr>
          <w:rFonts w:ascii="Segoe UI Emoji" w:hAnsi="Segoe UI Emoji" w:eastAsia="黑体" w:cs="Segoe UI Emoji"/>
          <w:b/>
          <w:bCs/>
          <w:color w:val="00B0F0"/>
          <w:w w:val="80"/>
          <w:sz w:val="8"/>
          <w:szCs w:val="8"/>
        </w:rPr>
        <w:t>11、</w:t>
      </w:r>
      <w:r>
        <w:rPr>
          <w:rFonts w:ascii="Arial" w:hAnsi="Arial" w:eastAsia="黑体"/>
          <w:w w:val="80"/>
          <w:sz w:val="8"/>
          <w:szCs w:val="8"/>
        </w:rPr>
        <w:t>无连接服务主要有以下3种类型，即</w:t>
      </w:r>
      <w:r>
        <w:rPr>
          <w:rFonts w:hint="eastAsia" w:ascii="Arial" w:hAnsi="Arial" w:eastAsia="黑体"/>
          <w:color w:val="FF0000"/>
          <w:w w:val="80"/>
          <w:sz w:val="8"/>
          <w:szCs w:val="8"/>
          <w:u w:val="single"/>
        </w:rPr>
        <w:t>数据报</w:t>
      </w:r>
      <w:r>
        <w:rPr>
          <w:rFonts w:ascii="Arial" w:hAnsi="Arial" w:eastAsia="黑体"/>
          <w:w w:val="80"/>
          <w:sz w:val="8"/>
          <w:szCs w:val="8"/>
        </w:rPr>
        <w:t>、</w:t>
      </w:r>
      <w:r>
        <w:rPr>
          <w:rFonts w:hint="eastAsia" w:ascii="Arial" w:hAnsi="Arial" w:eastAsia="黑体"/>
          <w:color w:val="FF0000"/>
          <w:w w:val="80"/>
          <w:sz w:val="8"/>
          <w:szCs w:val="8"/>
          <w:u w:val="single"/>
        </w:rPr>
        <w:t>证实交付</w:t>
      </w:r>
      <w:r>
        <w:rPr>
          <w:rFonts w:ascii="Arial" w:hAnsi="Arial" w:eastAsia="黑体"/>
          <w:w w:val="80"/>
          <w:sz w:val="8"/>
          <w:szCs w:val="8"/>
        </w:rPr>
        <w:t>和</w:t>
      </w:r>
      <w:r>
        <w:rPr>
          <w:rFonts w:hint="eastAsia" w:ascii="Arial" w:hAnsi="Arial" w:eastAsia="黑体"/>
          <w:color w:val="FF0000"/>
          <w:w w:val="80"/>
          <w:sz w:val="8"/>
          <w:szCs w:val="8"/>
          <w:u w:val="single"/>
        </w:rPr>
        <w:t>请求回答</w:t>
      </w:r>
      <w:r>
        <w:rPr>
          <w:rFonts w:ascii="Arial" w:hAnsi="Arial" w:eastAsia="黑体"/>
          <w:w w:val="80"/>
          <w:sz w:val="8"/>
          <w:szCs w:val="8"/>
        </w:rPr>
        <w:t>。</w:t>
      </w:r>
      <w:r>
        <w:rPr>
          <w:rFonts w:ascii="Segoe UI Emoji" w:hAnsi="Segoe UI Emoji" w:eastAsia="黑体" w:cs="Segoe UI Emoji"/>
          <w:b/>
          <w:bCs/>
          <w:color w:val="00B0F0"/>
          <w:w w:val="80"/>
          <w:sz w:val="8"/>
          <w:szCs w:val="8"/>
        </w:rPr>
        <w:t>12、</w:t>
      </w:r>
      <w:r>
        <w:rPr>
          <w:rFonts w:ascii="Arial" w:hAnsi="Arial" w:eastAsia="黑体"/>
          <w:w w:val="80"/>
          <w:sz w:val="8"/>
          <w:szCs w:val="8"/>
        </w:rPr>
        <w:t>TCP/IP体系共有4个层次，它们是</w:t>
      </w:r>
      <w:r>
        <w:rPr>
          <w:rFonts w:hint="eastAsia" w:ascii="Arial" w:hAnsi="Arial" w:eastAsia="黑体"/>
          <w:color w:val="FF0000"/>
          <w:w w:val="80"/>
          <w:sz w:val="8"/>
          <w:szCs w:val="8"/>
          <w:u w:val="single"/>
        </w:rPr>
        <w:t>主机—网络层（网络接口层）、互联层（网际层）、传输层、应用层</w:t>
      </w:r>
      <w:r>
        <w:rPr>
          <w:rFonts w:ascii="Arial" w:hAnsi="Arial" w:eastAsia="黑体"/>
          <w:w w:val="80"/>
          <w:sz w:val="8"/>
          <w:szCs w:val="8"/>
        </w:rPr>
        <w:t>。</w:t>
      </w:r>
      <w:r>
        <w:rPr>
          <w:rFonts w:ascii="Segoe UI Emoji" w:hAnsi="Segoe UI Emoji" w:eastAsia="黑体" w:cs="Segoe UI Emoji"/>
          <w:b/>
          <w:bCs/>
          <w:color w:val="00B0F0"/>
          <w:w w:val="80"/>
          <w:sz w:val="8"/>
          <w:szCs w:val="8"/>
        </w:rPr>
        <w:t>13、</w:t>
      </w:r>
      <w:r>
        <w:rPr>
          <w:rFonts w:ascii="Arial" w:hAnsi="Arial" w:eastAsia="黑体"/>
          <w:w w:val="80"/>
          <w:sz w:val="8"/>
          <w:szCs w:val="8"/>
        </w:rPr>
        <w:t>从网络的使用范围进行分类，计算机网络可以划分为</w:t>
      </w:r>
      <w:r>
        <w:rPr>
          <w:rFonts w:hint="eastAsia" w:ascii="Arial" w:hAnsi="Arial" w:eastAsia="黑体"/>
          <w:color w:val="FF0000"/>
          <w:w w:val="80"/>
          <w:sz w:val="8"/>
          <w:szCs w:val="8"/>
          <w:u w:val="single"/>
        </w:rPr>
        <w:t>公用网</w:t>
      </w:r>
      <w:r>
        <w:rPr>
          <w:rFonts w:ascii="Arial" w:hAnsi="Arial" w:eastAsia="黑体"/>
          <w:w w:val="80"/>
          <w:sz w:val="8"/>
          <w:szCs w:val="8"/>
        </w:rPr>
        <w:t>和</w:t>
      </w:r>
      <w:r>
        <w:rPr>
          <w:rFonts w:hint="eastAsia" w:ascii="Arial" w:hAnsi="Arial" w:eastAsia="黑体"/>
          <w:color w:val="FF0000"/>
          <w:w w:val="80"/>
          <w:sz w:val="8"/>
          <w:szCs w:val="8"/>
          <w:u w:val="single"/>
        </w:rPr>
        <w:t>专用网</w:t>
      </w:r>
      <w:r>
        <w:rPr>
          <w:rFonts w:ascii="Arial" w:hAnsi="Arial" w:eastAsia="黑体"/>
          <w:w w:val="80"/>
          <w:sz w:val="8"/>
          <w:szCs w:val="8"/>
        </w:rPr>
        <w:t>。</w:t>
      </w:r>
      <w:r>
        <w:rPr>
          <w:rFonts w:ascii="Segoe UI Emoji" w:hAnsi="Segoe UI Emoji" w:eastAsia="黑体" w:cs="Segoe UI Emoji"/>
          <w:b/>
          <w:bCs/>
          <w:color w:val="00B0F0"/>
          <w:w w:val="80"/>
          <w:sz w:val="8"/>
          <w:szCs w:val="8"/>
        </w:rPr>
        <w:t>14、</w:t>
      </w:r>
      <w:r>
        <w:rPr>
          <w:rFonts w:ascii="Arial" w:hAnsi="Arial" w:eastAsia="黑体"/>
          <w:w w:val="80"/>
          <w:sz w:val="8"/>
          <w:szCs w:val="8"/>
        </w:rPr>
        <w:t>在计算机网络的定义中，一个计算机网络包含多台具有</w:t>
      </w:r>
      <w:r>
        <w:rPr>
          <w:rFonts w:hint="eastAsia" w:ascii="Arial" w:hAnsi="Arial" w:eastAsia="黑体"/>
          <w:color w:val="FF0000"/>
          <w:w w:val="80"/>
          <w:sz w:val="8"/>
          <w:szCs w:val="8"/>
          <w:u w:val="single"/>
        </w:rPr>
        <w:t>自主</w:t>
      </w:r>
      <w:r>
        <w:rPr>
          <w:rFonts w:ascii="Arial" w:hAnsi="Arial" w:eastAsia="黑体"/>
          <w:w w:val="80"/>
          <w:sz w:val="8"/>
          <w:szCs w:val="8"/>
        </w:rPr>
        <w:t>功能的</w:t>
      </w:r>
      <w:r>
        <w:rPr>
          <w:rFonts w:hint="eastAsia" w:ascii="Arial" w:hAnsi="Arial" w:eastAsia="黑体"/>
          <w:w w:val="80"/>
          <w:sz w:val="8"/>
          <w:szCs w:val="8"/>
        </w:rPr>
        <w:t>计算机；把众多计算机有机连接起来要遵循规定的约定和规则，即</w:t>
      </w:r>
      <w:r>
        <w:rPr>
          <w:rFonts w:hint="eastAsia" w:ascii="Arial" w:hAnsi="Arial" w:eastAsia="黑体"/>
          <w:color w:val="FF0000"/>
          <w:w w:val="80"/>
          <w:sz w:val="8"/>
          <w:szCs w:val="8"/>
          <w:u w:val="single"/>
        </w:rPr>
        <w:t>通信协议</w:t>
      </w:r>
      <w:r>
        <w:rPr>
          <w:rFonts w:ascii="Arial" w:hAnsi="Arial" w:eastAsia="黑体"/>
          <w:w w:val="80"/>
          <w:sz w:val="8"/>
          <w:szCs w:val="8"/>
        </w:rPr>
        <w:t>；</w:t>
      </w:r>
      <w:r>
        <w:rPr>
          <w:rFonts w:hint="eastAsia" w:ascii="Arial" w:hAnsi="Arial" w:eastAsia="黑体"/>
          <w:w w:val="80"/>
          <w:sz w:val="8"/>
          <w:szCs w:val="8"/>
        </w:rPr>
        <w:t>计算机网络的最基本特征是</w:t>
      </w:r>
      <w:r>
        <w:rPr>
          <w:rFonts w:hint="eastAsia" w:ascii="Arial" w:hAnsi="Arial" w:eastAsia="黑体"/>
          <w:color w:val="FF0000"/>
          <w:w w:val="80"/>
          <w:sz w:val="8"/>
          <w:szCs w:val="8"/>
          <w:u w:val="single"/>
        </w:rPr>
        <w:t>资源共享</w:t>
      </w:r>
      <w:r>
        <w:rPr>
          <w:rFonts w:ascii="Arial" w:hAnsi="Arial" w:eastAsia="黑体"/>
          <w:w w:val="80"/>
          <w:sz w:val="8"/>
          <w:szCs w:val="8"/>
        </w:rPr>
        <w:t>。</w:t>
      </w:r>
      <w:r>
        <w:rPr>
          <w:rFonts w:ascii="Segoe UI Emoji" w:hAnsi="Segoe UI Emoji" w:eastAsia="黑体" w:cs="Segoe UI Emoji"/>
          <w:b/>
          <w:bCs/>
          <w:color w:val="00B0F0"/>
          <w:w w:val="80"/>
          <w:sz w:val="8"/>
          <w:szCs w:val="8"/>
        </w:rPr>
        <w:t>15、</w:t>
      </w:r>
      <w:r>
        <w:rPr>
          <w:rFonts w:ascii="Arial" w:hAnsi="Arial" w:eastAsia="黑体"/>
          <w:w w:val="80"/>
          <w:sz w:val="8"/>
          <w:szCs w:val="8"/>
        </w:rPr>
        <w:t>常见的计算机网络拓扑结构有</w:t>
      </w:r>
      <w:r>
        <w:rPr>
          <w:rFonts w:hint="eastAsia" w:ascii="Arial" w:hAnsi="Arial" w:eastAsia="黑体"/>
          <w:color w:val="FF0000"/>
          <w:w w:val="80"/>
          <w:sz w:val="8"/>
          <w:szCs w:val="8"/>
          <w:u w:val="single"/>
        </w:rPr>
        <w:t>总线型结构、星型结构、环型结构、树型结构和混合型结构</w:t>
      </w:r>
      <w:r>
        <w:rPr>
          <w:rFonts w:ascii="Arial" w:hAnsi="Arial" w:eastAsia="黑体"/>
          <w:w w:val="80"/>
          <w:sz w:val="8"/>
          <w:szCs w:val="8"/>
        </w:rPr>
        <w:t>。</w:t>
      </w:r>
      <w:r>
        <w:rPr>
          <w:rFonts w:ascii="Segoe UI Emoji" w:hAnsi="Segoe UI Emoji" w:eastAsia="黑体" w:cs="Segoe UI Emoji"/>
          <w:b/>
          <w:bCs/>
          <w:color w:val="00B0F0"/>
          <w:w w:val="80"/>
          <w:sz w:val="8"/>
          <w:szCs w:val="8"/>
        </w:rPr>
        <w:t>16、</w:t>
      </w:r>
      <w:r>
        <w:rPr>
          <w:rFonts w:ascii="Arial" w:hAnsi="Arial" w:eastAsia="黑体"/>
          <w:w w:val="80"/>
          <w:sz w:val="8"/>
          <w:szCs w:val="8"/>
        </w:rPr>
        <w:t>网络按覆盖的范围可分为广域网、</w:t>
      </w:r>
      <w:r>
        <w:rPr>
          <w:rFonts w:hint="eastAsia" w:ascii="Arial" w:hAnsi="Arial" w:eastAsia="黑体"/>
          <w:color w:val="FF0000"/>
          <w:w w:val="80"/>
          <w:sz w:val="8"/>
          <w:szCs w:val="8"/>
          <w:u w:val="single"/>
        </w:rPr>
        <w:t>局域网、城域网</w:t>
      </w:r>
      <w:r>
        <w:rPr>
          <w:rFonts w:ascii="Arial" w:hAnsi="Arial" w:eastAsia="黑体"/>
          <w:w w:val="80"/>
          <w:sz w:val="8"/>
          <w:szCs w:val="8"/>
        </w:rPr>
        <w:t>。</w:t>
      </w:r>
      <w:r>
        <w:rPr>
          <w:rFonts w:ascii="Segoe UI Emoji" w:hAnsi="Segoe UI Emoji" w:eastAsia="黑体" w:cs="Segoe UI Emoji"/>
          <w:b/>
          <w:bCs/>
          <w:color w:val="00B0F0"/>
          <w:w w:val="80"/>
          <w:sz w:val="8"/>
          <w:szCs w:val="8"/>
        </w:rPr>
        <w:t>17、</w:t>
      </w:r>
      <w:r>
        <w:rPr>
          <w:rFonts w:ascii="Arial" w:hAnsi="Arial" w:eastAsia="黑体"/>
          <w:w w:val="80"/>
          <w:sz w:val="8"/>
          <w:szCs w:val="8"/>
        </w:rPr>
        <w:t>计算机网络的基本分类方法主要有根据网络所覆盖的范围、根据网络上</w:t>
      </w:r>
      <w:r>
        <w:rPr>
          <w:rFonts w:hint="eastAsia" w:ascii="Arial" w:hAnsi="Arial" w:eastAsia="黑体"/>
          <w:w w:val="80"/>
          <w:sz w:val="8"/>
          <w:szCs w:val="8"/>
        </w:rPr>
        <w:t>主机的组网方式，另一种是根据</w:t>
      </w:r>
      <w:r>
        <w:rPr>
          <w:rFonts w:hint="eastAsia" w:ascii="Arial" w:hAnsi="Arial" w:eastAsia="黑体"/>
          <w:color w:val="FF0000"/>
          <w:w w:val="80"/>
          <w:sz w:val="8"/>
          <w:szCs w:val="8"/>
          <w:u w:val="single"/>
        </w:rPr>
        <w:t>信息交换方式</w:t>
      </w:r>
      <w:r>
        <w:rPr>
          <w:rFonts w:ascii="Arial" w:hAnsi="Arial" w:eastAsia="黑体"/>
          <w:w w:val="80"/>
          <w:sz w:val="8"/>
          <w:szCs w:val="8"/>
        </w:rPr>
        <w:t>。</w:t>
      </w:r>
      <w:r>
        <w:rPr>
          <w:rFonts w:ascii="Segoe UI Emoji" w:hAnsi="Segoe UI Emoji" w:eastAsia="黑体" w:cs="Segoe UI Emoji"/>
          <w:b/>
          <w:bCs/>
          <w:color w:val="00B0F0"/>
          <w:w w:val="80"/>
          <w:sz w:val="8"/>
          <w:szCs w:val="8"/>
        </w:rPr>
        <w:t>18、</w:t>
      </w:r>
      <w:r>
        <w:rPr>
          <w:rFonts w:ascii="Arial" w:hAnsi="Arial" w:eastAsia="黑体"/>
          <w:w w:val="80"/>
          <w:sz w:val="8"/>
          <w:szCs w:val="8"/>
        </w:rPr>
        <w:t>计算机网络的发展和演变可概括为</w:t>
      </w:r>
      <w:r>
        <w:rPr>
          <w:rFonts w:hint="eastAsia" w:ascii="Arial" w:hAnsi="Arial" w:eastAsia="黑体"/>
          <w:color w:val="FF0000"/>
          <w:w w:val="80"/>
          <w:sz w:val="8"/>
          <w:szCs w:val="8"/>
          <w:u w:val="single"/>
        </w:rPr>
        <w:t>面向终端的计算机网络、计算机—计算机网络</w:t>
      </w:r>
      <w:r>
        <w:rPr>
          <w:rFonts w:ascii="Arial" w:hAnsi="Arial" w:eastAsia="黑体"/>
          <w:w w:val="80"/>
          <w:sz w:val="8"/>
          <w:szCs w:val="8"/>
        </w:rPr>
        <w:t>和开放式标准化网络3个阶段。</w:t>
      </w:r>
      <w:r>
        <w:rPr>
          <w:rFonts w:ascii="Segoe UI Emoji" w:hAnsi="Segoe UI Emoji" w:eastAsia="黑体" w:cs="Segoe UI Emoji"/>
          <w:b/>
          <w:bCs/>
          <w:color w:val="00B0F0"/>
          <w:w w:val="80"/>
          <w:sz w:val="8"/>
          <w:szCs w:val="8"/>
        </w:rPr>
        <w:t>19、</w:t>
      </w:r>
      <w:r>
        <w:rPr>
          <w:rFonts w:ascii="Arial" w:hAnsi="Arial" w:eastAsia="黑体"/>
          <w:w w:val="80"/>
          <w:sz w:val="8"/>
          <w:szCs w:val="8"/>
        </w:rPr>
        <w:t>计算机网络的功能主要表现在硬件资源共享、</w:t>
      </w:r>
      <w:r>
        <w:rPr>
          <w:rFonts w:hint="eastAsia" w:ascii="Arial" w:hAnsi="Arial" w:eastAsia="黑体"/>
          <w:color w:val="FF0000"/>
          <w:w w:val="80"/>
          <w:sz w:val="8"/>
          <w:szCs w:val="8"/>
          <w:u w:val="single"/>
        </w:rPr>
        <w:t>软件资源共享</w:t>
      </w:r>
      <w:r>
        <w:rPr>
          <w:rFonts w:ascii="Arial" w:hAnsi="Arial" w:eastAsia="黑体"/>
          <w:w w:val="80"/>
          <w:sz w:val="8"/>
          <w:szCs w:val="8"/>
        </w:rPr>
        <w:t>和</w:t>
      </w:r>
      <w:r>
        <w:rPr>
          <w:rFonts w:ascii="Arial" w:hAnsi="Arial" w:eastAsia="黑体"/>
          <w:color w:val="FF0000"/>
          <w:w w:val="80"/>
          <w:sz w:val="8"/>
          <w:szCs w:val="8"/>
          <w:u w:val="single"/>
        </w:rPr>
        <w:t>用户间信息交换</w:t>
      </w:r>
      <w:r>
        <w:rPr>
          <w:rFonts w:ascii="Arial" w:hAnsi="Arial" w:eastAsia="黑体"/>
          <w:w w:val="80"/>
          <w:sz w:val="8"/>
          <w:szCs w:val="8"/>
        </w:rPr>
        <w:t>三个方面。</w:t>
      </w:r>
      <w:r>
        <w:rPr>
          <w:rFonts w:ascii="Segoe UI Emoji" w:hAnsi="Segoe UI Emoji" w:eastAsia="黑体" w:cs="Segoe UI Emoji"/>
          <w:b/>
          <w:bCs/>
          <w:color w:val="00B0F0"/>
          <w:w w:val="80"/>
          <w:sz w:val="8"/>
          <w:szCs w:val="8"/>
        </w:rPr>
        <w:t>20、</w:t>
      </w:r>
      <w:r>
        <w:rPr>
          <w:rFonts w:ascii="Arial" w:hAnsi="Arial" w:eastAsia="黑体"/>
          <w:w w:val="80"/>
          <w:sz w:val="8"/>
          <w:szCs w:val="8"/>
        </w:rPr>
        <w:t>OSI的会话层处于</w:t>
      </w:r>
      <w:r>
        <w:rPr>
          <w:rFonts w:hint="eastAsia" w:ascii="Arial" w:hAnsi="Arial" w:eastAsia="黑体"/>
          <w:color w:val="FF0000"/>
          <w:w w:val="80"/>
          <w:sz w:val="8"/>
          <w:szCs w:val="8"/>
          <w:u w:val="single"/>
        </w:rPr>
        <w:t>运输</w:t>
      </w:r>
      <w:r>
        <w:rPr>
          <w:rFonts w:ascii="Arial" w:hAnsi="Arial" w:eastAsia="黑体"/>
          <w:w w:val="80"/>
          <w:sz w:val="8"/>
          <w:szCs w:val="8"/>
        </w:rPr>
        <w:t>层提供的服务之上，为</w:t>
      </w:r>
      <w:r>
        <w:rPr>
          <w:rFonts w:ascii="Arial" w:hAnsi="Arial" w:eastAsia="黑体"/>
          <w:color w:val="FF0000"/>
          <w:w w:val="80"/>
          <w:sz w:val="8"/>
          <w:szCs w:val="8"/>
          <w:u w:val="single"/>
        </w:rPr>
        <w:t>表示</w:t>
      </w:r>
      <w:r>
        <w:rPr>
          <w:rFonts w:ascii="Arial" w:hAnsi="Arial" w:eastAsia="黑体"/>
          <w:w w:val="80"/>
          <w:sz w:val="8"/>
          <w:szCs w:val="8"/>
        </w:rPr>
        <w:t>层提供服务。</w:t>
      </w:r>
      <w:r>
        <w:rPr>
          <w:rFonts w:ascii="Segoe UI Emoji" w:hAnsi="Segoe UI Emoji" w:eastAsia="黑体" w:cs="Segoe UI Emoji"/>
          <w:b/>
          <w:bCs/>
          <w:color w:val="00B0F0"/>
          <w:w w:val="80"/>
          <w:sz w:val="8"/>
          <w:szCs w:val="8"/>
        </w:rPr>
        <w:t>21、</w:t>
      </w:r>
      <w:r>
        <w:rPr>
          <w:rFonts w:ascii="Arial" w:hAnsi="Arial" w:eastAsia="黑体"/>
          <w:w w:val="80"/>
          <w:sz w:val="8"/>
          <w:szCs w:val="8"/>
        </w:rPr>
        <w:t>会话层定义了两类同步点，分别为</w:t>
      </w:r>
      <w:r>
        <w:rPr>
          <w:rFonts w:hint="eastAsia" w:ascii="Arial" w:hAnsi="Arial" w:eastAsia="黑体"/>
          <w:color w:val="FF0000"/>
          <w:w w:val="80"/>
          <w:sz w:val="8"/>
          <w:szCs w:val="8"/>
          <w:u w:val="single"/>
        </w:rPr>
        <w:t>主同步点</w:t>
      </w:r>
      <w:r>
        <w:rPr>
          <w:rFonts w:ascii="Arial" w:hAnsi="Arial" w:eastAsia="黑体"/>
          <w:w w:val="80"/>
          <w:sz w:val="8"/>
          <w:szCs w:val="8"/>
        </w:rPr>
        <w:t>和</w:t>
      </w:r>
      <w:r>
        <w:rPr>
          <w:rFonts w:ascii="Arial" w:hAnsi="Arial" w:eastAsia="黑体"/>
          <w:color w:val="FF0000"/>
          <w:w w:val="80"/>
          <w:sz w:val="8"/>
          <w:szCs w:val="8"/>
          <w:u w:val="single"/>
        </w:rPr>
        <w:t>次同步点</w:t>
      </w:r>
      <w:r>
        <w:rPr>
          <w:rFonts w:ascii="Arial" w:hAnsi="Arial" w:eastAsia="黑体"/>
          <w:w w:val="80"/>
          <w:sz w:val="8"/>
          <w:szCs w:val="8"/>
        </w:rPr>
        <w:t>。其中后者用于在一个</w:t>
      </w:r>
      <w:r>
        <w:rPr>
          <w:rFonts w:hint="eastAsia" w:ascii="Arial" w:hAnsi="Arial" w:eastAsia="黑体"/>
          <w:w w:val="80"/>
          <w:sz w:val="8"/>
          <w:szCs w:val="8"/>
        </w:rPr>
        <w:t>对话单元内部实现数据结构化。</w:t>
      </w:r>
      <w:r>
        <w:rPr>
          <w:rFonts w:ascii="Segoe UI Emoji" w:hAnsi="Segoe UI Emoji" w:eastAsia="黑体" w:cs="Segoe UI Emoji"/>
          <w:b/>
          <w:bCs/>
          <w:color w:val="00B0F0"/>
          <w:w w:val="80"/>
          <w:sz w:val="8"/>
          <w:szCs w:val="8"/>
        </w:rPr>
        <w:t>22、</w:t>
      </w:r>
      <w:r>
        <w:rPr>
          <w:rFonts w:ascii="Arial" w:hAnsi="Arial" w:eastAsia="黑体"/>
          <w:w w:val="80"/>
          <w:sz w:val="8"/>
          <w:szCs w:val="8"/>
        </w:rPr>
        <w:t>OSI表示层的主要功能为</w:t>
      </w:r>
      <w:r>
        <w:rPr>
          <w:rFonts w:hint="eastAsia" w:ascii="Arial" w:hAnsi="Arial" w:eastAsia="黑体"/>
          <w:color w:val="FF0000"/>
          <w:w w:val="80"/>
          <w:sz w:val="8"/>
          <w:szCs w:val="8"/>
          <w:u w:val="single"/>
        </w:rPr>
        <w:t>语法转换</w:t>
      </w:r>
      <w:r>
        <w:rPr>
          <w:rFonts w:ascii="Arial" w:hAnsi="Arial" w:eastAsia="黑体"/>
          <w:w w:val="80"/>
          <w:sz w:val="8"/>
          <w:szCs w:val="8"/>
        </w:rPr>
        <w:t>、</w:t>
      </w:r>
      <w:r>
        <w:rPr>
          <w:rFonts w:ascii="Arial" w:hAnsi="Arial" w:eastAsia="黑体"/>
          <w:color w:val="FF0000"/>
          <w:w w:val="80"/>
          <w:sz w:val="8"/>
          <w:szCs w:val="8"/>
          <w:u w:val="single"/>
        </w:rPr>
        <w:t>语法协商</w:t>
      </w:r>
      <w:r>
        <w:rPr>
          <w:rFonts w:ascii="Arial" w:hAnsi="Arial" w:eastAsia="黑体"/>
          <w:w w:val="80"/>
          <w:sz w:val="8"/>
          <w:szCs w:val="8"/>
        </w:rPr>
        <w:t>和连接管理。</w:t>
      </w:r>
      <w:r>
        <w:rPr>
          <w:rFonts w:ascii="Segoe UI Emoji" w:hAnsi="Segoe UI Emoji" w:eastAsia="黑体" w:cs="Segoe UI Emoji"/>
          <w:b/>
          <w:bCs/>
          <w:color w:val="00B0F0"/>
          <w:w w:val="80"/>
          <w:sz w:val="8"/>
          <w:szCs w:val="8"/>
        </w:rPr>
        <w:t>23、</w:t>
      </w:r>
      <w:r>
        <w:rPr>
          <w:rFonts w:ascii="Arial" w:hAnsi="Arial" w:eastAsia="黑体"/>
          <w:w w:val="80"/>
          <w:sz w:val="8"/>
          <w:szCs w:val="8"/>
        </w:rPr>
        <w:t>在TCP/IP层次模型中与OSI参考模型第四层（运输层）相对应的主要</w:t>
      </w:r>
      <w:r>
        <w:rPr>
          <w:rFonts w:hint="eastAsia" w:ascii="Arial" w:hAnsi="Arial" w:eastAsia="黑体"/>
          <w:w w:val="80"/>
          <w:sz w:val="8"/>
          <w:szCs w:val="8"/>
        </w:rPr>
        <w:t>协议有</w:t>
      </w:r>
      <w:r>
        <w:rPr>
          <w:rFonts w:ascii="Arial" w:hAnsi="Arial" w:eastAsia="黑体"/>
          <w:w w:val="80"/>
          <w:sz w:val="8"/>
          <w:szCs w:val="8"/>
        </w:rPr>
        <w:t>和，其中后者提供无连接的不可靠传输服务。</w:t>
      </w:r>
      <w:r>
        <w:rPr>
          <w:rFonts w:hint="eastAsia" w:ascii="Arial" w:hAnsi="Arial" w:eastAsia="黑体"/>
          <w:w w:val="80"/>
          <w:sz w:val="8"/>
          <w:szCs w:val="8"/>
        </w:rPr>
        <w:t>答案：</w:t>
      </w:r>
      <w:r>
        <w:rPr>
          <w:rFonts w:ascii="Arial" w:hAnsi="Arial" w:eastAsia="黑体"/>
          <w:w w:val="80"/>
          <w:sz w:val="8"/>
          <w:szCs w:val="8"/>
        </w:rPr>
        <w:t>TCP和UDP或传输控制协议和用户数据报协议</w:t>
      </w:r>
      <w:r>
        <w:rPr>
          <w:rFonts w:ascii="Segoe UI Emoji" w:hAnsi="Segoe UI Emoji" w:eastAsia="黑体" w:cs="Segoe UI Emoji"/>
          <w:b/>
          <w:bCs/>
          <w:color w:val="00B0F0"/>
          <w:w w:val="80"/>
          <w:sz w:val="8"/>
          <w:szCs w:val="8"/>
        </w:rPr>
        <w:t>24、</w:t>
      </w:r>
      <w:r>
        <w:rPr>
          <w:rFonts w:ascii="Arial" w:hAnsi="Arial" w:eastAsia="黑体"/>
          <w:w w:val="80"/>
          <w:sz w:val="8"/>
          <w:szCs w:val="8"/>
        </w:rPr>
        <w:t>lSO/OSI参考模型将网络分为</w:t>
      </w:r>
      <w:r>
        <w:rPr>
          <w:rFonts w:hint="eastAsia" w:ascii="Arial" w:hAnsi="Arial" w:eastAsia="黑体"/>
          <w:color w:val="FF0000"/>
          <w:w w:val="80"/>
          <w:sz w:val="8"/>
          <w:szCs w:val="8"/>
          <w:u w:val="single"/>
        </w:rPr>
        <w:t>物理</w:t>
      </w:r>
      <w:r>
        <w:rPr>
          <w:rFonts w:ascii="Arial" w:hAnsi="Arial" w:eastAsia="黑体"/>
          <w:w w:val="80"/>
          <w:sz w:val="8"/>
          <w:szCs w:val="8"/>
        </w:rPr>
        <w:t>层、</w:t>
      </w:r>
      <w:r>
        <w:rPr>
          <w:rFonts w:hint="eastAsia" w:ascii="Arial" w:hAnsi="Arial" w:eastAsia="黑体"/>
          <w:color w:val="FF0000"/>
          <w:w w:val="80"/>
          <w:sz w:val="8"/>
          <w:szCs w:val="8"/>
          <w:u w:val="single"/>
        </w:rPr>
        <w:t>数据链路</w:t>
      </w:r>
      <w:r>
        <w:rPr>
          <w:rFonts w:ascii="Arial" w:hAnsi="Arial" w:eastAsia="黑体"/>
          <w:w w:val="80"/>
          <w:sz w:val="8"/>
          <w:szCs w:val="8"/>
        </w:rPr>
        <w:t>层、</w:t>
      </w:r>
      <w:r>
        <w:rPr>
          <w:rFonts w:hint="eastAsia" w:ascii="Arial" w:hAnsi="Arial" w:eastAsia="黑体"/>
          <w:color w:val="FF0000"/>
          <w:w w:val="80"/>
          <w:sz w:val="8"/>
          <w:szCs w:val="8"/>
          <w:u w:val="single"/>
        </w:rPr>
        <w:t>网络</w:t>
      </w:r>
      <w:r>
        <w:rPr>
          <w:rFonts w:ascii="Arial" w:hAnsi="Arial" w:eastAsia="黑体"/>
          <w:w w:val="80"/>
          <w:sz w:val="8"/>
          <w:szCs w:val="8"/>
        </w:rPr>
        <w:t>层、</w:t>
      </w:r>
      <w:r>
        <w:rPr>
          <w:rFonts w:hint="eastAsia" w:ascii="Arial" w:hAnsi="Arial" w:eastAsia="黑体"/>
          <w:color w:val="FF0000"/>
          <w:w w:val="80"/>
          <w:sz w:val="8"/>
          <w:szCs w:val="8"/>
          <w:u w:val="single"/>
        </w:rPr>
        <w:t>传输</w:t>
      </w:r>
      <w:r>
        <w:rPr>
          <w:rFonts w:ascii="Arial" w:hAnsi="Arial" w:eastAsia="黑体"/>
          <w:w w:val="80"/>
          <w:sz w:val="8"/>
          <w:szCs w:val="8"/>
        </w:rPr>
        <w:t>层、</w:t>
      </w:r>
      <w:r>
        <w:rPr>
          <w:rFonts w:hint="eastAsia" w:ascii="Arial" w:hAnsi="Arial" w:eastAsia="黑体"/>
          <w:color w:val="FF0000"/>
          <w:w w:val="80"/>
          <w:sz w:val="8"/>
          <w:szCs w:val="8"/>
          <w:u w:val="single"/>
        </w:rPr>
        <w:t>会话</w:t>
      </w:r>
      <w:r>
        <w:rPr>
          <w:rFonts w:ascii="Arial" w:hAnsi="Arial" w:eastAsia="黑体"/>
          <w:w w:val="80"/>
          <w:sz w:val="8"/>
          <w:szCs w:val="8"/>
        </w:rPr>
        <w:t>层、</w:t>
      </w:r>
      <w:r>
        <w:rPr>
          <w:rFonts w:hint="eastAsia" w:ascii="Arial" w:hAnsi="Arial" w:eastAsia="黑体"/>
          <w:color w:val="FF0000"/>
          <w:w w:val="80"/>
          <w:sz w:val="8"/>
          <w:szCs w:val="8"/>
          <w:u w:val="single"/>
        </w:rPr>
        <w:t>表示</w:t>
      </w:r>
      <w:r>
        <w:rPr>
          <w:rFonts w:ascii="Arial" w:hAnsi="Arial" w:eastAsia="黑体"/>
          <w:w w:val="80"/>
          <w:sz w:val="8"/>
          <w:szCs w:val="8"/>
        </w:rPr>
        <w:t>层和</w:t>
      </w:r>
      <w:r>
        <w:rPr>
          <w:rFonts w:hint="eastAsia" w:ascii="Arial" w:hAnsi="Arial" w:eastAsia="黑体"/>
          <w:color w:val="FF0000"/>
          <w:w w:val="80"/>
          <w:sz w:val="8"/>
          <w:szCs w:val="8"/>
          <w:u w:val="single"/>
        </w:rPr>
        <w:t>应用</w:t>
      </w:r>
      <w:r>
        <w:rPr>
          <w:rFonts w:ascii="Arial" w:hAnsi="Arial" w:eastAsia="黑体"/>
          <w:w w:val="80"/>
          <w:sz w:val="8"/>
          <w:szCs w:val="8"/>
        </w:rPr>
        <w:t>层。</w:t>
      </w:r>
      <w:r>
        <w:rPr>
          <w:rFonts w:ascii="Segoe UI Emoji" w:hAnsi="Segoe UI Emoji" w:eastAsia="黑体" w:cs="Segoe UI Emoji"/>
          <w:b/>
          <w:bCs/>
          <w:color w:val="00B0F0"/>
          <w:w w:val="80"/>
          <w:sz w:val="8"/>
          <w:szCs w:val="8"/>
        </w:rPr>
        <w:t>25、</w:t>
      </w:r>
      <w:r>
        <w:rPr>
          <w:rFonts w:ascii="Arial" w:hAnsi="Arial" w:eastAsia="黑体"/>
          <w:w w:val="80"/>
          <w:sz w:val="8"/>
          <w:szCs w:val="8"/>
        </w:rPr>
        <w:t>建立计算机网络的主要目的是</w:t>
      </w:r>
      <w:r>
        <w:rPr>
          <w:rFonts w:hint="eastAsia" w:ascii="Arial" w:hAnsi="Arial" w:eastAsia="黑体"/>
          <w:color w:val="FF0000"/>
          <w:w w:val="80"/>
          <w:sz w:val="8"/>
          <w:szCs w:val="8"/>
          <w:u w:val="single"/>
        </w:rPr>
        <w:t>资源共享和在线通信</w:t>
      </w:r>
      <w:r>
        <w:rPr>
          <w:rFonts w:ascii="Arial" w:hAnsi="Arial" w:eastAsia="黑体"/>
          <w:w w:val="80"/>
          <w:sz w:val="8"/>
          <w:szCs w:val="8"/>
        </w:rPr>
        <w:t>。</w:t>
      </w:r>
      <w:r>
        <w:rPr>
          <w:rFonts w:ascii="Segoe UI Emoji" w:hAnsi="Segoe UI Emoji" w:eastAsia="黑体" w:cs="Segoe UI Emoji"/>
          <w:b/>
          <w:bCs/>
          <w:color w:val="00B0F0"/>
          <w:w w:val="80"/>
          <w:sz w:val="8"/>
          <w:szCs w:val="8"/>
        </w:rPr>
        <w:t>26、</w:t>
      </w:r>
      <w:r>
        <w:rPr>
          <w:rFonts w:ascii="Arial" w:hAnsi="Arial" w:eastAsia="黑体"/>
          <w:w w:val="80"/>
          <w:sz w:val="8"/>
          <w:szCs w:val="8"/>
        </w:rPr>
        <w:t>计算机网络是计算机与</w:t>
      </w:r>
      <w:r>
        <w:rPr>
          <w:rFonts w:hint="eastAsia" w:ascii="Arial" w:hAnsi="Arial" w:eastAsia="黑体"/>
          <w:color w:val="FF0000"/>
          <w:w w:val="80"/>
          <w:sz w:val="8"/>
          <w:szCs w:val="8"/>
          <w:u w:val="single"/>
        </w:rPr>
        <w:t>通信技术</w:t>
      </w:r>
      <w:r>
        <w:rPr>
          <w:rFonts w:ascii="Arial" w:hAnsi="Arial" w:eastAsia="黑体"/>
          <w:w w:val="80"/>
          <w:sz w:val="8"/>
          <w:szCs w:val="8"/>
        </w:rPr>
        <w:t>结合的产物。</w:t>
      </w:r>
      <w:r>
        <w:rPr>
          <w:rFonts w:ascii="Segoe UI Emoji" w:hAnsi="Segoe UI Emoji" w:eastAsia="黑体" w:cs="Segoe UI Emoji"/>
          <w:b/>
          <w:bCs/>
          <w:color w:val="00B0F0"/>
          <w:w w:val="80"/>
          <w:sz w:val="8"/>
          <w:szCs w:val="8"/>
        </w:rPr>
        <w:t>27、</w:t>
      </w:r>
      <w:r>
        <w:rPr>
          <w:rFonts w:ascii="Arial" w:hAnsi="Arial" w:eastAsia="黑体"/>
          <w:w w:val="80"/>
          <w:sz w:val="8"/>
          <w:szCs w:val="8"/>
        </w:rPr>
        <w:t>在网络的各个节点上，为了顺利实现OSl模型中同一层次的功能，必须</w:t>
      </w:r>
      <w:r>
        <w:rPr>
          <w:rFonts w:hint="eastAsia" w:ascii="Arial" w:hAnsi="Arial" w:eastAsia="黑体"/>
          <w:w w:val="80"/>
          <w:sz w:val="8"/>
          <w:szCs w:val="8"/>
        </w:rPr>
        <w:t>共同遵守的规则叫</w:t>
      </w:r>
      <w:r>
        <w:rPr>
          <w:rFonts w:ascii="Arial" w:hAnsi="Arial" w:eastAsia="黑体"/>
          <w:color w:val="FF0000"/>
          <w:w w:val="80"/>
          <w:sz w:val="8"/>
          <w:szCs w:val="8"/>
          <w:u w:val="single"/>
        </w:rPr>
        <w:t>TCP/IP协议</w:t>
      </w:r>
      <w:r>
        <w:rPr>
          <w:rFonts w:ascii="Arial" w:hAnsi="Arial" w:eastAsia="黑体"/>
          <w:w w:val="80"/>
          <w:sz w:val="8"/>
          <w:szCs w:val="8"/>
        </w:rPr>
        <w:t>。</w:t>
      </w:r>
      <w:r>
        <w:rPr>
          <w:rFonts w:ascii="Segoe UI Emoji" w:hAnsi="Segoe UI Emoji" w:eastAsia="黑体" w:cs="Segoe UI Emoji"/>
          <w:b/>
          <w:bCs/>
          <w:color w:val="00B0F0"/>
          <w:w w:val="80"/>
          <w:sz w:val="8"/>
          <w:szCs w:val="8"/>
        </w:rPr>
        <w:t>28、</w:t>
      </w:r>
      <w:r>
        <w:rPr>
          <w:rFonts w:ascii="Arial" w:hAnsi="Arial" w:eastAsia="黑体"/>
          <w:w w:val="80"/>
          <w:sz w:val="8"/>
          <w:szCs w:val="8"/>
        </w:rPr>
        <w:t>在计算机网络术语中，WAN的中文意义是</w:t>
      </w:r>
      <w:r>
        <w:rPr>
          <w:rFonts w:ascii="Arial" w:hAnsi="Arial" w:eastAsia="黑体"/>
          <w:color w:val="FF0000"/>
          <w:w w:val="80"/>
          <w:sz w:val="8"/>
          <w:szCs w:val="8"/>
          <w:u w:val="single"/>
        </w:rPr>
        <w:t>WideAreaNetwork广域网</w:t>
      </w:r>
      <w:r>
        <w:rPr>
          <w:rFonts w:ascii="Segoe UI Emoji" w:hAnsi="Segoe UI Emoji" w:eastAsia="黑体" w:cs="Segoe UI Emoji"/>
          <w:b/>
          <w:bCs/>
          <w:color w:val="00B0F0"/>
          <w:w w:val="80"/>
          <w:sz w:val="8"/>
          <w:szCs w:val="8"/>
        </w:rPr>
        <w:t>29、</w:t>
      </w:r>
      <w:r>
        <w:rPr>
          <w:rFonts w:ascii="Arial" w:hAnsi="Arial" w:eastAsia="黑体"/>
          <w:w w:val="80"/>
          <w:sz w:val="8"/>
          <w:szCs w:val="8"/>
        </w:rPr>
        <w:t>TCP/IP协议的含义是</w:t>
      </w:r>
      <w:r>
        <w:rPr>
          <w:rFonts w:hint="eastAsia" w:ascii="Arial" w:hAnsi="Arial" w:eastAsia="黑体"/>
          <w:color w:val="FF0000"/>
          <w:w w:val="80"/>
          <w:sz w:val="8"/>
          <w:szCs w:val="8"/>
          <w:u w:val="single"/>
        </w:rPr>
        <w:t>由网络层的</w:t>
      </w:r>
      <w:r>
        <w:rPr>
          <w:rFonts w:ascii="Arial" w:hAnsi="Arial" w:eastAsia="黑体"/>
          <w:color w:val="FF0000"/>
          <w:w w:val="80"/>
          <w:sz w:val="8"/>
          <w:szCs w:val="8"/>
          <w:u w:val="single"/>
        </w:rPr>
        <w:t>IP协议和传输层的TCP协议组成的</w:t>
      </w:r>
      <w:r>
        <w:rPr>
          <w:rFonts w:ascii="Arial" w:hAnsi="Arial" w:eastAsia="黑体"/>
          <w:w w:val="80"/>
          <w:sz w:val="8"/>
          <w:szCs w:val="8"/>
        </w:rPr>
        <w:t>。</w:t>
      </w:r>
      <w:r>
        <w:rPr>
          <w:rFonts w:ascii="Segoe UI Emoji" w:hAnsi="Segoe UI Emoji" w:eastAsia="黑体" w:cs="Segoe UI Emoji"/>
          <w:b/>
          <w:bCs/>
          <w:color w:val="00B0F0"/>
          <w:w w:val="80"/>
          <w:sz w:val="8"/>
          <w:szCs w:val="8"/>
        </w:rPr>
        <w:t>30、</w:t>
      </w:r>
      <w:r>
        <w:rPr>
          <w:rFonts w:ascii="Arial" w:hAnsi="Arial" w:eastAsia="黑体"/>
          <w:w w:val="80"/>
          <w:sz w:val="8"/>
          <w:szCs w:val="8"/>
        </w:rPr>
        <w:t>传统的电路交换技术不适合计算机数据的传输，计算机通信网采用的交</w:t>
      </w:r>
      <w:r>
        <w:rPr>
          <w:rFonts w:hint="eastAsia" w:ascii="Arial" w:hAnsi="Arial" w:eastAsia="黑体"/>
          <w:w w:val="80"/>
          <w:sz w:val="8"/>
          <w:szCs w:val="8"/>
        </w:rPr>
        <w:t>换方式大都是</w:t>
      </w:r>
      <w:r>
        <w:rPr>
          <w:rFonts w:ascii="Arial" w:hAnsi="Arial" w:eastAsia="黑体"/>
          <w:color w:val="FF0000"/>
          <w:w w:val="80"/>
          <w:sz w:val="8"/>
          <w:szCs w:val="8"/>
          <w:u w:val="single"/>
        </w:rPr>
        <w:t>分组交换</w:t>
      </w:r>
      <w:r>
        <w:rPr>
          <w:rFonts w:ascii="Arial" w:hAnsi="Arial" w:eastAsia="黑体"/>
          <w:w w:val="80"/>
          <w:sz w:val="8"/>
          <w:szCs w:val="8"/>
        </w:rPr>
        <w:t>。</w:t>
      </w:r>
      <w:r>
        <w:rPr>
          <w:rFonts w:ascii="Segoe UI Emoji" w:hAnsi="Segoe UI Emoji" w:eastAsia="黑体" w:cs="Segoe UI Emoji"/>
          <w:b/>
          <w:bCs/>
          <w:color w:val="00B0F0"/>
          <w:w w:val="80"/>
          <w:sz w:val="8"/>
          <w:szCs w:val="8"/>
        </w:rPr>
        <w:t>31、</w:t>
      </w:r>
      <w:r>
        <w:rPr>
          <w:rFonts w:ascii="Arial" w:hAnsi="Arial" w:eastAsia="黑体"/>
          <w:w w:val="80"/>
          <w:sz w:val="8"/>
          <w:szCs w:val="8"/>
          <w:highlight w:val="none"/>
        </w:rPr>
        <w:t>计算机网络可以划分为通信子网和资源子网两部分，在ISO/OSI所划分</w:t>
      </w:r>
      <w:r>
        <w:rPr>
          <w:rFonts w:hint="eastAsia" w:ascii="Arial" w:hAnsi="Arial" w:eastAsia="黑体"/>
          <w:w w:val="80"/>
          <w:sz w:val="8"/>
          <w:szCs w:val="8"/>
          <w:highlight w:val="none"/>
        </w:rPr>
        <w:t>的</w:t>
      </w:r>
      <w:r>
        <w:rPr>
          <w:rFonts w:ascii="Arial" w:hAnsi="Arial" w:eastAsia="黑体"/>
          <w:w w:val="80"/>
          <w:sz w:val="8"/>
          <w:szCs w:val="8"/>
          <w:highlight w:val="none"/>
        </w:rPr>
        <w:t>7层中</w:t>
      </w:r>
      <w:r>
        <w:rPr>
          <w:rFonts w:hint="eastAsia" w:ascii="Arial" w:hAnsi="Arial" w:eastAsia="黑体"/>
          <w:color w:val="FF0000"/>
          <w:w w:val="80"/>
          <w:sz w:val="8"/>
          <w:szCs w:val="8"/>
          <w:highlight w:val="none"/>
          <w:u w:val="single"/>
        </w:rPr>
        <w:t>物理层、数据链路层、网络层</w:t>
      </w:r>
      <w:r>
        <w:rPr>
          <w:rFonts w:ascii="Arial" w:hAnsi="Arial" w:eastAsia="黑体"/>
          <w:w w:val="80"/>
          <w:sz w:val="8"/>
          <w:szCs w:val="8"/>
          <w:highlight w:val="none"/>
        </w:rPr>
        <w:t>属于通信子网，</w:t>
      </w:r>
      <w:r>
        <w:rPr>
          <w:rFonts w:hint="eastAsia" w:ascii="Arial" w:hAnsi="Arial" w:eastAsia="黑体"/>
          <w:color w:val="FF0000"/>
          <w:w w:val="80"/>
          <w:sz w:val="8"/>
          <w:szCs w:val="8"/>
          <w:highlight w:val="none"/>
          <w:u w:val="single"/>
        </w:rPr>
        <w:t>传输层、会话层、表示层、应用层</w:t>
      </w:r>
      <w:r>
        <w:rPr>
          <w:rFonts w:ascii="Arial" w:hAnsi="Arial" w:eastAsia="黑体"/>
          <w:w w:val="80"/>
          <w:sz w:val="8"/>
          <w:szCs w:val="8"/>
          <w:highlight w:val="none"/>
        </w:rPr>
        <w:t>属于资源子网。</w:t>
      </w:r>
      <w:r>
        <w:rPr>
          <w:rFonts w:ascii="Segoe UI Emoji" w:hAnsi="Segoe UI Emoji" w:eastAsia="黑体" w:cs="Segoe UI Emoji"/>
          <w:b/>
          <w:bCs/>
          <w:color w:val="00B0F0"/>
          <w:w w:val="80"/>
          <w:sz w:val="8"/>
          <w:szCs w:val="8"/>
        </w:rPr>
        <w:t>32、</w:t>
      </w:r>
      <w:r>
        <w:rPr>
          <w:rFonts w:ascii="Arial" w:hAnsi="Arial" w:eastAsia="黑体"/>
          <w:w w:val="80"/>
          <w:sz w:val="8"/>
          <w:szCs w:val="8"/>
          <w:highlight w:val="none"/>
        </w:rPr>
        <w:t>计算机网络的体系结构是指</w:t>
      </w:r>
      <w:r>
        <w:rPr>
          <w:rFonts w:hint="eastAsia" w:ascii="Arial" w:hAnsi="Arial" w:eastAsia="黑体"/>
          <w:color w:val="FF0000"/>
          <w:w w:val="80"/>
          <w:sz w:val="8"/>
          <w:szCs w:val="8"/>
          <w:highlight w:val="none"/>
          <w:u w:val="single"/>
        </w:rPr>
        <w:t>计算机网络的各层及其协议的集</w:t>
      </w:r>
      <w:r>
        <w:rPr>
          <w:rFonts w:hint="eastAsia" w:ascii="Arial" w:hAnsi="Arial" w:eastAsia="黑体"/>
          <w:w w:val="80"/>
          <w:sz w:val="8"/>
          <w:szCs w:val="8"/>
          <w:highlight w:val="none"/>
        </w:rPr>
        <w:t>合</w:t>
      </w:r>
      <w:r>
        <w:rPr>
          <w:rFonts w:ascii="Arial" w:hAnsi="Arial" w:eastAsia="黑体"/>
          <w:w w:val="80"/>
          <w:sz w:val="8"/>
          <w:szCs w:val="8"/>
          <w:highlight w:val="none"/>
        </w:rPr>
        <w:t>。</w:t>
      </w:r>
      <w:r>
        <w:rPr>
          <w:rFonts w:ascii="Segoe UI Emoji" w:hAnsi="Segoe UI Emoji" w:eastAsia="黑体" w:cs="Segoe UI Emoji"/>
          <w:b/>
          <w:bCs/>
          <w:color w:val="00B0F0"/>
          <w:w w:val="80"/>
          <w:sz w:val="8"/>
          <w:szCs w:val="8"/>
        </w:rPr>
        <w:t>33、</w:t>
      </w:r>
      <w:r>
        <w:rPr>
          <w:rFonts w:ascii="Arial" w:hAnsi="Arial" w:eastAsia="黑体"/>
          <w:w w:val="80"/>
          <w:sz w:val="8"/>
          <w:szCs w:val="8"/>
        </w:rPr>
        <w:t>当研究在开放系统中进行交换信息时，通常把任何可发送或接收信息的</w:t>
      </w:r>
      <w:r>
        <w:rPr>
          <w:rFonts w:hint="eastAsia" w:ascii="Arial" w:hAnsi="Arial" w:eastAsia="黑体"/>
          <w:w w:val="80"/>
          <w:sz w:val="8"/>
          <w:szCs w:val="8"/>
        </w:rPr>
        <w:t>硬件或软件进程称为</w:t>
      </w:r>
      <w:r>
        <w:rPr>
          <w:rFonts w:ascii="Arial" w:hAnsi="Arial" w:eastAsia="黑体"/>
          <w:color w:val="FF0000"/>
          <w:w w:val="80"/>
          <w:sz w:val="8"/>
          <w:szCs w:val="8"/>
          <w:u w:val="single"/>
        </w:rPr>
        <w:t>实体</w:t>
      </w:r>
      <w:r>
        <w:rPr>
          <w:rFonts w:ascii="Arial" w:hAnsi="Arial" w:eastAsia="黑体"/>
          <w:w w:val="80"/>
          <w:sz w:val="8"/>
          <w:szCs w:val="8"/>
        </w:rPr>
        <w:t>。</w:t>
      </w:r>
      <w:r>
        <w:rPr>
          <w:rFonts w:ascii="Segoe UI Emoji" w:hAnsi="Segoe UI Emoji" w:eastAsia="黑体" w:cs="Segoe UI Emoji"/>
          <w:b/>
          <w:bCs/>
          <w:color w:val="00B0F0"/>
          <w:w w:val="80"/>
          <w:sz w:val="8"/>
          <w:szCs w:val="8"/>
        </w:rPr>
        <w:t>34、</w:t>
      </w:r>
      <w:r>
        <w:rPr>
          <w:rFonts w:ascii="Arial" w:hAnsi="Arial" w:eastAsia="黑体"/>
          <w:w w:val="80"/>
          <w:sz w:val="8"/>
          <w:szCs w:val="8"/>
        </w:rPr>
        <w:t>网络协议的三个要素分别为</w:t>
      </w:r>
      <w:r>
        <w:rPr>
          <w:rFonts w:ascii="Arial" w:hAnsi="Arial" w:eastAsia="黑体"/>
          <w:color w:val="FF0000"/>
          <w:w w:val="80"/>
          <w:sz w:val="8"/>
          <w:szCs w:val="8"/>
          <w:u w:val="single"/>
        </w:rPr>
        <w:t>语法、语义、时序</w:t>
      </w:r>
      <w:r>
        <w:rPr>
          <w:rFonts w:ascii="Arial" w:hAnsi="Arial" w:eastAsia="黑体"/>
          <w:w w:val="80"/>
          <w:sz w:val="8"/>
          <w:szCs w:val="8"/>
        </w:rPr>
        <w:t>。</w:t>
      </w:r>
      <w:r>
        <w:rPr>
          <w:rFonts w:ascii="Segoe UI Emoji" w:hAnsi="Segoe UI Emoji" w:eastAsia="黑体" w:cs="Segoe UI Emoji"/>
          <w:b/>
          <w:bCs/>
          <w:color w:val="00B0F0"/>
          <w:w w:val="80"/>
          <w:sz w:val="8"/>
          <w:szCs w:val="8"/>
        </w:rPr>
        <w:t>35、</w:t>
      </w:r>
      <w:r>
        <w:rPr>
          <w:rFonts w:ascii="Arial" w:hAnsi="Arial" w:eastAsia="黑体"/>
          <w:w w:val="80"/>
          <w:sz w:val="8"/>
          <w:szCs w:val="8"/>
        </w:rPr>
        <w:t>网络协议三要素中，数据与控制信息的结构或格式。这个要素是</w:t>
      </w:r>
      <w:r>
        <w:rPr>
          <w:rFonts w:ascii="Arial" w:hAnsi="Arial" w:eastAsia="黑体"/>
          <w:color w:val="FF0000"/>
          <w:w w:val="80"/>
          <w:sz w:val="8"/>
          <w:szCs w:val="8"/>
          <w:u w:val="single"/>
        </w:rPr>
        <w:t>语法</w:t>
      </w:r>
      <w:r>
        <w:rPr>
          <w:rFonts w:ascii="Arial" w:hAnsi="Arial" w:eastAsia="黑体"/>
          <w:w w:val="80"/>
          <w:sz w:val="8"/>
          <w:szCs w:val="8"/>
        </w:rPr>
        <w:t>。</w:t>
      </w:r>
      <w:r>
        <w:rPr>
          <w:rFonts w:ascii="Segoe UI Emoji" w:hAnsi="Segoe UI Emoji" w:eastAsia="黑体" w:cs="Segoe UI Emoji"/>
          <w:b/>
          <w:bCs/>
          <w:color w:val="00B0F0"/>
          <w:w w:val="80"/>
          <w:sz w:val="8"/>
          <w:szCs w:val="8"/>
        </w:rPr>
        <w:t>36、</w:t>
      </w:r>
      <w:r>
        <w:rPr>
          <w:rFonts w:ascii="Arial" w:hAnsi="Arial" w:eastAsia="黑体"/>
          <w:w w:val="80"/>
          <w:sz w:val="8"/>
          <w:szCs w:val="8"/>
        </w:rPr>
        <w:t>在协议的控制下，两个对等实体间的通信使得本层能够向</w:t>
      </w:r>
      <w:r>
        <w:rPr>
          <w:rFonts w:ascii="Arial" w:hAnsi="Arial" w:eastAsia="黑体"/>
          <w:color w:val="FF0000"/>
          <w:w w:val="80"/>
          <w:sz w:val="8"/>
          <w:szCs w:val="8"/>
          <w:u w:val="single"/>
        </w:rPr>
        <w:t>上层</w:t>
      </w:r>
      <w:r>
        <w:rPr>
          <w:rFonts w:ascii="Arial" w:hAnsi="Arial" w:eastAsia="黑体"/>
          <w:w w:val="80"/>
          <w:sz w:val="8"/>
          <w:szCs w:val="8"/>
        </w:rPr>
        <w:t>提供</w:t>
      </w:r>
      <w:r>
        <w:rPr>
          <w:rFonts w:hint="eastAsia" w:ascii="Arial" w:hAnsi="Arial" w:eastAsia="黑体"/>
          <w:w w:val="80"/>
          <w:sz w:val="8"/>
          <w:szCs w:val="8"/>
        </w:rPr>
        <w:t>服务。</w:t>
      </w:r>
      <w:r>
        <w:rPr>
          <w:rFonts w:ascii="Segoe UI Emoji" w:hAnsi="Segoe UI Emoji" w:eastAsia="黑体" w:cs="Segoe UI Emoji"/>
          <w:b/>
          <w:bCs/>
          <w:color w:val="00B0F0"/>
          <w:w w:val="80"/>
          <w:sz w:val="8"/>
          <w:szCs w:val="8"/>
        </w:rPr>
        <w:t>37、</w:t>
      </w:r>
      <w:r>
        <w:rPr>
          <w:rFonts w:ascii="Arial" w:hAnsi="Arial" w:eastAsia="黑体"/>
          <w:w w:val="80"/>
          <w:sz w:val="8"/>
          <w:szCs w:val="8"/>
          <w:highlight w:val="none"/>
        </w:rPr>
        <w:t>计算机网络体系结构各层提供的服务类型有</w:t>
      </w:r>
      <w:r>
        <w:rPr>
          <w:rFonts w:hint="eastAsia" w:ascii="Arial" w:hAnsi="Arial" w:eastAsia="黑体"/>
          <w:color w:val="FF0000"/>
          <w:w w:val="80"/>
          <w:sz w:val="8"/>
          <w:szCs w:val="8"/>
          <w:highlight w:val="none"/>
          <w:u w:val="single"/>
        </w:rPr>
        <w:t>面向连接</w:t>
      </w:r>
      <w:r>
        <w:rPr>
          <w:rFonts w:hint="eastAsia" w:ascii="Arial" w:hAnsi="Arial" w:eastAsia="黑体"/>
          <w:w w:val="80"/>
          <w:sz w:val="8"/>
          <w:szCs w:val="8"/>
          <w:highlight w:val="none"/>
        </w:rPr>
        <w:t>和</w:t>
      </w:r>
      <w:r>
        <w:rPr>
          <w:rFonts w:hint="eastAsia" w:ascii="Arial" w:hAnsi="Arial" w:eastAsia="黑体"/>
          <w:color w:val="FF0000"/>
          <w:w w:val="80"/>
          <w:sz w:val="8"/>
          <w:szCs w:val="8"/>
          <w:highlight w:val="none"/>
          <w:u w:val="single"/>
        </w:rPr>
        <w:t>无连接</w:t>
      </w:r>
      <w:r>
        <w:rPr>
          <w:rFonts w:hint="eastAsia" w:ascii="Arial" w:hAnsi="Arial" w:eastAsia="黑体"/>
          <w:w w:val="80"/>
          <w:sz w:val="8"/>
          <w:szCs w:val="8"/>
          <w:highlight w:val="none"/>
        </w:rPr>
        <w:t>两种。</w:t>
      </w:r>
      <w:r>
        <w:rPr>
          <w:rFonts w:ascii="Segoe UI Emoji" w:hAnsi="Segoe UI Emoji" w:eastAsia="黑体" w:cs="Segoe UI Emoji"/>
          <w:b/>
          <w:bCs/>
          <w:color w:val="00B0F0"/>
          <w:w w:val="80"/>
          <w:sz w:val="8"/>
          <w:szCs w:val="8"/>
        </w:rPr>
        <w:t>38、</w:t>
      </w:r>
      <w:r>
        <w:rPr>
          <w:rFonts w:ascii="Arial" w:hAnsi="Arial" w:eastAsia="黑体"/>
          <w:w w:val="80"/>
          <w:sz w:val="8"/>
          <w:szCs w:val="8"/>
        </w:rPr>
        <w:t>为进行网络中的数据交换而建立的规则、标准或约定称为</w:t>
      </w:r>
      <w:r>
        <w:rPr>
          <w:rFonts w:ascii="Arial" w:hAnsi="Arial" w:eastAsia="黑体"/>
          <w:color w:val="FF0000"/>
          <w:w w:val="80"/>
          <w:sz w:val="8"/>
          <w:szCs w:val="8"/>
          <w:u w:val="single"/>
        </w:rPr>
        <w:t>网络协议</w:t>
      </w:r>
      <w:r>
        <w:rPr>
          <w:rFonts w:ascii="Arial" w:hAnsi="Arial" w:eastAsia="黑体"/>
          <w:w w:val="80"/>
          <w:sz w:val="8"/>
          <w:szCs w:val="8"/>
        </w:rPr>
        <w:t>。</w:t>
      </w:r>
      <w:r>
        <w:rPr>
          <w:rFonts w:ascii="Segoe UI Emoji" w:hAnsi="Segoe UI Emoji" w:eastAsia="黑体" w:cs="Segoe UI Emoji"/>
          <w:b/>
          <w:bCs/>
          <w:color w:val="00B0F0"/>
          <w:w w:val="80"/>
          <w:sz w:val="8"/>
          <w:szCs w:val="8"/>
        </w:rPr>
        <w:t>39、</w:t>
      </w:r>
      <w:r>
        <w:rPr>
          <w:rFonts w:ascii="Arial" w:hAnsi="Arial" w:eastAsia="黑体"/>
          <w:w w:val="80"/>
          <w:sz w:val="8"/>
          <w:szCs w:val="8"/>
        </w:rPr>
        <w:t>在诸多网络互连协议中，</w:t>
      </w:r>
      <w:r>
        <w:rPr>
          <w:rFonts w:ascii="Arial" w:hAnsi="Arial" w:eastAsia="黑体"/>
          <w:color w:val="FF0000"/>
          <w:w w:val="80"/>
          <w:sz w:val="8"/>
          <w:szCs w:val="8"/>
          <w:u w:val="single"/>
        </w:rPr>
        <w:t>TCP/IP</w:t>
      </w:r>
      <w:r>
        <w:rPr>
          <w:rFonts w:ascii="Arial" w:hAnsi="Arial" w:eastAsia="黑体"/>
          <w:w w:val="80"/>
          <w:sz w:val="8"/>
          <w:szCs w:val="8"/>
        </w:rPr>
        <w:t>是一种普遍使用的协议，已成为一</w:t>
      </w:r>
      <w:r>
        <w:rPr>
          <w:rFonts w:hint="eastAsia" w:ascii="Arial" w:hAnsi="Arial" w:eastAsia="黑体"/>
          <w:w w:val="80"/>
          <w:sz w:val="8"/>
          <w:szCs w:val="8"/>
        </w:rPr>
        <w:t>个事实上的国际标准。</w:t>
      </w:r>
      <w:r>
        <w:rPr>
          <w:rFonts w:ascii="Segoe UI Emoji" w:hAnsi="Segoe UI Emoji" w:eastAsia="黑体" w:cs="Segoe UI Emoji"/>
          <w:b/>
          <w:bCs/>
          <w:color w:val="00B0F0"/>
          <w:w w:val="80"/>
          <w:sz w:val="8"/>
          <w:szCs w:val="8"/>
        </w:rPr>
        <w:t>40、</w:t>
      </w:r>
      <w:r>
        <w:rPr>
          <w:rFonts w:ascii="Arial" w:hAnsi="Arial" w:eastAsia="黑体"/>
          <w:w w:val="80"/>
          <w:sz w:val="8"/>
          <w:szCs w:val="8"/>
          <w:highlight w:val="none"/>
        </w:rPr>
        <w:t>物理层的任务就是</w:t>
      </w:r>
      <w:r>
        <w:rPr>
          <w:rFonts w:hint="eastAsia" w:ascii="Arial" w:hAnsi="Arial" w:eastAsia="黑体"/>
          <w:color w:val="FF0000"/>
          <w:w w:val="80"/>
          <w:sz w:val="8"/>
          <w:szCs w:val="8"/>
          <w:highlight w:val="none"/>
          <w:u w:val="single"/>
        </w:rPr>
        <w:t>实现数据的透明传输</w:t>
      </w:r>
      <w:r>
        <w:rPr>
          <w:rFonts w:hint="eastAsia" w:ascii="Arial" w:hAnsi="Arial" w:eastAsia="黑体"/>
          <w:w w:val="80"/>
          <w:sz w:val="8"/>
          <w:szCs w:val="8"/>
          <w:highlight w:val="none"/>
        </w:rPr>
        <w:t>。</w:t>
      </w:r>
      <w:r>
        <w:rPr>
          <w:rFonts w:ascii="Segoe UI Emoji" w:hAnsi="Segoe UI Emoji" w:eastAsia="黑体" w:cs="Segoe UI Emoji"/>
          <w:b/>
          <w:bCs/>
          <w:color w:val="00B0F0"/>
          <w:w w:val="80"/>
          <w:sz w:val="8"/>
          <w:szCs w:val="8"/>
        </w:rPr>
        <w:t>41、</w:t>
      </w:r>
      <w:r>
        <w:rPr>
          <w:rFonts w:ascii="Arial" w:hAnsi="Arial" w:eastAsia="黑体"/>
          <w:w w:val="80"/>
          <w:sz w:val="8"/>
          <w:szCs w:val="8"/>
          <w:highlight w:val="none"/>
        </w:rPr>
        <w:t>在网络层，数据的传送单位是</w:t>
      </w:r>
      <w:r>
        <w:rPr>
          <w:rFonts w:hint="eastAsia" w:ascii="Arial" w:hAnsi="Arial" w:eastAsia="黑体"/>
          <w:color w:val="FF0000"/>
          <w:w w:val="80"/>
          <w:sz w:val="8"/>
          <w:szCs w:val="8"/>
          <w:highlight w:val="none"/>
          <w:u w:val="single"/>
        </w:rPr>
        <w:t>分组</w:t>
      </w:r>
      <w:r>
        <w:rPr>
          <w:rFonts w:ascii="Arial" w:hAnsi="Arial" w:eastAsia="黑体"/>
          <w:w w:val="80"/>
          <w:sz w:val="8"/>
          <w:szCs w:val="8"/>
          <w:highlight w:val="none"/>
        </w:rPr>
        <w:t>。</w:t>
      </w:r>
      <w:r>
        <w:rPr>
          <w:rFonts w:ascii="Segoe UI Emoji" w:hAnsi="Segoe UI Emoji" w:eastAsia="黑体" w:cs="Segoe UI Emoji"/>
          <w:b/>
          <w:bCs/>
          <w:color w:val="00B0F0"/>
          <w:w w:val="80"/>
          <w:sz w:val="8"/>
          <w:szCs w:val="8"/>
        </w:rPr>
        <w:t>42、</w:t>
      </w:r>
      <w:r>
        <w:rPr>
          <w:rFonts w:ascii="Arial" w:hAnsi="Arial" w:eastAsia="黑体"/>
          <w:w w:val="80"/>
          <w:sz w:val="8"/>
          <w:szCs w:val="8"/>
          <w:highlight w:val="none"/>
        </w:rPr>
        <w:t>OSI/RM中，运输层传输的数据单位是</w:t>
      </w:r>
      <w:r>
        <w:rPr>
          <w:rFonts w:hint="eastAsia" w:ascii="Arial" w:hAnsi="Arial" w:eastAsia="黑体"/>
          <w:color w:val="FF0000"/>
          <w:w w:val="80"/>
          <w:sz w:val="8"/>
          <w:szCs w:val="8"/>
          <w:highlight w:val="none"/>
          <w:u w:val="single"/>
        </w:rPr>
        <w:t>报文</w:t>
      </w:r>
      <w:r>
        <w:rPr>
          <w:rFonts w:ascii="Arial" w:hAnsi="Arial" w:eastAsia="黑体"/>
          <w:w w:val="80"/>
          <w:sz w:val="8"/>
          <w:szCs w:val="8"/>
          <w:highlight w:val="none"/>
        </w:rPr>
        <w:t>。</w:t>
      </w:r>
      <w:r>
        <w:rPr>
          <w:rFonts w:ascii="Segoe UI Emoji" w:hAnsi="Segoe UI Emoji" w:eastAsia="黑体" w:cs="Segoe UI Emoji"/>
          <w:b/>
          <w:bCs/>
          <w:color w:val="00B0F0"/>
          <w:w w:val="80"/>
          <w:sz w:val="8"/>
          <w:szCs w:val="8"/>
        </w:rPr>
        <w:t>43、</w:t>
      </w:r>
      <w:r>
        <w:rPr>
          <w:rFonts w:ascii="Arial" w:hAnsi="Arial" w:eastAsia="黑体"/>
          <w:w w:val="80"/>
          <w:sz w:val="8"/>
          <w:szCs w:val="8"/>
          <w:highlight w:val="none"/>
        </w:rPr>
        <w:t>在TCP/IP的应用层协议使用的是</w:t>
      </w:r>
      <w:r>
        <w:rPr>
          <w:rFonts w:hint="eastAsia" w:ascii="Arial" w:hAnsi="Arial" w:eastAsia="黑体"/>
          <w:color w:val="FF0000"/>
          <w:w w:val="80"/>
          <w:sz w:val="8"/>
          <w:szCs w:val="8"/>
          <w:highlight w:val="none"/>
          <w:u w:val="single"/>
        </w:rPr>
        <w:t>面向连接</w:t>
      </w:r>
      <w:r>
        <w:rPr>
          <w:rFonts w:ascii="Arial" w:hAnsi="Arial" w:eastAsia="黑体"/>
          <w:w w:val="80"/>
          <w:sz w:val="8"/>
          <w:szCs w:val="8"/>
          <w:highlight w:val="none"/>
        </w:rPr>
        <w:t>方式。</w:t>
      </w:r>
      <w:r>
        <w:rPr>
          <w:rFonts w:ascii="Segoe UI Emoji" w:hAnsi="Segoe UI Emoji" w:eastAsia="黑体" w:cs="Segoe UI Emoji"/>
          <w:b/>
          <w:bCs/>
          <w:color w:val="00B0F0"/>
          <w:w w:val="80"/>
          <w:sz w:val="8"/>
          <w:szCs w:val="8"/>
        </w:rPr>
        <w:t>44、</w:t>
      </w:r>
      <w:r>
        <w:rPr>
          <w:rFonts w:ascii="Arial" w:hAnsi="Arial" w:eastAsia="黑体"/>
          <w:w w:val="80"/>
          <w:sz w:val="8"/>
          <w:szCs w:val="8"/>
          <w:highlight w:val="none"/>
        </w:rPr>
        <w:t>数据链路就是在物理链路基础上加上必要的</w:t>
      </w:r>
      <w:r>
        <w:rPr>
          <w:rFonts w:hint="eastAsia" w:ascii="Arial" w:hAnsi="Arial" w:eastAsia="黑体"/>
          <w:color w:val="FF0000"/>
          <w:w w:val="80"/>
          <w:sz w:val="8"/>
          <w:szCs w:val="8"/>
          <w:highlight w:val="none"/>
          <w:u w:val="single"/>
        </w:rPr>
        <w:t>通信协议</w:t>
      </w:r>
      <w:r>
        <w:rPr>
          <w:rFonts w:ascii="Arial" w:hAnsi="Arial" w:eastAsia="黑体"/>
          <w:w w:val="80"/>
          <w:sz w:val="8"/>
          <w:szCs w:val="8"/>
          <w:highlight w:val="none"/>
        </w:rPr>
        <w:t>构成的逻辑链路。</w:t>
      </w:r>
      <w:r>
        <w:rPr>
          <w:rFonts w:ascii="Segoe UI Emoji" w:hAnsi="Segoe UI Emoji" w:eastAsia="黑体" w:cs="Segoe UI Emoji"/>
          <w:b/>
          <w:bCs/>
          <w:color w:val="00B0F0"/>
          <w:w w:val="80"/>
          <w:sz w:val="8"/>
          <w:szCs w:val="8"/>
        </w:rPr>
        <w:t>45、</w:t>
      </w:r>
      <w:r>
        <w:rPr>
          <w:rFonts w:ascii="Arial" w:hAnsi="Arial" w:eastAsia="黑体"/>
          <w:w w:val="80"/>
          <w:sz w:val="8"/>
          <w:szCs w:val="8"/>
        </w:rPr>
        <w:t>关于互联网发展变化和未来网络技术研究，学术界出现了两种主要的思</w:t>
      </w:r>
      <w:r>
        <w:rPr>
          <w:rFonts w:hint="eastAsia" w:ascii="Arial" w:hAnsi="Arial" w:eastAsia="黑体"/>
          <w:w w:val="80"/>
          <w:sz w:val="8"/>
          <w:szCs w:val="8"/>
        </w:rPr>
        <w:t>路：一是从现有</w:t>
      </w:r>
      <w:r>
        <w:rPr>
          <w:rFonts w:ascii="Arial" w:hAnsi="Arial" w:eastAsia="黑体"/>
          <w:w w:val="80"/>
          <w:sz w:val="8"/>
          <w:szCs w:val="8"/>
        </w:rPr>
        <w:t>IP网络基本结构平滑演进的“演进型”技术路线；二是</w:t>
      </w:r>
      <w:r>
        <w:rPr>
          <w:rFonts w:ascii="Arial" w:hAnsi="Arial" w:eastAsia="黑体"/>
          <w:color w:val="FF0000"/>
          <w:w w:val="80"/>
          <w:sz w:val="8"/>
          <w:szCs w:val="8"/>
          <w:u w:val="single"/>
        </w:rPr>
        <w:t>构建</w:t>
      </w:r>
      <w:r>
        <w:rPr>
          <w:rFonts w:hint="eastAsia" w:ascii="Arial" w:hAnsi="Arial" w:eastAsia="黑体"/>
          <w:color w:val="FF0000"/>
          <w:w w:val="80"/>
          <w:sz w:val="8"/>
          <w:szCs w:val="8"/>
          <w:u w:val="single"/>
        </w:rPr>
        <w:t>全新网络体系结构的“革命型”技术路线</w:t>
      </w:r>
      <w:r>
        <w:rPr>
          <w:rFonts w:ascii="Arial" w:hAnsi="Arial" w:eastAsia="黑体"/>
          <w:w w:val="80"/>
          <w:sz w:val="8"/>
          <w:szCs w:val="8"/>
        </w:rPr>
        <w:t>。</w:t>
      </w:r>
      <w:r>
        <w:rPr>
          <w:rFonts w:ascii="Segoe UI Emoji" w:hAnsi="Segoe UI Emoji" w:eastAsia="黑体" w:cs="Segoe UI Emoji"/>
          <w:b/>
          <w:bCs/>
          <w:color w:val="00B0F0"/>
          <w:w w:val="80"/>
          <w:sz w:val="8"/>
          <w:szCs w:val="8"/>
        </w:rPr>
        <w:t>46、</w:t>
      </w:r>
      <w:r>
        <w:rPr>
          <w:rFonts w:ascii="Arial" w:hAnsi="Arial" w:eastAsia="黑体"/>
          <w:w w:val="80"/>
          <w:sz w:val="8"/>
          <w:szCs w:val="8"/>
        </w:rPr>
        <w:t>自第一个分组网络诞生至今，互联网形成了以</w:t>
      </w:r>
      <w:r>
        <w:rPr>
          <w:rFonts w:ascii="Arial" w:hAnsi="Arial" w:eastAsia="黑体"/>
          <w:color w:val="FF0000"/>
          <w:w w:val="80"/>
          <w:sz w:val="8"/>
          <w:szCs w:val="8"/>
          <w:u w:val="single"/>
        </w:rPr>
        <w:t>IP</w:t>
      </w:r>
      <w:r>
        <w:rPr>
          <w:rFonts w:ascii="Arial" w:hAnsi="Arial" w:eastAsia="黑体"/>
          <w:w w:val="80"/>
          <w:sz w:val="8"/>
          <w:szCs w:val="8"/>
        </w:rPr>
        <w:t>为核心的网络体系</w:t>
      </w:r>
      <w:r>
        <w:rPr>
          <w:rFonts w:hint="eastAsia" w:ascii="Arial" w:hAnsi="Arial" w:eastAsia="黑体"/>
          <w:w w:val="80"/>
          <w:sz w:val="8"/>
          <w:szCs w:val="8"/>
        </w:rPr>
        <w:t>结构，其协议栈外形为“细腰”结构。</w:t>
      </w:r>
      <w:r>
        <w:rPr>
          <w:rFonts w:hint="eastAsia" w:ascii="Arial" w:hAnsi="Arial" w:eastAsia="黑体"/>
          <w:b/>
          <w:bCs/>
          <w:color w:val="FF0000"/>
          <w:w w:val="80"/>
          <w:sz w:val="8"/>
          <w:szCs w:val="8"/>
          <w:highlight w:val="yellow"/>
        </w:rPr>
        <w:t>第四章</w:t>
      </w:r>
      <w:r>
        <w:rPr>
          <w:rFonts w:hint="eastAsia" w:ascii="Arial" w:hAnsi="Arial" w:eastAsia="黑体"/>
          <w:w w:val="80"/>
          <w:sz w:val="8"/>
          <w:szCs w:val="8"/>
          <w:highlight w:val="yellow"/>
        </w:rPr>
        <w:t>填空题</w:t>
      </w:r>
      <w:r>
        <w:rPr>
          <w:rFonts w:ascii="Segoe UI Emoji" w:hAnsi="Segoe UI Emoji" w:eastAsia="黑体" w:cs="Segoe UI Emoji"/>
          <w:b/>
          <w:bCs/>
          <w:color w:val="00B0F0"/>
          <w:w w:val="80"/>
          <w:sz w:val="8"/>
          <w:szCs w:val="8"/>
        </w:rPr>
        <w:t>1、</w:t>
      </w:r>
      <w:r>
        <w:rPr>
          <w:rFonts w:ascii="Arial" w:hAnsi="Arial" w:eastAsia="黑体"/>
          <w:w w:val="80"/>
          <w:sz w:val="8"/>
          <w:szCs w:val="8"/>
        </w:rPr>
        <w:t>任何通信网都由终端节点和网络节点构成，其中终端节点是通信的主体</w:t>
      </w:r>
      <w:r>
        <w:rPr>
          <w:rFonts w:hint="eastAsia" w:ascii="Arial" w:hAnsi="Arial" w:eastAsia="黑体"/>
          <w:w w:val="80"/>
          <w:sz w:val="8"/>
          <w:szCs w:val="8"/>
        </w:rPr>
        <w:t>（计算机网络中称为主机），网络节点是进行通信的接入和交换设备，也可称为网络接口信息处理机，互联网的网络接口信息处理机就是</w:t>
      </w:r>
      <w:r>
        <w:rPr>
          <w:rFonts w:ascii="Arial" w:hAnsi="Arial" w:eastAsia="黑体"/>
          <w:color w:val="FF0000"/>
          <w:w w:val="80"/>
          <w:sz w:val="8"/>
          <w:szCs w:val="8"/>
          <w:u w:val="single"/>
        </w:rPr>
        <w:t>路由器</w:t>
      </w:r>
      <w:r>
        <w:rPr>
          <w:rFonts w:ascii="Arial" w:hAnsi="Arial" w:eastAsia="黑体"/>
          <w:w w:val="80"/>
          <w:sz w:val="8"/>
          <w:szCs w:val="8"/>
        </w:rPr>
        <w:t>。</w:t>
      </w:r>
      <w:r>
        <w:rPr>
          <w:rFonts w:ascii="Segoe UI Emoji" w:hAnsi="Segoe UI Emoji" w:eastAsia="黑体" w:cs="Segoe UI Emoji"/>
          <w:b/>
          <w:bCs/>
          <w:color w:val="00B0F0"/>
          <w:w w:val="80"/>
          <w:sz w:val="8"/>
          <w:szCs w:val="8"/>
        </w:rPr>
        <w:t>2、</w:t>
      </w:r>
      <w:r>
        <w:rPr>
          <w:rFonts w:ascii="Arial" w:hAnsi="Arial" w:eastAsia="黑体"/>
          <w:w w:val="80"/>
          <w:sz w:val="8"/>
          <w:szCs w:val="8"/>
        </w:rPr>
        <w:t>互联网是一个基于</w:t>
      </w:r>
      <w:r>
        <w:rPr>
          <w:rFonts w:ascii="Arial" w:hAnsi="Arial" w:eastAsia="黑体"/>
          <w:color w:val="FF0000"/>
          <w:w w:val="80"/>
          <w:sz w:val="8"/>
          <w:szCs w:val="8"/>
          <w:u w:val="single"/>
        </w:rPr>
        <w:t>路由器</w:t>
      </w:r>
      <w:r>
        <w:rPr>
          <w:rFonts w:ascii="Arial" w:hAnsi="Arial" w:eastAsia="黑体"/>
          <w:w w:val="80"/>
          <w:sz w:val="8"/>
          <w:szCs w:val="8"/>
        </w:rPr>
        <w:t>的通信网络，所有终端节点（主机）都</w:t>
      </w:r>
      <w:r>
        <w:rPr>
          <w:rFonts w:hint="eastAsia" w:ascii="Arial" w:hAnsi="Arial" w:eastAsia="黑体"/>
          <w:w w:val="80"/>
          <w:sz w:val="8"/>
          <w:szCs w:val="8"/>
        </w:rPr>
        <w:t>必须通过</w:t>
      </w:r>
      <w:r>
        <w:rPr>
          <w:rFonts w:ascii="Arial" w:hAnsi="Arial" w:eastAsia="黑体"/>
          <w:color w:val="FF0000"/>
          <w:w w:val="80"/>
          <w:sz w:val="8"/>
          <w:szCs w:val="8"/>
          <w:u w:val="single"/>
        </w:rPr>
        <w:t>网络节点（路由器）</w:t>
      </w:r>
      <w:r>
        <w:rPr>
          <w:rFonts w:ascii="Arial" w:hAnsi="Arial" w:eastAsia="黑体"/>
          <w:w w:val="80"/>
          <w:sz w:val="8"/>
          <w:szCs w:val="8"/>
        </w:rPr>
        <w:t>才能与其它终端节点进行通信。</w:t>
      </w:r>
      <w:r>
        <w:rPr>
          <w:rFonts w:ascii="Segoe UI Emoji" w:hAnsi="Segoe UI Emoji" w:eastAsia="黑体" w:cs="Segoe UI Emoji"/>
          <w:b/>
          <w:bCs/>
          <w:color w:val="00B0F0"/>
          <w:w w:val="80"/>
          <w:sz w:val="8"/>
          <w:szCs w:val="8"/>
        </w:rPr>
        <w:t>3、</w:t>
      </w:r>
      <w:r>
        <w:rPr>
          <w:rFonts w:ascii="Arial" w:hAnsi="Arial" w:eastAsia="黑体"/>
          <w:w w:val="80"/>
          <w:sz w:val="8"/>
          <w:szCs w:val="8"/>
        </w:rPr>
        <w:t>从OSI参考模型协议层次的观点来看，互联网为了屏蔽网络层以下各种</w:t>
      </w:r>
      <w:r>
        <w:rPr>
          <w:rFonts w:hint="eastAsia" w:ascii="Arial" w:hAnsi="Arial" w:eastAsia="黑体"/>
          <w:w w:val="80"/>
          <w:sz w:val="8"/>
          <w:szCs w:val="8"/>
        </w:rPr>
        <w:t>不同具体网络实现的差异，各主机之间从网络层及以上都遵守</w:t>
      </w:r>
      <w:r>
        <w:rPr>
          <w:rFonts w:ascii="Arial" w:hAnsi="Arial" w:eastAsia="黑体"/>
          <w:color w:val="FF0000"/>
          <w:w w:val="80"/>
          <w:sz w:val="8"/>
          <w:szCs w:val="8"/>
          <w:u w:val="single"/>
        </w:rPr>
        <w:t>TCP/IP</w:t>
      </w:r>
      <w:r>
        <w:rPr>
          <w:rFonts w:ascii="Arial" w:hAnsi="Arial" w:eastAsia="黑体"/>
          <w:w w:val="80"/>
          <w:sz w:val="8"/>
          <w:szCs w:val="8"/>
        </w:rPr>
        <w:t>协议</w:t>
      </w:r>
      <w:r>
        <w:rPr>
          <w:rFonts w:hint="eastAsia" w:ascii="Arial" w:hAnsi="Arial" w:eastAsia="黑体"/>
          <w:w w:val="80"/>
          <w:sz w:val="8"/>
          <w:szCs w:val="8"/>
        </w:rPr>
        <w:t>簇，以实现网络层以上的互连。</w:t>
      </w:r>
      <w:r>
        <w:rPr>
          <w:rFonts w:ascii="Segoe UI Emoji" w:hAnsi="Segoe UI Emoji" w:eastAsia="黑体" w:cs="Segoe UI Emoji"/>
          <w:b/>
          <w:bCs/>
          <w:color w:val="00B0F0"/>
          <w:w w:val="80"/>
          <w:sz w:val="8"/>
          <w:szCs w:val="8"/>
        </w:rPr>
        <w:t>4、</w:t>
      </w:r>
      <w:r>
        <w:rPr>
          <w:rFonts w:ascii="Arial" w:hAnsi="Arial" w:eastAsia="黑体"/>
          <w:w w:val="80"/>
          <w:sz w:val="8"/>
          <w:szCs w:val="8"/>
        </w:rPr>
        <w:t>互联网所有IP层以上协议都直接或间接地建立在IP这种不可靠的无连</w:t>
      </w:r>
      <w:r>
        <w:rPr>
          <w:rFonts w:hint="eastAsia" w:ascii="Arial" w:hAnsi="Arial" w:eastAsia="黑体"/>
          <w:w w:val="80"/>
          <w:sz w:val="8"/>
          <w:szCs w:val="8"/>
        </w:rPr>
        <w:t>接的数据报协议之上，</w:t>
      </w:r>
      <w:r>
        <w:rPr>
          <w:rFonts w:ascii="Arial" w:hAnsi="Arial" w:eastAsia="黑体"/>
          <w:color w:val="FF0000"/>
          <w:w w:val="80"/>
          <w:sz w:val="8"/>
          <w:szCs w:val="8"/>
          <w:u w:val="single"/>
        </w:rPr>
        <w:t>IP分组</w:t>
      </w:r>
      <w:r>
        <w:rPr>
          <w:rFonts w:ascii="Arial" w:hAnsi="Arial" w:eastAsia="黑体"/>
          <w:w w:val="80"/>
          <w:sz w:val="8"/>
          <w:szCs w:val="8"/>
        </w:rPr>
        <w:t>是整个互联网数据传输的基本单元。</w:t>
      </w:r>
      <w:r>
        <w:rPr>
          <w:rFonts w:ascii="Segoe UI Emoji" w:hAnsi="Segoe UI Emoji" w:eastAsia="黑体" w:cs="Segoe UI Emoji"/>
          <w:b/>
          <w:bCs/>
          <w:color w:val="00B0F0"/>
          <w:w w:val="80"/>
          <w:sz w:val="8"/>
          <w:szCs w:val="8"/>
        </w:rPr>
        <w:t>5、</w:t>
      </w:r>
      <w:r>
        <w:rPr>
          <w:rFonts w:ascii="Arial" w:hAnsi="Arial" w:eastAsia="黑体"/>
          <w:w w:val="80"/>
          <w:sz w:val="8"/>
          <w:szCs w:val="8"/>
        </w:rPr>
        <w:t>对于互联网中的路由器来说，最重要的是实现</w:t>
      </w:r>
      <w:r>
        <w:rPr>
          <w:rFonts w:ascii="Arial" w:hAnsi="Arial" w:eastAsia="黑体"/>
          <w:color w:val="FF0000"/>
          <w:w w:val="80"/>
          <w:sz w:val="8"/>
          <w:szCs w:val="8"/>
          <w:u w:val="single"/>
        </w:rPr>
        <w:t>IP协议</w:t>
      </w:r>
      <w:r>
        <w:rPr>
          <w:rFonts w:ascii="Arial" w:hAnsi="Arial" w:eastAsia="黑体"/>
          <w:w w:val="80"/>
          <w:sz w:val="8"/>
          <w:szCs w:val="8"/>
        </w:rPr>
        <w:t>，能够根据收</w:t>
      </w:r>
      <w:r>
        <w:rPr>
          <w:rFonts w:hint="eastAsia" w:ascii="Arial" w:hAnsi="Arial" w:eastAsia="黑体"/>
          <w:w w:val="80"/>
          <w:sz w:val="8"/>
          <w:szCs w:val="8"/>
        </w:rPr>
        <w:t>到的</w:t>
      </w:r>
      <w:r>
        <w:rPr>
          <w:rFonts w:ascii="Arial" w:hAnsi="Arial" w:eastAsia="黑体"/>
          <w:w w:val="80"/>
          <w:sz w:val="8"/>
          <w:szCs w:val="8"/>
        </w:rPr>
        <w:t>IP分组的头部信息进行正确地处理和转发。</w:t>
      </w:r>
      <w:r>
        <w:rPr>
          <w:rFonts w:ascii="Segoe UI Emoji" w:hAnsi="Segoe UI Emoji" w:eastAsia="黑体" w:cs="Segoe UI Emoji"/>
          <w:b/>
          <w:bCs/>
          <w:color w:val="00B0F0"/>
          <w:w w:val="80"/>
          <w:sz w:val="8"/>
          <w:szCs w:val="8"/>
        </w:rPr>
        <w:t>6、</w:t>
      </w:r>
      <w:r>
        <w:rPr>
          <w:rFonts w:ascii="Arial" w:hAnsi="Arial" w:eastAsia="黑体"/>
          <w:w w:val="80"/>
          <w:sz w:val="8"/>
          <w:szCs w:val="8"/>
        </w:rPr>
        <w:t>互联网路由协议通常可分为三类，它们分别是：</w:t>
      </w:r>
      <w:r>
        <w:rPr>
          <w:rFonts w:ascii="Arial" w:hAnsi="Arial" w:eastAsia="黑体"/>
          <w:color w:val="FF0000"/>
          <w:w w:val="80"/>
          <w:sz w:val="8"/>
          <w:szCs w:val="8"/>
          <w:u w:val="single"/>
        </w:rPr>
        <w:t>核心网关协议GGP</w:t>
      </w:r>
      <w:r>
        <w:rPr>
          <w:rFonts w:hint="eastAsia" w:ascii="Arial" w:hAnsi="Arial" w:eastAsia="黑体"/>
          <w:color w:val="FF0000"/>
          <w:w w:val="80"/>
          <w:sz w:val="8"/>
          <w:szCs w:val="8"/>
          <w:u w:val="single"/>
        </w:rPr>
        <w:t>（</w:t>
      </w:r>
      <w:r>
        <w:rPr>
          <w:rFonts w:ascii="Arial" w:hAnsi="Arial" w:eastAsia="黑体"/>
          <w:color w:val="FF0000"/>
          <w:w w:val="80"/>
          <w:sz w:val="8"/>
          <w:szCs w:val="8"/>
          <w:u w:val="single"/>
        </w:rPr>
        <w:t>Gateway-GatewayProtocol）、内部网关协议IGP（InteriorGatewayProtocol）、</w:t>
      </w:r>
      <w:r>
        <w:rPr>
          <w:rFonts w:hint="eastAsia" w:ascii="Arial" w:hAnsi="Arial" w:eastAsia="黑体"/>
          <w:color w:val="FF0000"/>
          <w:w w:val="80"/>
          <w:sz w:val="8"/>
          <w:szCs w:val="8"/>
          <w:u w:val="single"/>
        </w:rPr>
        <w:t>外部网关协议</w:t>
      </w:r>
      <w:r>
        <w:rPr>
          <w:rFonts w:ascii="Arial" w:hAnsi="Arial" w:eastAsia="黑体"/>
          <w:color w:val="FF0000"/>
          <w:w w:val="80"/>
          <w:sz w:val="8"/>
          <w:szCs w:val="8"/>
          <w:u w:val="single"/>
        </w:rPr>
        <w:t>EGP（ExteriorGatewayProtocol）</w:t>
      </w:r>
      <w:r>
        <w:rPr>
          <w:rFonts w:ascii="Arial" w:hAnsi="Arial" w:eastAsia="黑体"/>
          <w:w w:val="80"/>
          <w:sz w:val="8"/>
          <w:szCs w:val="8"/>
        </w:rPr>
        <w:t>。</w:t>
      </w:r>
      <w:r>
        <w:rPr>
          <w:rFonts w:ascii="Segoe UI Emoji" w:hAnsi="Segoe UI Emoji" w:eastAsia="黑体" w:cs="Segoe UI Emoji"/>
          <w:b/>
          <w:bCs/>
          <w:color w:val="00B0F0"/>
          <w:w w:val="80"/>
          <w:sz w:val="8"/>
          <w:szCs w:val="8"/>
        </w:rPr>
        <w:t>7、</w:t>
      </w:r>
      <w:r>
        <w:rPr>
          <w:rFonts w:ascii="Arial" w:hAnsi="Arial" w:eastAsia="黑体"/>
          <w:w w:val="80"/>
          <w:sz w:val="8"/>
          <w:szCs w:val="8"/>
        </w:rPr>
        <w:t>根据当前网络状况（链路流量和拓扑结构）的变化是否动态调整，路由</w:t>
      </w:r>
      <w:r>
        <w:rPr>
          <w:rFonts w:hint="eastAsia" w:ascii="Arial" w:hAnsi="Arial" w:eastAsia="黑体"/>
          <w:w w:val="80"/>
          <w:sz w:val="8"/>
          <w:szCs w:val="8"/>
        </w:rPr>
        <w:t>选择算法分为</w:t>
      </w:r>
      <w:r>
        <w:rPr>
          <w:rFonts w:ascii="Arial" w:hAnsi="Arial" w:eastAsia="黑体"/>
          <w:color w:val="FF0000"/>
          <w:w w:val="80"/>
          <w:sz w:val="8"/>
          <w:szCs w:val="8"/>
          <w:u w:val="single"/>
        </w:rPr>
        <w:t>非自适应（静态）算法和自适应（动态）算法</w:t>
      </w:r>
      <w:r>
        <w:rPr>
          <w:rFonts w:ascii="Arial" w:hAnsi="Arial" w:eastAsia="黑体"/>
          <w:w w:val="80"/>
          <w:sz w:val="8"/>
          <w:szCs w:val="8"/>
        </w:rPr>
        <w:t>两大类。</w:t>
      </w:r>
      <w:r>
        <w:rPr>
          <w:rFonts w:ascii="Segoe UI Emoji" w:hAnsi="Segoe UI Emoji" w:eastAsia="黑体" w:cs="Segoe UI Emoji"/>
          <w:b/>
          <w:bCs/>
          <w:color w:val="00B0F0"/>
          <w:w w:val="80"/>
          <w:sz w:val="8"/>
          <w:szCs w:val="8"/>
        </w:rPr>
        <w:t>8、</w:t>
      </w:r>
      <w:r>
        <w:rPr>
          <w:rFonts w:ascii="Arial" w:hAnsi="Arial" w:eastAsia="黑体"/>
          <w:w w:val="80"/>
          <w:sz w:val="8"/>
          <w:szCs w:val="8"/>
        </w:rPr>
        <w:t>非自适应算法不能根据网络当前实际传输量和拓扑变化来做路由选择，</w:t>
      </w:r>
      <w:r>
        <w:rPr>
          <w:rFonts w:hint="eastAsia" w:ascii="Arial" w:hAnsi="Arial" w:eastAsia="黑体"/>
          <w:w w:val="80"/>
          <w:sz w:val="8"/>
          <w:szCs w:val="8"/>
        </w:rPr>
        <w:t>而且按原先设计好的路径传送，</w:t>
      </w:r>
      <w:r>
        <w:rPr>
          <w:rFonts w:ascii="Arial" w:hAnsi="Arial" w:eastAsia="黑体"/>
          <w:color w:val="FF0000"/>
          <w:w w:val="80"/>
          <w:sz w:val="8"/>
          <w:szCs w:val="8"/>
          <w:u w:val="single"/>
        </w:rPr>
        <w:t>路径的设定和修改是静态的</w:t>
      </w:r>
      <w:r>
        <w:rPr>
          <w:rFonts w:ascii="Arial" w:hAnsi="Arial" w:eastAsia="黑体"/>
          <w:w w:val="80"/>
          <w:sz w:val="8"/>
          <w:szCs w:val="8"/>
        </w:rPr>
        <w:t>。</w:t>
      </w:r>
      <w:r>
        <w:rPr>
          <w:rFonts w:ascii="Segoe UI Emoji" w:hAnsi="Segoe UI Emoji" w:eastAsia="黑体" w:cs="Segoe UI Emoji"/>
          <w:b/>
          <w:bCs/>
          <w:color w:val="00B0F0"/>
          <w:w w:val="80"/>
          <w:sz w:val="8"/>
          <w:szCs w:val="8"/>
        </w:rPr>
        <w:t>9、</w:t>
      </w:r>
      <w:r>
        <w:rPr>
          <w:rFonts w:ascii="Arial" w:hAnsi="Arial" w:eastAsia="黑体"/>
          <w:w w:val="80"/>
          <w:sz w:val="8"/>
          <w:szCs w:val="8"/>
        </w:rPr>
        <w:t>自适应算法是</w:t>
      </w:r>
      <w:r>
        <w:rPr>
          <w:rFonts w:ascii="Arial" w:hAnsi="Arial" w:eastAsia="黑体"/>
          <w:color w:val="FF0000"/>
          <w:w w:val="80"/>
          <w:sz w:val="8"/>
          <w:szCs w:val="8"/>
          <w:u w:val="single"/>
        </w:rPr>
        <w:t>根据当前网络流量和拓扑而动态进行的</w:t>
      </w:r>
      <w:r>
        <w:rPr>
          <w:rFonts w:ascii="Arial" w:hAnsi="Arial" w:eastAsia="黑体"/>
          <w:w w:val="80"/>
          <w:sz w:val="8"/>
          <w:szCs w:val="8"/>
        </w:rPr>
        <w:t>，能较好地适</w:t>
      </w:r>
      <w:r>
        <w:rPr>
          <w:rFonts w:hint="eastAsia" w:ascii="Arial" w:hAnsi="Arial" w:eastAsia="黑体"/>
          <w:w w:val="80"/>
          <w:sz w:val="8"/>
          <w:szCs w:val="8"/>
        </w:rPr>
        <w:t>应网络中通信量和拓扑的变化。</w:t>
      </w:r>
      <w:r>
        <w:rPr>
          <w:rFonts w:ascii="Segoe UI Emoji" w:hAnsi="Segoe UI Emoji" w:eastAsia="黑体" w:cs="Segoe UI Emoji"/>
          <w:b/>
          <w:bCs/>
          <w:color w:val="00B0F0"/>
          <w:w w:val="80"/>
          <w:sz w:val="8"/>
          <w:szCs w:val="8"/>
        </w:rPr>
        <w:t>10、</w:t>
      </w:r>
      <w:r>
        <w:rPr>
          <w:rFonts w:ascii="Arial" w:hAnsi="Arial" w:eastAsia="黑体"/>
          <w:w w:val="80"/>
          <w:sz w:val="8"/>
          <w:szCs w:val="8"/>
        </w:rPr>
        <w:t>互联网将自治系统内部使用的路由选择协议称为内部网关协议，常用的</w:t>
      </w:r>
      <w:r>
        <w:rPr>
          <w:rFonts w:hint="eastAsia" w:ascii="Arial" w:hAnsi="Arial" w:eastAsia="黑体"/>
          <w:w w:val="80"/>
          <w:sz w:val="8"/>
          <w:szCs w:val="8"/>
        </w:rPr>
        <w:t>内部网关协议有</w:t>
      </w:r>
      <w:r>
        <w:rPr>
          <w:rFonts w:ascii="Arial" w:hAnsi="Arial" w:eastAsia="黑体"/>
          <w:color w:val="FF0000"/>
          <w:w w:val="80"/>
          <w:sz w:val="8"/>
          <w:szCs w:val="8"/>
          <w:u w:val="single"/>
        </w:rPr>
        <w:t>路由信息协议（RIP）、开放最短路径优先协议（OSPF）和IS-IS</w:t>
      </w:r>
      <w:r>
        <w:rPr>
          <w:rFonts w:ascii="Arial" w:hAnsi="Arial" w:eastAsia="黑体"/>
          <w:w w:val="80"/>
          <w:sz w:val="8"/>
          <w:szCs w:val="8"/>
        </w:rPr>
        <w:t>。</w:t>
      </w:r>
      <w:r>
        <w:rPr>
          <w:rFonts w:ascii="Segoe UI Emoji" w:hAnsi="Segoe UI Emoji" w:eastAsia="黑体" w:cs="Segoe UI Emoji"/>
          <w:b/>
          <w:bCs/>
          <w:color w:val="00B0F0"/>
          <w:w w:val="80"/>
          <w:sz w:val="8"/>
          <w:szCs w:val="8"/>
        </w:rPr>
        <w:t>11、</w:t>
      </w:r>
      <w:r>
        <w:rPr>
          <w:rFonts w:ascii="Arial" w:hAnsi="Arial" w:eastAsia="黑体"/>
          <w:w w:val="80"/>
          <w:sz w:val="8"/>
          <w:szCs w:val="8"/>
        </w:rPr>
        <w:t>包括RIP在内的所有距离向量算法路由协议都有一个严重的缺陷，即</w:t>
      </w:r>
      <w:r>
        <w:rPr>
          <w:rFonts w:ascii="Arial" w:hAnsi="Arial" w:eastAsia="黑体"/>
          <w:color w:val="FF0000"/>
          <w:w w:val="80"/>
          <w:sz w:val="8"/>
          <w:szCs w:val="8"/>
          <w:u w:val="single"/>
        </w:rPr>
        <w:t>慢</w:t>
      </w:r>
      <w:r>
        <w:rPr>
          <w:rFonts w:hint="eastAsia" w:ascii="Arial" w:hAnsi="Arial" w:eastAsia="黑体"/>
          <w:color w:val="FF0000"/>
          <w:w w:val="80"/>
          <w:sz w:val="8"/>
          <w:szCs w:val="8"/>
          <w:u w:val="single"/>
        </w:rPr>
        <w:t>收敛（</w:t>
      </w:r>
      <w:r>
        <w:rPr>
          <w:rFonts w:ascii="Arial" w:hAnsi="Arial" w:eastAsia="黑体"/>
          <w:color w:val="FF0000"/>
          <w:w w:val="80"/>
          <w:sz w:val="8"/>
          <w:szCs w:val="8"/>
          <w:u w:val="single"/>
        </w:rPr>
        <w:t>slowconvergence）问题，或者称为计数至无穷（counttoinfinity）</w:t>
      </w:r>
      <w:r>
        <w:rPr>
          <w:rFonts w:ascii="Arial" w:hAnsi="Arial" w:eastAsia="黑体"/>
          <w:w w:val="80"/>
          <w:sz w:val="8"/>
          <w:szCs w:val="8"/>
        </w:rPr>
        <w:t>。</w:t>
      </w:r>
      <w:r>
        <w:rPr>
          <w:rFonts w:ascii="Segoe UI Emoji" w:hAnsi="Segoe UI Emoji" w:eastAsia="黑体" w:cs="Segoe UI Emoji"/>
          <w:b/>
          <w:bCs/>
          <w:color w:val="00B0F0"/>
          <w:w w:val="80"/>
          <w:sz w:val="8"/>
          <w:szCs w:val="8"/>
        </w:rPr>
        <w:t>12、</w:t>
      </w:r>
      <w:r>
        <w:rPr>
          <w:rFonts w:ascii="Arial" w:hAnsi="Arial" w:eastAsia="黑体"/>
          <w:w w:val="80"/>
          <w:sz w:val="8"/>
          <w:szCs w:val="8"/>
        </w:rPr>
        <w:t>路由“收敛”就是在自治系统中所有的节点都得到正确的路由选择信息</w:t>
      </w:r>
      <w:r>
        <w:rPr>
          <w:rFonts w:hint="eastAsia" w:ascii="Arial" w:hAnsi="Arial" w:eastAsia="黑体"/>
          <w:w w:val="80"/>
          <w:sz w:val="8"/>
          <w:szCs w:val="8"/>
        </w:rPr>
        <w:t>的过程，慢收敛问题又称为</w:t>
      </w:r>
      <w:r>
        <w:rPr>
          <w:rFonts w:ascii="Arial" w:hAnsi="Arial" w:eastAsia="黑体"/>
          <w:color w:val="FF0000"/>
          <w:w w:val="80"/>
          <w:sz w:val="8"/>
          <w:szCs w:val="8"/>
          <w:u w:val="single"/>
        </w:rPr>
        <w:t>“好消息传播得快，而坏消息传播得慢”</w:t>
      </w:r>
      <w:r>
        <w:rPr>
          <w:rFonts w:ascii="Arial" w:hAnsi="Arial" w:eastAsia="黑体"/>
          <w:w w:val="80"/>
          <w:sz w:val="8"/>
          <w:szCs w:val="8"/>
        </w:rPr>
        <w:t>。</w:t>
      </w:r>
      <w:r>
        <w:rPr>
          <w:rFonts w:ascii="Segoe UI Emoji" w:hAnsi="Segoe UI Emoji" w:eastAsia="黑体" w:cs="Segoe UI Emoji"/>
          <w:b/>
          <w:bCs/>
          <w:color w:val="00B0F0"/>
          <w:w w:val="80"/>
          <w:sz w:val="8"/>
          <w:szCs w:val="8"/>
        </w:rPr>
        <w:t>13、</w:t>
      </w:r>
      <w:r>
        <w:rPr>
          <w:rFonts w:ascii="Arial" w:hAnsi="Arial" w:eastAsia="黑体"/>
          <w:w w:val="80"/>
          <w:sz w:val="8"/>
          <w:szCs w:val="8"/>
        </w:rPr>
        <w:t>OSPF采用</w:t>
      </w:r>
      <w:r>
        <w:rPr>
          <w:rFonts w:ascii="Arial" w:hAnsi="Arial" w:eastAsia="黑体"/>
          <w:color w:val="FF0000"/>
          <w:w w:val="80"/>
          <w:sz w:val="8"/>
          <w:szCs w:val="8"/>
          <w:u w:val="single"/>
        </w:rPr>
        <w:t>Dijkstra最短路径优先算法</w:t>
      </w:r>
      <w:r>
        <w:rPr>
          <w:rFonts w:ascii="Arial" w:hAnsi="Arial" w:eastAsia="黑体"/>
          <w:w w:val="80"/>
          <w:sz w:val="8"/>
          <w:szCs w:val="8"/>
        </w:rPr>
        <w:t>来计算最短路径树以实现</w:t>
      </w:r>
      <w:r>
        <w:rPr>
          <w:rFonts w:hint="eastAsia" w:ascii="Arial" w:hAnsi="Arial" w:eastAsia="黑体"/>
          <w:w w:val="80"/>
          <w:sz w:val="8"/>
          <w:szCs w:val="8"/>
        </w:rPr>
        <w:t>最短路径路由。</w:t>
      </w:r>
      <w:r>
        <w:rPr>
          <w:rFonts w:ascii="Segoe UI Emoji" w:hAnsi="Segoe UI Emoji" w:eastAsia="黑体" w:cs="Segoe UI Emoji"/>
          <w:b/>
          <w:bCs/>
          <w:color w:val="00B0F0"/>
          <w:w w:val="80"/>
          <w:sz w:val="8"/>
          <w:szCs w:val="8"/>
        </w:rPr>
        <w:t>14、</w:t>
      </w:r>
      <w:r>
        <w:rPr>
          <w:rFonts w:ascii="Arial" w:hAnsi="Arial" w:eastAsia="黑体"/>
          <w:w w:val="80"/>
          <w:sz w:val="8"/>
          <w:szCs w:val="8"/>
        </w:rPr>
        <w:t>互联网拓扑可以分为两个层次：</w:t>
      </w:r>
      <w:r>
        <w:rPr>
          <w:rFonts w:ascii="Arial" w:hAnsi="Arial" w:eastAsia="黑体"/>
          <w:color w:val="FF0000"/>
          <w:w w:val="80"/>
          <w:sz w:val="8"/>
          <w:szCs w:val="8"/>
          <w:u w:val="single"/>
        </w:rPr>
        <w:t>路由器级拓扑图和自治系统级拓扑</w:t>
      </w:r>
      <w:r>
        <w:rPr>
          <w:rFonts w:hint="eastAsia" w:ascii="Arial" w:hAnsi="Arial" w:eastAsia="黑体"/>
          <w:color w:val="FF0000"/>
          <w:w w:val="80"/>
          <w:sz w:val="8"/>
          <w:szCs w:val="8"/>
          <w:u w:val="single"/>
        </w:rPr>
        <w:t>图</w:t>
      </w:r>
      <w:r>
        <w:rPr>
          <w:rFonts w:ascii="Arial" w:hAnsi="Arial" w:eastAsia="黑体"/>
          <w:w w:val="80"/>
          <w:sz w:val="8"/>
          <w:szCs w:val="8"/>
        </w:rPr>
        <w:t>。</w:t>
      </w:r>
      <w:r>
        <w:rPr>
          <w:rFonts w:ascii="Segoe UI Emoji" w:hAnsi="Segoe UI Emoji" w:eastAsia="黑体" w:cs="Segoe UI Emoji"/>
          <w:b/>
          <w:bCs/>
          <w:color w:val="00B0F0"/>
          <w:w w:val="80"/>
          <w:sz w:val="8"/>
          <w:szCs w:val="8"/>
        </w:rPr>
        <w:t>15、</w:t>
      </w:r>
      <w:r>
        <w:rPr>
          <w:rFonts w:ascii="Arial" w:hAnsi="Arial" w:eastAsia="黑体"/>
          <w:w w:val="80"/>
          <w:sz w:val="8"/>
          <w:szCs w:val="8"/>
        </w:rPr>
        <w:t>路由器级拓扑图表示</w:t>
      </w:r>
      <w:r>
        <w:rPr>
          <w:rFonts w:ascii="Arial" w:hAnsi="Arial" w:eastAsia="黑体"/>
          <w:color w:val="FF0000"/>
          <w:w w:val="80"/>
          <w:sz w:val="8"/>
          <w:szCs w:val="8"/>
          <w:u w:val="single"/>
        </w:rPr>
        <w:t>路由器间</w:t>
      </w:r>
      <w:r>
        <w:rPr>
          <w:rFonts w:ascii="Arial" w:hAnsi="Arial" w:eastAsia="黑体"/>
          <w:w w:val="80"/>
          <w:sz w:val="8"/>
          <w:szCs w:val="8"/>
        </w:rPr>
        <w:t>的连接关系，反映数据实际的流动方</w:t>
      </w:r>
      <w:r>
        <w:rPr>
          <w:rFonts w:hint="eastAsia" w:ascii="Arial" w:hAnsi="Arial" w:eastAsia="黑体"/>
          <w:w w:val="80"/>
          <w:sz w:val="8"/>
          <w:szCs w:val="8"/>
        </w:rPr>
        <w:t>向和路径。</w:t>
      </w:r>
      <w:r>
        <w:rPr>
          <w:rFonts w:ascii="Segoe UI Emoji" w:hAnsi="Segoe UI Emoji" w:eastAsia="黑体" w:cs="Segoe UI Emoji"/>
          <w:b/>
          <w:bCs/>
          <w:color w:val="00B0F0"/>
          <w:w w:val="80"/>
          <w:sz w:val="8"/>
          <w:szCs w:val="8"/>
        </w:rPr>
        <w:t>16、</w:t>
      </w:r>
      <w:r>
        <w:rPr>
          <w:rFonts w:ascii="Arial" w:hAnsi="Arial" w:eastAsia="黑体"/>
          <w:w w:val="80"/>
          <w:sz w:val="8"/>
          <w:szCs w:val="8"/>
        </w:rPr>
        <w:t>自治系统拓扑表现各个不同自治系统间的</w:t>
      </w:r>
      <w:r>
        <w:rPr>
          <w:rFonts w:ascii="Arial" w:hAnsi="Arial" w:eastAsia="黑体"/>
          <w:color w:val="FF0000"/>
          <w:w w:val="80"/>
          <w:sz w:val="8"/>
          <w:szCs w:val="8"/>
          <w:u w:val="single"/>
        </w:rPr>
        <w:t>连接关系和路由更新策略</w:t>
      </w:r>
      <w:r>
        <w:rPr>
          <w:rFonts w:ascii="Arial" w:hAnsi="Arial" w:eastAsia="黑体"/>
          <w:w w:val="80"/>
          <w:sz w:val="8"/>
          <w:szCs w:val="8"/>
        </w:rPr>
        <w:t>，</w:t>
      </w:r>
      <w:r>
        <w:rPr>
          <w:rFonts w:hint="eastAsia" w:ascii="Arial" w:hAnsi="Arial" w:eastAsia="黑体"/>
          <w:w w:val="80"/>
          <w:sz w:val="8"/>
          <w:szCs w:val="8"/>
        </w:rPr>
        <w:t>从中可以考察不同网络间的连接情况，从而为优化网络接入提供依据。</w:t>
      </w:r>
      <w:r>
        <w:rPr>
          <w:rFonts w:ascii="Segoe UI Emoji" w:hAnsi="Segoe UI Emoji" w:eastAsia="黑体" w:cs="Segoe UI Emoji"/>
          <w:b/>
          <w:bCs/>
          <w:color w:val="00B0F0"/>
          <w:w w:val="80"/>
          <w:sz w:val="8"/>
          <w:szCs w:val="8"/>
        </w:rPr>
        <w:t>17、</w:t>
      </w:r>
      <w:r>
        <w:rPr>
          <w:rFonts w:ascii="Arial" w:hAnsi="Arial" w:eastAsia="黑体"/>
          <w:w w:val="80"/>
          <w:sz w:val="8"/>
          <w:szCs w:val="8"/>
        </w:rPr>
        <w:t>在互联网中自治系统之间，由于不同的自治系统往往属于不同的运营商，</w:t>
      </w:r>
      <w:r>
        <w:rPr>
          <w:rFonts w:hint="eastAsia" w:ascii="Arial" w:hAnsi="Arial" w:eastAsia="黑体"/>
          <w:w w:val="80"/>
          <w:sz w:val="8"/>
          <w:szCs w:val="8"/>
        </w:rPr>
        <w:t>域间路由从优化的角度追求的目标是利润最大化，因此，自治系统间的连接关系总共分为</w:t>
      </w:r>
      <w:r>
        <w:rPr>
          <w:rFonts w:ascii="Arial" w:hAnsi="Arial" w:eastAsia="黑体"/>
          <w:w w:val="80"/>
          <w:sz w:val="8"/>
          <w:szCs w:val="8"/>
        </w:rPr>
        <w:t>5种，它们分别是：</w:t>
      </w:r>
      <w:r>
        <w:rPr>
          <w:rFonts w:ascii="Arial" w:hAnsi="Arial" w:eastAsia="黑体"/>
          <w:color w:val="FF0000"/>
          <w:w w:val="80"/>
          <w:sz w:val="8"/>
          <w:szCs w:val="8"/>
          <w:u w:val="single"/>
        </w:rPr>
        <w:t>C2P（Customer-Provider）关系、P2P（Peer-Peer）</w:t>
      </w:r>
      <w:r>
        <w:rPr>
          <w:rFonts w:hint="eastAsia" w:ascii="Arial" w:hAnsi="Arial" w:eastAsia="黑体"/>
          <w:color w:val="FF0000"/>
          <w:w w:val="80"/>
          <w:sz w:val="8"/>
          <w:szCs w:val="8"/>
          <w:u w:val="single"/>
        </w:rPr>
        <w:t>关系、</w:t>
      </w:r>
      <w:r>
        <w:rPr>
          <w:rFonts w:ascii="Arial" w:hAnsi="Arial" w:eastAsia="黑体"/>
          <w:color w:val="FF0000"/>
          <w:w w:val="80"/>
          <w:sz w:val="8"/>
          <w:szCs w:val="8"/>
          <w:u w:val="single"/>
        </w:rPr>
        <w:t>S2S（Sibling-Sibling）关系、BS（BackupSibling）关系、IS关系</w:t>
      </w:r>
      <w:r>
        <w:rPr>
          <w:rFonts w:ascii="Arial" w:hAnsi="Arial" w:eastAsia="黑体"/>
          <w:w w:val="80"/>
          <w:sz w:val="8"/>
          <w:szCs w:val="8"/>
        </w:rPr>
        <w:t>。</w:t>
      </w:r>
      <w:r>
        <w:rPr>
          <w:rFonts w:ascii="Segoe UI Emoji" w:hAnsi="Segoe UI Emoji" w:eastAsia="黑体" w:cs="Segoe UI Emoji"/>
          <w:b/>
          <w:bCs/>
          <w:color w:val="00B0F0"/>
          <w:w w:val="80"/>
          <w:sz w:val="8"/>
          <w:szCs w:val="8"/>
        </w:rPr>
        <w:t>18、</w:t>
      </w:r>
      <w:r>
        <w:rPr>
          <w:rFonts w:ascii="Arial" w:hAnsi="Arial" w:eastAsia="黑体"/>
          <w:w w:val="80"/>
          <w:sz w:val="8"/>
          <w:szCs w:val="8"/>
        </w:rPr>
        <w:t>通常称不存在Provider的自治系统为</w:t>
      </w:r>
      <w:r>
        <w:rPr>
          <w:rFonts w:ascii="Arial" w:hAnsi="Arial" w:eastAsia="黑体"/>
          <w:color w:val="FF0000"/>
          <w:w w:val="80"/>
          <w:sz w:val="8"/>
          <w:szCs w:val="8"/>
          <w:u w:val="single"/>
        </w:rPr>
        <w:t>Tier-1自治系统或顶级自治系统</w:t>
      </w:r>
      <w:r>
        <w:rPr>
          <w:rFonts w:ascii="Arial" w:hAnsi="Arial" w:eastAsia="黑体"/>
          <w:w w:val="80"/>
          <w:sz w:val="8"/>
          <w:szCs w:val="8"/>
        </w:rPr>
        <w:t>，</w:t>
      </w:r>
      <w:r>
        <w:rPr>
          <w:rFonts w:hint="eastAsia" w:ascii="Arial" w:hAnsi="Arial" w:eastAsia="黑体"/>
          <w:w w:val="80"/>
          <w:sz w:val="8"/>
          <w:szCs w:val="8"/>
        </w:rPr>
        <w:t>因此区分一个自治系统（通常为一个</w:t>
      </w:r>
      <w:r>
        <w:rPr>
          <w:rFonts w:ascii="Arial" w:hAnsi="Arial" w:eastAsia="黑体"/>
          <w:w w:val="80"/>
          <w:sz w:val="8"/>
          <w:szCs w:val="8"/>
        </w:rPr>
        <w:t>ISP）是否为</w:t>
      </w:r>
      <w:r>
        <w:rPr>
          <w:rFonts w:ascii="Arial" w:hAnsi="Arial" w:eastAsia="黑体"/>
          <w:color w:val="FF0000"/>
          <w:w w:val="80"/>
          <w:sz w:val="8"/>
          <w:szCs w:val="8"/>
          <w:u w:val="single"/>
        </w:rPr>
        <w:t>Tier-1</w:t>
      </w:r>
      <w:r>
        <w:rPr>
          <w:rFonts w:ascii="Arial" w:hAnsi="Arial" w:eastAsia="黑体"/>
          <w:w w:val="80"/>
          <w:sz w:val="8"/>
          <w:szCs w:val="8"/>
        </w:rPr>
        <w:t>的关键依据不在于</w:t>
      </w:r>
      <w:r>
        <w:rPr>
          <w:rFonts w:hint="eastAsia" w:ascii="Arial" w:hAnsi="Arial" w:eastAsia="黑体"/>
          <w:w w:val="80"/>
          <w:sz w:val="8"/>
          <w:szCs w:val="8"/>
        </w:rPr>
        <w:t>它的大小，而是它有没有上级的</w:t>
      </w:r>
      <w:r>
        <w:rPr>
          <w:rFonts w:ascii="Arial" w:hAnsi="Arial" w:eastAsia="黑体"/>
          <w:w w:val="80"/>
          <w:sz w:val="8"/>
          <w:szCs w:val="8"/>
        </w:rPr>
        <w:t>Provider。</w:t>
      </w:r>
    </w:p>
    <w:p>
      <w:pPr>
        <w:spacing w:line="120" w:lineRule="exact"/>
        <w:rPr>
          <w:rFonts w:ascii="Arial" w:hAnsi="Arial" w:eastAsia="黑体"/>
          <w:w w:val="80"/>
          <w:sz w:val="8"/>
          <w:szCs w:val="8"/>
        </w:rPr>
      </w:pPr>
      <w:r>
        <w:rPr>
          <w:rFonts w:hint="eastAsia" w:ascii="Arial" w:hAnsi="Arial" w:eastAsia="黑体"/>
          <w:b/>
          <w:bCs/>
          <w:color w:val="FF0000"/>
          <w:w w:val="80"/>
          <w:sz w:val="8"/>
          <w:szCs w:val="8"/>
          <w:highlight w:val="yellow"/>
        </w:rPr>
        <w:t>第五章</w:t>
      </w:r>
      <w:r>
        <w:rPr>
          <w:rFonts w:hint="eastAsia" w:ascii="Arial" w:hAnsi="Arial" w:eastAsia="黑体"/>
          <w:w w:val="80"/>
          <w:sz w:val="8"/>
          <w:szCs w:val="8"/>
          <w:highlight w:val="yellow"/>
        </w:rPr>
        <w:t>填空题</w:t>
      </w:r>
      <w:r>
        <w:rPr>
          <w:rFonts w:ascii="Segoe UI Emoji" w:hAnsi="Segoe UI Emoji" w:eastAsia="黑体" w:cs="Segoe UI Emoji"/>
          <w:b/>
          <w:bCs/>
          <w:color w:val="00B0F0"/>
          <w:w w:val="80"/>
          <w:sz w:val="8"/>
          <w:szCs w:val="8"/>
        </w:rPr>
        <w:t>1、</w:t>
      </w:r>
      <w:r>
        <w:rPr>
          <w:rFonts w:ascii="Arial" w:hAnsi="Arial" w:eastAsia="黑体"/>
          <w:w w:val="80"/>
          <w:sz w:val="8"/>
          <w:szCs w:val="8"/>
        </w:rPr>
        <w:t>传统互联网的设计理念是实现主机的互联互通，进而实现资源共享，本</w:t>
      </w:r>
      <w:r>
        <w:rPr>
          <w:rFonts w:hint="eastAsia" w:ascii="Arial" w:hAnsi="Arial" w:eastAsia="黑体"/>
          <w:w w:val="80"/>
          <w:sz w:val="8"/>
          <w:szCs w:val="8"/>
        </w:rPr>
        <w:t>质上是一种</w:t>
      </w:r>
      <w:r>
        <w:rPr>
          <w:rFonts w:ascii="Arial" w:hAnsi="Arial" w:eastAsia="黑体"/>
          <w:color w:val="FF0000"/>
          <w:w w:val="80"/>
          <w:sz w:val="8"/>
          <w:szCs w:val="8"/>
          <w:u w:val="single"/>
        </w:rPr>
        <w:t>面向主机—主机</w:t>
      </w:r>
      <w:r>
        <w:rPr>
          <w:rFonts w:ascii="Arial" w:hAnsi="Arial" w:eastAsia="黑体"/>
          <w:w w:val="80"/>
          <w:sz w:val="8"/>
          <w:szCs w:val="8"/>
        </w:rPr>
        <w:t>的通信模式，即</w:t>
      </w:r>
      <w:r>
        <w:rPr>
          <w:rFonts w:ascii="Arial" w:hAnsi="Arial" w:eastAsia="黑体"/>
          <w:color w:val="FF0000"/>
          <w:w w:val="80"/>
          <w:sz w:val="8"/>
          <w:szCs w:val="8"/>
          <w:u w:val="single"/>
        </w:rPr>
        <w:t>端到端</w:t>
      </w:r>
      <w:r>
        <w:rPr>
          <w:rFonts w:ascii="Arial" w:hAnsi="Arial" w:eastAsia="黑体"/>
          <w:w w:val="80"/>
          <w:sz w:val="8"/>
          <w:szCs w:val="8"/>
        </w:rPr>
        <w:t>的通信模型。</w:t>
      </w:r>
      <w:r>
        <w:rPr>
          <w:rFonts w:ascii="Segoe UI Emoji" w:hAnsi="Segoe UI Emoji" w:eastAsia="黑体" w:cs="Segoe UI Emoji"/>
          <w:b/>
          <w:bCs/>
          <w:color w:val="00B0F0"/>
          <w:w w:val="80"/>
          <w:sz w:val="8"/>
          <w:szCs w:val="8"/>
        </w:rPr>
        <w:t>2、</w:t>
      </w:r>
      <w:r>
        <w:rPr>
          <w:rFonts w:ascii="Arial" w:hAnsi="Arial" w:eastAsia="黑体"/>
          <w:w w:val="80"/>
          <w:sz w:val="8"/>
          <w:szCs w:val="8"/>
        </w:rPr>
        <w:t>基于内容寻址的网络是一种</w:t>
      </w:r>
      <w:r>
        <w:rPr>
          <w:rFonts w:ascii="Arial" w:hAnsi="Arial" w:eastAsia="黑体"/>
          <w:color w:val="FF0000"/>
          <w:w w:val="80"/>
          <w:sz w:val="8"/>
          <w:szCs w:val="8"/>
          <w:u w:val="single"/>
        </w:rPr>
        <w:t>面向内容共享</w:t>
      </w:r>
      <w:r>
        <w:rPr>
          <w:rFonts w:ascii="Arial" w:hAnsi="Arial" w:eastAsia="黑体"/>
          <w:w w:val="80"/>
          <w:sz w:val="8"/>
          <w:szCs w:val="8"/>
        </w:rPr>
        <w:t>的通信结构。</w:t>
      </w:r>
      <w:r>
        <w:rPr>
          <w:rFonts w:ascii="Segoe UI Emoji" w:hAnsi="Segoe UI Emoji" w:eastAsia="黑体" w:cs="Segoe UI Emoji"/>
          <w:b/>
          <w:bCs/>
          <w:color w:val="00B0F0"/>
          <w:w w:val="80"/>
          <w:sz w:val="8"/>
          <w:szCs w:val="8"/>
        </w:rPr>
        <w:t>3、</w:t>
      </w:r>
      <w:r>
        <w:rPr>
          <w:rFonts w:ascii="Arial" w:hAnsi="Arial" w:eastAsia="黑体"/>
          <w:w w:val="80"/>
          <w:sz w:val="8"/>
          <w:szCs w:val="8"/>
        </w:rPr>
        <w:t>内容寻址将</w:t>
      </w:r>
      <w:r>
        <w:rPr>
          <w:rFonts w:ascii="Arial" w:hAnsi="Arial" w:eastAsia="黑体"/>
          <w:color w:val="FF0000"/>
          <w:w w:val="80"/>
          <w:sz w:val="8"/>
          <w:szCs w:val="8"/>
          <w:u w:val="single"/>
        </w:rPr>
        <w:t>信息对象</w:t>
      </w:r>
      <w:r>
        <w:rPr>
          <w:rFonts w:ascii="Arial" w:hAnsi="Arial" w:eastAsia="黑体"/>
          <w:w w:val="80"/>
          <w:sz w:val="8"/>
          <w:szCs w:val="8"/>
        </w:rPr>
        <w:t>作为构建网络的基础，分离位置信息与内容识</w:t>
      </w:r>
      <w:r>
        <w:rPr>
          <w:rFonts w:hint="eastAsia" w:ascii="Arial" w:hAnsi="Arial" w:eastAsia="黑体"/>
          <w:w w:val="80"/>
          <w:sz w:val="8"/>
          <w:szCs w:val="8"/>
        </w:rPr>
        <w:t>别，是基于</w:t>
      </w:r>
      <w:r>
        <w:rPr>
          <w:rFonts w:ascii="Arial" w:hAnsi="Arial" w:eastAsia="黑体"/>
          <w:color w:val="FF0000"/>
          <w:w w:val="80"/>
          <w:sz w:val="8"/>
          <w:szCs w:val="8"/>
          <w:u w:val="single"/>
        </w:rPr>
        <w:t>内容名字</w:t>
      </w:r>
      <w:r>
        <w:rPr>
          <w:rFonts w:ascii="Arial" w:hAnsi="Arial" w:eastAsia="黑体"/>
          <w:w w:val="80"/>
          <w:sz w:val="8"/>
          <w:szCs w:val="8"/>
        </w:rPr>
        <w:t>进行数据共享和交换，而不需要关心特定的物理地址和</w:t>
      </w:r>
      <w:r>
        <w:rPr>
          <w:rFonts w:hint="eastAsia" w:ascii="Arial" w:hAnsi="Arial" w:eastAsia="黑体"/>
          <w:w w:val="80"/>
          <w:sz w:val="8"/>
          <w:szCs w:val="8"/>
        </w:rPr>
        <w:t>主机。</w:t>
      </w:r>
      <w:r>
        <w:rPr>
          <w:rFonts w:ascii="Segoe UI Emoji" w:hAnsi="Segoe UI Emoji" w:eastAsia="黑体" w:cs="Segoe UI Emoji"/>
          <w:b/>
          <w:bCs/>
          <w:color w:val="00B0F0"/>
          <w:w w:val="80"/>
          <w:sz w:val="8"/>
          <w:szCs w:val="8"/>
        </w:rPr>
        <w:t>4、</w:t>
      </w:r>
      <w:r>
        <w:rPr>
          <w:rFonts w:ascii="Arial" w:hAnsi="Arial" w:eastAsia="黑体"/>
          <w:w w:val="80"/>
          <w:sz w:val="8"/>
          <w:szCs w:val="8"/>
        </w:rPr>
        <w:t>在现有的TCP/IP体系结构中，IP地址具有语义的</w:t>
      </w:r>
      <w:r>
        <w:rPr>
          <w:rFonts w:ascii="Arial" w:hAnsi="Arial" w:eastAsia="黑体"/>
          <w:color w:val="FF0000"/>
          <w:w w:val="80"/>
          <w:sz w:val="8"/>
          <w:szCs w:val="8"/>
          <w:u w:val="single"/>
        </w:rPr>
        <w:t>双重性和紧耦合性</w:t>
      </w:r>
      <w:r>
        <w:rPr>
          <w:rFonts w:ascii="Arial" w:hAnsi="Arial" w:eastAsia="黑体"/>
          <w:w w:val="80"/>
          <w:sz w:val="8"/>
          <w:szCs w:val="8"/>
        </w:rPr>
        <w:t>，</w:t>
      </w:r>
      <w:r>
        <w:rPr>
          <w:rFonts w:hint="eastAsia" w:ascii="Arial" w:hAnsi="Arial" w:eastAsia="黑体"/>
          <w:w w:val="80"/>
          <w:sz w:val="8"/>
          <w:szCs w:val="8"/>
        </w:rPr>
        <w:t>既代表节点的身份，在传输层以及上层标识节点和会话，又代表节点的网络地址，用于网络层的寻址和路由。</w:t>
      </w:r>
      <w:r>
        <w:rPr>
          <w:rFonts w:ascii="Segoe UI Emoji" w:hAnsi="Segoe UI Emoji" w:eastAsia="黑体" w:cs="Segoe UI Emoji"/>
          <w:b/>
          <w:bCs/>
          <w:color w:val="00B0F0"/>
          <w:w w:val="80"/>
          <w:sz w:val="8"/>
          <w:szCs w:val="8"/>
        </w:rPr>
        <w:t>5、</w:t>
      </w:r>
      <w:r>
        <w:rPr>
          <w:rFonts w:ascii="Arial" w:hAnsi="Arial" w:eastAsia="黑体"/>
          <w:w w:val="80"/>
          <w:sz w:val="8"/>
          <w:szCs w:val="8"/>
        </w:rPr>
        <w:t>具有代表性的基于内容寻址的网络体系结构主要包括</w:t>
      </w:r>
      <w:r>
        <w:rPr>
          <w:rFonts w:ascii="Arial" w:hAnsi="Arial" w:eastAsia="黑体"/>
          <w:color w:val="FF0000"/>
          <w:w w:val="80"/>
          <w:sz w:val="8"/>
          <w:szCs w:val="8"/>
          <w:u w:val="single"/>
        </w:rPr>
        <w:t>DONA、PSIRP、4WARD、NDN</w:t>
      </w:r>
      <w:r>
        <w:rPr>
          <w:rFonts w:ascii="Arial" w:hAnsi="Arial" w:eastAsia="黑体"/>
          <w:w w:val="80"/>
          <w:sz w:val="8"/>
          <w:szCs w:val="8"/>
        </w:rPr>
        <w:t>。</w:t>
      </w:r>
      <w:r>
        <w:rPr>
          <w:rFonts w:ascii="Segoe UI Emoji" w:hAnsi="Segoe UI Emoji" w:eastAsia="黑体" w:cs="Segoe UI Emoji"/>
          <w:b/>
          <w:bCs/>
          <w:color w:val="00B0F0"/>
          <w:w w:val="80"/>
          <w:sz w:val="8"/>
          <w:szCs w:val="8"/>
        </w:rPr>
        <w:t>6、</w:t>
      </w:r>
      <w:r>
        <w:rPr>
          <w:rFonts w:ascii="Arial" w:hAnsi="Arial" w:eastAsia="黑体"/>
          <w:w w:val="80"/>
          <w:sz w:val="8"/>
          <w:szCs w:val="8"/>
        </w:rPr>
        <w:t>基于内容寻址的网络中，命名机制分为</w:t>
      </w:r>
      <w:r>
        <w:rPr>
          <w:rFonts w:ascii="Arial" w:hAnsi="Arial" w:eastAsia="黑体"/>
          <w:color w:val="FF0000"/>
          <w:w w:val="80"/>
          <w:sz w:val="8"/>
          <w:szCs w:val="8"/>
          <w:u w:val="single"/>
        </w:rPr>
        <w:t>扁平化命名</w:t>
      </w:r>
      <w:r>
        <w:rPr>
          <w:rFonts w:ascii="Arial" w:hAnsi="Arial" w:eastAsia="黑体"/>
          <w:w w:val="80"/>
          <w:sz w:val="8"/>
          <w:szCs w:val="8"/>
        </w:rPr>
        <w:t>和</w:t>
      </w:r>
      <w:r>
        <w:rPr>
          <w:rFonts w:ascii="Arial" w:hAnsi="Arial" w:eastAsia="黑体"/>
          <w:color w:val="FF0000"/>
          <w:w w:val="80"/>
          <w:sz w:val="8"/>
          <w:szCs w:val="8"/>
          <w:u w:val="single"/>
        </w:rPr>
        <w:t>层次化命名</w:t>
      </w:r>
      <w:r>
        <w:rPr>
          <w:rFonts w:ascii="Arial" w:hAnsi="Arial" w:eastAsia="黑体"/>
          <w:w w:val="80"/>
          <w:sz w:val="8"/>
          <w:szCs w:val="8"/>
        </w:rPr>
        <w:t>两</w:t>
      </w:r>
      <w:r>
        <w:rPr>
          <w:rFonts w:hint="eastAsia" w:ascii="Arial" w:hAnsi="Arial" w:eastAsia="黑体"/>
          <w:w w:val="80"/>
          <w:sz w:val="8"/>
          <w:szCs w:val="8"/>
        </w:rPr>
        <w:t>种。</w:t>
      </w:r>
      <w:r>
        <w:rPr>
          <w:rFonts w:ascii="Segoe UI Emoji" w:hAnsi="Segoe UI Emoji" w:eastAsia="黑体" w:cs="Segoe UI Emoji"/>
          <w:b/>
          <w:bCs/>
          <w:color w:val="00B0F0"/>
          <w:w w:val="80"/>
          <w:sz w:val="8"/>
          <w:szCs w:val="8"/>
        </w:rPr>
        <w:t>7、</w:t>
      </w:r>
      <w:r>
        <w:rPr>
          <w:rFonts w:ascii="Arial" w:hAnsi="Arial" w:eastAsia="黑体"/>
          <w:w w:val="80"/>
          <w:sz w:val="8"/>
          <w:szCs w:val="8"/>
        </w:rPr>
        <w:t>内容中心网络体系结构的外形和TCP/IP网络很相似，都是</w:t>
      </w:r>
      <w:r>
        <w:rPr>
          <w:rFonts w:ascii="Arial" w:hAnsi="Arial" w:eastAsia="黑体"/>
          <w:color w:val="FF0000"/>
          <w:w w:val="80"/>
          <w:sz w:val="8"/>
          <w:szCs w:val="8"/>
          <w:u w:val="single"/>
        </w:rPr>
        <w:t>沙漏模型</w:t>
      </w:r>
      <w:r>
        <w:rPr>
          <w:rFonts w:ascii="Arial" w:hAnsi="Arial" w:eastAsia="黑体"/>
          <w:w w:val="80"/>
          <w:sz w:val="8"/>
          <w:szCs w:val="8"/>
        </w:rPr>
        <w:t>，</w:t>
      </w:r>
      <w:r>
        <w:rPr>
          <w:rFonts w:hint="eastAsia" w:ascii="Arial" w:hAnsi="Arial" w:eastAsia="黑体"/>
          <w:w w:val="80"/>
          <w:sz w:val="8"/>
          <w:szCs w:val="8"/>
        </w:rPr>
        <w:t>最大的不同是在“瘦腰”处用内容块（</w:t>
      </w:r>
      <w:r>
        <w:rPr>
          <w:rFonts w:ascii="Arial" w:hAnsi="Arial" w:eastAsia="黑体"/>
          <w:w w:val="80"/>
          <w:sz w:val="8"/>
          <w:szCs w:val="8"/>
        </w:rPr>
        <w:t>ContentChunk）代替了IP。</w:t>
      </w:r>
      <w:r>
        <w:rPr>
          <w:rFonts w:ascii="Segoe UI Emoji" w:hAnsi="Segoe UI Emoji" w:eastAsia="黑体" w:cs="Segoe UI Emoji"/>
          <w:b/>
          <w:bCs/>
          <w:color w:val="00B0F0"/>
          <w:w w:val="80"/>
          <w:sz w:val="8"/>
          <w:szCs w:val="8"/>
        </w:rPr>
        <w:t>8、</w:t>
      </w:r>
      <w:r>
        <w:rPr>
          <w:rFonts w:ascii="Arial" w:hAnsi="Arial" w:eastAsia="黑体"/>
          <w:w w:val="80"/>
          <w:sz w:val="8"/>
          <w:szCs w:val="8"/>
        </w:rPr>
        <w:t>当内容消费者需要请求内容时，首先广播兴趣包，当兴趣包到达路由节</w:t>
      </w:r>
      <w:r>
        <w:rPr>
          <w:rFonts w:hint="eastAsia" w:ascii="Arial" w:hAnsi="Arial" w:eastAsia="黑体"/>
          <w:w w:val="80"/>
          <w:sz w:val="8"/>
          <w:szCs w:val="8"/>
        </w:rPr>
        <w:t>点时，将在路由节点上匹配三个关键数据结构完成转发，它们分别是：</w:t>
      </w:r>
      <w:r>
        <w:rPr>
          <w:rFonts w:ascii="Arial" w:hAnsi="Arial" w:eastAsia="黑体"/>
          <w:color w:val="FF0000"/>
          <w:w w:val="80"/>
          <w:sz w:val="8"/>
          <w:szCs w:val="8"/>
          <w:u w:val="single"/>
        </w:rPr>
        <w:t>内容缓</w:t>
      </w:r>
      <w:r>
        <w:rPr>
          <w:rFonts w:hint="eastAsia" w:ascii="Arial" w:hAnsi="Arial" w:eastAsia="黑体"/>
          <w:color w:val="FF0000"/>
          <w:w w:val="80"/>
          <w:sz w:val="8"/>
          <w:szCs w:val="8"/>
          <w:u w:val="single"/>
        </w:rPr>
        <w:t>存（</w:t>
      </w:r>
      <w:r>
        <w:rPr>
          <w:rFonts w:ascii="Arial" w:hAnsi="Arial" w:eastAsia="黑体"/>
          <w:color w:val="FF0000"/>
          <w:w w:val="80"/>
          <w:sz w:val="8"/>
          <w:szCs w:val="8"/>
          <w:u w:val="single"/>
        </w:rPr>
        <w:t>CS）、待定兴趣表（PIT）和路由转发表（FIB）</w:t>
      </w:r>
      <w:r>
        <w:rPr>
          <w:rFonts w:ascii="Arial" w:hAnsi="Arial" w:eastAsia="黑体"/>
          <w:w w:val="80"/>
          <w:sz w:val="8"/>
          <w:szCs w:val="8"/>
        </w:rPr>
        <w:t>。</w:t>
      </w:r>
      <w:r>
        <w:rPr>
          <w:rFonts w:ascii="Segoe UI Emoji" w:hAnsi="Segoe UI Emoji" w:eastAsia="黑体" w:cs="Segoe UI Emoji"/>
          <w:b/>
          <w:bCs/>
          <w:color w:val="00B0F0"/>
          <w:w w:val="80"/>
          <w:sz w:val="8"/>
          <w:szCs w:val="8"/>
        </w:rPr>
        <w:t>9、</w:t>
      </w:r>
      <w:r>
        <w:rPr>
          <w:rFonts w:ascii="Arial" w:hAnsi="Arial" w:eastAsia="黑体"/>
          <w:w w:val="80"/>
          <w:sz w:val="8"/>
          <w:szCs w:val="8"/>
        </w:rPr>
        <w:t>内容中心网络设计中的一个重要原则就是尽可能大规模地</w:t>
      </w:r>
      <w:r>
        <w:rPr>
          <w:rFonts w:ascii="Arial" w:hAnsi="Arial" w:eastAsia="黑体"/>
          <w:color w:val="FF0000"/>
          <w:w w:val="80"/>
          <w:sz w:val="8"/>
          <w:szCs w:val="8"/>
          <w:u w:val="single"/>
        </w:rPr>
        <w:t>部署网络</w:t>
      </w:r>
      <w:r>
        <w:rPr>
          <w:rFonts w:hint="eastAsia" w:ascii="Arial" w:hAnsi="Arial" w:eastAsia="黑体"/>
          <w:color w:val="FF0000"/>
          <w:w w:val="80"/>
          <w:sz w:val="8"/>
          <w:szCs w:val="8"/>
          <w:u w:val="single"/>
        </w:rPr>
        <w:t>缓存</w:t>
      </w:r>
      <w:r>
        <w:rPr>
          <w:rFonts w:ascii="Arial" w:hAnsi="Arial" w:eastAsia="黑体"/>
          <w:w w:val="80"/>
          <w:sz w:val="8"/>
          <w:szCs w:val="8"/>
        </w:rPr>
        <w:t>，最大化带宽使用，实现快速、可靠和可扩展的内容资源交付，以避免</w:t>
      </w:r>
      <w:r>
        <w:rPr>
          <w:rFonts w:hint="eastAsia" w:ascii="Arial" w:hAnsi="Arial" w:eastAsia="黑体"/>
          <w:w w:val="80"/>
          <w:sz w:val="8"/>
          <w:szCs w:val="8"/>
        </w:rPr>
        <w:t>拥塞的产生。</w:t>
      </w:r>
      <w:r>
        <w:rPr>
          <w:rFonts w:ascii="Segoe UI Emoji" w:hAnsi="Segoe UI Emoji" w:eastAsia="黑体" w:cs="Segoe UI Emoji"/>
          <w:b/>
          <w:bCs/>
          <w:color w:val="00B0F0"/>
          <w:w w:val="80"/>
          <w:sz w:val="8"/>
          <w:szCs w:val="8"/>
        </w:rPr>
        <w:t>10、</w:t>
      </w:r>
      <w:r>
        <w:rPr>
          <w:rFonts w:ascii="Arial" w:hAnsi="Arial" w:eastAsia="黑体"/>
          <w:w w:val="80"/>
          <w:sz w:val="8"/>
          <w:szCs w:val="8"/>
        </w:rPr>
        <w:t>内容中心网络使用了缓存机制，主要有</w:t>
      </w:r>
      <w:r>
        <w:rPr>
          <w:rFonts w:ascii="Arial" w:hAnsi="Arial" w:eastAsia="黑体"/>
          <w:color w:val="FF0000"/>
          <w:w w:val="80"/>
          <w:sz w:val="8"/>
          <w:szCs w:val="8"/>
          <w:u w:val="single"/>
        </w:rPr>
        <w:t>径内缓存和径外缓存</w:t>
      </w:r>
      <w:r>
        <w:rPr>
          <w:rFonts w:ascii="Arial" w:hAnsi="Arial" w:eastAsia="黑体"/>
          <w:w w:val="80"/>
          <w:sz w:val="8"/>
          <w:szCs w:val="8"/>
        </w:rPr>
        <w:t>两种</w:t>
      </w:r>
      <w:r>
        <w:rPr>
          <w:rFonts w:hint="eastAsia" w:ascii="Arial" w:hAnsi="Arial" w:eastAsia="黑体"/>
          <w:w w:val="80"/>
          <w:sz w:val="8"/>
          <w:szCs w:val="8"/>
        </w:rPr>
        <w:t>缓存方式。</w:t>
      </w:r>
      <w:r>
        <w:rPr>
          <w:rFonts w:hint="eastAsia" w:ascii="Arial" w:hAnsi="Arial" w:eastAsia="黑体"/>
          <w:b/>
          <w:bCs/>
          <w:color w:val="FF0000"/>
          <w:w w:val="80"/>
          <w:sz w:val="8"/>
          <w:szCs w:val="8"/>
          <w:highlight w:val="yellow"/>
        </w:rPr>
        <w:t>第六章</w:t>
      </w:r>
      <w:r>
        <w:rPr>
          <w:rFonts w:hint="eastAsia" w:ascii="Arial" w:hAnsi="Arial" w:eastAsia="黑体"/>
          <w:w w:val="80"/>
          <w:sz w:val="8"/>
          <w:szCs w:val="8"/>
          <w:highlight w:val="yellow"/>
        </w:rPr>
        <w:t>填空题</w:t>
      </w:r>
      <w:r>
        <w:rPr>
          <w:rFonts w:ascii="Segoe UI Emoji" w:hAnsi="Segoe UI Emoji" w:eastAsia="黑体" w:cs="Segoe UI Emoji"/>
          <w:b/>
          <w:bCs/>
          <w:color w:val="00B0F0"/>
          <w:w w:val="80"/>
          <w:sz w:val="8"/>
          <w:szCs w:val="8"/>
        </w:rPr>
        <w:t>1、</w:t>
      </w:r>
      <w:r>
        <w:rPr>
          <w:rFonts w:ascii="Arial" w:hAnsi="Arial" w:eastAsia="黑体"/>
          <w:w w:val="80"/>
          <w:sz w:val="8"/>
          <w:szCs w:val="8"/>
        </w:rPr>
        <w:t>从技术理解，物联网是指物体通过</w:t>
      </w:r>
      <w:r>
        <w:rPr>
          <w:rFonts w:ascii="Arial" w:hAnsi="Arial" w:eastAsia="黑体"/>
          <w:color w:val="FF0000"/>
          <w:w w:val="80"/>
          <w:sz w:val="8"/>
          <w:szCs w:val="8"/>
          <w:u w:val="single"/>
        </w:rPr>
        <w:t>智能感应装置</w:t>
      </w:r>
      <w:r>
        <w:rPr>
          <w:rFonts w:ascii="Arial" w:hAnsi="Arial" w:eastAsia="黑体"/>
          <w:w w:val="80"/>
          <w:sz w:val="8"/>
          <w:szCs w:val="8"/>
        </w:rPr>
        <w:t>，经过传输网络，</w:t>
      </w:r>
      <w:r>
        <w:rPr>
          <w:rFonts w:hint="eastAsia" w:ascii="Arial" w:hAnsi="Arial" w:eastAsia="黑体"/>
          <w:w w:val="80"/>
          <w:sz w:val="8"/>
          <w:szCs w:val="8"/>
        </w:rPr>
        <w:t>到达指定的信息处理中心，最终实现物与物、人与物之间的自动化信息交互与处理的智能网络。</w:t>
      </w:r>
      <w:r>
        <w:rPr>
          <w:rFonts w:ascii="Segoe UI Emoji" w:hAnsi="Segoe UI Emoji" w:eastAsia="黑体" w:cs="Segoe UI Emoji"/>
          <w:b/>
          <w:bCs/>
          <w:color w:val="00B0F0"/>
          <w:w w:val="80"/>
          <w:sz w:val="8"/>
          <w:szCs w:val="8"/>
        </w:rPr>
        <w:t>2、</w:t>
      </w:r>
      <w:r>
        <w:rPr>
          <w:rFonts w:ascii="Arial" w:hAnsi="Arial" w:eastAsia="黑体"/>
          <w:w w:val="80"/>
          <w:sz w:val="8"/>
          <w:szCs w:val="8"/>
        </w:rPr>
        <w:t>物联网的组成架构可细分为末梢节点（应用采集控制层）、接入层（末梢</w:t>
      </w:r>
      <w:r>
        <w:rPr>
          <w:rFonts w:hint="eastAsia" w:ascii="Arial" w:hAnsi="Arial" w:eastAsia="黑体"/>
          <w:w w:val="80"/>
          <w:sz w:val="8"/>
          <w:szCs w:val="8"/>
        </w:rPr>
        <w:t>网络）、</w:t>
      </w:r>
      <w:r>
        <w:rPr>
          <w:rFonts w:ascii="Arial" w:hAnsi="Arial" w:eastAsia="黑体"/>
          <w:color w:val="FF0000"/>
          <w:w w:val="80"/>
          <w:sz w:val="8"/>
          <w:szCs w:val="8"/>
          <w:u w:val="single"/>
        </w:rPr>
        <w:t>承载网络（现行的通信网络）</w:t>
      </w:r>
      <w:r>
        <w:rPr>
          <w:rFonts w:ascii="Arial" w:hAnsi="Arial" w:eastAsia="黑体"/>
          <w:w w:val="80"/>
          <w:sz w:val="8"/>
          <w:szCs w:val="8"/>
        </w:rPr>
        <w:t>、应用控制层、用户层（即应用层）。</w:t>
      </w:r>
      <w:r>
        <w:rPr>
          <w:rFonts w:ascii="Segoe UI Emoji" w:hAnsi="Segoe UI Emoji" w:eastAsia="黑体" w:cs="Segoe UI Emoji"/>
          <w:b/>
          <w:bCs/>
          <w:color w:val="00B0F0"/>
          <w:w w:val="80"/>
          <w:sz w:val="8"/>
          <w:szCs w:val="8"/>
        </w:rPr>
        <w:t>3、</w:t>
      </w:r>
      <w:r>
        <w:rPr>
          <w:rFonts w:ascii="Arial" w:hAnsi="Arial" w:eastAsia="黑体"/>
          <w:w w:val="80"/>
          <w:sz w:val="8"/>
          <w:szCs w:val="8"/>
        </w:rPr>
        <w:t>根据维基百科的定义，大数据（bigdata）是指无法在可承受的时间范围</w:t>
      </w:r>
      <w:r>
        <w:rPr>
          <w:rFonts w:hint="eastAsia" w:ascii="Arial" w:hAnsi="Arial" w:eastAsia="黑体"/>
          <w:w w:val="80"/>
          <w:sz w:val="8"/>
          <w:szCs w:val="8"/>
        </w:rPr>
        <w:t>内用</w:t>
      </w:r>
      <w:r>
        <w:rPr>
          <w:rFonts w:ascii="Arial" w:hAnsi="Arial" w:eastAsia="黑体"/>
          <w:color w:val="FF0000"/>
          <w:w w:val="80"/>
          <w:sz w:val="8"/>
          <w:szCs w:val="8"/>
          <w:u w:val="single"/>
        </w:rPr>
        <w:t>常规软件工具</w:t>
      </w:r>
      <w:r>
        <w:rPr>
          <w:rFonts w:ascii="Arial" w:hAnsi="Arial" w:eastAsia="黑体"/>
          <w:w w:val="80"/>
          <w:sz w:val="8"/>
          <w:szCs w:val="8"/>
        </w:rPr>
        <w:t>进行捕捉、管理和处理的数据集合。</w:t>
      </w:r>
      <w:r>
        <w:rPr>
          <w:rFonts w:hint="eastAsia" w:ascii="Arial" w:hAnsi="Arial" w:eastAsia="黑体"/>
          <w:b/>
          <w:bCs/>
          <w:color w:val="FF0000"/>
          <w:w w:val="80"/>
          <w:sz w:val="8"/>
          <w:szCs w:val="8"/>
          <w:highlight w:val="yellow"/>
        </w:rPr>
        <w:t>第七章</w:t>
      </w:r>
      <w:r>
        <w:rPr>
          <w:rFonts w:hint="eastAsia" w:ascii="Arial" w:hAnsi="Arial" w:eastAsia="黑体"/>
          <w:w w:val="80"/>
          <w:sz w:val="8"/>
          <w:szCs w:val="8"/>
          <w:highlight w:val="yellow"/>
        </w:rPr>
        <w:t>填空题</w:t>
      </w:r>
      <w:r>
        <w:rPr>
          <w:rFonts w:ascii="Segoe UI Emoji" w:hAnsi="Segoe UI Emoji" w:eastAsia="黑体" w:cs="Segoe UI Emoji"/>
          <w:b/>
          <w:bCs/>
          <w:color w:val="00B0F0"/>
          <w:w w:val="80"/>
          <w:sz w:val="8"/>
          <w:szCs w:val="8"/>
        </w:rPr>
        <w:t>1、</w:t>
      </w:r>
      <w:r>
        <w:rPr>
          <w:rFonts w:ascii="Arial" w:hAnsi="Arial" w:eastAsia="黑体"/>
          <w:w w:val="80"/>
          <w:sz w:val="8"/>
          <w:szCs w:val="8"/>
        </w:rPr>
        <w:t>“云计算”的概念起源于大规模分布式计算技术，是</w:t>
      </w:r>
      <w:r>
        <w:rPr>
          <w:rFonts w:ascii="Arial" w:hAnsi="Arial" w:eastAsia="黑体"/>
          <w:color w:val="FF0000"/>
          <w:w w:val="80"/>
          <w:sz w:val="8"/>
          <w:szCs w:val="8"/>
          <w:u w:val="single"/>
        </w:rPr>
        <w:t>网格计算</w:t>
      </w:r>
      <w:r>
        <w:rPr>
          <w:rFonts w:ascii="Arial" w:hAnsi="Arial" w:eastAsia="黑体"/>
          <w:w w:val="80"/>
          <w:sz w:val="8"/>
          <w:szCs w:val="8"/>
        </w:rPr>
        <w:t>、并行</w:t>
      </w:r>
      <w:r>
        <w:rPr>
          <w:rFonts w:hint="eastAsia" w:ascii="Arial" w:hAnsi="Arial" w:eastAsia="黑体"/>
          <w:w w:val="80"/>
          <w:sz w:val="8"/>
          <w:szCs w:val="8"/>
        </w:rPr>
        <w:t>计算、分布式计算、网络存储和负载均衡等传统计算机技术和网络技术发展融合的产物。</w:t>
      </w:r>
      <w:r>
        <w:rPr>
          <w:rFonts w:ascii="Segoe UI Emoji" w:hAnsi="Segoe UI Emoji" w:eastAsia="黑体" w:cs="Segoe UI Emoji"/>
          <w:b/>
          <w:bCs/>
          <w:color w:val="00B0F0"/>
          <w:w w:val="80"/>
          <w:sz w:val="8"/>
          <w:szCs w:val="8"/>
        </w:rPr>
        <w:t>2、</w:t>
      </w:r>
      <w:r>
        <w:rPr>
          <w:rFonts w:ascii="Arial" w:hAnsi="Arial" w:eastAsia="黑体"/>
          <w:w w:val="80"/>
          <w:sz w:val="8"/>
          <w:szCs w:val="8"/>
        </w:rPr>
        <w:t>狭义的云计算是指提供资源的网络被称为“云”。“云”中的资源在使用</w:t>
      </w:r>
      <w:r>
        <w:rPr>
          <w:rFonts w:hint="eastAsia" w:ascii="Arial" w:hAnsi="Arial" w:eastAsia="黑体"/>
          <w:w w:val="80"/>
          <w:sz w:val="8"/>
          <w:szCs w:val="8"/>
        </w:rPr>
        <w:t>者看来是可以无限扩展的，并且可以随时获取，</w:t>
      </w:r>
      <w:r>
        <w:rPr>
          <w:rFonts w:ascii="Arial" w:hAnsi="Arial" w:eastAsia="黑体"/>
          <w:color w:val="FF0000"/>
          <w:w w:val="80"/>
          <w:sz w:val="8"/>
          <w:szCs w:val="8"/>
          <w:u w:val="single"/>
        </w:rPr>
        <w:t>按需使用，随时扩展，按使用</w:t>
      </w:r>
      <w:r>
        <w:rPr>
          <w:rFonts w:hint="eastAsia" w:ascii="Arial" w:hAnsi="Arial" w:eastAsia="黑体"/>
          <w:color w:val="FF0000"/>
          <w:w w:val="80"/>
          <w:sz w:val="8"/>
          <w:szCs w:val="8"/>
          <w:u w:val="single"/>
        </w:rPr>
        <w:t>付费</w:t>
      </w:r>
      <w:r>
        <w:rPr>
          <w:rFonts w:ascii="Arial" w:hAnsi="Arial" w:eastAsia="黑体"/>
          <w:w w:val="80"/>
          <w:sz w:val="8"/>
          <w:szCs w:val="8"/>
        </w:rPr>
        <w:t>。</w:t>
      </w:r>
      <w:r>
        <w:rPr>
          <w:rFonts w:ascii="Segoe UI Emoji" w:hAnsi="Segoe UI Emoji" w:eastAsia="黑体" w:cs="Segoe UI Emoji"/>
          <w:b/>
          <w:bCs/>
          <w:color w:val="00B0F0"/>
          <w:w w:val="80"/>
          <w:sz w:val="8"/>
          <w:szCs w:val="8"/>
        </w:rPr>
        <w:t>3、</w:t>
      </w:r>
      <w:r>
        <w:rPr>
          <w:rFonts w:ascii="Arial" w:hAnsi="Arial" w:eastAsia="黑体"/>
          <w:w w:val="80"/>
          <w:sz w:val="8"/>
          <w:szCs w:val="8"/>
        </w:rPr>
        <w:t>广义的云计算是指“云”是一些可以自我维护和管理的虚拟计算资源，</w:t>
      </w:r>
      <w:r>
        <w:rPr>
          <w:rFonts w:hint="eastAsia" w:ascii="Arial" w:hAnsi="Arial" w:eastAsia="黑体"/>
          <w:w w:val="80"/>
          <w:sz w:val="8"/>
          <w:szCs w:val="8"/>
        </w:rPr>
        <w:t>通常为一些大型服务器集群，包括计算服务器、存储服务器、宽带资源等。</w:t>
      </w:r>
      <w:r>
        <w:rPr>
          <w:rFonts w:ascii="Segoe UI Emoji" w:hAnsi="Segoe UI Emoji" w:eastAsia="黑体" w:cs="Segoe UI Emoji"/>
          <w:b/>
          <w:bCs/>
          <w:color w:val="00B0F0"/>
          <w:w w:val="80"/>
          <w:sz w:val="8"/>
          <w:szCs w:val="8"/>
        </w:rPr>
        <w:t>4、</w:t>
      </w:r>
      <w:r>
        <w:rPr>
          <w:rFonts w:ascii="Arial" w:hAnsi="Arial" w:eastAsia="黑体"/>
          <w:w w:val="80"/>
          <w:sz w:val="8"/>
          <w:szCs w:val="8"/>
        </w:rPr>
        <w:t>根据云计算系统的部署或存在实体分类，云计算可分为</w:t>
      </w:r>
      <w:r>
        <w:rPr>
          <w:rFonts w:ascii="Arial" w:hAnsi="Arial" w:eastAsia="黑体"/>
          <w:color w:val="FF0000"/>
          <w:w w:val="80"/>
          <w:sz w:val="8"/>
          <w:szCs w:val="8"/>
          <w:u w:val="single"/>
        </w:rPr>
        <w:t>私有云、社区</w:t>
      </w:r>
      <w:r>
        <w:rPr>
          <w:rFonts w:hint="eastAsia" w:ascii="Arial" w:hAnsi="Arial" w:eastAsia="黑体"/>
          <w:color w:val="FF0000"/>
          <w:w w:val="80"/>
          <w:sz w:val="8"/>
          <w:szCs w:val="8"/>
          <w:u w:val="single"/>
        </w:rPr>
        <w:t>云、公有云和混合云</w:t>
      </w:r>
      <w:r>
        <w:rPr>
          <w:rFonts w:ascii="Arial" w:hAnsi="Arial" w:eastAsia="黑体"/>
          <w:w w:val="80"/>
          <w:sz w:val="8"/>
          <w:szCs w:val="8"/>
        </w:rPr>
        <w:t>。</w:t>
      </w:r>
      <w:r>
        <w:rPr>
          <w:rFonts w:ascii="Segoe UI Emoji" w:hAnsi="Segoe UI Emoji" w:eastAsia="黑体" w:cs="Segoe UI Emoji"/>
          <w:b/>
          <w:bCs/>
          <w:color w:val="00B0F0"/>
          <w:w w:val="80"/>
          <w:sz w:val="8"/>
          <w:szCs w:val="8"/>
        </w:rPr>
        <w:t>5、</w:t>
      </w:r>
      <w:r>
        <w:rPr>
          <w:rFonts w:ascii="Arial" w:hAnsi="Arial" w:eastAsia="黑体"/>
          <w:w w:val="80"/>
          <w:sz w:val="8"/>
          <w:szCs w:val="8"/>
        </w:rPr>
        <w:t>云计算是一种商业计算模型，它将计算任务分布在大量计算机构成的资</w:t>
      </w:r>
      <w:r>
        <w:rPr>
          <w:rFonts w:hint="eastAsia" w:ascii="Arial" w:hAnsi="Arial" w:eastAsia="黑体"/>
          <w:w w:val="80"/>
          <w:sz w:val="8"/>
          <w:szCs w:val="8"/>
        </w:rPr>
        <w:t>源池上，使各种应用系统能够</w:t>
      </w:r>
      <w:r>
        <w:rPr>
          <w:rFonts w:ascii="Arial" w:hAnsi="Arial" w:eastAsia="黑体"/>
          <w:color w:val="FF0000"/>
          <w:w w:val="80"/>
          <w:sz w:val="8"/>
          <w:szCs w:val="8"/>
          <w:u w:val="single"/>
        </w:rPr>
        <w:t>获取计算力、存储空间和信息服务</w:t>
      </w:r>
      <w:r>
        <w:rPr>
          <w:rFonts w:ascii="Arial" w:hAnsi="Arial" w:eastAsia="黑体"/>
          <w:w w:val="80"/>
          <w:sz w:val="8"/>
          <w:szCs w:val="8"/>
        </w:rPr>
        <w:t>。</w:t>
      </w:r>
      <w:r>
        <w:rPr>
          <w:rFonts w:ascii="Segoe UI Emoji" w:hAnsi="Segoe UI Emoji" w:eastAsia="黑体" w:cs="Segoe UI Emoji"/>
          <w:b/>
          <w:bCs/>
          <w:color w:val="00B0F0"/>
          <w:w w:val="80"/>
          <w:sz w:val="8"/>
          <w:szCs w:val="8"/>
        </w:rPr>
        <w:t>6、</w:t>
      </w:r>
      <w:r>
        <w:rPr>
          <w:rFonts w:ascii="Arial" w:hAnsi="Arial" w:eastAsia="黑体"/>
          <w:w w:val="80"/>
          <w:sz w:val="8"/>
          <w:szCs w:val="8"/>
        </w:rPr>
        <w:t>云计算主要是对网络资源虚拟化构成资源池进行统一调度和管理，按照</w:t>
      </w:r>
      <w:r>
        <w:rPr>
          <w:rFonts w:hint="eastAsia" w:ascii="Arial" w:hAnsi="Arial" w:eastAsia="黑体"/>
          <w:w w:val="80"/>
          <w:sz w:val="8"/>
          <w:szCs w:val="8"/>
        </w:rPr>
        <w:t>这个思路，云计算平台可分为四个逻辑层次，它们是</w:t>
      </w:r>
      <w:r>
        <w:rPr>
          <w:rFonts w:ascii="Arial" w:hAnsi="Arial" w:eastAsia="黑体"/>
          <w:color w:val="FF0000"/>
          <w:w w:val="80"/>
          <w:sz w:val="8"/>
          <w:szCs w:val="8"/>
          <w:u w:val="single"/>
        </w:rPr>
        <w:t>资源层、虚拟化层、管理</w:t>
      </w:r>
      <w:r>
        <w:rPr>
          <w:rFonts w:hint="eastAsia" w:ascii="Arial" w:hAnsi="Arial" w:eastAsia="黑体"/>
          <w:color w:val="FF0000"/>
          <w:w w:val="80"/>
          <w:sz w:val="8"/>
          <w:szCs w:val="8"/>
          <w:u w:val="single"/>
        </w:rPr>
        <w:t>层和服务层</w:t>
      </w:r>
      <w:r>
        <w:rPr>
          <w:rFonts w:ascii="Arial" w:hAnsi="Arial" w:eastAsia="黑体"/>
          <w:w w:val="80"/>
          <w:sz w:val="8"/>
          <w:szCs w:val="8"/>
        </w:rPr>
        <w:t>。</w:t>
      </w:r>
      <w:r>
        <w:rPr>
          <w:rFonts w:ascii="Segoe UI Emoji" w:hAnsi="Segoe UI Emoji" w:eastAsia="黑体" w:cs="Segoe UI Emoji"/>
          <w:b/>
          <w:bCs/>
          <w:color w:val="00B0F0"/>
          <w:w w:val="80"/>
          <w:sz w:val="8"/>
          <w:szCs w:val="8"/>
        </w:rPr>
        <w:t>7、</w:t>
      </w:r>
      <w:r>
        <w:rPr>
          <w:rFonts w:ascii="Arial" w:hAnsi="Arial" w:eastAsia="黑体"/>
          <w:w w:val="80"/>
          <w:sz w:val="8"/>
          <w:szCs w:val="8"/>
        </w:rPr>
        <w:t>根据云计算软硬件所提供的服务分类，云计算分为</w:t>
      </w:r>
      <w:r>
        <w:rPr>
          <w:rFonts w:ascii="Arial" w:hAnsi="Arial" w:eastAsia="黑体"/>
          <w:color w:val="FF0000"/>
          <w:w w:val="80"/>
          <w:sz w:val="8"/>
          <w:szCs w:val="8"/>
          <w:u w:val="single"/>
        </w:rPr>
        <w:t>软件即服务（SaaS）、</w:t>
      </w:r>
      <w:r>
        <w:rPr>
          <w:rFonts w:hint="eastAsia" w:ascii="Arial" w:hAnsi="Arial" w:eastAsia="黑体"/>
          <w:color w:val="FF0000"/>
          <w:w w:val="80"/>
          <w:sz w:val="8"/>
          <w:szCs w:val="8"/>
          <w:u w:val="single"/>
        </w:rPr>
        <w:t>平台即服务（</w:t>
      </w:r>
      <w:r>
        <w:rPr>
          <w:rFonts w:ascii="Arial" w:hAnsi="Arial" w:eastAsia="黑体"/>
          <w:color w:val="FF0000"/>
          <w:w w:val="80"/>
          <w:sz w:val="8"/>
          <w:szCs w:val="8"/>
          <w:u w:val="single"/>
        </w:rPr>
        <w:t>PaaS）、基础架构即服务（IaaS）</w:t>
      </w:r>
      <w:r>
        <w:rPr>
          <w:rFonts w:ascii="Arial" w:hAnsi="Arial" w:eastAsia="黑体"/>
          <w:w w:val="80"/>
          <w:sz w:val="8"/>
          <w:szCs w:val="8"/>
        </w:rPr>
        <w:t>。</w:t>
      </w:r>
    </w:p>
    <w:p>
      <w:pPr>
        <w:spacing w:line="120" w:lineRule="exact"/>
        <w:rPr>
          <w:rFonts w:hint="default" w:ascii="Arial" w:hAnsi="Arial" w:eastAsia="黑体"/>
          <w:b/>
          <w:bCs/>
          <w:color w:val="FF0000"/>
          <w:w w:val="80"/>
          <w:sz w:val="8"/>
          <w:szCs w:val="8"/>
          <w:lang w:val="en-US" w:eastAsia="zh-CN"/>
        </w:rPr>
      </w:pPr>
      <w:r>
        <w:rPr>
          <w:rFonts w:hint="eastAsia" w:ascii="Arial" w:hAnsi="Arial" w:eastAsia="黑体"/>
          <w:b/>
          <w:bCs/>
          <w:color w:val="FF0000"/>
          <w:w w:val="80"/>
          <w:sz w:val="8"/>
          <w:szCs w:val="8"/>
          <w:highlight w:val="yellow"/>
        </w:rPr>
        <w:t>第八章</w:t>
      </w:r>
      <w:r>
        <w:rPr>
          <w:rFonts w:hint="eastAsia" w:ascii="Arial" w:hAnsi="Arial" w:eastAsia="黑体"/>
          <w:w w:val="80"/>
          <w:sz w:val="8"/>
          <w:szCs w:val="8"/>
          <w:highlight w:val="yellow"/>
        </w:rPr>
        <w:t>填空题</w:t>
      </w:r>
      <w:r>
        <w:rPr>
          <w:rFonts w:ascii="Segoe UI Emoji" w:hAnsi="Segoe UI Emoji" w:eastAsia="黑体" w:cs="Segoe UI Emoji"/>
          <w:b/>
          <w:bCs/>
          <w:color w:val="00B0F0"/>
          <w:w w:val="80"/>
          <w:sz w:val="8"/>
          <w:szCs w:val="8"/>
        </w:rPr>
        <w:t>1、</w:t>
      </w:r>
      <w:r>
        <w:rPr>
          <w:rFonts w:ascii="Arial" w:hAnsi="Arial" w:eastAsia="黑体"/>
          <w:w w:val="80"/>
          <w:sz w:val="8"/>
          <w:szCs w:val="8"/>
        </w:rPr>
        <w:t>数据中心网络是指数据中心内</w:t>
      </w:r>
      <w:r>
        <w:rPr>
          <w:rFonts w:ascii="Arial" w:hAnsi="Arial" w:eastAsia="黑体"/>
          <w:color w:val="FF0000"/>
          <w:w w:val="80"/>
          <w:sz w:val="8"/>
          <w:szCs w:val="8"/>
          <w:u w:val="single"/>
        </w:rPr>
        <w:t>互连大规模服务器、用于海量服务器数</w:t>
      </w:r>
      <w:r>
        <w:rPr>
          <w:rFonts w:hint="eastAsia" w:ascii="Arial" w:hAnsi="Arial" w:eastAsia="黑体"/>
          <w:color w:val="FF0000"/>
          <w:w w:val="80"/>
          <w:sz w:val="8"/>
          <w:szCs w:val="8"/>
          <w:u w:val="single"/>
        </w:rPr>
        <w:t>据传输与交换的</w:t>
      </w:r>
      <w:r>
        <w:rPr>
          <w:rFonts w:ascii="Arial" w:hAnsi="Arial" w:eastAsia="黑体"/>
          <w:w w:val="80"/>
          <w:sz w:val="8"/>
          <w:szCs w:val="8"/>
        </w:rPr>
        <w:t>网络。</w:t>
      </w:r>
      <w:r>
        <w:rPr>
          <w:rFonts w:ascii="Segoe UI Emoji" w:hAnsi="Segoe UI Emoji" w:eastAsia="黑体" w:cs="Segoe UI Emoji"/>
          <w:b/>
          <w:bCs/>
          <w:color w:val="00B0F0"/>
          <w:w w:val="80"/>
          <w:sz w:val="8"/>
          <w:szCs w:val="8"/>
        </w:rPr>
        <w:t>2、</w:t>
      </w:r>
      <w:r>
        <w:rPr>
          <w:rFonts w:ascii="Arial" w:hAnsi="Arial" w:eastAsia="黑体"/>
          <w:w w:val="80"/>
          <w:sz w:val="8"/>
          <w:szCs w:val="8"/>
        </w:rPr>
        <w:t>Fat-tree和VL2架构是以</w:t>
      </w:r>
      <w:r>
        <w:rPr>
          <w:rFonts w:ascii="Arial" w:hAnsi="Arial" w:eastAsia="黑体"/>
          <w:color w:val="FF0000"/>
          <w:w w:val="80"/>
          <w:sz w:val="8"/>
          <w:szCs w:val="8"/>
          <w:u w:val="single"/>
        </w:rPr>
        <w:t>交换机</w:t>
      </w:r>
      <w:r>
        <w:rPr>
          <w:rFonts w:ascii="Arial" w:hAnsi="Arial" w:eastAsia="黑体"/>
          <w:w w:val="80"/>
          <w:sz w:val="8"/>
          <w:szCs w:val="8"/>
        </w:rPr>
        <w:t>为中心的数据中心网络架构的典</w:t>
      </w:r>
      <w:r>
        <w:rPr>
          <w:rFonts w:hint="eastAsia" w:ascii="Arial" w:hAnsi="Arial" w:eastAsia="黑体"/>
          <w:w w:val="80"/>
          <w:sz w:val="8"/>
          <w:szCs w:val="8"/>
        </w:rPr>
        <w:t>型代表。</w:t>
      </w:r>
      <w:r>
        <w:rPr>
          <w:rFonts w:ascii="Segoe UI Emoji" w:hAnsi="Segoe UI Emoji" w:eastAsia="黑体" w:cs="Segoe UI Emoji"/>
          <w:b/>
          <w:bCs/>
          <w:color w:val="00B0F0"/>
          <w:w w:val="80"/>
          <w:sz w:val="8"/>
          <w:szCs w:val="8"/>
        </w:rPr>
        <w:t>3、</w:t>
      </w:r>
      <w:r>
        <w:rPr>
          <w:rFonts w:ascii="Arial" w:hAnsi="Arial" w:eastAsia="黑体"/>
          <w:w w:val="80"/>
          <w:sz w:val="8"/>
          <w:szCs w:val="8"/>
        </w:rPr>
        <w:t>DCell与BCube架构是以</w:t>
      </w:r>
      <w:r>
        <w:rPr>
          <w:rFonts w:ascii="Arial" w:hAnsi="Arial" w:eastAsia="黑体"/>
          <w:color w:val="FF0000"/>
          <w:w w:val="80"/>
          <w:sz w:val="8"/>
          <w:szCs w:val="8"/>
          <w:u w:val="single"/>
        </w:rPr>
        <w:t>服务器</w:t>
      </w:r>
      <w:r>
        <w:rPr>
          <w:rFonts w:ascii="Arial" w:hAnsi="Arial" w:eastAsia="黑体"/>
          <w:w w:val="80"/>
          <w:sz w:val="8"/>
          <w:szCs w:val="8"/>
        </w:rPr>
        <w:t>为中心的数据中心网络架构的典</w:t>
      </w:r>
      <w:r>
        <w:rPr>
          <w:rFonts w:hint="eastAsia" w:ascii="Arial" w:hAnsi="Arial" w:eastAsia="黑体"/>
          <w:w w:val="80"/>
          <w:sz w:val="8"/>
          <w:szCs w:val="8"/>
        </w:rPr>
        <w:t>型代表。</w:t>
      </w:r>
      <w:r>
        <w:rPr>
          <w:rFonts w:ascii="Segoe UI Emoji" w:hAnsi="Segoe UI Emoji" w:eastAsia="黑体" w:cs="Segoe UI Emoji"/>
          <w:b/>
          <w:bCs/>
          <w:color w:val="00B0F0"/>
          <w:w w:val="80"/>
          <w:sz w:val="8"/>
          <w:szCs w:val="8"/>
        </w:rPr>
        <w:t>4、</w:t>
      </w:r>
      <w:r>
        <w:rPr>
          <w:rFonts w:ascii="Arial" w:hAnsi="Arial" w:eastAsia="黑体"/>
          <w:w w:val="80"/>
          <w:sz w:val="8"/>
          <w:szCs w:val="8"/>
        </w:rPr>
        <w:t>数据中心网络体系结构取决于应用计算模型，计算模型主要分为</w:t>
      </w:r>
      <w:r>
        <w:rPr>
          <w:rFonts w:ascii="Arial" w:hAnsi="Arial" w:eastAsia="黑体"/>
          <w:color w:val="FF0000"/>
          <w:w w:val="80"/>
          <w:sz w:val="8"/>
          <w:szCs w:val="8"/>
          <w:u w:val="single"/>
        </w:rPr>
        <w:t>层次</w:t>
      </w:r>
      <w:r>
        <w:rPr>
          <w:rFonts w:hint="eastAsia" w:ascii="Arial" w:hAnsi="Arial" w:eastAsia="黑体"/>
          <w:color w:val="FF0000"/>
          <w:w w:val="80"/>
          <w:sz w:val="8"/>
          <w:szCs w:val="8"/>
          <w:u w:val="single"/>
        </w:rPr>
        <w:t>化模型与扁平化模型</w:t>
      </w:r>
      <w:r>
        <w:rPr>
          <w:rFonts w:ascii="Arial" w:hAnsi="Arial" w:eastAsia="黑体"/>
          <w:w w:val="80"/>
          <w:sz w:val="8"/>
          <w:szCs w:val="8"/>
        </w:rPr>
        <w:t>两种结构。</w:t>
      </w:r>
      <w:r>
        <w:rPr>
          <w:rFonts w:hint="eastAsia" w:ascii="Arial" w:hAnsi="Arial" w:eastAsia="黑体"/>
          <w:b/>
          <w:bCs/>
          <w:color w:val="FF0000"/>
          <w:w w:val="80"/>
          <w:sz w:val="8"/>
          <w:szCs w:val="8"/>
          <w:highlight w:val="yellow"/>
        </w:rPr>
        <w:t>第九章</w:t>
      </w:r>
      <w:r>
        <w:rPr>
          <w:rFonts w:hint="eastAsia" w:ascii="Arial" w:hAnsi="Arial" w:eastAsia="黑体"/>
          <w:w w:val="80"/>
          <w:sz w:val="8"/>
          <w:szCs w:val="8"/>
          <w:highlight w:val="yellow"/>
        </w:rPr>
        <w:t>填空题</w:t>
      </w:r>
      <w:r>
        <w:rPr>
          <w:rFonts w:ascii="Segoe UI Emoji" w:hAnsi="Segoe UI Emoji" w:eastAsia="黑体" w:cs="Segoe UI Emoji"/>
          <w:b/>
          <w:bCs/>
          <w:color w:val="00B0F0"/>
          <w:w w:val="80"/>
          <w:sz w:val="8"/>
          <w:szCs w:val="8"/>
        </w:rPr>
        <w:t>1、</w:t>
      </w:r>
      <w:r>
        <w:rPr>
          <w:rFonts w:ascii="Arial" w:hAnsi="Arial" w:eastAsia="黑体"/>
          <w:w w:val="80"/>
          <w:sz w:val="8"/>
          <w:szCs w:val="8"/>
        </w:rPr>
        <w:t>SDN是一种将网络控制功能与转发功能分离、实现控制可编程的新兴网</w:t>
      </w:r>
      <w:r>
        <w:rPr>
          <w:rFonts w:hint="eastAsia" w:ascii="Arial" w:hAnsi="Arial" w:eastAsia="黑体"/>
          <w:w w:val="80"/>
          <w:sz w:val="8"/>
          <w:szCs w:val="8"/>
        </w:rPr>
        <w:t>络架构，其核心思想是将传统网络</w:t>
      </w:r>
      <w:r>
        <w:rPr>
          <w:rFonts w:ascii="Arial" w:hAnsi="Arial" w:eastAsia="黑体"/>
          <w:color w:val="FF0000"/>
          <w:w w:val="80"/>
          <w:sz w:val="8"/>
          <w:szCs w:val="8"/>
          <w:u w:val="single"/>
        </w:rPr>
        <w:t>设备紧耦合</w:t>
      </w:r>
      <w:r>
        <w:rPr>
          <w:rFonts w:ascii="Arial" w:hAnsi="Arial" w:eastAsia="黑体"/>
          <w:w w:val="80"/>
          <w:sz w:val="8"/>
          <w:szCs w:val="8"/>
        </w:rPr>
        <w:t>的网络架构解耦成应用、控制、</w:t>
      </w:r>
      <w:r>
        <w:rPr>
          <w:rFonts w:hint="eastAsia" w:ascii="Arial" w:hAnsi="Arial" w:eastAsia="黑体"/>
          <w:w w:val="80"/>
          <w:sz w:val="8"/>
          <w:szCs w:val="8"/>
        </w:rPr>
        <w:t>转发三层分离的架构，并通过标准化实现网络的集中管控和网络应用的可编程。</w:t>
      </w:r>
      <w:r>
        <w:rPr>
          <w:rFonts w:ascii="Segoe UI Emoji" w:hAnsi="Segoe UI Emoji" w:eastAsia="黑体" w:cs="Segoe UI Emoji"/>
          <w:b/>
          <w:bCs/>
          <w:color w:val="00B0F0"/>
          <w:w w:val="80"/>
          <w:sz w:val="8"/>
          <w:szCs w:val="8"/>
        </w:rPr>
        <w:t>2、</w:t>
      </w:r>
      <w:r>
        <w:rPr>
          <w:rFonts w:ascii="Arial" w:hAnsi="Arial" w:eastAsia="黑体"/>
          <w:w w:val="80"/>
          <w:sz w:val="8"/>
          <w:szCs w:val="8"/>
        </w:rPr>
        <w:t>开放网络基金会（ONF）将SDN架构分为基础设施层（转发层）、</w:t>
      </w:r>
      <w:r>
        <w:rPr>
          <w:rFonts w:ascii="Arial" w:hAnsi="Arial" w:eastAsia="黑体"/>
          <w:color w:val="FF0000"/>
          <w:w w:val="80"/>
          <w:sz w:val="8"/>
          <w:szCs w:val="8"/>
          <w:u w:val="single"/>
        </w:rPr>
        <w:t>控</w:t>
      </w:r>
      <w:r>
        <w:rPr>
          <w:rFonts w:hint="eastAsia" w:ascii="Arial" w:hAnsi="Arial" w:eastAsia="黑体"/>
          <w:color w:val="FF0000"/>
          <w:w w:val="80"/>
          <w:sz w:val="8"/>
          <w:szCs w:val="8"/>
          <w:u w:val="single"/>
        </w:rPr>
        <w:t>制层</w:t>
      </w:r>
      <w:r>
        <w:rPr>
          <w:rFonts w:ascii="Arial" w:hAnsi="Arial" w:eastAsia="黑体"/>
          <w:w w:val="80"/>
          <w:sz w:val="8"/>
          <w:szCs w:val="8"/>
        </w:rPr>
        <w:t>和应用层。</w:t>
      </w:r>
      <w:r>
        <w:rPr>
          <w:rFonts w:ascii="Segoe UI Emoji" w:hAnsi="Segoe UI Emoji" w:eastAsia="黑体" w:cs="Segoe UI Emoji"/>
          <w:b/>
          <w:bCs/>
          <w:color w:val="00B0F0"/>
          <w:w w:val="80"/>
          <w:sz w:val="8"/>
          <w:szCs w:val="8"/>
        </w:rPr>
        <w:t>3、</w:t>
      </w:r>
      <w:r>
        <w:rPr>
          <w:rFonts w:ascii="Arial" w:hAnsi="Arial" w:eastAsia="黑体"/>
          <w:w w:val="80"/>
          <w:sz w:val="8"/>
          <w:szCs w:val="8"/>
        </w:rPr>
        <w:t>OpenFlow属于南向接口协议，也是ONF给出的SDN架构中的首个标准</w:t>
      </w:r>
      <w:r>
        <w:rPr>
          <w:rFonts w:hint="eastAsia" w:ascii="Arial" w:hAnsi="Arial" w:eastAsia="黑体"/>
          <w:w w:val="80"/>
          <w:sz w:val="8"/>
          <w:szCs w:val="8"/>
        </w:rPr>
        <w:t>协议，用于定义</w:t>
      </w:r>
      <w:r>
        <w:rPr>
          <w:rFonts w:ascii="Arial" w:hAnsi="Arial" w:eastAsia="黑体"/>
          <w:color w:val="FF0000"/>
          <w:w w:val="80"/>
          <w:sz w:val="8"/>
          <w:szCs w:val="8"/>
          <w:u w:val="single"/>
        </w:rPr>
        <w:t>控制器和转发设备之间</w:t>
      </w:r>
      <w:r>
        <w:rPr>
          <w:rFonts w:ascii="Arial" w:hAnsi="Arial" w:eastAsia="黑体"/>
          <w:w w:val="80"/>
          <w:sz w:val="8"/>
          <w:szCs w:val="8"/>
        </w:rPr>
        <w:t>的通信接口，支持直接访问和配置网</w:t>
      </w:r>
      <w:r>
        <w:rPr>
          <w:rFonts w:hint="eastAsia" w:ascii="Arial" w:hAnsi="Arial" w:eastAsia="黑体"/>
          <w:w w:val="80"/>
          <w:sz w:val="8"/>
          <w:szCs w:val="8"/>
        </w:rPr>
        <w:t>络设备的转发平面（包括物理的和虚拟的交换机、路由器）。</w:t>
      </w:r>
      <w:r>
        <w:rPr>
          <w:rFonts w:ascii="Segoe UI Emoji" w:hAnsi="Segoe UI Emoji" w:eastAsia="黑体" w:cs="Segoe UI Emoji"/>
          <w:b/>
          <w:bCs/>
          <w:color w:val="00B0F0"/>
          <w:w w:val="80"/>
          <w:sz w:val="8"/>
          <w:szCs w:val="8"/>
        </w:rPr>
        <w:t>4、</w:t>
      </w:r>
      <w:r>
        <w:rPr>
          <w:rFonts w:ascii="Arial" w:hAnsi="Arial" w:eastAsia="黑体"/>
          <w:w w:val="80"/>
          <w:sz w:val="8"/>
          <w:szCs w:val="8"/>
        </w:rPr>
        <w:t>在SDN架构中，北向接口为上层应用提供统一的管理视图和编程接口，</w:t>
      </w:r>
      <w:r>
        <w:rPr>
          <w:rFonts w:hint="eastAsia" w:ascii="Arial" w:hAnsi="Arial" w:eastAsia="黑体"/>
          <w:w w:val="80"/>
          <w:sz w:val="8"/>
          <w:szCs w:val="8"/>
        </w:rPr>
        <w:t>它实际上是控制器与应用程序之间的接口，使得用户可以通过</w:t>
      </w:r>
      <w:r>
        <w:rPr>
          <w:rFonts w:ascii="Arial" w:hAnsi="Arial" w:eastAsia="黑体"/>
          <w:color w:val="FF0000"/>
          <w:w w:val="80"/>
          <w:sz w:val="8"/>
          <w:szCs w:val="8"/>
          <w:u w:val="single"/>
        </w:rPr>
        <w:t>软件</w:t>
      </w:r>
      <w:r>
        <w:rPr>
          <w:rFonts w:ascii="Arial" w:hAnsi="Arial" w:eastAsia="黑体"/>
          <w:w w:val="80"/>
          <w:sz w:val="8"/>
          <w:szCs w:val="8"/>
        </w:rPr>
        <w:t>从逻辑上</w:t>
      </w:r>
      <w:r>
        <w:rPr>
          <w:rFonts w:hint="eastAsia" w:ascii="Arial" w:hAnsi="Arial" w:eastAsia="黑体"/>
          <w:w w:val="80"/>
          <w:sz w:val="8"/>
          <w:szCs w:val="8"/>
        </w:rPr>
        <w:t>来定义网络控制和网络服务。</w:t>
      </w:r>
      <w:r>
        <w:rPr>
          <w:rFonts w:ascii="Segoe UI Emoji" w:hAnsi="Segoe UI Emoji" w:eastAsia="黑体" w:cs="Segoe UI Emoji"/>
          <w:b/>
          <w:bCs/>
          <w:color w:val="00B0F0"/>
          <w:w w:val="80"/>
          <w:sz w:val="8"/>
          <w:szCs w:val="8"/>
        </w:rPr>
        <w:t>5、</w:t>
      </w:r>
      <w:r>
        <w:rPr>
          <w:rFonts w:ascii="Arial" w:hAnsi="Arial" w:eastAsia="黑体"/>
          <w:w w:val="80"/>
          <w:sz w:val="8"/>
          <w:szCs w:val="8"/>
        </w:rPr>
        <w:t>SDN并不是一个具体的技术，不是一个具体的协议，而是一个设计思想、</w:t>
      </w:r>
      <w:r>
        <w:rPr>
          <w:rFonts w:hint="eastAsia" w:ascii="Arial" w:hAnsi="Arial" w:eastAsia="黑体"/>
          <w:w w:val="80"/>
          <w:sz w:val="8"/>
          <w:szCs w:val="8"/>
        </w:rPr>
        <w:t>一种框架结构，这种框架存在集中控制、</w:t>
      </w:r>
      <w:r>
        <w:rPr>
          <w:rFonts w:ascii="Arial" w:hAnsi="Arial" w:eastAsia="黑体"/>
          <w:color w:val="FF0000"/>
          <w:w w:val="80"/>
          <w:sz w:val="8"/>
          <w:szCs w:val="8"/>
          <w:u w:val="single"/>
        </w:rPr>
        <w:t>开放接口</w:t>
      </w:r>
      <w:r>
        <w:rPr>
          <w:rFonts w:ascii="Arial" w:hAnsi="Arial" w:eastAsia="黑体"/>
          <w:w w:val="80"/>
          <w:sz w:val="8"/>
          <w:szCs w:val="8"/>
        </w:rPr>
        <w:t>和网络虚拟化三大基本特</w:t>
      </w:r>
      <w:r>
        <w:rPr>
          <w:rFonts w:hint="eastAsia" w:ascii="Arial" w:hAnsi="Arial" w:eastAsia="黑体"/>
          <w:w w:val="80"/>
          <w:sz w:val="8"/>
          <w:szCs w:val="8"/>
        </w:rPr>
        <w:t>点。</w:t>
      </w:r>
      <w:r>
        <w:rPr>
          <w:rFonts w:hint="eastAsia" w:ascii="Arial" w:hAnsi="Arial" w:eastAsia="黑体"/>
          <w:b/>
          <w:bCs/>
          <w:color w:val="FF0000"/>
          <w:w w:val="80"/>
          <w:sz w:val="8"/>
          <w:szCs w:val="8"/>
          <w:highlight w:val="yellow"/>
        </w:rPr>
        <w:t>第十章</w:t>
      </w:r>
      <w:r>
        <w:rPr>
          <w:rFonts w:hint="eastAsia" w:ascii="Arial" w:hAnsi="Arial" w:eastAsia="黑体"/>
          <w:w w:val="80"/>
          <w:sz w:val="8"/>
          <w:szCs w:val="8"/>
          <w:highlight w:val="yellow"/>
        </w:rPr>
        <w:t>填空题</w:t>
      </w:r>
      <w:r>
        <w:rPr>
          <w:rFonts w:hint="eastAsia" w:ascii="Arial" w:hAnsi="Arial" w:eastAsia="黑体"/>
          <w:w w:val="80"/>
          <w:sz w:val="8"/>
          <w:szCs w:val="8"/>
          <w:highlight w:val="yellow"/>
          <w:lang w:val="en-US" w:eastAsia="zh-CN"/>
        </w:rPr>
        <w:t>1、</w:t>
      </w:r>
      <w:r>
        <w:rPr>
          <w:rFonts w:ascii="Arial" w:hAnsi="Arial" w:eastAsia="黑体"/>
          <w:w w:val="80"/>
          <w:sz w:val="8"/>
          <w:szCs w:val="8"/>
        </w:rPr>
        <w:t>在描述拥塞现象发生时，经常用网络吞吐量与网络负载、网络延迟与网</w:t>
      </w:r>
      <w:r>
        <w:rPr>
          <w:rFonts w:hint="eastAsia" w:ascii="Arial" w:hAnsi="Arial" w:eastAsia="黑体"/>
          <w:w w:val="80"/>
          <w:sz w:val="8"/>
          <w:szCs w:val="8"/>
        </w:rPr>
        <w:t>络负载的关系曲线表示。当网络负载较轻时，吞吐量的增长和网络负载相比基本呈线性关系，网络延迟增长缓慢；在网络负载超过</w:t>
      </w:r>
      <w:r>
        <w:rPr>
          <w:rFonts w:ascii="Arial" w:hAnsi="Arial" w:eastAsia="黑体"/>
          <w:color w:val="FF0000"/>
          <w:w w:val="80"/>
          <w:sz w:val="8"/>
          <w:szCs w:val="8"/>
          <w:u w:val="single"/>
        </w:rPr>
        <w:t>膝点</w:t>
      </w:r>
      <w:r>
        <w:rPr>
          <w:rFonts w:ascii="Arial" w:hAnsi="Arial" w:eastAsia="黑体"/>
          <w:w w:val="80"/>
          <w:sz w:val="8"/>
          <w:szCs w:val="8"/>
        </w:rPr>
        <w:t>之后，网络的吞吐量</w:t>
      </w:r>
      <w:r>
        <w:rPr>
          <w:rFonts w:hint="eastAsia" w:ascii="Arial" w:hAnsi="Arial" w:eastAsia="黑体"/>
          <w:w w:val="80"/>
          <w:sz w:val="8"/>
          <w:szCs w:val="8"/>
        </w:rPr>
        <w:t>增长缓慢，而网络延迟增长较快；当网络负载超过</w:t>
      </w:r>
      <w:r>
        <w:rPr>
          <w:rFonts w:ascii="Arial" w:hAnsi="Arial" w:eastAsia="黑体"/>
          <w:color w:val="FF0000"/>
          <w:w w:val="80"/>
          <w:sz w:val="8"/>
          <w:szCs w:val="8"/>
          <w:u w:val="single"/>
        </w:rPr>
        <w:t>崖点</w:t>
      </w:r>
      <w:r>
        <w:rPr>
          <w:rFonts w:ascii="Arial" w:hAnsi="Arial" w:eastAsia="黑体"/>
          <w:w w:val="80"/>
          <w:sz w:val="8"/>
          <w:szCs w:val="8"/>
        </w:rPr>
        <w:t>之后，网络吞吐量急</w:t>
      </w:r>
      <w:r>
        <w:rPr>
          <w:rFonts w:hint="eastAsia" w:ascii="Arial" w:hAnsi="Arial" w:eastAsia="黑体"/>
          <w:w w:val="80"/>
          <w:sz w:val="8"/>
          <w:szCs w:val="8"/>
        </w:rPr>
        <w:t>剧下降，而网络延迟急剧上升。</w:t>
      </w:r>
      <w:r>
        <w:rPr>
          <w:rFonts w:ascii="Segoe UI Emoji" w:hAnsi="Segoe UI Emoji" w:eastAsia="黑体" w:cs="Segoe UI Emoji"/>
          <w:b/>
          <w:bCs/>
          <w:color w:val="00B0F0"/>
          <w:w w:val="80"/>
          <w:sz w:val="8"/>
          <w:szCs w:val="8"/>
        </w:rPr>
        <w:t>2、</w:t>
      </w:r>
      <w:r>
        <w:rPr>
          <w:rFonts w:ascii="Arial" w:hAnsi="Arial" w:eastAsia="黑体"/>
          <w:w w:val="80"/>
          <w:sz w:val="8"/>
          <w:szCs w:val="8"/>
        </w:rPr>
        <w:t>网络拥塞源于</w:t>
      </w:r>
      <w:r>
        <w:rPr>
          <w:rFonts w:ascii="Arial" w:hAnsi="Arial" w:eastAsia="黑体"/>
          <w:color w:val="FF0000"/>
          <w:w w:val="80"/>
          <w:sz w:val="8"/>
          <w:szCs w:val="8"/>
          <w:u w:val="single"/>
        </w:rPr>
        <w:t>网络资源和网络流量</w:t>
      </w:r>
      <w:r>
        <w:rPr>
          <w:rFonts w:ascii="Arial" w:hAnsi="Arial" w:eastAsia="黑体"/>
          <w:w w:val="80"/>
          <w:sz w:val="8"/>
          <w:szCs w:val="8"/>
        </w:rPr>
        <w:t>分布的不均衡性。</w:t>
      </w:r>
      <w:r>
        <w:rPr>
          <w:rFonts w:ascii="Segoe UI Emoji" w:hAnsi="Segoe UI Emoji" w:eastAsia="黑体" w:cs="Segoe UI Emoji"/>
          <w:b/>
          <w:bCs/>
          <w:color w:val="00B0F0"/>
          <w:w w:val="80"/>
          <w:sz w:val="8"/>
          <w:szCs w:val="8"/>
        </w:rPr>
        <w:t>3、</w:t>
      </w:r>
      <w:r>
        <w:rPr>
          <w:rFonts w:ascii="Arial" w:hAnsi="Arial" w:eastAsia="黑体"/>
          <w:w w:val="80"/>
          <w:sz w:val="8"/>
          <w:szCs w:val="8"/>
        </w:rPr>
        <w:t>在拥塞控制算法中，包含</w:t>
      </w:r>
      <w:r>
        <w:rPr>
          <w:rFonts w:ascii="Arial" w:hAnsi="Arial" w:eastAsia="黑体"/>
          <w:color w:val="FF0000"/>
          <w:w w:val="80"/>
          <w:sz w:val="8"/>
          <w:szCs w:val="8"/>
          <w:u w:val="single"/>
        </w:rPr>
        <w:t>拥塞避免和拥塞控制</w:t>
      </w:r>
      <w:r>
        <w:rPr>
          <w:rFonts w:ascii="Arial" w:hAnsi="Arial" w:eastAsia="黑体"/>
          <w:w w:val="80"/>
          <w:sz w:val="8"/>
          <w:szCs w:val="8"/>
        </w:rPr>
        <w:t>两种不同的机制。</w:t>
      </w:r>
      <w:r>
        <w:rPr>
          <w:rFonts w:ascii="Segoe UI Emoji" w:hAnsi="Segoe UI Emoji" w:eastAsia="黑体" w:cs="Segoe UI Emoji"/>
          <w:b/>
          <w:bCs/>
          <w:color w:val="00B0F0"/>
          <w:w w:val="80"/>
          <w:sz w:val="8"/>
          <w:szCs w:val="8"/>
        </w:rPr>
        <w:t>4、</w:t>
      </w:r>
      <w:r>
        <w:rPr>
          <w:rFonts w:ascii="Arial" w:hAnsi="Arial" w:eastAsia="黑体"/>
          <w:w w:val="80"/>
          <w:sz w:val="8"/>
          <w:szCs w:val="8"/>
        </w:rPr>
        <w:t>网络中拥塞现象发生的根本原因是</w:t>
      </w:r>
      <w:r>
        <w:rPr>
          <w:rFonts w:ascii="Arial" w:hAnsi="Arial" w:eastAsia="黑体"/>
          <w:color w:val="FF0000"/>
          <w:w w:val="80"/>
          <w:sz w:val="8"/>
          <w:szCs w:val="8"/>
          <w:u w:val="single"/>
        </w:rPr>
        <w:t>“需求”大于“供给”</w:t>
      </w:r>
      <w:r>
        <w:rPr>
          <w:rFonts w:ascii="Arial" w:hAnsi="Arial" w:eastAsia="黑体"/>
          <w:w w:val="80"/>
          <w:sz w:val="8"/>
          <w:szCs w:val="8"/>
        </w:rPr>
        <w:t>。</w:t>
      </w:r>
      <w:r>
        <w:rPr>
          <w:rFonts w:ascii="Segoe UI Emoji" w:hAnsi="Segoe UI Emoji" w:eastAsia="黑体" w:cs="Segoe UI Emoji"/>
          <w:b/>
          <w:bCs/>
          <w:color w:val="00B0F0"/>
          <w:w w:val="80"/>
          <w:sz w:val="8"/>
          <w:szCs w:val="8"/>
        </w:rPr>
        <w:t>5、</w:t>
      </w:r>
      <w:r>
        <w:rPr>
          <w:rFonts w:ascii="Arial" w:hAnsi="Arial" w:eastAsia="黑体"/>
          <w:w w:val="80"/>
          <w:sz w:val="8"/>
          <w:szCs w:val="8"/>
        </w:rPr>
        <w:t>互联网中拥塞现象的发生与网络设计机制有着密切的联系，在分析互联</w:t>
      </w:r>
      <w:r>
        <w:rPr>
          <w:rFonts w:hint="eastAsia" w:ascii="Arial" w:hAnsi="Arial" w:eastAsia="黑体"/>
          <w:w w:val="80"/>
          <w:sz w:val="8"/>
          <w:szCs w:val="8"/>
        </w:rPr>
        <w:t>网中拥塞及其控制时，使用的网络模型一般用互联网是分组交换网络、无连接网络、</w:t>
      </w:r>
      <w:r>
        <w:rPr>
          <w:rFonts w:ascii="Arial" w:hAnsi="Arial" w:eastAsia="黑体"/>
          <w:color w:val="FF0000"/>
          <w:w w:val="80"/>
          <w:sz w:val="8"/>
          <w:szCs w:val="8"/>
          <w:u w:val="single"/>
        </w:rPr>
        <w:t>尽力而为的服务模型</w:t>
      </w:r>
      <w:r>
        <w:rPr>
          <w:rFonts w:ascii="Arial" w:hAnsi="Arial" w:eastAsia="黑体"/>
          <w:w w:val="80"/>
          <w:sz w:val="8"/>
          <w:szCs w:val="8"/>
        </w:rPr>
        <w:t>三点来抽象。</w:t>
      </w:r>
      <w:r>
        <w:rPr>
          <w:rFonts w:ascii="Segoe UI Emoji" w:hAnsi="Segoe UI Emoji" w:eastAsia="黑体" w:cs="Segoe UI Emoji"/>
          <w:b/>
          <w:bCs/>
          <w:color w:val="00B0F0"/>
          <w:w w:val="80"/>
          <w:sz w:val="8"/>
          <w:szCs w:val="8"/>
        </w:rPr>
        <w:t>6、</w:t>
      </w:r>
      <w:r>
        <w:rPr>
          <w:rFonts w:ascii="Arial" w:hAnsi="Arial" w:eastAsia="黑体"/>
          <w:w w:val="80"/>
          <w:sz w:val="8"/>
          <w:szCs w:val="8"/>
        </w:rPr>
        <w:t>在评价拥塞控制算法时，单个用户是比较端系统的吞吐速率、丢失率和</w:t>
      </w:r>
      <w:r>
        <w:rPr>
          <w:rFonts w:hint="eastAsia" w:ascii="Arial" w:hAnsi="Arial" w:eastAsia="黑体"/>
          <w:w w:val="80"/>
          <w:sz w:val="8"/>
          <w:szCs w:val="8"/>
        </w:rPr>
        <w:t>时延等指标，而整个网络评价拥塞控制算法的指标主要是</w:t>
      </w:r>
      <w:r>
        <w:rPr>
          <w:rFonts w:ascii="Arial" w:hAnsi="Arial" w:eastAsia="黑体"/>
          <w:color w:val="FF0000"/>
          <w:w w:val="80"/>
          <w:sz w:val="8"/>
          <w:szCs w:val="8"/>
          <w:u w:val="single"/>
        </w:rPr>
        <w:t>网络的稳定性</w:t>
      </w:r>
      <w:r>
        <w:rPr>
          <w:rFonts w:ascii="Arial" w:hAnsi="Arial" w:eastAsia="黑体"/>
          <w:w w:val="80"/>
          <w:sz w:val="8"/>
          <w:szCs w:val="8"/>
        </w:rPr>
        <w:t>、资</w:t>
      </w:r>
      <w:r>
        <w:rPr>
          <w:rFonts w:hint="eastAsia" w:ascii="Arial" w:hAnsi="Arial" w:eastAsia="黑体"/>
          <w:w w:val="80"/>
          <w:sz w:val="8"/>
          <w:szCs w:val="8"/>
        </w:rPr>
        <w:t>源分配的效率和资源分配的公平性。</w:t>
      </w:r>
      <w:r>
        <w:rPr>
          <w:rFonts w:ascii="Segoe UI Emoji" w:hAnsi="Segoe UI Emoji" w:eastAsia="黑体" w:cs="Segoe UI Emoji"/>
          <w:b/>
          <w:bCs/>
          <w:color w:val="00B0F0"/>
          <w:w w:val="80"/>
          <w:sz w:val="8"/>
          <w:szCs w:val="8"/>
        </w:rPr>
        <w:t>7、</w:t>
      </w:r>
      <w:r>
        <w:rPr>
          <w:rFonts w:ascii="Arial" w:hAnsi="Arial" w:eastAsia="黑体"/>
          <w:w w:val="80"/>
          <w:sz w:val="8"/>
          <w:szCs w:val="8"/>
        </w:rPr>
        <w:t>从控制理论的角度出发，拥塞控制算法可以分为开环控制（Open-Loop）</w:t>
      </w:r>
      <w:r>
        <w:rPr>
          <w:rFonts w:hint="eastAsia" w:ascii="Arial" w:hAnsi="Arial" w:eastAsia="黑体"/>
          <w:w w:val="80"/>
          <w:sz w:val="8"/>
          <w:szCs w:val="8"/>
        </w:rPr>
        <w:t>和闭环控制（</w:t>
      </w:r>
      <w:r>
        <w:rPr>
          <w:rFonts w:ascii="Arial" w:hAnsi="Arial" w:eastAsia="黑体"/>
          <w:w w:val="80"/>
          <w:sz w:val="8"/>
          <w:szCs w:val="8"/>
        </w:rPr>
        <w:t>Closed-Loop）两大类，互联网中拥塞控制主要采用</w:t>
      </w:r>
      <w:r>
        <w:rPr>
          <w:rFonts w:ascii="Arial" w:hAnsi="Arial" w:eastAsia="黑体"/>
          <w:color w:val="FF0000"/>
          <w:w w:val="80"/>
          <w:sz w:val="8"/>
          <w:szCs w:val="8"/>
          <w:u w:val="single"/>
        </w:rPr>
        <w:t>闭环控制</w:t>
      </w:r>
      <w:r>
        <w:rPr>
          <w:rFonts w:ascii="Arial" w:hAnsi="Arial" w:eastAsia="黑体"/>
          <w:w w:val="80"/>
          <w:sz w:val="8"/>
          <w:szCs w:val="8"/>
        </w:rPr>
        <w:t>方</w:t>
      </w:r>
      <w:r>
        <w:rPr>
          <w:rFonts w:hint="eastAsia" w:ascii="Arial" w:hAnsi="Arial" w:eastAsia="黑体"/>
          <w:w w:val="80"/>
          <w:sz w:val="8"/>
          <w:szCs w:val="8"/>
        </w:rPr>
        <w:t>式。</w:t>
      </w:r>
    </w:p>
    <w:p>
      <w:pPr>
        <w:spacing w:line="120" w:lineRule="exact"/>
        <w:rPr>
          <w:rFonts w:hint="eastAsia" w:ascii="Arial" w:hAnsi="Arial" w:eastAsia="黑体"/>
          <w:w w:val="80"/>
          <w:sz w:val="10"/>
          <w:szCs w:val="18"/>
        </w:rPr>
      </w:pPr>
      <w:r>
        <w:rPr>
          <w:rFonts w:hint="eastAsia" w:ascii="Arial" w:hAnsi="Arial" w:eastAsia="黑体"/>
          <w:color w:val="00B050"/>
          <w:w w:val="80"/>
          <w:sz w:val="10"/>
          <w:szCs w:val="18"/>
          <w:highlight w:val="yellow"/>
          <w:lang w:val="en-US" w:eastAsia="zh-CN"/>
        </w:rPr>
        <w:t>论述题</w:t>
      </w:r>
      <w:r>
        <w:rPr>
          <w:rFonts w:hint="eastAsia" w:ascii="Arial" w:hAnsi="Arial" w:eastAsia="黑体"/>
          <w:w w:val="80"/>
          <w:sz w:val="10"/>
          <w:szCs w:val="18"/>
          <w:highlight w:val="yellow"/>
        </w:rPr>
        <w:t>1</w:t>
      </w:r>
      <w:r>
        <w:rPr>
          <w:rFonts w:ascii="Arial" w:hAnsi="Arial" w:eastAsia="黑体"/>
          <w:w w:val="80"/>
          <w:sz w:val="10"/>
          <w:szCs w:val="18"/>
          <w:highlight w:val="yellow"/>
        </w:rPr>
        <w:t xml:space="preserve"> </w:t>
      </w:r>
      <w:r>
        <w:rPr>
          <w:rFonts w:hint="eastAsia" w:ascii="Arial" w:hAnsi="Arial" w:eastAsia="黑体"/>
          <w:w w:val="80"/>
          <w:sz w:val="10"/>
          <w:szCs w:val="18"/>
          <w:highlight w:val="yellow"/>
        </w:rPr>
        <w:t>试分析“演进型”和“革命型”两种技术路线利弊，你秉持什么观点，为什么？</w:t>
      </w:r>
      <w:r>
        <w:rPr>
          <w:rFonts w:hint="eastAsia" w:ascii="Arial" w:hAnsi="Arial" w:eastAsia="黑体"/>
          <w:w w:val="80"/>
          <w:sz w:val="10"/>
          <w:szCs w:val="18"/>
        </w:rPr>
        <w:t>当今互联网的工程原理和结构始于上世纪</w:t>
      </w:r>
      <w:r>
        <w:rPr>
          <w:rFonts w:ascii="Arial" w:hAnsi="Arial" w:eastAsia="黑体"/>
          <w:w w:val="80"/>
          <w:sz w:val="10"/>
          <w:szCs w:val="18"/>
        </w:rPr>
        <w:t>60至70年代，经过多年的发展和扩张后，形成了当今世界上覆盖范围最大的数据通信网络。然而随着互联网应用层新技术的多样化和互联网流量需求的快速增长，传统的互联网架构已经难以满足日益多元化的需求。为了从根本上解决这一问题，一些机构提出了构建全新的网络体系结构的“革命型”技术路线。改良式路线的思路是针对现有互联网体系结构存在的不足进行增量式的修补。这种思路有效推动了互联网体系结构的发展。尽管如此，由于传统互联</w:t>
      </w:r>
      <w:r>
        <w:rPr>
          <w:rFonts w:hint="eastAsia" w:ascii="Arial" w:hAnsi="Arial" w:eastAsia="黑体"/>
          <w:w w:val="80"/>
          <w:sz w:val="10"/>
          <w:szCs w:val="18"/>
        </w:rPr>
        <w:t>网体系结构本身在可扩展性、安全性和移动性等方面存在固有的弊端，针对性的修补策略仍然难以满足当前复杂的应用需求。同时，由于改良的方式加入了大量中间件，导致互联网体系结构原有的沙漏模型被破坏，使其演变为一个打满各种“补丁”的复杂臃肿的结构，面临着更加严重的脆弱性、可扩展性、管理和互操作等问题。革命式路线的出发点是突破一切限制，放弃现有的互联网体系结构，重新设计新一代互联网。尽管革命式路线的研究从理论上解决了互联网体系结构的许多问题，但是它脱离了当前体系结构的应用现状，导致其设计、部署的代价超过其可能获取的利益，因此目前虽然有很多研究进展，但实际部署却很少。</w:t>
      </w:r>
    </w:p>
    <w:p>
      <w:pPr>
        <w:spacing w:line="120" w:lineRule="exact"/>
        <w:rPr>
          <w:rFonts w:ascii="Arial" w:hAnsi="Arial" w:eastAsia="黑体"/>
          <w:w w:val="80"/>
          <w:sz w:val="10"/>
          <w:szCs w:val="18"/>
        </w:rPr>
      </w:pPr>
      <w:r>
        <w:rPr>
          <w:rFonts w:hint="eastAsia" w:ascii="Arial" w:hAnsi="Arial" w:eastAsia="黑体"/>
          <w:w w:val="80"/>
          <w:sz w:val="10"/>
          <w:szCs w:val="18"/>
          <w:highlight w:val="yellow"/>
        </w:rPr>
        <w:t>2</w:t>
      </w:r>
      <w:r>
        <w:rPr>
          <w:rFonts w:ascii="Arial" w:hAnsi="Arial" w:eastAsia="黑体"/>
          <w:w w:val="80"/>
          <w:sz w:val="10"/>
          <w:szCs w:val="18"/>
          <w:highlight w:val="yellow"/>
        </w:rPr>
        <w:t xml:space="preserve"> </w:t>
      </w:r>
      <w:r>
        <w:rPr>
          <w:rFonts w:hint="eastAsia" w:ascii="Arial" w:hAnsi="Arial" w:eastAsia="黑体"/>
          <w:w w:val="80"/>
          <w:sz w:val="10"/>
          <w:szCs w:val="18"/>
          <w:highlight w:val="yellow"/>
        </w:rPr>
        <w:t>题</w:t>
      </w:r>
      <w:r>
        <w:rPr>
          <w:rFonts w:ascii="Arial" w:hAnsi="Arial" w:eastAsia="黑体"/>
          <w:w w:val="80"/>
          <w:sz w:val="10"/>
          <w:szCs w:val="18"/>
          <w:highlight w:val="yellow"/>
        </w:rPr>
        <w:t>1、</w:t>
      </w:r>
      <w:r>
        <w:rPr>
          <w:rFonts w:ascii="Arial" w:hAnsi="Arial" w:eastAsia="黑体"/>
          <w:w w:val="80"/>
          <w:sz w:val="10"/>
          <w:szCs w:val="18"/>
          <w:highlight w:val="yellow"/>
          <w:u w:val="single"/>
        </w:rPr>
        <w:t>网络体系结构：</w:t>
      </w:r>
      <w:r>
        <w:rPr>
          <w:rFonts w:ascii="Arial" w:hAnsi="Arial" w:eastAsia="黑体"/>
          <w:w w:val="80"/>
          <w:sz w:val="10"/>
          <w:szCs w:val="18"/>
        </w:rPr>
        <w:t xml:space="preserve">网络体系结构是对网络总体功能和内在具体逻辑做出的一种明确界定，是网络节点设备之间相互通信的层次，以及各层中的协议和层次之间接口的集合。具体而言，它是网络系统的整体设计，为网络硬件、软件、协议、存取控制和拓扑提供标准。   </w:t>
      </w:r>
      <w:r>
        <w:rPr>
          <w:rFonts w:ascii="Arial" w:hAnsi="Arial" w:eastAsia="黑体"/>
          <w:w w:val="80"/>
          <w:sz w:val="10"/>
          <w:szCs w:val="18"/>
          <w:highlight w:val="yellow"/>
        </w:rPr>
        <w:t>2、网络组成（结构）：</w:t>
      </w:r>
      <w:r>
        <w:rPr>
          <w:rFonts w:ascii="Arial" w:hAnsi="Arial" w:eastAsia="黑体"/>
          <w:w w:val="80"/>
          <w:sz w:val="10"/>
          <w:szCs w:val="18"/>
        </w:rPr>
        <w:t>网络组成（结构）是指组成网络的终端设备、传输交换设备和传输线路（链路）等各种网络硬件，还包括信令、协议和标准、网络操作系统。不管通信网络如何分类、实现什么业务、服务什么范围，其网络的基本组成结构形式是一致的，亦即，网络组成结构可以分为传输、转接和接入</w:t>
      </w:r>
      <w:r>
        <w:rPr>
          <w:rFonts w:hint="eastAsia" w:ascii="Arial" w:hAnsi="Arial" w:eastAsia="黑体"/>
          <w:w w:val="80"/>
          <w:sz w:val="10"/>
          <w:szCs w:val="18"/>
        </w:rPr>
        <w:t>三类系统。</w:t>
      </w:r>
      <w:r>
        <w:rPr>
          <w:rFonts w:ascii="Arial" w:hAnsi="Arial" w:eastAsia="黑体"/>
          <w:w w:val="80"/>
          <w:sz w:val="10"/>
          <w:szCs w:val="18"/>
        </w:rPr>
        <w:t xml:space="preserve">   </w:t>
      </w:r>
      <w:r>
        <w:rPr>
          <w:rFonts w:ascii="Arial" w:hAnsi="Arial" w:eastAsia="黑体"/>
          <w:w w:val="80"/>
          <w:sz w:val="10"/>
          <w:szCs w:val="18"/>
          <w:highlight w:val="yellow"/>
        </w:rPr>
        <w:t>网络架构</w:t>
      </w:r>
      <w:r>
        <w:rPr>
          <w:rFonts w:ascii="Arial" w:hAnsi="Arial" w:eastAsia="黑体"/>
          <w:w w:val="80"/>
          <w:sz w:val="10"/>
          <w:szCs w:val="18"/>
        </w:rPr>
        <w:t>是进行通信连接的一种网络结构。网络架构是为设计、构建和管理一个通信网络提供一个构架和技术基础的蓝图。网络构架定义了数据网络通信系统的每个方面，包括但不限于用户使用的接口类型、使用的网络协议和可能使用的网络布线的类型。网络架构典型的有一个分层结构。分层是一种现代的网络设计原理，它将通信任务划分成很多更小的部分，每个部分完成一个特定的子任务和用小数量良好定义的方式与其它部分相结合。</w:t>
      </w:r>
      <w:r>
        <w:rPr>
          <w:rFonts w:ascii="Arial" w:hAnsi="Arial" w:eastAsia="黑体"/>
          <w:w w:val="80"/>
          <w:sz w:val="10"/>
          <w:szCs w:val="18"/>
          <w:highlight w:val="yellow"/>
        </w:rPr>
        <w:t>3、网络拓扑结构：</w:t>
      </w:r>
      <w:r>
        <w:rPr>
          <w:rFonts w:ascii="Arial" w:hAnsi="Arial" w:eastAsia="黑体"/>
          <w:w w:val="80"/>
          <w:sz w:val="10"/>
          <w:szCs w:val="18"/>
        </w:rPr>
        <w:t>网络拓扑结构是指网络节点之间的连接关系，泛指网络的布局和形状，它包括物理拓扑结构和逻辑拓扑</w:t>
      </w:r>
      <w:r>
        <w:rPr>
          <w:rFonts w:hint="eastAsia" w:ascii="Arial" w:hAnsi="Arial" w:eastAsia="黑体"/>
          <w:w w:val="80"/>
          <w:sz w:val="10"/>
          <w:szCs w:val="18"/>
        </w:rPr>
        <w:t>结构。在网络拓扑结构中，一般着眼于网络在连线与交换机、集线器等设备的物理布局，这就是网络的物理拓扑结构。但是，物理拓扑结构并不能真正反映整个网络拓扑结构问题，每个网络还具有其逻辑拓扑结构，它描述数据在网络中的实际流动状态。</w:t>
      </w:r>
      <w:r>
        <w:rPr>
          <w:rFonts w:ascii="Arial" w:hAnsi="Arial" w:eastAsia="黑体"/>
          <w:w w:val="80"/>
          <w:sz w:val="10"/>
          <w:szCs w:val="18"/>
        </w:rPr>
        <w:t xml:space="preserve">  </w:t>
      </w:r>
    </w:p>
    <w:p>
      <w:pPr>
        <w:spacing w:line="120" w:lineRule="exact"/>
        <w:rPr>
          <w:rFonts w:ascii="Arial" w:hAnsi="Arial" w:eastAsia="黑体"/>
          <w:w w:val="80"/>
          <w:sz w:val="10"/>
          <w:szCs w:val="18"/>
        </w:rPr>
      </w:pPr>
      <w:r>
        <w:rPr>
          <w:rFonts w:ascii="Arial" w:hAnsi="Arial" w:eastAsia="黑体"/>
          <w:w w:val="80"/>
          <w:sz w:val="10"/>
          <w:szCs w:val="18"/>
          <w:highlight w:val="yellow"/>
        </w:rPr>
        <w:t>3、 目前内容中心网络的研究有哪些关键性问题亟待解决？ 这些关键性问题</w:t>
      </w:r>
      <w:r>
        <w:rPr>
          <w:rFonts w:hint="eastAsia" w:ascii="Arial" w:hAnsi="Arial" w:eastAsia="黑体"/>
          <w:w w:val="80"/>
          <w:sz w:val="10"/>
          <w:szCs w:val="18"/>
          <w:highlight w:val="yellow"/>
        </w:rPr>
        <w:t>的内涵是什么？</w:t>
      </w:r>
    </w:p>
    <w:p>
      <w:pPr>
        <w:spacing w:line="120" w:lineRule="exact"/>
        <w:rPr>
          <w:rFonts w:ascii="Arial" w:hAnsi="Arial" w:eastAsia="黑体"/>
          <w:w w:val="80"/>
          <w:sz w:val="10"/>
          <w:szCs w:val="18"/>
        </w:rPr>
      </w:pPr>
      <w:r>
        <w:rPr>
          <w:rFonts w:hint="eastAsia" w:ascii="Arial" w:hAnsi="Arial" w:eastAsia="黑体"/>
          <w:w w:val="80"/>
          <w:sz w:val="10"/>
          <w:szCs w:val="18"/>
        </w:rPr>
        <w:t>答：</w:t>
      </w:r>
      <w:r>
        <w:rPr>
          <w:rFonts w:ascii="Arial" w:hAnsi="Arial" w:eastAsia="黑体"/>
          <w:w w:val="80"/>
          <w:sz w:val="10"/>
          <w:szCs w:val="18"/>
        </w:rPr>
        <w:t xml:space="preserve"> 目前内容中心网络架构就实现通信的基本问题如命名机制、路由请求和</w:t>
      </w:r>
      <w:r>
        <w:rPr>
          <w:rFonts w:hint="eastAsia" w:ascii="Arial" w:hAnsi="Arial" w:eastAsia="黑体"/>
          <w:w w:val="80"/>
          <w:sz w:val="10"/>
          <w:szCs w:val="18"/>
        </w:rPr>
        <w:t>数据分组的方法、转发技术以及应用程序接口等进行了大量研究。多个原型系统证明了内容中心网络的可行性和有效性，但要在实际网络中大规模推广部署内容中心网络还有很多问题需要解决，主要包括：内容中心网络架构的部署和互通问题，缓存机制设计问题以及网络架构安全性问题等。</w:t>
      </w:r>
    </w:p>
    <w:p>
      <w:pPr>
        <w:spacing w:line="120" w:lineRule="exact"/>
        <w:rPr>
          <w:rFonts w:ascii="Arial" w:hAnsi="Arial" w:eastAsia="黑体"/>
          <w:w w:val="80"/>
          <w:sz w:val="10"/>
          <w:szCs w:val="18"/>
        </w:rPr>
      </w:pPr>
      <w:r>
        <w:rPr>
          <w:rFonts w:hint="eastAsia" w:ascii="Arial" w:hAnsi="Arial" w:eastAsia="黑体"/>
          <w:w w:val="80"/>
          <w:sz w:val="10"/>
          <w:szCs w:val="18"/>
        </w:rPr>
        <w:t>（</w:t>
      </w:r>
      <w:r>
        <w:rPr>
          <w:rFonts w:ascii="Arial" w:hAnsi="Arial" w:eastAsia="黑体"/>
          <w:w w:val="80"/>
          <w:sz w:val="10"/>
          <w:szCs w:val="18"/>
        </w:rPr>
        <w:t>1） 命名机制</w:t>
      </w:r>
    </w:p>
    <w:p>
      <w:pPr>
        <w:spacing w:line="120" w:lineRule="exact"/>
        <w:rPr>
          <w:rFonts w:ascii="Arial" w:hAnsi="Arial" w:eastAsia="黑体"/>
          <w:w w:val="80"/>
          <w:sz w:val="10"/>
          <w:szCs w:val="18"/>
        </w:rPr>
      </w:pPr>
      <w:r>
        <w:rPr>
          <w:rFonts w:hint="eastAsia" w:ascii="Arial" w:hAnsi="Arial" w:eastAsia="黑体"/>
          <w:w w:val="80"/>
          <w:sz w:val="10"/>
          <w:szCs w:val="18"/>
        </w:rPr>
        <w:t>在内容中心网络中，内容命名是很重要的问题。在当前的互联网架构中，主要是采用信息数据的存储位置来命名。例如，</w:t>
      </w:r>
      <w:bookmarkStart w:id="1" w:name="_GoBack"/>
      <w:bookmarkEnd w:id="1"/>
      <w:r>
        <w:rPr>
          <w:rFonts w:hint="eastAsia" w:ascii="Arial" w:hAnsi="Arial" w:eastAsia="黑体"/>
          <w:w w:val="80"/>
          <w:sz w:val="10"/>
          <w:szCs w:val="18"/>
        </w:rPr>
        <w:t>可以使用与节点相关的统一资源定位符（</w:t>
      </w:r>
      <w:r>
        <w:rPr>
          <w:rFonts w:ascii="Arial" w:hAnsi="Arial" w:eastAsia="黑体"/>
          <w:w w:val="80"/>
          <w:sz w:val="10"/>
          <w:szCs w:val="18"/>
        </w:rPr>
        <w:t>Uniform Resource Locator， URL）来命名，也可以使用 IP 地址来命名各</w:t>
      </w:r>
      <w:r>
        <w:rPr>
          <w:rFonts w:hint="eastAsia" w:ascii="Arial" w:hAnsi="Arial" w:eastAsia="黑体"/>
          <w:w w:val="80"/>
          <w:sz w:val="10"/>
          <w:szCs w:val="18"/>
        </w:rPr>
        <w:t>个节点的接口。但在</w:t>
      </w:r>
      <w:r>
        <w:rPr>
          <w:rFonts w:ascii="Arial" w:hAnsi="Arial" w:eastAsia="黑体"/>
          <w:w w:val="80"/>
          <w:sz w:val="10"/>
          <w:szCs w:val="18"/>
        </w:rPr>
        <w:t xml:space="preserve"> CCN 架构中，信息是利用与位置无关的信息名称进行标识，</w:t>
      </w:r>
      <w:r>
        <w:rPr>
          <w:rFonts w:hint="eastAsia" w:ascii="Arial" w:hAnsi="Arial" w:eastAsia="黑体"/>
          <w:w w:val="80"/>
          <w:sz w:val="10"/>
          <w:szCs w:val="18"/>
        </w:rPr>
        <w:t>网络中的每一个信息对象都具有全球唯一的内容标识符。</w:t>
      </w:r>
      <w:r>
        <w:rPr>
          <w:rFonts w:ascii="Arial" w:hAnsi="Arial" w:eastAsia="黑体"/>
          <w:w w:val="80"/>
          <w:sz w:val="10"/>
          <w:szCs w:val="18"/>
        </w:rPr>
        <w:t xml:space="preserve"> CCN 采用层次型的命</w:t>
      </w:r>
      <w:r>
        <w:rPr>
          <w:rFonts w:hint="eastAsia" w:ascii="Arial" w:hAnsi="Arial" w:eastAsia="黑体"/>
          <w:w w:val="80"/>
          <w:sz w:val="10"/>
          <w:szCs w:val="18"/>
        </w:rPr>
        <w:t>名机制，使用类似</w:t>
      </w:r>
      <w:r>
        <w:rPr>
          <w:rFonts w:ascii="Arial" w:hAnsi="Arial" w:eastAsia="黑体"/>
          <w:w w:val="80"/>
          <w:sz w:val="10"/>
          <w:szCs w:val="18"/>
        </w:rPr>
        <w:t xml:space="preserve"> IP 路由查找的最长前缀匹配，信息组织方式类似于 DNS。层</w:t>
      </w:r>
      <w:r>
        <w:rPr>
          <w:rFonts w:hint="eastAsia" w:ascii="Arial" w:hAnsi="Arial" w:eastAsia="黑体"/>
          <w:w w:val="80"/>
          <w:sz w:val="10"/>
          <w:szCs w:val="18"/>
        </w:rPr>
        <w:t>次型的命名机制有利于信息的分类和管理，可以实现名称聚合，且便于人理解记忆。然而，层次型命名在支持标识与位置分离以及面对网络攻击的防御方面有局限性。</w:t>
      </w:r>
    </w:p>
    <w:p>
      <w:pPr>
        <w:spacing w:line="120" w:lineRule="exact"/>
        <w:rPr>
          <w:rFonts w:ascii="Arial" w:hAnsi="Arial" w:eastAsia="黑体"/>
          <w:w w:val="80"/>
          <w:sz w:val="10"/>
          <w:szCs w:val="18"/>
        </w:rPr>
      </w:pPr>
      <w:r>
        <w:rPr>
          <w:rFonts w:hint="eastAsia" w:ascii="Arial" w:hAnsi="Arial" w:eastAsia="黑体"/>
          <w:w w:val="80"/>
          <w:sz w:val="10"/>
          <w:szCs w:val="18"/>
        </w:rPr>
        <w:t>（</w:t>
      </w:r>
      <w:r>
        <w:rPr>
          <w:rFonts w:ascii="Arial" w:hAnsi="Arial" w:eastAsia="黑体"/>
          <w:w w:val="80"/>
          <w:sz w:val="10"/>
          <w:szCs w:val="18"/>
        </w:rPr>
        <w:t>2） 名称解析和数据路由</w:t>
      </w:r>
      <w:r>
        <w:rPr>
          <w:rFonts w:hint="eastAsia" w:ascii="Arial" w:hAnsi="Arial" w:eastAsia="黑体"/>
          <w:w w:val="80"/>
          <w:sz w:val="10"/>
          <w:szCs w:val="18"/>
        </w:rPr>
        <w:t>名称解析是匹配信息名称到信息的提供者或信息源，而数据路由则是构造一条路径，用于将信息从信息提供者传送给信息请求者。一个关键问题是名称解析和数据路由这两个功能是否耦合，即是否相互协调或相互独立。若上述两个功能耦合，信息请求通过名传解析到一个信息提供者后，信息提供者通过名称解析的反向路径将信息发送给信息请求者；若上述功能分离，名称解析并不确定或限制信息提供者发送信息给信息请求者的路径，可使用一个独立的数据路由模块来实现提供者到请求者的路由。</w:t>
      </w:r>
    </w:p>
    <w:p>
      <w:pPr>
        <w:spacing w:line="120" w:lineRule="exact"/>
        <w:rPr>
          <w:rFonts w:ascii="Arial" w:hAnsi="Arial" w:eastAsia="黑体"/>
          <w:w w:val="80"/>
          <w:sz w:val="10"/>
          <w:szCs w:val="18"/>
        </w:rPr>
      </w:pPr>
      <w:r>
        <w:rPr>
          <w:rFonts w:hint="eastAsia" w:ascii="Arial" w:hAnsi="Arial" w:eastAsia="黑体"/>
          <w:w w:val="80"/>
          <w:sz w:val="10"/>
          <w:szCs w:val="18"/>
        </w:rPr>
        <w:t>（</w:t>
      </w:r>
      <w:r>
        <w:rPr>
          <w:rFonts w:ascii="Arial" w:hAnsi="Arial" w:eastAsia="黑体"/>
          <w:w w:val="80"/>
          <w:sz w:val="10"/>
          <w:szCs w:val="18"/>
        </w:rPr>
        <w:t>3） 缓存机制</w:t>
      </w:r>
      <w:r>
        <w:rPr>
          <w:rFonts w:hint="eastAsia" w:ascii="Arial" w:hAnsi="Arial" w:eastAsia="黑体"/>
          <w:w w:val="80"/>
          <w:sz w:val="10"/>
          <w:szCs w:val="18"/>
        </w:rPr>
        <w:t>为了获得更高的网络效率，提高信息的可用性，</w:t>
      </w:r>
      <w:r>
        <w:rPr>
          <w:rFonts w:ascii="Arial" w:hAnsi="Arial" w:eastAsia="黑体"/>
          <w:w w:val="80"/>
          <w:sz w:val="10"/>
          <w:szCs w:val="18"/>
        </w:rPr>
        <w:t xml:space="preserve"> CCN 架构使用了缓存机制。</w:t>
      </w:r>
      <w:r>
        <w:rPr>
          <w:rFonts w:hint="eastAsia" w:ascii="Arial" w:hAnsi="Arial" w:eastAsia="黑体"/>
          <w:w w:val="80"/>
          <w:sz w:val="10"/>
          <w:szCs w:val="18"/>
        </w:rPr>
        <w:t>主要有径内缓存和径外缓存两种缓存方式。径内缓存就是在信息回传给信息请求者的过程中，在回传路径上对回传信息进行缓存；信息利用名称解析请求路径上的缓存信息；径外缓存则是在信息转发路径之外的节点进行信息缓存，该方法要求缓存节点向外发布缓存的注册信息。无论是径内缓存还是径外缓存，缓存节点均可以作为内容提供者为内容请求者提供服务，从而减少内容获取的时延，以提高网络的传输效率。</w:t>
      </w:r>
    </w:p>
    <w:p>
      <w:pPr>
        <w:spacing w:line="120" w:lineRule="exact"/>
        <w:rPr>
          <w:rFonts w:ascii="Arial" w:hAnsi="Arial" w:eastAsia="黑体"/>
          <w:w w:val="80"/>
          <w:sz w:val="10"/>
          <w:szCs w:val="18"/>
        </w:rPr>
      </w:pPr>
      <w:r>
        <w:rPr>
          <w:rFonts w:hint="eastAsia" w:ascii="Arial" w:hAnsi="Arial" w:eastAsia="黑体"/>
          <w:w w:val="80"/>
          <w:sz w:val="11"/>
        </w:rPr>
        <w:t>（</w:t>
      </w:r>
      <w:r>
        <w:rPr>
          <w:rFonts w:ascii="Arial" w:hAnsi="Arial" w:eastAsia="黑体"/>
          <w:w w:val="80"/>
          <w:sz w:val="10"/>
          <w:szCs w:val="18"/>
        </w:rPr>
        <w:t>4） 拥塞控制9</w:t>
      </w:r>
      <w:r>
        <w:rPr>
          <w:rFonts w:hint="eastAsia" w:ascii="Arial" w:hAnsi="Arial" w:eastAsia="黑体"/>
          <w:w w:val="80"/>
          <w:sz w:val="10"/>
          <w:szCs w:val="18"/>
        </w:rPr>
        <w:t>拥塞问题广泛存在于网络之中，</w:t>
      </w:r>
      <w:r>
        <w:rPr>
          <w:rFonts w:ascii="Arial" w:hAnsi="Arial" w:eastAsia="黑体"/>
          <w:w w:val="80"/>
          <w:sz w:val="10"/>
          <w:szCs w:val="18"/>
        </w:rPr>
        <w:t xml:space="preserve"> CCN 也不例外。虽然内容中心网络自带流</w:t>
      </w:r>
      <w:r>
        <w:rPr>
          <w:rFonts w:hint="eastAsia" w:ascii="Arial" w:hAnsi="Arial" w:eastAsia="黑体"/>
          <w:w w:val="80"/>
          <w:sz w:val="10"/>
          <w:szCs w:val="18"/>
        </w:rPr>
        <w:t>量调节功能，一个兴趣包最多返回一个数据包，并且可以聚合请求，但是这并不能完全避免拥塞问题。原因是多方面的：首先，请求的不可预测性。网络中的请求可能随时发生，并且请求的数目也是不可控的，这会导致网络中流量的不可预测性，随时可能会发生网络中某些资源不够用的情况，比如某个路由中的发送缓存队列被占满。其次是资源的有限性。网络中的多种资源都是有限的，比如链路带宽资源、路由处理能力等。在网络中流量较多时，某些资源有可能会被耗尽，导致整个网络的性能大幅下降。</w:t>
      </w:r>
    </w:p>
    <w:p>
      <w:pPr>
        <w:spacing w:line="120" w:lineRule="exact"/>
        <w:rPr>
          <w:rFonts w:ascii="Arial" w:hAnsi="Arial" w:eastAsia="黑体"/>
          <w:w w:val="80"/>
          <w:sz w:val="10"/>
          <w:szCs w:val="18"/>
        </w:rPr>
      </w:pPr>
      <w:r>
        <w:rPr>
          <w:rFonts w:hint="eastAsia" w:ascii="Arial" w:hAnsi="Arial" w:eastAsia="黑体"/>
          <w:w w:val="80"/>
          <w:sz w:val="10"/>
          <w:szCs w:val="18"/>
        </w:rPr>
        <w:t>（</w:t>
      </w:r>
      <w:r>
        <w:rPr>
          <w:rFonts w:ascii="Arial" w:hAnsi="Arial" w:eastAsia="黑体"/>
          <w:w w:val="80"/>
          <w:sz w:val="10"/>
          <w:szCs w:val="18"/>
        </w:rPr>
        <w:t>5） 移动性CCN 架构本身就支持内容请求者的移动，因为 CCN 架构的内容传输是内容</w:t>
      </w:r>
      <w:r>
        <w:rPr>
          <w:rFonts w:hint="eastAsia" w:ascii="Arial" w:hAnsi="Arial" w:eastAsia="黑体"/>
          <w:w w:val="80"/>
          <w:sz w:val="10"/>
          <w:szCs w:val="18"/>
        </w:rPr>
        <w:t>请求者驱动的，请求者只需要在位置切换后发送新的请求内容即可。而内容提供者的移动是更具挑战的，因为当提供者的位置发生变化时，需要更新全局的定位信息，虽然</w:t>
      </w:r>
      <w:r>
        <w:rPr>
          <w:rFonts w:ascii="Arial" w:hAnsi="Arial" w:eastAsia="黑体"/>
          <w:w w:val="80"/>
          <w:sz w:val="10"/>
          <w:szCs w:val="18"/>
        </w:rPr>
        <w:t xml:space="preserve"> CCN 的缓存可以在提供者移动后减轻一些负担，但对于频繁移动的</w:t>
      </w:r>
      <w:r>
        <w:rPr>
          <w:rFonts w:hint="eastAsia" w:ascii="Arial" w:hAnsi="Arial" w:eastAsia="黑体"/>
          <w:w w:val="80"/>
          <w:sz w:val="10"/>
          <w:szCs w:val="18"/>
        </w:rPr>
        <w:t>动态信息或冷门信息，提供者的移动将会给网络带来巨大的负担。</w:t>
      </w:r>
    </w:p>
    <w:p>
      <w:pPr>
        <w:spacing w:line="120" w:lineRule="exact"/>
        <w:rPr>
          <w:rFonts w:ascii="Arial" w:hAnsi="Arial" w:eastAsia="黑体"/>
          <w:w w:val="80"/>
          <w:sz w:val="11"/>
        </w:rPr>
      </w:pPr>
      <w:r>
        <w:rPr>
          <w:rFonts w:hint="eastAsia" w:ascii="Arial" w:hAnsi="Arial" w:eastAsia="黑体"/>
          <w:w w:val="80"/>
          <w:sz w:val="10"/>
          <w:szCs w:val="18"/>
        </w:rPr>
        <w:t>（</w:t>
      </w:r>
      <w:r>
        <w:rPr>
          <w:rFonts w:ascii="Arial" w:hAnsi="Arial" w:eastAsia="黑体"/>
          <w:w w:val="80"/>
          <w:sz w:val="10"/>
          <w:szCs w:val="18"/>
        </w:rPr>
        <w:t>6） 安全性</w:t>
      </w:r>
      <w:r>
        <w:rPr>
          <w:rFonts w:hint="eastAsia" w:ascii="Arial" w:hAnsi="Arial" w:eastAsia="黑体"/>
          <w:w w:val="80"/>
          <w:sz w:val="10"/>
          <w:szCs w:val="18"/>
        </w:rPr>
        <w:t>安全性也是</w:t>
      </w:r>
      <w:r>
        <w:rPr>
          <w:rFonts w:ascii="Arial" w:hAnsi="Arial" w:eastAsia="黑体"/>
          <w:w w:val="80"/>
          <w:sz w:val="10"/>
          <w:szCs w:val="18"/>
        </w:rPr>
        <w:t xml:space="preserve"> CCN 发展的一个重要研究方向，与传统 IP 网络保障信道及终端</w:t>
      </w:r>
      <w:r>
        <w:rPr>
          <w:rFonts w:hint="eastAsia" w:ascii="Arial" w:hAnsi="Arial" w:eastAsia="黑体"/>
          <w:w w:val="80"/>
          <w:sz w:val="10"/>
          <w:szCs w:val="18"/>
        </w:rPr>
        <w:t>安全的方式不同，</w:t>
      </w:r>
      <w:r>
        <w:rPr>
          <w:rFonts w:ascii="Arial" w:hAnsi="Arial" w:eastAsia="黑体"/>
          <w:w w:val="80"/>
          <w:sz w:val="10"/>
          <w:szCs w:val="18"/>
        </w:rPr>
        <w:t xml:space="preserve"> CCN 架构直接在信息对象上直接施加安全保护，采用的方法</w:t>
      </w:r>
      <w:r>
        <w:rPr>
          <w:rFonts w:hint="eastAsia" w:ascii="Arial" w:hAnsi="Arial" w:eastAsia="黑体"/>
          <w:w w:val="80"/>
          <w:sz w:val="10"/>
          <w:szCs w:val="18"/>
        </w:rPr>
        <w:t>是保证信息对象的真实性、保护隐私及禁止未授权访问。</w:t>
      </w:r>
      <w:r>
        <w:rPr>
          <w:rFonts w:ascii="Arial" w:hAnsi="Arial" w:eastAsia="黑体"/>
          <w:w w:val="80"/>
          <w:sz w:val="10"/>
          <w:szCs w:val="18"/>
        </w:rPr>
        <w:t xml:space="preserve"> CCN 的信息支持自我</w:t>
      </w:r>
      <w:r>
        <w:rPr>
          <w:rFonts w:hint="eastAsia" w:ascii="Arial" w:hAnsi="Arial" w:eastAsia="黑体"/>
          <w:w w:val="80"/>
          <w:sz w:val="10"/>
          <w:szCs w:val="18"/>
        </w:rPr>
        <w:t>验证，可验证信息名称与信息内容是否相匹配。但路由与转发有关的安全问题在</w:t>
      </w:r>
      <w:r>
        <w:rPr>
          <w:rFonts w:ascii="Arial" w:hAnsi="Arial" w:eastAsia="黑体"/>
          <w:w w:val="80"/>
          <w:sz w:val="10"/>
          <w:szCs w:val="18"/>
        </w:rPr>
        <w:t>CCN 中尚未得到充分的探讨， CCN 中的任何节点都可以宣称自己有提供信息服</w:t>
      </w:r>
      <w:r>
        <w:rPr>
          <w:rFonts w:hint="eastAsia" w:ascii="Arial" w:hAnsi="Arial" w:eastAsia="黑体"/>
          <w:w w:val="80"/>
          <w:sz w:val="10"/>
          <w:szCs w:val="18"/>
        </w:rPr>
        <w:t>务的能力，从而赋予了节点恶意操控路由的能力。</w:t>
      </w:r>
    </w:p>
    <w:p>
      <w:pPr>
        <w:spacing w:line="120" w:lineRule="exact"/>
        <w:rPr>
          <w:rFonts w:ascii="Arial" w:hAnsi="Arial" w:eastAsia="黑体"/>
          <w:w w:val="80"/>
          <w:sz w:val="11"/>
        </w:rPr>
      </w:pPr>
      <w:r>
        <w:rPr>
          <w:rFonts w:ascii="Arial" w:hAnsi="Arial" w:eastAsia="黑体"/>
          <w:w w:val="80"/>
          <w:sz w:val="11"/>
          <w:highlight w:val="yellow"/>
        </w:rPr>
        <w:t>4、什么是软件定义网络（SDN）？</w:t>
      </w:r>
    </w:p>
    <w:p>
      <w:pPr>
        <w:spacing w:line="120" w:lineRule="exact"/>
        <w:rPr>
          <w:rFonts w:ascii="Arial" w:hAnsi="Arial" w:eastAsia="黑体"/>
          <w:w w:val="80"/>
          <w:sz w:val="10"/>
          <w:szCs w:val="18"/>
        </w:rPr>
      </w:pPr>
      <w:r>
        <w:rPr>
          <w:rFonts w:hint="eastAsia" w:ascii="Arial" w:hAnsi="Arial" w:eastAsia="黑体"/>
          <w:w w:val="80"/>
          <w:sz w:val="10"/>
          <w:szCs w:val="18"/>
        </w:rPr>
        <w:t>答：</w:t>
      </w:r>
      <w:r>
        <w:rPr>
          <w:rFonts w:ascii="Arial" w:hAnsi="Arial" w:eastAsia="黑体"/>
          <w:w w:val="80"/>
          <w:sz w:val="10"/>
          <w:szCs w:val="18"/>
        </w:rPr>
        <w:t xml:space="preserve"> SDN 是一种新兴的，控制与转发分离并直接可编程的网络架构，其核</w:t>
      </w:r>
      <w:r>
        <w:rPr>
          <w:rFonts w:hint="eastAsia" w:ascii="Arial" w:hAnsi="Arial" w:eastAsia="黑体"/>
          <w:w w:val="80"/>
          <w:sz w:val="10"/>
          <w:szCs w:val="18"/>
        </w:rPr>
        <w:t>心思想是将传统网络设备紧耦合的网络架构解耦成应用、控制、转发</w:t>
      </w:r>
      <w:r>
        <w:rPr>
          <w:rFonts w:ascii="Arial" w:hAnsi="Arial" w:eastAsia="黑体"/>
          <w:w w:val="80"/>
          <w:sz w:val="10"/>
          <w:szCs w:val="18"/>
        </w:rPr>
        <w:t xml:space="preserve"> 3 层分离的</w:t>
      </w:r>
      <w:r>
        <w:rPr>
          <w:rFonts w:hint="eastAsia" w:ascii="Arial" w:hAnsi="Arial" w:eastAsia="黑体"/>
          <w:w w:val="80"/>
          <w:sz w:val="10"/>
          <w:szCs w:val="18"/>
        </w:rPr>
        <w:t>架构，并通过标准化实现网络的集中管控和网络应用的可编程，</w:t>
      </w:r>
      <w:r>
        <w:rPr>
          <w:rFonts w:ascii="Arial" w:hAnsi="Arial" w:eastAsia="黑体"/>
          <w:w w:val="80"/>
          <w:sz w:val="10"/>
          <w:szCs w:val="18"/>
        </w:rPr>
        <w:t xml:space="preserve"> SDN 技术架</w:t>
      </w:r>
      <w:r>
        <w:rPr>
          <w:rFonts w:hint="eastAsia" w:ascii="Arial" w:hAnsi="Arial" w:eastAsia="黑体"/>
          <w:w w:val="80"/>
          <w:sz w:val="10"/>
          <w:szCs w:val="18"/>
        </w:rPr>
        <w:t>如图所示：在这一架构下，开放和标准化是核心关键点，表现为以下两个方面。</w:t>
      </w:r>
    </w:p>
    <w:p>
      <w:pPr>
        <w:spacing w:line="120" w:lineRule="exact"/>
        <w:rPr>
          <w:rFonts w:hint="eastAsia" w:ascii="Arial" w:hAnsi="Arial" w:eastAsia="黑体"/>
          <w:w w:val="80"/>
          <w:sz w:val="11"/>
          <w:lang w:eastAsia="zh-CN"/>
        </w:rPr>
      </w:pPr>
      <w:r>
        <w:rPr>
          <w:rFonts w:hint="eastAsia" w:ascii="Arial" w:hAnsi="Arial" w:eastAsia="黑体"/>
          <w:w w:val="80"/>
          <w:sz w:val="10"/>
          <w:szCs w:val="18"/>
        </w:rPr>
        <w:t>（</w:t>
      </w:r>
      <w:r>
        <w:rPr>
          <w:rFonts w:ascii="Arial" w:hAnsi="Arial" w:eastAsia="黑体"/>
          <w:w w:val="80"/>
          <w:sz w:val="10"/>
          <w:szCs w:val="18"/>
        </w:rPr>
        <w:t xml:space="preserve"> 1）标准化转发面与控制面的接口：又称为南向接口，屏蔽了网络基础设</w:t>
      </w:r>
      <w:r>
        <w:rPr>
          <w:rFonts w:hint="eastAsia" w:ascii="Arial" w:hAnsi="Arial" w:eastAsia="黑体"/>
          <w:w w:val="80"/>
          <w:sz w:val="10"/>
          <w:szCs w:val="18"/>
        </w:rPr>
        <w:t>施资源在类型、支持的协议等方面的异构性，使得转发面的网络资源、设施资源能够无障碍地接收控制面的指令，承载网络中的数据转发业务。（</w:t>
      </w:r>
      <w:r>
        <w:rPr>
          <w:rFonts w:ascii="Arial" w:hAnsi="Arial" w:eastAsia="黑体"/>
          <w:w w:val="80"/>
          <w:sz w:val="10"/>
          <w:szCs w:val="18"/>
        </w:rPr>
        <w:t xml:space="preserve"> 2）标准化控制层和应用层的接口：又称为北向接口，为上层应用提供统</w:t>
      </w:r>
      <w:r>
        <w:rPr>
          <w:rFonts w:hint="eastAsia" w:ascii="Arial" w:hAnsi="Arial" w:eastAsia="黑体"/>
          <w:w w:val="80"/>
          <w:sz w:val="10"/>
          <w:szCs w:val="18"/>
        </w:rPr>
        <w:t>一的管理视图和编程接口，使得用户可以通过软件从逻辑上来定义网络控制和网络服务。与传统的网络相比，软件定义网络体系结构的特点之一为网络路由器或交换机</w:t>
      </w:r>
      <w:r>
        <w:rPr>
          <w:rFonts w:hint="eastAsia" w:ascii="Arial" w:hAnsi="Arial" w:eastAsia="黑体"/>
          <w:w w:val="80"/>
          <w:sz w:val="11"/>
        </w:rPr>
        <w:t>的控制面与转发面分离。</w:t>
      </w:r>
    </w:p>
    <w:p>
      <w:pPr>
        <w:spacing w:line="120" w:lineRule="exact"/>
        <w:rPr>
          <w:rFonts w:ascii="Arial" w:hAnsi="Arial" w:eastAsia="黑体"/>
          <w:w w:val="80"/>
          <w:sz w:val="8"/>
          <w:szCs w:val="16"/>
        </w:rPr>
      </w:pPr>
      <w:r>
        <w:rPr>
          <w:rFonts w:ascii="Arial" w:hAnsi="Arial" w:eastAsia="黑体"/>
          <w:w w:val="80"/>
          <w:sz w:val="10"/>
          <w:szCs w:val="18"/>
        </w:rPr>
        <w:t>软件定义网络有哪三大基本特点？</w:t>
      </w:r>
      <w:r>
        <w:rPr>
          <w:rFonts w:hint="eastAsia" w:ascii="Arial" w:hAnsi="Arial" w:eastAsia="黑体"/>
          <w:w w:val="80"/>
          <w:sz w:val="10"/>
          <w:szCs w:val="18"/>
        </w:rPr>
        <w:t>答：</w:t>
      </w:r>
      <w:r>
        <w:rPr>
          <w:rFonts w:ascii="Arial" w:hAnsi="Arial" w:eastAsia="黑体"/>
          <w:w w:val="80"/>
          <w:sz w:val="10"/>
          <w:szCs w:val="18"/>
        </w:rPr>
        <w:t xml:space="preserve"> SDN 并不是一个具体的技术，不是一个具体的协议，而是一个设计思</w:t>
      </w:r>
      <w:r>
        <w:rPr>
          <w:rFonts w:hint="eastAsia" w:ascii="Arial" w:hAnsi="Arial" w:eastAsia="黑体"/>
          <w:w w:val="80"/>
          <w:sz w:val="10"/>
          <w:szCs w:val="18"/>
        </w:rPr>
        <w:t>想、一种框架结构，</w:t>
      </w:r>
      <w:r>
        <w:rPr>
          <w:rFonts w:ascii="Arial" w:hAnsi="Arial" w:eastAsia="黑体"/>
          <w:w w:val="80"/>
          <w:sz w:val="10"/>
          <w:szCs w:val="18"/>
        </w:rPr>
        <w:t xml:space="preserve"> 这种框架存在集中控制、开放接口和网络虚拟化三大基本特</w:t>
      </w:r>
      <w:r>
        <w:rPr>
          <w:rFonts w:hint="eastAsia" w:ascii="Arial" w:hAnsi="Arial" w:eastAsia="黑体"/>
          <w:w w:val="80"/>
          <w:sz w:val="10"/>
          <w:szCs w:val="18"/>
        </w:rPr>
        <w:t>点</w:t>
      </w:r>
      <w:r>
        <w:rPr>
          <w:rFonts w:hint="eastAsia" w:ascii="Arial" w:hAnsi="Arial" w:eastAsia="黑体"/>
          <w:w w:val="80"/>
          <w:sz w:val="8"/>
          <w:szCs w:val="16"/>
        </w:rPr>
        <w:t>。</w:t>
      </w:r>
    </w:p>
    <w:p>
      <w:pPr>
        <w:spacing w:line="120" w:lineRule="exact"/>
        <w:rPr>
          <w:rFonts w:ascii="Arial" w:hAnsi="Arial" w:eastAsia="黑体"/>
          <w:w w:val="80"/>
          <w:sz w:val="10"/>
          <w:szCs w:val="18"/>
        </w:rPr>
      </w:pPr>
      <w:r>
        <w:rPr>
          <w:rFonts w:hint="eastAsia" w:ascii="Arial" w:hAnsi="Arial" w:eastAsia="黑体"/>
          <w:w w:val="80"/>
          <w:sz w:val="10"/>
          <w:szCs w:val="18"/>
        </w:rPr>
        <w:drawing>
          <wp:anchor distT="0" distB="0" distL="114935" distR="114935" simplePos="0" relativeHeight="251659264" behindDoc="0" locked="0" layoutInCell="1" allowOverlap="1">
            <wp:simplePos x="0" y="0"/>
            <wp:positionH relativeFrom="column">
              <wp:posOffset>3247390</wp:posOffset>
            </wp:positionH>
            <wp:positionV relativeFrom="paragraph">
              <wp:posOffset>-10006330</wp:posOffset>
            </wp:positionV>
            <wp:extent cx="1529080" cy="1445895"/>
            <wp:effectExtent l="0" t="0" r="13970" b="1905"/>
            <wp:wrapSquare wrapText="bothSides"/>
            <wp:docPr id="11" name="图片 11" descr="f053fdda244cae876ad0769829a5e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053fdda244cae876ad0769829a5e1e"/>
                    <pic:cNvPicPr>
                      <a:picLocks noChangeAspect="1"/>
                    </pic:cNvPicPr>
                  </pic:nvPicPr>
                  <pic:blipFill>
                    <a:blip r:embed="rId4"/>
                    <a:stretch>
                      <a:fillRect/>
                    </a:stretch>
                  </pic:blipFill>
                  <pic:spPr>
                    <a:xfrm>
                      <a:off x="0" y="0"/>
                      <a:ext cx="1529080" cy="1445895"/>
                    </a:xfrm>
                    <a:prstGeom prst="rect">
                      <a:avLst/>
                    </a:prstGeom>
                  </pic:spPr>
                </pic:pic>
              </a:graphicData>
            </a:graphic>
          </wp:anchor>
        </w:drawing>
      </w:r>
      <w:r>
        <w:rPr>
          <w:rFonts w:hint="eastAsia" w:ascii="Arial" w:hAnsi="Arial" w:eastAsia="黑体"/>
          <w:w w:val="80"/>
          <w:sz w:val="10"/>
          <w:szCs w:val="18"/>
        </w:rPr>
        <w:t>①</w:t>
      </w:r>
      <w:r>
        <w:rPr>
          <w:rFonts w:ascii="Arial" w:hAnsi="Arial" w:eastAsia="黑体"/>
          <w:w w:val="80"/>
          <w:sz w:val="10"/>
          <w:szCs w:val="18"/>
        </w:rPr>
        <w:t xml:space="preserve"> 集中控制</w:t>
      </w:r>
      <w:r>
        <w:rPr>
          <w:rFonts w:hint="eastAsia" w:ascii="Arial" w:hAnsi="Arial" w:eastAsia="黑体"/>
          <w:w w:val="80"/>
          <w:sz w:val="10"/>
          <w:szCs w:val="18"/>
        </w:rPr>
        <w:t>逻辑上集中的控制能够支持获得网络资源的全局信息并且根据业务需求进行资源的全局调配和优化。</w:t>
      </w:r>
      <w:r>
        <w:rPr>
          <w:rFonts w:ascii="Arial" w:hAnsi="Arial" w:eastAsia="黑体"/>
          <w:w w:val="80"/>
          <w:sz w:val="10"/>
          <w:szCs w:val="18"/>
        </w:rPr>
        <w:t xml:space="preserve"> 例如流量工程、负载均衡等。同时，集中控制还使得</w:t>
      </w:r>
      <w:r>
        <w:rPr>
          <w:rFonts w:hint="eastAsia" w:ascii="Arial" w:hAnsi="Arial" w:eastAsia="黑体"/>
          <w:w w:val="80"/>
          <w:sz w:val="10"/>
          <w:szCs w:val="18"/>
        </w:rPr>
        <w:t>整个网络在逻辑上被视作是一台设备进行运行和维护，无须对物理设备进行现场配置，从而提升了网络控制的便捷性。</w:t>
      </w:r>
    </w:p>
    <w:p>
      <w:pPr>
        <w:spacing w:line="120" w:lineRule="exact"/>
        <w:rPr>
          <w:rFonts w:ascii="Arial" w:hAnsi="Arial" w:eastAsia="黑体"/>
          <w:w w:val="80"/>
          <w:sz w:val="10"/>
          <w:szCs w:val="18"/>
        </w:rPr>
      </w:pPr>
      <w:r>
        <w:rPr>
          <w:rFonts w:hint="eastAsia" w:ascii="Arial" w:hAnsi="Arial" w:eastAsia="黑体"/>
          <w:w w:val="80"/>
          <w:sz w:val="10"/>
          <w:szCs w:val="18"/>
        </w:rPr>
        <w:t>②</w:t>
      </w:r>
      <w:r>
        <w:rPr>
          <w:rFonts w:ascii="Arial" w:hAnsi="Arial" w:eastAsia="黑体"/>
          <w:w w:val="80"/>
          <w:sz w:val="10"/>
          <w:szCs w:val="18"/>
        </w:rPr>
        <w:t xml:space="preserve"> 开放接口</w:t>
      </w:r>
      <w:r>
        <w:rPr>
          <w:rFonts w:hint="eastAsia" w:ascii="Arial" w:hAnsi="Arial" w:eastAsia="黑体"/>
          <w:w w:val="80"/>
          <w:sz w:val="10"/>
          <w:szCs w:val="18"/>
        </w:rPr>
        <w:t>通过开放的南向和北向接口，能够实现应用和网络的无缝集成，使应用能告知网络如何运行才能更好地满足应用的需求。</w:t>
      </w:r>
      <w:r>
        <w:rPr>
          <w:rFonts w:ascii="Arial" w:hAnsi="Arial" w:eastAsia="黑体"/>
          <w:w w:val="80"/>
          <w:sz w:val="10"/>
          <w:szCs w:val="18"/>
        </w:rPr>
        <w:t xml:space="preserve"> 比如业务的带宽、时延需求，计费</w:t>
      </w:r>
      <w:r>
        <w:rPr>
          <w:rFonts w:hint="eastAsia" w:ascii="Arial" w:hAnsi="Arial" w:eastAsia="黑体"/>
          <w:w w:val="80"/>
          <w:sz w:val="10"/>
          <w:szCs w:val="18"/>
        </w:rPr>
        <w:t>对路由的影响等。另外，支持用户基于开放接口自行开发网络业务并调用资源，加快了新业务的上线周期。</w:t>
      </w:r>
    </w:p>
    <w:p>
      <w:pPr>
        <w:spacing w:line="120" w:lineRule="exact"/>
        <w:rPr>
          <w:rFonts w:ascii="Arial" w:hAnsi="Arial" w:eastAsia="黑体"/>
          <w:w w:val="80"/>
          <w:sz w:val="10"/>
          <w:szCs w:val="18"/>
        </w:rPr>
      </w:pPr>
      <w:r>
        <w:rPr>
          <w:rFonts w:hint="eastAsia" w:ascii="Arial" w:hAnsi="Arial" w:eastAsia="黑体"/>
          <w:w w:val="80"/>
          <w:sz w:val="10"/>
          <w:szCs w:val="18"/>
        </w:rPr>
        <w:t>③</w:t>
      </w:r>
      <w:r>
        <w:rPr>
          <w:rFonts w:ascii="Arial" w:hAnsi="Arial" w:eastAsia="黑体"/>
          <w:w w:val="80"/>
          <w:sz w:val="10"/>
          <w:szCs w:val="18"/>
        </w:rPr>
        <w:t xml:space="preserve"> 网络虚拟化</w:t>
      </w:r>
      <w:r>
        <w:rPr>
          <w:rFonts w:hint="eastAsia" w:ascii="Arial" w:hAnsi="Arial" w:eastAsia="黑体"/>
          <w:w w:val="80"/>
          <w:sz w:val="10"/>
          <w:szCs w:val="18"/>
        </w:rPr>
        <w:t>通过南向接口的统一和开放，屏蔽了底层物理转发设备的差异，实现了底层网络对上层应用的透明化。逻辑网络和物理网络分离后，逻辑网络可以根据业务需要进行配置、迁移，不再受具体设备物理位置的限制。同时，逻辑网络还支持多租户共享，支持租户网络的定制需求。简而言之，</w:t>
      </w:r>
      <w:r>
        <w:rPr>
          <w:rFonts w:ascii="Arial" w:hAnsi="Arial" w:eastAsia="黑体"/>
          <w:w w:val="80"/>
          <w:sz w:val="10"/>
          <w:szCs w:val="18"/>
        </w:rPr>
        <w:t xml:space="preserve"> SDN 支持控制平面与转发平面的分离，使得对网络设备的集中</w:t>
      </w:r>
      <w:r>
        <w:rPr>
          <w:rFonts w:hint="eastAsia" w:ascii="Arial" w:hAnsi="Arial" w:eastAsia="黑体"/>
          <w:w w:val="80"/>
          <w:sz w:val="10"/>
          <w:szCs w:val="18"/>
        </w:rPr>
        <w:t>控制成为可能。以</w:t>
      </w:r>
      <w:r>
        <w:rPr>
          <w:rFonts w:ascii="Arial" w:hAnsi="Arial" w:eastAsia="黑体"/>
          <w:w w:val="80"/>
          <w:sz w:val="10"/>
          <w:szCs w:val="18"/>
        </w:rPr>
        <w:t xml:space="preserve"> OpenFlow 为代表的南向接口的提出使得底层转发设备可以被</w:t>
      </w:r>
      <w:r>
        <w:rPr>
          <w:rFonts w:hint="eastAsia" w:ascii="Arial" w:hAnsi="Arial" w:eastAsia="黑体"/>
          <w:w w:val="80"/>
          <w:sz w:val="10"/>
          <w:szCs w:val="18"/>
        </w:rPr>
        <w:t>统一控制和管理而其具体的物理实现将被透明化，从而实现设备的虚拟化。多种</w:t>
      </w:r>
      <w:r>
        <w:rPr>
          <w:rFonts w:ascii="Arial" w:hAnsi="Arial" w:eastAsia="黑体"/>
          <w:w w:val="80"/>
          <w:sz w:val="10"/>
          <w:szCs w:val="18"/>
        </w:rPr>
        <w:t>5</w:t>
      </w:r>
      <w:r>
        <w:rPr>
          <w:rFonts w:hint="eastAsia" w:ascii="Arial" w:hAnsi="Arial" w:eastAsia="黑体"/>
          <w:w w:val="80"/>
          <w:sz w:val="10"/>
          <w:szCs w:val="18"/>
        </w:rPr>
        <w:t>多样的开放接口，将推动网络能力被便捷地调用，支持网络业务的创新。</w:t>
      </w:r>
    </w:p>
    <w:p>
      <w:pPr>
        <w:spacing w:line="120" w:lineRule="exact"/>
        <w:rPr>
          <w:rFonts w:ascii="Arial" w:hAnsi="Arial" w:eastAsia="黑体"/>
          <w:w w:val="80"/>
          <w:sz w:val="10"/>
          <w:szCs w:val="18"/>
        </w:rPr>
      </w:pPr>
      <w:r>
        <w:rPr>
          <w:rFonts w:ascii="Arial" w:hAnsi="Arial" w:eastAsia="黑体"/>
          <w:w w:val="80"/>
          <w:sz w:val="10"/>
          <w:szCs w:val="18"/>
          <w:highlight w:val="yellow"/>
        </w:rPr>
        <w:t xml:space="preserve">5 </w:t>
      </w:r>
      <w:r>
        <w:rPr>
          <w:rFonts w:hint="eastAsia" w:ascii="Arial" w:hAnsi="Arial" w:eastAsia="黑体"/>
          <w:w w:val="80"/>
          <w:sz w:val="10"/>
          <w:szCs w:val="18"/>
          <w:highlight w:val="yellow"/>
        </w:rPr>
        <w:t>工业互联网？</w:t>
      </w:r>
      <w:r>
        <w:rPr>
          <w:rFonts w:hint="eastAsia" w:ascii="Arial" w:hAnsi="Arial" w:eastAsia="黑体"/>
          <w:w w:val="80"/>
          <w:sz w:val="10"/>
          <w:szCs w:val="18"/>
        </w:rPr>
        <w:t>定义：工业互联网是全球工业系统与高级计算、分析、感应技术以及互联网连接融合的结果，通过智能机器间的连接并最终将人机连接，结合软件和大数据分析，重构全球工业、激发生产力，让世界更美好、更快速、更安全、更清洁且更经济。特点：工业互联网是有结构性、系统性和逻辑性的；它具有更强的专业性、关联性和流程性、时序性和解析性等特点。架构：主体架构就是云计算架构。包括</w:t>
      </w:r>
      <w:r>
        <w:rPr>
          <w:rFonts w:ascii="Arial" w:hAnsi="Arial" w:eastAsia="黑体"/>
          <w:w w:val="80"/>
          <w:sz w:val="10"/>
          <w:szCs w:val="18"/>
        </w:rPr>
        <w:t>IaaS、PaaS、SaaS，都是云计算一模一样的概念。多了一个边缘层，边缘层其实就是生产现场，OT那部分。关键技术：技术架构有数据接入层，通信计算</w:t>
      </w:r>
      <w:r>
        <w:rPr>
          <w:rFonts w:hint="eastAsia" w:ascii="Arial" w:hAnsi="Arial" w:eastAsia="黑体"/>
          <w:w w:val="80"/>
          <w:sz w:val="10"/>
          <w:szCs w:val="18"/>
        </w:rPr>
        <w:t>层，虚拟操作系统层，知识解析综合层，知识服务层。技术：工业大数据，数字化双胞胎，信息物理系统，人工智能。应用：工业互联网平台主要有设备产品管理、业务运营优化、社会化资源协作三类典型应用场景。工业互联网平台解决方案实现了流程驱动的业务系统转变为数据驱动的平台应用新范式。基于平台的行业关键应用加快创新推广。</w:t>
      </w:r>
    </w:p>
    <w:p>
      <w:pPr>
        <w:spacing w:line="120" w:lineRule="exact"/>
        <w:rPr>
          <w:rFonts w:ascii="Arial" w:hAnsi="Arial" w:eastAsia="黑体"/>
          <w:w w:val="80"/>
          <w:sz w:val="10"/>
          <w:szCs w:val="18"/>
        </w:rPr>
      </w:pPr>
      <w:r>
        <w:rPr>
          <w:rFonts w:hint="eastAsia" w:ascii="Arial" w:hAnsi="Arial" w:eastAsia="黑体"/>
          <w:w w:val="80"/>
          <w:sz w:val="10"/>
          <w:szCs w:val="18"/>
          <w:highlight w:val="yellow"/>
        </w:rPr>
        <w:t>车联网？</w:t>
      </w:r>
      <w:r>
        <w:rPr>
          <w:rFonts w:hint="eastAsia" w:ascii="Arial" w:hAnsi="Arial" w:eastAsia="黑体"/>
          <w:w w:val="80"/>
          <w:sz w:val="10"/>
          <w:szCs w:val="18"/>
        </w:rPr>
        <w:t>定义：车联网通过新一代信息通信技术，实现车与云平台、车与车、车与路、车与人、车内等全方位网络链接，主要实现了“三网融合”，即将车内网、车际网和车载移动互联网进行融合。车联网是利用传感技术感知车辆的状态信息，并借助无线通信网络与现代智能信息处理技术实现交通的智能化管理，以及交通信息服务的智能决策和车辆的智能化控制。特征：车联网能够为车与车之间的间距提供保障，降低车辆发生碰撞事故的几率；车联网可以帮助车主实时导航，并通过与其它车辆和网络系统的通信，提高交通运行的效率。结构：主要由三大层次结构组成，按照其层次由高到低分别是应用层</w:t>
      </w:r>
      <w:r>
        <w:rPr>
          <w:rFonts w:ascii="Arial" w:hAnsi="Arial" w:eastAsia="黑体"/>
          <w:w w:val="80"/>
          <w:sz w:val="10"/>
          <w:szCs w:val="18"/>
        </w:rPr>
        <w:t>(车联网的最高层次，可以为联网用户提供各种车辆服务业务，例如导航、通信、监控、定位等应用服务)、网络层(功能是对输入输出的数据进行汇总、分析、加工和传输)和采集层（负责数据的采集，它是</w:t>
      </w:r>
      <w:r>
        <w:rPr>
          <w:rFonts w:hint="eastAsia" w:ascii="Arial" w:hAnsi="Arial" w:eastAsia="黑体"/>
          <w:w w:val="80"/>
          <w:sz w:val="10"/>
          <w:szCs w:val="18"/>
        </w:rPr>
        <w:t>由各种车载传感器完成的，所有采集到的数据将会上传到后台服务器进行统一的处理与分析，得到用户所需要的业务数据，为车联网提供可靠的数据支持）。技术：射频识别技术；传感网络技术；卫星定位技术；无线通信技术；大数据分析技术；标准及安全体系。应用：车联网是实现自动驾驶乃至无人驾驶的重要组成部分，也是未来智能交通系统的核心组成部分，将在以下几个方面发挥越来越重要的作用：车辆安全方面；交通控制方面；信息服务方面；智慧城市与智能交通方面。</w:t>
      </w:r>
    </w:p>
    <w:p>
      <w:pPr>
        <w:spacing w:line="120" w:lineRule="exact"/>
        <w:rPr>
          <w:rFonts w:ascii="Arial" w:hAnsi="Arial" w:eastAsia="黑体"/>
          <w:w w:val="80"/>
          <w:sz w:val="10"/>
          <w:szCs w:val="18"/>
        </w:rPr>
      </w:pPr>
      <w:r>
        <w:rPr>
          <w:rFonts w:hint="eastAsia" w:ascii="Arial" w:hAnsi="Arial" w:eastAsia="黑体"/>
          <w:w w:val="80"/>
          <w:sz w:val="10"/>
          <w:szCs w:val="18"/>
          <w:highlight w:val="yellow"/>
        </w:rPr>
        <w:t>能源互联网？</w:t>
      </w:r>
      <w:r>
        <w:rPr>
          <w:rFonts w:hint="eastAsia" w:ascii="Arial" w:hAnsi="Arial" w:eastAsia="黑体"/>
          <w:w w:val="80"/>
          <w:sz w:val="10"/>
          <w:szCs w:val="18"/>
        </w:rPr>
        <w:t>定义：能源互联网可理解是综合运用先进的电力电子技术</w:t>
      </w:r>
      <w:r>
        <w:rPr>
          <w:rFonts w:ascii="Arial" w:hAnsi="Arial" w:eastAsia="黑体"/>
          <w:w w:val="80"/>
          <w:sz w:val="10"/>
          <w:szCs w:val="18"/>
        </w:rPr>
        <w:t>, 信息技术和智能管理技</w:t>
      </w:r>
      <w:r>
        <w:rPr>
          <w:rFonts w:hint="eastAsia" w:ascii="Arial" w:hAnsi="Arial" w:eastAsia="黑体"/>
          <w:w w:val="80"/>
          <w:sz w:val="10"/>
          <w:szCs w:val="18"/>
        </w:rPr>
        <w:t>术</w:t>
      </w:r>
      <w:r>
        <w:rPr>
          <w:rFonts w:ascii="Arial" w:hAnsi="Arial" w:eastAsia="黑体"/>
          <w:w w:val="80"/>
          <w:sz w:val="10"/>
          <w:szCs w:val="18"/>
        </w:rPr>
        <w:t>, 将大量由分布式能量采集装置, 分布式能量储存装置和各种类型负载构成的新型电力网络、石油网络、天然气网络等能源节点互联起来, 以实现能量双向流动的能量对等交换与共享网络。特点：可再生；分布式；互联性；开放性；智能化。架构：智能终端，智能能源管理系统，能源路由器，能源互联网组网，分布式可再生能源基础设施、储能。技术：可再生能源发电技术、智能输电网技术、互联网信息技术、系统规划分析技术。应用途径：城市能源互联网，园区能源互联网，基于电动汽车的能源互联网，智能电网。</w:t>
      </w:r>
    </w:p>
    <w:p>
      <w:pPr>
        <w:spacing w:line="120" w:lineRule="exact"/>
        <w:rPr>
          <w:rFonts w:ascii="Arial" w:hAnsi="Arial" w:eastAsia="黑体"/>
          <w:w w:val="80"/>
          <w:sz w:val="10"/>
          <w:szCs w:val="18"/>
        </w:rPr>
      </w:pPr>
      <w:r>
        <w:rPr>
          <w:rFonts w:ascii="Arial" w:hAnsi="Arial" w:eastAsia="黑体"/>
          <w:w w:val="80"/>
          <w:sz w:val="10"/>
          <w:szCs w:val="18"/>
          <w:highlight w:val="yellow"/>
        </w:rPr>
        <w:t>5G与6G通信网络？</w:t>
      </w:r>
      <w:r>
        <w:rPr>
          <w:rFonts w:ascii="Arial" w:hAnsi="Arial" w:eastAsia="黑体"/>
          <w:w w:val="80"/>
          <w:sz w:val="10"/>
          <w:szCs w:val="18"/>
        </w:rPr>
        <w:t>定义：第五代移动通信技术</w:t>
      </w:r>
      <w:r>
        <w:rPr>
          <w:rFonts w:hint="eastAsia" w:ascii="Arial" w:hAnsi="Arial" w:eastAsia="黑体"/>
          <w:w w:val="80"/>
          <w:sz w:val="10"/>
          <w:szCs w:val="18"/>
        </w:rPr>
        <w:t>是最新一代蜂窝移动通信技术，也是即</w:t>
      </w:r>
      <w:r>
        <w:rPr>
          <w:rFonts w:ascii="Arial" w:hAnsi="Arial" w:eastAsia="黑体"/>
          <w:w w:val="80"/>
          <w:sz w:val="10"/>
          <w:szCs w:val="18"/>
        </w:rPr>
        <w:t>4G、3G和2G系统之后的延伸。5G的特点：高数据速率、减少延迟、节省能源、降低成本、提高系统容量和大规模设备连接。网络架构：5G网络架构和以前的几代网络类似，主要包括5G接入网和5G核心网,其中NG-RAN代表 5G 接入网，5GC代表5G核心网。关键技术：超密集异构网络，自组织网络，内容分发网络，D2D通信，M2M通信，信息中心网络，大规模MIMO技术。应用：车联网与自动驾驶，外科手术，智能电网。6G，即第六代移动通信标准，一个概念性无线网络移动通信技术，也被称为第六代</w:t>
      </w:r>
      <w:r>
        <w:rPr>
          <w:rFonts w:hint="eastAsia" w:ascii="Arial" w:hAnsi="Arial" w:eastAsia="黑体"/>
          <w:w w:val="80"/>
          <w:sz w:val="10"/>
          <w:szCs w:val="18"/>
        </w:rPr>
        <w:t>移动通信技术。主要促进的就是互联网的发展。</w:t>
      </w:r>
      <w:r>
        <w:rPr>
          <w:rFonts w:ascii="Arial" w:hAnsi="Arial" w:eastAsia="黑体"/>
          <w:w w:val="80"/>
          <w:sz w:val="10"/>
          <w:szCs w:val="18"/>
        </w:rPr>
        <w:t>6G网络将是一个地面无线与卫星通信集成的全连接世界。通过将卫星通信整合到6G移动通信，实现全球无缝覆盖，网络信号能够抵达任何一个偏远的乡村，让深处山区的病人能接受远程医疗，让孩子们能接受远程教育。技术：太赫兹频段，空间复用技术。</w:t>
      </w:r>
    </w:p>
    <w:p>
      <w:pPr>
        <w:spacing w:line="120" w:lineRule="exact"/>
        <w:rPr>
          <w:rFonts w:ascii="黑体" w:hAnsi="黑体" w:eastAsia="黑体"/>
          <w:w w:val="80"/>
          <w:sz w:val="10"/>
          <w:szCs w:val="10"/>
        </w:rPr>
      </w:pPr>
      <w:r>
        <w:rPr>
          <w:rFonts w:ascii="黑体" w:hAnsi="黑体" w:eastAsia="黑体"/>
          <w:color w:val="000000" w:themeColor="text1"/>
          <w:sz w:val="8"/>
          <w:szCs w:val="8"/>
          <w:highlight w:val="yellow"/>
          <w14:textFill>
            <w14:solidFill>
              <w14:schemeClr w14:val="tx1"/>
            </w14:solidFill>
          </w14:textFill>
        </w:rPr>
        <w:t xml:space="preserve">6 </w:t>
      </w:r>
      <w:r>
        <w:rPr>
          <w:rFonts w:hint="eastAsia" w:ascii="黑体" w:hAnsi="黑体" w:eastAsia="黑体"/>
          <w:color w:val="000000" w:themeColor="text1"/>
          <w:sz w:val="8"/>
          <w:szCs w:val="8"/>
          <w:highlight w:val="yellow"/>
          <w14:textFill>
            <w14:solidFill>
              <w14:schemeClr w14:val="tx1"/>
            </w14:solidFill>
          </w14:textFill>
        </w:rPr>
        <w:t>边缘计算与云计算：</w:t>
      </w:r>
      <w:r>
        <w:rPr>
          <w:rFonts w:hint="eastAsia" w:ascii="黑体" w:hAnsi="黑体" w:eastAsia="黑体"/>
          <w:color w:val="000000" w:themeColor="text1"/>
          <w:sz w:val="8"/>
          <w:szCs w:val="8"/>
          <w14:textFill>
            <w14:solidFill>
              <w14:schemeClr w14:val="tx1"/>
            </w14:solidFill>
          </w14:textFill>
        </w:rPr>
        <w:t>2018年11月，</w:t>
      </w:r>
      <w:r>
        <w:rPr>
          <w:rFonts w:hint="eastAsia" w:ascii="黑体" w:hAnsi="黑体" w:eastAsia="黑体"/>
          <w:color w:val="FF0000"/>
          <w:sz w:val="8"/>
          <w:szCs w:val="8"/>
          <w:highlight w:val="yellow"/>
        </w:rPr>
        <w:t>边缘计算</w:t>
      </w:r>
      <w:r>
        <w:rPr>
          <w:rFonts w:hint="eastAsia" w:ascii="黑体" w:hAnsi="黑体" w:eastAsia="黑体"/>
          <w:color w:val="000000" w:themeColor="text1"/>
          <w:sz w:val="8"/>
          <w:szCs w:val="8"/>
          <w14:textFill>
            <w14:solidFill>
              <w14:schemeClr w14:val="tx1"/>
            </w14:solidFill>
          </w14:textFill>
        </w:rPr>
        <w:t>产业联盟ECC提出的边缘计算参考架构3.0分为（云）、（边缘）和（现场设备）三层，其中，（边缘层）是整个参考框架的核心部分，它包括（边缘节点）和（边缘管理器）两个主要部分。</w:t>
      </w:r>
      <w:r>
        <w:rPr>
          <w:rFonts w:hint="eastAsia" w:ascii="黑体" w:hAnsi="黑体" w:eastAsia="黑体"/>
          <w:color w:val="000000" w:themeColor="text1"/>
          <w:sz w:val="8"/>
          <w:szCs w:val="8"/>
          <w:highlight w:val="yellow"/>
          <w14:textFill>
            <w14:solidFill>
              <w14:schemeClr w14:val="tx1"/>
            </w14:solidFill>
          </w14:textFill>
        </w:rPr>
        <w:t>云计算的</w:t>
      </w:r>
      <w:r>
        <w:rPr>
          <w:rFonts w:hint="eastAsia" w:ascii="黑体" w:hAnsi="黑体" w:eastAsia="黑体"/>
          <w:b/>
          <w:bCs/>
          <w:color w:val="000000" w:themeColor="text1"/>
          <w:sz w:val="8"/>
          <w:szCs w:val="8"/>
          <w:highlight w:val="yellow"/>
          <w14:textFill>
            <w14:solidFill>
              <w14:schemeClr w14:val="tx1"/>
            </w14:solidFill>
          </w14:textFill>
        </w:rPr>
        <w:t>优点</w:t>
      </w:r>
      <w:r>
        <w:rPr>
          <w:rFonts w:hint="eastAsia" w:ascii="黑体" w:hAnsi="黑体" w:eastAsia="黑体"/>
          <w:b/>
          <w:bCs/>
          <w:color w:val="000000" w:themeColor="text1"/>
          <w:sz w:val="8"/>
          <w:szCs w:val="8"/>
          <w14:textFill>
            <w14:solidFill>
              <w14:schemeClr w14:val="tx1"/>
            </w14:solidFill>
          </w14:textFill>
        </w:rPr>
        <w:t>：传统</w:t>
      </w:r>
      <w:r>
        <w:rPr>
          <w:rFonts w:hint="eastAsia" w:ascii="黑体" w:hAnsi="黑体" w:eastAsia="黑体"/>
          <w:color w:val="000000" w:themeColor="text1"/>
          <w:sz w:val="8"/>
          <w:szCs w:val="8"/>
          <w14:textFill>
            <w14:solidFill>
              <w14:schemeClr w14:val="tx1"/>
            </w14:solidFill>
          </w14:textFill>
        </w:rPr>
        <w:t>的集中式处理模式以云计算为核心进行大数据的计算与存储，这种处理方式</w:t>
      </w:r>
      <w:r>
        <w:rPr>
          <w:rFonts w:hint="eastAsia" w:ascii="黑体" w:hAnsi="黑体" w:eastAsia="黑体"/>
          <w:b/>
          <w:bCs/>
          <w:color w:val="000000" w:themeColor="text1"/>
          <w:sz w:val="8"/>
          <w:szCs w:val="8"/>
          <w14:textFill>
            <w14:solidFill>
              <w14:schemeClr w14:val="tx1"/>
            </w14:solidFill>
          </w14:textFill>
        </w:rPr>
        <w:t>不占用其他计算资源和存储资源</w:t>
      </w:r>
      <w:r>
        <w:rPr>
          <w:rFonts w:hint="eastAsia" w:ascii="黑体" w:hAnsi="黑体" w:eastAsia="黑体"/>
          <w:color w:val="000000" w:themeColor="text1"/>
          <w:sz w:val="8"/>
          <w:szCs w:val="8"/>
          <w14:textFill>
            <w14:solidFill>
              <w14:schemeClr w14:val="tx1"/>
            </w14:solidFill>
          </w14:textFill>
        </w:rPr>
        <w:t>，所有的处理过程均在数据的云中心实现，大大</w:t>
      </w:r>
      <w:r>
        <w:rPr>
          <w:rFonts w:hint="eastAsia" w:ascii="黑体" w:hAnsi="黑体" w:eastAsia="黑体"/>
          <w:b/>
          <w:bCs/>
          <w:color w:val="000000" w:themeColor="text1"/>
          <w:sz w:val="8"/>
          <w:szCs w:val="8"/>
          <w14:textFill>
            <w14:solidFill>
              <w14:schemeClr w14:val="tx1"/>
            </w14:solidFill>
          </w14:textFill>
        </w:rPr>
        <w:t>节省了资源开销</w:t>
      </w:r>
      <w:r>
        <w:rPr>
          <w:rFonts w:hint="eastAsia" w:ascii="黑体" w:hAnsi="黑体" w:eastAsia="黑体"/>
          <w:color w:val="000000" w:themeColor="text1"/>
          <w:sz w:val="8"/>
          <w:szCs w:val="8"/>
          <w14:textFill>
            <w14:solidFill>
              <w14:schemeClr w14:val="tx1"/>
            </w14:solidFill>
          </w14:textFill>
        </w:rPr>
        <w:t>。</w:t>
      </w:r>
      <w:r>
        <w:rPr>
          <w:rFonts w:hint="eastAsia" w:ascii="黑体" w:hAnsi="黑体" w:eastAsia="黑体"/>
          <w:b/>
          <w:bCs/>
          <w:color w:val="000000" w:themeColor="text1"/>
          <w:sz w:val="8"/>
          <w:szCs w:val="8"/>
          <w:highlight w:val="yellow"/>
          <w14:textFill>
            <w14:solidFill>
              <w14:schemeClr w14:val="tx1"/>
            </w14:solidFill>
          </w14:textFill>
        </w:rPr>
        <w:t>缺点</w:t>
      </w:r>
      <w:r>
        <w:rPr>
          <w:rFonts w:hint="eastAsia" w:ascii="黑体" w:hAnsi="黑体" w:eastAsia="黑体"/>
          <w:b/>
          <w:bCs/>
          <w:color w:val="000000" w:themeColor="text1"/>
          <w:sz w:val="8"/>
          <w:szCs w:val="8"/>
          <w14:textFill>
            <w14:solidFill>
              <w14:schemeClr w14:val="tx1"/>
            </w14:solidFill>
          </w14:textFill>
        </w:rPr>
        <w:t>：较高时延、较高损耗</w:t>
      </w:r>
      <w:r>
        <w:rPr>
          <w:rFonts w:hint="eastAsia" w:ascii="黑体" w:hAnsi="黑体" w:eastAsia="黑体"/>
          <w:color w:val="000000" w:themeColor="text1"/>
          <w:sz w:val="8"/>
          <w:szCs w:val="8"/>
          <w14:textFill>
            <w14:solidFill>
              <w14:schemeClr w14:val="tx1"/>
            </w14:solidFill>
          </w14:textFill>
        </w:rPr>
        <w:t>，已不能满足海量设备与海量数据的处理需求。</w:t>
      </w:r>
      <w:r>
        <w:rPr>
          <w:rFonts w:hint="eastAsia" w:ascii="黑体" w:hAnsi="黑体" w:eastAsia="黑体"/>
          <w:color w:val="000000" w:themeColor="text1"/>
          <w:sz w:val="8"/>
          <w:szCs w:val="8"/>
          <w:highlight w:val="yellow"/>
          <w14:textFill>
            <w14:solidFill>
              <w14:schemeClr w14:val="tx1"/>
            </w14:solidFill>
          </w14:textFill>
        </w:rPr>
        <w:t>云计算和移动边缘计算的对比</w:t>
      </w:r>
      <w:r>
        <w:rPr>
          <w:rFonts w:hint="eastAsia" w:ascii="黑体" w:hAnsi="黑体" w:eastAsia="黑体"/>
          <w:color w:val="000000" w:themeColor="text1"/>
          <w:sz w:val="8"/>
          <w:szCs w:val="8"/>
          <w14:textFill>
            <w14:solidFill>
              <w14:schemeClr w14:val="tx1"/>
            </w14:solidFill>
          </w14:textFill>
        </w:rPr>
        <w:t>与传统云计算需将计算任务卸载到云服务器不同的是，移动边缘计算卸载和存储资源都在靠近用户的边缘侧进行，不仅减少了传统云计算回传链路的资源浪费，而且大大降低了时延，满足了终端设备计算能力的扩展需求，保证了任务处理的高可靠性</w:t>
      </w:r>
      <w:r>
        <w:rPr>
          <w:rFonts w:hint="eastAsia" w:ascii="黑体" w:hAnsi="黑体" w:eastAsia="黑体"/>
          <w:b/>
          <w:bCs/>
          <w:color w:val="000000" w:themeColor="text1"/>
          <w:sz w:val="8"/>
          <w:szCs w:val="8"/>
          <w14:textFill>
            <w14:solidFill>
              <w14:schemeClr w14:val="tx1"/>
            </w14:solidFill>
          </w14:textFill>
        </w:rPr>
        <w:t>。</w:t>
      </w:r>
      <w:r>
        <w:rPr>
          <w:rFonts w:hint="eastAsia" w:ascii="黑体" w:hAnsi="黑体" w:eastAsia="黑体"/>
          <w:b/>
          <w:bCs/>
          <w:color w:val="000000" w:themeColor="text1"/>
          <w:sz w:val="8"/>
          <w:szCs w:val="8"/>
          <w:highlight w:val="yellow"/>
          <w14:textFill>
            <w14:solidFill>
              <w14:schemeClr w14:val="tx1"/>
            </w14:solidFill>
          </w14:textFill>
        </w:rPr>
        <w:t>MEC的应用场景</w:t>
      </w:r>
      <w:r>
        <w:rPr>
          <w:rFonts w:hint="eastAsia" w:ascii="黑体" w:hAnsi="黑体" w:eastAsia="黑体"/>
          <w:b/>
          <w:bCs/>
          <w:color w:val="000000" w:themeColor="text1"/>
          <w:sz w:val="8"/>
          <w:szCs w:val="8"/>
          <w14:textFill>
            <w14:solidFill>
              <w14:schemeClr w14:val="tx1"/>
            </w14:solidFill>
          </w14:textFill>
        </w:rPr>
        <w:t>：1</w:t>
      </w:r>
      <w:r>
        <w:rPr>
          <w:rFonts w:hint="eastAsia" w:ascii="黑体" w:hAnsi="黑体" w:eastAsia="黑体"/>
          <w:b/>
          <w:color w:val="000000" w:themeColor="text1"/>
          <w:sz w:val="8"/>
          <w:szCs w:val="8"/>
          <w14:textFill>
            <w14:solidFill>
              <w14:schemeClr w14:val="tx1"/>
            </w14:solidFill>
          </w14:textFill>
        </w:rPr>
        <w:t>海量数据计算</w:t>
      </w:r>
      <w:r>
        <w:rPr>
          <w:rFonts w:hint="eastAsia" w:ascii="黑体" w:hAnsi="黑体" w:eastAsia="黑体"/>
          <w:color w:val="000000" w:themeColor="text1"/>
          <w:sz w:val="8"/>
          <w:szCs w:val="8"/>
          <w14:textFill>
            <w14:solidFill>
              <w14:schemeClr w14:val="tx1"/>
            </w14:solidFill>
          </w14:textFill>
        </w:rPr>
        <w:t>：MEC服务器可以提供丰富的计算资源和存储资源、缓存流行的音频、视频内容、合并位置信息以确定推送内容，并将其发送给用户，或者快速模拟三维动态场景与用户进行交互</w:t>
      </w:r>
      <w:r>
        <w:rPr>
          <w:rFonts w:hint="eastAsia" w:ascii="黑体" w:hAnsi="黑体" w:eastAsia="黑体"/>
          <w:b/>
          <w:bCs/>
          <w:color w:val="000000" w:themeColor="text1"/>
          <w:sz w:val="8"/>
          <w:szCs w:val="8"/>
          <w14:textFill>
            <w14:solidFill>
              <w14:schemeClr w14:val="tx1"/>
            </w14:solidFill>
          </w14:textFill>
        </w:rPr>
        <w:t>。2物联网：</w:t>
      </w:r>
      <w:r>
        <w:rPr>
          <w:rFonts w:hint="eastAsia" w:ascii="黑体" w:hAnsi="黑体" w:eastAsia="黑体"/>
          <w:color w:val="000000" w:themeColor="text1"/>
          <w:sz w:val="8"/>
          <w:szCs w:val="8"/>
          <w14:textFill>
            <w14:solidFill>
              <w14:schemeClr w14:val="tx1"/>
            </w14:solidFill>
          </w14:textFill>
        </w:rPr>
        <w:t>MEC是靠近物联网边缘的集计算、分析、存储和优化于一 体的新型模式，而云计算可认为位于物联网的顶层，两者发挥其最大优势，才能实现最终意义的“万物互联”。3</w:t>
      </w:r>
      <w:r>
        <w:rPr>
          <w:rFonts w:hint="eastAsia" w:ascii="黑体" w:hAnsi="黑体" w:eastAsia="黑体"/>
          <w:b/>
          <w:bCs/>
          <w:color w:val="000000" w:themeColor="text1"/>
          <w:sz w:val="8"/>
          <w:szCs w:val="8"/>
          <w14:textFill>
            <w14:solidFill>
              <w14:schemeClr w14:val="tx1"/>
            </w14:solidFill>
          </w14:textFill>
        </w:rPr>
        <w:t>车联网：</w:t>
      </w:r>
      <w:r>
        <w:rPr>
          <w:rFonts w:hint="eastAsia" w:ascii="黑体" w:hAnsi="黑体" w:eastAsia="黑体"/>
          <w:color w:val="000000" w:themeColor="text1"/>
          <w:sz w:val="8"/>
          <w:szCs w:val="8"/>
          <w14:textFill>
            <w14:solidFill>
              <w14:schemeClr w14:val="tx1"/>
            </w14:solidFill>
          </w14:textFill>
        </w:rPr>
        <w:t>将MEC应用到车联网中，可以减少对网络资源的无效占用，增加实时通信的可用带宽，降低服务交付的时延。同时使用车载应用和道路传感器接收本地信息，分析并处理需要大量计算的高优先级紧急事件和服务。</w:t>
      </w:r>
      <w:r>
        <w:rPr>
          <w:rFonts w:hint="eastAsia" w:ascii="黑体" w:hAnsi="黑体" w:eastAsia="黑体"/>
          <w:color w:val="000000" w:themeColor="text1"/>
          <w:sz w:val="8"/>
          <w:szCs w:val="8"/>
          <w:highlight w:val="yellow"/>
          <w14:textFill>
            <w14:solidFill>
              <w14:schemeClr w14:val="tx1"/>
            </w14:solidFill>
          </w14:textFill>
        </w:rPr>
        <w:t>边缘服务器的三种网络资源</w:t>
      </w:r>
      <w:r>
        <w:rPr>
          <w:rFonts w:hint="eastAsia" w:ascii="黑体" w:hAnsi="黑体" w:eastAsia="黑体"/>
          <w:color w:val="000000" w:themeColor="text1"/>
          <w:sz w:val="8"/>
          <w:szCs w:val="8"/>
          <w14:textFill>
            <w14:solidFill>
              <w14:schemeClr w14:val="tx1"/>
            </w14:solidFill>
          </w14:textFill>
        </w:rPr>
        <w:t>是什么？计算资源、功率资源和存储资源</w:t>
      </w:r>
      <w:r>
        <w:rPr>
          <w:rFonts w:hint="eastAsia" w:ascii="黑体" w:hAnsi="黑体" w:eastAsia="黑体"/>
          <w:color w:val="000000" w:themeColor="text1"/>
          <w:sz w:val="8"/>
          <w:szCs w:val="8"/>
          <w:highlight w:val="yellow"/>
          <w14:textFill>
            <w14:solidFill>
              <w14:schemeClr w14:val="tx1"/>
            </w14:solidFill>
          </w14:textFill>
        </w:rPr>
        <w:t>。边缘计算的三个特点？</w:t>
      </w:r>
      <w:r>
        <w:rPr>
          <w:rFonts w:hint="eastAsia" w:ascii="黑体" w:hAnsi="黑体" w:eastAsia="黑体"/>
          <w:color w:val="000000" w:themeColor="text1"/>
          <w:sz w:val="8"/>
          <w:szCs w:val="8"/>
          <w14:textFill>
            <w14:solidFill>
              <w14:schemeClr w14:val="tx1"/>
            </w14:solidFill>
          </w14:textFill>
        </w:rPr>
        <w:t>低延迟、隐私安全性和灵活性。</w:t>
      </w:r>
      <w:r>
        <w:rPr>
          <w:rFonts w:hint="eastAsia" w:ascii="黑体" w:hAnsi="黑体" w:eastAsia="黑体"/>
          <w:color w:val="FF0000"/>
          <w:sz w:val="8"/>
          <w:szCs w:val="8"/>
          <w:highlight w:val="yellow"/>
        </w:rPr>
        <w:t>边缘计算</w:t>
      </w:r>
      <w:r>
        <w:rPr>
          <w:rFonts w:hint="eastAsia" w:ascii="黑体" w:hAnsi="黑体" w:eastAsia="黑体"/>
          <w:color w:val="000000" w:themeColor="text1"/>
          <w:sz w:val="8"/>
          <w:szCs w:val="8"/>
          <w14:textFill>
            <w14:solidFill>
              <w14:schemeClr w14:val="tx1"/>
            </w14:solidFill>
          </w14:textFill>
        </w:rPr>
        <w:t>指在靠近物或者数据源头的网络边缘侧，融合网络，计算，储存，应用核心能力的开放平台，就近提供边缘智能服务的计算模式，满足行业数字化在敏捷连接，实时业务，数据优化，应用智能，安全与隐私保护等方面的关键需求。</w:t>
      </w:r>
      <w:r>
        <w:rPr>
          <w:rFonts w:hint="eastAsia" w:ascii="黑体" w:hAnsi="黑体" w:eastAsia="黑体"/>
          <w:b/>
          <w:bCs/>
          <w:color w:val="FF0000"/>
          <w:sz w:val="8"/>
          <w:szCs w:val="8"/>
          <w:highlight w:val="yellow"/>
        </w:rPr>
        <w:t>边缘计算基本架构</w:t>
      </w:r>
      <w:r>
        <w:rPr>
          <w:rFonts w:hint="eastAsia" w:ascii="黑体" w:hAnsi="黑体" w:eastAsia="黑体"/>
          <w:b/>
          <w:bCs/>
          <w:color w:val="000000" w:themeColor="text1"/>
          <w:sz w:val="8"/>
          <w:szCs w:val="8"/>
          <w14:textFill>
            <w14:solidFill>
              <w14:schemeClr w14:val="tx1"/>
            </w14:solidFill>
          </w14:textFill>
        </w:rPr>
        <w:t>：</w:t>
      </w:r>
      <w:r>
        <w:rPr>
          <w:rFonts w:hint="eastAsia" w:ascii="黑体" w:hAnsi="黑体" w:eastAsia="黑体"/>
          <w:b/>
          <w:bCs/>
          <w:color w:val="FF0000"/>
          <w:sz w:val="8"/>
          <w:szCs w:val="8"/>
        </w:rPr>
        <w:t>1</w:t>
      </w:r>
      <w:r>
        <w:rPr>
          <w:rFonts w:ascii="黑体" w:hAnsi="黑体" w:eastAsia="黑体"/>
          <w:b/>
          <w:bCs/>
          <w:color w:val="FF0000"/>
          <w:sz w:val="8"/>
          <w:szCs w:val="8"/>
        </w:rPr>
        <w:t>.</w:t>
      </w:r>
      <w:r>
        <w:rPr>
          <w:rFonts w:hint="eastAsia" w:ascii="黑体" w:hAnsi="黑体" w:eastAsia="黑体"/>
          <w:b/>
          <w:bCs/>
          <w:color w:val="FF0000"/>
          <w:sz w:val="8"/>
          <w:szCs w:val="8"/>
        </w:rPr>
        <w:t>终端层</w:t>
      </w:r>
      <w:r>
        <w:rPr>
          <w:rFonts w:hint="eastAsia" w:ascii="黑体" w:hAnsi="黑体" w:eastAsia="黑体"/>
          <w:color w:val="000000" w:themeColor="text1"/>
          <w:sz w:val="8"/>
          <w:szCs w:val="8"/>
          <w14:textFill>
            <w14:solidFill>
              <w14:schemeClr w14:val="tx1"/>
            </w14:solidFill>
          </w14:textFill>
        </w:rPr>
        <w:t>由各种物联网设备（如传感器、</w:t>
      </w:r>
      <w:r>
        <w:rPr>
          <w:rFonts w:ascii="黑体" w:hAnsi="黑体" w:eastAsia="黑体"/>
          <w:color w:val="000000" w:themeColor="text1"/>
          <w:sz w:val="8"/>
          <w:szCs w:val="8"/>
          <w14:textFill>
            <w14:solidFill>
              <w14:schemeClr w14:val="tx1"/>
            </w14:solidFill>
          </w14:textFill>
        </w:rPr>
        <w:t>RFID</w:t>
      </w:r>
      <w:r>
        <w:rPr>
          <w:rFonts w:hint="eastAsia" w:ascii="黑体" w:hAnsi="黑体" w:eastAsia="黑体"/>
          <w:color w:val="000000" w:themeColor="text1"/>
          <w:sz w:val="8"/>
          <w:szCs w:val="8"/>
          <w14:textFill>
            <w14:solidFill>
              <w14:schemeClr w14:val="tx1"/>
            </w14:solidFill>
          </w14:textFill>
        </w:rPr>
        <w:t>标签、摄像头等）组成，主要完成收集原始数据并上报的功能。</w:t>
      </w:r>
      <w:r>
        <w:rPr>
          <w:rFonts w:hint="eastAsia" w:ascii="黑体" w:hAnsi="黑体" w:eastAsia="黑体"/>
          <w:b/>
          <w:bCs/>
          <w:color w:val="FF0000"/>
          <w:sz w:val="8"/>
          <w:szCs w:val="8"/>
        </w:rPr>
        <w:t>2</w:t>
      </w:r>
      <w:r>
        <w:rPr>
          <w:rFonts w:ascii="黑体" w:hAnsi="黑体" w:eastAsia="黑体"/>
          <w:b/>
          <w:bCs/>
          <w:color w:val="FF0000"/>
          <w:sz w:val="8"/>
          <w:szCs w:val="8"/>
        </w:rPr>
        <w:t>.</w:t>
      </w:r>
      <w:r>
        <w:rPr>
          <w:rFonts w:hint="eastAsia" w:ascii="黑体" w:hAnsi="黑体" w:eastAsia="黑体"/>
          <w:b/>
          <w:bCs/>
          <w:color w:val="FF0000"/>
          <w:sz w:val="8"/>
          <w:szCs w:val="8"/>
        </w:rPr>
        <w:t>边缘计算层</w:t>
      </w:r>
      <w:r>
        <w:rPr>
          <w:rFonts w:hint="eastAsia" w:ascii="黑体" w:hAnsi="黑体" w:eastAsia="黑体"/>
          <w:color w:val="000000" w:themeColor="text1"/>
          <w:sz w:val="8"/>
          <w:szCs w:val="8"/>
          <w14:textFill>
            <w14:solidFill>
              <w14:schemeClr w14:val="tx1"/>
            </w14:solidFill>
          </w14:textFill>
        </w:rPr>
        <w:t>由网络边缘节点构成的，广泛分布在终端设备与计算中心之间，边缘计算层通过合理部署和调配网络边缘侧的计算和存储能力，实现基础服务响应。</w:t>
      </w:r>
      <w:r>
        <w:rPr>
          <w:rFonts w:hint="eastAsia" w:ascii="黑体" w:hAnsi="黑体" w:eastAsia="黑体"/>
          <w:b/>
          <w:bCs/>
          <w:color w:val="FF0000"/>
          <w:sz w:val="8"/>
          <w:szCs w:val="8"/>
        </w:rPr>
        <w:t>3</w:t>
      </w:r>
      <w:r>
        <w:rPr>
          <w:rFonts w:ascii="黑体" w:hAnsi="黑体" w:eastAsia="黑体"/>
          <w:b/>
          <w:bCs/>
          <w:color w:val="FF0000"/>
          <w:sz w:val="8"/>
          <w:szCs w:val="8"/>
        </w:rPr>
        <w:t>.</w:t>
      </w:r>
      <w:r>
        <w:rPr>
          <w:rFonts w:hint="eastAsia" w:ascii="黑体" w:hAnsi="黑体" w:eastAsia="黑体"/>
          <w:b/>
          <w:bCs/>
          <w:color w:val="FF0000"/>
          <w:sz w:val="8"/>
          <w:szCs w:val="8"/>
        </w:rPr>
        <w:t>云计算层：</w:t>
      </w:r>
      <w:r>
        <w:rPr>
          <w:rFonts w:hint="eastAsia" w:ascii="黑体" w:hAnsi="黑体" w:eastAsia="黑体"/>
          <w:color w:val="000000" w:themeColor="text1"/>
          <w:sz w:val="8"/>
          <w:szCs w:val="8"/>
          <w14:textFill>
            <w14:solidFill>
              <w14:schemeClr w14:val="tx1"/>
            </w14:solidFill>
          </w14:textFill>
        </w:rPr>
        <w:t>在云边计算的联合式服务中，云计算仍然是最强大的数据处理中心，边缘计算层的上报数据将在云计算中心进行永久性存储，边缘计算层无法处理的分析任务和综合全局信息的处理任务也仍然需要在云计算中心完成</w:t>
      </w:r>
      <w:r>
        <w:rPr>
          <w:rFonts w:hint="eastAsia" w:ascii="黑体" w:hAnsi="黑体" w:eastAsia="黑体"/>
          <w:b/>
          <w:bCs/>
          <w:color w:val="000000" w:themeColor="text1"/>
          <w:sz w:val="8"/>
          <w:szCs w:val="8"/>
          <w14:textFill>
            <w14:solidFill>
              <w14:schemeClr w14:val="tx1"/>
            </w14:solidFill>
          </w14:textFill>
        </w:rPr>
        <w:t>。四类</w:t>
      </w:r>
      <w:r>
        <w:rPr>
          <w:rFonts w:ascii="黑体" w:hAnsi="黑体" w:eastAsia="黑体"/>
          <w:b/>
          <w:bCs/>
          <w:color w:val="000000" w:themeColor="text1"/>
          <w:sz w:val="8"/>
          <w:szCs w:val="8"/>
          <w14:textFill>
            <w14:solidFill>
              <w14:schemeClr w14:val="tx1"/>
            </w14:solidFill>
          </w14:textFill>
        </w:rPr>
        <w:t>ECN</w:t>
      </w:r>
      <w:r>
        <w:rPr>
          <w:rFonts w:hint="eastAsia" w:ascii="黑体" w:hAnsi="黑体" w:eastAsia="黑体"/>
          <w:b/>
          <w:bCs/>
          <w:color w:val="000000" w:themeColor="text1"/>
          <w:sz w:val="8"/>
          <w:szCs w:val="8"/>
          <w14:textFill>
            <w14:solidFill>
              <w14:schemeClr w14:val="tx1"/>
            </w14:solidFill>
          </w14:textFill>
        </w:rPr>
        <w:t>开发框架分别是？分别是</w:t>
      </w:r>
      <w:r>
        <w:rPr>
          <w:rFonts w:hint="eastAsia" w:ascii="黑体" w:hAnsi="黑体" w:eastAsia="黑体"/>
          <w:b/>
          <w:bCs/>
          <w:color w:val="000000" w:themeColor="text1"/>
          <w:sz w:val="8"/>
          <w:szCs w:val="8"/>
          <w:u w:val="single"/>
          <w14:textFill>
            <w14:solidFill>
              <w14:schemeClr w14:val="tx1"/>
            </w14:solidFill>
          </w14:textFill>
        </w:rPr>
        <w:t>实时计算系统框架</w:t>
      </w:r>
      <w:r>
        <w:rPr>
          <w:rFonts w:hint="eastAsia" w:ascii="黑体" w:hAnsi="黑体" w:eastAsia="黑体"/>
          <w:b/>
          <w:bCs/>
          <w:color w:val="000000" w:themeColor="text1"/>
          <w:sz w:val="8"/>
          <w:szCs w:val="8"/>
          <w14:textFill>
            <w14:solidFill>
              <w14:schemeClr w14:val="tx1"/>
            </w14:solidFill>
          </w14:textFill>
        </w:rPr>
        <w:t>、</w:t>
      </w:r>
      <w:r>
        <w:rPr>
          <w:rFonts w:hint="eastAsia" w:ascii="黑体" w:hAnsi="黑体" w:eastAsia="黑体"/>
          <w:b/>
          <w:bCs/>
          <w:color w:val="000000" w:themeColor="text1"/>
          <w:sz w:val="8"/>
          <w:szCs w:val="8"/>
          <w:u w:val="single"/>
          <w14:textFill>
            <w14:solidFill>
              <w14:schemeClr w14:val="tx1"/>
            </w14:solidFill>
          </w14:textFill>
        </w:rPr>
        <w:t>轻量计算系统框架</w:t>
      </w:r>
      <w:r>
        <w:rPr>
          <w:rFonts w:hint="eastAsia" w:ascii="黑体" w:hAnsi="黑体" w:eastAsia="黑体"/>
          <w:b/>
          <w:bCs/>
          <w:color w:val="000000" w:themeColor="text1"/>
          <w:sz w:val="8"/>
          <w:szCs w:val="8"/>
          <w14:textFill>
            <w14:solidFill>
              <w14:schemeClr w14:val="tx1"/>
            </w14:solidFill>
          </w14:textFill>
        </w:rPr>
        <w:t>、</w:t>
      </w:r>
      <w:r>
        <w:rPr>
          <w:rFonts w:hint="eastAsia" w:ascii="黑体" w:hAnsi="黑体" w:eastAsia="黑体"/>
          <w:b/>
          <w:bCs/>
          <w:color w:val="000000" w:themeColor="text1"/>
          <w:sz w:val="8"/>
          <w:szCs w:val="8"/>
          <w:u w:val="single"/>
          <w14:textFill>
            <w14:solidFill>
              <w14:schemeClr w14:val="tx1"/>
            </w14:solidFill>
          </w14:textFill>
        </w:rPr>
        <w:t>智能网关系统框架</w:t>
      </w:r>
      <w:r>
        <w:rPr>
          <w:rFonts w:hint="eastAsia" w:ascii="黑体" w:hAnsi="黑体" w:eastAsia="黑体"/>
          <w:b/>
          <w:bCs/>
          <w:color w:val="000000" w:themeColor="text1"/>
          <w:sz w:val="8"/>
          <w:szCs w:val="8"/>
          <w14:textFill>
            <w14:solidFill>
              <w14:schemeClr w14:val="tx1"/>
            </w14:solidFill>
          </w14:textFill>
        </w:rPr>
        <w:t>、</w:t>
      </w:r>
      <w:r>
        <w:rPr>
          <w:rFonts w:hint="eastAsia" w:ascii="黑体" w:hAnsi="黑体" w:eastAsia="黑体"/>
          <w:b/>
          <w:bCs/>
          <w:color w:val="000000" w:themeColor="text1"/>
          <w:sz w:val="8"/>
          <w:szCs w:val="8"/>
          <w:u w:val="single"/>
          <w14:textFill>
            <w14:solidFill>
              <w14:schemeClr w14:val="tx1"/>
            </w14:solidFill>
          </w14:textFill>
        </w:rPr>
        <w:t>智能分布式系统框架</w:t>
      </w:r>
      <w:r>
        <w:rPr>
          <w:rFonts w:hint="eastAsia" w:ascii="黑体" w:hAnsi="黑体" w:eastAsia="黑体"/>
          <w:b/>
          <w:bCs/>
          <w:color w:val="000000" w:themeColor="text1"/>
          <w:sz w:val="8"/>
          <w:szCs w:val="8"/>
          <w14:textFill>
            <w14:solidFill>
              <w14:schemeClr w14:val="tx1"/>
            </w14:solidFill>
          </w14:textFill>
        </w:rPr>
        <w:t>。</w:t>
      </w:r>
      <w:r>
        <w:rPr>
          <w:rFonts w:hint="eastAsia" w:ascii="黑体" w:hAnsi="黑体" w:eastAsia="黑体"/>
          <w:b/>
          <w:bCs/>
          <w:color w:val="FF0000"/>
          <w:sz w:val="8"/>
          <w:szCs w:val="8"/>
        </w:rPr>
        <w:t>云计算</w:t>
      </w:r>
      <w:r>
        <w:rPr>
          <w:rFonts w:hint="eastAsia" w:ascii="黑体" w:hAnsi="黑体" w:eastAsia="黑体"/>
          <w:color w:val="000000" w:themeColor="text1"/>
          <w:sz w:val="8"/>
          <w:szCs w:val="8"/>
          <w14:textFill>
            <w14:solidFill>
              <w14:schemeClr w14:val="tx1"/>
            </w14:solidFill>
          </w14:textFill>
        </w:rPr>
        <w:t>是分布式计算的一种，指的是通过网络“云”将巨大的数据计算处理程序分解成无数个小程序，然后，通过多部服务器组成的系统进行处理和分析这些小程序得到结果并返回给用户。边缘计算可以为云计算分担压力，更进一步讲，边缘计算可以弥补云计算的不足。</w:t>
      </w:r>
      <w:r>
        <w:rPr>
          <w:rFonts w:hint="eastAsia" w:ascii="黑体" w:hAnsi="黑体" w:eastAsia="黑体"/>
          <w:color w:val="000000" w:themeColor="text1"/>
          <w:sz w:val="8"/>
          <w:szCs w:val="8"/>
          <w:highlight w:val="yellow"/>
          <w14:textFill>
            <w14:solidFill>
              <w14:schemeClr w14:val="tx1"/>
            </w14:solidFill>
          </w14:textFill>
        </w:rPr>
        <w:t>云计算和边缘计算的关系？</w:t>
      </w:r>
      <w:r>
        <w:rPr>
          <w:rFonts w:hint="eastAsia" w:ascii="黑体" w:hAnsi="黑体" w:eastAsia="黑体"/>
          <w:color w:val="000000" w:themeColor="text1"/>
          <w:sz w:val="8"/>
          <w:szCs w:val="8"/>
          <w14:textFill>
            <w14:solidFill>
              <w14:schemeClr w14:val="tx1"/>
            </w14:solidFill>
          </w14:textFill>
        </w:rPr>
        <w:t>相反对立、互补统一。边缘计算是对云计算的有效补充，云计算无法被边缘计算替代，二者相互补充协同。云计算和边缘计算未来的发展趋势？云边协同。云计算技术有哪些关键技术？系统虚拟化技术、分布式存储技术、用户交互技术、用户交互技术。</w:t>
      </w:r>
      <w:r>
        <w:rPr>
          <w:rFonts w:hint="eastAsia" w:ascii="黑体" w:hAnsi="黑体" w:eastAsia="黑体"/>
          <w:color w:val="000000" w:themeColor="text1"/>
          <w:sz w:val="8"/>
          <w:szCs w:val="8"/>
          <w:highlight w:val="yellow"/>
          <w14:textFill>
            <w14:solidFill>
              <w14:schemeClr w14:val="tx1"/>
            </w14:solidFill>
          </w14:textFill>
        </w:rPr>
        <w:t>云计算是由分布计算、并行处理、网格计算发展而来，是一种新兴的商业计算模型。</w:t>
      </w:r>
      <w:r>
        <w:rPr>
          <w:rFonts w:hint="eastAsia" w:ascii="黑体" w:hAnsi="黑体" w:eastAsia="黑体"/>
          <w:color w:val="000000" w:themeColor="text1"/>
          <w:sz w:val="8"/>
          <w:szCs w:val="8"/>
          <w14:textFill>
            <w14:solidFill>
              <w14:schemeClr w14:val="tx1"/>
            </w14:solidFill>
          </w14:textFill>
        </w:rPr>
        <w:t xml:space="preserve"> </w:t>
      </w:r>
      <w:r>
        <w:rPr>
          <w:rFonts w:hint="eastAsia" w:ascii="黑体" w:hAnsi="黑体" w:eastAsia="黑体"/>
          <w:color w:val="000000" w:themeColor="text1"/>
          <w:sz w:val="8"/>
          <w:szCs w:val="8"/>
          <w:highlight w:val="yellow"/>
          <w14:textFill>
            <w14:solidFill>
              <w14:schemeClr w14:val="tx1"/>
            </w14:solidFill>
          </w14:textFill>
        </w:rPr>
        <w:t>云计算的特点</w:t>
      </w:r>
      <w:r>
        <w:rPr>
          <w:rFonts w:hint="eastAsia" w:ascii="黑体" w:hAnsi="黑体" w:eastAsia="黑体"/>
          <w:color w:val="000000" w:themeColor="text1"/>
          <w:sz w:val="8"/>
          <w:szCs w:val="8"/>
          <w14:textFill>
            <w14:solidFill>
              <w14:schemeClr w14:val="tx1"/>
            </w14:solidFill>
          </w14:textFill>
        </w:rPr>
        <w:t>：超大规模、虚拟化、高可靠性、通用性、高可扩展性、按需服务、及其廉价，是目前普遍被大众接受的云计算的特点。</w:t>
      </w:r>
      <w:r>
        <w:rPr>
          <w:rFonts w:hint="eastAsia" w:ascii="黑体" w:hAnsi="黑体" w:eastAsia="黑体"/>
          <w:color w:val="000000" w:themeColor="text1"/>
          <w:sz w:val="8"/>
          <w:szCs w:val="8"/>
          <w:highlight w:val="yellow"/>
          <w14:textFill>
            <w14:solidFill>
              <w14:schemeClr w14:val="tx1"/>
            </w14:solidFill>
          </w14:textFill>
        </w:rPr>
        <w:t>云计算的优势</w:t>
      </w:r>
      <w:r>
        <w:rPr>
          <w:rFonts w:hint="eastAsia" w:ascii="黑体" w:hAnsi="黑体" w:eastAsia="黑体"/>
          <w:color w:val="000000" w:themeColor="text1"/>
          <w:sz w:val="8"/>
          <w:szCs w:val="8"/>
          <w14:textFill>
            <w14:solidFill>
              <w14:schemeClr w14:val="tx1"/>
            </w14:solidFill>
          </w14:textFill>
        </w:rPr>
        <w:t>：云计算的主要优势在于由技术特征和规模效应所带来的较高性价比，简单来说就是</w:t>
      </w:r>
      <w:r>
        <w:rPr>
          <w:rFonts w:ascii="黑体" w:hAnsi="黑体" w:eastAsia="黑体"/>
          <w:color w:val="000000" w:themeColor="text1"/>
          <w:sz w:val="8"/>
          <w:szCs w:val="8"/>
          <w14:textFill>
            <w14:solidFill>
              <w14:schemeClr w14:val="tx1"/>
            </w14:solidFill>
          </w14:textFill>
        </w:rPr>
        <w:t>:通过廉价的普通机器即可建立集群，因而能提供高性价比的计算和存储服务</w:t>
      </w:r>
      <w:r>
        <w:rPr>
          <w:rFonts w:hint="eastAsia" w:ascii="黑体" w:hAnsi="黑体" w:eastAsia="黑体"/>
          <w:color w:val="000000" w:themeColor="text1"/>
          <w:sz w:val="8"/>
          <w:szCs w:val="8"/>
          <w14:textFill>
            <w14:solidFill>
              <w14:schemeClr w14:val="tx1"/>
            </w14:solidFill>
          </w14:textFill>
        </w:rPr>
        <w:t>。</w:t>
      </w:r>
      <w:r>
        <w:rPr>
          <w:rFonts w:hint="eastAsia" w:ascii="黑体" w:hAnsi="黑体" w:eastAsia="黑体"/>
          <w:b/>
          <w:bCs/>
          <w:color w:val="000000" w:themeColor="text1"/>
          <w:sz w:val="8"/>
          <w:szCs w:val="8"/>
          <w:highlight w:val="yellow"/>
          <w14:textFill>
            <w14:solidFill>
              <w14:schemeClr w14:val="tx1"/>
            </w14:solidFill>
          </w14:textFill>
        </w:rPr>
        <w:t>传统数据中心</w:t>
      </w:r>
      <w:r>
        <w:rPr>
          <w:rFonts w:hint="eastAsia" w:ascii="黑体" w:hAnsi="黑体" w:eastAsia="黑体"/>
          <w:color w:val="000000" w:themeColor="text1"/>
          <w:sz w:val="8"/>
          <w:szCs w:val="8"/>
          <w:highlight w:val="yellow"/>
          <w14:textFill>
            <w14:solidFill>
              <w14:schemeClr w14:val="tx1"/>
            </w14:solidFill>
          </w14:textFill>
        </w:rPr>
        <w:t>所采用的树形分层结构通常</w:t>
      </w:r>
      <w:r>
        <w:rPr>
          <w:rFonts w:hint="eastAsia" w:ascii="黑体" w:hAnsi="黑体" w:eastAsia="黑体"/>
          <w:color w:val="000000" w:themeColor="text1"/>
          <w:sz w:val="8"/>
          <w:szCs w:val="8"/>
          <w14:textFill>
            <w14:solidFill>
              <w14:schemeClr w14:val="tx1"/>
            </w14:solidFill>
          </w14:textFill>
        </w:rPr>
        <w:t>为包括</w:t>
      </w:r>
      <w:r>
        <w:rPr>
          <w:rFonts w:ascii="黑体" w:hAnsi="黑体" w:eastAsia="黑体"/>
          <w:color w:val="000000" w:themeColor="text1"/>
          <w:sz w:val="8"/>
          <w:szCs w:val="8"/>
          <w14:textFill>
            <w14:solidFill>
              <w14:schemeClr w14:val="tx1"/>
            </w14:solidFill>
          </w14:textFill>
        </w:rPr>
        <w:t>_</w:t>
      </w:r>
      <w:r>
        <w:rPr>
          <w:rFonts w:hint="eastAsia" w:ascii="黑体" w:hAnsi="黑体" w:eastAsia="黑体"/>
          <w:color w:val="000000" w:themeColor="text1"/>
          <w:sz w:val="8"/>
          <w:szCs w:val="8"/>
          <w:highlight w:val="yellow"/>
          <w14:textFill>
            <w14:solidFill>
              <w14:schemeClr w14:val="tx1"/>
            </w14:solidFill>
          </w14:textFill>
        </w:rPr>
        <w:t>接入层</w:t>
      </w:r>
      <w:r>
        <w:rPr>
          <w:rFonts w:ascii="黑体" w:hAnsi="黑体" w:eastAsia="黑体"/>
          <w:color w:val="000000" w:themeColor="text1"/>
          <w:sz w:val="8"/>
          <w:szCs w:val="8"/>
          <w:highlight w:val="yellow"/>
          <w14:textFill>
            <w14:solidFill>
              <w14:schemeClr w14:val="tx1"/>
            </w14:solidFill>
          </w14:textFill>
        </w:rPr>
        <w:t>_</w:t>
      </w:r>
      <w:r>
        <w:rPr>
          <w:rFonts w:hint="eastAsia" w:ascii="黑体" w:hAnsi="黑体" w:eastAsia="黑体"/>
          <w:color w:val="000000" w:themeColor="text1"/>
          <w:sz w:val="8"/>
          <w:szCs w:val="8"/>
          <w:highlight w:val="yellow"/>
          <w14:textFill>
            <w14:solidFill>
              <w14:schemeClr w14:val="tx1"/>
            </w14:solidFill>
          </w14:textFill>
        </w:rPr>
        <w:t>、汇聚层、核心层</w:t>
      </w:r>
      <w:r>
        <w:rPr>
          <w:rFonts w:ascii="黑体" w:hAnsi="黑体" w:eastAsia="黑体"/>
          <w:color w:val="000000" w:themeColor="text1"/>
          <w:sz w:val="8"/>
          <w:szCs w:val="8"/>
          <w14:textFill>
            <w14:solidFill>
              <w14:schemeClr w14:val="tx1"/>
            </w14:solidFill>
          </w14:textFill>
        </w:rPr>
        <w:t>_</w:t>
      </w:r>
      <w:r>
        <w:rPr>
          <w:rFonts w:hint="eastAsia" w:ascii="黑体" w:hAnsi="黑体" w:eastAsia="黑体"/>
          <w:color w:val="000000" w:themeColor="text1"/>
          <w:sz w:val="8"/>
          <w:szCs w:val="8"/>
          <w14:textFill>
            <w14:solidFill>
              <w14:schemeClr w14:val="tx1"/>
            </w14:solidFill>
          </w14:textFill>
        </w:rPr>
        <w:t>的３层结构。与</w:t>
      </w:r>
      <w:r>
        <w:rPr>
          <w:rFonts w:ascii="黑体" w:hAnsi="黑体" w:eastAsia="黑体"/>
          <w:color w:val="000000" w:themeColor="text1"/>
          <w:sz w:val="8"/>
          <w:szCs w:val="8"/>
          <w14:textFill>
            <w14:solidFill>
              <w14:schemeClr w14:val="tx1"/>
            </w14:solidFill>
          </w14:textFill>
        </w:rPr>
        <w:t>CDN缓存技术比较，边缘网络缓存具有一些优势是？A.基于原有的网络架构基础上部署缓存单元，在不改变网络原有结构的基础上，发挥边缘网络缓存的优势，有很大的适用范围。B．将网络内容存储在离用户较近的网络边缘，减少了网络中不同副本的传输，减少主干网带宽的消耗。由于网络内容距离用户更近，所以能够明显地降低用户响应时延。C.减少了网络传输能耗，提高了网络能量效率。</w:t>
      </w:r>
    </w:p>
    <w:p>
      <w:pPr>
        <w:keepNext w:val="0"/>
        <w:keepLines w:val="0"/>
        <w:pageBreakBefore w:val="0"/>
        <w:widowControl w:val="0"/>
        <w:kinsoku/>
        <w:wordWrap/>
        <w:overflowPunct/>
        <w:topLinePunct w:val="0"/>
        <w:autoSpaceDE/>
        <w:autoSpaceDN/>
        <w:bidi w:val="0"/>
        <w:adjustRightInd/>
        <w:snapToGrid/>
        <w:spacing w:line="0" w:lineRule="atLeast"/>
        <w:textAlignment w:val="center"/>
        <w:rPr>
          <w:rFonts w:hint="eastAsia" w:ascii="宋体" w:hAnsi="宋体"/>
          <w:sz w:val="14"/>
          <w:szCs w:val="14"/>
          <w:highlight w:val="yellow"/>
        </w:rPr>
      </w:pPr>
      <w:r>
        <w:rPr>
          <w:rFonts w:hint="eastAsia" w:ascii="宋体" w:hAnsi="宋体"/>
          <w:sz w:val="14"/>
          <w:szCs w:val="14"/>
          <w:highlight w:val="yellow"/>
        </w:rPr>
        <w:t>六、排队论</w:t>
      </w:r>
    </w:p>
    <w:p>
      <w:pPr>
        <w:spacing w:line="0" w:lineRule="atLeast"/>
        <w:textAlignment w:val="center"/>
        <w:rPr>
          <w:rFonts w:hint="eastAsia" w:ascii="宋体" w:hAnsi="宋体"/>
          <w:bCs/>
          <w:w w:val="80"/>
          <w:sz w:val="11"/>
          <w:szCs w:val="11"/>
        </w:rPr>
      </w:pPr>
      <w:r>
        <w:rPr>
          <w:rFonts w:hint="eastAsia" w:ascii="宋体" w:hAnsi="宋体"/>
          <w:b/>
          <w:bCs/>
          <w:color w:val="FF0000"/>
          <w:w w:val="80"/>
          <w:sz w:val="11"/>
          <w:szCs w:val="11"/>
        </w:rPr>
        <w:t>2、排队系统的性能指标：</w:t>
      </w:r>
      <w:r>
        <w:rPr>
          <w:rFonts w:hint="eastAsia" w:ascii="宋体" w:hAnsi="宋体"/>
          <w:b/>
          <w:bCs/>
          <w:color w:val="000000" w:themeColor="text1"/>
          <w:w w:val="80"/>
          <w:sz w:val="11"/>
          <w:szCs w:val="11"/>
          <w14:textFill>
            <w14:solidFill>
              <w14:schemeClr w14:val="tx1"/>
            </w14:solidFill>
          </w14:textFill>
        </w:rPr>
        <w:t>①系统中的顾客</w:t>
      </w:r>
      <w:r>
        <w:rPr>
          <w:rFonts w:hint="eastAsia" w:ascii="宋体" w:hAnsi="宋体"/>
          <w:b/>
          <w:bCs/>
          <w:w w:val="80"/>
          <w:sz w:val="11"/>
          <w:szCs w:val="11"/>
        </w:rPr>
        <w:t>数</w:t>
      </w:r>
      <w:r>
        <w:rPr>
          <w:rFonts w:hint="eastAsia" w:ascii="宋体" w:hAnsi="宋体"/>
          <w:b/>
          <w:w w:val="80"/>
          <w:sz w:val="11"/>
          <w:szCs w:val="11"/>
        </w:rPr>
        <w:t>②逗留时间③忙期</w:t>
      </w:r>
    </w:p>
    <w:p>
      <w:pPr>
        <w:spacing w:line="0" w:lineRule="atLeast"/>
        <w:textAlignment w:val="center"/>
        <w:rPr>
          <w:rFonts w:hint="eastAsia" w:ascii="宋体" w:hAnsi="宋体"/>
          <w:bCs/>
          <w:w w:val="80"/>
          <w:sz w:val="11"/>
          <w:szCs w:val="11"/>
        </w:rPr>
      </w:pPr>
      <m:oMath>
        <m:limLow>
          <m:limLowPr>
            <m:ctrlPr>
              <w:rPr>
                <w:rFonts w:hint="eastAsia" w:ascii="Cambria Math" w:hAnsi="Cambria Math"/>
                <w:bCs/>
                <w:color w:val="FF0000"/>
                <w:w w:val="80"/>
                <w:sz w:val="11"/>
                <w:szCs w:val="11"/>
              </w:rPr>
            </m:ctrlPr>
          </m:limLowPr>
          <m:e>
            <m:r>
              <m:rPr>
                <m:sty m:val="p"/>
              </m:rPr>
              <w:rPr>
                <w:rFonts w:hint="eastAsia" w:ascii="Cambria Math" w:hAnsi="Cambria Math"/>
                <w:color w:val="FF0000"/>
                <w:w w:val="80"/>
                <w:sz w:val="11"/>
                <w:szCs w:val="11"/>
              </w:rPr>
              <m:t>lim</m:t>
            </m:r>
            <m:ctrlPr>
              <w:rPr>
                <w:rFonts w:hint="eastAsia" w:ascii="Cambria Math" w:hAnsi="Cambria Math"/>
                <w:bCs/>
                <w:color w:val="FF0000"/>
                <w:w w:val="80"/>
                <w:sz w:val="11"/>
                <w:szCs w:val="11"/>
              </w:rPr>
            </m:ctrlPr>
          </m:e>
          <m:lim>
            <m:r>
              <m:rPr>
                <m:sty m:val="p"/>
              </m:rPr>
              <w:rPr>
                <w:rFonts w:hint="eastAsia" w:ascii="Cambria Math" w:hAnsi="Cambria Math"/>
                <w:color w:val="FF0000"/>
                <w:w w:val="80"/>
                <w:sz w:val="11"/>
                <w:szCs w:val="11"/>
              </w:rPr>
              <m:t>t→∞</m:t>
            </m:r>
            <m:ctrlPr>
              <w:rPr>
                <w:rFonts w:hint="eastAsia" w:ascii="Cambria Math" w:hAnsi="Cambria Math"/>
                <w:bCs/>
                <w:color w:val="FF0000"/>
                <w:w w:val="80"/>
                <w:sz w:val="11"/>
                <w:szCs w:val="11"/>
              </w:rPr>
            </m:ctrlPr>
          </m:lim>
        </m:limLow>
        <m:sSub>
          <m:sSubPr>
            <m:ctrlPr>
              <w:rPr>
                <w:rFonts w:hint="eastAsia" w:ascii="Cambria Math" w:hAnsi="Cambria Math"/>
                <w:bCs/>
                <w:color w:val="FF0000"/>
                <w:w w:val="80"/>
                <w:sz w:val="11"/>
                <w:szCs w:val="11"/>
              </w:rPr>
            </m:ctrlPr>
          </m:sSubPr>
          <m:e>
            <m:r>
              <m:rPr>
                <m:sty m:val="p"/>
              </m:rPr>
              <w:rPr>
                <w:rFonts w:hint="eastAsia" w:ascii="Cambria Math" w:hAnsi="Cambria Math"/>
                <w:color w:val="FF0000"/>
                <w:w w:val="80"/>
                <w:sz w:val="11"/>
                <w:szCs w:val="11"/>
              </w:rPr>
              <m:t>P</m:t>
            </m:r>
            <m:ctrlPr>
              <w:rPr>
                <w:rFonts w:hint="eastAsia" w:ascii="Cambria Math" w:hAnsi="Cambria Math"/>
                <w:bCs/>
                <w:color w:val="FF0000"/>
                <w:w w:val="80"/>
                <w:sz w:val="11"/>
                <w:szCs w:val="11"/>
              </w:rPr>
            </m:ctrlPr>
          </m:e>
          <m:sub>
            <m:r>
              <m:rPr>
                <m:sty m:val="p"/>
              </m:rPr>
              <w:rPr>
                <w:rFonts w:hint="eastAsia" w:ascii="Cambria Math" w:hAnsi="Cambria Math"/>
                <w:color w:val="FF0000"/>
                <w:w w:val="80"/>
                <w:sz w:val="11"/>
                <w:szCs w:val="11"/>
              </w:rPr>
              <m:t>i</m:t>
            </m:r>
            <m:ctrlPr>
              <w:rPr>
                <w:rFonts w:hint="eastAsia" w:ascii="Cambria Math" w:hAnsi="Cambria Math"/>
                <w:bCs/>
                <w:color w:val="FF0000"/>
                <w:w w:val="80"/>
                <w:sz w:val="11"/>
                <w:szCs w:val="11"/>
              </w:rPr>
            </m:ctrlPr>
          </m:sub>
        </m:sSub>
        <m:d>
          <m:dPr>
            <m:ctrlPr>
              <w:rPr>
                <w:rFonts w:hint="eastAsia" w:ascii="Cambria Math" w:hAnsi="Cambria Math"/>
                <w:bCs/>
                <w:color w:val="FF0000"/>
                <w:w w:val="80"/>
                <w:sz w:val="11"/>
                <w:szCs w:val="11"/>
              </w:rPr>
            </m:ctrlPr>
          </m:dPr>
          <m:e>
            <m:r>
              <m:rPr>
                <m:sty m:val="p"/>
              </m:rPr>
              <w:rPr>
                <w:rFonts w:hint="eastAsia" w:ascii="Cambria Math" w:hAnsi="Cambria Math"/>
                <w:color w:val="FF0000"/>
                <w:w w:val="80"/>
                <w:sz w:val="11"/>
                <w:szCs w:val="11"/>
              </w:rPr>
              <m:t>t</m:t>
            </m:r>
            <m:ctrlPr>
              <w:rPr>
                <w:rFonts w:hint="eastAsia" w:ascii="Cambria Math" w:hAnsi="Cambria Math"/>
                <w:bCs/>
                <w:color w:val="FF0000"/>
                <w:w w:val="80"/>
                <w:sz w:val="11"/>
                <w:szCs w:val="11"/>
              </w:rPr>
            </m:ctrlPr>
          </m:e>
        </m:d>
        <m:r>
          <m:rPr>
            <m:sty m:val="p"/>
          </m:rPr>
          <w:rPr>
            <w:rFonts w:hint="eastAsia" w:ascii="Cambria Math" w:hAnsi="Cambria Math"/>
            <w:color w:val="FF0000"/>
            <w:w w:val="80"/>
            <w:sz w:val="11"/>
            <w:szCs w:val="11"/>
          </w:rPr>
          <m:t>=</m:t>
        </m:r>
        <m:sSub>
          <m:sSubPr>
            <m:ctrlPr>
              <w:rPr>
                <w:rFonts w:hint="eastAsia" w:ascii="Cambria Math" w:hAnsi="Cambria Math"/>
                <w:bCs/>
                <w:color w:val="FF0000"/>
                <w:w w:val="80"/>
                <w:sz w:val="11"/>
                <w:szCs w:val="11"/>
              </w:rPr>
            </m:ctrlPr>
          </m:sSubPr>
          <m:e>
            <m:r>
              <m:rPr>
                <m:sty m:val="p"/>
              </m:rPr>
              <w:rPr>
                <w:rFonts w:hint="eastAsia" w:ascii="Cambria Math" w:hAnsi="Cambria Math"/>
                <w:color w:val="FF0000"/>
                <w:w w:val="80"/>
                <w:sz w:val="11"/>
                <w:szCs w:val="11"/>
              </w:rPr>
              <m:t>P</m:t>
            </m:r>
            <m:ctrlPr>
              <w:rPr>
                <w:rFonts w:hint="eastAsia" w:ascii="Cambria Math" w:hAnsi="Cambria Math"/>
                <w:bCs/>
                <w:color w:val="FF0000"/>
                <w:w w:val="80"/>
                <w:sz w:val="11"/>
                <w:szCs w:val="11"/>
              </w:rPr>
            </m:ctrlPr>
          </m:e>
          <m:sub>
            <m:r>
              <m:rPr>
                <m:sty m:val="p"/>
              </m:rPr>
              <w:rPr>
                <w:rFonts w:hint="eastAsia" w:ascii="Cambria Math" w:hAnsi="Cambria Math"/>
                <w:color w:val="FF0000"/>
                <w:w w:val="80"/>
                <w:sz w:val="11"/>
                <w:szCs w:val="11"/>
              </w:rPr>
              <m:t>i</m:t>
            </m:r>
            <m:ctrlPr>
              <w:rPr>
                <w:rFonts w:hint="eastAsia" w:ascii="Cambria Math" w:hAnsi="Cambria Math"/>
                <w:bCs/>
                <w:color w:val="FF0000"/>
                <w:w w:val="80"/>
                <w:sz w:val="11"/>
                <w:szCs w:val="11"/>
              </w:rPr>
            </m:ctrlPr>
          </m:sub>
        </m:sSub>
      </m:oMath>
      <w:r>
        <w:rPr>
          <w:rFonts w:hint="eastAsia" w:ascii="宋体" w:hAnsi="宋体"/>
          <w:bCs/>
          <w:w w:val="80"/>
          <w:sz w:val="11"/>
          <w:szCs w:val="11"/>
        </w:rPr>
        <w:t>称为稳态，或称为统计平衡状态的解。稳态的物理含义是，当系统运行了无限长的时间之后，初始</w:t>
      </w:r>
      <w:r>
        <w:rPr>
          <w:rFonts w:hint="eastAsia" w:ascii="宋体" w:hAnsi="宋体"/>
          <w:bCs/>
          <w:color w:val="FF0000"/>
          <w:w w:val="80"/>
          <w:sz w:val="11"/>
          <w:szCs w:val="11"/>
        </w:rPr>
        <w:t>（</w:t>
      </w:r>
      <m:oMath>
        <m:r>
          <m:rPr>
            <m:sty m:val="p"/>
          </m:rPr>
          <w:rPr>
            <w:rFonts w:hint="eastAsia" w:ascii="Cambria Math" w:hAnsi="Cambria Math"/>
            <w:color w:val="FF0000"/>
            <w:w w:val="80"/>
            <w:sz w:val="11"/>
            <w:szCs w:val="11"/>
          </w:rPr>
          <m:t>t=0</m:t>
        </m:r>
      </m:oMath>
      <w:r>
        <w:rPr>
          <w:rFonts w:hint="eastAsia" w:ascii="宋体" w:hAnsi="宋体"/>
          <w:bCs/>
          <w:color w:val="FF0000"/>
          <w:w w:val="80"/>
          <w:sz w:val="11"/>
          <w:szCs w:val="11"/>
        </w:rPr>
        <w:t>）</w:t>
      </w:r>
      <w:r>
        <w:rPr>
          <w:rFonts w:hint="eastAsia" w:ascii="宋体" w:hAnsi="宋体"/>
          <w:bCs/>
          <w:w w:val="80"/>
          <w:sz w:val="11"/>
          <w:szCs w:val="11"/>
        </w:rPr>
        <w:t>出发状态的概率分布</w:t>
      </w:r>
      <w:r>
        <w:rPr>
          <w:rFonts w:hint="eastAsia" w:ascii="宋体" w:hAnsi="宋体"/>
          <w:bCs/>
          <w:color w:val="FF0000"/>
          <w:w w:val="80"/>
          <w:sz w:val="11"/>
          <w:szCs w:val="11"/>
        </w:rPr>
        <w:t>（</w:t>
      </w:r>
      <m:oMath>
        <m:sSub>
          <m:sSubPr>
            <m:ctrlPr>
              <w:rPr>
                <w:rFonts w:hint="eastAsia" w:ascii="Cambria Math" w:hAnsi="Cambria Math"/>
                <w:bCs/>
                <w:color w:val="FF0000"/>
                <w:w w:val="80"/>
                <w:sz w:val="11"/>
                <w:szCs w:val="11"/>
              </w:rPr>
            </m:ctrlPr>
          </m:sSubPr>
          <m:e>
            <m:r>
              <m:rPr>
                <m:sty m:val="p"/>
              </m:rPr>
              <w:rPr>
                <w:rFonts w:hint="eastAsia" w:ascii="Cambria Math" w:hAnsi="Cambria Math"/>
                <w:color w:val="FF0000"/>
                <w:w w:val="80"/>
                <w:sz w:val="11"/>
                <w:szCs w:val="11"/>
              </w:rPr>
              <m:t>P</m:t>
            </m:r>
            <m:ctrlPr>
              <w:rPr>
                <w:rFonts w:hint="eastAsia" w:ascii="Cambria Math" w:hAnsi="Cambria Math"/>
                <w:bCs/>
                <w:color w:val="FF0000"/>
                <w:w w:val="80"/>
                <w:sz w:val="11"/>
                <w:szCs w:val="11"/>
              </w:rPr>
            </m:ctrlPr>
          </m:e>
          <m:sub>
            <m:r>
              <m:rPr>
                <m:sty m:val="p"/>
              </m:rPr>
              <w:rPr>
                <w:rFonts w:hint="eastAsia" w:ascii="Cambria Math" w:hAnsi="Cambria Math"/>
                <w:color w:val="FF0000"/>
                <w:w w:val="80"/>
                <w:sz w:val="11"/>
                <w:szCs w:val="11"/>
              </w:rPr>
              <m:t>i</m:t>
            </m:r>
            <m:ctrlPr>
              <w:rPr>
                <w:rFonts w:hint="eastAsia" w:ascii="Cambria Math" w:hAnsi="Cambria Math"/>
                <w:bCs/>
                <w:color w:val="FF0000"/>
                <w:w w:val="80"/>
                <w:sz w:val="11"/>
                <w:szCs w:val="11"/>
              </w:rPr>
            </m:ctrlPr>
          </m:sub>
        </m:sSub>
        <m:d>
          <m:dPr>
            <m:ctrlPr>
              <w:rPr>
                <w:rFonts w:hint="eastAsia" w:ascii="Cambria Math" w:hAnsi="Cambria Math"/>
                <w:bCs/>
                <w:color w:val="FF0000"/>
                <w:w w:val="80"/>
                <w:sz w:val="11"/>
                <w:szCs w:val="11"/>
              </w:rPr>
            </m:ctrlPr>
          </m:dPr>
          <m:e>
            <m:r>
              <m:rPr>
                <m:sty m:val="p"/>
              </m:rPr>
              <w:rPr>
                <w:rFonts w:hint="eastAsia" w:ascii="Cambria Math" w:hAnsi="Cambria Math"/>
                <w:color w:val="FF0000"/>
                <w:w w:val="80"/>
                <w:sz w:val="11"/>
                <w:szCs w:val="11"/>
              </w:rPr>
              <m:t>0</m:t>
            </m:r>
            <m:ctrlPr>
              <w:rPr>
                <w:rFonts w:hint="eastAsia" w:ascii="Cambria Math" w:hAnsi="Cambria Math"/>
                <w:bCs/>
                <w:color w:val="FF0000"/>
                <w:w w:val="80"/>
                <w:sz w:val="11"/>
                <w:szCs w:val="11"/>
              </w:rPr>
            </m:ctrlPr>
          </m:e>
        </m:d>
      </m:oMath>
      <w:r>
        <w:rPr>
          <w:rFonts w:hint="eastAsia" w:ascii="宋体" w:hAnsi="宋体"/>
          <w:bCs/>
          <w:color w:val="FF0000"/>
          <w:w w:val="80"/>
          <w:sz w:val="11"/>
          <w:szCs w:val="11"/>
        </w:rPr>
        <w:t>，</w:t>
      </w:r>
      <m:oMath>
        <m:r>
          <m:rPr>
            <m:sty m:val="p"/>
          </m:rPr>
          <w:rPr>
            <w:rFonts w:hint="eastAsia" w:ascii="Cambria Math" w:hAnsi="Cambria Math"/>
            <w:color w:val="FF0000"/>
            <w:w w:val="80"/>
            <w:sz w:val="11"/>
            <w:szCs w:val="11"/>
          </w:rPr>
          <m:t>i≥0</m:t>
        </m:r>
      </m:oMath>
      <w:r>
        <w:rPr>
          <w:rFonts w:hint="eastAsia" w:ascii="宋体" w:hAnsi="宋体"/>
          <w:bCs/>
          <w:color w:val="FF0000"/>
          <w:w w:val="80"/>
          <w:sz w:val="11"/>
          <w:szCs w:val="11"/>
        </w:rPr>
        <w:t>）</w:t>
      </w:r>
      <w:r>
        <w:rPr>
          <w:rFonts w:hint="eastAsia" w:ascii="宋体" w:hAnsi="宋体"/>
          <w:bCs/>
          <w:w w:val="80"/>
          <w:sz w:val="11"/>
          <w:szCs w:val="11"/>
        </w:rPr>
        <w:t>的影响将消失，而且系统的状态概率分布将不再随时间变化。</w:t>
      </w:r>
    </w:p>
    <w:p>
      <w:pPr>
        <w:spacing w:line="0" w:lineRule="atLeast"/>
        <w:textAlignment w:val="center"/>
        <w:rPr>
          <w:rFonts w:ascii="宋体" w:hAnsi="宋体"/>
          <w:b/>
          <w:bCs/>
          <w:color w:val="FF0000"/>
          <w:w w:val="80"/>
          <w:sz w:val="11"/>
          <w:szCs w:val="11"/>
        </w:rPr>
      </w:pPr>
      <w:r>
        <w:rPr>
          <w:rFonts w:hint="eastAsia" w:ascii="宋体" w:hAnsi="宋体"/>
          <w:b/>
          <w:bCs/>
          <w:color w:val="FF0000"/>
          <w:w w:val="80"/>
          <w:sz w:val="11"/>
          <w:szCs w:val="11"/>
        </w:rPr>
        <w:t>3、几个重要的概率分布：</w:t>
      </w:r>
    </w:p>
    <w:p>
      <w:pPr>
        <w:spacing w:line="0" w:lineRule="atLeast"/>
        <w:textAlignment w:val="center"/>
        <w:rPr>
          <w:rFonts w:hint="eastAsia" w:ascii="宋体" w:hAnsi="宋体"/>
          <w:w w:val="80"/>
          <w:sz w:val="11"/>
          <w:szCs w:val="11"/>
        </w:rPr>
      </w:pPr>
      <w:r>
        <w:rPr>
          <w:rFonts w:hint="eastAsia" w:ascii="宋体" w:hAnsi="宋体"/>
          <w:b/>
          <w:bCs/>
          <w:color w:val="7030A0"/>
          <w:w w:val="80"/>
          <w:sz w:val="11"/>
          <w:szCs w:val="11"/>
        </w:rPr>
        <w:t>①定长分布：</w:t>
      </w:r>
      <m:oMath>
        <m:r>
          <m:rPr>
            <m:sty m:val="bi"/>
          </m:rPr>
          <w:rPr>
            <w:rFonts w:ascii="Cambria Math" w:hAnsi="Cambria Math"/>
            <w:color w:val="000000" w:themeColor="text1"/>
            <w:w w:val="80"/>
            <w:sz w:val="11"/>
            <w:szCs w:val="11"/>
            <w14:textFill>
              <w14:solidFill>
                <w14:schemeClr w14:val="tx1"/>
              </w14:solidFill>
            </w14:textFill>
          </w:rPr>
          <m:t>F</m:t>
        </m:r>
        <m:r>
          <m:rPr/>
          <w:rPr>
            <w:rFonts w:ascii="Cambria Math" w:hAnsi="Cambria Math"/>
            <w:color w:val="000000" w:themeColor="text1"/>
            <w:w w:val="80"/>
            <w:sz w:val="11"/>
            <w:szCs w:val="11"/>
            <w14:textFill>
              <w14:solidFill>
                <w14:schemeClr w14:val="tx1"/>
              </w14:solidFill>
            </w14:textFill>
          </w:rPr>
          <m:t>(</m:t>
        </m:r>
        <m:r>
          <m:rPr>
            <m:sty m:val="bi"/>
          </m:rPr>
          <w:rPr>
            <w:rFonts w:ascii="Cambria Math" w:hAnsi="Cambria Math"/>
            <w:color w:val="000000" w:themeColor="text1"/>
            <w:w w:val="80"/>
            <w:sz w:val="11"/>
            <w:szCs w:val="11"/>
            <w14:textFill>
              <w14:solidFill>
                <w14:schemeClr w14:val="tx1"/>
              </w14:solidFill>
            </w14:textFill>
          </w:rPr>
          <m:t>t</m:t>
        </m:r>
        <m:r>
          <m:rPr/>
          <w:rPr>
            <w:rFonts w:ascii="Cambria Math" w:hAnsi="Cambria Math"/>
            <w:color w:val="000000" w:themeColor="text1"/>
            <w:w w:val="80"/>
            <w:sz w:val="11"/>
            <w:szCs w:val="11"/>
            <w14:textFill>
              <w14:solidFill>
                <w14:schemeClr w14:val="tx1"/>
              </w14:solidFill>
            </w14:textFill>
          </w:rPr>
          <m:t>)=</m:t>
        </m:r>
        <m:r>
          <m:rPr>
            <m:sty m:val="bi"/>
          </m:rPr>
          <w:rPr>
            <w:rFonts w:ascii="Cambria Math" w:hAnsi="Cambria Math"/>
            <w:color w:val="000000" w:themeColor="text1"/>
            <w:w w:val="80"/>
            <w:sz w:val="11"/>
            <w:szCs w:val="11"/>
            <w14:textFill>
              <w14:solidFill>
                <w14:schemeClr w14:val="tx1"/>
              </w14:solidFill>
            </w14:textFill>
          </w:rPr>
          <m:t>P</m:t>
        </m:r>
        <m:r>
          <m:rPr/>
          <w:rPr>
            <w:rFonts w:ascii="Cambria Math" w:hAnsi="Cambria Math"/>
            <w:color w:val="000000" w:themeColor="text1"/>
            <w:w w:val="80"/>
            <w:sz w:val="11"/>
            <w:szCs w:val="11"/>
            <w14:textFill>
              <w14:solidFill>
                <w14:schemeClr w14:val="tx1"/>
              </w14:solidFill>
            </w14:textFill>
          </w:rPr>
          <m:t>{</m:t>
        </m:r>
        <m:r>
          <m:rPr>
            <m:sty m:val="bi"/>
          </m:rPr>
          <w:rPr>
            <w:rFonts w:ascii="Cambria Math" w:hAnsi="Cambria Math"/>
            <w:color w:val="000000" w:themeColor="text1"/>
            <w:w w:val="80"/>
            <w:sz w:val="11"/>
            <w:szCs w:val="11"/>
            <w14:textFill>
              <w14:solidFill>
                <w14:schemeClr w14:val="tx1"/>
              </w14:solidFill>
            </w14:textFill>
          </w:rPr>
          <m:t>X</m:t>
        </m:r>
        <m:r>
          <m:rPr/>
          <w:rPr>
            <w:rFonts w:ascii="Cambria Math" w:hAnsi="Cambria Math"/>
            <w:color w:val="000000" w:themeColor="text1"/>
            <w:w w:val="80"/>
            <w:sz w:val="11"/>
            <w:szCs w:val="11"/>
            <w14:textFill>
              <w14:solidFill>
                <w14:schemeClr w14:val="tx1"/>
              </w14:solidFill>
            </w14:textFill>
          </w:rPr>
          <m:t>≤</m:t>
        </m:r>
        <m:r>
          <m:rPr>
            <m:sty m:val="bi"/>
          </m:rPr>
          <w:rPr>
            <w:rFonts w:ascii="Cambria Math" w:hAnsi="Cambria Math"/>
            <w:color w:val="000000" w:themeColor="text1"/>
            <w:w w:val="80"/>
            <w:sz w:val="11"/>
            <w:szCs w:val="11"/>
            <w14:textFill>
              <w14:solidFill>
                <w14:schemeClr w14:val="tx1"/>
              </w14:solidFill>
            </w14:textFill>
          </w:rPr>
          <m:t>t</m:t>
        </m:r>
        <m:r>
          <m:rPr/>
          <w:rPr>
            <w:rFonts w:ascii="Cambria Math" w:hAnsi="Cambria Math"/>
            <w:color w:val="000000" w:themeColor="text1"/>
            <w:w w:val="80"/>
            <w:sz w:val="11"/>
            <w:szCs w:val="11"/>
            <w14:textFill>
              <w14:solidFill>
                <w14:schemeClr w14:val="tx1"/>
              </w14:solidFill>
            </w14:textFill>
          </w:rPr>
          <m:t>}=</m:t>
        </m:r>
        <m:d>
          <m:dPr>
            <m:begChr m:val="{"/>
            <m:endChr m:val=""/>
            <m:ctrlPr>
              <w:rPr>
                <w:rFonts w:ascii="Cambria Math" w:hAnsi="Cambria Math"/>
                <w:color w:val="000000" w:themeColor="text1"/>
                <w:w w:val="80"/>
                <w:sz w:val="11"/>
                <w:szCs w:val="11"/>
                <w14:textFill>
                  <w14:solidFill>
                    <w14:schemeClr w14:val="tx1"/>
                  </w14:solidFill>
                </w14:textFill>
              </w:rPr>
            </m:ctrlPr>
          </m:dPr>
          <m:e>
            <m:eqArr>
              <m:eqArrPr>
                <m:ctrlPr>
                  <w:rPr>
                    <w:rFonts w:ascii="Cambria Math" w:hAnsi="Cambria Math"/>
                    <w:color w:val="000000" w:themeColor="text1"/>
                    <w:w w:val="80"/>
                    <w:sz w:val="11"/>
                    <w:szCs w:val="11"/>
                    <w14:textFill>
                      <w14:solidFill>
                        <w14:schemeClr w14:val="tx1"/>
                      </w14:solidFill>
                    </w14:textFill>
                  </w:rPr>
                </m:ctrlPr>
              </m:eqArrPr>
              <m:e>
                <m:r>
                  <m:rPr/>
                  <w:rPr>
                    <w:rFonts w:ascii="Cambria Math" w:hAnsi="Cambria Math"/>
                    <w:color w:val="000000" w:themeColor="text1"/>
                    <w:w w:val="80"/>
                    <w:sz w:val="11"/>
                    <w:szCs w:val="11"/>
                    <w14:textFill>
                      <w14:solidFill>
                        <w14:schemeClr w14:val="tx1"/>
                      </w14:solidFill>
                    </w14:textFill>
                  </w:rPr>
                  <m:t>&amp;0    &amp;&amp;</m:t>
                </m:r>
                <m:r>
                  <m:rPr>
                    <m:sty m:val="bi"/>
                  </m:rPr>
                  <w:rPr>
                    <w:rFonts w:ascii="Cambria Math" w:hAnsi="Cambria Math"/>
                    <w:color w:val="000000" w:themeColor="text1"/>
                    <w:w w:val="80"/>
                    <w:sz w:val="11"/>
                    <w:szCs w:val="11"/>
                    <w14:textFill>
                      <w14:solidFill>
                        <w14:schemeClr w14:val="tx1"/>
                      </w14:solidFill>
                    </w14:textFill>
                  </w:rPr>
                  <m:t>t</m:t>
                </m:r>
                <m:r>
                  <m:rPr/>
                  <w:rPr>
                    <w:rFonts w:ascii="Cambria Math" w:hAnsi="Cambria Math"/>
                    <w:color w:val="000000" w:themeColor="text1"/>
                    <w:w w:val="80"/>
                    <w:sz w:val="11"/>
                    <w:szCs w:val="11"/>
                    <w14:textFill>
                      <w14:solidFill>
                        <w14:schemeClr w14:val="tx1"/>
                      </w14:solidFill>
                    </w14:textFill>
                  </w:rPr>
                  <m:t>&lt;</m:t>
                </m:r>
                <m:r>
                  <m:rPr>
                    <m:sty m:val="bi"/>
                  </m:rPr>
                  <w:rPr>
                    <w:rFonts w:ascii="Cambria Math" w:hAnsi="Cambria Math"/>
                    <w:color w:val="000000" w:themeColor="text1"/>
                    <w:w w:val="80"/>
                    <w:sz w:val="11"/>
                    <w:szCs w:val="11"/>
                    <w14:textFill>
                      <w14:solidFill>
                        <w14:schemeClr w14:val="tx1"/>
                      </w14:solidFill>
                    </w14:textFill>
                  </w:rPr>
                  <m:t>a</m:t>
                </m:r>
                <m:ctrlPr>
                  <w:rPr>
                    <w:rFonts w:ascii="Cambria Math" w:hAnsi="Cambria Math"/>
                    <w:color w:val="000000" w:themeColor="text1"/>
                    <w:w w:val="80"/>
                    <w:sz w:val="11"/>
                    <w:szCs w:val="11"/>
                    <w14:textFill>
                      <w14:solidFill>
                        <w14:schemeClr w14:val="tx1"/>
                      </w14:solidFill>
                    </w14:textFill>
                  </w:rPr>
                </m:ctrlPr>
              </m:e>
              <m:e>
                <m:r>
                  <m:rPr/>
                  <w:rPr>
                    <w:rFonts w:ascii="Cambria Math" w:hAnsi="Cambria Math"/>
                    <w:color w:val="000000" w:themeColor="text1"/>
                    <w:w w:val="80"/>
                    <w:sz w:val="11"/>
                    <w:szCs w:val="11"/>
                    <w14:textFill>
                      <w14:solidFill>
                        <w14:schemeClr w14:val="tx1"/>
                      </w14:solidFill>
                    </w14:textFill>
                  </w:rPr>
                  <m:t>&amp;1    &amp;&amp;</m:t>
                </m:r>
                <m:r>
                  <m:rPr>
                    <m:sty m:val="bi"/>
                  </m:rPr>
                  <w:rPr>
                    <w:rFonts w:ascii="Cambria Math" w:hAnsi="Cambria Math"/>
                    <w:color w:val="000000" w:themeColor="text1"/>
                    <w:w w:val="80"/>
                    <w:sz w:val="11"/>
                    <w:szCs w:val="11"/>
                    <w14:textFill>
                      <w14:solidFill>
                        <w14:schemeClr w14:val="tx1"/>
                      </w14:solidFill>
                    </w14:textFill>
                  </w:rPr>
                  <m:t>t</m:t>
                </m:r>
                <m:r>
                  <m:rPr/>
                  <w:rPr>
                    <w:rFonts w:ascii="Cambria Math" w:hAnsi="Cambria Math"/>
                    <w:color w:val="000000" w:themeColor="text1"/>
                    <w:w w:val="80"/>
                    <w:sz w:val="11"/>
                    <w:szCs w:val="11"/>
                    <w14:textFill>
                      <w14:solidFill>
                        <w14:schemeClr w14:val="tx1"/>
                      </w14:solidFill>
                    </w14:textFill>
                  </w:rPr>
                  <m:t>≥</m:t>
                </m:r>
                <m:r>
                  <m:rPr>
                    <m:sty m:val="bi"/>
                  </m:rPr>
                  <w:rPr>
                    <w:rFonts w:ascii="Cambria Math" w:hAnsi="Cambria Math"/>
                    <w:color w:val="000000" w:themeColor="text1"/>
                    <w:w w:val="80"/>
                    <w:sz w:val="11"/>
                    <w:szCs w:val="11"/>
                    <w14:textFill>
                      <w14:solidFill>
                        <w14:schemeClr w14:val="tx1"/>
                      </w14:solidFill>
                    </w14:textFill>
                  </w:rPr>
                  <m:t>a</m:t>
                </m:r>
                <m:ctrlPr>
                  <w:rPr>
                    <w:rFonts w:ascii="Cambria Math" w:hAnsi="Cambria Math"/>
                    <w:color w:val="000000" w:themeColor="text1"/>
                    <w:w w:val="80"/>
                    <w:sz w:val="11"/>
                    <w:szCs w:val="11"/>
                    <w14:textFill>
                      <w14:solidFill>
                        <w14:schemeClr w14:val="tx1"/>
                      </w14:solidFill>
                    </w14:textFill>
                  </w:rPr>
                </m:ctrlPr>
              </m:e>
            </m:eqArr>
            <m:ctrlPr>
              <w:rPr>
                <w:rFonts w:ascii="Cambria Math" w:hAnsi="Cambria Math"/>
                <w:color w:val="000000" w:themeColor="text1"/>
                <w:w w:val="80"/>
                <w:sz w:val="11"/>
                <w:szCs w:val="11"/>
                <w14:textFill>
                  <w14:solidFill>
                    <w14:schemeClr w14:val="tx1"/>
                  </w14:solidFill>
                </w14:textFill>
              </w:rPr>
            </m:ctrlPr>
          </m:e>
        </m:d>
      </m:oMath>
      <w:r>
        <w:rPr>
          <w:rFonts w:hint="eastAsia" w:ascii="宋体" w:hAnsi="宋体"/>
          <w:color w:val="000000" w:themeColor="text1"/>
          <w:w w:val="80"/>
          <w:sz w:val="11"/>
          <w:szCs w:val="11"/>
          <w14:textFill>
            <w14:solidFill>
              <w14:schemeClr w14:val="tx1"/>
            </w14:solidFill>
          </w14:textFill>
        </w:rPr>
        <w:t>，</w:t>
      </w:r>
      <m:oMath>
        <m:r>
          <m:rPr/>
          <w:rPr>
            <w:rFonts w:ascii="Cambria Math" w:hAnsi="Cambria Math"/>
            <w:color w:val="000000" w:themeColor="text1"/>
            <w:w w:val="80"/>
            <w:sz w:val="11"/>
            <w:szCs w:val="11"/>
            <w14:textFill>
              <w14:solidFill>
                <w14:schemeClr w14:val="tx1"/>
              </w14:solidFill>
            </w14:textFill>
          </w:rPr>
          <m:t>E[T]=a</m:t>
        </m:r>
      </m:oMath>
      <w:r>
        <w:rPr>
          <w:rFonts w:hint="eastAsia" w:ascii="宋体" w:hAnsi="宋体"/>
          <w:color w:val="000000" w:themeColor="text1"/>
          <w:w w:val="80"/>
          <w:sz w:val="11"/>
          <w:szCs w:val="11"/>
          <w14:textFill>
            <w14:solidFill>
              <w14:schemeClr w14:val="tx1"/>
            </w14:solidFill>
          </w14:textFill>
        </w:rPr>
        <w:t>，</w:t>
      </w:r>
      <m:oMath>
        <m:r>
          <m:rPr/>
          <w:rPr>
            <w:rFonts w:hint="default" w:ascii="Cambria Math" w:hAnsi="宋体"/>
            <w:color w:val="000000" w:themeColor="text1"/>
            <w:w w:val="80"/>
            <w:sz w:val="11"/>
            <w:szCs w:val="11"/>
            <w:lang w:val="en-US" w:eastAsia="zh-CN"/>
            <w14:textFill>
              <w14:solidFill>
                <w14:schemeClr w14:val="tx1"/>
              </w14:solidFill>
            </w14:textFill>
          </w:rPr>
          <m:t>D</m:t>
        </m:r>
        <m:r>
          <m:rPr/>
          <w:rPr>
            <w:rFonts w:ascii="Cambria Math" w:hAnsi="Cambria Math"/>
            <w:color w:val="000000" w:themeColor="text1"/>
            <w:w w:val="80"/>
            <w:sz w:val="11"/>
            <w:szCs w:val="11"/>
            <w14:textFill>
              <w14:solidFill>
                <w14:schemeClr w14:val="tx1"/>
              </w14:solidFill>
            </w14:textFill>
          </w:rPr>
          <m:t>[T]=0</m:t>
        </m:r>
      </m:oMath>
      <w:r>
        <w:rPr>
          <w:rFonts w:hint="eastAsia" w:ascii="宋体" w:hAnsi="宋体"/>
          <w:color w:val="000000" w:themeColor="text1"/>
          <w:w w:val="80"/>
          <w:sz w:val="11"/>
          <w:szCs w:val="11"/>
          <w14:textFill>
            <w14:solidFill>
              <w14:schemeClr w14:val="tx1"/>
            </w14:solidFill>
          </w14:textFill>
        </w:rPr>
        <w:t>；</w:t>
      </w:r>
      <w:r>
        <w:rPr>
          <w:rFonts w:hint="eastAsia" w:ascii="宋体" w:hAnsi="宋体"/>
          <w:b/>
          <w:bCs/>
          <w:color w:val="7030A0"/>
          <w:w w:val="80"/>
          <w:sz w:val="11"/>
          <w:szCs w:val="11"/>
        </w:rPr>
        <w:t>②负指数分布:</w:t>
      </w:r>
      <m:oMath>
        <m:sSub>
          <m:sSubPr>
            <m:ctrlPr>
              <w:rPr>
                <w:rFonts w:ascii="Cambria Math" w:hAnsi="Cambria Math"/>
                <w:bCs/>
                <w:w w:val="80"/>
                <w:sz w:val="11"/>
                <w:szCs w:val="11"/>
              </w:rPr>
            </m:ctrlPr>
          </m:sSubPr>
          <m:e>
            <m:r>
              <m:rPr>
                <m:sty m:val="bi"/>
              </m:rPr>
              <w:rPr>
                <w:rFonts w:ascii="Cambria Math" w:hAnsi="Cambria Math"/>
                <w:w w:val="80"/>
                <w:sz w:val="11"/>
                <w:szCs w:val="11"/>
              </w:rPr>
              <m:t>f</m:t>
            </m:r>
            <m:ctrlPr>
              <w:rPr>
                <w:rFonts w:ascii="Cambria Math" w:hAnsi="Cambria Math"/>
                <w:bCs/>
                <w:w w:val="80"/>
                <w:sz w:val="11"/>
                <w:szCs w:val="11"/>
              </w:rPr>
            </m:ctrlPr>
          </m:e>
          <m:sub>
            <m:r>
              <m:rPr>
                <m:sty m:val="bi"/>
              </m:rPr>
              <w:rPr>
                <w:rFonts w:ascii="Cambria Math" w:hAnsi="Cambria Math"/>
                <w:w w:val="80"/>
                <w:sz w:val="11"/>
                <w:szCs w:val="11"/>
              </w:rPr>
              <m:t>T</m:t>
            </m:r>
            <m:ctrlPr>
              <w:rPr>
                <w:rFonts w:ascii="Cambria Math" w:hAnsi="Cambria Math"/>
                <w:bCs/>
                <w:w w:val="80"/>
                <w:sz w:val="11"/>
                <w:szCs w:val="11"/>
              </w:rPr>
            </m:ctrlPr>
          </m:sub>
        </m:sSub>
        <m:r>
          <m:rPr/>
          <w:rPr>
            <w:rFonts w:ascii="Cambria Math" w:hAnsi="Cambria Math"/>
            <w:w w:val="80"/>
            <w:sz w:val="11"/>
            <w:szCs w:val="11"/>
          </w:rPr>
          <m:t>(</m:t>
        </m:r>
        <m:r>
          <m:rPr>
            <m:sty m:val="bi"/>
          </m:rPr>
          <w:rPr>
            <w:rFonts w:ascii="Cambria Math" w:hAnsi="Cambria Math"/>
            <w:w w:val="80"/>
            <w:sz w:val="11"/>
            <w:szCs w:val="11"/>
          </w:rPr>
          <m:t>t</m:t>
        </m:r>
        <m:r>
          <m:rPr/>
          <w:rPr>
            <w:rFonts w:ascii="Cambria Math" w:hAnsi="Cambria Math"/>
            <w:w w:val="80"/>
            <w:sz w:val="11"/>
            <w:szCs w:val="11"/>
          </w:rPr>
          <m:t>)=</m:t>
        </m:r>
        <m:d>
          <m:dPr>
            <m:begChr m:val="{"/>
            <m:endChr m:val=""/>
            <m:ctrlPr>
              <w:rPr>
                <w:rFonts w:ascii="Cambria Math" w:hAnsi="Cambria Math"/>
                <w:bCs/>
                <w:w w:val="80"/>
                <w:sz w:val="11"/>
                <w:szCs w:val="11"/>
              </w:rPr>
            </m:ctrlPr>
          </m:dPr>
          <m:e>
            <m:eqArr>
              <m:eqArrPr>
                <m:ctrlPr>
                  <w:rPr>
                    <w:rFonts w:ascii="Cambria Math" w:hAnsi="Cambria Math"/>
                    <w:bCs/>
                    <w:w w:val="80"/>
                    <w:sz w:val="11"/>
                    <w:szCs w:val="11"/>
                  </w:rPr>
                </m:ctrlPr>
              </m:eqArrPr>
              <m:e>
                <m:r>
                  <m:rPr/>
                  <w:rPr>
                    <w:rFonts w:ascii="Cambria Math" w:hAnsi="Cambria Math"/>
                    <w:w w:val="80"/>
                    <w:sz w:val="11"/>
                    <w:szCs w:val="11"/>
                  </w:rPr>
                  <m:t>&amp;λ</m:t>
                </m:r>
                <m:sSup>
                  <m:sSupPr>
                    <m:ctrlPr>
                      <w:rPr>
                        <w:rFonts w:ascii="Cambria Math" w:hAnsi="Cambria Math"/>
                        <w:bCs/>
                        <w:w w:val="80"/>
                        <w:sz w:val="11"/>
                        <w:szCs w:val="11"/>
                      </w:rPr>
                    </m:ctrlPr>
                  </m:sSupPr>
                  <m:e>
                    <m:r>
                      <m:rPr>
                        <m:sty m:val="bi"/>
                      </m:rPr>
                      <w:rPr>
                        <w:rFonts w:ascii="Cambria Math" w:hAnsi="Cambria Math"/>
                        <w:w w:val="80"/>
                        <w:sz w:val="11"/>
                        <w:szCs w:val="11"/>
                      </w:rPr>
                      <m:t>e</m:t>
                    </m:r>
                    <m:ctrlPr>
                      <w:rPr>
                        <w:rFonts w:ascii="Cambria Math" w:hAnsi="Cambria Math"/>
                        <w:bCs/>
                        <w:w w:val="80"/>
                        <w:sz w:val="11"/>
                        <w:szCs w:val="11"/>
                      </w:rPr>
                    </m:ctrlPr>
                  </m:e>
                  <m:sup>
                    <m:r>
                      <m:rPr/>
                      <w:rPr>
                        <w:rFonts w:ascii="Cambria Math" w:hAnsi="Cambria Math"/>
                        <w:w w:val="80"/>
                        <w:sz w:val="11"/>
                        <w:szCs w:val="11"/>
                      </w:rPr>
                      <m:t>−λt</m:t>
                    </m:r>
                    <m:ctrlPr>
                      <w:rPr>
                        <w:rFonts w:ascii="Cambria Math" w:hAnsi="Cambria Math"/>
                        <w:bCs/>
                        <w:w w:val="80"/>
                        <w:sz w:val="11"/>
                        <w:szCs w:val="11"/>
                      </w:rPr>
                    </m:ctrlPr>
                  </m:sup>
                </m:sSup>
                <m:r>
                  <m:rPr/>
                  <w:rPr>
                    <w:rFonts w:ascii="Cambria Math" w:hAnsi="Cambria Math"/>
                    <w:w w:val="80"/>
                    <w:sz w:val="11"/>
                    <w:szCs w:val="11"/>
                  </w:rPr>
                  <m:t>    &amp;&amp;</m:t>
                </m:r>
                <m:r>
                  <m:rPr>
                    <m:sty m:val="bi"/>
                  </m:rPr>
                  <w:rPr>
                    <w:rFonts w:ascii="Cambria Math" w:hAnsi="Cambria Math"/>
                    <w:w w:val="80"/>
                    <w:sz w:val="11"/>
                    <w:szCs w:val="11"/>
                  </w:rPr>
                  <m:t>t</m:t>
                </m:r>
                <m:r>
                  <m:rPr/>
                  <w:rPr>
                    <w:rFonts w:ascii="Cambria Math" w:hAnsi="Cambria Math"/>
                    <w:w w:val="80"/>
                    <w:sz w:val="11"/>
                    <w:szCs w:val="11"/>
                  </w:rPr>
                  <m:t>≥0</m:t>
                </m:r>
                <m:ctrlPr>
                  <w:rPr>
                    <w:rFonts w:ascii="Cambria Math" w:hAnsi="Cambria Math"/>
                    <w:bCs/>
                    <w:w w:val="80"/>
                    <w:sz w:val="11"/>
                    <w:szCs w:val="11"/>
                  </w:rPr>
                </m:ctrlPr>
              </m:e>
              <m:e>
                <m:r>
                  <m:rPr/>
                  <w:rPr>
                    <w:rFonts w:ascii="Cambria Math" w:hAnsi="Cambria Math"/>
                    <w:w w:val="80"/>
                    <w:sz w:val="11"/>
                    <w:szCs w:val="11"/>
                  </w:rPr>
                  <m:t>&amp;0    &amp;&amp;</m:t>
                </m:r>
                <m:r>
                  <m:rPr>
                    <m:sty m:val="bi"/>
                  </m:rPr>
                  <w:rPr>
                    <w:rFonts w:ascii="Cambria Math" w:hAnsi="Cambria Math"/>
                    <w:w w:val="80"/>
                    <w:sz w:val="11"/>
                    <w:szCs w:val="11"/>
                  </w:rPr>
                  <m:t>t</m:t>
                </m:r>
                <m:r>
                  <m:rPr/>
                  <w:rPr>
                    <w:rFonts w:ascii="Cambria Math" w:hAnsi="Cambria Math"/>
                    <w:w w:val="80"/>
                    <w:sz w:val="11"/>
                    <w:szCs w:val="11"/>
                  </w:rPr>
                  <m:t>&lt;0</m:t>
                </m:r>
                <m:ctrlPr>
                  <w:rPr>
                    <w:rFonts w:ascii="Cambria Math" w:hAnsi="Cambria Math"/>
                    <w:bCs/>
                    <w:w w:val="80"/>
                    <w:sz w:val="11"/>
                    <w:szCs w:val="11"/>
                  </w:rPr>
                </m:ctrlPr>
              </m:e>
            </m:eqArr>
            <m:r>
              <m:rPr/>
              <w:rPr>
                <w:rFonts w:ascii="Cambria Math" w:hAnsi="Cambria Math"/>
                <w:w w:val="80"/>
                <w:sz w:val="11"/>
                <w:szCs w:val="11"/>
              </w:rPr>
              <m:t>(λ&gt;0</m:t>
            </m:r>
            <m:r>
              <m:rPr>
                <m:sty m:val="p"/>
              </m:rPr>
              <w:rPr>
                <w:rFonts w:hint="eastAsia" w:ascii="Cambria Math" w:hAnsi="Cambria Math"/>
                <w:w w:val="80"/>
                <w:sz w:val="11"/>
                <w:szCs w:val="11"/>
              </w:rPr>
              <m:t>为常数</m:t>
            </m:r>
            <m:r>
              <m:rPr/>
              <w:rPr>
                <w:rFonts w:ascii="Cambria Math" w:hAnsi="Cambria Math"/>
                <w:w w:val="80"/>
                <w:sz w:val="11"/>
                <w:szCs w:val="11"/>
              </w:rPr>
              <m:t>)</m:t>
            </m:r>
            <m:ctrlPr>
              <w:rPr>
                <w:rFonts w:ascii="Cambria Math" w:hAnsi="Cambria Math"/>
                <w:bCs/>
                <w:w w:val="80"/>
                <w:sz w:val="11"/>
                <w:szCs w:val="11"/>
              </w:rPr>
            </m:ctrlPr>
          </m:e>
        </m:d>
      </m:oMath>
      <w:r>
        <w:rPr>
          <w:rFonts w:hint="eastAsia" w:ascii="宋体" w:hAnsi="宋体"/>
          <w:bCs/>
          <w:w w:val="80"/>
          <w:sz w:val="11"/>
          <w:szCs w:val="11"/>
        </w:rPr>
        <w:t>，</w:t>
      </w:r>
      <m:oMath>
        <m:sSub>
          <m:sSubPr>
            <m:ctrlPr>
              <w:rPr>
                <w:rFonts w:ascii="Cambria Math" w:hAnsi="Cambria Math"/>
                <w:bCs/>
                <w:w w:val="80"/>
                <w:sz w:val="11"/>
                <w:szCs w:val="11"/>
              </w:rPr>
            </m:ctrlPr>
          </m:sSubPr>
          <m:e>
            <m:r>
              <m:rPr>
                <m:sty m:val="bi"/>
              </m:rPr>
              <w:rPr>
                <w:rFonts w:ascii="Cambria Math" w:hAnsi="Cambria Math"/>
                <w:w w:val="80"/>
                <w:sz w:val="11"/>
                <w:szCs w:val="11"/>
              </w:rPr>
              <m:t>F</m:t>
            </m:r>
            <m:ctrlPr>
              <w:rPr>
                <w:rFonts w:ascii="Cambria Math" w:hAnsi="Cambria Math"/>
                <w:bCs/>
                <w:w w:val="80"/>
                <w:sz w:val="11"/>
                <w:szCs w:val="11"/>
              </w:rPr>
            </m:ctrlPr>
          </m:e>
          <m:sub>
            <m:r>
              <m:rPr/>
              <w:rPr>
                <w:rFonts w:ascii="Cambria Math" w:hAnsi="Cambria Math"/>
                <w:w w:val="80"/>
                <w:sz w:val="11"/>
                <w:szCs w:val="11"/>
              </w:rPr>
              <m:t>T</m:t>
            </m:r>
            <m:ctrlPr>
              <w:rPr>
                <w:rFonts w:ascii="Cambria Math" w:hAnsi="Cambria Math"/>
                <w:bCs/>
                <w:w w:val="80"/>
                <w:sz w:val="11"/>
                <w:szCs w:val="11"/>
              </w:rPr>
            </m:ctrlPr>
          </m:sub>
        </m:sSub>
        <m:r>
          <m:rPr/>
          <w:rPr>
            <w:rFonts w:ascii="Cambria Math" w:hAnsi="Cambria Math"/>
            <w:w w:val="80"/>
            <w:sz w:val="11"/>
            <w:szCs w:val="11"/>
          </w:rPr>
          <m:t>(</m:t>
        </m:r>
        <m:r>
          <m:rPr>
            <m:sty m:val="bi"/>
          </m:rPr>
          <w:rPr>
            <w:rFonts w:ascii="Cambria Math" w:hAnsi="Cambria Math"/>
            <w:w w:val="80"/>
            <w:sz w:val="11"/>
            <w:szCs w:val="11"/>
          </w:rPr>
          <m:t>t</m:t>
        </m:r>
        <m:r>
          <m:rPr/>
          <w:rPr>
            <w:rFonts w:ascii="Cambria Math" w:hAnsi="Cambria Math"/>
            <w:w w:val="80"/>
            <w:sz w:val="11"/>
            <w:szCs w:val="11"/>
          </w:rPr>
          <m:t>)=</m:t>
        </m:r>
        <m:r>
          <m:rPr>
            <m:sty m:val="bi"/>
          </m:rPr>
          <w:rPr>
            <w:rFonts w:ascii="Cambria Math" w:hAnsi="Cambria Math"/>
            <w:w w:val="80"/>
            <w:sz w:val="11"/>
            <w:szCs w:val="11"/>
          </w:rPr>
          <m:t>P</m:t>
        </m:r>
        <m:r>
          <m:rPr/>
          <w:rPr>
            <w:rFonts w:ascii="Cambria Math" w:hAnsi="Cambria Math"/>
            <w:w w:val="80"/>
            <w:sz w:val="11"/>
            <w:szCs w:val="11"/>
          </w:rPr>
          <m:t>{</m:t>
        </m:r>
        <m:r>
          <m:rPr>
            <m:sty m:val="bi"/>
          </m:rPr>
          <w:rPr>
            <w:rFonts w:ascii="Cambria Math" w:hAnsi="Cambria Math"/>
            <w:w w:val="80"/>
            <w:sz w:val="11"/>
            <w:szCs w:val="11"/>
          </w:rPr>
          <m:t>T</m:t>
        </m:r>
        <m:r>
          <m:rPr/>
          <w:rPr>
            <w:rFonts w:ascii="Cambria Math" w:hAnsi="Cambria Math"/>
            <w:w w:val="80"/>
            <w:sz w:val="11"/>
            <w:szCs w:val="11"/>
          </w:rPr>
          <m:t>≤</m:t>
        </m:r>
        <m:r>
          <m:rPr>
            <m:sty m:val="bi"/>
          </m:rPr>
          <w:rPr>
            <w:rFonts w:ascii="Cambria Math" w:hAnsi="Cambria Math"/>
            <w:w w:val="80"/>
            <w:sz w:val="11"/>
            <w:szCs w:val="11"/>
          </w:rPr>
          <m:t>t</m:t>
        </m:r>
        <m:r>
          <m:rPr/>
          <w:rPr>
            <w:rFonts w:ascii="Cambria Math" w:hAnsi="Cambria Math"/>
            <w:w w:val="80"/>
            <w:sz w:val="11"/>
            <w:szCs w:val="11"/>
          </w:rPr>
          <m:t>}=</m:t>
        </m:r>
        <m:d>
          <m:dPr>
            <m:begChr m:val="{"/>
            <m:endChr m:val=""/>
            <m:ctrlPr>
              <w:rPr>
                <w:rFonts w:ascii="Cambria Math" w:hAnsi="Cambria Math"/>
                <w:bCs/>
                <w:w w:val="80"/>
                <w:sz w:val="11"/>
                <w:szCs w:val="11"/>
              </w:rPr>
            </m:ctrlPr>
          </m:dPr>
          <m:e>
            <m:eqArr>
              <m:eqArrPr>
                <m:ctrlPr>
                  <w:rPr>
                    <w:rFonts w:ascii="Cambria Math" w:hAnsi="Cambria Math"/>
                    <w:bCs/>
                    <w:w w:val="80"/>
                    <w:sz w:val="11"/>
                    <w:szCs w:val="11"/>
                  </w:rPr>
                </m:ctrlPr>
              </m:eqArrPr>
              <m:e>
                <m:r>
                  <m:rPr/>
                  <w:rPr>
                    <w:rFonts w:ascii="Cambria Math" w:hAnsi="Cambria Math"/>
                    <w:w w:val="80"/>
                    <w:sz w:val="11"/>
                    <w:szCs w:val="11"/>
                  </w:rPr>
                  <m:t>&amp;1−</m:t>
                </m:r>
                <m:sSup>
                  <m:sSupPr>
                    <m:ctrlPr>
                      <w:rPr>
                        <w:rFonts w:ascii="Cambria Math" w:hAnsi="Cambria Math"/>
                        <w:bCs/>
                        <w:w w:val="80"/>
                        <w:sz w:val="11"/>
                        <w:szCs w:val="11"/>
                      </w:rPr>
                    </m:ctrlPr>
                  </m:sSupPr>
                  <m:e>
                    <m:r>
                      <m:rPr>
                        <m:sty m:val="bi"/>
                      </m:rPr>
                      <w:rPr>
                        <w:rFonts w:ascii="Cambria Math" w:hAnsi="Cambria Math"/>
                        <w:w w:val="80"/>
                        <w:sz w:val="11"/>
                        <w:szCs w:val="11"/>
                      </w:rPr>
                      <m:t>e</m:t>
                    </m:r>
                    <m:ctrlPr>
                      <w:rPr>
                        <w:rFonts w:ascii="Cambria Math" w:hAnsi="Cambria Math"/>
                        <w:bCs/>
                        <w:w w:val="80"/>
                        <w:sz w:val="11"/>
                        <w:szCs w:val="11"/>
                      </w:rPr>
                    </m:ctrlPr>
                  </m:e>
                  <m:sup>
                    <m:r>
                      <m:rPr/>
                      <w:rPr>
                        <w:rFonts w:ascii="Cambria Math" w:hAnsi="Cambria Math"/>
                        <w:w w:val="80"/>
                        <w:sz w:val="11"/>
                        <w:szCs w:val="11"/>
                      </w:rPr>
                      <m:t>−λt</m:t>
                    </m:r>
                    <m:ctrlPr>
                      <w:rPr>
                        <w:rFonts w:ascii="Cambria Math" w:hAnsi="Cambria Math"/>
                        <w:bCs/>
                        <w:w w:val="80"/>
                        <w:sz w:val="11"/>
                        <w:szCs w:val="11"/>
                      </w:rPr>
                    </m:ctrlPr>
                  </m:sup>
                </m:sSup>
                <m:r>
                  <m:rPr/>
                  <w:rPr>
                    <w:rFonts w:ascii="Cambria Math" w:hAnsi="Cambria Math"/>
                    <w:w w:val="80"/>
                    <w:sz w:val="11"/>
                    <w:szCs w:val="11"/>
                  </w:rPr>
                  <m:t>    &amp;&amp;</m:t>
                </m:r>
                <m:r>
                  <m:rPr>
                    <m:sty m:val="bi"/>
                  </m:rPr>
                  <w:rPr>
                    <w:rFonts w:ascii="Cambria Math" w:hAnsi="Cambria Math"/>
                    <w:w w:val="80"/>
                    <w:sz w:val="11"/>
                    <w:szCs w:val="11"/>
                  </w:rPr>
                  <m:t>t</m:t>
                </m:r>
                <m:r>
                  <m:rPr/>
                  <w:rPr>
                    <w:rFonts w:ascii="Cambria Math" w:hAnsi="Cambria Math"/>
                    <w:w w:val="80"/>
                    <w:sz w:val="11"/>
                    <w:szCs w:val="11"/>
                  </w:rPr>
                  <m:t>≥0</m:t>
                </m:r>
                <m:ctrlPr>
                  <w:rPr>
                    <w:rFonts w:ascii="Cambria Math" w:hAnsi="Cambria Math"/>
                    <w:bCs/>
                    <w:w w:val="80"/>
                    <w:sz w:val="11"/>
                    <w:szCs w:val="11"/>
                  </w:rPr>
                </m:ctrlPr>
              </m:e>
              <m:e>
                <m:r>
                  <m:rPr/>
                  <w:rPr>
                    <w:rFonts w:ascii="Cambria Math" w:hAnsi="Cambria Math"/>
                    <w:w w:val="80"/>
                    <w:sz w:val="11"/>
                    <w:szCs w:val="11"/>
                  </w:rPr>
                  <m:t>&amp;0    &amp;&amp;</m:t>
                </m:r>
                <m:r>
                  <m:rPr>
                    <m:sty m:val="bi"/>
                  </m:rPr>
                  <w:rPr>
                    <w:rFonts w:ascii="Cambria Math" w:hAnsi="Cambria Math"/>
                    <w:w w:val="80"/>
                    <w:sz w:val="11"/>
                    <w:szCs w:val="11"/>
                  </w:rPr>
                  <m:t>t</m:t>
                </m:r>
                <m:r>
                  <m:rPr/>
                  <w:rPr>
                    <w:rFonts w:ascii="Cambria Math" w:hAnsi="Cambria Math"/>
                    <w:w w:val="80"/>
                    <w:sz w:val="11"/>
                    <w:szCs w:val="11"/>
                  </w:rPr>
                  <m:t>&lt;0</m:t>
                </m:r>
                <m:ctrlPr>
                  <w:rPr>
                    <w:rFonts w:ascii="Cambria Math" w:hAnsi="Cambria Math"/>
                    <w:bCs/>
                    <w:w w:val="80"/>
                    <w:sz w:val="11"/>
                    <w:szCs w:val="11"/>
                  </w:rPr>
                </m:ctrlPr>
              </m:e>
            </m:eqArr>
            <m:ctrlPr>
              <w:rPr>
                <w:rFonts w:ascii="Cambria Math" w:hAnsi="Cambria Math"/>
                <w:bCs/>
                <w:w w:val="80"/>
                <w:sz w:val="11"/>
                <w:szCs w:val="11"/>
              </w:rPr>
            </m:ctrlPr>
          </m:e>
        </m:d>
      </m:oMath>
      <w:r>
        <w:rPr>
          <w:rFonts w:hint="eastAsia" w:hAnsi="Cambria Math"/>
          <w:bCs/>
          <w:i w:val="0"/>
          <w:w w:val="80"/>
          <w:sz w:val="11"/>
          <w:szCs w:val="11"/>
          <w:lang w:eastAsia="zh-CN"/>
        </w:rPr>
        <w:t>，</w:t>
      </w:r>
      <w:r>
        <w:rPr>
          <w:rFonts w:hint="eastAsia" w:hAnsi="Cambria Math"/>
          <w:bCs/>
          <w:i w:val="0"/>
          <w:w w:val="80"/>
          <w:sz w:val="11"/>
          <w:szCs w:val="11"/>
          <w:lang w:val="en-US" w:eastAsia="zh-CN"/>
        </w:rPr>
        <w:t>具有无记忆性</w:t>
      </w:r>
      <w:r>
        <w:rPr>
          <w:rFonts w:hint="eastAsia" w:ascii="宋体" w:hAnsi="宋体"/>
          <w:bCs/>
          <w:w w:val="80"/>
          <w:sz w:val="11"/>
          <w:szCs w:val="11"/>
        </w:rPr>
        <w:t>；</w:t>
      </w:r>
      <w:r>
        <w:rPr>
          <w:rFonts w:hint="eastAsia" w:ascii="宋体" w:hAnsi="宋体"/>
          <w:b/>
          <w:bCs/>
          <w:color w:val="7030A0"/>
          <w:w w:val="80"/>
          <w:sz w:val="11"/>
          <w:szCs w:val="11"/>
        </w:rPr>
        <w:t>③爱尔郎分布:</w:t>
      </w:r>
      <w:r>
        <w:rPr>
          <w:rFonts w:hint="eastAsia" w:ascii="宋体" w:hAnsi="宋体"/>
          <w:bCs/>
          <w:w w:val="80"/>
          <w:sz w:val="11"/>
          <w:szCs w:val="11"/>
        </w:rPr>
        <w:t>概率密度函数为</w:t>
      </w:r>
      <m:oMath>
        <m:sSub>
          <m:sSubPr>
            <m:ctrlPr>
              <w:rPr>
                <w:rFonts w:ascii="Cambria Math" w:hAnsi="Cambria Math"/>
                <w:bCs/>
                <w:w w:val="80"/>
                <w:sz w:val="11"/>
                <w:szCs w:val="11"/>
              </w:rPr>
            </m:ctrlPr>
          </m:sSubPr>
          <m:e>
            <m:r>
              <m:rPr/>
              <w:rPr>
                <w:rFonts w:ascii="Cambria Math" w:hAnsi="Cambria Math"/>
                <w:w w:val="80"/>
                <w:sz w:val="11"/>
                <w:szCs w:val="11"/>
              </w:rPr>
              <m:t>b</m:t>
            </m:r>
            <m:ctrlPr>
              <w:rPr>
                <w:rFonts w:ascii="Cambria Math" w:hAnsi="Cambria Math"/>
                <w:bCs/>
                <w:w w:val="80"/>
                <w:sz w:val="11"/>
                <w:szCs w:val="11"/>
              </w:rPr>
            </m:ctrlPr>
          </m:e>
          <m:sub>
            <m:r>
              <m:rPr/>
              <w:rPr>
                <w:rFonts w:ascii="Cambria Math" w:hAnsi="Cambria Math"/>
                <w:w w:val="80"/>
                <w:sz w:val="11"/>
                <w:szCs w:val="11"/>
              </w:rPr>
              <m:t>r</m:t>
            </m:r>
            <m:ctrlPr>
              <w:rPr>
                <w:rFonts w:ascii="Cambria Math" w:hAnsi="Cambria Math"/>
                <w:bCs/>
                <w:w w:val="80"/>
                <w:sz w:val="11"/>
                <w:szCs w:val="11"/>
              </w:rPr>
            </m:ctrlPr>
          </m:sub>
        </m:sSub>
        <m:r>
          <m:rPr/>
          <w:rPr>
            <w:rFonts w:ascii="Cambria Math" w:hAnsi="Cambria Math"/>
            <w:w w:val="80"/>
            <w:sz w:val="11"/>
            <w:szCs w:val="11"/>
          </w:rPr>
          <m:t>(t)=</m:t>
        </m:r>
        <m:f>
          <m:fPr>
            <m:ctrlPr>
              <w:rPr>
                <w:rFonts w:ascii="Cambria Math" w:hAnsi="Cambria Math"/>
                <w:bCs/>
                <w:w w:val="80"/>
                <w:sz w:val="11"/>
                <w:szCs w:val="11"/>
              </w:rPr>
            </m:ctrlPr>
          </m:fPr>
          <m:num>
            <m:r>
              <m:rPr/>
              <w:rPr>
                <w:rFonts w:ascii="Cambria Math" w:hAnsi="Cambria Math"/>
                <w:w w:val="80"/>
                <w:sz w:val="11"/>
                <w:szCs w:val="11"/>
              </w:rPr>
              <m:t>rμ(rμt</m:t>
            </m:r>
            <m:sSup>
              <m:sSupPr>
                <m:ctrlPr>
                  <w:rPr>
                    <w:rFonts w:ascii="Cambria Math" w:hAnsi="Cambria Math"/>
                    <w:bCs/>
                    <w:w w:val="80"/>
                    <w:sz w:val="11"/>
                    <w:szCs w:val="11"/>
                  </w:rPr>
                </m:ctrlPr>
              </m:sSupPr>
              <m:e>
                <m:r>
                  <m:rPr/>
                  <w:rPr>
                    <w:rFonts w:ascii="Cambria Math" w:hAnsi="Cambria Math"/>
                    <w:w w:val="80"/>
                    <w:sz w:val="11"/>
                    <w:szCs w:val="11"/>
                  </w:rPr>
                  <m:t>)</m:t>
                </m:r>
                <m:ctrlPr>
                  <w:rPr>
                    <w:rFonts w:ascii="Cambria Math" w:hAnsi="Cambria Math"/>
                    <w:bCs/>
                    <w:w w:val="80"/>
                    <w:sz w:val="11"/>
                    <w:szCs w:val="11"/>
                  </w:rPr>
                </m:ctrlPr>
              </m:e>
              <m:sup>
                <m:r>
                  <m:rPr/>
                  <w:rPr>
                    <w:rFonts w:ascii="Cambria Math" w:hAnsi="Cambria Math"/>
                    <w:w w:val="80"/>
                    <w:sz w:val="11"/>
                    <w:szCs w:val="11"/>
                  </w:rPr>
                  <m:t>r−1</m:t>
                </m:r>
                <m:ctrlPr>
                  <w:rPr>
                    <w:rFonts w:ascii="Cambria Math" w:hAnsi="Cambria Math"/>
                    <w:bCs/>
                    <w:w w:val="80"/>
                    <w:sz w:val="11"/>
                    <w:szCs w:val="11"/>
                  </w:rPr>
                </m:ctrlPr>
              </m:sup>
            </m:sSup>
            <m:sSup>
              <m:sSupPr>
                <m:ctrlPr>
                  <w:rPr>
                    <w:rFonts w:ascii="Cambria Math" w:hAnsi="Cambria Math"/>
                    <w:bCs/>
                    <w:w w:val="80"/>
                    <w:sz w:val="11"/>
                    <w:szCs w:val="11"/>
                  </w:rPr>
                </m:ctrlPr>
              </m:sSupPr>
              <m:e>
                <m:r>
                  <m:rPr/>
                  <w:rPr>
                    <w:rFonts w:ascii="Cambria Math" w:hAnsi="Cambria Math"/>
                    <w:w w:val="80"/>
                    <w:sz w:val="11"/>
                    <w:szCs w:val="11"/>
                  </w:rPr>
                  <m:t>e</m:t>
                </m:r>
                <m:ctrlPr>
                  <w:rPr>
                    <w:rFonts w:ascii="Cambria Math" w:hAnsi="Cambria Math"/>
                    <w:bCs/>
                    <w:w w:val="80"/>
                    <w:sz w:val="11"/>
                    <w:szCs w:val="11"/>
                  </w:rPr>
                </m:ctrlPr>
              </m:e>
              <m:sup>
                <m:r>
                  <m:rPr/>
                  <w:rPr>
                    <w:rFonts w:ascii="Cambria Math" w:hAnsi="Cambria Math"/>
                    <w:w w:val="80"/>
                    <w:sz w:val="11"/>
                    <w:szCs w:val="11"/>
                  </w:rPr>
                  <m:t>−rμt</m:t>
                </m:r>
                <m:ctrlPr>
                  <w:rPr>
                    <w:rFonts w:ascii="Cambria Math" w:hAnsi="Cambria Math"/>
                    <w:bCs/>
                    <w:w w:val="80"/>
                    <w:sz w:val="11"/>
                    <w:szCs w:val="11"/>
                  </w:rPr>
                </m:ctrlPr>
              </m:sup>
            </m:sSup>
            <m:ctrlPr>
              <w:rPr>
                <w:rFonts w:ascii="Cambria Math" w:hAnsi="Cambria Math"/>
                <w:bCs/>
                <w:w w:val="80"/>
                <w:sz w:val="11"/>
                <w:szCs w:val="11"/>
              </w:rPr>
            </m:ctrlPr>
          </m:num>
          <m:den>
            <m:r>
              <m:rPr/>
              <w:rPr>
                <w:rFonts w:ascii="Cambria Math" w:hAnsi="Cambria Math"/>
                <w:w w:val="80"/>
                <w:sz w:val="11"/>
                <w:szCs w:val="11"/>
              </w:rPr>
              <m:t>(r−1)!</m:t>
            </m:r>
            <m:ctrlPr>
              <w:rPr>
                <w:rFonts w:ascii="Cambria Math" w:hAnsi="Cambria Math"/>
                <w:bCs/>
                <w:w w:val="80"/>
                <w:sz w:val="11"/>
                <w:szCs w:val="11"/>
              </w:rPr>
            </m:ctrlPr>
          </m:den>
        </m:f>
      </m:oMath>
      <w:r>
        <w:rPr>
          <w:rFonts w:hint="eastAsia" w:ascii="宋体" w:hAnsi="宋体"/>
          <w:bCs/>
          <w:w w:val="80"/>
          <w:sz w:val="11"/>
          <w:szCs w:val="11"/>
        </w:rPr>
        <w:t>，</w:t>
      </w:r>
      <m:oMath>
        <m:r>
          <m:rPr/>
          <w:rPr>
            <w:rFonts w:ascii="Cambria Math" w:hAnsi="Cambria Math"/>
            <w:w w:val="80"/>
            <w:sz w:val="11"/>
            <w:szCs w:val="11"/>
          </w:rPr>
          <m:t>t&gt;0</m:t>
        </m:r>
      </m:oMath>
      <w:r>
        <w:rPr>
          <w:rFonts w:hint="eastAsia" w:ascii="宋体" w:hAnsi="宋体"/>
          <w:bCs/>
          <w:w w:val="80"/>
          <w:sz w:val="11"/>
          <w:szCs w:val="11"/>
        </w:rPr>
        <w:t>，并且</w:t>
      </w:r>
      <m:oMath>
        <m:r>
          <m:rPr/>
          <w:rPr>
            <w:rFonts w:ascii="Cambria Math" w:hAnsi="Cambria Math"/>
            <w:w w:val="80"/>
            <w:sz w:val="11"/>
            <w:szCs w:val="11"/>
          </w:rPr>
          <m:t>E[T]=</m:t>
        </m:r>
        <m:f>
          <m:fPr>
            <m:ctrlPr>
              <w:rPr>
                <w:rFonts w:ascii="Cambria Math" w:hAnsi="Cambria Math"/>
                <w:bCs/>
                <w:w w:val="80"/>
                <w:sz w:val="11"/>
                <w:szCs w:val="11"/>
              </w:rPr>
            </m:ctrlPr>
          </m:fPr>
          <m:num>
            <m:r>
              <m:rPr/>
              <w:rPr>
                <w:rFonts w:ascii="Cambria Math" w:hAnsi="Cambria Math"/>
                <w:w w:val="80"/>
                <w:sz w:val="11"/>
                <w:szCs w:val="11"/>
              </w:rPr>
              <m:t>1</m:t>
            </m:r>
            <m:ctrlPr>
              <w:rPr>
                <w:rFonts w:ascii="Cambria Math" w:hAnsi="Cambria Math"/>
                <w:bCs/>
                <w:w w:val="80"/>
                <w:sz w:val="11"/>
                <w:szCs w:val="11"/>
              </w:rPr>
            </m:ctrlPr>
          </m:num>
          <m:den>
            <m:r>
              <m:rPr/>
              <w:rPr>
                <w:rFonts w:ascii="Cambria Math" w:hAnsi="Cambria Math"/>
                <w:w w:val="80"/>
                <w:sz w:val="11"/>
                <w:szCs w:val="11"/>
              </w:rPr>
              <m:t>μ</m:t>
            </m:r>
            <m:ctrlPr>
              <w:rPr>
                <w:rFonts w:ascii="Cambria Math" w:hAnsi="Cambria Math"/>
                <w:bCs/>
                <w:w w:val="80"/>
                <w:sz w:val="11"/>
                <w:szCs w:val="11"/>
              </w:rPr>
            </m:ctrlPr>
          </m:den>
        </m:f>
      </m:oMath>
      <w:r>
        <w:rPr>
          <w:rFonts w:hint="eastAsia" w:ascii="宋体" w:hAnsi="宋体"/>
          <w:bCs/>
          <w:w w:val="80"/>
          <w:sz w:val="11"/>
          <w:szCs w:val="11"/>
        </w:rPr>
        <w:t>，</w:t>
      </w:r>
      <m:oMath>
        <m:r>
          <m:rPr/>
          <w:rPr>
            <w:rFonts w:ascii="Cambria Math" w:hAnsi="Cambria Math"/>
            <w:w w:val="80"/>
            <w:sz w:val="11"/>
            <w:szCs w:val="11"/>
          </w:rPr>
          <m:t>D[T]=</m:t>
        </m:r>
        <m:f>
          <m:fPr>
            <m:ctrlPr>
              <w:rPr>
                <w:rFonts w:ascii="Cambria Math" w:hAnsi="Cambria Math"/>
                <w:bCs/>
                <w:w w:val="80"/>
                <w:sz w:val="11"/>
                <w:szCs w:val="11"/>
              </w:rPr>
            </m:ctrlPr>
          </m:fPr>
          <m:num>
            <m:r>
              <m:rPr/>
              <w:rPr>
                <w:rFonts w:ascii="Cambria Math" w:hAnsi="Cambria Math"/>
                <w:w w:val="80"/>
                <w:sz w:val="11"/>
                <w:szCs w:val="11"/>
              </w:rPr>
              <m:t>1</m:t>
            </m:r>
            <m:ctrlPr>
              <w:rPr>
                <w:rFonts w:ascii="Cambria Math" w:hAnsi="Cambria Math"/>
                <w:bCs/>
                <w:w w:val="80"/>
                <w:sz w:val="11"/>
                <w:szCs w:val="11"/>
              </w:rPr>
            </m:ctrlPr>
          </m:num>
          <m:den>
            <m:r>
              <m:rPr/>
              <w:rPr>
                <w:rFonts w:ascii="Cambria Math" w:hAnsi="Cambria Math"/>
                <w:w w:val="80"/>
                <w:sz w:val="11"/>
                <w:szCs w:val="11"/>
              </w:rPr>
              <m:t>r</m:t>
            </m:r>
            <m:sSup>
              <m:sSupPr>
                <m:ctrlPr>
                  <w:rPr>
                    <w:rFonts w:ascii="Cambria Math" w:hAnsi="Cambria Math"/>
                    <w:bCs/>
                    <w:w w:val="80"/>
                    <w:sz w:val="11"/>
                    <w:szCs w:val="11"/>
                  </w:rPr>
                </m:ctrlPr>
              </m:sSupPr>
              <m:e>
                <m:r>
                  <m:rPr/>
                  <w:rPr>
                    <w:rFonts w:ascii="Cambria Math" w:hAnsi="Cambria Math"/>
                    <w:w w:val="80"/>
                    <w:sz w:val="11"/>
                    <w:szCs w:val="11"/>
                  </w:rPr>
                  <m:t>μ</m:t>
                </m:r>
                <m:ctrlPr>
                  <w:rPr>
                    <w:rFonts w:ascii="Cambria Math" w:hAnsi="Cambria Math"/>
                    <w:bCs/>
                    <w:w w:val="80"/>
                    <w:sz w:val="11"/>
                    <w:szCs w:val="11"/>
                  </w:rPr>
                </m:ctrlPr>
              </m:e>
              <m:sup>
                <m:r>
                  <m:rPr/>
                  <w:rPr>
                    <w:rFonts w:ascii="Cambria Math" w:hAnsi="Cambria Math"/>
                    <w:w w:val="80"/>
                    <w:sz w:val="11"/>
                    <w:szCs w:val="11"/>
                  </w:rPr>
                  <m:t>2</m:t>
                </m:r>
                <m:ctrlPr>
                  <w:rPr>
                    <w:rFonts w:ascii="Cambria Math" w:hAnsi="Cambria Math"/>
                    <w:bCs/>
                    <w:w w:val="80"/>
                    <w:sz w:val="11"/>
                    <w:szCs w:val="11"/>
                  </w:rPr>
                </m:ctrlPr>
              </m:sup>
            </m:sSup>
            <m:ctrlPr>
              <w:rPr>
                <w:rFonts w:ascii="Cambria Math" w:hAnsi="Cambria Math"/>
                <w:bCs/>
                <w:w w:val="80"/>
                <w:sz w:val="11"/>
                <w:szCs w:val="11"/>
              </w:rPr>
            </m:ctrlPr>
          </m:den>
        </m:f>
      </m:oMath>
      <w:r>
        <w:rPr>
          <w:rFonts w:hint="eastAsia" w:ascii="宋体" w:hAnsi="宋体"/>
          <w:bCs/>
          <w:w w:val="80"/>
          <w:sz w:val="11"/>
          <w:szCs w:val="11"/>
        </w:rPr>
        <w:t>；</w:t>
      </w:r>
      <w:r>
        <w:rPr>
          <w:rFonts w:hint="eastAsia" w:ascii="宋体" w:hAnsi="宋体"/>
          <w:b/>
          <w:bCs/>
          <w:color w:val="7030A0"/>
          <w:w w:val="80"/>
          <w:sz w:val="11"/>
          <w:szCs w:val="11"/>
        </w:rPr>
        <w:t>④泊松分布：</w:t>
      </w:r>
      <w:r>
        <w:rPr>
          <w:rFonts w:hint="eastAsia" w:ascii="宋体" w:hAnsi="宋体"/>
          <w:w w:val="80"/>
          <w:sz w:val="11"/>
          <w:szCs w:val="11"/>
        </w:rPr>
        <w:t>概率分布律为</w:t>
      </w:r>
      <m:oMath>
        <m:sSub>
          <m:sSubPr>
            <m:ctrlPr>
              <w:rPr>
                <w:rFonts w:ascii="Cambria Math" w:hAnsi="Cambria Math"/>
                <w:w w:val="80"/>
                <w:sz w:val="11"/>
                <w:szCs w:val="11"/>
              </w:rPr>
            </m:ctrlPr>
          </m:sSubPr>
          <m:e>
            <m:r>
              <m:rPr/>
              <w:rPr>
                <w:rFonts w:ascii="Cambria Math" w:hAnsi="Cambria Math"/>
                <w:w w:val="80"/>
                <w:sz w:val="11"/>
                <w:szCs w:val="11"/>
              </w:rPr>
              <m:t>p</m:t>
            </m:r>
            <m:ctrlPr>
              <w:rPr>
                <w:rFonts w:ascii="Cambria Math" w:hAnsi="Cambria Math"/>
                <w:w w:val="80"/>
                <w:sz w:val="11"/>
                <w:szCs w:val="11"/>
              </w:rPr>
            </m:ctrlPr>
          </m:e>
          <m:sub>
            <m:r>
              <m:rPr/>
              <w:rPr>
                <w:rFonts w:ascii="Cambria Math" w:hAnsi="Cambria Math"/>
                <w:w w:val="80"/>
                <w:sz w:val="11"/>
                <w:szCs w:val="11"/>
              </w:rPr>
              <m:t>i</m:t>
            </m:r>
            <m:ctrlPr>
              <w:rPr>
                <w:rFonts w:ascii="Cambria Math" w:hAnsi="Cambria Math"/>
                <w:w w:val="80"/>
                <w:sz w:val="11"/>
                <w:szCs w:val="11"/>
              </w:rPr>
            </m:ctrlPr>
          </m:sub>
        </m:sSub>
        <m:r>
          <m:rPr/>
          <w:rPr>
            <w:rFonts w:ascii="Cambria Math" w:hAnsi="Cambria Math"/>
            <w:w w:val="80"/>
            <w:sz w:val="11"/>
            <w:szCs w:val="11"/>
          </w:rPr>
          <m:t>=P{X=i}=</m:t>
        </m:r>
        <m:f>
          <m:fPr>
            <m:ctrlPr>
              <w:rPr>
                <w:rFonts w:ascii="Cambria Math" w:hAnsi="Cambria Math"/>
                <w:w w:val="80"/>
                <w:sz w:val="11"/>
                <w:szCs w:val="11"/>
              </w:rPr>
            </m:ctrlPr>
          </m:fPr>
          <m:num>
            <m:sSup>
              <m:sSupPr>
                <m:ctrlPr>
                  <w:rPr>
                    <w:rFonts w:ascii="Cambria Math" w:hAnsi="Cambria Math"/>
                    <w:w w:val="80"/>
                    <w:sz w:val="11"/>
                    <w:szCs w:val="11"/>
                  </w:rPr>
                </m:ctrlPr>
              </m:sSupPr>
              <m:e>
                <m:r>
                  <m:rPr/>
                  <w:rPr>
                    <w:rFonts w:ascii="Cambria Math" w:hAnsi="Cambria Math"/>
                    <w:w w:val="80"/>
                    <w:sz w:val="11"/>
                    <w:szCs w:val="11"/>
                  </w:rPr>
                  <m:t>μ</m:t>
                </m:r>
                <m:ctrlPr>
                  <w:rPr>
                    <w:rFonts w:ascii="Cambria Math" w:hAnsi="Cambria Math"/>
                    <w:w w:val="80"/>
                    <w:sz w:val="11"/>
                    <w:szCs w:val="11"/>
                  </w:rPr>
                </m:ctrlPr>
              </m:e>
              <m:sup>
                <m:r>
                  <m:rPr/>
                  <w:rPr>
                    <w:rFonts w:ascii="Cambria Math" w:hAnsi="Cambria Math"/>
                    <w:w w:val="80"/>
                    <w:sz w:val="11"/>
                    <w:szCs w:val="11"/>
                  </w:rPr>
                  <m:t>i</m:t>
                </m:r>
                <m:ctrlPr>
                  <w:rPr>
                    <w:rFonts w:ascii="Cambria Math" w:hAnsi="Cambria Math"/>
                    <w:w w:val="80"/>
                    <w:sz w:val="11"/>
                    <w:szCs w:val="11"/>
                  </w:rPr>
                </m:ctrlPr>
              </m:sup>
            </m:sSup>
            <m:ctrlPr>
              <w:rPr>
                <w:rFonts w:ascii="Cambria Math" w:hAnsi="Cambria Math"/>
                <w:w w:val="80"/>
                <w:sz w:val="11"/>
                <w:szCs w:val="11"/>
              </w:rPr>
            </m:ctrlPr>
          </m:num>
          <m:den>
            <m:r>
              <m:rPr/>
              <w:rPr>
                <w:rFonts w:ascii="Cambria Math" w:hAnsi="Cambria Math"/>
                <w:w w:val="80"/>
                <w:sz w:val="11"/>
                <w:szCs w:val="11"/>
              </w:rPr>
              <m:t>i!</m:t>
            </m:r>
            <m:ctrlPr>
              <w:rPr>
                <w:rFonts w:ascii="Cambria Math" w:hAnsi="Cambria Math"/>
                <w:w w:val="80"/>
                <w:sz w:val="11"/>
                <w:szCs w:val="11"/>
              </w:rPr>
            </m:ctrlPr>
          </m:den>
        </m:f>
        <m:sSup>
          <m:sSupPr>
            <m:ctrlPr>
              <w:rPr>
                <w:rFonts w:ascii="Cambria Math" w:hAnsi="Cambria Math"/>
                <w:w w:val="80"/>
                <w:sz w:val="11"/>
                <w:szCs w:val="11"/>
              </w:rPr>
            </m:ctrlPr>
          </m:sSupPr>
          <m:e>
            <m:r>
              <m:rPr/>
              <w:rPr>
                <w:rFonts w:ascii="Cambria Math" w:hAnsi="Cambria Math"/>
                <w:w w:val="80"/>
                <w:sz w:val="11"/>
                <w:szCs w:val="11"/>
              </w:rPr>
              <m:t>e</m:t>
            </m:r>
            <m:ctrlPr>
              <w:rPr>
                <w:rFonts w:ascii="Cambria Math" w:hAnsi="Cambria Math"/>
                <w:w w:val="80"/>
                <w:sz w:val="11"/>
                <w:szCs w:val="11"/>
              </w:rPr>
            </m:ctrlPr>
          </m:e>
          <m:sup>
            <m:r>
              <m:rPr/>
              <w:rPr>
                <w:rFonts w:ascii="Cambria Math" w:hAnsi="Cambria Math"/>
                <w:w w:val="80"/>
                <w:sz w:val="11"/>
                <w:szCs w:val="11"/>
              </w:rPr>
              <m:t>−μ</m:t>
            </m:r>
            <m:ctrlPr>
              <w:rPr>
                <w:rFonts w:ascii="Cambria Math" w:hAnsi="Cambria Math"/>
                <w:w w:val="80"/>
                <w:sz w:val="11"/>
                <w:szCs w:val="11"/>
              </w:rPr>
            </m:ctrlPr>
          </m:sup>
        </m:sSup>
      </m:oMath>
      <w:r>
        <w:rPr>
          <w:rFonts w:hint="eastAsia" w:ascii="宋体" w:hAnsi="宋体"/>
          <w:w w:val="80"/>
          <w:sz w:val="11"/>
          <w:szCs w:val="11"/>
        </w:rPr>
        <w:t>，</w:t>
      </w:r>
      <m:oMath>
        <m:r>
          <m:rPr/>
          <w:rPr>
            <w:rFonts w:ascii="Cambria Math" w:hAnsi="Cambria Math"/>
            <w:w w:val="80"/>
            <w:sz w:val="11"/>
            <w:szCs w:val="11"/>
          </w:rPr>
          <m:t>i=0,1,2,⋯</m:t>
        </m:r>
      </m:oMath>
      <w:r>
        <w:rPr>
          <w:rFonts w:hint="eastAsia" w:ascii="宋体" w:hAnsi="宋体"/>
          <w:w w:val="80"/>
          <w:sz w:val="11"/>
          <w:szCs w:val="11"/>
        </w:rPr>
        <w:t>，其中</w:t>
      </w:r>
      <m:oMath>
        <m:r>
          <m:rPr/>
          <w:rPr>
            <w:rFonts w:ascii="Cambria Math" w:hAnsi="Cambria Math"/>
            <w:w w:val="80"/>
            <w:sz w:val="11"/>
            <w:szCs w:val="11"/>
          </w:rPr>
          <m:t>μ(&gt;0)</m:t>
        </m:r>
      </m:oMath>
      <w:r>
        <w:rPr>
          <w:rFonts w:hint="eastAsia" w:ascii="宋体" w:hAnsi="宋体"/>
          <w:w w:val="80"/>
          <w:sz w:val="11"/>
          <w:szCs w:val="11"/>
        </w:rPr>
        <w:t>为常数，</w:t>
      </w:r>
      <m:oMath>
        <m:r>
          <m:rPr/>
          <w:rPr>
            <w:rFonts w:ascii="Cambria Math" w:hAnsi="Cambria Math"/>
            <w:w w:val="80"/>
            <w:sz w:val="11"/>
            <w:szCs w:val="11"/>
          </w:rPr>
          <m:t>E[X]=μ</m:t>
        </m:r>
      </m:oMath>
      <w:r>
        <w:rPr>
          <w:rFonts w:hint="eastAsia" w:ascii="宋体" w:hAnsi="宋体"/>
          <w:w w:val="80"/>
          <w:sz w:val="11"/>
          <w:szCs w:val="11"/>
        </w:rPr>
        <w:t>，方差</w:t>
      </w:r>
      <m:oMath>
        <m:r>
          <m:rPr/>
          <w:rPr>
            <w:rFonts w:ascii="Cambria Math" w:hAnsi="Cambria Math"/>
            <w:w w:val="80"/>
            <w:sz w:val="11"/>
            <w:szCs w:val="11"/>
          </w:rPr>
          <m:t>D[X]=μ</m:t>
        </m:r>
      </m:oMath>
      <w:r>
        <w:rPr>
          <w:rFonts w:hint="eastAsia" w:hAnsi="Cambria Math"/>
          <w:i w:val="0"/>
          <w:w w:val="80"/>
          <w:sz w:val="11"/>
          <w:szCs w:val="11"/>
          <w:lang w:eastAsia="zh-CN"/>
        </w:rPr>
        <w:t>，</w:t>
      </w:r>
      <m:oMath>
        <m:r>
          <m:rPr/>
          <w:rPr>
            <w:rFonts w:ascii="Cambria Math" w:hAnsi="Cambria Math"/>
            <w:w w:val="80"/>
            <w:sz w:val="11"/>
            <w:szCs w:val="11"/>
          </w:rPr>
          <m:t>μ</m:t>
        </m:r>
      </m:oMath>
      <w:r>
        <w:rPr>
          <w:rFonts w:hint="eastAsia" w:hAnsi="Cambria Math"/>
          <w:i w:val="0"/>
          <w:w w:val="80"/>
          <w:sz w:val="11"/>
          <w:szCs w:val="11"/>
          <w:lang w:val="en-US" w:eastAsia="zh-CN"/>
        </w:rPr>
        <w:t>=</w:t>
      </w:r>
      <w:r>
        <w:rPr>
          <w:rFonts w:hint="eastAsia" w:ascii="微软雅黑" w:hAnsi="微软雅黑" w:eastAsia="微软雅黑" w:cs="微软雅黑"/>
          <w:i w:val="0"/>
          <w:w w:val="80"/>
          <w:sz w:val="11"/>
          <w:szCs w:val="11"/>
          <w:lang w:val="en-US" w:eastAsia="zh-CN"/>
        </w:rPr>
        <w:t>λ</w:t>
      </w:r>
      <w:r>
        <w:rPr>
          <w:rFonts w:hint="eastAsia" w:hAnsi="Cambria Math"/>
          <w:i w:val="0"/>
          <w:w w:val="80"/>
          <w:sz w:val="11"/>
          <w:szCs w:val="11"/>
          <w:lang w:val="en-US" w:eastAsia="zh-CN"/>
        </w:rPr>
        <w:t>t</w:t>
      </w:r>
      <w:r>
        <w:rPr>
          <w:rFonts w:hint="eastAsia" w:ascii="宋体" w:hAnsi="宋体"/>
          <w:w w:val="80"/>
          <w:sz w:val="11"/>
          <w:szCs w:val="11"/>
        </w:rPr>
        <w:t>。</w:t>
      </w:r>
    </w:p>
    <w:p>
      <w:pPr>
        <w:spacing w:line="0" w:lineRule="atLeast"/>
        <w:textAlignment w:val="center"/>
        <w:rPr>
          <w:rFonts w:hint="eastAsia" w:ascii="Cambria Math" w:hAnsi="Cambria Math" w:eastAsia="宋体"/>
          <w:bCs/>
          <w:color w:val="FF0000"/>
          <w:w w:val="80"/>
          <w:sz w:val="11"/>
          <w:szCs w:val="11"/>
          <w:lang w:val="en-US" w:eastAsia="zh-CN"/>
        </w:rPr>
      </w:pPr>
      <w:r>
        <w:drawing>
          <wp:inline distT="0" distB="0" distL="114300" distR="114300">
            <wp:extent cx="1748790" cy="412750"/>
            <wp:effectExtent l="0" t="0" r="381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1748790" cy="412750"/>
                    </a:xfrm>
                    <a:prstGeom prst="rect">
                      <a:avLst/>
                    </a:prstGeom>
                    <a:noFill/>
                    <a:ln>
                      <a:noFill/>
                    </a:ln>
                  </pic:spPr>
                </pic:pic>
              </a:graphicData>
            </a:graphic>
          </wp:inline>
        </w:drawing>
      </w:r>
    </w:p>
    <w:p>
      <w:pPr>
        <w:spacing w:line="0" w:lineRule="atLeast"/>
        <w:textAlignment w:val="center"/>
        <w:rPr>
          <w:rFonts w:ascii="Cambria Math" w:hAnsi="Cambria Math"/>
          <w:bCs/>
          <w:w w:val="80"/>
          <w:sz w:val="11"/>
          <w:szCs w:val="11"/>
        </w:rPr>
      </w:pPr>
      <w:r>
        <w:rPr>
          <w:rFonts w:hint="eastAsia" w:ascii="Cambria Math" w:hAnsi="Cambria Math"/>
          <w:b/>
          <w:color w:val="FF0000"/>
          <w:w w:val="80"/>
          <w:sz w:val="11"/>
          <w:szCs w:val="11"/>
        </w:rPr>
        <w:t>【M/M/1/</w:t>
      </w:r>
      <m:oMath>
        <m:r>
          <m:rPr>
            <m:sty m:val="bi"/>
          </m:rPr>
          <w:rPr>
            <w:rFonts w:ascii="Cambria Math" w:hAnsi="Cambria Math"/>
            <w:color w:val="FF0000"/>
            <w:w w:val="80"/>
            <w:sz w:val="11"/>
            <w:szCs w:val="11"/>
          </w:rPr>
          <m:t>∞</m:t>
        </m:r>
      </m:oMath>
      <w:r>
        <w:rPr>
          <w:rFonts w:hint="eastAsia" w:ascii="Cambria Math" w:hAnsi="Cambria Math"/>
          <w:b/>
          <w:color w:val="FF0000"/>
          <w:w w:val="80"/>
          <w:sz w:val="11"/>
          <w:szCs w:val="11"/>
        </w:rPr>
        <w:t>】</w:t>
      </w:r>
      <w:r>
        <w:rPr>
          <w:rFonts w:hint="eastAsia" w:ascii="Cambria Math" w:hAnsi="Cambria Math"/>
          <w:bCs/>
          <w:w w:val="80"/>
          <w:sz w:val="11"/>
          <w:szCs w:val="11"/>
        </w:rPr>
        <w:t>某音乐厅设有一个售票处，营业时间为8时到16时，假定顾客到达的间隔时间和服务时间均为负指数分布，且顾客到来的平均间隔时间为2.5分钟，窗口为每位顾客服务平均需1.5分钟，试求：①顾客不需等待的概率；②窗口前平均顾客数</w:t>
      </w:r>
      <m:oMath>
        <m:sSub>
          <m:sSubPr>
            <m:ctrlPr>
              <w:rPr>
                <w:rFonts w:ascii="Cambria Math" w:hAnsi="Cambria Math"/>
                <w:bCs/>
                <w:w w:val="80"/>
                <w:sz w:val="11"/>
                <w:szCs w:val="11"/>
              </w:rPr>
            </m:ctrlPr>
          </m:sSubPr>
          <m:e>
            <m:r>
              <m:rPr/>
              <w:rPr>
                <w:rFonts w:ascii="Cambria Math" w:hAnsi="Cambria Math"/>
                <w:w w:val="80"/>
                <w:sz w:val="11"/>
                <w:szCs w:val="11"/>
              </w:rPr>
              <m:t>N</m:t>
            </m:r>
            <m:ctrlPr>
              <w:rPr>
                <w:rFonts w:ascii="Cambria Math" w:hAnsi="Cambria Math"/>
                <w:bCs/>
                <w:w w:val="80"/>
                <w:sz w:val="11"/>
                <w:szCs w:val="11"/>
              </w:rPr>
            </m:ctrlPr>
          </m:e>
          <m:sub>
            <m:r>
              <m:rPr/>
              <w:rPr>
                <w:rFonts w:ascii="Cambria Math" w:hAnsi="Cambria Math"/>
                <w:w w:val="80"/>
                <w:sz w:val="11"/>
                <w:szCs w:val="11"/>
              </w:rPr>
              <m:t>s</m:t>
            </m:r>
            <m:ctrlPr>
              <w:rPr>
                <w:rFonts w:ascii="Cambria Math" w:hAnsi="Cambria Math"/>
                <w:bCs/>
                <w:w w:val="80"/>
                <w:sz w:val="11"/>
                <w:szCs w:val="11"/>
              </w:rPr>
            </m:ctrlPr>
          </m:sub>
        </m:sSub>
      </m:oMath>
      <w:r>
        <w:rPr>
          <w:rFonts w:hint="eastAsia" w:ascii="Cambria Math" w:hAnsi="Cambria Math"/>
          <w:bCs/>
          <w:w w:val="80"/>
          <w:sz w:val="11"/>
          <w:szCs w:val="11"/>
        </w:rPr>
        <w:t>和平均排队等待人数</w:t>
      </w:r>
      <m:oMath>
        <m:sSub>
          <m:sSubPr>
            <m:ctrlPr>
              <w:rPr>
                <w:rFonts w:ascii="Cambria Math" w:hAnsi="Cambria Math"/>
                <w:bCs/>
                <w:w w:val="80"/>
                <w:sz w:val="11"/>
                <w:szCs w:val="11"/>
              </w:rPr>
            </m:ctrlPr>
          </m:sSubPr>
          <m:e>
            <m:r>
              <m:rPr/>
              <w:rPr>
                <w:rFonts w:ascii="Cambria Math" w:hAnsi="Cambria Math"/>
                <w:w w:val="80"/>
                <w:sz w:val="11"/>
                <w:szCs w:val="11"/>
              </w:rPr>
              <m:t>N</m:t>
            </m:r>
            <m:ctrlPr>
              <w:rPr>
                <w:rFonts w:ascii="Cambria Math" w:hAnsi="Cambria Math"/>
                <w:bCs/>
                <w:w w:val="80"/>
                <w:sz w:val="11"/>
                <w:szCs w:val="11"/>
              </w:rPr>
            </m:ctrlPr>
          </m:e>
          <m:sub>
            <m:r>
              <m:rPr/>
              <w:rPr>
                <w:rFonts w:ascii="Cambria Math" w:hAnsi="Cambria Math"/>
                <w:w w:val="80"/>
                <w:sz w:val="11"/>
                <w:szCs w:val="11"/>
              </w:rPr>
              <m:t>q</m:t>
            </m:r>
            <m:ctrlPr>
              <w:rPr>
                <w:rFonts w:ascii="Cambria Math" w:hAnsi="Cambria Math"/>
                <w:bCs/>
                <w:w w:val="80"/>
                <w:sz w:val="11"/>
                <w:szCs w:val="11"/>
              </w:rPr>
            </m:ctrlPr>
          </m:sub>
        </m:sSub>
      </m:oMath>
      <w:r>
        <w:rPr>
          <w:rFonts w:hint="eastAsia" w:ascii="Cambria Math" w:hAnsi="Cambria Math"/>
          <w:bCs/>
          <w:w w:val="80"/>
          <w:sz w:val="11"/>
          <w:szCs w:val="11"/>
        </w:rPr>
        <w:t>；③顾客在系统平均逗留时间</w:t>
      </w:r>
      <m:oMath>
        <m:sSub>
          <m:sSubPr>
            <m:ctrlPr>
              <w:rPr>
                <w:rFonts w:ascii="Cambria Math" w:hAnsi="Cambria Math"/>
                <w:bCs/>
                <w:w w:val="80"/>
                <w:sz w:val="11"/>
                <w:szCs w:val="11"/>
              </w:rPr>
            </m:ctrlPr>
          </m:sSubPr>
          <m:e>
            <m:r>
              <m:rPr/>
              <w:rPr>
                <w:rFonts w:ascii="Cambria Math" w:hAnsi="Cambria Math"/>
                <w:w w:val="80"/>
                <w:sz w:val="11"/>
                <w:szCs w:val="11"/>
              </w:rPr>
              <m:t>W</m:t>
            </m:r>
            <m:ctrlPr>
              <w:rPr>
                <w:rFonts w:ascii="Cambria Math" w:hAnsi="Cambria Math"/>
                <w:bCs/>
                <w:w w:val="80"/>
                <w:sz w:val="11"/>
                <w:szCs w:val="11"/>
              </w:rPr>
            </m:ctrlPr>
          </m:e>
          <m:sub>
            <m:r>
              <m:rPr/>
              <w:rPr>
                <w:rFonts w:ascii="Cambria Math" w:hAnsi="Cambria Math"/>
                <w:w w:val="80"/>
                <w:sz w:val="11"/>
                <w:szCs w:val="11"/>
              </w:rPr>
              <m:t>s</m:t>
            </m:r>
            <m:ctrlPr>
              <w:rPr>
                <w:rFonts w:ascii="Cambria Math" w:hAnsi="Cambria Math"/>
                <w:bCs/>
                <w:w w:val="80"/>
                <w:sz w:val="11"/>
                <w:szCs w:val="11"/>
              </w:rPr>
            </m:ctrlPr>
          </m:sub>
        </m:sSub>
      </m:oMath>
      <w:r>
        <w:rPr>
          <w:rFonts w:hint="eastAsia" w:ascii="Cambria Math" w:hAnsi="Cambria Math"/>
          <w:bCs/>
          <w:w w:val="80"/>
          <w:sz w:val="11"/>
          <w:szCs w:val="11"/>
        </w:rPr>
        <w:t>和平均排队等待时间</w:t>
      </w:r>
      <m:oMath>
        <m:sSub>
          <m:sSubPr>
            <m:ctrlPr>
              <w:rPr>
                <w:rFonts w:ascii="Cambria Math" w:hAnsi="Cambria Math"/>
                <w:bCs/>
                <w:w w:val="80"/>
                <w:sz w:val="11"/>
                <w:szCs w:val="11"/>
              </w:rPr>
            </m:ctrlPr>
          </m:sSubPr>
          <m:e>
            <m:r>
              <m:rPr/>
              <w:rPr>
                <w:rFonts w:ascii="Cambria Math" w:hAnsi="Cambria Math"/>
                <w:w w:val="80"/>
                <w:sz w:val="11"/>
                <w:szCs w:val="11"/>
              </w:rPr>
              <m:t>W</m:t>
            </m:r>
            <m:ctrlPr>
              <w:rPr>
                <w:rFonts w:ascii="Cambria Math" w:hAnsi="Cambria Math"/>
                <w:bCs/>
                <w:w w:val="80"/>
                <w:sz w:val="11"/>
                <w:szCs w:val="11"/>
              </w:rPr>
            </m:ctrlPr>
          </m:e>
          <m:sub>
            <m:r>
              <m:rPr/>
              <w:rPr>
                <w:rFonts w:ascii="Cambria Math" w:hAnsi="Cambria Math"/>
                <w:w w:val="80"/>
                <w:sz w:val="11"/>
                <w:szCs w:val="11"/>
              </w:rPr>
              <m:t>q</m:t>
            </m:r>
            <m:ctrlPr>
              <w:rPr>
                <w:rFonts w:ascii="Cambria Math" w:hAnsi="Cambria Math"/>
                <w:bCs/>
                <w:w w:val="80"/>
                <w:sz w:val="11"/>
                <w:szCs w:val="11"/>
              </w:rPr>
            </m:ctrlPr>
          </m:sub>
        </m:sSub>
      </m:oMath>
      <w:r>
        <w:rPr>
          <w:rFonts w:hint="eastAsia" w:ascii="Cambria Math" w:hAnsi="Cambria Math"/>
          <w:bCs/>
          <w:w w:val="80"/>
          <w:sz w:val="11"/>
          <w:szCs w:val="11"/>
        </w:rPr>
        <w:t>；④系统内顾客人数超过4个人的概率</w:t>
      </w:r>
      <m:oMath>
        <m:r>
          <m:rPr/>
          <w:rPr>
            <w:rFonts w:ascii="Cambria Math" w:hAnsi="Cambria Math"/>
            <w:w w:val="80"/>
            <w:sz w:val="11"/>
            <w:szCs w:val="11"/>
          </w:rPr>
          <m:t>P{i&gt;4}</m:t>
        </m:r>
      </m:oMath>
      <w:r>
        <w:rPr>
          <w:rFonts w:hint="eastAsia" w:ascii="Cambria Math" w:hAnsi="Cambria Math"/>
          <w:bCs/>
          <w:w w:val="80"/>
          <w:sz w:val="11"/>
          <w:szCs w:val="11"/>
        </w:rPr>
        <w:t>；⑤顾客在系统内逗留时间大于15分钟的概率</w:t>
      </w:r>
      <m:oMath>
        <m:r>
          <m:rPr/>
          <w:rPr>
            <w:rFonts w:ascii="Cambria Math" w:hAnsi="Cambria Math"/>
            <w:w w:val="80"/>
            <w:sz w:val="11"/>
            <w:szCs w:val="11"/>
          </w:rPr>
          <m:t>P</m:t>
        </m:r>
        <m:d>
          <m:dPr>
            <m:begChr m:val="{"/>
            <m:endChr m:val="}"/>
            <m:ctrlPr>
              <w:rPr>
                <w:rFonts w:ascii="Cambria Math" w:hAnsi="Cambria Math"/>
                <w:bCs/>
                <w:w w:val="80"/>
                <w:sz w:val="11"/>
                <w:szCs w:val="11"/>
              </w:rPr>
            </m:ctrlPr>
          </m:dPr>
          <m:e>
            <m:sSub>
              <m:sSubPr>
                <m:ctrlPr>
                  <w:rPr>
                    <w:rFonts w:ascii="Cambria Math" w:hAnsi="Cambria Math"/>
                    <w:bCs/>
                    <w:w w:val="80"/>
                    <w:sz w:val="11"/>
                    <w:szCs w:val="11"/>
                  </w:rPr>
                </m:ctrlPr>
              </m:sSubPr>
              <m:e>
                <m:r>
                  <m:rPr/>
                  <w:rPr>
                    <w:rFonts w:ascii="Cambria Math" w:hAnsi="Cambria Math"/>
                    <w:w w:val="80"/>
                    <w:sz w:val="11"/>
                    <w:szCs w:val="11"/>
                  </w:rPr>
                  <m:t>W</m:t>
                </m:r>
                <m:ctrlPr>
                  <w:rPr>
                    <w:rFonts w:ascii="Cambria Math" w:hAnsi="Cambria Math"/>
                    <w:bCs/>
                    <w:w w:val="80"/>
                    <w:sz w:val="11"/>
                    <w:szCs w:val="11"/>
                  </w:rPr>
                </m:ctrlPr>
              </m:e>
              <m:sub>
                <m:r>
                  <m:rPr/>
                  <w:rPr>
                    <w:rFonts w:ascii="Cambria Math" w:hAnsi="Cambria Math"/>
                    <w:w w:val="80"/>
                    <w:sz w:val="11"/>
                    <w:szCs w:val="11"/>
                  </w:rPr>
                  <m:t>s</m:t>
                </m:r>
                <m:ctrlPr>
                  <w:rPr>
                    <w:rFonts w:ascii="Cambria Math" w:hAnsi="Cambria Math"/>
                    <w:bCs/>
                    <w:w w:val="80"/>
                    <w:sz w:val="11"/>
                    <w:szCs w:val="11"/>
                  </w:rPr>
                </m:ctrlPr>
              </m:sub>
            </m:sSub>
            <m:r>
              <m:rPr/>
              <w:rPr>
                <w:rFonts w:ascii="Cambria Math" w:hAnsi="Cambria Math"/>
                <w:w w:val="80"/>
                <w:sz w:val="11"/>
                <w:szCs w:val="11"/>
              </w:rPr>
              <m:t>&gt;</m:t>
            </m:r>
            <m:f>
              <m:fPr>
                <m:ctrlPr>
                  <w:rPr>
                    <w:rFonts w:ascii="Cambria Math" w:hAnsi="Cambria Math"/>
                    <w:bCs/>
                    <w:w w:val="80"/>
                    <w:sz w:val="11"/>
                    <w:szCs w:val="11"/>
                  </w:rPr>
                </m:ctrlPr>
              </m:fPr>
              <m:num>
                <m:r>
                  <m:rPr/>
                  <w:rPr>
                    <w:rFonts w:ascii="Cambria Math" w:hAnsi="Cambria Math"/>
                    <w:w w:val="80"/>
                    <w:sz w:val="11"/>
                    <w:szCs w:val="11"/>
                  </w:rPr>
                  <m:t>1</m:t>
                </m:r>
                <m:ctrlPr>
                  <w:rPr>
                    <w:rFonts w:ascii="Cambria Math" w:hAnsi="Cambria Math"/>
                    <w:bCs/>
                    <w:w w:val="80"/>
                    <w:sz w:val="11"/>
                    <w:szCs w:val="11"/>
                  </w:rPr>
                </m:ctrlPr>
              </m:num>
              <m:den>
                <m:r>
                  <m:rPr/>
                  <w:rPr>
                    <w:rFonts w:ascii="Cambria Math" w:hAnsi="Cambria Math"/>
                    <w:w w:val="80"/>
                    <w:sz w:val="11"/>
                    <w:szCs w:val="11"/>
                  </w:rPr>
                  <m:t>4</m:t>
                </m:r>
                <m:ctrlPr>
                  <w:rPr>
                    <w:rFonts w:ascii="Cambria Math" w:hAnsi="Cambria Math"/>
                    <w:bCs/>
                    <w:w w:val="80"/>
                    <w:sz w:val="11"/>
                    <w:szCs w:val="11"/>
                  </w:rPr>
                </m:ctrlPr>
              </m:den>
            </m:f>
            <m:ctrlPr>
              <w:rPr>
                <w:rFonts w:ascii="Cambria Math" w:hAnsi="Cambria Math"/>
                <w:bCs/>
                <w:w w:val="80"/>
                <w:sz w:val="11"/>
                <w:szCs w:val="11"/>
              </w:rPr>
            </m:ctrlPr>
          </m:e>
        </m:d>
      </m:oMath>
      <w:r>
        <w:rPr>
          <w:rFonts w:hint="eastAsia" w:ascii="Cambria Math" w:hAnsi="Cambria Math"/>
          <w:bCs/>
          <w:w w:val="80"/>
          <w:sz w:val="11"/>
          <w:szCs w:val="11"/>
        </w:rPr>
        <w:t>；⑥在六天工作日内系统中没有顾客的小时数；⑦若决定当顾客平均逗留时间超过半小时时，就应增加一个售票窗口，试问这相当于要求顾客的平均到达率是原有的几倍？</w:t>
      </w:r>
      <w:r>
        <w:rPr>
          <w:rFonts w:ascii="Cambria Math" w:hAnsi="Cambria Math"/>
          <w:bCs/>
          <w:w w:val="80"/>
          <w:sz w:val="11"/>
          <w:szCs w:val="11"/>
        </w:rPr>
        <w:t xml:space="preserve"> </w:t>
      </w:r>
    </w:p>
    <w:p>
      <w:pPr>
        <w:spacing w:line="0" w:lineRule="atLeast"/>
        <w:textAlignment w:val="center"/>
        <w:rPr>
          <w:rFonts w:ascii="Cambria Math" w:hAnsi="Cambria Math"/>
          <w:bCs/>
          <w:w w:val="80"/>
          <w:sz w:val="11"/>
          <w:szCs w:val="11"/>
        </w:rPr>
      </w:pPr>
      <w:r>
        <w:rPr>
          <w:rFonts w:hint="eastAsia" w:ascii="Cambria Math" w:hAnsi="Cambria Math"/>
          <w:b/>
          <w:color w:val="FF0000"/>
          <w:w w:val="80"/>
          <w:sz w:val="11"/>
          <w:szCs w:val="11"/>
        </w:rPr>
        <w:t>【解】</w:t>
      </w:r>
      <w:r>
        <w:rPr>
          <w:rFonts w:hint="eastAsia" w:ascii="Cambria Math" w:hAnsi="Cambria Math"/>
          <w:bCs/>
          <w:w w:val="80"/>
          <w:sz w:val="11"/>
          <w:szCs w:val="11"/>
        </w:rPr>
        <w:t>由题意知，此排队系统是</w:t>
      </w:r>
      <w:r>
        <w:rPr>
          <w:rFonts w:ascii="Cambria Math" w:hAnsi="Cambria Math"/>
          <w:bCs/>
          <w:w w:val="80"/>
          <w:sz w:val="11"/>
          <w:szCs w:val="11"/>
        </w:rPr>
        <w:t>M</w:t>
      </w:r>
      <w:r>
        <w:rPr>
          <w:rFonts w:hint="eastAsia" w:ascii="Cambria Math" w:hAnsi="Cambria Math"/>
          <w:bCs/>
          <w:w w:val="80"/>
          <w:sz w:val="11"/>
          <w:szCs w:val="11"/>
        </w:rPr>
        <w:t>/M/1/</w:t>
      </w:r>
      <m:oMath>
        <m:r>
          <m:rPr>
            <m:sty m:val="b"/>
          </m:rPr>
          <w:rPr>
            <w:rFonts w:ascii="Cambria Math" w:hAnsi="Cambria Math"/>
            <w:w w:val="80"/>
            <w:sz w:val="11"/>
            <w:szCs w:val="11"/>
          </w:rPr>
          <m:t>∞</m:t>
        </m:r>
      </m:oMath>
      <w:r>
        <w:rPr>
          <w:rFonts w:hint="eastAsia" w:ascii="Cambria Math" w:hAnsi="Cambria Math"/>
          <w:bCs/>
          <w:w w:val="80"/>
          <w:sz w:val="11"/>
          <w:szCs w:val="11"/>
        </w:rPr>
        <w:t>排队系统，</w:t>
      </w:r>
      <m:oMath>
        <m:r>
          <m:rPr/>
          <w:rPr>
            <w:rFonts w:ascii="Cambria Math" w:hAnsi="Cambria Math"/>
            <w:w w:val="80"/>
            <w:sz w:val="11"/>
            <w:szCs w:val="11"/>
          </w:rPr>
          <m:t>λ=24</m:t>
        </m:r>
      </m:oMath>
      <w:r>
        <w:rPr>
          <w:rFonts w:hint="eastAsia" w:ascii="Cambria Math" w:hAnsi="Cambria Math"/>
          <w:bCs/>
          <w:w w:val="80"/>
          <w:sz w:val="11"/>
          <w:szCs w:val="11"/>
        </w:rPr>
        <w:t>（人/小时），</w:t>
      </w:r>
      <m:oMath>
        <m:r>
          <m:rPr/>
          <w:rPr>
            <w:rFonts w:ascii="Cambria Math" w:hAnsi="Cambria Math"/>
            <w:w w:val="80"/>
            <w:sz w:val="11"/>
            <w:szCs w:val="11"/>
          </w:rPr>
          <m:t>μ=40</m:t>
        </m:r>
      </m:oMath>
      <w:r>
        <w:rPr>
          <w:rFonts w:hint="eastAsia" w:ascii="Cambria Math" w:hAnsi="Cambria Math"/>
          <w:bCs/>
          <w:w w:val="80"/>
          <w:sz w:val="11"/>
          <w:szCs w:val="11"/>
        </w:rPr>
        <w:t>（人/小时），于是</w:t>
      </w:r>
      <m:oMath>
        <m:r>
          <m:rPr/>
          <w:rPr>
            <w:rFonts w:ascii="Cambria Math" w:hAnsi="Cambria Math"/>
            <w:w w:val="80"/>
            <w:sz w:val="11"/>
            <w:szCs w:val="11"/>
          </w:rPr>
          <m:t>ρ=</m:t>
        </m:r>
        <m:f>
          <m:fPr>
            <m:ctrlPr>
              <w:rPr>
                <w:rFonts w:ascii="Cambria Math" w:hAnsi="Cambria Math"/>
                <w:bCs/>
                <w:w w:val="80"/>
                <w:sz w:val="11"/>
                <w:szCs w:val="11"/>
              </w:rPr>
            </m:ctrlPr>
          </m:fPr>
          <m:num>
            <m:r>
              <m:rPr/>
              <w:rPr>
                <w:rFonts w:ascii="Cambria Math" w:hAnsi="Cambria Math"/>
                <w:w w:val="80"/>
                <w:sz w:val="11"/>
                <w:szCs w:val="11"/>
              </w:rPr>
              <m:t>λ</m:t>
            </m:r>
            <m:ctrlPr>
              <w:rPr>
                <w:rFonts w:ascii="Cambria Math" w:hAnsi="Cambria Math"/>
                <w:bCs/>
                <w:w w:val="80"/>
                <w:sz w:val="11"/>
                <w:szCs w:val="11"/>
              </w:rPr>
            </m:ctrlPr>
          </m:num>
          <m:den>
            <m:r>
              <m:rPr/>
              <w:rPr>
                <w:rFonts w:ascii="Cambria Math" w:hAnsi="Cambria Math"/>
                <w:w w:val="80"/>
                <w:sz w:val="11"/>
                <w:szCs w:val="11"/>
              </w:rPr>
              <m:t>μ</m:t>
            </m:r>
            <m:ctrlPr>
              <w:rPr>
                <w:rFonts w:ascii="Cambria Math" w:hAnsi="Cambria Math"/>
                <w:bCs/>
                <w:w w:val="80"/>
                <w:sz w:val="11"/>
                <w:szCs w:val="11"/>
              </w:rPr>
            </m:ctrlPr>
          </m:den>
        </m:f>
        <m:r>
          <m:rPr/>
          <w:rPr>
            <w:rFonts w:ascii="Cambria Math" w:hAnsi="Cambria Math"/>
            <w:w w:val="80"/>
            <w:sz w:val="11"/>
            <w:szCs w:val="11"/>
          </w:rPr>
          <m:t>=0.6</m:t>
        </m:r>
      </m:oMath>
      <w:r>
        <w:rPr>
          <w:rFonts w:hint="eastAsia" w:ascii="Cambria Math" w:hAnsi="Cambria Math"/>
          <w:bCs/>
          <w:w w:val="80"/>
          <w:sz w:val="11"/>
          <w:szCs w:val="11"/>
        </w:rPr>
        <w:t>，故得：①</w:t>
      </w:r>
      <m:oMath>
        <m:sSub>
          <m:sSubPr>
            <m:ctrlPr>
              <w:rPr>
                <w:rFonts w:ascii="Cambria Math" w:hAnsi="Cambria Math"/>
                <w:bCs/>
                <w:w w:val="80"/>
                <w:sz w:val="11"/>
                <w:szCs w:val="11"/>
              </w:rPr>
            </m:ctrlPr>
          </m:sSubPr>
          <m:e>
            <m:r>
              <m:rPr/>
              <w:rPr>
                <w:rFonts w:ascii="Cambria Math" w:hAnsi="Cambria Math"/>
                <w:w w:val="80"/>
                <w:sz w:val="11"/>
                <w:szCs w:val="11"/>
              </w:rPr>
              <m:t>P</m:t>
            </m:r>
            <m:ctrlPr>
              <w:rPr>
                <w:rFonts w:ascii="Cambria Math" w:hAnsi="Cambria Math"/>
                <w:bCs/>
                <w:w w:val="80"/>
                <w:sz w:val="11"/>
                <w:szCs w:val="11"/>
              </w:rPr>
            </m:ctrlPr>
          </m:e>
          <m:sub>
            <m:r>
              <m:rPr/>
              <w:rPr>
                <w:rFonts w:ascii="Cambria Math" w:hAnsi="Cambria Math"/>
                <w:w w:val="80"/>
                <w:sz w:val="11"/>
                <w:szCs w:val="11"/>
              </w:rPr>
              <m:t>0</m:t>
            </m:r>
            <m:ctrlPr>
              <w:rPr>
                <w:rFonts w:ascii="Cambria Math" w:hAnsi="Cambria Math"/>
                <w:bCs/>
                <w:w w:val="80"/>
                <w:sz w:val="11"/>
                <w:szCs w:val="11"/>
              </w:rPr>
            </m:ctrlPr>
          </m:sub>
        </m:sSub>
        <m:r>
          <m:rPr/>
          <w:rPr>
            <w:rFonts w:ascii="Cambria Math" w:hAnsi="Cambria Math"/>
            <w:w w:val="80"/>
            <w:sz w:val="11"/>
            <w:szCs w:val="11"/>
          </w:rPr>
          <m:t>=1−ρ=0.4</m:t>
        </m:r>
      </m:oMath>
      <w:r>
        <w:rPr>
          <w:rFonts w:hint="eastAsia" w:ascii="Cambria Math" w:hAnsi="Cambria Math"/>
          <w:bCs/>
          <w:w w:val="80"/>
          <w:sz w:val="11"/>
          <w:szCs w:val="11"/>
        </w:rPr>
        <w:t>；②</w:t>
      </w:r>
      <m:oMath>
        <m:sSub>
          <m:sSubPr>
            <m:ctrlPr>
              <w:rPr>
                <w:rFonts w:ascii="Cambria Math" w:hAnsi="Cambria Math"/>
                <w:bCs/>
                <w:w w:val="80"/>
                <w:sz w:val="11"/>
                <w:szCs w:val="11"/>
              </w:rPr>
            </m:ctrlPr>
          </m:sSubPr>
          <m:e>
            <m:r>
              <m:rPr/>
              <w:rPr>
                <w:rFonts w:ascii="Cambria Math" w:hAnsi="Cambria Math"/>
                <w:w w:val="80"/>
                <w:sz w:val="11"/>
                <w:szCs w:val="11"/>
              </w:rPr>
              <m:t>N</m:t>
            </m:r>
            <m:ctrlPr>
              <w:rPr>
                <w:rFonts w:ascii="Cambria Math" w:hAnsi="Cambria Math"/>
                <w:bCs/>
                <w:w w:val="80"/>
                <w:sz w:val="11"/>
                <w:szCs w:val="11"/>
              </w:rPr>
            </m:ctrlPr>
          </m:e>
          <m:sub>
            <m:r>
              <m:rPr/>
              <w:rPr>
                <w:rFonts w:ascii="Cambria Math" w:hAnsi="Cambria Math"/>
                <w:w w:val="80"/>
                <w:sz w:val="11"/>
                <w:szCs w:val="11"/>
              </w:rPr>
              <m:t>s</m:t>
            </m:r>
            <m:ctrlPr>
              <w:rPr>
                <w:rFonts w:ascii="Cambria Math" w:hAnsi="Cambria Math"/>
                <w:bCs/>
                <w:w w:val="80"/>
                <w:sz w:val="11"/>
                <w:szCs w:val="11"/>
              </w:rPr>
            </m:ctrlPr>
          </m:sub>
        </m:sSub>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ρ</m:t>
            </m:r>
            <m:ctrlPr>
              <w:rPr>
                <w:rFonts w:ascii="Cambria Math" w:hAnsi="Cambria Math"/>
                <w:bCs/>
                <w:w w:val="80"/>
                <w:sz w:val="11"/>
                <w:szCs w:val="11"/>
              </w:rPr>
            </m:ctrlPr>
          </m:num>
          <m:den>
            <m:r>
              <m:rPr/>
              <w:rPr>
                <w:rFonts w:ascii="Cambria Math" w:hAnsi="Cambria Math"/>
                <w:w w:val="80"/>
                <w:sz w:val="11"/>
                <w:szCs w:val="11"/>
              </w:rPr>
              <m:t>1−ρ</m:t>
            </m:r>
            <m:ctrlPr>
              <w:rPr>
                <w:rFonts w:ascii="Cambria Math" w:hAnsi="Cambria Math"/>
                <w:bCs/>
                <w:w w:val="80"/>
                <w:sz w:val="11"/>
                <w:szCs w:val="11"/>
              </w:rPr>
            </m:ctrlPr>
          </m:den>
        </m:f>
        <m:r>
          <m:rPr/>
          <w:rPr>
            <w:rFonts w:ascii="Cambria Math" w:hAnsi="Cambria Math"/>
            <w:w w:val="80"/>
            <w:sz w:val="11"/>
            <w:szCs w:val="11"/>
          </w:rPr>
          <m:t>=1.5</m:t>
        </m:r>
      </m:oMath>
      <w:r>
        <w:rPr>
          <w:rFonts w:hint="eastAsia" w:ascii="Cambria Math" w:hAnsi="Cambria Math"/>
          <w:bCs/>
          <w:w w:val="80"/>
          <w:sz w:val="11"/>
          <w:szCs w:val="11"/>
        </w:rPr>
        <w:t>（人），</w:t>
      </w:r>
      <m:oMath>
        <m:sSub>
          <m:sSubPr>
            <m:ctrlPr>
              <w:rPr>
                <w:rFonts w:ascii="Cambria Math" w:hAnsi="Cambria Math"/>
                <w:bCs/>
                <w:w w:val="80"/>
                <w:sz w:val="11"/>
                <w:szCs w:val="11"/>
              </w:rPr>
            </m:ctrlPr>
          </m:sSubPr>
          <m:e>
            <m:r>
              <m:rPr/>
              <w:rPr>
                <w:rFonts w:ascii="Cambria Math" w:hAnsi="Cambria Math"/>
                <w:w w:val="80"/>
                <w:sz w:val="11"/>
                <w:szCs w:val="11"/>
              </w:rPr>
              <m:t>N</m:t>
            </m:r>
            <m:ctrlPr>
              <w:rPr>
                <w:rFonts w:ascii="Cambria Math" w:hAnsi="Cambria Math"/>
                <w:bCs/>
                <w:w w:val="80"/>
                <w:sz w:val="11"/>
                <w:szCs w:val="11"/>
              </w:rPr>
            </m:ctrlPr>
          </m:e>
          <m:sub>
            <m:r>
              <m:rPr/>
              <w:rPr>
                <w:rFonts w:ascii="Cambria Math" w:hAnsi="Cambria Math"/>
                <w:w w:val="80"/>
                <w:sz w:val="11"/>
                <w:szCs w:val="11"/>
              </w:rPr>
              <m:t>q</m:t>
            </m:r>
            <m:ctrlPr>
              <w:rPr>
                <w:rFonts w:ascii="Cambria Math" w:hAnsi="Cambria Math"/>
                <w:bCs/>
                <w:w w:val="80"/>
                <w:sz w:val="11"/>
                <w:szCs w:val="11"/>
              </w:rPr>
            </m:ctrlPr>
          </m:sub>
        </m:sSub>
        <m:r>
          <m:rPr/>
          <w:rPr>
            <w:rFonts w:ascii="Cambria Math" w:hAnsi="Cambria Math"/>
            <w:w w:val="80"/>
            <w:sz w:val="11"/>
            <w:szCs w:val="11"/>
          </w:rPr>
          <m:t>=</m:t>
        </m:r>
        <m:f>
          <m:fPr>
            <m:ctrlPr>
              <w:rPr>
                <w:rFonts w:ascii="Cambria Math" w:hAnsi="Cambria Math"/>
                <w:bCs/>
                <w:w w:val="80"/>
                <w:sz w:val="11"/>
                <w:szCs w:val="11"/>
              </w:rPr>
            </m:ctrlPr>
          </m:fPr>
          <m:num>
            <m:sSup>
              <m:sSupPr>
                <m:ctrlPr>
                  <w:rPr>
                    <w:rFonts w:ascii="Cambria Math" w:hAnsi="Cambria Math"/>
                    <w:bCs/>
                    <w:w w:val="80"/>
                    <w:sz w:val="11"/>
                    <w:szCs w:val="11"/>
                  </w:rPr>
                </m:ctrlPr>
              </m:sSupPr>
              <m:e>
                <m:r>
                  <m:rPr/>
                  <w:rPr>
                    <w:rFonts w:ascii="Cambria Math" w:hAnsi="Cambria Math"/>
                    <w:w w:val="80"/>
                    <w:sz w:val="11"/>
                    <w:szCs w:val="11"/>
                  </w:rPr>
                  <m:t>ρ</m:t>
                </m:r>
                <m:ctrlPr>
                  <w:rPr>
                    <w:rFonts w:ascii="Cambria Math" w:hAnsi="Cambria Math"/>
                    <w:bCs/>
                    <w:w w:val="80"/>
                    <w:sz w:val="11"/>
                    <w:szCs w:val="11"/>
                  </w:rPr>
                </m:ctrlPr>
              </m:e>
              <m:sup>
                <m:r>
                  <m:rPr/>
                  <w:rPr>
                    <w:rFonts w:ascii="Cambria Math" w:hAnsi="Cambria Math"/>
                    <w:w w:val="80"/>
                    <w:sz w:val="11"/>
                    <w:szCs w:val="11"/>
                  </w:rPr>
                  <m:t>2</m:t>
                </m:r>
                <m:ctrlPr>
                  <w:rPr>
                    <w:rFonts w:ascii="Cambria Math" w:hAnsi="Cambria Math"/>
                    <w:bCs/>
                    <w:w w:val="80"/>
                    <w:sz w:val="11"/>
                    <w:szCs w:val="11"/>
                  </w:rPr>
                </m:ctrlPr>
              </m:sup>
            </m:sSup>
            <m:ctrlPr>
              <w:rPr>
                <w:rFonts w:ascii="Cambria Math" w:hAnsi="Cambria Math"/>
                <w:bCs/>
                <w:w w:val="80"/>
                <w:sz w:val="11"/>
                <w:szCs w:val="11"/>
              </w:rPr>
            </m:ctrlPr>
          </m:num>
          <m:den>
            <m:r>
              <m:rPr/>
              <w:rPr>
                <w:rFonts w:ascii="Cambria Math" w:hAnsi="Cambria Math"/>
                <w:w w:val="80"/>
                <w:sz w:val="11"/>
                <w:szCs w:val="11"/>
              </w:rPr>
              <m:t>1−ρ</m:t>
            </m:r>
            <m:ctrlPr>
              <w:rPr>
                <w:rFonts w:ascii="Cambria Math" w:hAnsi="Cambria Math"/>
                <w:bCs/>
                <w:w w:val="80"/>
                <w:sz w:val="11"/>
                <w:szCs w:val="11"/>
              </w:rPr>
            </m:ctrlPr>
          </m:den>
        </m:f>
        <m:r>
          <m:rPr/>
          <w:rPr>
            <w:rFonts w:ascii="Cambria Math" w:hAnsi="Cambria Math"/>
            <w:w w:val="80"/>
            <w:sz w:val="11"/>
            <w:szCs w:val="11"/>
          </w:rPr>
          <m:t>=</m:t>
        </m:r>
        <m:f>
          <m:fPr>
            <m:ctrlPr>
              <w:rPr>
                <w:rFonts w:ascii="Cambria Math" w:hAnsi="Cambria Math"/>
                <w:bCs/>
                <w:w w:val="80"/>
                <w:sz w:val="11"/>
                <w:szCs w:val="11"/>
              </w:rPr>
            </m:ctrlPr>
          </m:fPr>
          <m:num>
            <m:sSup>
              <m:sSupPr>
                <m:ctrlPr>
                  <w:rPr>
                    <w:rFonts w:ascii="Cambria Math" w:hAnsi="Cambria Math"/>
                    <w:bCs/>
                    <w:w w:val="80"/>
                    <w:sz w:val="11"/>
                    <w:szCs w:val="11"/>
                  </w:rPr>
                </m:ctrlPr>
              </m:sSupPr>
              <m:e>
                <m:r>
                  <m:rPr/>
                  <w:rPr>
                    <w:rFonts w:ascii="Cambria Math" w:hAnsi="Cambria Math"/>
                    <w:w w:val="80"/>
                    <w:sz w:val="11"/>
                    <w:szCs w:val="11"/>
                  </w:rPr>
                  <m:t>0.6</m:t>
                </m:r>
                <m:ctrlPr>
                  <w:rPr>
                    <w:rFonts w:ascii="Cambria Math" w:hAnsi="Cambria Math"/>
                    <w:bCs/>
                    <w:w w:val="80"/>
                    <w:sz w:val="11"/>
                    <w:szCs w:val="11"/>
                  </w:rPr>
                </m:ctrlPr>
              </m:e>
              <m:sup>
                <m:r>
                  <m:rPr/>
                  <w:rPr>
                    <w:rFonts w:ascii="Cambria Math" w:hAnsi="Cambria Math"/>
                    <w:w w:val="80"/>
                    <w:sz w:val="11"/>
                    <w:szCs w:val="11"/>
                  </w:rPr>
                  <m:t>2</m:t>
                </m:r>
                <m:ctrlPr>
                  <w:rPr>
                    <w:rFonts w:ascii="Cambria Math" w:hAnsi="Cambria Math"/>
                    <w:bCs/>
                    <w:w w:val="80"/>
                    <w:sz w:val="11"/>
                    <w:szCs w:val="11"/>
                  </w:rPr>
                </m:ctrlPr>
              </m:sup>
            </m:sSup>
            <m:ctrlPr>
              <w:rPr>
                <w:rFonts w:ascii="Cambria Math" w:hAnsi="Cambria Math"/>
                <w:bCs/>
                <w:w w:val="80"/>
                <w:sz w:val="11"/>
                <w:szCs w:val="11"/>
              </w:rPr>
            </m:ctrlPr>
          </m:num>
          <m:den>
            <m:r>
              <m:rPr/>
              <w:rPr>
                <w:rFonts w:ascii="Cambria Math" w:hAnsi="Cambria Math"/>
                <w:w w:val="80"/>
                <w:sz w:val="11"/>
                <w:szCs w:val="11"/>
              </w:rPr>
              <m:t>0.4</m:t>
            </m:r>
            <m:ctrlPr>
              <w:rPr>
                <w:rFonts w:ascii="Cambria Math" w:hAnsi="Cambria Math"/>
                <w:bCs/>
                <w:w w:val="80"/>
                <w:sz w:val="11"/>
                <w:szCs w:val="11"/>
              </w:rPr>
            </m:ctrlPr>
          </m:den>
        </m:f>
        <m:r>
          <m:rPr/>
          <w:rPr>
            <w:rFonts w:ascii="Cambria Math" w:hAnsi="Cambria Math"/>
            <w:w w:val="80"/>
            <w:sz w:val="11"/>
            <w:szCs w:val="11"/>
          </w:rPr>
          <m:t>=0.9</m:t>
        </m:r>
      </m:oMath>
      <w:r>
        <w:rPr>
          <w:rFonts w:hint="eastAsia" w:ascii="Cambria Math" w:hAnsi="Cambria Math"/>
          <w:bCs/>
          <w:w w:val="80"/>
          <w:sz w:val="11"/>
          <w:szCs w:val="11"/>
        </w:rPr>
        <w:t>（人）；③</w:t>
      </w:r>
      <m:oMath>
        <m:sSub>
          <m:sSubPr>
            <m:ctrlPr>
              <w:rPr>
                <w:rFonts w:ascii="Cambria Math" w:hAnsi="Cambria Math"/>
                <w:bCs/>
                <w:w w:val="80"/>
                <w:sz w:val="11"/>
                <w:szCs w:val="11"/>
              </w:rPr>
            </m:ctrlPr>
          </m:sSubPr>
          <m:e>
            <m:r>
              <m:rPr/>
              <w:rPr>
                <w:rFonts w:ascii="Cambria Math" w:hAnsi="Cambria Math"/>
                <w:w w:val="80"/>
                <w:sz w:val="11"/>
                <w:szCs w:val="11"/>
              </w:rPr>
              <m:t>W</m:t>
            </m:r>
            <m:ctrlPr>
              <w:rPr>
                <w:rFonts w:ascii="Cambria Math" w:hAnsi="Cambria Math"/>
                <w:bCs/>
                <w:w w:val="80"/>
                <w:sz w:val="11"/>
                <w:szCs w:val="11"/>
              </w:rPr>
            </m:ctrlPr>
          </m:e>
          <m:sub>
            <m:r>
              <m:rPr/>
              <w:rPr>
                <w:rFonts w:ascii="Cambria Math" w:hAnsi="Cambria Math"/>
                <w:w w:val="80"/>
                <w:sz w:val="11"/>
                <w:szCs w:val="11"/>
              </w:rPr>
              <m:t>s</m:t>
            </m:r>
            <m:ctrlPr>
              <w:rPr>
                <w:rFonts w:ascii="Cambria Math" w:hAnsi="Cambria Math"/>
                <w:bCs/>
                <w:w w:val="80"/>
                <w:sz w:val="11"/>
                <w:szCs w:val="11"/>
              </w:rPr>
            </m:ctrlPr>
          </m:sub>
        </m:sSub>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1</m:t>
            </m:r>
            <m:ctrlPr>
              <w:rPr>
                <w:rFonts w:ascii="Cambria Math" w:hAnsi="Cambria Math"/>
                <w:bCs/>
                <w:w w:val="80"/>
                <w:sz w:val="11"/>
                <w:szCs w:val="11"/>
              </w:rPr>
            </m:ctrlPr>
          </m:num>
          <m:den>
            <m:r>
              <m:rPr/>
              <w:rPr>
                <w:rFonts w:ascii="Cambria Math" w:hAnsi="Cambria Math"/>
                <w:w w:val="80"/>
                <w:sz w:val="11"/>
                <w:szCs w:val="11"/>
              </w:rPr>
              <m:t>μ−λ</m:t>
            </m:r>
            <m:ctrlPr>
              <w:rPr>
                <w:rFonts w:ascii="Cambria Math" w:hAnsi="Cambria Math"/>
                <w:bCs/>
                <w:w w:val="80"/>
                <w:sz w:val="11"/>
                <w:szCs w:val="11"/>
              </w:rPr>
            </m:ctrlPr>
          </m:den>
        </m:f>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1</m:t>
            </m:r>
            <m:ctrlPr>
              <w:rPr>
                <w:rFonts w:ascii="Cambria Math" w:hAnsi="Cambria Math"/>
                <w:bCs/>
                <w:w w:val="80"/>
                <w:sz w:val="11"/>
                <w:szCs w:val="11"/>
              </w:rPr>
            </m:ctrlPr>
          </m:num>
          <m:den>
            <m:r>
              <m:rPr/>
              <w:rPr>
                <w:rFonts w:ascii="Cambria Math" w:hAnsi="Cambria Math"/>
                <w:w w:val="80"/>
                <w:sz w:val="11"/>
                <w:szCs w:val="11"/>
              </w:rPr>
              <m:t>16</m:t>
            </m:r>
            <m:ctrlPr>
              <w:rPr>
                <w:rFonts w:ascii="Cambria Math" w:hAnsi="Cambria Math"/>
                <w:bCs/>
                <w:w w:val="80"/>
                <w:sz w:val="11"/>
                <w:szCs w:val="11"/>
              </w:rPr>
            </m:ctrlPr>
          </m:den>
        </m:f>
        <m:r>
          <m:rPr/>
          <w:rPr>
            <w:rFonts w:ascii="Cambria Math" w:hAnsi="Cambria Math"/>
            <w:w w:val="80"/>
            <w:sz w:val="11"/>
            <w:szCs w:val="11"/>
          </w:rPr>
          <m:t>=0.0625</m:t>
        </m:r>
      </m:oMath>
      <w:r>
        <w:rPr>
          <w:rFonts w:hint="eastAsia" w:ascii="Cambria Math" w:hAnsi="Cambria Math"/>
          <w:bCs/>
          <w:w w:val="80"/>
          <w:sz w:val="11"/>
          <w:szCs w:val="11"/>
        </w:rPr>
        <w:t>（小时），</w:t>
      </w:r>
      <m:oMath>
        <m:sSub>
          <m:sSubPr>
            <m:ctrlPr>
              <w:rPr>
                <w:rFonts w:ascii="Cambria Math" w:hAnsi="Cambria Math"/>
                <w:bCs/>
                <w:w w:val="80"/>
                <w:sz w:val="11"/>
                <w:szCs w:val="11"/>
              </w:rPr>
            </m:ctrlPr>
          </m:sSubPr>
          <m:e>
            <m:r>
              <m:rPr/>
              <w:rPr>
                <w:rFonts w:ascii="Cambria Math" w:hAnsi="Cambria Math"/>
                <w:w w:val="80"/>
                <w:sz w:val="11"/>
                <w:szCs w:val="11"/>
              </w:rPr>
              <m:t>W</m:t>
            </m:r>
            <m:ctrlPr>
              <w:rPr>
                <w:rFonts w:ascii="Cambria Math" w:hAnsi="Cambria Math"/>
                <w:bCs/>
                <w:w w:val="80"/>
                <w:sz w:val="11"/>
                <w:szCs w:val="11"/>
              </w:rPr>
            </m:ctrlPr>
          </m:e>
          <m:sub>
            <m:r>
              <m:rPr/>
              <w:rPr>
                <w:rFonts w:ascii="Cambria Math" w:hAnsi="Cambria Math"/>
                <w:w w:val="80"/>
                <w:sz w:val="11"/>
                <w:szCs w:val="11"/>
              </w:rPr>
              <m:t>q</m:t>
            </m:r>
            <m:ctrlPr>
              <w:rPr>
                <w:rFonts w:ascii="Cambria Math" w:hAnsi="Cambria Math"/>
                <w:bCs/>
                <w:w w:val="80"/>
                <w:sz w:val="11"/>
                <w:szCs w:val="11"/>
              </w:rPr>
            </m:ctrlPr>
          </m:sub>
        </m:sSub>
        <m:r>
          <m:rPr/>
          <w:rPr>
            <w:rFonts w:ascii="Cambria Math" w:hAnsi="Cambria Math"/>
            <w:w w:val="80"/>
            <w:sz w:val="11"/>
            <w:szCs w:val="11"/>
          </w:rPr>
          <m:t>=</m:t>
        </m:r>
        <m:f>
          <m:fPr>
            <m:ctrlPr>
              <w:rPr>
                <w:rFonts w:ascii="Cambria Math" w:hAnsi="Cambria Math"/>
                <w:bCs/>
                <w:w w:val="80"/>
                <w:sz w:val="11"/>
                <w:szCs w:val="11"/>
              </w:rPr>
            </m:ctrlPr>
          </m:fPr>
          <m:num>
            <m:sSub>
              <m:sSubPr>
                <m:ctrlPr>
                  <w:rPr>
                    <w:rFonts w:ascii="Cambria Math" w:hAnsi="Cambria Math"/>
                    <w:bCs/>
                    <w:w w:val="80"/>
                    <w:sz w:val="11"/>
                    <w:szCs w:val="11"/>
                  </w:rPr>
                </m:ctrlPr>
              </m:sSubPr>
              <m:e>
                <m:r>
                  <m:rPr/>
                  <w:rPr>
                    <w:rFonts w:ascii="Cambria Math" w:hAnsi="Cambria Math"/>
                    <w:w w:val="80"/>
                    <w:sz w:val="11"/>
                    <w:szCs w:val="11"/>
                  </w:rPr>
                  <m:t>N</m:t>
                </m:r>
                <m:ctrlPr>
                  <w:rPr>
                    <w:rFonts w:ascii="Cambria Math" w:hAnsi="Cambria Math"/>
                    <w:bCs/>
                    <w:w w:val="80"/>
                    <w:sz w:val="11"/>
                    <w:szCs w:val="11"/>
                  </w:rPr>
                </m:ctrlPr>
              </m:e>
              <m:sub>
                <m:r>
                  <m:rPr/>
                  <w:rPr>
                    <w:rFonts w:ascii="Cambria Math" w:hAnsi="Cambria Math"/>
                    <w:w w:val="80"/>
                    <w:sz w:val="11"/>
                    <w:szCs w:val="11"/>
                  </w:rPr>
                  <m:t>q</m:t>
                </m:r>
                <m:ctrlPr>
                  <w:rPr>
                    <w:rFonts w:ascii="Cambria Math" w:hAnsi="Cambria Math"/>
                    <w:bCs/>
                    <w:w w:val="80"/>
                    <w:sz w:val="11"/>
                    <w:szCs w:val="11"/>
                  </w:rPr>
                </m:ctrlPr>
              </m:sub>
            </m:sSub>
            <m:ctrlPr>
              <w:rPr>
                <w:rFonts w:ascii="Cambria Math" w:hAnsi="Cambria Math"/>
                <w:bCs/>
                <w:w w:val="80"/>
                <w:sz w:val="11"/>
                <w:szCs w:val="11"/>
              </w:rPr>
            </m:ctrlPr>
          </m:num>
          <m:den>
            <m:r>
              <m:rPr/>
              <w:rPr>
                <w:rFonts w:ascii="Cambria Math" w:hAnsi="Cambria Math"/>
                <w:w w:val="80"/>
                <w:sz w:val="11"/>
                <w:szCs w:val="11"/>
              </w:rPr>
              <m:t>λ</m:t>
            </m:r>
            <m:ctrlPr>
              <w:rPr>
                <w:rFonts w:ascii="Cambria Math" w:hAnsi="Cambria Math"/>
                <w:bCs/>
                <w:w w:val="80"/>
                <w:sz w:val="11"/>
                <w:szCs w:val="11"/>
              </w:rPr>
            </m:ctrlPr>
          </m:den>
        </m:f>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0.9</m:t>
            </m:r>
            <m:ctrlPr>
              <w:rPr>
                <w:rFonts w:ascii="Cambria Math" w:hAnsi="Cambria Math"/>
                <w:bCs/>
                <w:w w:val="80"/>
                <w:sz w:val="11"/>
                <w:szCs w:val="11"/>
              </w:rPr>
            </m:ctrlPr>
          </m:num>
          <m:den>
            <m:r>
              <m:rPr/>
              <w:rPr>
                <w:rFonts w:ascii="Cambria Math" w:hAnsi="Cambria Math"/>
                <w:w w:val="80"/>
                <w:sz w:val="11"/>
                <w:szCs w:val="11"/>
              </w:rPr>
              <m:t>24</m:t>
            </m:r>
            <m:ctrlPr>
              <w:rPr>
                <w:rFonts w:ascii="Cambria Math" w:hAnsi="Cambria Math"/>
                <w:bCs/>
                <w:w w:val="80"/>
                <w:sz w:val="11"/>
                <w:szCs w:val="11"/>
              </w:rPr>
            </m:ctrlPr>
          </m:den>
        </m:f>
        <m:r>
          <m:rPr/>
          <w:rPr>
            <w:rFonts w:ascii="Cambria Math" w:hAnsi="Cambria Math"/>
            <w:w w:val="80"/>
            <w:sz w:val="11"/>
            <w:szCs w:val="11"/>
          </w:rPr>
          <m:t>=0.0375</m:t>
        </m:r>
      </m:oMath>
      <w:r>
        <w:rPr>
          <w:rFonts w:hint="eastAsia" w:ascii="Cambria Math" w:hAnsi="Cambria Math"/>
          <w:bCs/>
          <w:w w:val="80"/>
          <w:sz w:val="11"/>
          <w:szCs w:val="11"/>
        </w:rPr>
        <w:t>（小时）；④</w:t>
      </w:r>
      <m:oMath>
        <m:r>
          <m:rPr/>
          <w:rPr>
            <w:rFonts w:ascii="Cambria Math" w:hAnsi="Cambria Math"/>
            <w:w w:val="80"/>
            <w:sz w:val="11"/>
            <w:szCs w:val="11"/>
          </w:rPr>
          <m:t>P{i&gt;4}=P{i≥5}=</m:t>
        </m:r>
        <m:nary>
          <m:naryPr>
            <m:chr m:val="∑"/>
            <m:grow m:val="1"/>
            <m:limLoc m:val="undOvr"/>
            <m:ctrlPr>
              <w:rPr>
                <w:rFonts w:ascii="Cambria Math" w:hAnsi="Cambria Math"/>
                <w:bCs/>
                <w:w w:val="80"/>
                <w:sz w:val="11"/>
                <w:szCs w:val="11"/>
              </w:rPr>
            </m:ctrlPr>
          </m:naryPr>
          <m:sub>
            <m:r>
              <m:rPr/>
              <w:rPr>
                <w:rFonts w:ascii="Cambria Math" w:hAnsi="Cambria Math"/>
                <w:w w:val="80"/>
                <w:sz w:val="11"/>
                <w:szCs w:val="11"/>
              </w:rPr>
              <m:t>i=5</m:t>
            </m:r>
            <m:ctrlPr>
              <w:rPr>
                <w:rFonts w:ascii="Cambria Math" w:hAnsi="Cambria Math"/>
                <w:bCs/>
                <w:w w:val="80"/>
                <w:sz w:val="11"/>
                <w:szCs w:val="11"/>
              </w:rPr>
            </m:ctrlPr>
          </m:sub>
          <m:sup>
            <m:r>
              <m:rPr>
                <m:sty m:val="p"/>
              </m:rPr>
              <w:rPr>
                <w:rFonts w:ascii="Cambria Math" w:hAnsi="Cambria Math"/>
                <w:w w:val="80"/>
                <w:sz w:val="11"/>
                <w:szCs w:val="11"/>
              </w:rPr>
              <m:t>∞</m:t>
            </m:r>
            <m:ctrlPr>
              <w:rPr>
                <w:rFonts w:ascii="Cambria Math" w:hAnsi="Cambria Math"/>
                <w:bCs/>
                <w:w w:val="80"/>
                <w:sz w:val="11"/>
                <w:szCs w:val="11"/>
              </w:rPr>
            </m:ctrlPr>
          </m:sup>
          <m:e>
            <m:r>
              <m:rPr/>
              <w:rPr>
                <w:rFonts w:ascii="Cambria Math" w:hAnsi="Cambria Math"/>
                <w:w w:val="80"/>
                <w:sz w:val="11"/>
                <w:szCs w:val="11"/>
              </w:rPr>
              <m:t> </m:t>
            </m:r>
            <m:ctrlPr>
              <w:rPr>
                <w:rFonts w:ascii="Cambria Math" w:hAnsi="Cambria Math"/>
                <w:bCs/>
                <w:w w:val="80"/>
                <w:sz w:val="11"/>
                <w:szCs w:val="11"/>
              </w:rPr>
            </m:ctrlPr>
          </m:e>
        </m:nary>
        <m:sSub>
          <m:sSubPr>
            <m:ctrlPr>
              <w:rPr>
                <w:rFonts w:ascii="Cambria Math" w:hAnsi="Cambria Math"/>
                <w:bCs/>
                <w:w w:val="80"/>
                <w:sz w:val="11"/>
                <w:szCs w:val="11"/>
              </w:rPr>
            </m:ctrlPr>
          </m:sSubPr>
          <m:e>
            <m:r>
              <m:rPr/>
              <w:rPr>
                <w:rFonts w:ascii="Cambria Math" w:hAnsi="Cambria Math"/>
                <w:w w:val="80"/>
                <w:sz w:val="11"/>
                <w:szCs w:val="11"/>
              </w:rPr>
              <m:t>P</m:t>
            </m:r>
            <m:ctrlPr>
              <w:rPr>
                <w:rFonts w:ascii="Cambria Math" w:hAnsi="Cambria Math"/>
                <w:bCs/>
                <w:w w:val="80"/>
                <w:sz w:val="11"/>
                <w:szCs w:val="11"/>
              </w:rPr>
            </m:ctrlPr>
          </m:e>
          <m:sub>
            <m:r>
              <m:rPr/>
              <w:rPr>
                <w:rFonts w:ascii="Cambria Math" w:hAnsi="Cambria Math"/>
                <w:w w:val="80"/>
                <w:sz w:val="11"/>
                <w:szCs w:val="11"/>
              </w:rPr>
              <m:t>0</m:t>
            </m:r>
            <m:ctrlPr>
              <w:rPr>
                <w:rFonts w:ascii="Cambria Math" w:hAnsi="Cambria Math"/>
                <w:bCs/>
                <w:w w:val="80"/>
                <w:sz w:val="11"/>
                <w:szCs w:val="11"/>
              </w:rPr>
            </m:ctrlPr>
          </m:sub>
        </m:sSub>
        <m:sSup>
          <m:sSupPr>
            <m:ctrlPr>
              <w:rPr>
                <w:rFonts w:ascii="Cambria Math" w:hAnsi="Cambria Math"/>
                <w:bCs/>
                <w:w w:val="80"/>
                <w:sz w:val="11"/>
                <w:szCs w:val="11"/>
              </w:rPr>
            </m:ctrlPr>
          </m:sSupPr>
          <m:e>
            <m:r>
              <m:rPr/>
              <w:rPr>
                <w:rFonts w:ascii="Cambria Math" w:hAnsi="Cambria Math"/>
                <w:w w:val="80"/>
                <w:sz w:val="11"/>
                <w:szCs w:val="11"/>
              </w:rPr>
              <m:t>ρ</m:t>
            </m:r>
            <m:ctrlPr>
              <w:rPr>
                <w:rFonts w:ascii="Cambria Math" w:hAnsi="Cambria Math"/>
                <w:bCs/>
                <w:w w:val="80"/>
                <w:sz w:val="11"/>
                <w:szCs w:val="11"/>
              </w:rPr>
            </m:ctrlPr>
          </m:e>
          <m:sup>
            <m:r>
              <m:rPr/>
              <w:rPr>
                <w:rFonts w:ascii="Cambria Math" w:hAnsi="Cambria Math"/>
                <w:w w:val="80"/>
                <w:sz w:val="11"/>
                <w:szCs w:val="11"/>
              </w:rPr>
              <m:t>i</m:t>
            </m:r>
            <m:ctrlPr>
              <w:rPr>
                <w:rFonts w:ascii="Cambria Math" w:hAnsi="Cambria Math"/>
                <w:bCs/>
                <w:w w:val="80"/>
                <w:sz w:val="11"/>
                <w:szCs w:val="11"/>
              </w:rPr>
            </m:ctrlPr>
          </m:sup>
        </m:sSup>
        <m:r>
          <m:rPr/>
          <w:rPr>
            <w:rFonts w:ascii="Cambria Math" w:hAnsi="Cambria Math"/>
            <w:w w:val="80"/>
            <w:sz w:val="11"/>
            <w:szCs w:val="11"/>
          </w:rPr>
          <m:t>=</m:t>
        </m:r>
        <m:nary>
          <m:naryPr>
            <m:chr m:val="∑"/>
            <m:grow m:val="1"/>
            <m:limLoc m:val="undOvr"/>
            <m:ctrlPr>
              <w:rPr>
                <w:rFonts w:ascii="Cambria Math" w:hAnsi="Cambria Math"/>
                <w:bCs/>
                <w:w w:val="80"/>
                <w:sz w:val="11"/>
                <w:szCs w:val="11"/>
              </w:rPr>
            </m:ctrlPr>
          </m:naryPr>
          <m:sub>
            <m:r>
              <m:rPr/>
              <w:rPr>
                <w:rFonts w:ascii="Cambria Math" w:hAnsi="Cambria Math"/>
                <w:w w:val="80"/>
                <w:sz w:val="11"/>
                <w:szCs w:val="11"/>
              </w:rPr>
              <m:t>i=5</m:t>
            </m:r>
            <m:ctrlPr>
              <w:rPr>
                <w:rFonts w:ascii="Cambria Math" w:hAnsi="Cambria Math"/>
                <w:bCs/>
                <w:w w:val="80"/>
                <w:sz w:val="11"/>
                <w:szCs w:val="11"/>
              </w:rPr>
            </m:ctrlPr>
          </m:sub>
          <m:sup>
            <m:r>
              <m:rPr>
                <m:sty m:val="p"/>
              </m:rPr>
              <w:rPr>
                <w:rFonts w:ascii="Cambria Math" w:hAnsi="Cambria Math"/>
                <w:w w:val="80"/>
                <w:sz w:val="11"/>
                <w:szCs w:val="11"/>
              </w:rPr>
              <m:t>∞</m:t>
            </m:r>
            <m:ctrlPr>
              <w:rPr>
                <w:rFonts w:ascii="Cambria Math" w:hAnsi="Cambria Math"/>
                <w:bCs/>
                <w:w w:val="80"/>
                <w:sz w:val="11"/>
                <w:szCs w:val="11"/>
              </w:rPr>
            </m:ctrlPr>
          </m:sup>
          <m:e>
            <m:r>
              <m:rPr/>
              <w:rPr>
                <w:rFonts w:ascii="Cambria Math" w:hAnsi="Cambria Math"/>
                <w:w w:val="80"/>
                <w:sz w:val="11"/>
                <w:szCs w:val="11"/>
              </w:rPr>
              <m:t> </m:t>
            </m:r>
            <m:ctrlPr>
              <w:rPr>
                <w:rFonts w:ascii="Cambria Math" w:hAnsi="Cambria Math"/>
                <w:bCs/>
                <w:w w:val="80"/>
                <w:sz w:val="11"/>
                <w:szCs w:val="11"/>
              </w:rPr>
            </m:ctrlPr>
          </m:e>
        </m:nary>
        <m:r>
          <m:rPr/>
          <w:rPr>
            <w:rFonts w:ascii="Cambria Math" w:hAnsi="Cambria Math"/>
            <w:w w:val="80"/>
            <w:sz w:val="11"/>
            <w:szCs w:val="11"/>
          </w:rPr>
          <m:t>(1−0.6)(0.6</m:t>
        </m:r>
        <m:sSup>
          <m:sSupPr>
            <m:ctrlPr>
              <w:rPr>
                <w:rFonts w:ascii="Cambria Math" w:hAnsi="Cambria Math"/>
                <w:bCs/>
                <w:w w:val="80"/>
                <w:sz w:val="11"/>
                <w:szCs w:val="11"/>
              </w:rPr>
            </m:ctrlPr>
          </m:sSupPr>
          <m:e>
            <m:r>
              <m:rPr/>
              <w:rPr>
                <w:rFonts w:ascii="Cambria Math" w:hAnsi="Cambria Math"/>
                <w:w w:val="80"/>
                <w:sz w:val="11"/>
                <w:szCs w:val="11"/>
              </w:rPr>
              <m:t>)</m:t>
            </m:r>
            <m:ctrlPr>
              <w:rPr>
                <w:rFonts w:ascii="Cambria Math" w:hAnsi="Cambria Math"/>
                <w:bCs/>
                <w:w w:val="80"/>
                <w:sz w:val="11"/>
                <w:szCs w:val="11"/>
              </w:rPr>
            </m:ctrlPr>
          </m:e>
          <m:sup>
            <m:r>
              <m:rPr/>
              <w:rPr>
                <w:rFonts w:ascii="Cambria Math" w:hAnsi="Cambria Math"/>
                <w:w w:val="80"/>
                <w:sz w:val="11"/>
                <w:szCs w:val="11"/>
              </w:rPr>
              <m:t>i</m:t>
            </m:r>
            <m:ctrlPr>
              <w:rPr>
                <w:rFonts w:ascii="Cambria Math" w:hAnsi="Cambria Math"/>
                <w:bCs/>
                <w:w w:val="80"/>
                <w:sz w:val="11"/>
                <w:szCs w:val="11"/>
              </w:rPr>
            </m:ctrlPr>
          </m:sup>
        </m:sSup>
        <m:r>
          <m:rPr/>
          <w:rPr>
            <w:rFonts w:ascii="Cambria Math" w:hAnsi="Cambria Math"/>
            <w:w w:val="80"/>
            <w:sz w:val="11"/>
            <w:szCs w:val="11"/>
          </w:rPr>
          <m:t>=(0.6</m:t>
        </m:r>
        <m:sSup>
          <m:sSupPr>
            <m:ctrlPr>
              <w:rPr>
                <w:rFonts w:ascii="Cambria Math" w:hAnsi="Cambria Math"/>
                <w:bCs/>
                <w:w w:val="80"/>
                <w:sz w:val="11"/>
                <w:szCs w:val="11"/>
              </w:rPr>
            </m:ctrlPr>
          </m:sSupPr>
          <m:e>
            <m:r>
              <m:rPr/>
              <w:rPr>
                <w:rFonts w:ascii="Cambria Math" w:hAnsi="Cambria Math"/>
                <w:w w:val="80"/>
                <w:sz w:val="11"/>
                <w:szCs w:val="11"/>
              </w:rPr>
              <m:t>)</m:t>
            </m:r>
            <m:ctrlPr>
              <w:rPr>
                <w:rFonts w:ascii="Cambria Math" w:hAnsi="Cambria Math"/>
                <w:bCs/>
                <w:w w:val="80"/>
                <w:sz w:val="11"/>
                <w:szCs w:val="11"/>
              </w:rPr>
            </m:ctrlPr>
          </m:e>
          <m:sup>
            <m:r>
              <m:rPr/>
              <w:rPr>
                <w:rFonts w:ascii="Cambria Math" w:hAnsi="Cambria Math"/>
                <w:w w:val="80"/>
                <w:sz w:val="11"/>
                <w:szCs w:val="11"/>
              </w:rPr>
              <m:t>5</m:t>
            </m:r>
            <m:ctrlPr>
              <w:rPr>
                <w:rFonts w:ascii="Cambria Math" w:hAnsi="Cambria Math"/>
                <w:bCs/>
                <w:w w:val="80"/>
                <w:sz w:val="11"/>
                <w:szCs w:val="11"/>
              </w:rPr>
            </m:ctrlPr>
          </m:sup>
        </m:sSup>
        <m:r>
          <m:rPr/>
          <w:rPr>
            <w:rFonts w:ascii="Cambria Math" w:hAnsi="Cambria Math"/>
            <w:w w:val="80"/>
            <w:sz w:val="11"/>
            <w:szCs w:val="11"/>
          </w:rPr>
          <m:t>=0.078</m:t>
        </m:r>
      </m:oMath>
      <w:r>
        <w:rPr>
          <w:rFonts w:hint="eastAsia" w:ascii="Cambria Math" w:hAnsi="Cambria Math"/>
          <w:bCs/>
          <w:w w:val="80"/>
          <w:sz w:val="11"/>
          <w:szCs w:val="11"/>
        </w:rPr>
        <w:t>；⑤</w:t>
      </w:r>
      <m:oMath>
        <m:r>
          <m:rPr/>
          <w:rPr>
            <w:rFonts w:ascii="Cambria Math" w:hAnsi="Cambria Math"/>
            <w:w w:val="80"/>
            <w:sz w:val="11"/>
            <w:szCs w:val="11"/>
          </w:rPr>
          <m:t>P</m:t>
        </m:r>
        <m:d>
          <m:dPr>
            <m:begChr m:val="{"/>
            <m:endChr m:val="}"/>
            <m:ctrlPr>
              <w:rPr>
                <w:rFonts w:ascii="Cambria Math" w:hAnsi="Cambria Math"/>
                <w:bCs/>
                <w:w w:val="80"/>
                <w:sz w:val="11"/>
                <w:szCs w:val="11"/>
              </w:rPr>
            </m:ctrlPr>
          </m:dPr>
          <m:e>
            <m:sSub>
              <m:sSubPr>
                <m:ctrlPr>
                  <w:rPr>
                    <w:rFonts w:ascii="Cambria Math" w:hAnsi="Cambria Math"/>
                    <w:bCs/>
                    <w:w w:val="80"/>
                    <w:sz w:val="11"/>
                    <w:szCs w:val="11"/>
                  </w:rPr>
                </m:ctrlPr>
              </m:sSubPr>
              <m:e>
                <m:r>
                  <m:rPr/>
                  <w:rPr>
                    <w:rFonts w:ascii="Cambria Math" w:hAnsi="Cambria Math"/>
                    <w:w w:val="80"/>
                    <w:sz w:val="11"/>
                    <w:szCs w:val="11"/>
                  </w:rPr>
                  <m:t>W</m:t>
                </m:r>
                <m:ctrlPr>
                  <w:rPr>
                    <w:rFonts w:ascii="Cambria Math" w:hAnsi="Cambria Math"/>
                    <w:bCs/>
                    <w:w w:val="80"/>
                    <w:sz w:val="11"/>
                    <w:szCs w:val="11"/>
                  </w:rPr>
                </m:ctrlPr>
              </m:e>
              <m:sub>
                <m:r>
                  <m:rPr/>
                  <w:rPr>
                    <w:rFonts w:ascii="Cambria Math" w:hAnsi="Cambria Math"/>
                    <w:w w:val="80"/>
                    <w:sz w:val="11"/>
                    <w:szCs w:val="11"/>
                  </w:rPr>
                  <m:t>s</m:t>
                </m:r>
                <m:ctrlPr>
                  <w:rPr>
                    <w:rFonts w:ascii="Cambria Math" w:hAnsi="Cambria Math"/>
                    <w:bCs/>
                    <w:w w:val="80"/>
                    <w:sz w:val="11"/>
                    <w:szCs w:val="11"/>
                  </w:rPr>
                </m:ctrlPr>
              </m:sub>
            </m:sSub>
            <m:r>
              <m:rPr/>
              <w:rPr>
                <w:rFonts w:ascii="Cambria Math" w:hAnsi="Cambria Math"/>
                <w:w w:val="80"/>
                <w:sz w:val="11"/>
                <w:szCs w:val="11"/>
              </w:rPr>
              <m:t>&gt;</m:t>
            </m:r>
            <m:f>
              <m:fPr>
                <m:ctrlPr>
                  <w:rPr>
                    <w:rFonts w:ascii="Cambria Math" w:hAnsi="Cambria Math"/>
                    <w:bCs/>
                    <w:w w:val="80"/>
                    <w:sz w:val="11"/>
                    <w:szCs w:val="11"/>
                  </w:rPr>
                </m:ctrlPr>
              </m:fPr>
              <m:num>
                <m:r>
                  <m:rPr/>
                  <w:rPr>
                    <w:rFonts w:ascii="Cambria Math" w:hAnsi="Cambria Math"/>
                    <w:w w:val="80"/>
                    <w:sz w:val="11"/>
                    <w:szCs w:val="11"/>
                  </w:rPr>
                  <m:t>1</m:t>
                </m:r>
                <m:ctrlPr>
                  <w:rPr>
                    <w:rFonts w:ascii="Cambria Math" w:hAnsi="Cambria Math"/>
                    <w:bCs/>
                    <w:w w:val="80"/>
                    <w:sz w:val="11"/>
                    <w:szCs w:val="11"/>
                  </w:rPr>
                </m:ctrlPr>
              </m:num>
              <m:den>
                <m:r>
                  <m:rPr/>
                  <w:rPr>
                    <w:rFonts w:ascii="Cambria Math" w:hAnsi="Cambria Math"/>
                    <w:w w:val="80"/>
                    <w:sz w:val="11"/>
                    <w:szCs w:val="11"/>
                  </w:rPr>
                  <m:t>4</m:t>
                </m:r>
                <m:ctrlPr>
                  <w:rPr>
                    <w:rFonts w:ascii="Cambria Math" w:hAnsi="Cambria Math"/>
                    <w:bCs/>
                    <w:w w:val="80"/>
                    <w:sz w:val="11"/>
                    <w:szCs w:val="11"/>
                  </w:rPr>
                </m:ctrlPr>
              </m:den>
            </m:f>
            <m:ctrlPr>
              <w:rPr>
                <w:rFonts w:ascii="Cambria Math" w:hAnsi="Cambria Math"/>
                <w:bCs/>
                <w:w w:val="80"/>
                <w:sz w:val="11"/>
                <w:szCs w:val="11"/>
              </w:rPr>
            </m:ctrlPr>
          </m:e>
        </m:d>
        <m:r>
          <m:rPr/>
          <w:rPr>
            <w:rFonts w:ascii="Cambria Math" w:hAnsi="Cambria Math"/>
            <w:w w:val="80"/>
            <w:sz w:val="11"/>
            <w:szCs w:val="11"/>
          </w:rPr>
          <m:t>=</m:t>
        </m:r>
        <m:sSup>
          <m:sSupPr>
            <m:ctrlPr>
              <w:rPr>
                <w:rFonts w:ascii="Cambria Math" w:hAnsi="Cambria Math"/>
                <w:bCs/>
                <w:w w:val="80"/>
                <w:sz w:val="11"/>
                <w:szCs w:val="11"/>
              </w:rPr>
            </m:ctrlPr>
          </m:sSupPr>
          <m:e>
            <m:r>
              <m:rPr/>
              <w:rPr>
                <w:rFonts w:ascii="Cambria Math" w:hAnsi="Cambria Math"/>
                <w:w w:val="80"/>
                <w:sz w:val="11"/>
                <w:szCs w:val="11"/>
              </w:rPr>
              <m:t>e</m:t>
            </m:r>
            <m:ctrlPr>
              <w:rPr>
                <w:rFonts w:ascii="Cambria Math" w:hAnsi="Cambria Math"/>
                <w:bCs/>
                <w:w w:val="80"/>
                <w:sz w:val="11"/>
                <w:szCs w:val="11"/>
              </w:rPr>
            </m:ctrlPr>
          </m:e>
          <m:sup>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40−24</m:t>
                </m:r>
                <m:ctrlPr>
                  <w:rPr>
                    <w:rFonts w:ascii="Cambria Math" w:hAnsi="Cambria Math"/>
                    <w:bCs/>
                    <w:w w:val="80"/>
                    <w:sz w:val="11"/>
                    <w:szCs w:val="11"/>
                  </w:rPr>
                </m:ctrlPr>
              </m:num>
              <m:den>
                <m:r>
                  <m:rPr/>
                  <w:rPr>
                    <w:rFonts w:ascii="Cambria Math" w:hAnsi="Cambria Math"/>
                    <w:w w:val="80"/>
                    <w:sz w:val="11"/>
                    <w:szCs w:val="11"/>
                  </w:rPr>
                  <m:t>4</m:t>
                </m:r>
                <m:ctrlPr>
                  <w:rPr>
                    <w:rFonts w:ascii="Cambria Math" w:hAnsi="Cambria Math"/>
                    <w:bCs/>
                    <w:w w:val="80"/>
                    <w:sz w:val="11"/>
                    <w:szCs w:val="11"/>
                  </w:rPr>
                </m:ctrlPr>
              </m:den>
            </m:f>
            <m:ctrlPr>
              <w:rPr>
                <w:rFonts w:ascii="Cambria Math" w:hAnsi="Cambria Math"/>
                <w:bCs/>
                <w:w w:val="80"/>
                <w:sz w:val="11"/>
                <w:szCs w:val="11"/>
              </w:rPr>
            </m:ctrlPr>
          </m:sup>
        </m:sSup>
        <m:r>
          <m:rPr/>
          <w:rPr>
            <w:rFonts w:ascii="Cambria Math" w:hAnsi="Cambria Math"/>
            <w:w w:val="80"/>
            <w:sz w:val="11"/>
            <w:szCs w:val="11"/>
          </w:rPr>
          <m:t>=</m:t>
        </m:r>
        <m:sSup>
          <m:sSupPr>
            <m:ctrlPr>
              <w:rPr>
                <w:rFonts w:ascii="Cambria Math" w:hAnsi="Cambria Math"/>
                <w:bCs/>
                <w:w w:val="80"/>
                <w:sz w:val="11"/>
                <w:szCs w:val="11"/>
              </w:rPr>
            </m:ctrlPr>
          </m:sSupPr>
          <m:e>
            <m:r>
              <m:rPr/>
              <w:rPr>
                <w:rFonts w:ascii="Cambria Math" w:hAnsi="Cambria Math"/>
                <w:w w:val="80"/>
                <w:sz w:val="11"/>
                <w:szCs w:val="11"/>
              </w:rPr>
              <m:t>e</m:t>
            </m:r>
            <m:ctrlPr>
              <w:rPr>
                <w:rFonts w:ascii="Cambria Math" w:hAnsi="Cambria Math"/>
                <w:bCs/>
                <w:w w:val="80"/>
                <w:sz w:val="11"/>
                <w:szCs w:val="11"/>
              </w:rPr>
            </m:ctrlPr>
          </m:e>
          <m:sup>
            <m:r>
              <m:rPr/>
              <w:rPr>
                <w:rFonts w:ascii="Cambria Math" w:hAnsi="Cambria Math"/>
                <w:w w:val="80"/>
                <w:sz w:val="11"/>
                <w:szCs w:val="11"/>
              </w:rPr>
              <m:t>−4</m:t>
            </m:r>
            <m:ctrlPr>
              <w:rPr>
                <w:rFonts w:ascii="Cambria Math" w:hAnsi="Cambria Math"/>
                <w:bCs/>
                <w:w w:val="80"/>
                <w:sz w:val="11"/>
                <w:szCs w:val="11"/>
              </w:rPr>
            </m:ctrlPr>
          </m:sup>
        </m:sSup>
        <m:r>
          <m:rPr/>
          <w:rPr>
            <w:rFonts w:ascii="Cambria Math" w:hAnsi="Cambria Math"/>
            <w:w w:val="80"/>
            <w:sz w:val="11"/>
            <w:szCs w:val="11"/>
          </w:rPr>
          <m:t>=0.018</m:t>
        </m:r>
      </m:oMath>
      <w:r>
        <w:rPr>
          <w:rFonts w:hint="eastAsia" w:ascii="Cambria Math" w:hAnsi="Cambria Math"/>
          <w:bCs/>
          <w:w w:val="80"/>
          <w:sz w:val="11"/>
          <w:szCs w:val="11"/>
        </w:rPr>
        <w:t>；⑥因每天系统内没有顾客的小时数为</w:t>
      </w:r>
      <m:oMath>
        <m:r>
          <m:rPr/>
          <w:rPr>
            <w:rFonts w:ascii="Cambria Math" w:hAnsi="Cambria Math"/>
            <w:w w:val="80"/>
            <w:sz w:val="11"/>
            <w:szCs w:val="11"/>
          </w:rPr>
          <m:t>8</m:t>
        </m:r>
        <m:sSub>
          <m:sSubPr>
            <m:ctrlPr>
              <w:rPr>
                <w:rFonts w:ascii="Cambria Math" w:hAnsi="Cambria Math"/>
                <w:bCs/>
                <w:w w:val="80"/>
                <w:sz w:val="11"/>
                <w:szCs w:val="11"/>
              </w:rPr>
            </m:ctrlPr>
          </m:sSubPr>
          <m:e>
            <m:r>
              <m:rPr/>
              <w:rPr>
                <w:rFonts w:ascii="Cambria Math" w:hAnsi="Cambria Math"/>
                <w:w w:val="80"/>
                <w:sz w:val="11"/>
                <w:szCs w:val="11"/>
              </w:rPr>
              <m:t>P</m:t>
            </m:r>
            <m:ctrlPr>
              <w:rPr>
                <w:rFonts w:ascii="Cambria Math" w:hAnsi="Cambria Math"/>
                <w:bCs/>
                <w:w w:val="80"/>
                <w:sz w:val="11"/>
                <w:szCs w:val="11"/>
              </w:rPr>
            </m:ctrlPr>
          </m:e>
          <m:sub>
            <m:r>
              <m:rPr/>
              <w:rPr>
                <w:rFonts w:ascii="Cambria Math" w:hAnsi="Cambria Math"/>
                <w:w w:val="80"/>
                <w:sz w:val="11"/>
                <w:szCs w:val="11"/>
              </w:rPr>
              <m:t>0</m:t>
            </m:r>
            <m:ctrlPr>
              <w:rPr>
                <w:rFonts w:ascii="Cambria Math" w:hAnsi="Cambria Math"/>
                <w:bCs/>
                <w:w w:val="80"/>
                <w:sz w:val="11"/>
                <w:szCs w:val="11"/>
              </w:rPr>
            </m:ctrlPr>
          </m:sub>
        </m:sSub>
        <m:r>
          <m:rPr/>
          <w:rPr>
            <w:rFonts w:ascii="Cambria Math" w:hAnsi="Cambria Math"/>
            <w:w w:val="80"/>
            <w:sz w:val="11"/>
            <w:szCs w:val="11"/>
          </w:rPr>
          <m:t>=3.2</m:t>
        </m:r>
      </m:oMath>
      <w:r>
        <w:rPr>
          <w:rFonts w:hint="eastAsia" w:ascii="Cambria Math" w:hAnsi="Cambria Math"/>
          <w:bCs/>
          <w:w w:val="80"/>
          <w:sz w:val="11"/>
          <w:szCs w:val="11"/>
        </w:rPr>
        <w:t>小时，故一周六天工作日内系统没有顾客的小时数为</w:t>
      </w:r>
      <m:oMath>
        <m:r>
          <m:rPr/>
          <w:rPr>
            <w:rFonts w:ascii="Cambria Math" w:hAnsi="Cambria Math"/>
            <w:w w:val="80"/>
            <w:sz w:val="11"/>
            <w:szCs w:val="11"/>
          </w:rPr>
          <m:t>6×3.2=19.2</m:t>
        </m:r>
      </m:oMath>
      <w:r>
        <w:rPr>
          <w:rFonts w:hint="eastAsia" w:ascii="Cambria Math" w:hAnsi="Cambria Math"/>
          <w:bCs/>
          <w:w w:val="80"/>
          <w:sz w:val="11"/>
          <w:szCs w:val="11"/>
        </w:rPr>
        <w:t>小时；⑦当</w:t>
      </w:r>
      <m:oMath>
        <m:sSub>
          <m:sSubPr>
            <m:ctrlPr>
              <w:rPr>
                <w:rFonts w:ascii="Cambria Math" w:hAnsi="Cambria Math"/>
                <w:bCs/>
                <w:w w:val="80"/>
                <w:sz w:val="11"/>
                <w:szCs w:val="11"/>
              </w:rPr>
            </m:ctrlPr>
          </m:sSubPr>
          <m:e>
            <m:r>
              <m:rPr/>
              <w:rPr>
                <w:rFonts w:ascii="Cambria Math" w:hAnsi="Cambria Math"/>
                <w:w w:val="80"/>
                <w:sz w:val="11"/>
                <w:szCs w:val="11"/>
              </w:rPr>
              <m:t>W</m:t>
            </m:r>
            <m:ctrlPr>
              <w:rPr>
                <w:rFonts w:ascii="Cambria Math" w:hAnsi="Cambria Math"/>
                <w:bCs/>
                <w:w w:val="80"/>
                <w:sz w:val="11"/>
                <w:szCs w:val="11"/>
              </w:rPr>
            </m:ctrlPr>
          </m:e>
          <m:sub>
            <m:r>
              <m:rPr/>
              <w:rPr>
                <w:rFonts w:ascii="Cambria Math" w:hAnsi="Cambria Math"/>
                <w:w w:val="80"/>
                <w:sz w:val="11"/>
                <w:szCs w:val="11"/>
              </w:rPr>
              <m:t>s</m:t>
            </m:r>
            <m:ctrlPr>
              <w:rPr>
                <w:rFonts w:ascii="Cambria Math" w:hAnsi="Cambria Math"/>
                <w:bCs/>
                <w:w w:val="80"/>
                <w:sz w:val="11"/>
                <w:szCs w:val="11"/>
              </w:rPr>
            </m:ctrlPr>
          </m:sub>
        </m:sSub>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1</m:t>
            </m:r>
            <m:ctrlPr>
              <w:rPr>
                <w:rFonts w:ascii="Cambria Math" w:hAnsi="Cambria Math"/>
                <w:bCs/>
                <w:w w:val="80"/>
                <w:sz w:val="11"/>
                <w:szCs w:val="11"/>
              </w:rPr>
            </m:ctrlPr>
          </m:num>
          <m:den>
            <m:r>
              <m:rPr/>
              <w:rPr>
                <w:rFonts w:ascii="Cambria Math" w:hAnsi="Cambria Math"/>
                <w:w w:val="80"/>
                <w:sz w:val="11"/>
                <w:szCs w:val="11"/>
              </w:rPr>
              <m:t>μ−</m:t>
            </m:r>
            <m:sSub>
              <m:sSubPr>
                <m:ctrlPr>
                  <w:rPr>
                    <w:rFonts w:ascii="Cambria Math" w:hAnsi="Cambria Math"/>
                    <w:bCs/>
                    <w:w w:val="80"/>
                    <w:sz w:val="11"/>
                    <w:szCs w:val="11"/>
                  </w:rPr>
                </m:ctrlPr>
              </m:sSubPr>
              <m:e>
                <m:r>
                  <m:rPr/>
                  <w:rPr>
                    <w:rFonts w:ascii="Cambria Math" w:hAnsi="Cambria Math"/>
                    <w:w w:val="80"/>
                    <w:sz w:val="11"/>
                    <w:szCs w:val="11"/>
                  </w:rPr>
                  <m:t>λ</m:t>
                </m:r>
                <m:ctrlPr>
                  <w:rPr>
                    <w:rFonts w:ascii="Cambria Math" w:hAnsi="Cambria Math"/>
                    <w:bCs/>
                    <w:w w:val="80"/>
                    <w:sz w:val="11"/>
                    <w:szCs w:val="11"/>
                  </w:rPr>
                </m:ctrlPr>
              </m:e>
              <m:sub>
                <m:r>
                  <m:rPr/>
                  <w:rPr>
                    <w:rFonts w:ascii="Cambria Math" w:hAnsi="Cambria Math"/>
                    <w:w w:val="80"/>
                    <w:sz w:val="11"/>
                    <w:szCs w:val="11"/>
                  </w:rPr>
                  <m:t>1</m:t>
                </m:r>
                <m:ctrlPr>
                  <w:rPr>
                    <w:rFonts w:ascii="Cambria Math" w:hAnsi="Cambria Math"/>
                    <w:bCs/>
                    <w:w w:val="80"/>
                    <w:sz w:val="11"/>
                    <w:szCs w:val="11"/>
                  </w:rPr>
                </m:ctrlPr>
              </m:sub>
            </m:sSub>
            <m:ctrlPr>
              <w:rPr>
                <w:rFonts w:ascii="Cambria Math" w:hAnsi="Cambria Math"/>
                <w:bCs/>
                <w:w w:val="80"/>
                <w:sz w:val="11"/>
                <w:szCs w:val="11"/>
              </w:rPr>
            </m:ctrlPr>
          </m:den>
        </m:f>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1</m:t>
            </m:r>
            <m:ctrlPr>
              <w:rPr>
                <w:rFonts w:ascii="Cambria Math" w:hAnsi="Cambria Math"/>
                <w:bCs/>
                <w:w w:val="80"/>
                <w:sz w:val="11"/>
                <w:szCs w:val="11"/>
              </w:rPr>
            </m:ctrlPr>
          </m:num>
          <m:den>
            <m:r>
              <m:rPr/>
              <w:rPr>
                <w:rFonts w:ascii="Cambria Math" w:hAnsi="Cambria Math"/>
                <w:w w:val="80"/>
                <w:sz w:val="11"/>
                <w:szCs w:val="11"/>
              </w:rPr>
              <m:t>2</m:t>
            </m:r>
            <m:ctrlPr>
              <w:rPr>
                <w:rFonts w:ascii="Cambria Math" w:hAnsi="Cambria Math"/>
                <w:bCs/>
                <w:w w:val="80"/>
                <w:sz w:val="11"/>
                <w:szCs w:val="11"/>
              </w:rPr>
            </m:ctrlPr>
          </m:den>
        </m:f>
      </m:oMath>
      <w:r>
        <w:rPr>
          <w:rFonts w:hint="eastAsia" w:ascii="Cambria Math" w:hAnsi="Cambria Math"/>
          <w:bCs/>
          <w:w w:val="80"/>
          <w:sz w:val="11"/>
          <w:szCs w:val="11"/>
        </w:rPr>
        <w:t>时，</w:t>
      </w:r>
      <m:oMath>
        <m:sSub>
          <m:sSubPr>
            <m:ctrlPr>
              <w:rPr>
                <w:rFonts w:ascii="Cambria Math" w:hAnsi="Cambria Math"/>
                <w:bCs/>
                <w:w w:val="80"/>
                <w:sz w:val="11"/>
                <w:szCs w:val="11"/>
              </w:rPr>
            </m:ctrlPr>
          </m:sSubPr>
          <m:e>
            <m:r>
              <m:rPr/>
              <w:rPr>
                <w:rFonts w:ascii="Cambria Math" w:hAnsi="Cambria Math"/>
                <w:w w:val="80"/>
                <w:sz w:val="11"/>
                <w:szCs w:val="11"/>
              </w:rPr>
              <m:t>λ</m:t>
            </m:r>
            <m:ctrlPr>
              <w:rPr>
                <w:rFonts w:ascii="Cambria Math" w:hAnsi="Cambria Math"/>
                <w:bCs/>
                <w:w w:val="80"/>
                <w:sz w:val="11"/>
                <w:szCs w:val="11"/>
              </w:rPr>
            </m:ctrlPr>
          </m:e>
          <m:sub>
            <m:r>
              <m:rPr/>
              <w:rPr>
                <w:rFonts w:ascii="Cambria Math" w:hAnsi="Cambria Math"/>
                <w:w w:val="80"/>
                <w:sz w:val="11"/>
                <w:szCs w:val="11"/>
              </w:rPr>
              <m:t>1</m:t>
            </m:r>
            <m:ctrlPr>
              <w:rPr>
                <w:rFonts w:ascii="Cambria Math" w:hAnsi="Cambria Math"/>
                <w:bCs/>
                <w:w w:val="80"/>
                <w:sz w:val="11"/>
                <w:szCs w:val="11"/>
              </w:rPr>
            </m:ctrlPr>
          </m:sub>
        </m:sSub>
        <m:r>
          <m:rPr/>
          <w:rPr>
            <w:rFonts w:ascii="Cambria Math" w:hAnsi="Cambria Math"/>
            <w:w w:val="80"/>
            <w:sz w:val="11"/>
            <w:szCs w:val="11"/>
          </w:rPr>
          <m:t>=38</m:t>
        </m:r>
      </m:oMath>
      <w:r>
        <w:rPr>
          <w:rFonts w:hint="eastAsia" w:ascii="Cambria Math" w:hAnsi="Cambria Math"/>
          <w:bCs/>
          <w:w w:val="80"/>
          <w:sz w:val="11"/>
          <w:szCs w:val="11"/>
        </w:rPr>
        <w:t>人/小时，于是</w:t>
      </w:r>
      <m:oMath>
        <m:f>
          <m:fPr>
            <m:ctrlPr>
              <w:rPr>
                <w:rFonts w:ascii="Cambria Math" w:hAnsi="Cambria Math"/>
                <w:bCs/>
                <w:w w:val="80"/>
                <w:sz w:val="11"/>
                <w:szCs w:val="11"/>
              </w:rPr>
            </m:ctrlPr>
          </m:fPr>
          <m:num>
            <m:sSub>
              <m:sSubPr>
                <m:ctrlPr>
                  <w:rPr>
                    <w:rFonts w:ascii="Cambria Math" w:hAnsi="Cambria Math"/>
                    <w:bCs/>
                    <w:w w:val="80"/>
                    <w:sz w:val="11"/>
                    <w:szCs w:val="11"/>
                  </w:rPr>
                </m:ctrlPr>
              </m:sSubPr>
              <m:e>
                <m:r>
                  <m:rPr/>
                  <w:rPr>
                    <w:rFonts w:ascii="Cambria Math" w:hAnsi="Cambria Math"/>
                    <w:w w:val="80"/>
                    <w:sz w:val="11"/>
                    <w:szCs w:val="11"/>
                  </w:rPr>
                  <m:t>λ</m:t>
                </m:r>
                <m:ctrlPr>
                  <w:rPr>
                    <w:rFonts w:ascii="Cambria Math" w:hAnsi="Cambria Math"/>
                    <w:bCs/>
                    <w:w w:val="80"/>
                    <w:sz w:val="11"/>
                    <w:szCs w:val="11"/>
                  </w:rPr>
                </m:ctrlPr>
              </m:e>
              <m:sub>
                <m:r>
                  <m:rPr/>
                  <w:rPr>
                    <w:rFonts w:ascii="Cambria Math" w:hAnsi="Cambria Math"/>
                    <w:w w:val="80"/>
                    <w:sz w:val="11"/>
                    <w:szCs w:val="11"/>
                  </w:rPr>
                  <m:t>1</m:t>
                </m:r>
                <m:ctrlPr>
                  <w:rPr>
                    <w:rFonts w:ascii="Cambria Math" w:hAnsi="Cambria Math"/>
                    <w:bCs/>
                    <w:w w:val="80"/>
                    <w:sz w:val="11"/>
                    <w:szCs w:val="11"/>
                  </w:rPr>
                </m:ctrlPr>
              </m:sub>
            </m:sSub>
            <m:ctrlPr>
              <w:rPr>
                <w:rFonts w:ascii="Cambria Math" w:hAnsi="Cambria Math"/>
                <w:bCs/>
                <w:w w:val="80"/>
                <w:sz w:val="11"/>
                <w:szCs w:val="11"/>
              </w:rPr>
            </m:ctrlPr>
          </m:num>
          <m:den>
            <m:r>
              <m:rPr/>
              <w:rPr>
                <w:rFonts w:ascii="Cambria Math" w:hAnsi="Cambria Math"/>
                <w:w w:val="80"/>
                <w:sz w:val="11"/>
                <w:szCs w:val="11"/>
              </w:rPr>
              <m:t>λ</m:t>
            </m:r>
            <m:ctrlPr>
              <w:rPr>
                <w:rFonts w:ascii="Cambria Math" w:hAnsi="Cambria Math"/>
                <w:bCs/>
                <w:w w:val="80"/>
                <w:sz w:val="11"/>
                <w:szCs w:val="11"/>
              </w:rPr>
            </m:ctrlPr>
          </m:den>
        </m:f>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38</m:t>
            </m:r>
            <m:ctrlPr>
              <w:rPr>
                <w:rFonts w:ascii="Cambria Math" w:hAnsi="Cambria Math"/>
                <w:bCs/>
                <w:w w:val="80"/>
                <w:sz w:val="11"/>
                <w:szCs w:val="11"/>
              </w:rPr>
            </m:ctrlPr>
          </m:num>
          <m:den>
            <m:r>
              <m:rPr/>
              <w:rPr>
                <w:rFonts w:ascii="Cambria Math" w:hAnsi="Cambria Math"/>
                <w:w w:val="80"/>
                <w:sz w:val="11"/>
                <w:szCs w:val="11"/>
              </w:rPr>
              <m:t>24</m:t>
            </m:r>
            <m:ctrlPr>
              <w:rPr>
                <w:rFonts w:ascii="Cambria Math" w:hAnsi="Cambria Math"/>
                <w:bCs/>
                <w:w w:val="80"/>
                <w:sz w:val="11"/>
                <w:szCs w:val="11"/>
              </w:rPr>
            </m:ctrlPr>
          </m:den>
        </m:f>
        <m:r>
          <m:rPr/>
          <w:rPr>
            <w:rFonts w:ascii="Cambria Math" w:hAnsi="Cambria Math"/>
            <w:w w:val="80"/>
            <w:sz w:val="11"/>
            <w:szCs w:val="11"/>
          </w:rPr>
          <m:t>=1.58</m:t>
        </m:r>
      </m:oMath>
      <w:r>
        <w:rPr>
          <w:rFonts w:hint="eastAsia" w:ascii="Cambria Math" w:hAnsi="Cambria Math"/>
          <w:bCs/>
          <w:w w:val="80"/>
          <w:sz w:val="11"/>
          <w:szCs w:val="11"/>
        </w:rPr>
        <w:t>（倍）。</w:t>
      </w:r>
      <w:r>
        <w:rPr>
          <w:rFonts w:ascii="Cambria Math" w:hAnsi="Cambria Math"/>
          <w:bCs/>
          <w:w w:val="80"/>
          <w:sz w:val="11"/>
          <w:szCs w:val="11"/>
        </w:rPr>
        <w:t xml:space="preserve"> </w:t>
      </w:r>
    </w:p>
    <w:p>
      <w:pPr>
        <w:spacing w:line="0" w:lineRule="atLeast"/>
        <w:textAlignment w:val="center"/>
        <w:rPr>
          <w:rFonts w:ascii="Cambria Math" w:hAnsi="Cambria Math"/>
          <w:bCs/>
          <w:w w:val="80"/>
          <w:sz w:val="11"/>
          <w:szCs w:val="11"/>
        </w:rPr>
      </w:pPr>
      <w:r>
        <w:rPr>
          <w:rFonts w:hint="eastAsia" w:ascii="Cambria Math" w:hAnsi="Cambria Math"/>
          <w:b/>
          <w:w w:val="80"/>
          <w:sz w:val="11"/>
          <w:szCs w:val="11"/>
        </w:rPr>
        <w:t>【补充】</w:t>
      </w:r>
      <w:r>
        <w:rPr>
          <w:rFonts w:hint="eastAsia" w:ascii="Cambria Math" w:hAnsi="Cambria Math"/>
          <w:bCs/>
          <w:w w:val="80"/>
          <w:sz w:val="11"/>
          <w:szCs w:val="11"/>
        </w:rPr>
        <w:t>排队系统中的顾客数i的方差</w:t>
      </w:r>
      <m:oMath>
        <m:r>
          <m:rPr/>
          <w:rPr>
            <w:rFonts w:ascii="Cambria Math" w:hAnsi="Cambria Math"/>
            <w:w w:val="80"/>
            <w:sz w:val="11"/>
            <w:szCs w:val="11"/>
          </w:rPr>
          <m:t>D[i]=E[i(i−1)]+E[i]−</m:t>
        </m:r>
        <m:sSup>
          <m:sSupPr>
            <m:ctrlPr>
              <w:rPr>
                <w:rFonts w:ascii="Cambria Math" w:hAnsi="Cambria Math"/>
                <w:bCs/>
                <w:w w:val="80"/>
                <w:sz w:val="11"/>
                <w:szCs w:val="11"/>
              </w:rPr>
            </m:ctrlPr>
          </m:sSupPr>
          <m:e>
            <m:r>
              <m:rPr/>
              <w:rPr>
                <w:rFonts w:ascii="Cambria Math" w:hAnsi="Cambria Math"/>
                <w:w w:val="80"/>
                <w:sz w:val="11"/>
                <w:szCs w:val="11"/>
              </w:rPr>
              <m:t>E</m:t>
            </m:r>
            <m:ctrlPr>
              <w:rPr>
                <w:rFonts w:ascii="Cambria Math" w:hAnsi="Cambria Math"/>
                <w:bCs/>
                <w:w w:val="80"/>
                <w:sz w:val="11"/>
                <w:szCs w:val="11"/>
              </w:rPr>
            </m:ctrlPr>
          </m:e>
          <m:sup>
            <m:r>
              <m:rPr/>
              <w:rPr>
                <w:rFonts w:ascii="Cambria Math" w:hAnsi="Cambria Math"/>
                <w:w w:val="80"/>
                <w:sz w:val="11"/>
                <w:szCs w:val="11"/>
              </w:rPr>
              <m:t>2</m:t>
            </m:r>
            <m:ctrlPr>
              <w:rPr>
                <w:rFonts w:ascii="Cambria Math" w:hAnsi="Cambria Math"/>
                <w:bCs/>
                <w:w w:val="80"/>
                <w:sz w:val="11"/>
                <w:szCs w:val="11"/>
              </w:rPr>
            </m:ctrlPr>
          </m:sup>
        </m:sSup>
        <m:r>
          <m:rPr/>
          <w:rPr>
            <w:rFonts w:ascii="Cambria Math" w:hAnsi="Cambria Math"/>
            <w:w w:val="80"/>
            <w:sz w:val="11"/>
            <w:szCs w:val="11"/>
          </w:rPr>
          <m:t>[i] =</m:t>
        </m:r>
        <m:f>
          <m:fPr>
            <m:ctrlPr>
              <w:rPr>
                <w:rFonts w:ascii="Cambria Math" w:hAnsi="Cambria Math"/>
                <w:bCs/>
                <w:w w:val="80"/>
                <w:sz w:val="11"/>
                <w:szCs w:val="11"/>
              </w:rPr>
            </m:ctrlPr>
          </m:fPr>
          <m:num>
            <m:r>
              <m:rPr/>
              <w:rPr>
                <w:rFonts w:ascii="Cambria Math" w:hAnsi="Cambria Math"/>
                <w:w w:val="80"/>
                <w:sz w:val="11"/>
                <w:szCs w:val="11"/>
              </w:rPr>
              <m:t>2</m:t>
            </m:r>
            <m:sSup>
              <m:sSupPr>
                <m:ctrlPr>
                  <w:rPr>
                    <w:rFonts w:ascii="Cambria Math" w:hAnsi="Cambria Math"/>
                    <w:bCs/>
                    <w:w w:val="80"/>
                    <w:sz w:val="11"/>
                    <w:szCs w:val="11"/>
                  </w:rPr>
                </m:ctrlPr>
              </m:sSupPr>
              <m:e>
                <m:r>
                  <m:rPr/>
                  <w:rPr>
                    <w:rFonts w:ascii="Cambria Math" w:hAnsi="Cambria Math"/>
                    <w:w w:val="80"/>
                    <w:sz w:val="11"/>
                    <w:szCs w:val="11"/>
                  </w:rPr>
                  <m:t>ρ</m:t>
                </m:r>
                <m:ctrlPr>
                  <w:rPr>
                    <w:rFonts w:ascii="Cambria Math" w:hAnsi="Cambria Math"/>
                    <w:bCs/>
                    <w:w w:val="80"/>
                    <w:sz w:val="11"/>
                    <w:szCs w:val="11"/>
                  </w:rPr>
                </m:ctrlPr>
              </m:e>
              <m:sup>
                <m:r>
                  <m:rPr/>
                  <w:rPr>
                    <w:rFonts w:ascii="Cambria Math" w:hAnsi="Cambria Math"/>
                    <w:w w:val="80"/>
                    <w:sz w:val="11"/>
                    <w:szCs w:val="11"/>
                  </w:rPr>
                  <m:t>2</m:t>
                </m:r>
                <m:ctrlPr>
                  <w:rPr>
                    <w:rFonts w:ascii="Cambria Math" w:hAnsi="Cambria Math"/>
                    <w:bCs/>
                    <w:w w:val="80"/>
                    <w:sz w:val="11"/>
                    <w:szCs w:val="11"/>
                  </w:rPr>
                </m:ctrlPr>
              </m:sup>
            </m:sSup>
            <m:ctrlPr>
              <w:rPr>
                <w:rFonts w:ascii="Cambria Math" w:hAnsi="Cambria Math"/>
                <w:bCs/>
                <w:w w:val="80"/>
                <w:sz w:val="11"/>
                <w:szCs w:val="11"/>
              </w:rPr>
            </m:ctrlPr>
          </m:num>
          <m:den>
            <m:r>
              <m:rPr/>
              <w:rPr>
                <w:rFonts w:ascii="Cambria Math" w:hAnsi="Cambria Math"/>
                <w:w w:val="80"/>
                <w:sz w:val="11"/>
                <w:szCs w:val="11"/>
              </w:rPr>
              <m:t>(1−ρ</m:t>
            </m:r>
            <m:sSup>
              <m:sSupPr>
                <m:ctrlPr>
                  <w:rPr>
                    <w:rFonts w:ascii="Cambria Math" w:hAnsi="Cambria Math"/>
                    <w:bCs/>
                    <w:w w:val="80"/>
                    <w:sz w:val="11"/>
                    <w:szCs w:val="11"/>
                  </w:rPr>
                </m:ctrlPr>
              </m:sSupPr>
              <m:e>
                <m:r>
                  <m:rPr/>
                  <w:rPr>
                    <w:rFonts w:ascii="Cambria Math" w:hAnsi="Cambria Math"/>
                    <w:w w:val="80"/>
                    <w:sz w:val="11"/>
                    <w:szCs w:val="11"/>
                  </w:rPr>
                  <m:t>)</m:t>
                </m:r>
                <m:ctrlPr>
                  <w:rPr>
                    <w:rFonts w:ascii="Cambria Math" w:hAnsi="Cambria Math"/>
                    <w:bCs/>
                    <w:w w:val="80"/>
                    <w:sz w:val="11"/>
                    <w:szCs w:val="11"/>
                  </w:rPr>
                </m:ctrlPr>
              </m:e>
              <m:sup>
                <m:r>
                  <m:rPr/>
                  <w:rPr>
                    <w:rFonts w:ascii="Cambria Math" w:hAnsi="Cambria Math"/>
                    <w:w w:val="80"/>
                    <w:sz w:val="11"/>
                    <w:szCs w:val="11"/>
                  </w:rPr>
                  <m:t>2</m:t>
                </m:r>
                <m:ctrlPr>
                  <w:rPr>
                    <w:rFonts w:ascii="Cambria Math" w:hAnsi="Cambria Math"/>
                    <w:bCs/>
                    <w:w w:val="80"/>
                    <w:sz w:val="11"/>
                    <w:szCs w:val="11"/>
                  </w:rPr>
                </m:ctrlPr>
              </m:sup>
            </m:sSup>
            <m:ctrlPr>
              <w:rPr>
                <w:rFonts w:ascii="Cambria Math" w:hAnsi="Cambria Math"/>
                <w:bCs/>
                <w:w w:val="80"/>
                <w:sz w:val="11"/>
                <w:szCs w:val="11"/>
              </w:rPr>
            </m:ctrlPr>
          </m:den>
        </m:f>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ρ</m:t>
            </m:r>
            <m:ctrlPr>
              <w:rPr>
                <w:rFonts w:ascii="Cambria Math" w:hAnsi="Cambria Math"/>
                <w:bCs/>
                <w:w w:val="80"/>
                <w:sz w:val="11"/>
                <w:szCs w:val="11"/>
              </w:rPr>
            </m:ctrlPr>
          </m:num>
          <m:den>
            <m:r>
              <m:rPr/>
              <w:rPr>
                <w:rFonts w:ascii="Cambria Math" w:hAnsi="Cambria Math"/>
                <w:w w:val="80"/>
                <w:sz w:val="11"/>
                <w:szCs w:val="11"/>
              </w:rPr>
              <m:t>1−ρ</m:t>
            </m:r>
            <m:ctrlPr>
              <w:rPr>
                <w:rFonts w:ascii="Cambria Math" w:hAnsi="Cambria Math"/>
                <w:bCs/>
                <w:w w:val="80"/>
                <w:sz w:val="11"/>
                <w:szCs w:val="11"/>
              </w:rPr>
            </m:ctrlPr>
          </m:den>
        </m:f>
        <m:r>
          <m:rPr/>
          <w:rPr>
            <w:rFonts w:ascii="Cambria Math" w:hAnsi="Cambria Math"/>
            <w:w w:val="80"/>
            <w:sz w:val="11"/>
            <w:szCs w:val="11"/>
          </w:rPr>
          <m:t>−</m:t>
        </m:r>
        <m:f>
          <m:fPr>
            <m:ctrlPr>
              <w:rPr>
                <w:rFonts w:ascii="Cambria Math" w:hAnsi="Cambria Math"/>
                <w:bCs/>
                <w:w w:val="80"/>
                <w:sz w:val="11"/>
                <w:szCs w:val="11"/>
              </w:rPr>
            </m:ctrlPr>
          </m:fPr>
          <m:num>
            <m:sSup>
              <m:sSupPr>
                <m:ctrlPr>
                  <w:rPr>
                    <w:rFonts w:ascii="Cambria Math" w:hAnsi="Cambria Math"/>
                    <w:bCs/>
                    <w:w w:val="80"/>
                    <w:sz w:val="11"/>
                    <w:szCs w:val="11"/>
                  </w:rPr>
                </m:ctrlPr>
              </m:sSupPr>
              <m:e>
                <m:r>
                  <m:rPr/>
                  <w:rPr>
                    <w:rFonts w:ascii="Cambria Math" w:hAnsi="Cambria Math"/>
                    <w:w w:val="80"/>
                    <w:sz w:val="11"/>
                    <w:szCs w:val="11"/>
                  </w:rPr>
                  <m:t>ρ</m:t>
                </m:r>
                <m:ctrlPr>
                  <w:rPr>
                    <w:rFonts w:ascii="Cambria Math" w:hAnsi="Cambria Math"/>
                    <w:bCs/>
                    <w:w w:val="80"/>
                    <w:sz w:val="11"/>
                    <w:szCs w:val="11"/>
                  </w:rPr>
                </m:ctrlPr>
              </m:e>
              <m:sup>
                <m:r>
                  <m:rPr/>
                  <w:rPr>
                    <w:rFonts w:ascii="Cambria Math" w:hAnsi="Cambria Math"/>
                    <w:w w:val="80"/>
                    <w:sz w:val="11"/>
                    <w:szCs w:val="11"/>
                  </w:rPr>
                  <m:t>2</m:t>
                </m:r>
                <m:ctrlPr>
                  <w:rPr>
                    <w:rFonts w:ascii="Cambria Math" w:hAnsi="Cambria Math"/>
                    <w:bCs/>
                    <w:w w:val="80"/>
                    <w:sz w:val="11"/>
                    <w:szCs w:val="11"/>
                  </w:rPr>
                </m:ctrlPr>
              </m:sup>
            </m:sSup>
            <m:ctrlPr>
              <w:rPr>
                <w:rFonts w:ascii="Cambria Math" w:hAnsi="Cambria Math"/>
                <w:bCs/>
                <w:w w:val="80"/>
                <w:sz w:val="11"/>
                <w:szCs w:val="11"/>
              </w:rPr>
            </m:ctrlPr>
          </m:num>
          <m:den>
            <m:r>
              <m:rPr/>
              <w:rPr>
                <w:rFonts w:ascii="Cambria Math" w:hAnsi="Cambria Math"/>
                <w:w w:val="80"/>
                <w:sz w:val="11"/>
                <w:szCs w:val="11"/>
              </w:rPr>
              <m:t>(1−ρ</m:t>
            </m:r>
            <m:sSup>
              <m:sSupPr>
                <m:ctrlPr>
                  <w:rPr>
                    <w:rFonts w:ascii="Cambria Math" w:hAnsi="Cambria Math"/>
                    <w:bCs/>
                    <w:w w:val="80"/>
                    <w:sz w:val="11"/>
                    <w:szCs w:val="11"/>
                  </w:rPr>
                </m:ctrlPr>
              </m:sSupPr>
              <m:e>
                <m:r>
                  <m:rPr/>
                  <w:rPr>
                    <w:rFonts w:ascii="Cambria Math" w:hAnsi="Cambria Math"/>
                    <w:w w:val="80"/>
                    <w:sz w:val="11"/>
                    <w:szCs w:val="11"/>
                  </w:rPr>
                  <m:t>)</m:t>
                </m:r>
                <m:ctrlPr>
                  <w:rPr>
                    <w:rFonts w:ascii="Cambria Math" w:hAnsi="Cambria Math"/>
                    <w:bCs/>
                    <w:w w:val="80"/>
                    <w:sz w:val="11"/>
                    <w:szCs w:val="11"/>
                  </w:rPr>
                </m:ctrlPr>
              </m:e>
              <m:sup>
                <m:r>
                  <m:rPr/>
                  <w:rPr>
                    <w:rFonts w:ascii="Cambria Math" w:hAnsi="Cambria Math"/>
                    <w:w w:val="80"/>
                    <w:sz w:val="11"/>
                    <w:szCs w:val="11"/>
                  </w:rPr>
                  <m:t>2</m:t>
                </m:r>
                <m:ctrlPr>
                  <w:rPr>
                    <w:rFonts w:ascii="Cambria Math" w:hAnsi="Cambria Math"/>
                    <w:bCs/>
                    <w:w w:val="80"/>
                    <w:sz w:val="11"/>
                    <w:szCs w:val="11"/>
                  </w:rPr>
                </m:ctrlPr>
              </m:sup>
            </m:sSup>
            <m:ctrlPr>
              <w:rPr>
                <w:rFonts w:ascii="Cambria Math" w:hAnsi="Cambria Math"/>
                <w:bCs/>
                <w:w w:val="80"/>
                <w:sz w:val="11"/>
                <w:szCs w:val="11"/>
              </w:rPr>
            </m:ctrlPr>
          </m:den>
        </m:f>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ρ</m:t>
            </m:r>
            <m:ctrlPr>
              <w:rPr>
                <w:rFonts w:ascii="Cambria Math" w:hAnsi="Cambria Math"/>
                <w:bCs/>
                <w:w w:val="80"/>
                <w:sz w:val="11"/>
                <w:szCs w:val="11"/>
              </w:rPr>
            </m:ctrlPr>
          </m:num>
          <m:den>
            <m:r>
              <m:rPr/>
              <w:rPr>
                <w:rFonts w:ascii="Cambria Math" w:hAnsi="Cambria Math"/>
                <w:w w:val="80"/>
                <w:sz w:val="11"/>
                <w:szCs w:val="11"/>
              </w:rPr>
              <m:t>(1−ρ</m:t>
            </m:r>
            <m:sSup>
              <m:sSupPr>
                <m:ctrlPr>
                  <w:rPr>
                    <w:rFonts w:ascii="Cambria Math" w:hAnsi="Cambria Math"/>
                    <w:bCs/>
                    <w:w w:val="80"/>
                    <w:sz w:val="11"/>
                    <w:szCs w:val="11"/>
                  </w:rPr>
                </m:ctrlPr>
              </m:sSupPr>
              <m:e>
                <m:r>
                  <m:rPr/>
                  <w:rPr>
                    <w:rFonts w:ascii="Cambria Math" w:hAnsi="Cambria Math"/>
                    <w:w w:val="80"/>
                    <w:sz w:val="11"/>
                    <w:szCs w:val="11"/>
                  </w:rPr>
                  <m:t>)</m:t>
                </m:r>
                <m:ctrlPr>
                  <w:rPr>
                    <w:rFonts w:ascii="Cambria Math" w:hAnsi="Cambria Math"/>
                    <w:bCs/>
                    <w:w w:val="80"/>
                    <w:sz w:val="11"/>
                    <w:szCs w:val="11"/>
                  </w:rPr>
                </m:ctrlPr>
              </m:e>
              <m:sup>
                <m:r>
                  <m:rPr/>
                  <w:rPr>
                    <w:rFonts w:ascii="Cambria Math" w:hAnsi="Cambria Math"/>
                    <w:w w:val="80"/>
                    <w:sz w:val="11"/>
                    <w:szCs w:val="11"/>
                  </w:rPr>
                  <m:t>2</m:t>
                </m:r>
                <m:ctrlPr>
                  <w:rPr>
                    <w:rFonts w:ascii="Cambria Math" w:hAnsi="Cambria Math"/>
                    <w:bCs/>
                    <w:w w:val="80"/>
                    <w:sz w:val="11"/>
                    <w:szCs w:val="11"/>
                  </w:rPr>
                </m:ctrlPr>
              </m:sup>
            </m:sSup>
            <m:ctrlPr>
              <w:rPr>
                <w:rFonts w:ascii="Cambria Math" w:hAnsi="Cambria Math"/>
                <w:bCs/>
                <w:w w:val="80"/>
                <w:sz w:val="11"/>
                <w:szCs w:val="11"/>
              </w:rPr>
            </m:ctrlPr>
          </m:den>
        </m:f>
      </m:oMath>
      <w:r>
        <w:rPr>
          <w:rFonts w:hint="eastAsia" w:ascii="Cambria Math" w:hAnsi="Cambria Math"/>
          <w:bCs/>
          <w:w w:val="80"/>
          <w:sz w:val="11"/>
          <w:szCs w:val="11"/>
        </w:rPr>
        <w:t>队列中等待顾客数</w:t>
      </w:r>
      <m:oMath>
        <m:sSub>
          <m:sSubPr>
            <m:ctrlPr>
              <w:rPr>
                <w:rFonts w:ascii="Cambria Math" w:hAnsi="Cambria Math"/>
                <w:bCs/>
                <w:w w:val="80"/>
                <w:sz w:val="11"/>
                <w:szCs w:val="11"/>
              </w:rPr>
            </m:ctrlPr>
          </m:sSubPr>
          <m:e>
            <m:r>
              <m:rPr/>
              <w:rPr>
                <w:rFonts w:ascii="Cambria Math" w:hAnsi="Cambria Math"/>
                <w:w w:val="80"/>
                <w:sz w:val="11"/>
                <w:szCs w:val="11"/>
              </w:rPr>
              <m:t>i</m:t>
            </m:r>
            <m:ctrlPr>
              <w:rPr>
                <w:rFonts w:ascii="Cambria Math" w:hAnsi="Cambria Math"/>
                <w:bCs/>
                <w:w w:val="80"/>
                <w:sz w:val="11"/>
                <w:szCs w:val="11"/>
              </w:rPr>
            </m:ctrlPr>
          </m:e>
          <m:sub>
            <m:r>
              <m:rPr>
                <m:nor/>
                <m:sty m:val="p"/>
              </m:rPr>
              <w:rPr>
                <w:b w:val="0"/>
                <w:bCs/>
                <w:i w:val="0"/>
                <w:w w:val="80"/>
                <w:sz w:val="11"/>
                <w:szCs w:val="11"/>
              </w:rPr>
              <m:t xml:space="preserve">等待 </m:t>
            </m:r>
            <m:ctrlPr>
              <w:rPr>
                <w:rFonts w:ascii="Cambria Math" w:hAnsi="Cambria Math"/>
                <w:bCs/>
                <w:w w:val="80"/>
                <w:sz w:val="11"/>
                <w:szCs w:val="11"/>
              </w:rPr>
            </m:ctrlPr>
          </m:sub>
        </m:sSub>
      </m:oMath>
      <w:r>
        <w:rPr>
          <w:rFonts w:hint="eastAsia" w:ascii="Cambria Math" w:hAnsi="Cambria Math"/>
          <w:bCs/>
          <w:w w:val="80"/>
          <w:sz w:val="11"/>
          <w:szCs w:val="11"/>
        </w:rPr>
        <w:t>的方差</w:t>
      </w:r>
      <m:oMath>
        <m:r>
          <m:rPr/>
          <w:rPr>
            <w:rFonts w:ascii="Cambria Math" w:hAnsi="Cambria Math"/>
            <w:w w:val="80"/>
            <w:sz w:val="11"/>
            <w:szCs w:val="11"/>
          </w:rPr>
          <m:t>D</m:t>
        </m:r>
        <m:d>
          <m:dPr>
            <m:begChr m:val="["/>
            <m:endChr m:val="]"/>
            <m:ctrlPr>
              <w:rPr>
                <w:rFonts w:ascii="Cambria Math" w:hAnsi="Cambria Math"/>
                <w:bCs/>
                <w:w w:val="80"/>
                <w:sz w:val="11"/>
                <w:szCs w:val="11"/>
              </w:rPr>
            </m:ctrlPr>
          </m:dPr>
          <m:e>
            <m:eqArr>
              <m:eqArrPr>
                <m:ctrlPr>
                  <w:rPr>
                    <w:rFonts w:ascii="Cambria Math" w:hAnsi="Cambria Math"/>
                    <w:bCs/>
                    <w:w w:val="80"/>
                    <w:sz w:val="11"/>
                    <w:szCs w:val="11"/>
                  </w:rPr>
                </m:ctrlPr>
              </m:eqArrPr>
              <m:e>
                <m:r>
                  <m:rPr/>
                  <w:rPr>
                    <w:rFonts w:ascii="Cambria Math" w:hAnsi="Cambria Math"/>
                    <w:w w:val="80"/>
                    <w:sz w:val="11"/>
                    <w:szCs w:val="11"/>
                  </w:rPr>
                  <m:t>&amp;</m:t>
                </m:r>
                <m:sSub>
                  <m:sSubPr>
                    <m:ctrlPr>
                      <w:rPr>
                        <w:rFonts w:ascii="Cambria Math" w:hAnsi="Cambria Math"/>
                        <w:bCs/>
                        <w:w w:val="80"/>
                        <w:sz w:val="11"/>
                        <w:szCs w:val="11"/>
                      </w:rPr>
                    </m:ctrlPr>
                  </m:sSubPr>
                  <m:e>
                    <m:r>
                      <m:rPr/>
                      <w:rPr>
                        <w:rFonts w:ascii="Cambria Math" w:hAnsi="Cambria Math"/>
                        <w:w w:val="80"/>
                        <w:sz w:val="11"/>
                        <w:szCs w:val="11"/>
                      </w:rPr>
                      <m:t>i</m:t>
                    </m:r>
                    <m:ctrlPr>
                      <w:rPr>
                        <w:rFonts w:ascii="Cambria Math" w:hAnsi="Cambria Math"/>
                        <w:bCs/>
                        <w:w w:val="80"/>
                        <w:sz w:val="11"/>
                        <w:szCs w:val="11"/>
                      </w:rPr>
                    </m:ctrlPr>
                  </m:e>
                  <m:sub>
                    <m:r>
                      <m:rPr>
                        <m:nor/>
                        <m:sty m:val="p"/>
                      </m:rPr>
                      <w:rPr>
                        <w:b w:val="0"/>
                        <w:bCs/>
                        <w:i w:val="0"/>
                        <w:w w:val="80"/>
                        <w:sz w:val="11"/>
                        <w:szCs w:val="11"/>
                      </w:rPr>
                      <m:t xml:space="preserve">等待 </m:t>
                    </m:r>
                    <m:ctrlPr>
                      <w:rPr>
                        <w:rFonts w:ascii="Cambria Math" w:hAnsi="Cambria Math"/>
                        <w:bCs/>
                        <w:w w:val="80"/>
                        <w:sz w:val="11"/>
                        <w:szCs w:val="11"/>
                      </w:rPr>
                    </m:ctrlPr>
                  </m:sub>
                </m:sSub>
                <m:ctrlPr>
                  <w:rPr>
                    <w:rFonts w:ascii="Cambria Math" w:hAnsi="Cambria Math"/>
                    <w:bCs/>
                    <w:w w:val="80"/>
                    <w:sz w:val="11"/>
                    <w:szCs w:val="11"/>
                  </w:rPr>
                </m:ctrlPr>
              </m:e>
            </m:eqArr>
            <m:ctrlPr>
              <w:rPr>
                <w:rFonts w:ascii="Cambria Math" w:hAnsi="Cambria Math"/>
                <w:bCs/>
                <w:w w:val="80"/>
                <w:sz w:val="11"/>
                <w:szCs w:val="11"/>
              </w:rPr>
            </m:ctrlPr>
          </m:e>
        </m:d>
        <m:r>
          <m:rPr/>
          <w:rPr>
            <w:rFonts w:ascii="Cambria Math" w:hAnsi="Cambria Math"/>
            <w:w w:val="80"/>
            <w:sz w:val="11"/>
            <w:szCs w:val="11"/>
          </w:rPr>
          <m:t>=E</m:t>
        </m:r>
        <m:d>
          <m:dPr>
            <m:begChr m:val="["/>
            <m:endChr m:val="]"/>
            <m:ctrlPr>
              <w:rPr>
                <w:rFonts w:ascii="Cambria Math" w:hAnsi="Cambria Math"/>
                <w:bCs/>
                <w:w w:val="80"/>
                <w:sz w:val="11"/>
                <w:szCs w:val="11"/>
              </w:rPr>
            </m:ctrlPr>
          </m:dPr>
          <m:e>
            <m:r>
              <m:rPr/>
              <w:rPr>
                <w:rFonts w:ascii="Cambria Math" w:hAnsi="Cambria Math"/>
                <w:w w:val="80"/>
                <w:sz w:val="11"/>
                <w:szCs w:val="11"/>
              </w:rPr>
              <m:t>(i−1</m:t>
            </m:r>
            <m:sSup>
              <m:sSupPr>
                <m:ctrlPr>
                  <w:rPr>
                    <w:rFonts w:ascii="Cambria Math" w:hAnsi="Cambria Math"/>
                    <w:bCs/>
                    <w:w w:val="80"/>
                    <w:sz w:val="11"/>
                    <w:szCs w:val="11"/>
                  </w:rPr>
                </m:ctrlPr>
              </m:sSupPr>
              <m:e>
                <m:r>
                  <m:rPr/>
                  <w:rPr>
                    <w:rFonts w:ascii="Cambria Math" w:hAnsi="Cambria Math"/>
                    <w:w w:val="80"/>
                    <w:sz w:val="11"/>
                    <w:szCs w:val="11"/>
                  </w:rPr>
                  <m:t>)</m:t>
                </m:r>
                <m:ctrlPr>
                  <w:rPr>
                    <w:rFonts w:ascii="Cambria Math" w:hAnsi="Cambria Math"/>
                    <w:bCs/>
                    <w:w w:val="80"/>
                    <w:sz w:val="11"/>
                    <w:szCs w:val="11"/>
                  </w:rPr>
                </m:ctrlPr>
              </m:e>
              <m:sup>
                <m:r>
                  <m:rPr/>
                  <w:rPr>
                    <w:rFonts w:ascii="Cambria Math" w:hAnsi="Cambria Math"/>
                    <w:w w:val="80"/>
                    <w:sz w:val="11"/>
                    <w:szCs w:val="11"/>
                  </w:rPr>
                  <m:t>2</m:t>
                </m:r>
                <m:ctrlPr>
                  <w:rPr>
                    <w:rFonts w:ascii="Cambria Math" w:hAnsi="Cambria Math"/>
                    <w:bCs/>
                    <w:w w:val="80"/>
                    <w:sz w:val="11"/>
                    <w:szCs w:val="11"/>
                  </w:rPr>
                </m:ctrlPr>
              </m:sup>
            </m:sSup>
            <m:ctrlPr>
              <w:rPr>
                <w:rFonts w:ascii="Cambria Math" w:hAnsi="Cambria Math"/>
                <w:bCs/>
                <w:w w:val="80"/>
                <w:sz w:val="11"/>
                <w:szCs w:val="11"/>
              </w:rPr>
            </m:ctrlPr>
          </m:e>
        </m:d>
        <m:r>
          <m:rPr/>
          <w:rPr>
            <w:rFonts w:ascii="Cambria Math" w:hAnsi="Cambria Math"/>
            <w:w w:val="80"/>
            <w:sz w:val="11"/>
            <w:szCs w:val="11"/>
          </w:rPr>
          <m:t>−</m:t>
        </m:r>
        <m:sSubSup>
          <m:sSubSupPr>
            <m:ctrlPr>
              <w:rPr>
                <w:rFonts w:ascii="Cambria Math" w:hAnsi="Cambria Math"/>
                <w:bCs/>
                <w:w w:val="80"/>
                <w:sz w:val="11"/>
                <w:szCs w:val="11"/>
              </w:rPr>
            </m:ctrlPr>
          </m:sSubSupPr>
          <m:e>
            <m:r>
              <m:rPr/>
              <w:rPr>
                <w:rFonts w:ascii="Cambria Math" w:hAnsi="Cambria Math"/>
                <w:w w:val="80"/>
                <w:sz w:val="11"/>
                <w:szCs w:val="11"/>
              </w:rPr>
              <m:t>N</m:t>
            </m:r>
            <m:ctrlPr>
              <w:rPr>
                <w:rFonts w:ascii="Cambria Math" w:hAnsi="Cambria Math"/>
                <w:bCs/>
                <w:w w:val="80"/>
                <w:sz w:val="11"/>
                <w:szCs w:val="11"/>
              </w:rPr>
            </m:ctrlPr>
          </m:e>
          <m:sub>
            <m:r>
              <m:rPr/>
              <w:rPr>
                <w:rFonts w:ascii="Cambria Math" w:hAnsi="Cambria Math"/>
                <w:w w:val="80"/>
                <w:sz w:val="11"/>
                <w:szCs w:val="11"/>
              </w:rPr>
              <m:t>q</m:t>
            </m:r>
            <m:ctrlPr>
              <w:rPr>
                <w:rFonts w:ascii="Cambria Math" w:hAnsi="Cambria Math"/>
                <w:bCs/>
                <w:w w:val="80"/>
                <w:sz w:val="11"/>
                <w:szCs w:val="11"/>
              </w:rPr>
            </m:ctrlPr>
          </m:sub>
          <m:sup>
            <m:r>
              <m:rPr/>
              <w:rPr>
                <w:rFonts w:ascii="Cambria Math" w:hAnsi="Cambria Math"/>
                <w:w w:val="80"/>
                <w:sz w:val="11"/>
                <w:szCs w:val="11"/>
              </w:rPr>
              <m:t>2</m:t>
            </m:r>
            <m:ctrlPr>
              <w:rPr>
                <w:rFonts w:ascii="Cambria Math" w:hAnsi="Cambria Math"/>
                <w:bCs/>
                <w:w w:val="80"/>
                <w:sz w:val="11"/>
                <w:szCs w:val="11"/>
              </w:rPr>
            </m:ctrlPr>
          </m:sup>
        </m:sSubSup>
        <m:r>
          <m:rPr/>
          <w:rPr>
            <w:rFonts w:ascii="Cambria Math" w:hAnsi="Cambria Math"/>
            <w:w w:val="80"/>
            <w:sz w:val="11"/>
            <w:szCs w:val="11"/>
          </w:rPr>
          <m:t>=E[i(i−1)]−E[i]+ρ−</m:t>
        </m:r>
        <m:sSubSup>
          <m:sSubSupPr>
            <m:ctrlPr>
              <w:rPr>
                <w:rFonts w:ascii="Cambria Math" w:hAnsi="Cambria Math"/>
                <w:bCs/>
                <w:w w:val="80"/>
                <w:sz w:val="11"/>
                <w:szCs w:val="11"/>
              </w:rPr>
            </m:ctrlPr>
          </m:sSubSupPr>
          <m:e>
            <m:r>
              <m:rPr/>
              <w:rPr>
                <w:rFonts w:ascii="Cambria Math" w:hAnsi="Cambria Math"/>
                <w:w w:val="80"/>
                <w:sz w:val="11"/>
                <w:szCs w:val="11"/>
              </w:rPr>
              <m:t>N</m:t>
            </m:r>
            <m:ctrlPr>
              <w:rPr>
                <w:rFonts w:ascii="Cambria Math" w:hAnsi="Cambria Math"/>
                <w:bCs/>
                <w:w w:val="80"/>
                <w:sz w:val="11"/>
                <w:szCs w:val="11"/>
              </w:rPr>
            </m:ctrlPr>
          </m:e>
          <m:sub>
            <m:r>
              <m:rPr/>
              <w:rPr>
                <w:rFonts w:ascii="Cambria Math" w:hAnsi="Cambria Math"/>
                <w:w w:val="80"/>
                <w:sz w:val="11"/>
                <w:szCs w:val="11"/>
              </w:rPr>
              <m:t>q</m:t>
            </m:r>
            <m:ctrlPr>
              <w:rPr>
                <w:rFonts w:ascii="Cambria Math" w:hAnsi="Cambria Math"/>
                <w:bCs/>
                <w:w w:val="80"/>
                <w:sz w:val="11"/>
                <w:szCs w:val="11"/>
              </w:rPr>
            </m:ctrlPr>
          </m:sub>
          <m:sup>
            <m:r>
              <m:rPr/>
              <w:rPr>
                <w:rFonts w:ascii="Cambria Math" w:hAnsi="Cambria Math"/>
                <w:w w:val="80"/>
                <w:sz w:val="11"/>
                <w:szCs w:val="11"/>
              </w:rPr>
              <m:t>2</m:t>
            </m:r>
            <m:ctrlPr>
              <w:rPr>
                <w:rFonts w:ascii="Cambria Math" w:hAnsi="Cambria Math"/>
                <w:bCs/>
                <w:w w:val="80"/>
                <w:sz w:val="11"/>
                <w:szCs w:val="11"/>
              </w:rPr>
            </m:ctrlPr>
          </m:sup>
        </m:sSubSup>
        <m:r>
          <m:rPr/>
          <w:rPr>
            <w:rFonts w:ascii="Cambria Math" w:hAnsi="Cambria Math"/>
            <w:w w:val="80"/>
            <w:sz w:val="11"/>
            <w:szCs w:val="11"/>
          </w:rPr>
          <m:t>=ρD[i]+</m:t>
        </m:r>
        <m:f>
          <m:fPr>
            <m:ctrlPr>
              <w:rPr>
                <w:rFonts w:ascii="Cambria Math" w:hAnsi="Cambria Math"/>
                <w:bCs/>
                <w:w w:val="80"/>
                <w:sz w:val="11"/>
                <w:szCs w:val="11"/>
              </w:rPr>
            </m:ctrlPr>
          </m:fPr>
          <m:num>
            <m:sSup>
              <m:sSupPr>
                <m:ctrlPr>
                  <w:rPr>
                    <w:rFonts w:ascii="Cambria Math" w:hAnsi="Cambria Math"/>
                    <w:bCs/>
                    <w:w w:val="80"/>
                    <w:sz w:val="11"/>
                    <w:szCs w:val="11"/>
                  </w:rPr>
                </m:ctrlPr>
              </m:sSupPr>
              <m:e>
                <m:r>
                  <m:rPr/>
                  <w:rPr>
                    <w:rFonts w:ascii="Cambria Math" w:hAnsi="Cambria Math"/>
                    <w:w w:val="80"/>
                    <w:sz w:val="11"/>
                    <w:szCs w:val="11"/>
                  </w:rPr>
                  <m:t>ρ</m:t>
                </m:r>
                <m:ctrlPr>
                  <w:rPr>
                    <w:rFonts w:ascii="Cambria Math" w:hAnsi="Cambria Math"/>
                    <w:bCs/>
                    <w:w w:val="80"/>
                    <w:sz w:val="11"/>
                    <w:szCs w:val="11"/>
                  </w:rPr>
                </m:ctrlPr>
              </m:e>
              <m:sup>
                <m:r>
                  <m:rPr/>
                  <w:rPr>
                    <w:rFonts w:ascii="Cambria Math" w:hAnsi="Cambria Math"/>
                    <w:w w:val="80"/>
                    <w:sz w:val="11"/>
                    <w:szCs w:val="11"/>
                  </w:rPr>
                  <m:t>3</m:t>
                </m:r>
                <m:ctrlPr>
                  <w:rPr>
                    <w:rFonts w:ascii="Cambria Math" w:hAnsi="Cambria Math"/>
                    <w:bCs/>
                    <w:w w:val="80"/>
                    <w:sz w:val="11"/>
                    <w:szCs w:val="11"/>
                  </w:rPr>
                </m:ctrlPr>
              </m:sup>
            </m:sSup>
            <m:ctrlPr>
              <w:rPr>
                <w:rFonts w:ascii="Cambria Math" w:hAnsi="Cambria Math"/>
                <w:bCs/>
                <w:w w:val="80"/>
                <w:sz w:val="11"/>
                <w:szCs w:val="11"/>
              </w:rPr>
            </m:ctrlPr>
          </m:num>
          <m:den>
            <m:r>
              <m:rPr/>
              <w:rPr>
                <w:rFonts w:ascii="Cambria Math" w:hAnsi="Cambria Math"/>
                <w:w w:val="80"/>
                <w:sz w:val="11"/>
                <w:szCs w:val="11"/>
              </w:rPr>
              <m:t>1−ρ</m:t>
            </m:r>
            <m:ctrlPr>
              <w:rPr>
                <w:rFonts w:ascii="Cambria Math" w:hAnsi="Cambria Math"/>
                <w:bCs/>
                <w:w w:val="80"/>
                <w:sz w:val="11"/>
                <w:szCs w:val="11"/>
              </w:rPr>
            </m:ctrlPr>
          </m:den>
        </m:f>
      </m:oMath>
    </w:p>
    <w:p>
      <w:pPr>
        <w:spacing w:line="0" w:lineRule="atLeast"/>
        <w:textAlignment w:val="center"/>
        <w:rPr>
          <w:rFonts w:ascii="Cambria Math" w:hAnsi="Cambria Math"/>
          <w:bCs/>
          <w:w w:val="80"/>
          <w:sz w:val="11"/>
          <w:szCs w:val="11"/>
        </w:rPr>
      </w:pPr>
      <w:r>
        <w:rPr>
          <w:rFonts w:hint="eastAsia" w:ascii="Cambria Math" w:hAnsi="Cambria Math"/>
          <w:b/>
          <w:color w:val="FF0000"/>
          <w:w w:val="80"/>
          <w:sz w:val="11"/>
          <w:szCs w:val="11"/>
        </w:rPr>
        <w:t>【M/M/1/N】</w:t>
      </w:r>
      <w:r>
        <w:rPr>
          <w:rFonts w:hint="eastAsia" w:ascii="Cambria Math" w:hAnsi="Cambria Math"/>
          <w:bCs/>
          <w:w w:val="80"/>
          <w:sz w:val="11"/>
          <w:szCs w:val="11"/>
        </w:rPr>
        <w:t>单人理发馆有六个椅子接待人们排队等待理发。当6个椅子都坐满时，后来到的顾客不进店就离开。设顾客以泊松流到来，顾客平均到达率为3人/小时，理发师的理发时间服从负指数分布，理发需时平均15分钟。求：①某顾客一到达就能理发的概率；②需要等待的顾客数的期望值；③有效到达率</w:t>
      </w:r>
      <m:oMath>
        <m:sSub>
          <m:sSubPr>
            <m:ctrlPr>
              <w:rPr>
                <w:rFonts w:ascii="Cambria Math" w:hAnsi="Cambria Math"/>
                <w:bCs/>
                <w:w w:val="80"/>
                <w:sz w:val="11"/>
                <w:szCs w:val="11"/>
              </w:rPr>
            </m:ctrlPr>
          </m:sSubPr>
          <m:e>
            <m:r>
              <m:rPr/>
              <w:rPr>
                <w:rFonts w:ascii="Cambria Math" w:hAnsi="Cambria Math"/>
                <w:w w:val="80"/>
                <w:sz w:val="11"/>
                <w:szCs w:val="11"/>
              </w:rPr>
              <m:t>λ</m:t>
            </m:r>
            <m:ctrlPr>
              <w:rPr>
                <w:rFonts w:ascii="Cambria Math" w:hAnsi="Cambria Math"/>
                <w:bCs/>
                <w:w w:val="80"/>
                <w:sz w:val="11"/>
                <w:szCs w:val="11"/>
              </w:rPr>
            </m:ctrlPr>
          </m:e>
          <m:sub>
            <m:r>
              <m:rPr/>
              <w:rPr>
                <w:rFonts w:ascii="Cambria Math" w:hAnsi="Cambria Math"/>
                <w:w w:val="80"/>
                <w:sz w:val="11"/>
                <w:szCs w:val="11"/>
              </w:rPr>
              <m:t>e</m:t>
            </m:r>
            <m:ctrlPr>
              <w:rPr>
                <w:rFonts w:ascii="Cambria Math" w:hAnsi="Cambria Math"/>
                <w:bCs/>
                <w:w w:val="80"/>
                <w:sz w:val="11"/>
                <w:szCs w:val="11"/>
              </w:rPr>
            </m:ctrlPr>
          </m:sub>
        </m:sSub>
      </m:oMath>
      <w:r>
        <w:rPr>
          <w:rFonts w:hint="eastAsia" w:ascii="Cambria Math" w:hAnsi="Cambria Math"/>
          <w:bCs/>
          <w:w w:val="80"/>
          <w:sz w:val="11"/>
          <w:szCs w:val="11"/>
        </w:rPr>
        <w:t>；④一顾客在理发馆内逗留的期望时间；⑤在可能到来的顾客中有百分之几不等待就离开？</w:t>
      </w:r>
    </w:p>
    <w:p>
      <w:pPr>
        <w:spacing w:line="0" w:lineRule="atLeast"/>
        <w:textAlignment w:val="center"/>
        <w:rPr>
          <w:rFonts w:hint="eastAsia" w:ascii="Cambria Math" w:hAnsi="Cambria Math"/>
          <w:bCs/>
          <w:iCs/>
          <w:w w:val="80"/>
          <w:sz w:val="11"/>
          <w:szCs w:val="11"/>
        </w:rPr>
      </w:pPr>
      <w:r>
        <w:rPr>
          <w:rFonts w:hint="eastAsia" w:ascii="Cambria Math" w:hAnsi="Cambria Math"/>
          <w:b/>
          <w:color w:val="FF0000"/>
          <w:w w:val="80"/>
          <w:sz w:val="11"/>
          <w:szCs w:val="11"/>
        </w:rPr>
        <w:t>【解】</w:t>
      </w:r>
      <w:r>
        <w:rPr>
          <w:rFonts w:hint="eastAsia" w:ascii="Cambria Math" w:hAnsi="Cambria Math"/>
          <w:bCs/>
          <w:w w:val="80"/>
          <w:sz w:val="11"/>
          <w:szCs w:val="11"/>
        </w:rPr>
        <w:t>此排队系统属于M/M/1/N排队系统，</w:t>
      </w:r>
      <m:oMath>
        <m:r>
          <m:rPr>
            <m:sty m:val="p"/>
          </m:rPr>
          <w:rPr>
            <w:rFonts w:ascii="Cambria Math" w:hAnsi="Cambria Math"/>
            <w:w w:val="80"/>
            <w:sz w:val="11"/>
            <w:szCs w:val="11"/>
          </w:rPr>
          <m:t>N</m:t>
        </m:r>
        <m:r>
          <m:rPr/>
          <w:rPr>
            <w:rFonts w:ascii="Cambria Math" w:hAnsi="Cambria Math"/>
            <w:w w:val="80"/>
            <w:sz w:val="11"/>
            <w:szCs w:val="11"/>
          </w:rPr>
          <m:t>=7</m:t>
        </m:r>
      </m:oMath>
      <w:r>
        <w:rPr>
          <w:rFonts w:hint="eastAsia" w:ascii="Cambria Math" w:hAnsi="Cambria Math"/>
          <w:bCs/>
          <w:w w:val="80"/>
          <w:sz w:val="11"/>
          <w:szCs w:val="11"/>
        </w:rPr>
        <w:t>为系统中最大的顾客数，</w:t>
      </w:r>
      <m:oMath>
        <m:r>
          <m:rPr/>
          <w:rPr>
            <w:rFonts w:ascii="Cambria Math" w:hAnsi="Cambria Math"/>
            <w:w w:val="80"/>
            <w:sz w:val="11"/>
            <w:szCs w:val="11"/>
          </w:rPr>
          <m:t>λ=3</m:t>
        </m:r>
      </m:oMath>
      <w:r>
        <w:rPr>
          <w:rFonts w:hint="eastAsia" w:ascii="Cambria Math" w:hAnsi="Cambria Math"/>
          <w:bCs/>
          <w:w w:val="80"/>
          <w:sz w:val="11"/>
          <w:szCs w:val="11"/>
        </w:rPr>
        <w:t>人/小时，</w:t>
      </w:r>
      <m:oMath>
        <m:r>
          <m:rPr/>
          <w:rPr>
            <w:rFonts w:ascii="Cambria Math" w:hAnsi="Cambria Math"/>
            <w:w w:val="80"/>
            <w:sz w:val="11"/>
            <w:szCs w:val="11"/>
          </w:rPr>
          <m:t>μ=4</m:t>
        </m:r>
      </m:oMath>
      <w:r>
        <w:rPr>
          <w:rFonts w:hint="eastAsia" w:ascii="Cambria Math" w:hAnsi="Cambria Math"/>
          <w:bCs/>
          <w:w w:val="80"/>
          <w:sz w:val="11"/>
          <w:szCs w:val="11"/>
        </w:rPr>
        <w:t>人/小时。①这种情形相当于理发馆内没有顾客，所求概率</w:t>
      </w:r>
      <m:oMath>
        <m:sSub>
          <m:sSubPr>
            <m:ctrlPr>
              <w:rPr>
                <w:rFonts w:ascii="Cambria Math" w:hAnsi="Cambria Math"/>
                <w:bCs/>
                <w:w w:val="80"/>
                <w:sz w:val="11"/>
                <w:szCs w:val="11"/>
              </w:rPr>
            </m:ctrlPr>
          </m:sSubPr>
          <m:e>
            <m:r>
              <m:rPr/>
              <w:rPr>
                <w:rFonts w:ascii="Cambria Math" w:hAnsi="Cambria Math"/>
                <w:w w:val="80"/>
                <w:sz w:val="11"/>
                <w:szCs w:val="11"/>
              </w:rPr>
              <m:t>P</m:t>
            </m:r>
            <m:ctrlPr>
              <w:rPr>
                <w:rFonts w:ascii="Cambria Math" w:hAnsi="Cambria Math"/>
                <w:bCs/>
                <w:w w:val="80"/>
                <w:sz w:val="11"/>
                <w:szCs w:val="11"/>
              </w:rPr>
            </m:ctrlPr>
          </m:e>
          <m:sub>
            <m:r>
              <m:rPr/>
              <w:rPr>
                <w:rFonts w:ascii="Cambria Math" w:hAnsi="Cambria Math"/>
                <w:w w:val="80"/>
                <w:sz w:val="11"/>
                <w:szCs w:val="11"/>
              </w:rPr>
              <m:t>0</m:t>
            </m:r>
            <m:ctrlPr>
              <w:rPr>
                <w:rFonts w:ascii="Cambria Math" w:hAnsi="Cambria Math"/>
                <w:bCs/>
                <w:w w:val="80"/>
                <w:sz w:val="11"/>
                <w:szCs w:val="11"/>
              </w:rPr>
            </m:ctrlPr>
          </m:sub>
        </m:sSub>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1−</m:t>
            </m:r>
            <m:f>
              <m:fPr>
                <m:ctrlPr>
                  <w:rPr>
                    <w:rFonts w:ascii="Cambria Math" w:hAnsi="Cambria Math"/>
                    <w:bCs/>
                    <w:w w:val="80"/>
                    <w:sz w:val="11"/>
                    <w:szCs w:val="11"/>
                  </w:rPr>
                </m:ctrlPr>
              </m:fPr>
              <m:num>
                <m:r>
                  <m:rPr/>
                  <w:rPr>
                    <w:rFonts w:ascii="Cambria Math" w:hAnsi="Cambria Math"/>
                    <w:w w:val="80"/>
                    <w:sz w:val="11"/>
                    <w:szCs w:val="11"/>
                  </w:rPr>
                  <m:t>λ</m:t>
                </m:r>
                <m:ctrlPr>
                  <w:rPr>
                    <w:rFonts w:ascii="Cambria Math" w:hAnsi="Cambria Math"/>
                    <w:bCs/>
                    <w:w w:val="80"/>
                    <w:sz w:val="11"/>
                    <w:szCs w:val="11"/>
                  </w:rPr>
                </m:ctrlPr>
              </m:num>
              <m:den>
                <m:r>
                  <m:rPr/>
                  <w:rPr>
                    <w:rFonts w:ascii="Cambria Math" w:hAnsi="Cambria Math"/>
                    <w:w w:val="80"/>
                    <w:sz w:val="11"/>
                    <w:szCs w:val="11"/>
                  </w:rPr>
                  <m:t>μ</m:t>
                </m:r>
                <m:ctrlPr>
                  <w:rPr>
                    <w:rFonts w:ascii="Cambria Math" w:hAnsi="Cambria Math"/>
                    <w:bCs/>
                    <w:w w:val="80"/>
                    <w:sz w:val="11"/>
                    <w:szCs w:val="11"/>
                  </w:rPr>
                </m:ctrlPr>
              </m:den>
            </m:f>
            <m:ctrlPr>
              <w:rPr>
                <w:rFonts w:ascii="Cambria Math" w:hAnsi="Cambria Math"/>
                <w:bCs/>
                <w:w w:val="80"/>
                <w:sz w:val="11"/>
                <w:szCs w:val="11"/>
              </w:rPr>
            </m:ctrlPr>
          </m:num>
          <m:den>
            <m:r>
              <m:rPr/>
              <w:rPr>
                <w:rFonts w:ascii="Cambria Math" w:hAnsi="Cambria Math"/>
                <w:w w:val="80"/>
                <w:sz w:val="11"/>
                <w:szCs w:val="11"/>
              </w:rPr>
              <m:t>1−</m:t>
            </m:r>
            <m:sSup>
              <m:sSupPr>
                <m:ctrlPr>
                  <w:rPr>
                    <w:rFonts w:ascii="Cambria Math" w:hAnsi="Cambria Math"/>
                    <w:bCs/>
                    <w:w w:val="80"/>
                    <w:sz w:val="11"/>
                    <w:szCs w:val="11"/>
                  </w:rPr>
                </m:ctrlPr>
              </m:sSupPr>
              <m:e>
                <m:d>
                  <m:dPr>
                    <m:ctrlPr>
                      <w:rPr>
                        <w:rFonts w:ascii="Cambria Math" w:hAnsi="Cambria Math"/>
                        <w:bCs/>
                        <w:w w:val="80"/>
                        <w:sz w:val="11"/>
                        <w:szCs w:val="11"/>
                      </w:rPr>
                    </m:ctrlPr>
                  </m:dPr>
                  <m:e>
                    <m:f>
                      <m:fPr>
                        <m:ctrlPr>
                          <w:rPr>
                            <w:rFonts w:ascii="Cambria Math" w:hAnsi="Cambria Math"/>
                            <w:bCs/>
                            <w:w w:val="80"/>
                            <w:sz w:val="11"/>
                            <w:szCs w:val="11"/>
                          </w:rPr>
                        </m:ctrlPr>
                      </m:fPr>
                      <m:num>
                        <m:r>
                          <m:rPr/>
                          <w:rPr>
                            <w:rFonts w:ascii="Cambria Math" w:hAnsi="Cambria Math"/>
                            <w:w w:val="80"/>
                            <w:sz w:val="11"/>
                            <w:szCs w:val="11"/>
                          </w:rPr>
                          <m:t>λ</m:t>
                        </m:r>
                        <m:ctrlPr>
                          <w:rPr>
                            <w:rFonts w:ascii="Cambria Math" w:hAnsi="Cambria Math"/>
                            <w:bCs/>
                            <w:w w:val="80"/>
                            <w:sz w:val="11"/>
                            <w:szCs w:val="11"/>
                          </w:rPr>
                        </m:ctrlPr>
                      </m:num>
                      <m:den>
                        <m:r>
                          <m:rPr/>
                          <w:rPr>
                            <w:rFonts w:ascii="Cambria Math" w:hAnsi="Cambria Math"/>
                            <w:w w:val="80"/>
                            <w:sz w:val="11"/>
                            <w:szCs w:val="11"/>
                          </w:rPr>
                          <m:t>μ</m:t>
                        </m:r>
                        <m:ctrlPr>
                          <w:rPr>
                            <w:rFonts w:ascii="Cambria Math" w:hAnsi="Cambria Math"/>
                            <w:bCs/>
                            <w:w w:val="80"/>
                            <w:sz w:val="11"/>
                            <w:szCs w:val="11"/>
                          </w:rPr>
                        </m:ctrlPr>
                      </m:den>
                    </m:f>
                    <m:ctrlPr>
                      <w:rPr>
                        <w:rFonts w:ascii="Cambria Math" w:hAnsi="Cambria Math"/>
                        <w:bCs/>
                        <w:w w:val="80"/>
                        <w:sz w:val="11"/>
                        <w:szCs w:val="11"/>
                      </w:rPr>
                    </m:ctrlPr>
                  </m:e>
                </m:d>
                <m:ctrlPr>
                  <w:rPr>
                    <w:rFonts w:ascii="Cambria Math" w:hAnsi="Cambria Math"/>
                    <w:bCs/>
                    <w:w w:val="80"/>
                    <w:sz w:val="11"/>
                    <w:szCs w:val="11"/>
                  </w:rPr>
                </m:ctrlPr>
              </m:e>
              <m:sup>
                <m:r>
                  <m:rPr/>
                  <w:rPr>
                    <w:rFonts w:ascii="Cambria Math" w:hAnsi="Cambria Math"/>
                    <w:w w:val="80"/>
                    <w:sz w:val="11"/>
                    <w:szCs w:val="11"/>
                  </w:rPr>
                  <m:t>N+1</m:t>
                </m:r>
                <m:ctrlPr>
                  <w:rPr>
                    <w:rFonts w:ascii="Cambria Math" w:hAnsi="Cambria Math"/>
                    <w:bCs/>
                    <w:w w:val="80"/>
                    <w:sz w:val="11"/>
                    <w:szCs w:val="11"/>
                  </w:rPr>
                </m:ctrlPr>
              </m:sup>
            </m:sSup>
            <m:ctrlPr>
              <w:rPr>
                <w:rFonts w:ascii="Cambria Math" w:hAnsi="Cambria Math"/>
                <w:bCs/>
                <w:w w:val="80"/>
                <w:sz w:val="11"/>
                <w:szCs w:val="11"/>
              </w:rPr>
            </m:ctrlPr>
          </m:den>
        </m:f>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1−ρ</m:t>
            </m:r>
            <m:ctrlPr>
              <w:rPr>
                <w:rFonts w:ascii="Cambria Math" w:hAnsi="Cambria Math"/>
                <w:bCs/>
                <w:w w:val="80"/>
                <w:sz w:val="11"/>
                <w:szCs w:val="11"/>
              </w:rPr>
            </m:ctrlPr>
          </m:num>
          <m:den>
            <m:r>
              <m:rPr/>
              <w:rPr>
                <w:rFonts w:ascii="Cambria Math" w:hAnsi="Cambria Math"/>
                <w:w w:val="80"/>
                <w:sz w:val="11"/>
                <w:szCs w:val="11"/>
              </w:rPr>
              <m:t>1−</m:t>
            </m:r>
            <m:sSup>
              <m:sSupPr>
                <m:ctrlPr>
                  <w:rPr>
                    <w:rFonts w:ascii="Cambria Math" w:hAnsi="Cambria Math"/>
                    <w:bCs/>
                    <w:w w:val="80"/>
                    <w:sz w:val="11"/>
                    <w:szCs w:val="11"/>
                  </w:rPr>
                </m:ctrlPr>
              </m:sSupPr>
              <m:e>
                <m:r>
                  <m:rPr/>
                  <w:rPr>
                    <w:rFonts w:ascii="Cambria Math" w:hAnsi="Cambria Math"/>
                    <w:w w:val="80"/>
                    <w:sz w:val="11"/>
                    <w:szCs w:val="11"/>
                  </w:rPr>
                  <m:t>ρ</m:t>
                </m:r>
                <m:ctrlPr>
                  <w:rPr>
                    <w:rFonts w:ascii="Cambria Math" w:hAnsi="Cambria Math"/>
                    <w:bCs/>
                    <w:w w:val="80"/>
                    <w:sz w:val="11"/>
                    <w:szCs w:val="11"/>
                  </w:rPr>
                </m:ctrlPr>
              </m:e>
              <m:sup>
                <m:r>
                  <m:rPr/>
                  <w:rPr>
                    <w:rFonts w:ascii="Cambria Math" w:hAnsi="Cambria Math"/>
                    <w:w w:val="80"/>
                    <w:sz w:val="11"/>
                    <w:szCs w:val="11"/>
                  </w:rPr>
                  <m:t>N+1</m:t>
                </m:r>
                <m:ctrlPr>
                  <w:rPr>
                    <w:rFonts w:ascii="Cambria Math" w:hAnsi="Cambria Math"/>
                    <w:bCs/>
                    <w:w w:val="80"/>
                    <w:sz w:val="11"/>
                    <w:szCs w:val="11"/>
                  </w:rPr>
                </m:ctrlPr>
              </m:sup>
            </m:sSup>
            <m:ctrlPr>
              <w:rPr>
                <w:rFonts w:ascii="Cambria Math" w:hAnsi="Cambria Math"/>
                <w:bCs/>
                <w:w w:val="80"/>
                <w:sz w:val="11"/>
                <w:szCs w:val="11"/>
              </w:rPr>
            </m:ctrlPr>
          </m:den>
        </m:f>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1−3/4</m:t>
            </m:r>
            <m:ctrlPr>
              <w:rPr>
                <w:rFonts w:ascii="Cambria Math" w:hAnsi="Cambria Math"/>
                <w:bCs/>
                <w:w w:val="80"/>
                <w:sz w:val="11"/>
                <w:szCs w:val="11"/>
              </w:rPr>
            </m:ctrlPr>
          </m:num>
          <m:den>
            <m:r>
              <m:rPr/>
              <w:rPr>
                <w:rFonts w:ascii="Cambria Math" w:hAnsi="Cambria Math"/>
                <w:w w:val="80"/>
                <w:sz w:val="11"/>
                <w:szCs w:val="11"/>
              </w:rPr>
              <m:t>1−(3/4</m:t>
            </m:r>
            <m:sSup>
              <m:sSupPr>
                <m:ctrlPr>
                  <w:rPr>
                    <w:rFonts w:ascii="Cambria Math" w:hAnsi="Cambria Math"/>
                    <w:bCs/>
                    <w:w w:val="80"/>
                    <w:sz w:val="11"/>
                    <w:szCs w:val="11"/>
                  </w:rPr>
                </m:ctrlPr>
              </m:sSupPr>
              <m:e>
                <m:r>
                  <m:rPr/>
                  <w:rPr>
                    <w:rFonts w:ascii="Cambria Math" w:hAnsi="Cambria Math"/>
                    <w:w w:val="80"/>
                    <w:sz w:val="11"/>
                    <w:szCs w:val="11"/>
                  </w:rPr>
                  <m:t>)</m:t>
                </m:r>
                <m:ctrlPr>
                  <w:rPr>
                    <w:rFonts w:ascii="Cambria Math" w:hAnsi="Cambria Math"/>
                    <w:bCs/>
                    <w:w w:val="80"/>
                    <w:sz w:val="11"/>
                    <w:szCs w:val="11"/>
                  </w:rPr>
                </m:ctrlPr>
              </m:e>
              <m:sup>
                <m:r>
                  <m:rPr/>
                  <w:rPr>
                    <w:rFonts w:hint="eastAsia" w:ascii="Cambria Math" w:hAnsi="Cambria Math"/>
                    <w:w w:val="80"/>
                    <w:sz w:val="11"/>
                    <w:szCs w:val="11"/>
                  </w:rPr>
                  <m:t>7</m:t>
                </m:r>
                <m:r>
                  <m:rPr/>
                  <w:rPr>
                    <w:rFonts w:ascii="Cambria Math" w:hAnsi="Cambria Math"/>
                    <w:w w:val="80"/>
                    <w:sz w:val="11"/>
                    <w:szCs w:val="11"/>
                  </w:rPr>
                  <m:t>+1</m:t>
                </m:r>
                <m:ctrlPr>
                  <w:rPr>
                    <w:rFonts w:ascii="Cambria Math" w:hAnsi="Cambria Math"/>
                    <w:bCs/>
                    <w:w w:val="80"/>
                    <w:sz w:val="11"/>
                    <w:szCs w:val="11"/>
                  </w:rPr>
                </m:ctrlPr>
              </m:sup>
            </m:sSup>
            <m:ctrlPr>
              <w:rPr>
                <w:rFonts w:ascii="Cambria Math" w:hAnsi="Cambria Math"/>
                <w:bCs/>
                <w:w w:val="80"/>
                <w:sz w:val="11"/>
                <w:szCs w:val="11"/>
              </w:rPr>
            </m:ctrlPr>
          </m:den>
        </m:f>
        <m:r>
          <m:rPr/>
          <w:rPr>
            <w:rFonts w:ascii="Cambria Math" w:hAnsi="Cambria Math"/>
            <w:w w:val="80"/>
            <w:sz w:val="11"/>
            <w:szCs w:val="11"/>
          </w:rPr>
          <m:t>=0.2778</m:t>
        </m:r>
      </m:oMath>
      <w:r>
        <w:rPr>
          <w:rFonts w:hint="eastAsia" w:ascii="Cambria Math" w:hAnsi="Cambria Math"/>
          <w:bCs/>
          <w:w w:val="80"/>
          <w:sz w:val="11"/>
          <w:szCs w:val="11"/>
        </w:rPr>
        <w:t>；②</w:t>
      </w:r>
      <m:oMath>
        <m:sSub>
          <m:sSubPr>
            <m:ctrlPr>
              <w:rPr>
                <w:rFonts w:ascii="Cambria Math" w:hAnsi="Cambria Math"/>
                <w:bCs/>
                <w:w w:val="80"/>
                <w:sz w:val="11"/>
                <w:szCs w:val="11"/>
              </w:rPr>
            </m:ctrlPr>
          </m:sSubPr>
          <m:e>
            <m:r>
              <m:rPr/>
              <w:rPr>
                <w:rFonts w:ascii="Cambria Math" w:hAnsi="Cambria Math"/>
                <w:w w:val="80"/>
                <w:sz w:val="11"/>
                <w:szCs w:val="11"/>
              </w:rPr>
              <m:t>N</m:t>
            </m:r>
            <m:ctrlPr>
              <w:rPr>
                <w:rFonts w:ascii="Cambria Math" w:hAnsi="Cambria Math"/>
                <w:bCs/>
                <w:w w:val="80"/>
                <w:sz w:val="11"/>
                <w:szCs w:val="11"/>
              </w:rPr>
            </m:ctrlPr>
          </m:e>
          <m:sub>
            <m:r>
              <m:rPr/>
              <w:rPr>
                <w:rFonts w:ascii="Cambria Math" w:hAnsi="Cambria Math"/>
                <w:w w:val="80"/>
                <w:sz w:val="11"/>
                <w:szCs w:val="11"/>
              </w:rPr>
              <m:t>s</m:t>
            </m:r>
            <m:ctrlPr>
              <w:rPr>
                <w:rFonts w:ascii="Cambria Math" w:hAnsi="Cambria Math"/>
                <w:bCs/>
                <w:w w:val="80"/>
                <w:sz w:val="11"/>
                <w:szCs w:val="11"/>
              </w:rPr>
            </m:ctrlPr>
          </m:sub>
        </m:sSub>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ρ</m:t>
            </m:r>
            <m:ctrlPr>
              <w:rPr>
                <w:rFonts w:ascii="Cambria Math" w:hAnsi="Cambria Math"/>
                <w:bCs/>
                <w:w w:val="80"/>
                <w:sz w:val="11"/>
                <w:szCs w:val="11"/>
              </w:rPr>
            </m:ctrlPr>
          </m:num>
          <m:den>
            <m:r>
              <m:rPr/>
              <w:rPr>
                <w:rFonts w:ascii="Cambria Math" w:hAnsi="Cambria Math"/>
                <w:w w:val="80"/>
                <w:sz w:val="11"/>
                <w:szCs w:val="11"/>
              </w:rPr>
              <m:t>1−ρ</m:t>
            </m:r>
            <m:ctrlPr>
              <w:rPr>
                <w:rFonts w:ascii="Cambria Math" w:hAnsi="Cambria Math"/>
                <w:bCs/>
                <w:w w:val="80"/>
                <w:sz w:val="11"/>
                <w:szCs w:val="11"/>
              </w:rPr>
            </m:ctrlPr>
          </m:den>
        </m:f>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(N+1)</m:t>
            </m:r>
            <m:sSup>
              <m:sSupPr>
                <m:ctrlPr>
                  <w:rPr>
                    <w:rFonts w:ascii="Cambria Math" w:hAnsi="Cambria Math"/>
                    <w:bCs/>
                    <w:w w:val="80"/>
                    <w:sz w:val="11"/>
                    <w:szCs w:val="11"/>
                  </w:rPr>
                </m:ctrlPr>
              </m:sSupPr>
              <m:e>
                <m:r>
                  <m:rPr/>
                  <w:rPr>
                    <w:rFonts w:ascii="Cambria Math" w:hAnsi="Cambria Math"/>
                    <w:w w:val="80"/>
                    <w:sz w:val="11"/>
                    <w:szCs w:val="11"/>
                  </w:rPr>
                  <m:t>ρ</m:t>
                </m:r>
                <m:ctrlPr>
                  <w:rPr>
                    <w:rFonts w:ascii="Cambria Math" w:hAnsi="Cambria Math"/>
                    <w:bCs/>
                    <w:w w:val="80"/>
                    <w:sz w:val="11"/>
                    <w:szCs w:val="11"/>
                  </w:rPr>
                </m:ctrlPr>
              </m:e>
              <m:sup>
                <m:r>
                  <m:rPr/>
                  <w:rPr>
                    <w:rFonts w:ascii="Cambria Math" w:hAnsi="Cambria Math"/>
                    <w:w w:val="80"/>
                    <w:sz w:val="11"/>
                    <w:szCs w:val="11"/>
                  </w:rPr>
                  <m:t>N+1</m:t>
                </m:r>
                <m:ctrlPr>
                  <w:rPr>
                    <w:rFonts w:ascii="Cambria Math" w:hAnsi="Cambria Math"/>
                    <w:bCs/>
                    <w:w w:val="80"/>
                    <w:sz w:val="11"/>
                    <w:szCs w:val="11"/>
                  </w:rPr>
                </m:ctrlPr>
              </m:sup>
            </m:sSup>
            <m:ctrlPr>
              <w:rPr>
                <w:rFonts w:ascii="Cambria Math" w:hAnsi="Cambria Math"/>
                <w:bCs/>
                <w:w w:val="80"/>
                <w:sz w:val="11"/>
                <w:szCs w:val="11"/>
              </w:rPr>
            </m:ctrlPr>
          </m:num>
          <m:den>
            <m:r>
              <m:rPr/>
              <w:rPr>
                <w:rFonts w:ascii="Cambria Math" w:hAnsi="Cambria Math"/>
                <w:w w:val="80"/>
                <w:sz w:val="11"/>
                <w:szCs w:val="11"/>
              </w:rPr>
              <m:t>1−</m:t>
            </m:r>
            <m:sSup>
              <m:sSupPr>
                <m:ctrlPr>
                  <w:rPr>
                    <w:rFonts w:ascii="Cambria Math" w:hAnsi="Cambria Math"/>
                    <w:bCs/>
                    <w:w w:val="80"/>
                    <w:sz w:val="11"/>
                    <w:szCs w:val="11"/>
                  </w:rPr>
                </m:ctrlPr>
              </m:sSupPr>
              <m:e>
                <m:r>
                  <m:rPr/>
                  <w:rPr>
                    <w:rFonts w:ascii="Cambria Math" w:hAnsi="Cambria Math"/>
                    <w:w w:val="80"/>
                    <w:sz w:val="11"/>
                    <w:szCs w:val="11"/>
                  </w:rPr>
                  <m:t>ρ</m:t>
                </m:r>
                <m:ctrlPr>
                  <w:rPr>
                    <w:rFonts w:ascii="Cambria Math" w:hAnsi="Cambria Math"/>
                    <w:bCs/>
                    <w:w w:val="80"/>
                    <w:sz w:val="11"/>
                    <w:szCs w:val="11"/>
                  </w:rPr>
                </m:ctrlPr>
              </m:e>
              <m:sup>
                <m:r>
                  <m:rPr/>
                  <w:rPr>
                    <w:rFonts w:ascii="Cambria Math" w:hAnsi="Cambria Math"/>
                    <w:w w:val="80"/>
                    <w:sz w:val="11"/>
                    <w:szCs w:val="11"/>
                  </w:rPr>
                  <m:t>N+1</m:t>
                </m:r>
                <m:ctrlPr>
                  <w:rPr>
                    <w:rFonts w:ascii="Cambria Math" w:hAnsi="Cambria Math"/>
                    <w:bCs/>
                    <w:w w:val="80"/>
                    <w:sz w:val="11"/>
                    <w:szCs w:val="11"/>
                  </w:rPr>
                </m:ctrlPr>
              </m:sup>
            </m:sSup>
            <m:ctrlPr>
              <w:rPr>
                <w:rFonts w:ascii="Cambria Math" w:hAnsi="Cambria Math"/>
                <w:bCs/>
                <w:w w:val="80"/>
                <w:sz w:val="11"/>
                <w:szCs w:val="11"/>
              </w:rPr>
            </m:ctrlPr>
          </m:den>
        </m:f>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3/4</m:t>
            </m:r>
            <m:ctrlPr>
              <w:rPr>
                <w:rFonts w:ascii="Cambria Math" w:hAnsi="Cambria Math"/>
                <w:bCs/>
                <w:w w:val="80"/>
                <w:sz w:val="11"/>
                <w:szCs w:val="11"/>
              </w:rPr>
            </m:ctrlPr>
          </m:num>
          <m:den>
            <m:r>
              <m:rPr/>
              <w:rPr>
                <w:rFonts w:ascii="Cambria Math" w:hAnsi="Cambria Math"/>
                <w:w w:val="80"/>
                <w:sz w:val="11"/>
                <w:szCs w:val="11"/>
              </w:rPr>
              <m:t>1−3/4</m:t>
            </m:r>
            <m:ctrlPr>
              <w:rPr>
                <w:rFonts w:ascii="Cambria Math" w:hAnsi="Cambria Math"/>
                <w:bCs/>
                <w:w w:val="80"/>
                <w:sz w:val="11"/>
                <w:szCs w:val="11"/>
              </w:rPr>
            </m:ctrlPr>
          </m:den>
        </m:f>
        <m:r>
          <m:rPr/>
          <w:rPr>
            <w:rFonts w:ascii="Cambria Math" w:hAnsi="Cambria Math"/>
            <w:w w:val="80"/>
            <w:sz w:val="11"/>
            <w:szCs w:val="11"/>
          </w:rPr>
          <m:t>−</m:t>
        </m:r>
        <m:f>
          <m:fPr>
            <m:ctrlPr>
              <w:rPr>
                <w:rFonts w:ascii="Cambria Math" w:hAnsi="Cambria Math"/>
                <w:bCs/>
                <w:w w:val="80"/>
                <w:sz w:val="11"/>
                <w:szCs w:val="11"/>
              </w:rPr>
            </m:ctrlPr>
          </m:fPr>
          <m:num>
            <m:r>
              <m:rPr/>
              <w:rPr>
                <w:rFonts w:ascii="Cambria Math" w:hAnsi="Cambria Math"/>
                <w:w w:val="80"/>
                <w:sz w:val="11"/>
                <w:szCs w:val="11"/>
              </w:rPr>
              <m:t>8(3/4</m:t>
            </m:r>
            <m:sSup>
              <m:sSupPr>
                <m:ctrlPr>
                  <w:rPr>
                    <w:rFonts w:ascii="Cambria Math" w:hAnsi="Cambria Math"/>
                    <w:bCs/>
                    <w:w w:val="80"/>
                    <w:sz w:val="11"/>
                    <w:szCs w:val="11"/>
                  </w:rPr>
                </m:ctrlPr>
              </m:sSupPr>
              <m:e>
                <m:r>
                  <m:rPr/>
                  <w:rPr>
                    <w:rFonts w:ascii="Cambria Math" w:hAnsi="Cambria Math"/>
                    <w:w w:val="80"/>
                    <w:sz w:val="11"/>
                    <w:szCs w:val="11"/>
                  </w:rPr>
                  <m:t>)</m:t>
                </m:r>
                <m:ctrlPr>
                  <w:rPr>
                    <w:rFonts w:ascii="Cambria Math" w:hAnsi="Cambria Math"/>
                    <w:bCs/>
                    <w:w w:val="80"/>
                    <w:sz w:val="11"/>
                    <w:szCs w:val="11"/>
                  </w:rPr>
                </m:ctrlPr>
              </m:e>
              <m:sup>
                <m:r>
                  <m:rPr/>
                  <w:rPr>
                    <w:rFonts w:ascii="Cambria Math" w:hAnsi="Cambria Math"/>
                    <w:w w:val="80"/>
                    <w:sz w:val="11"/>
                    <w:szCs w:val="11"/>
                  </w:rPr>
                  <m:t>8</m:t>
                </m:r>
                <m:ctrlPr>
                  <w:rPr>
                    <w:rFonts w:ascii="Cambria Math" w:hAnsi="Cambria Math"/>
                    <w:bCs/>
                    <w:w w:val="80"/>
                    <w:sz w:val="11"/>
                    <w:szCs w:val="11"/>
                  </w:rPr>
                </m:ctrlPr>
              </m:sup>
            </m:sSup>
            <m:ctrlPr>
              <w:rPr>
                <w:rFonts w:ascii="Cambria Math" w:hAnsi="Cambria Math"/>
                <w:bCs/>
                <w:w w:val="80"/>
                <w:sz w:val="11"/>
                <w:szCs w:val="11"/>
              </w:rPr>
            </m:ctrlPr>
          </m:num>
          <m:den>
            <m:r>
              <m:rPr/>
              <w:rPr>
                <w:rFonts w:ascii="Cambria Math" w:hAnsi="Cambria Math"/>
                <w:w w:val="80"/>
                <w:sz w:val="11"/>
                <w:szCs w:val="11"/>
              </w:rPr>
              <m:t>1−(3/4</m:t>
            </m:r>
            <m:sSup>
              <m:sSupPr>
                <m:ctrlPr>
                  <w:rPr>
                    <w:rFonts w:ascii="Cambria Math" w:hAnsi="Cambria Math"/>
                    <w:bCs/>
                    <w:w w:val="80"/>
                    <w:sz w:val="11"/>
                    <w:szCs w:val="11"/>
                  </w:rPr>
                </m:ctrlPr>
              </m:sSupPr>
              <m:e>
                <m:r>
                  <m:rPr/>
                  <w:rPr>
                    <w:rFonts w:ascii="Cambria Math" w:hAnsi="Cambria Math"/>
                    <w:w w:val="80"/>
                    <w:sz w:val="11"/>
                    <w:szCs w:val="11"/>
                  </w:rPr>
                  <m:t>)</m:t>
                </m:r>
                <m:ctrlPr>
                  <w:rPr>
                    <w:rFonts w:ascii="Cambria Math" w:hAnsi="Cambria Math"/>
                    <w:bCs/>
                    <w:w w:val="80"/>
                    <w:sz w:val="11"/>
                    <w:szCs w:val="11"/>
                  </w:rPr>
                </m:ctrlPr>
              </m:e>
              <m:sup>
                <m:r>
                  <m:rPr/>
                  <w:rPr>
                    <w:rFonts w:ascii="Cambria Math" w:hAnsi="Cambria Math"/>
                    <w:w w:val="80"/>
                    <w:sz w:val="11"/>
                    <w:szCs w:val="11"/>
                  </w:rPr>
                  <m:t>8</m:t>
                </m:r>
                <m:ctrlPr>
                  <w:rPr>
                    <w:rFonts w:ascii="Cambria Math" w:hAnsi="Cambria Math"/>
                    <w:bCs/>
                    <w:w w:val="80"/>
                    <w:sz w:val="11"/>
                    <w:szCs w:val="11"/>
                  </w:rPr>
                </m:ctrlPr>
              </m:sup>
            </m:sSup>
            <m:ctrlPr>
              <w:rPr>
                <w:rFonts w:ascii="Cambria Math" w:hAnsi="Cambria Math"/>
                <w:bCs/>
                <w:w w:val="80"/>
                <w:sz w:val="11"/>
                <w:szCs w:val="11"/>
              </w:rPr>
            </m:ctrlPr>
          </m:den>
        </m:f>
        <m:r>
          <m:rPr/>
          <w:rPr>
            <w:rFonts w:ascii="Cambria Math" w:hAnsi="Cambria Math"/>
            <w:w w:val="80"/>
            <w:sz w:val="11"/>
            <w:szCs w:val="11"/>
          </w:rPr>
          <m:t>=2.11</m:t>
        </m:r>
      </m:oMath>
      <w:r>
        <w:rPr>
          <w:rFonts w:hint="eastAsia" w:ascii="Cambria Math" w:hAnsi="Cambria Math"/>
          <w:bCs/>
          <w:w w:val="80"/>
          <w:sz w:val="11"/>
          <w:szCs w:val="11"/>
        </w:rPr>
        <w:t>，</w:t>
      </w:r>
      <m:oMath>
        <m:sSub>
          <m:sSubPr>
            <m:ctrlPr>
              <w:rPr>
                <w:rFonts w:ascii="Cambria Math" w:hAnsi="Cambria Math"/>
                <w:bCs/>
                <w:w w:val="80"/>
                <w:sz w:val="11"/>
                <w:szCs w:val="11"/>
              </w:rPr>
            </m:ctrlPr>
          </m:sSubPr>
          <m:e>
            <m:r>
              <m:rPr/>
              <w:rPr>
                <w:rFonts w:ascii="Cambria Math" w:hAnsi="Cambria Math"/>
                <w:w w:val="80"/>
                <w:sz w:val="11"/>
                <w:szCs w:val="11"/>
              </w:rPr>
              <m:t>N</m:t>
            </m:r>
            <m:ctrlPr>
              <w:rPr>
                <w:rFonts w:ascii="Cambria Math" w:hAnsi="Cambria Math"/>
                <w:bCs/>
                <w:w w:val="80"/>
                <w:sz w:val="11"/>
                <w:szCs w:val="11"/>
              </w:rPr>
            </m:ctrlPr>
          </m:e>
          <m:sub>
            <m:r>
              <m:rPr/>
              <w:rPr>
                <w:rFonts w:ascii="Cambria Math" w:hAnsi="Cambria Math"/>
                <w:w w:val="80"/>
                <w:sz w:val="11"/>
                <w:szCs w:val="11"/>
              </w:rPr>
              <m:t>q</m:t>
            </m:r>
            <m:ctrlPr>
              <w:rPr>
                <w:rFonts w:ascii="Cambria Math" w:hAnsi="Cambria Math"/>
                <w:bCs/>
                <w:w w:val="80"/>
                <w:sz w:val="11"/>
                <w:szCs w:val="11"/>
              </w:rPr>
            </m:ctrlPr>
          </m:sub>
        </m:sSub>
        <m:r>
          <m:rPr/>
          <w:rPr>
            <w:rFonts w:ascii="Cambria Math" w:hAnsi="Cambria Math"/>
            <w:w w:val="80"/>
            <w:sz w:val="11"/>
            <w:szCs w:val="11"/>
          </w:rPr>
          <m:t>=</m:t>
        </m:r>
        <m:sSub>
          <m:sSubPr>
            <m:ctrlPr>
              <w:rPr>
                <w:rFonts w:ascii="Cambria Math" w:hAnsi="Cambria Math"/>
                <w:bCs/>
                <w:w w:val="80"/>
                <w:sz w:val="11"/>
                <w:szCs w:val="11"/>
              </w:rPr>
            </m:ctrlPr>
          </m:sSubPr>
          <m:e>
            <m:r>
              <m:rPr/>
              <w:rPr>
                <w:rFonts w:hint="eastAsia" w:ascii="Cambria Math" w:hAnsi="Cambria Math"/>
                <w:w w:val="80"/>
                <w:sz w:val="11"/>
                <w:szCs w:val="11"/>
              </w:rPr>
              <m:t>N</m:t>
            </m:r>
            <m:ctrlPr>
              <w:rPr>
                <w:rFonts w:ascii="Cambria Math" w:hAnsi="Cambria Math"/>
                <w:bCs/>
                <w:w w:val="80"/>
                <w:sz w:val="11"/>
                <w:szCs w:val="11"/>
              </w:rPr>
            </m:ctrlPr>
          </m:e>
          <m:sub>
            <m:r>
              <m:rPr/>
              <w:rPr>
                <w:rFonts w:ascii="Cambria Math" w:hAnsi="Cambria Math"/>
                <w:w w:val="80"/>
                <w:sz w:val="11"/>
                <w:szCs w:val="11"/>
              </w:rPr>
              <m:t>s</m:t>
            </m:r>
            <m:ctrlPr>
              <w:rPr>
                <w:rFonts w:ascii="Cambria Math" w:hAnsi="Cambria Math"/>
                <w:bCs/>
                <w:w w:val="80"/>
                <w:sz w:val="11"/>
                <w:szCs w:val="11"/>
              </w:rPr>
            </m:ctrlPr>
          </m:sub>
        </m:sSub>
        <m:r>
          <m:rPr/>
          <w:rPr>
            <w:rFonts w:ascii="Cambria Math" w:hAnsi="Cambria Math"/>
            <w:w w:val="80"/>
            <w:sz w:val="11"/>
            <w:szCs w:val="11"/>
          </w:rPr>
          <m:t>−</m:t>
        </m:r>
        <m:d>
          <m:dPr>
            <m:ctrlPr>
              <w:rPr>
                <w:rFonts w:ascii="Cambria Math" w:hAnsi="Cambria Math"/>
                <w:bCs/>
                <w:w w:val="80"/>
                <w:sz w:val="11"/>
                <w:szCs w:val="11"/>
              </w:rPr>
            </m:ctrlPr>
          </m:dPr>
          <m:e>
            <m:r>
              <m:rPr/>
              <w:rPr>
                <w:rFonts w:ascii="Cambria Math" w:hAnsi="Cambria Math"/>
                <w:w w:val="80"/>
                <w:sz w:val="11"/>
                <w:szCs w:val="11"/>
              </w:rPr>
              <m:t>1−</m:t>
            </m:r>
            <m:sSub>
              <m:sSubPr>
                <m:ctrlPr>
                  <w:rPr>
                    <w:rFonts w:ascii="Cambria Math" w:hAnsi="Cambria Math"/>
                    <w:bCs/>
                    <w:w w:val="80"/>
                    <w:sz w:val="11"/>
                    <w:szCs w:val="11"/>
                  </w:rPr>
                </m:ctrlPr>
              </m:sSubPr>
              <m:e>
                <m:r>
                  <m:rPr/>
                  <w:rPr>
                    <w:rFonts w:ascii="Cambria Math" w:hAnsi="Cambria Math"/>
                    <w:w w:val="80"/>
                    <w:sz w:val="11"/>
                    <w:szCs w:val="11"/>
                  </w:rPr>
                  <m:t>P</m:t>
                </m:r>
                <m:ctrlPr>
                  <w:rPr>
                    <w:rFonts w:ascii="Cambria Math" w:hAnsi="Cambria Math"/>
                    <w:bCs/>
                    <w:w w:val="80"/>
                    <w:sz w:val="11"/>
                    <w:szCs w:val="11"/>
                  </w:rPr>
                </m:ctrlPr>
              </m:e>
              <m:sub>
                <m:r>
                  <m:rPr/>
                  <w:rPr>
                    <w:rFonts w:ascii="Cambria Math" w:hAnsi="Cambria Math"/>
                    <w:w w:val="80"/>
                    <w:sz w:val="11"/>
                    <w:szCs w:val="11"/>
                  </w:rPr>
                  <m:t>0</m:t>
                </m:r>
                <m:ctrlPr>
                  <w:rPr>
                    <w:rFonts w:ascii="Cambria Math" w:hAnsi="Cambria Math"/>
                    <w:bCs/>
                    <w:w w:val="80"/>
                    <w:sz w:val="11"/>
                    <w:szCs w:val="11"/>
                  </w:rPr>
                </m:ctrlPr>
              </m:sub>
            </m:sSub>
            <m:ctrlPr>
              <w:rPr>
                <w:rFonts w:ascii="Cambria Math" w:hAnsi="Cambria Math"/>
                <w:bCs/>
                <w:w w:val="80"/>
                <w:sz w:val="11"/>
                <w:szCs w:val="11"/>
              </w:rPr>
            </m:ctrlPr>
          </m:e>
        </m:d>
        <m:r>
          <m:rPr/>
          <w:rPr>
            <w:rFonts w:ascii="Cambria Math" w:hAnsi="Cambria Math"/>
            <w:w w:val="80"/>
            <w:sz w:val="11"/>
            <w:szCs w:val="11"/>
          </w:rPr>
          <m:t>=2.11−(1−0.2778)=1.39</m:t>
        </m:r>
      </m:oMath>
      <w:r>
        <w:rPr>
          <w:rFonts w:hint="eastAsia" w:ascii="Cambria Math" w:hAnsi="Cambria Math"/>
          <w:bCs/>
          <w:w w:val="80"/>
          <w:sz w:val="11"/>
          <w:szCs w:val="11"/>
        </w:rPr>
        <w:t>；③</w:t>
      </w:r>
      <m:oMath>
        <m:sSub>
          <m:sSubPr>
            <m:ctrlPr>
              <w:rPr>
                <w:rFonts w:ascii="Cambria Math" w:hAnsi="Cambria Math"/>
                <w:bCs/>
                <w:w w:val="80"/>
                <w:sz w:val="11"/>
                <w:szCs w:val="11"/>
              </w:rPr>
            </m:ctrlPr>
          </m:sSubPr>
          <m:e>
            <m:r>
              <m:rPr/>
              <w:rPr>
                <w:rFonts w:ascii="Cambria Math" w:hAnsi="Cambria Math"/>
                <w:w w:val="80"/>
                <w:sz w:val="11"/>
                <w:szCs w:val="11"/>
              </w:rPr>
              <m:t>λ</m:t>
            </m:r>
            <m:ctrlPr>
              <w:rPr>
                <w:rFonts w:ascii="Cambria Math" w:hAnsi="Cambria Math"/>
                <w:bCs/>
                <w:w w:val="80"/>
                <w:sz w:val="11"/>
                <w:szCs w:val="11"/>
              </w:rPr>
            </m:ctrlPr>
          </m:e>
          <m:sub>
            <m:r>
              <m:rPr/>
              <w:rPr>
                <w:rFonts w:ascii="Cambria Math" w:hAnsi="Cambria Math"/>
                <w:w w:val="80"/>
                <w:sz w:val="11"/>
                <w:szCs w:val="11"/>
              </w:rPr>
              <m:t>e</m:t>
            </m:r>
            <m:ctrlPr>
              <w:rPr>
                <w:rFonts w:ascii="Cambria Math" w:hAnsi="Cambria Math"/>
                <w:bCs/>
                <w:w w:val="80"/>
                <w:sz w:val="11"/>
                <w:szCs w:val="11"/>
              </w:rPr>
            </m:ctrlPr>
          </m:sub>
        </m:sSub>
        <m:r>
          <m:rPr/>
          <w:rPr>
            <w:rFonts w:ascii="Cambria Math" w:hAnsi="Cambria Math"/>
            <w:w w:val="80"/>
            <w:sz w:val="11"/>
            <w:szCs w:val="11"/>
          </w:rPr>
          <m:t>=λ−λ</m:t>
        </m:r>
        <m:sSub>
          <m:sSubPr>
            <m:ctrlPr>
              <w:rPr>
                <w:rFonts w:ascii="Cambria Math" w:hAnsi="Cambria Math"/>
                <w:bCs/>
                <w:w w:val="80"/>
                <w:sz w:val="11"/>
                <w:szCs w:val="11"/>
              </w:rPr>
            </m:ctrlPr>
          </m:sSubPr>
          <m:e>
            <m:r>
              <m:rPr/>
              <w:rPr>
                <w:rFonts w:ascii="Cambria Math" w:hAnsi="Cambria Math"/>
                <w:w w:val="80"/>
                <w:sz w:val="11"/>
                <w:szCs w:val="11"/>
              </w:rPr>
              <m:t>P</m:t>
            </m:r>
            <m:ctrlPr>
              <w:rPr>
                <w:rFonts w:ascii="Cambria Math" w:hAnsi="Cambria Math"/>
                <w:bCs/>
                <w:w w:val="80"/>
                <w:sz w:val="11"/>
                <w:szCs w:val="11"/>
              </w:rPr>
            </m:ctrlPr>
          </m:e>
          <m:sub>
            <m:r>
              <m:rPr/>
              <w:rPr>
                <w:rFonts w:ascii="Cambria Math" w:hAnsi="Cambria Math"/>
                <w:w w:val="80"/>
                <w:sz w:val="11"/>
                <w:szCs w:val="11"/>
              </w:rPr>
              <m:t>N</m:t>
            </m:r>
            <m:ctrlPr>
              <w:rPr>
                <w:rFonts w:ascii="Cambria Math" w:hAnsi="Cambria Math"/>
                <w:bCs/>
                <w:w w:val="80"/>
                <w:sz w:val="11"/>
                <w:szCs w:val="11"/>
              </w:rPr>
            </m:ctrlPr>
          </m:sub>
        </m:sSub>
        <m:r>
          <m:rPr/>
          <w:rPr>
            <w:rFonts w:ascii="Cambria Math" w:hAnsi="Cambria Math"/>
            <w:w w:val="80"/>
            <w:sz w:val="11"/>
            <w:szCs w:val="11"/>
          </w:rPr>
          <m:t>=λ</m:t>
        </m:r>
        <m:d>
          <m:dPr>
            <m:ctrlPr>
              <w:rPr>
                <w:rFonts w:ascii="Cambria Math" w:hAnsi="Cambria Math"/>
                <w:bCs/>
                <w:w w:val="80"/>
                <w:sz w:val="11"/>
                <w:szCs w:val="11"/>
              </w:rPr>
            </m:ctrlPr>
          </m:dPr>
          <m:e>
            <m:r>
              <m:rPr/>
              <w:rPr>
                <w:rFonts w:ascii="Cambria Math" w:hAnsi="Cambria Math"/>
                <w:w w:val="80"/>
                <w:sz w:val="11"/>
                <w:szCs w:val="11"/>
              </w:rPr>
              <m:t>1−</m:t>
            </m:r>
            <m:sSub>
              <m:sSubPr>
                <m:ctrlPr>
                  <w:rPr>
                    <w:rFonts w:ascii="Cambria Math" w:hAnsi="Cambria Math"/>
                    <w:bCs/>
                    <w:w w:val="80"/>
                    <w:sz w:val="11"/>
                    <w:szCs w:val="11"/>
                  </w:rPr>
                </m:ctrlPr>
              </m:sSubPr>
              <m:e>
                <m:r>
                  <m:rPr/>
                  <w:rPr>
                    <w:rFonts w:ascii="Cambria Math" w:hAnsi="Cambria Math"/>
                    <w:w w:val="80"/>
                    <w:sz w:val="11"/>
                    <w:szCs w:val="11"/>
                  </w:rPr>
                  <m:t>P</m:t>
                </m:r>
                <m:ctrlPr>
                  <w:rPr>
                    <w:rFonts w:ascii="Cambria Math" w:hAnsi="Cambria Math"/>
                    <w:bCs/>
                    <w:w w:val="80"/>
                    <w:sz w:val="11"/>
                    <w:szCs w:val="11"/>
                  </w:rPr>
                </m:ctrlPr>
              </m:e>
              <m:sub>
                <m:r>
                  <m:rPr/>
                  <w:rPr>
                    <w:rFonts w:ascii="Cambria Math" w:hAnsi="Cambria Math"/>
                    <w:w w:val="80"/>
                    <w:sz w:val="11"/>
                    <w:szCs w:val="11"/>
                  </w:rPr>
                  <m:t>N</m:t>
                </m:r>
                <m:ctrlPr>
                  <w:rPr>
                    <w:rFonts w:ascii="Cambria Math" w:hAnsi="Cambria Math"/>
                    <w:bCs/>
                    <w:w w:val="80"/>
                    <w:sz w:val="11"/>
                    <w:szCs w:val="11"/>
                  </w:rPr>
                </m:ctrlPr>
              </m:sub>
            </m:sSub>
            <m:ctrlPr>
              <w:rPr>
                <w:rFonts w:ascii="Cambria Math" w:hAnsi="Cambria Math"/>
                <w:bCs/>
                <w:w w:val="80"/>
                <w:sz w:val="11"/>
                <w:szCs w:val="11"/>
              </w:rPr>
            </m:ctrlPr>
          </m:e>
        </m:d>
        <m:r>
          <m:rPr/>
          <w:rPr>
            <w:rFonts w:hint="eastAsia" w:ascii="Cambria Math" w:hAnsi="Cambria Math"/>
            <w:w w:val="80"/>
            <w:sz w:val="11"/>
            <w:szCs w:val="11"/>
          </w:rPr>
          <m:t>=</m:t>
        </m:r>
        <m:r>
          <m:rPr/>
          <w:rPr>
            <w:rFonts w:ascii="Cambria Math" w:hAnsi="Cambria Math"/>
            <w:w w:val="80"/>
            <w:sz w:val="11"/>
            <w:szCs w:val="11"/>
          </w:rPr>
          <m:t>μ</m:t>
        </m:r>
        <m:d>
          <m:dPr>
            <m:ctrlPr>
              <w:rPr>
                <w:rFonts w:ascii="Cambria Math" w:hAnsi="Cambria Math"/>
                <w:bCs/>
                <w:w w:val="80"/>
                <w:sz w:val="11"/>
                <w:szCs w:val="11"/>
              </w:rPr>
            </m:ctrlPr>
          </m:dPr>
          <m:e>
            <m:r>
              <m:rPr/>
              <w:rPr>
                <w:rFonts w:ascii="Cambria Math" w:hAnsi="Cambria Math"/>
                <w:w w:val="80"/>
                <w:sz w:val="11"/>
                <w:szCs w:val="11"/>
              </w:rPr>
              <m:t>1−</m:t>
            </m:r>
            <m:sSub>
              <m:sSubPr>
                <m:ctrlPr>
                  <w:rPr>
                    <w:rFonts w:ascii="Cambria Math" w:hAnsi="Cambria Math"/>
                    <w:bCs/>
                    <w:w w:val="80"/>
                    <w:sz w:val="11"/>
                    <w:szCs w:val="11"/>
                  </w:rPr>
                </m:ctrlPr>
              </m:sSubPr>
              <m:e>
                <m:r>
                  <m:rPr/>
                  <w:rPr>
                    <w:rFonts w:ascii="Cambria Math" w:hAnsi="Cambria Math"/>
                    <w:w w:val="80"/>
                    <w:sz w:val="11"/>
                    <w:szCs w:val="11"/>
                  </w:rPr>
                  <m:t>P</m:t>
                </m:r>
                <m:ctrlPr>
                  <w:rPr>
                    <w:rFonts w:ascii="Cambria Math" w:hAnsi="Cambria Math"/>
                    <w:bCs/>
                    <w:w w:val="80"/>
                    <w:sz w:val="11"/>
                    <w:szCs w:val="11"/>
                  </w:rPr>
                </m:ctrlPr>
              </m:e>
              <m:sub>
                <m:r>
                  <m:rPr/>
                  <w:rPr>
                    <w:rFonts w:ascii="Cambria Math" w:hAnsi="Cambria Math"/>
                    <w:w w:val="80"/>
                    <w:sz w:val="11"/>
                    <w:szCs w:val="11"/>
                  </w:rPr>
                  <m:t>0</m:t>
                </m:r>
                <m:ctrlPr>
                  <w:rPr>
                    <w:rFonts w:ascii="Cambria Math" w:hAnsi="Cambria Math"/>
                    <w:bCs/>
                    <w:w w:val="80"/>
                    <w:sz w:val="11"/>
                    <w:szCs w:val="11"/>
                  </w:rPr>
                </m:ctrlPr>
              </m:sub>
            </m:sSub>
            <m:ctrlPr>
              <w:rPr>
                <w:rFonts w:ascii="Cambria Math" w:hAnsi="Cambria Math"/>
                <w:bCs/>
                <w:w w:val="80"/>
                <w:sz w:val="11"/>
                <w:szCs w:val="11"/>
              </w:rPr>
            </m:ctrlPr>
          </m:e>
        </m:d>
        <m:r>
          <m:rPr/>
          <w:rPr>
            <w:rFonts w:ascii="Cambria Math" w:hAnsi="Cambria Math"/>
            <w:w w:val="80"/>
            <w:sz w:val="11"/>
            <w:szCs w:val="11"/>
          </w:rPr>
          <m:t>=</m:t>
        </m:r>
        <m:f>
          <m:fPr>
            <m:ctrlPr>
              <w:rPr>
                <w:rFonts w:ascii="Cambria Math" w:hAnsi="Cambria Math"/>
                <w:w w:val="80"/>
                <w:sz w:val="11"/>
                <w:szCs w:val="11"/>
              </w:rPr>
            </m:ctrlPr>
          </m:fPr>
          <m:num>
            <m:r>
              <m:rPr/>
              <w:rPr>
                <w:rFonts w:ascii="Cambria Math" w:hAnsi="Cambria Math"/>
                <w:w w:val="80"/>
                <w:sz w:val="11"/>
                <w:szCs w:val="11"/>
              </w:rPr>
              <m:t>λ</m:t>
            </m:r>
            <m:d>
              <m:dPr>
                <m:ctrlPr>
                  <w:rPr>
                    <w:rFonts w:ascii="Cambria Math" w:hAnsi="Cambria Math"/>
                    <w:w w:val="80"/>
                    <w:sz w:val="11"/>
                    <w:szCs w:val="11"/>
                  </w:rPr>
                </m:ctrlPr>
              </m:dPr>
              <m:e>
                <m:r>
                  <m:rPr/>
                  <w:rPr>
                    <w:rFonts w:ascii="Cambria Math" w:hAnsi="Cambria Math"/>
                    <w:w w:val="80"/>
                    <w:sz w:val="11"/>
                    <w:szCs w:val="11"/>
                  </w:rPr>
                  <m:t>1−</m:t>
                </m:r>
                <m:sSup>
                  <m:sSupPr>
                    <m:ctrlPr>
                      <w:rPr>
                        <w:rFonts w:ascii="Cambria Math" w:hAnsi="Cambria Math"/>
                        <w:w w:val="80"/>
                        <w:sz w:val="11"/>
                        <w:szCs w:val="11"/>
                      </w:rPr>
                    </m:ctrlPr>
                  </m:sSupPr>
                  <m:e>
                    <m:r>
                      <m:rPr/>
                      <w:rPr>
                        <w:rFonts w:ascii="Cambria Math" w:hAnsi="Cambria Math"/>
                        <w:w w:val="80"/>
                        <w:sz w:val="11"/>
                        <w:szCs w:val="11"/>
                      </w:rPr>
                      <m:t>ρ</m:t>
                    </m:r>
                    <m:ctrlPr>
                      <w:rPr>
                        <w:rFonts w:ascii="Cambria Math" w:hAnsi="Cambria Math"/>
                        <w:w w:val="80"/>
                        <w:sz w:val="11"/>
                        <w:szCs w:val="11"/>
                      </w:rPr>
                    </m:ctrlPr>
                  </m:e>
                  <m:sup>
                    <m:r>
                      <m:rPr/>
                      <w:rPr>
                        <w:rFonts w:ascii="Cambria Math" w:hAnsi="Cambria Math"/>
                        <w:w w:val="80"/>
                        <w:sz w:val="11"/>
                        <w:szCs w:val="11"/>
                      </w:rPr>
                      <m:t>N</m:t>
                    </m:r>
                    <m:ctrlPr>
                      <w:rPr>
                        <w:rFonts w:ascii="Cambria Math" w:hAnsi="Cambria Math"/>
                        <w:w w:val="80"/>
                        <w:sz w:val="11"/>
                        <w:szCs w:val="11"/>
                      </w:rPr>
                    </m:ctrlPr>
                  </m:sup>
                </m:sSup>
                <m:ctrlPr>
                  <w:rPr>
                    <w:rFonts w:ascii="Cambria Math" w:hAnsi="Cambria Math"/>
                    <w:w w:val="80"/>
                    <w:sz w:val="11"/>
                    <w:szCs w:val="11"/>
                  </w:rPr>
                </m:ctrlPr>
              </m:e>
            </m:d>
            <m:ctrlPr>
              <w:rPr>
                <w:rFonts w:ascii="Cambria Math" w:hAnsi="Cambria Math"/>
                <w:w w:val="80"/>
                <w:sz w:val="11"/>
                <w:szCs w:val="11"/>
              </w:rPr>
            </m:ctrlPr>
          </m:num>
          <m:den>
            <m:r>
              <m:rPr/>
              <w:rPr>
                <w:rFonts w:ascii="Cambria Math" w:hAnsi="Cambria Math"/>
                <w:w w:val="80"/>
                <w:sz w:val="11"/>
                <w:szCs w:val="11"/>
              </w:rPr>
              <m:t>1−</m:t>
            </m:r>
            <m:sSup>
              <m:sSupPr>
                <m:ctrlPr>
                  <w:rPr>
                    <w:rFonts w:ascii="Cambria Math" w:hAnsi="Cambria Math"/>
                    <w:w w:val="80"/>
                    <w:sz w:val="11"/>
                    <w:szCs w:val="11"/>
                  </w:rPr>
                </m:ctrlPr>
              </m:sSupPr>
              <m:e>
                <m:r>
                  <m:rPr/>
                  <w:rPr>
                    <w:rFonts w:ascii="Cambria Math" w:hAnsi="Cambria Math"/>
                    <w:w w:val="80"/>
                    <w:sz w:val="11"/>
                    <w:szCs w:val="11"/>
                  </w:rPr>
                  <m:t>ρ</m:t>
                </m:r>
                <m:ctrlPr>
                  <w:rPr>
                    <w:rFonts w:ascii="Cambria Math" w:hAnsi="Cambria Math"/>
                    <w:w w:val="80"/>
                    <w:sz w:val="11"/>
                    <w:szCs w:val="11"/>
                  </w:rPr>
                </m:ctrlPr>
              </m:e>
              <m:sup>
                <m:r>
                  <m:rPr/>
                  <w:rPr>
                    <w:rFonts w:ascii="Cambria Math" w:hAnsi="Cambria Math"/>
                    <w:w w:val="80"/>
                    <w:sz w:val="11"/>
                    <w:szCs w:val="11"/>
                  </w:rPr>
                  <m:t>N+1</m:t>
                </m:r>
                <m:ctrlPr>
                  <w:rPr>
                    <w:rFonts w:ascii="Cambria Math" w:hAnsi="Cambria Math"/>
                    <w:w w:val="80"/>
                    <w:sz w:val="11"/>
                    <w:szCs w:val="11"/>
                  </w:rPr>
                </m:ctrlPr>
              </m:sup>
            </m:sSup>
            <m:ctrlPr>
              <w:rPr>
                <w:rFonts w:ascii="Cambria Math" w:hAnsi="Cambria Math"/>
                <w:w w:val="80"/>
                <w:sz w:val="11"/>
                <w:szCs w:val="11"/>
              </w:rPr>
            </m:ctrlPr>
          </m:den>
        </m:f>
        <m:r>
          <m:rPr/>
          <w:rPr>
            <w:rFonts w:ascii="Cambria Math" w:hAnsi="Cambria Math"/>
            <w:w w:val="80"/>
            <w:sz w:val="11"/>
            <w:szCs w:val="11"/>
          </w:rPr>
          <m:t>=4(1−0.2778)=2.89</m:t>
        </m:r>
      </m:oMath>
      <w:r>
        <w:rPr>
          <w:rFonts w:hint="eastAsia" w:ascii="Cambria Math" w:hAnsi="Cambria Math"/>
          <w:bCs/>
          <w:w w:val="80"/>
          <w:sz w:val="11"/>
          <w:szCs w:val="11"/>
        </w:rPr>
        <w:t>人/小时；④</w:t>
      </w:r>
      <m:oMath>
        <m:sSub>
          <m:sSubPr>
            <m:ctrlPr>
              <w:rPr>
                <w:rFonts w:ascii="Cambria Math" w:hAnsi="Cambria Math"/>
                <w:bCs/>
                <w:w w:val="80"/>
                <w:sz w:val="11"/>
                <w:szCs w:val="11"/>
              </w:rPr>
            </m:ctrlPr>
          </m:sSubPr>
          <m:e>
            <m:r>
              <m:rPr/>
              <w:rPr>
                <w:rFonts w:ascii="Cambria Math" w:hAnsi="Cambria Math"/>
                <w:w w:val="80"/>
                <w:sz w:val="11"/>
                <w:szCs w:val="11"/>
              </w:rPr>
              <m:t>W</m:t>
            </m:r>
            <m:ctrlPr>
              <w:rPr>
                <w:rFonts w:ascii="Cambria Math" w:hAnsi="Cambria Math"/>
                <w:bCs/>
                <w:w w:val="80"/>
                <w:sz w:val="11"/>
                <w:szCs w:val="11"/>
              </w:rPr>
            </m:ctrlPr>
          </m:e>
          <m:sub>
            <m:r>
              <m:rPr/>
              <w:rPr>
                <w:rFonts w:ascii="Cambria Math" w:hAnsi="Cambria Math"/>
                <w:w w:val="80"/>
                <w:sz w:val="11"/>
                <w:szCs w:val="11"/>
              </w:rPr>
              <m:t>s</m:t>
            </m:r>
            <m:ctrlPr>
              <w:rPr>
                <w:rFonts w:ascii="Cambria Math" w:hAnsi="Cambria Math"/>
                <w:bCs/>
                <w:w w:val="80"/>
                <w:sz w:val="11"/>
                <w:szCs w:val="11"/>
              </w:rPr>
            </m:ctrlPr>
          </m:sub>
        </m:sSub>
        <m:r>
          <m:rPr/>
          <w:rPr>
            <w:rFonts w:ascii="Cambria Math" w:hAnsi="Cambria Math"/>
            <w:w w:val="80"/>
            <w:sz w:val="11"/>
            <w:szCs w:val="11"/>
          </w:rPr>
          <m:t>=</m:t>
        </m:r>
        <m:sSub>
          <m:sSubPr>
            <m:ctrlPr>
              <w:rPr>
                <w:rFonts w:ascii="Cambria Math" w:hAnsi="Cambria Math"/>
                <w:bCs/>
                <w:w w:val="80"/>
                <w:sz w:val="11"/>
                <w:szCs w:val="11"/>
              </w:rPr>
            </m:ctrlPr>
          </m:sSubPr>
          <m:e>
            <m:r>
              <m:rPr/>
              <w:rPr>
                <w:rFonts w:hint="eastAsia" w:ascii="Cambria Math" w:hAnsi="Cambria Math"/>
                <w:w w:val="80"/>
                <w:sz w:val="11"/>
                <w:szCs w:val="11"/>
              </w:rPr>
              <m:t>N</m:t>
            </m:r>
            <m:ctrlPr>
              <w:rPr>
                <w:rFonts w:ascii="Cambria Math" w:hAnsi="Cambria Math"/>
                <w:bCs/>
                <w:w w:val="80"/>
                <w:sz w:val="11"/>
                <w:szCs w:val="11"/>
              </w:rPr>
            </m:ctrlPr>
          </m:e>
          <m:sub>
            <m:r>
              <m:rPr/>
              <w:rPr>
                <w:rFonts w:ascii="Cambria Math" w:hAnsi="Cambria Math"/>
                <w:w w:val="80"/>
                <w:sz w:val="11"/>
                <w:szCs w:val="11"/>
              </w:rPr>
              <m:t>s</m:t>
            </m:r>
            <m:ctrlPr>
              <w:rPr>
                <w:rFonts w:ascii="Cambria Math" w:hAnsi="Cambria Math"/>
                <w:bCs/>
                <w:w w:val="80"/>
                <w:sz w:val="11"/>
                <w:szCs w:val="11"/>
              </w:rPr>
            </m:ctrlPr>
          </m:sub>
        </m:sSub>
        <m:r>
          <m:rPr/>
          <w:rPr>
            <w:rFonts w:ascii="Cambria Math" w:hAnsi="Cambria Math"/>
            <w:w w:val="80"/>
            <w:sz w:val="11"/>
            <w:szCs w:val="11"/>
          </w:rPr>
          <m:t>/</m:t>
        </m:r>
        <m:sSub>
          <m:sSubPr>
            <m:ctrlPr>
              <w:rPr>
                <w:rFonts w:ascii="Cambria Math" w:hAnsi="Cambria Math"/>
                <w:bCs/>
                <w:w w:val="80"/>
                <w:sz w:val="11"/>
                <w:szCs w:val="11"/>
              </w:rPr>
            </m:ctrlPr>
          </m:sSubPr>
          <m:e>
            <m:r>
              <m:rPr/>
              <w:rPr>
                <w:rFonts w:ascii="Cambria Math" w:hAnsi="Cambria Math"/>
                <w:w w:val="80"/>
                <w:sz w:val="11"/>
                <w:szCs w:val="11"/>
              </w:rPr>
              <m:t>λ</m:t>
            </m:r>
            <m:ctrlPr>
              <w:rPr>
                <w:rFonts w:ascii="Cambria Math" w:hAnsi="Cambria Math"/>
                <w:bCs/>
                <w:w w:val="80"/>
                <w:sz w:val="11"/>
                <w:szCs w:val="11"/>
              </w:rPr>
            </m:ctrlPr>
          </m:e>
          <m:sub>
            <m:r>
              <m:rPr/>
              <w:rPr>
                <w:rFonts w:ascii="Cambria Math" w:hAnsi="Cambria Math"/>
                <w:w w:val="80"/>
                <w:sz w:val="11"/>
                <w:szCs w:val="11"/>
              </w:rPr>
              <m:t>e</m:t>
            </m:r>
            <m:ctrlPr>
              <w:rPr>
                <w:rFonts w:ascii="Cambria Math" w:hAnsi="Cambria Math"/>
                <w:bCs/>
                <w:w w:val="80"/>
                <w:sz w:val="11"/>
                <w:szCs w:val="11"/>
              </w:rPr>
            </m:ctrlPr>
          </m:sub>
        </m:sSub>
        <m:r>
          <m:rPr/>
          <w:rPr>
            <w:rFonts w:ascii="Cambria Math" w:hAnsi="Cambria Math"/>
            <w:w w:val="80"/>
            <w:sz w:val="11"/>
            <w:szCs w:val="11"/>
          </w:rPr>
          <m:t>=2.11/2.89=0.73</m:t>
        </m:r>
        <m:r>
          <m:rPr>
            <m:sty m:val="p"/>
          </m:rPr>
          <w:rPr>
            <w:rFonts w:hint="eastAsia" w:ascii="Cambria Math" w:hAnsi="Cambria Math"/>
            <w:w w:val="80"/>
            <w:sz w:val="11"/>
            <w:szCs w:val="11"/>
          </w:rPr>
          <m:t>小时=43.8分钟</m:t>
        </m:r>
      </m:oMath>
      <w:r>
        <w:rPr>
          <w:rFonts w:hint="eastAsia" w:ascii="Cambria Math" w:hAnsi="Cambria Math"/>
          <w:bCs/>
          <w:iCs/>
          <w:w w:val="80"/>
          <w:sz w:val="11"/>
          <w:szCs w:val="11"/>
        </w:rPr>
        <w:t>；⑤这就是求系统中有7个顾客的概率</w:t>
      </w:r>
      <m:oMath>
        <m:sSub>
          <m:sSubPr>
            <m:ctrlPr>
              <w:rPr>
                <w:rFonts w:ascii="Cambria Math" w:hAnsi="Cambria Math"/>
                <w:bCs/>
                <w:iCs/>
                <w:w w:val="80"/>
                <w:sz w:val="11"/>
                <w:szCs w:val="11"/>
              </w:rPr>
            </m:ctrlPr>
          </m:sSubPr>
          <m:e>
            <m:r>
              <m:rPr/>
              <w:rPr>
                <w:rFonts w:ascii="Cambria Math" w:hAnsi="Cambria Math"/>
                <w:w w:val="80"/>
                <w:sz w:val="11"/>
                <w:szCs w:val="11"/>
              </w:rPr>
              <m:t>P</m:t>
            </m:r>
            <m:ctrlPr>
              <w:rPr>
                <w:rFonts w:ascii="Cambria Math" w:hAnsi="Cambria Math"/>
                <w:bCs/>
                <w:iCs/>
                <w:w w:val="80"/>
                <w:sz w:val="11"/>
                <w:szCs w:val="11"/>
              </w:rPr>
            </m:ctrlPr>
          </m:e>
          <m:sub>
            <m:r>
              <m:rPr/>
              <w:rPr>
                <w:rFonts w:ascii="Cambria Math" w:hAnsi="Cambria Math"/>
                <w:w w:val="80"/>
                <w:sz w:val="11"/>
                <w:szCs w:val="11"/>
              </w:rPr>
              <m:t>7</m:t>
            </m:r>
            <m:ctrlPr>
              <w:rPr>
                <w:rFonts w:ascii="Cambria Math" w:hAnsi="Cambria Math"/>
                <w:bCs/>
                <w:iCs/>
                <w:w w:val="80"/>
                <w:sz w:val="11"/>
                <w:szCs w:val="11"/>
              </w:rPr>
            </m:ctrlPr>
          </m:sub>
        </m:sSub>
        <m:sSub>
          <m:sSubPr>
            <m:ctrlPr>
              <w:rPr>
                <w:rFonts w:ascii="Cambria Math" w:hAnsi="Cambria Math"/>
                <w:bCs/>
                <w:iCs/>
                <w:w w:val="80"/>
                <w:sz w:val="11"/>
                <w:szCs w:val="11"/>
              </w:rPr>
            </m:ctrlPr>
          </m:sSubPr>
          <m:e>
            <m:r>
              <m:rPr/>
              <w:rPr>
                <w:rFonts w:hint="eastAsia" w:ascii="Cambria Math" w:hAnsi="Cambria Math"/>
                <w:w w:val="80"/>
                <w:sz w:val="11"/>
                <w:szCs w:val="11"/>
              </w:rPr>
              <m:t>=</m:t>
            </m:r>
            <m:r>
              <m:rPr/>
              <w:rPr>
                <w:rFonts w:ascii="Cambria Math" w:hAnsi="Cambria Math"/>
                <w:w w:val="80"/>
                <w:sz w:val="11"/>
                <w:szCs w:val="11"/>
              </w:rPr>
              <m:t>P</m:t>
            </m:r>
            <m:ctrlPr>
              <w:rPr>
                <w:rFonts w:ascii="Cambria Math" w:hAnsi="Cambria Math"/>
                <w:bCs/>
                <w:iCs/>
                <w:w w:val="80"/>
                <w:sz w:val="11"/>
                <w:szCs w:val="11"/>
              </w:rPr>
            </m:ctrlPr>
          </m:e>
          <m:sub>
            <m:r>
              <m:rPr/>
              <w:rPr>
                <w:rFonts w:ascii="Cambria Math" w:hAnsi="Cambria Math"/>
                <w:w w:val="80"/>
                <w:sz w:val="11"/>
                <w:szCs w:val="11"/>
              </w:rPr>
              <m:t>0</m:t>
            </m:r>
            <m:ctrlPr>
              <w:rPr>
                <w:rFonts w:ascii="Cambria Math" w:hAnsi="Cambria Math"/>
                <w:bCs/>
                <w:iCs/>
                <w:w w:val="80"/>
                <w:sz w:val="11"/>
                <w:szCs w:val="11"/>
              </w:rPr>
            </m:ctrlPr>
          </m:sub>
        </m:sSub>
        <m:sSup>
          <m:sSupPr>
            <m:ctrlPr>
              <w:rPr>
                <w:rFonts w:ascii="Cambria Math" w:hAnsi="Cambria Math"/>
                <w:bCs/>
                <w:iCs/>
                <w:w w:val="80"/>
                <w:sz w:val="11"/>
                <w:szCs w:val="11"/>
              </w:rPr>
            </m:ctrlPr>
          </m:sSupPr>
          <m:e>
            <m:r>
              <m:rPr/>
              <w:rPr>
                <w:rFonts w:ascii="Cambria Math" w:hAnsi="Cambria Math"/>
                <w:w w:val="80"/>
                <w:sz w:val="11"/>
                <w:szCs w:val="11"/>
              </w:rPr>
              <m:t>ρ</m:t>
            </m:r>
            <m:ctrlPr>
              <w:rPr>
                <w:rFonts w:ascii="Cambria Math" w:hAnsi="Cambria Math"/>
                <w:bCs/>
                <w:iCs/>
                <w:w w:val="80"/>
                <w:sz w:val="11"/>
                <w:szCs w:val="11"/>
              </w:rPr>
            </m:ctrlPr>
          </m:e>
          <m:sup>
            <m:r>
              <m:rPr/>
              <w:rPr>
                <w:rFonts w:hint="eastAsia" w:ascii="Cambria Math" w:hAnsi="Cambria Math"/>
                <w:w w:val="80"/>
                <w:sz w:val="11"/>
                <w:szCs w:val="11"/>
              </w:rPr>
              <m:t>7</m:t>
            </m:r>
            <m:ctrlPr>
              <w:rPr>
                <w:rFonts w:ascii="Cambria Math" w:hAnsi="Cambria Math"/>
                <w:bCs/>
                <w:iCs/>
                <w:w w:val="80"/>
                <w:sz w:val="11"/>
                <w:szCs w:val="11"/>
              </w:rPr>
            </m:ctrlPr>
          </m:sup>
        </m:sSup>
        <m:r>
          <m:rPr/>
          <w:rPr>
            <w:rFonts w:hint="eastAsia" w:ascii="Cambria Math" w:hAnsi="Cambria Math"/>
            <w:w w:val="80"/>
            <w:sz w:val="11"/>
            <w:szCs w:val="11"/>
          </w:rPr>
          <m:t>=</m:t>
        </m:r>
        <m:f>
          <m:fPr>
            <m:ctrlPr>
              <w:rPr>
                <w:rFonts w:ascii="Cambria Math" w:hAnsi="Cambria Math"/>
                <w:bCs/>
                <w:iCs/>
                <w:w w:val="80"/>
                <w:sz w:val="11"/>
                <w:szCs w:val="11"/>
              </w:rPr>
            </m:ctrlPr>
          </m:fPr>
          <m:num>
            <m:r>
              <m:rPr/>
              <w:rPr>
                <w:rFonts w:ascii="Cambria Math" w:hAnsi="Cambria Math"/>
                <w:w w:val="80"/>
                <w:sz w:val="11"/>
                <w:szCs w:val="11"/>
              </w:rPr>
              <m:t>1−ρ</m:t>
            </m:r>
            <m:ctrlPr>
              <w:rPr>
                <w:rFonts w:ascii="Cambria Math" w:hAnsi="Cambria Math"/>
                <w:bCs/>
                <w:iCs/>
                <w:w w:val="80"/>
                <w:sz w:val="11"/>
                <w:szCs w:val="11"/>
              </w:rPr>
            </m:ctrlPr>
          </m:num>
          <m:den>
            <m:r>
              <m:rPr/>
              <w:rPr>
                <w:rFonts w:ascii="Cambria Math" w:hAnsi="Cambria Math"/>
                <w:w w:val="80"/>
                <w:sz w:val="11"/>
                <w:szCs w:val="11"/>
              </w:rPr>
              <m:t>1−</m:t>
            </m:r>
            <m:sSup>
              <m:sSupPr>
                <m:ctrlPr>
                  <w:rPr>
                    <w:rFonts w:ascii="Cambria Math" w:hAnsi="Cambria Math"/>
                    <w:bCs/>
                    <w:iCs/>
                    <w:w w:val="80"/>
                    <w:sz w:val="11"/>
                    <w:szCs w:val="11"/>
                  </w:rPr>
                </m:ctrlPr>
              </m:sSupPr>
              <m:e>
                <m:r>
                  <m:rPr/>
                  <w:rPr>
                    <w:rFonts w:ascii="Cambria Math" w:hAnsi="Cambria Math"/>
                    <w:w w:val="80"/>
                    <w:sz w:val="11"/>
                    <w:szCs w:val="11"/>
                  </w:rPr>
                  <m:t>ρ</m:t>
                </m:r>
                <m:ctrlPr>
                  <w:rPr>
                    <w:rFonts w:ascii="Cambria Math" w:hAnsi="Cambria Math"/>
                    <w:bCs/>
                    <w:iCs/>
                    <w:w w:val="80"/>
                    <w:sz w:val="11"/>
                    <w:szCs w:val="11"/>
                  </w:rPr>
                </m:ctrlPr>
              </m:e>
              <m:sup>
                <m:r>
                  <m:rPr/>
                  <w:rPr>
                    <w:rFonts w:hint="eastAsia" w:ascii="Cambria Math" w:hAnsi="Cambria Math"/>
                    <w:w w:val="80"/>
                    <w:sz w:val="11"/>
                    <w:szCs w:val="11"/>
                  </w:rPr>
                  <m:t>7</m:t>
                </m:r>
                <m:r>
                  <m:rPr/>
                  <w:rPr>
                    <w:rFonts w:ascii="Cambria Math" w:hAnsi="Cambria Math"/>
                    <w:w w:val="80"/>
                    <w:sz w:val="11"/>
                    <w:szCs w:val="11"/>
                  </w:rPr>
                  <m:t>+1</m:t>
                </m:r>
                <m:ctrlPr>
                  <w:rPr>
                    <w:rFonts w:ascii="Cambria Math" w:hAnsi="Cambria Math"/>
                    <w:bCs/>
                    <w:iCs/>
                    <w:w w:val="80"/>
                    <w:sz w:val="11"/>
                    <w:szCs w:val="11"/>
                  </w:rPr>
                </m:ctrlPr>
              </m:sup>
            </m:sSup>
            <m:ctrlPr>
              <w:rPr>
                <w:rFonts w:ascii="Cambria Math" w:hAnsi="Cambria Math"/>
                <w:bCs/>
                <w:iCs/>
                <w:w w:val="80"/>
                <w:sz w:val="11"/>
                <w:szCs w:val="11"/>
              </w:rPr>
            </m:ctrlPr>
          </m:den>
        </m:f>
        <m:sSup>
          <m:sSupPr>
            <m:ctrlPr>
              <w:rPr>
                <w:rFonts w:ascii="Cambria Math" w:hAnsi="Cambria Math"/>
                <w:bCs/>
                <w:iCs/>
                <w:w w:val="80"/>
                <w:sz w:val="11"/>
                <w:szCs w:val="11"/>
              </w:rPr>
            </m:ctrlPr>
          </m:sSupPr>
          <m:e>
            <m:r>
              <m:rPr/>
              <w:rPr>
                <w:rFonts w:ascii="Cambria Math" w:hAnsi="Cambria Math"/>
                <w:w w:val="80"/>
                <w:sz w:val="11"/>
                <w:szCs w:val="11"/>
              </w:rPr>
              <m:t>ρ</m:t>
            </m:r>
            <m:ctrlPr>
              <w:rPr>
                <w:rFonts w:ascii="Cambria Math" w:hAnsi="Cambria Math"/>
                <w:bCs/>
                <w:iCs/>
                <w:w w:val="80"/>
                <w:sz w:val="11"/>
                <w:szCs w:val="11"/>
              </w:rPr>
            </m:ctrlPr>
          </m:e>
          <m:sup>
            <m:r>
              <m:rPr/>
              <w:rPr>
                <w:rFonts w:hint="eastAsia" w:ascii="Cambria Math" w:hAnsi="Cambria Math"/>
                <w:w w:val="80"/>
                <w:sz w:val="11"/>
                <w:szCs w:val="11"/>
              </w:rPr>
              <m:t>7</m:t>
            </m:r>
            <m:ctrlPr>
              <w:rPr>
                <w:rFonts w:ascii="Cambria Math" w:hAnsi="Cambria Math"/>
                <w:bCs/>
                <w:iCs/>
                <w:w w:val="80"/>
                <w:sz w:val="11"/>
                <w:szCs w:val="11"/>
              </w:rPr>
            </m:ctrlPr>
          </m:sup>
        </m:sSup>
        <m:r>
          <m:rPr/>
          <w:rPr>
            <w:rFonts w:ascii="Cambria Math" w:hAnsi="Cambria Math"/>
            <w:w w:val="80"/>
            <w:sz w:val="11"/>
            <w:szCs w:val="11"/>
          </w:rPr>
          <m:t>=</m:t>
        </m:r>
        <m:sSup>
          <m:sSupPr>
            <m:ctrlPr>
              <w:rPr>
                <w:rFonts w:ascii="Cambria Math" w:hAnsi="Cambria Math"/>
                <w:bCs/>
                <w:iCs/>
                <w:w w:val="80"/>
                <w:sz w:val="11"/>
                <w:szCs w:val="11"/>
              </w:rPr>
            </m:ctrlPr>
          </m:sSupPr>
          <m:e>
            <m:d>
              <m:dPr>
                <m:ctrlPr>
                  <w:rPr>
                    <w:rFonts w:ascii="Cambria Math" w:hAnsi="Cambria Math"/>
                    <w:bCs/>
                    <w:iCs/>
                    <w:w w:val="80"/>
                    <w:sz w:val="11"/>
                    <w:szCs w:val="11"/>
                  </w:rPr>
                </m:ctrlPr>
              </m:dPr>
              <m:e>
                <m:f>
                  <m:fPr>
                    <m:ctrlPr>
                      <w:rPr>
                        <w:rFonts w:ascii="Cambria Math" w:hAnsi="Cambria Math"/>
                        <w:bCs/>
                        <w:iCs/>
                        <w:w w:val="80"/>
                        <w:sz w:val="11"/>
                        <w:szCs w:val="11"/>
                      </w:rPr>
                    </m:ctrlPr>
                  </m:fPr>
                  <m:num>
                    <m:r>
                      <m:rPr/>
                      <w:rPr>
                        <w:rFonts w:ascii="Cambria Math" w:hAnsi="Cambria Math"/>
                        <w:w w:val="80"/>
                        <w:sz w:val="11"/>
                        <w:szCs w:val="11"/>
                      </w:rPr>
                      <m:t>λ</m:t>
                    </m:r>
                    <m:ctrlPr>
                      <w:rPr>
                        <w:rFonts w:ascii="Cambria Math" w:hAnsi="Cambria Math"/>
                        <w:bCs/>
                        <w:iCs/>
                        <w:w w:val="80"/>
                        <w:sz w:val="11"/>
                        <w:szCs w:val="11"/>
                      </w:rPr>
                    </m:ctrlPr>
                  </m:num>
                  <m:den>
                    <m:r>
                      <m:rPr/>
                      <w:rPr>
                        <w:rFonts w:ascii="Cambria Math" w:hAnsi="Cambria Math"/>
                        <w:w w:val="80"/>
                        <w:sz w:val="11"/>
                        <w:szCs w:val="11"/>
                      </w:rPr>
                      <m:t>μ</m:t>
                    </m:r>
                    <m:ctrlPr>
                      <w:rPr>
                        <w:rFonts w:ascii="Cambria Math" w:hAnsi="Cambria Math"/>
                        <w:bCs/>
                        <w:iCs/>
                        <w:w w:val="80"/>
                        <w:sz w:val="11"/>
                        <w:szCs w:val="11"/>
                      </w:rPr>
                    </m:ctrlPr>
                  </m:den>
                </m:f>
                <m:ctrlPr>
                  <w:rPr>
                    <w:rFonts w:ascii="Cambria Math" w:hAnsi="Cambria Math"/>
                    <w:bCs/>
                    <w:iCs/>
                    <w:w w:val="80"/>
                    <w:sz w:val="11"/>
                    <w:szCs w:val="11"/>
                  </w:rPr>
                </m:ctrlPr>
              </m:e>
            </m:d>
            <m:ctrlPr>
              <w:rPr>
                <w:rFonts w:ascii="Cambria Math" w:hAnsi="Cambria Math"/>
                <w:bCs/>
                <w:iCs/>
                <w:w w:val="80"/>
                <w:sz w:val="11"/>
                <w:szCs w:val="11"/>
              </w:rPr>
            </m:ctrlPr>
          </m:e>
          <m:sup>
            <m:r>
              <m:rPr/>
              <w:rPr>
                <w:rFonts w:ascii="Cambria Math" w:hAnsi="Cambria Math"/>
                <w:w w:val="80"/>
                <w:sz w:val="11"/>
                <w:szCs w:val="11"/>
              </w:rPr>
              <m:t>7</m:t>
            </m:r>
            <m:ctrlPr>
              <w:rPr>
                <w:rFonts w:ascii="Cambria Math" w:hAnsi="Cambria Math"/>
                <w:bCs/>
                <w:iCs/>
                <w:w w:val="80"/>
                <w:sz w:val="11"/>
                <w:szCs w:val="11"/>
              </w:rPr>
            </m:ctrlPr>
          </m:sup>
        </m:sSup>
        <m:d>
          <m:dPr>
            <m:ctrlPr>
              <w:rPr>
                <w:rFonts w:ascii="Cambria Math" w:hAnsi="Cambria Math"/>
                <w:bCs/>
                <w:iCs/>
                <w:w w:val="80"/>
                <w:sz w:val="11"/>
                <w:szCs w:val="11"/>
              </w:rPr>
            </m:ctrlPr>
          </m:dPr>
          <m:e>
            <m:f>
              <m:fPr>
                <m:ctrlPr>
                  <w:rPr>
                    <w:rFonts w:ascii="Cambria Math" w:hAnsi="Cambria Math"/>
                    <w:bCs/>
                    <w:iCs/>
                    <w:w w:val="80"/>
                    <w:sz w:val="11"/>
                    <w:szCs w:val="11"/>
                  </w:rPr>
                </m:ctrlPr>
              </m:fPr>
              <m:num>
                <m:r>
                  <m:rPr/>
                  <w:rPr>
                    <w:rFonts w:ascii="Cambria Math" w:hAnsi="Cambria Math"/>
                    <w:w w:val="80"/>
                    <w:sz w:val="11"/>
                    <w:szCs w:val="11"/>
                  </w:rPr>
                  <m:t>1−λ/μ</m:t>
                </m:r>
                <m:ctrlPr>
                  <w:rPr>
                    <w:rFonts w:ascii="Cambria Math" w:hAnsi="Cambria Math"/>
                    <w:bCs/>
                    <w:iCs/>
                    <w:w w:val="80"/>
                    <w:sz w:val="11"/>
                    <w:szCs w:val="11"/>
                  </w:rPr>
                </m:ctrlPr>
              </m:num>
              <m:den>
                <m:r>
                  <m:rPr/>
                  <w:rPr>
                    <w:rFonts w:ascii="Cambria Math" w:hAnsi="Cambria Math"/>
                    <w:w w:val="80"/>
                    <w:sz w:val="11"/>
                    <w:szCs w:val="11"/>
                  </w:rPr>
                  <m:t>1−(λ/μ</m:t>
                </m:r>
                <m:sSup>
                  <m:sSupPr>
                    <m:ctrlPr>
                      <w:rPr>
                        <w:rFonts w:ascii="Cambria Math" w:hAnsi="Cambria Math"/>
                        <w:bCs/>
                        <w:iCs/>
                        <w:w w:val="80"/>
                        <w:sz w:val="11"/>
                        <w:szCs w:val="11"/>
                      </w:rPr>
                    </m:ctrlPr>
                  </m:sSupPr>
                  <m:e>
                    <m:r>
                      <m:rPr/>
                      <w:rPr>
                        <w:rFonts w:ascii="Cambria Math" w:hAnsi="Cambria Math"/>
                        <w:w w:val="80"/>
                        <w:sz w:val="11"/>
                        <w:szCs w:val="11"/>
                      </w:rPr>
                      <m:t>)</m:t>
                    </m:r>
                    <m:ctrlPr>
                      <w:rPr>
                        <w:rFonts w:ascii="Cambria Math" w:hAnsi="Cambria Math"/>
                        <w:bCs/>
                        <w:iCs/>
                        <w:w w:val="80"/>
                        <w:sz w:val="11"/>
                        <w:szCs w:val="11"/>
                      </w:rPr>
                    </m:ctrlPr>
                  </m:e>
                  <m:sup>
                    <m:r>
                      <m:rPr/>
                      <w:rPr>
                        <w:rFonts w:ascii="Cambria Math" w:hAnsi="Cambria Math"/>
                        <w:w w:val="80"/>
                        <w:sz w:val="11"/>
                        <w:szCs w:val="11"/>
                      </w:rPr>
                      <m:t>8</m:t>
                    </m:r>
                    <m:ctrlPr>
                      <w:rPr>
                        <w:rFonts w:ascii="Cambria Math" w:hAnsi="Cambria Math"/>
                        <w:bCs/>
                        <w:iCs/>
                        <w:w w:val="80"/>
                        <w:sz w:val="11"/>
                        <w:szCs w:val="11"/>
                      </w:rPr>
                    </m:ctrlPr>
                  </m:sup>
                </m:sSup>
                <m:ctrlPr>
                  <w:rPr>
                    <w:rFonts w:ascii="Cambria Math" w:hAnsi="Cambria Math"/>
                    <w:bCs/>
                    <w:iCs/>
                    <w:w w:val="80"/>
                    <w:sz w:val="11"/>
                    <w:szCs w:val="11"/>
                  </w:rPr>
                </m:ctrlPr>
              </m:den>
            </m:f>
            <m:ctrlPr>
              <w:rPr>
                <w:rFonts w:ascii="Cambria Math" w:hAnsi="Cambria Math"/>
                <w:bCs/>
                <w:iCs/>
                <w:w w:val="80"/>
                <w:sz w:val="11"/>
                <w:szCs w:val="11"/>
              </w:rPr>
            </m:ctrlPr>
          </m:e>
        </m:d>
        <m:r>
          <m:rPr/>
          <w:rPr>
            <w:rFonts w:ascii="Cambria Math" w:hAnsi="Cambria Math"/>
            <w:w w:val="80"/>
            <w:sz w:val="11"/>
            <w:szCs w:val="11"/>
          </w:rPr>
          <m:t>=</m:t>
        </m:r>
        <m:sSup>
          <m:sSupPr>
            <m:ctrlPr>
              <w:rPr>
                <w:rFonts w:ascii="Cambria Math" w:hAnsi="Cambria Math"/>
                <w:bCs/>
                <w:iCs/>
                <w:w w:val="80"/>
                <w:sz w:val="11"/>
                <w:szCs w:val="11"/>
              </w:rPr>
            </m:ctrlPr>
          </m:sSupPr>
          <m:e>
            <m:d>
              <m:dPr>
                <m:ctrlPr>
                  <w:rPr>
                    <w:rFonts w:ascii="Cambria Math" w:hAnsi="Cambria Math"/>
                    <w:bCs/>
                    <w:iCs/>
                    <w:w w:val="80"/>
                    <w:sz w:val="11"/>
                    <w:szCs w:val="11"/>
                  </w:rPr>
                </m:ctrlPr>
              </m:dPr>
              <m:e>
                <m:f>
                  <m:fPr>
                    <m:ctrlPr>
                      <w:rPr>
                        <w:rFonts w:ascii="Cambria Math" w:hAnsi="Cambria Math"/>
                        <w:bCs/>
                        <w:iCs/>
                        <w:w w:val="80"/>
                        <w:sz w:val="11"/>
                        <w:szCs w:val="11"/>
                      </w:rPr>
                    </m:ctrlPr>
                  </m:fPr>
                  <m:num>
                    <m:r>
                      <m:rPr/>
                      <w:rPr>
                        <w:rFonts w:ascii="Cambria Math" w:hAnsi="Cambria Math"/>
                        <w:w w:val="80"/>
                        <w:sz w:val="11"/>
                        <w:szCs w:val="11"/>
                      </w:rPr>
                      <m:t>3</m:t>
                    </m:r>
                    <m:ctrlPr>
                      <w:rPr>
                        <w:rFonts w:ascii="Cambria Math" w:hAnsi="Cambria Math"/>
                        <w:bCs/>
                        <w:iCs/>
                        <w:w w:val="80"/>
                        <w:sz w:val="11"/>
                        <w:szCs w:val="11"/>
                      </w:rPr>
                    </m:ctrlPr>
                  </m:num>
                  <m:den>
                    <m:r>
                      <m:rPr/>
                      <w:rPr>
                        <w:rFonts w:ascii="Cambria Math" w:hAnsi="Cambria Math"/>
                        <w:w w:val="80"/>
                        <w:sz w:val="11"/>
                        <w:szCs w:val="11"/>
                      </w:rPr>
                      <m:t>4</m:t>
                    </m:r>
                    <m:ctrlPr>
                      <w:rPr>
                        <w:rFonts w:ascii="Cambria Math" w:hAnsi="Cambria Math"/>
                        <w:bCs/>
                        <w:iCs/>
                        <w:w w:val="80"/>
                        <w:sz w:val="11"/>
                        <w:szCs w:val="11"/>
                      </w:rPr>
                    </m:ctrlPr>
                  </m:den>
                </m:f>
                <m:ctrlPr>
                  <w:rPr>
                    <w:rFonts w:ascii="Cambria Math" w:hAnsi="Cambria Math"/>
                    <w:bCs/>
                    <w:iCs/>
                    <w:w w:val="80"/>
                    <w:sz w:val="11"/>
                    <w:szCs w:val="11"/>
                  </w:rPr>
                </m:ctrlPr>
              </m:e>
            </m:d>
            <m:ctrlPr>
              <w:rPr>
                <w:rFonts w:ascii="Cambria Math" w:hAnsi="Cambria Math"/>
                <w:bCs/>
                <w:iCs/>
                <w:w w:val="80"/>
                <w:sz w:val="11"/>
                <w:szCs w:val="11"/>
              </w:rPr>
            </m:ctrlPr>
          </m:e>
          <m:sup>
            <m:r>
              <m:rPr/>
              <w:rPr>
                <w:rFonts w:ascii="Cambria Math" w:hAnsi="Cambria Math"/>
                <w:w w:val="80"/>
                <w:sz w:val="11"/>
                <w:szCs w:val="11"/>
              </w:rPr>
              <m:t>7</m:t>
            </m:r>
            <m:ctrlPr>
              <w:rPr>
                <w:rFonts w:ascii="Cambria Math" w:hAnsi="Cambria Math"/>
                <w:bCs/>
                <w:iCs/>
                <w:w w:val="80"/>
                <w:sz w:val="11"/>
                <w:szCs w:val="11"/>
              </w:rPr>
            </m:ctrlPr>
          </m:sup>
        </m:sSup>
        <m:d>
          <m:dPr>
            <m:ctrlPr>
              <w:rPr>
                <w:rFonts w:ascii="Cambria Math" w:hAnsi="Cambria Math"/>
                <w:bCs/>
                <w:iCs/>
                <w:w w:val="80"/>
                <w:sz w:val="11"/>
                <w:szCs w:val="11"/>
              </w:rPr>
            </m:ctrlPr>
          </m:dPr>
          <m:e>
            <m:f>
              <m:fPr>
                <m:ctrlPr>
                  <w:rPr>
                    <w:rFonts w:ascii="Cambria Math" w:hAnsi="Cambria Math"/>
                    <w:bCs/>
                    <w:iCs/>
                    <w:w w:val="80"/>
                    <w:sz w:val="11"/>
                    <w:szCs w:val="11"/>
                  </w:rPr>
                </m:ctrlPr>
              </m:fPr>
              <m:num>
                <m:r>
                  <m:rPr/>
                  <w:rPr>
                    <w:rFonts w:ascii="Cambria Math" w:hAnsi="Cambria Math"/>
                    <w:w w:val="80"/>
                    <w:sz w:val="11"/>
                    <w:szCs w:val="11"/>
                  </w:rPr>
                  <m:t>1−3/4</m:t>
                </m:r>
                <m:ctrlPr>
                  <w:rPr>
                    <w:rFonts w:ascii="Cambria Math" w:hAnsi="Cambria Math"/>
                    <w:bCs/>
                    <w:iCs/>
                    <w:w w:val="80"/>
                    <w:sz w:val="11"/>
                    <w:szCs w:val="11"/>
                  </w:rPr>
                </m:ctrlPr>
              </m:num>
              <m:den>
                <m:r>
                  <m:rPr/>
                  <w:rPr>
                    <w:rFonts w:ascii="Cambria Math" w:hAnsi="Cambria Math"/>
                    <w:w w:val="80"/>
                    <w:sz w:val="11"/>
                    <w:szCs w:val="11"/>
                  </w:rPr>
                  <m:t>1−(3/4</m:t>
                </m:r>
                <m:sSup>
                  <m:sSupPr>
                    <m:ctrlPr>
                      <w:rPr>
                        <w:rFonts w:ascii="Cambria Math" w:hAnsi="Cambria Math"/>
                        <w:bCs/>
                        <w:iCs/>
                        <w:w w:val="80"/>
                        <w:sz w:val="11"/>
                        <w:szCs w:val="11"/>
                      </w:rPr>
                    </m:ctrlPr>
                  </m:sSupPr>
                  <m:e>
                    <m:r>
                      <m:rPr/>
                      <w:rPr>
                        <w:rFonts w:ascii="Cambria Math" w:hAnsi="Cambria Math"/>
                        <w:w w:val="80"/>
                        <w:sz w:val="11"/>
                        <w:szCs w:val="11"/>
                      </w:rPr>
                      <m:t>)</m:t>
                    </m:r>
                    <m:ctrlPr>
                      <w:rPr>
                        <w:rFonts w:ascii="Cambria Math" w:hAnsi="Cambria Math"/>
                        <w:bCs/>
                        <w:iCs/>
                        <w:w w:val="80"/>
                        <w:sz w:val="11"/>
                        <w:szCs w:val="11"/>
                      </w:rPr>
                    </m:ctrlPr>
                  </m:e>
                  <m:sup>
                    <m:r>
                      <m:rPr/>
                      <w:rPr>
                        <w:rFonts w:ascii="Cambria Math" w:hAnsi="Cambria Math"/>
                        <w:w w:val="80"/>
                        <w:sz w:val="11"/>
                        <w:szCs w:val="11"/>
                      </w:rPr>
                      <m:t>8</m:t>
                    </m:r>
                    <m:ctrlPr>
                      <w:rPr>
                        <w:rFonts w:ascii="Cambria Math" w:hAnsi="Cambria Math"/>
                        <w:bCs/>
                        <w:iCs/>
                        <w:w w:val="80"/>
                        <w:sz w:val="11"/>
                        <w:szCs w:val="11"/>
                      </w:rPr>
                    </m:ctrlPr>
                  </m:sup>
                </m:sSup>
                <m:ctrlPr>
                  <w:rPr>
                    <w:rFonts w:ascii="Cambria Math" w:hAnsi="Cambria Math"/>
                    <w:bCs/>
                    <w:iCs/>
                    <w:w w:val="80"/>
                    <w:sz w:val="11"/>
                    <w:szCs w:val="11"/>
                  </w:rPr>
                </m:ctrlPr>
              </m:den>
            </m:f>
            <m:ctrlPr>
              <w:rPr>
                <w:rFonts w:ascii="Cambria Math" w:hAnsi="Cambria Math"/>
                <w:bCs/>
                <w:iCs/>
                <w:w w:val="80"/>
                <w:sz w:val="11"/>
                <w:szCs w:val="11"/>
              </w:rPr>
            </m:ctrlPr>
          </m:e>
        </m:d>
        <m:r>
          <m:rPr/>
          <w:rPr>
            <w:rFonts w:ascii="Cambria Math" w:hAnsi="Cambria Math"/>
            <w:w w:val="80"/>
            <w:sz w:val="11"/>
            <w:szCs w:val="11"/>
          </w:rPr>
          <m:t>≈3.7</m:t>
        </m:r>
        <m:r>
          <m:rPr>
            <m:sty m:val="p"/>
          </m:rPr>
          <w:rPr>
            <w:rFonts w:ascii="Cambria Math" w:hAnsi="Cambria Math"/>
            <w:w w:val="80"/>
            <w:sz w:val="11"/>
            <w:szCs w:val="11"/>
          </w:rPr>
          <m:t>%</m:t>
        </m:r>
      </m:oMath>
      <w:r>
        <w:rPr>
          <w:rFonts w:hint="eastAsia" w:ascii="Cambria Math" w:hAnsi="Cambria Math"/>
          <w:bCs/>
          <w:iCs/>
          <w:w w:val="80"/>
          <w:sz w:val="11"/>
          <w:szCs w:val="11"/>
        </w:rPr>
        <w:t>。</w:t>
      </w:r>
    </w:p>
    <w:p>
      <w:pPr>
        <w:spacing w:line="0" w:lineRule="atLeast"/>
        <w:textAlignment w:val="center"/>
        <w:rPr>
          <w:rFonts w:hint="eastAsia"/>
          <w:color w:val="FF0000"/>
          <w:w w:val="80"/>
          <w:sz w:val="11"/>
          <w:szCs w:val="11"/>
          <w:lang w:val="en-US" w:eastAsia="zh-CN"/>
        </w:rPr>
      </w:pPr>
      <w:r>
        <w:rPr>
          <w:rFonts w:hint="eastAsia"/>
          <w:color w:val="FF0000"/>
          <w:w w:val="80"/>
          <w:sz w:val="11"/>
          <w:szCs w:val="11"/>
          <w:lang w:val="en-US" w:eastAsia="zh-CN"/>
        </w:rPr>
        <w:t>M/G/1排队模型：</w:t>
      </w:r>
    </w:p>
    <w:p>
      <w:pPr>
        <w:spacing w:line="0" w:lineRule="atLeast"/>
        <w:textAlignment w:val="center"/>
        <w:rPr>
          <w:w w:val="80"/>
          <w:sz w:val="11"/>
          <w:szCs w:val="11"/>
        </w:rPr>
      </w:pPr>
      <w:r>
        <w:rPr>
          <w:w w:val="80"/>
          <w:sz w:val="11"/>
          <w:szCs w:val="11"/>
        </w:rPr>
        <w:drawing>
          <wp:inline distT="0" distB="0" distL="114300" distR="114300">
            <wp:extent cx="2073275" cy="410845"/>
            <wp:effectExtent l="0" t="0" r="3175"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
                    <a:stretch>
                      <a:fillRect/>
                    </a:stretch>
                  </pic:blipFill>
                  <pic:spPr>
                    <a:xfrm>
                      <a:off x="0" y="0"/>
                      <a:ext cx="2073275" cy="410845"/>
                    </a:xfrm>
                    <a:prstGeom prst="rect">
                      <a:avLst/>
                    </a:prstGeom>
                    <a:noFill/>
                    <a:ln>
                      <a:noFill/>
                    </a:ln>
                  </pic:spPr>
                </pic:pic>
              </a:graphicData>
            </a:graphic>
          </wp:inline>
        </w:drawing>
      </w:r>
    </w:p>
    <w:p>
      <w:pPr>
        <w:spacing w:line="0" w:lineRule="atLeast"/>
        <w:textAlignment w:val="center"/>
        <w:rPr>
          <w:w w:val="80"/>
          <w:sz w:val="11"/>
          <w:szCs w:val="11"/>
        </w:rPr>
      </w:pPr>
      <w:r>
        <w:rPr>
          <w:w w:val="80"/>
          <w:sz w:val="11"/>
          <w:szCs w:val="11"/>
        </w:rPr>
        <w:drawing>
          <wp:inline distT="0" distB="0" distL="114300" distR="114300">
            <wp:extent cx="2074545" cy="407670"/>
            <wp:effectExtent l="0" t="0" r="1905" b="1143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7"/>
                    <a:stretch>
                      <a:fillRect/>
                    </a:stretch>
                  </pic:blipFill>
                  <pic:spPr>
                    <a:xfrm>
                      <a:off x="0" y="0"/>
                      <a:ext cx="2074545" cy="407670"/>
                    </a:xfrm>
                    <a:prstGeom prst="rect">
                      <a:avLst/>
                    </a:prstGeom>
                    <a:noFill/>
                    <a:ln>
                      <a:noFill/>
                    </a:ln>
                  </pic:spPr>
                </pic:pic>
              </a:graphicData>
            </a:graphic>
          </wp:inline>
        </w:drawing>
      </w:r>
    </w:p>
    <w:p>
      <w:pPr>
        <w:spacing w:line="0" w:lineRule="atLeast"/>
        <w:textAlignment w:val="center"/>
        <w:rPr>
          <w:w w:val="80"/>
          <w:sz w:val="11"/>
          <w:szCs w:val="11"/>
        </w:rPr>
      </w:pPr>
      <w:r>
        <w:rPr>
          <w:w w:val="80"/>
          <w:sz w:val="11"/>
          <w:szCs w:val="11"/>
        </w:rPr>
        <w:drawing>
          <wp:inline distT="0" distB="0" distL="114300" distR="114300">
            <wp:extent cx="2172335" cy="518160"/>
            <wp:effectExtent l="0" t="0" r="18415" b="1524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8"/>
                    <a:stretch>
                      <a:fillRect/>
                    </a:stretch>
                  </pic:blipFill>
                  <pic:spPr>
                    <a:xfrm>
                      <a:off x="0" y="0"/>
                      <a:ext cx="2172335" cy="518160"/>
                    </a:xfrm>
                    <a:prstGeom prst="rect">
                      <a:avLst/>
                    </a:prstGeom>
                    <a:noFill/>
                    <a:ln>
                      <a:noFill/>
                    </a:ln>
                  </pic:spPr>
                </pic:pic>
              </a:graphicData>
            </a:graphic>
          </wp:inline>
        </w:drawing>
      </w:r>
    </w:p>
    <w:p>
      <w:pPr>
        <w:spacing w:line="0" w:lineRule="atLeast"/>
        <w:textAlignment w:val="center"/>
        <w:rPr>
          <w:w w:val="80"/>
          <w:sz w:val="11"/>
          <w:szCs w:val="11"/>
        </w:rPr>
      </w:pPr>
      <w:r>
        <w:rPr>
          <w:w w:val="80"/>
          <w:sz w:val="11"/>
          <w:szCs w:val="11"/>
        </w:rPr>
        <w:drawing>
          <wp:inline distT="0" distB="0" distL="114300" distR="114300">
            <wp:extent cx="2113280" cy="309880"/>
            <wp:effectExtent l="0" t="0" r="1270" b="1397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9"/>
                    <a:stretch>
                      <a:fillRect/>
                    </a:stretch>
                  </pic:blipFill>
                  <pic:spPr>
                    <a:xfrm>
                      <a:off x="0" y="0"/>
                      <a:ext cx="2113280" cy="309880"/>
                    </a:xfrm>
                    <a:prstGeom prst="rect">
                      <a:avLst/>
                    </a:prstGeom>
                    <a:noFill/>
                    <a:ln>
                      <a:noFill/>
                    </a:ln>
                  </pic:spPr>
                </pic:pic>
              </a:graphicData>
            </a:graphic>
          </wp:inline>
        </w:drawing>
      </w:r>
    </w:p>
    <w:p>
      <w:pPr>
        <w:numPr>
          <w:ilvl w:val="0"/>
          <w:numId w:val="0"/>
        </w:numPr>
        <w:spacing w:line="0" w:lineRule="atLeast"/>
        <w:textAlignment w:val="center"/>
        <w:rPr>
          <w:rFonts w:hint="eastAsia" w:ascii="Cambria Math" w:hAnsi="Cambria Math"/>
          <w:bCs/>
          <w:iCs/>
          <w:w w:val="80"/>
          <w:sz w:val="11"/>
          <w:szCs w:val="11"/>
        </w:rPr>
      </w:pPr>
      <w:r>
        <w:rPr>
          <w:w w:val="80"/>
          <w:sz w:val="11"/>
          <w:szCs w:val="11"/>
        </w:rPr>
        <w:drawing>
          <wp:inline distT="0" distB="0" distL="114300" distR="114300">
            <wp:extent cx="1692275" cy="624205"/>
            <wp:effectExtent l="0" t="0" r="3175" b="444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0"/>
                    <a:stretch>
                      <a:fillRect/>
                    </a:stretch>
                  </pic:blipFill>
                  <pic:spPr>
                    <a:xfrm>
                      <a:off x="0" y="0"/>
                      <a:ext cx="1692275" cy="62420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w w:val="80"/>
          <w:sz w:val="11"/>
          <w:szCs w:val="11"/>
          <w:lang w:val="en-US" w:eastAsia="zh-CN"/>
          <w14:textFill>
            <w14:solidFill>
              <w14:schemeClr w14:val="tx1"/>
            </w14:solidFill>
          </w14:textFill>
        </w:rPr>
      </w:pPr>
      <w:r>
        <w:rPr>
          <w:rFonts w:hint="eastAsia" w:ascii="Cambria Math" w:hAnsi="Cambria Math"/>
          <w:bCs/>
          <w:iCs/>
          <w:color w:val="000000" w:themeColor="text1"/>
          <w:w w:val="80"/>
          <w:sz w:val="11"/>
          <w:szCs w:val="11"/>
          <w:lang w:val="en-US" w:eastAsia="zh-CN"/>
          <w14:textFill>
            <w14:solidFill>
              <w14:schemeClr w14:val="tx1"/>
            </w14:solidFill>
          </w14:textFill>
        </w:rPr>
        <w:t>在平衡状态下，进入状态的速率i与离开状态的速率i是相等的。</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FF0000"/>
          <w:w w:val="80"/>
          <w:sz w:val="11"/>
          <w:szCs w:val="11"/>
          <w:lang w:val="en-US" w:eastAsia="zh-CN"/>
        </w:rPr>
      </w:pPr>
      <w:r>
        <w:rPr>
          <w:rFonts w:hint="eastAsia" w:ascii="Cambria Math" w:hAnsi="Cambria Math"/>
          <w:bCs/>
          <w:iCs/>
          <w:color w:val="FF0000"/>
          <w:w w:val="80"/>
          <w:sz w:val="11"/>
          <w:szCs w:val="11"/>
          <w:lang w:val="en-US" w:eastAsia="zh-CN"/>
        </w:rPr>
        <w:t>平衡方程的解：</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w w:val="80"/>
          <w:sz w:val="11"/>
          <w:szCs w:val="11"/>
          <w:lang w:val="en-US" w:eastAsia="zh-CN"/>
          <w14:textFill>
            <w14:solidFill>
              <w14:schemeClr w14:val="tx1"/>
            </w14:solidFill>
          </w14:textFill>
        </w:rPr>
      </w:pPr>
      <w:r>
        <w:rPr>
          <w:rFonts w:hint="eastAsia" w:ascii="Cambria Math" w:hAnsi="Cambria Math"/>
          <w:bCs/>
          <w:iCs/>
          <w:color w:val="000000" w:themeColor="text1"/>
          <w:w w:val="80"/>
          <w:sz w:val="11"/>
          <w:szCs w:val="11"/>
          <w:lang w:val="en-US" w:eastAsia="zh-CN"/>
          <w14:textFill>
            <w14:solidFill>
              <w14:schemeClr w14:val="tx1"/>
            </w14:solidFill>
          </w14:textFill>
        </w:rPr>
        <w:drawing>
          <wp:inline distT="0" distB="0" distL="114300" distR="114300">
            <wp:extent cx="1350645" cy="328295"/>
            <wp:effectExtent l="0" t="0" r="1905" b="14605"/>
            <wp:docPr id="3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8"/>
                    <pic:cNvPicPr>
                      <a:picLocks noChangeAspect="1"/>
                    </pic:cNvPicPr>
                  </pic:nvPicPr>
                  <pic:blipFill>
                    <a:blip r:embed="rId11"/>
                    <a:stretch>
                      <a:fillRect/>
                    </a:stretch>
                  </pic:blipFill>
                  <pic:spPr>
                    <a:xfrm>
                      <a:off x="0" y="0"/>
                      <a:ext cx="1350645" cy="328295"/>
                    </a:xfrm>
                    <a:prstGeom prst="rect">
                      <a:avLst/>
                    </a:prstGeom>
                    <a:noFill/>
                    <a:ln>
                      <a:noFill/>
                    </a:ln>
                  </pic:spPr>
                </pic:pic>
              </a:graphicData>
            </a:graphic>
          </wp:inline>
        </w:drawing>
      </w:r>
      <w:r>
        <w:rPr>
          <w:rFonts w:hint="eastAsia" w:ascii="Cambria Math" w:hAnsi="Cambria Math"/>
          <w:bCs/>
          <w:iCs/>
          <w:color w:val="000000" w:themeColor="text1"/>
          <w:w w:val="80"/>
          <w:sz w:val="11"/>
          <w:szCs w:val="11"/>
          <w:lang w:val="en-US" w:eastAsia="zh-CN"/>
          <w14:textFill>
            <w14:solidFill>
              <w14:schemeClr w14:val="tx1"/>
            </w14:solidFill>
          </w14:textFill>
        </w:rPr>
        <w:drawing>
          <wp:inline distT="0" distB="0" distL="114300" distR="114300">
            <wp:extent cx="741680" cy="301625"/>
            <wp:effectExtent l="0" t="0" r="1270" b="3175"/>
            <wp:docPr id="3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0"/>
                    <pic:cNvPicPr>
                      <a:picLocks noChangeAspect="1"/>
                    </pic:cNvPicPr>
                  </pic:nvPicPr>
                  <pic:blipFill>
                    <a:blip r:embed="rId12"/>
                    <a:stretch>
                      <a:fillRect/>
                    </a:stretch>
                  </pic:blipFill>
                  <pic:spPr>
                    <a:xfrm>
                      <a:off x="0" y="0"/>
                      <a:ext cx="741680" cy="30162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w w:val="80"/>
          <w:sz w:val="11"/>
          <w:szCs w:val="11"/>
          <w:lang w:val="en-US" w:eastAsia="zh-CN"/>
          <w14:textFill>
            <w14:solidFill>
              <w14:schemeClr w14:val="tx1"/>
            </w14:solidFill>
          </w14:textFill>
        </w:rPr>
      </w:pPr>
      <w:r>
        <w:rPr>
          <w:rFonts w:hint="eastAsia" w:ascii="Cambria Math" w:hAnsi="Cambria Math"/>
          <w:bCs/>
          <w:iCs/>
          <w:color w:val="000000" w:themeColor="text1"/>
          <w:w w:val="80"/>
          <w:sz w:val="11"/>
          <w:szCs w:val="11"/>
          <w:lang w:val="en-US" w:eastAsia="zh-CN"/>
          <w14:textFill>
            <w14:solidFill>
              <w14:schemeClr w14:val="tx1"/>
            </w14:solidFill>
          </w14:textFill>
        </w:rPr>
        <w:t>在一般情况下，Pi存在的条件是：</w:t>
      </w:r>
      <m:oMath>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λ</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i</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ctrlPr>
              <w:rPr>
                <w:rFonts w:hint="eastAsia" w:ascii="Cambria Math" w:hAnsi="Cambria Math"/>
                <w:bCs/>
                <w:iCs/>
                <w:color w:val="000000" w:themeColor="text1"/>
                <w:w w:val="80"/>
                <w:sz w:val="11"/>
                <w:szCs w:val="11"/>
                <w:lang w:val="en-US" w:eastAsia="zh-CN"/>
                <w14:textFill>
                  <w14:solidFill>
                    <w14:schemeClr w14:val="tx1"/>
                  </w14:solidFill>
                </w14:textFill>
              </w:rPr>
            </m:ctrlPr>
          </m:num>
          <m:den>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μ</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i+1</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ctrlPr>
              <w:rPr>
                <w:rFonts w:hint="eastAsia" w:ascii="Cambria Math" w:hAnsi="Cambria Math"/>
                <w:bCs/>
                <w:iCs/>
                <w:color w:val="000000" w:themeColor="text1"/>
                <w:w w:val="80"/>
                <w:sz w:val="11"/>
                <w:szCs w:val="11"/>
                <w:lang w:val="en-US" w:eastAsia="zh-CN"/>
                <w14:textFill>
                  <w14:solidFill>
                    <w14:schemeClr w14:val="tx1"/>
                  </w14:solidFill>
                </w14:textFill>
              </w:rPr>
            </m:ctrlPr>
          </m:den>
        </m:f>
        <m:r>
          <m:rPr>
            <m:sty m:val="p"/>
          </m:rPr>
          <w:rPr>
            <w:rFonts w:hint="eastAsia" w:ascii="Cambria Math" w:hAnsi="Cambria Math"/>
            <w:color w:val="000000" w:themeColor="text1"/>
            <w:w w:val="80"/>
            <w:sz w:val="11"/>
            <w:szCs w:val="11"/>
            <w:lang w:val="en-US" w:eastAsia="zh-CN"/>
            <w14:textFill>
              <w14:solidFill>
                <w14:schemeClr w14:val="tx1"/>
              </w14:solidFill>
            </w14:textFill>
          </w:rPr>
          <m:t>&lt;1</m:t>
        </m:r>
      </m:oMath>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w w:val="80"/>
          <w:sz w:val="11"/>
          <w:szCs w:val="11"/>
          <w:lang w:val="en-US" w:eastAsia="zh-CN"/>
          <w14:textFill>
            <w14:solidFill>
              <w14:schemeClr w14:val="tx1"/>
            </w14:solidFill>
          </w14:textFill>
        </w:rPr>
      </w:pPr>
      <w:r>
        <w:rPr>
          <w:rFonts w:hint="eastAsia" w:ascii="Cambria Math" w:hAnsi="Cambria Math"/>
          <w:bCs/>
          <w:iCs/>
          <w:color w:val="000000" w:themeColor="text1"/>
          <w:w w:val="80"/>
          <w:sz w:val="11"/>
          <w:szCs w:val="11"/>
          <w:lang w:val="en-US" w:eastAsia="zh-CN"/>
          <w14:textFill>
            <w14:solidFill>
              <w14:schemeClr w14:val="tx1"/>
            </w14:solidFill>
          </w14:textFill>
        </w:rPr>
        <w:t>到达率</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λ</m:t>
        </m:r>
      </m:oMath>
      <w:r>
        <w:rPr>
          <w:rFonts w:hint="eastAsia" w:ascii="Cambria Math" w:hAnsi="Cambria Math"/>
          <w:bCs/>
          <w:iCs/>
          <w:color w:val="000000" w:themeColor="text1"/>
          <w:w w:val="80"/>
          <w:sz w:val="11"/>
          <w:szCs w:val="11"/>
          <w:lang w:val="en-US" w:eastAsia="zh-CN"/>
          <w14:textFill>
            <w14:solidFill>
              <w14:schemeClr w14:val="tx1"/>
            </w14:solidFill>
          </w14:textFill>
        </w:rPr>
        <w:t>；服务率</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μ</m:t>
        </m:r>
      </m:oMath>
      <w:r>
        <w:rPr>
          <w:rFonts w:hint="eastAsia" w:ascii="Cambria Math" w:hAnsi="Cambria Math"/>
          <w:bCs/>
          <w:iCs/>
          <w:color w:val="000000" w:themeColor="text1"/>
          <w:w w:val="80"/>
          <w:sz w:val="11"/>
          <w:szCs w:val="11"/>
          <w:lang w:val="en-US" w:eastAsia="zh-CN"/>
          <w14:textFill>
            <w14:solidFill>
              <w14:schemeClr w14:val="tx1"/>
            </w14:solidFill>
          </w14:textFill>
        </w:rPr>
        <w:t xml:space="preserve"> ；服务利用率</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ρ</m:t>
        </m:r>
      </m:oMath>
      <w:r>
        <w:rPr>
          <w:rFonts w:hint="eastAsia" w:ascii="Cambria Math" w:hAnsi="Cambria Math"/>
          <w:bCs/>
          <w:iCs/>
          <w:color w:val="000000" w:themeColor="text1"/>
          <w:w w:val="80"/>
          <w:sz w:val="11"/>
          <w:szCs w:val="11"/>
          <w:lang w:val="en-US" w:eastAsia="zh-CN"/>
          <w14:textFill>
            <w14:solidFill>
              <w14:schemeClr w14:val="tx1"/>
            </w14:solidFill>
          </w14:textFill>
        </w:rPr>
        <w:t>；系统状态为i的概率</w:t>
      </w:r>
      <m:oMath>
        <m:d>
          <m:dPr>
            <m:begChr m:val="{"/>
            <m:endChr m:val=""/>
            <m:ctrlPr>
              <w:rPr>
                <w:rFonts w:hint="eastAsia" w:ascii="Cambria Math" w:hAnsi="Cambria Math"/>
                <w:bCs/>
                <w:iCs/>
                <w:color w:val="000000" w:themeColor="text1"/>
                <w:w w:val="80"/>
                <w:sz w:val="11"/>
                <w:szCs w:val="11"/>
                <w:lang w:val="en-US" w:eastAsia="zh-CN"/>
                <w14:textFill>
                  <w14:solidFill>
                    <w14:schemeClr w14:val="tx1"/>
                  </w14:solidFill>
                </w14:textFill>
              </w:rPr>
            </m:ctrlPr>
          </m:dPr>
          <m:e>
            <m:eqArr>
              <m:eqArrPr>
                <m:ctrlPr>
                  <w:rPr>
                    <w:rFonts w:hint="eastAsia" w:ascii="Cambria Math" w:hAnsi="Cambria Math"/>
                    <w:bCs/>
                    <w:iCs/>
                    <w:color w:val="000000" w:themeColor="text1"/>
                    <w:w w:val="80"/>
                    <w:sz w:val="11"/>
                    <w:szCs w:val="11"/>
                    <w:lang w:val="en-US" w:eastAsia="zh-CN"/>
                    <w14:textFill>
                      <w14:solidFill>
                        <w14:schemeClr w14:val="tx1"/>
                      </w14:solidFill>
                    </w14:textFill>
                  </w:rPr>
                </m:ctrlPr>
              </m:eqArrPr>
              <m:e>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0</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 xml:space="preserve">=1−ρ          </m:t>
                </m:r>
                <m:ctrlPr>
                  <w:rPr>
                    <w:rFonts w:hint="eastAsia" w:ascii="Cambria Math" w:hAnsi="Cambria Math"/>
                    <w:bCs/>
                    <w:iCs/>
                    <w:color w:val="000000" w:themeColor="text1"/>
                    <w:w w:val="80"/>
                    <w:sz w:val="11"/>
                    <w:szCs w:val="11"/>
                    <w:lang w:val="en-US" w:eastAsia="zh-CN"/>
                    <w14:textFill>
                      <w14:solidFill>
                        <w14:schemeClr w14:val="tx1"/>
                      </w14:solidFill>
                    </w14:textFill>
                  </w:rPr>
                </m:ctrlPr>
              </m:e>
              <m:e>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i</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0</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i</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r>
                  <m:rPr>
                    <m:sty m:val="p"/>
                  </m:rPr>
                  <w:rPr>
                    <w:rFonts w:hint="eastAsia" w:ascii="Cambria Math" w:hAnsi="Cambria Math"/>
                    <w:color w:val="000000" w:themeColor="text1"/>
                    <w:w w:val="80"/>
                    <w:sz w:val="11"/>
                    <w:szCs w:val="11"/>
                    <w:lang w:val="en-US" w:eastAsia="zh-CN"/>
                    <w14:textFill>
                      <w14:solidFill>
                        <w14:schemeClr w14:val="tx1"/>
                      </w14:solidFill>
                    </w14:textFill>
                  </w:rPr>
                  <m:t xml:space="preserve">     i≥1</m:t>
                </m:r>
                <m:ctrlPr>
                  <w:rPr>
                    <w:rFonts w:hint="eastAsia" w:ascii="Cambria Math" w:hAnsi="Cambria Math"/>
                    <w:bCs/>
                    <w:iCs/>
                    <w:color w:val="000000" w:themeColor="text1"/>
                    <w:w w:val="80"/>
                    <w:sz w:val="11"/>
                    <w:szCs w:val="11"/>
                    <w:lang w:val="en-US" w:eastAsia="zh-CN"/>
                    <w14:textFill>
                      <w14:solidFill>
                        <w14:schemeClr w14:val="tx1"/>
                      </w14:solidFill>
                    </w14:textFill>
                  </w:rPr>
                </m:ctrlPr>
              </m:e>
            </m:eqArr>
            <m:ctrlPr>
              <w:rPr>
                <w:rFonts w:hint="eastAsia" w:ascii="Cambria Math" w:hAnsi="Cambria Math"/>
                <w:bCs/>
                <w:iCs/>
                <w:color w:val="000000" w:themeColor="text1"/>
                <w:w w:val="80"/>
                <w:sz w:val="11"/>
                <w:szCs w:val="11"/>
                <w:lang w:val="en-US" w:eastAsia="zh-CN"/>
                <w14:textFill>
                  <w14:solidFill>
                    <w14:schemeClr w14:val="tx1"/>
                  </w14:solidFill>
                </w14:textFill>
              </w:rPr>
            </m:ctrlPr>
          </m:e>
        </m:d>
      </m:oMath>
      <w:r>
        <w:rPr>
          <w:rFonts w:hint="eastAsia" w:ascii="Cambria Math" w:hAnsi="Cambria Math"/>
          <w:bCs/>
          <w:iCs/>
          <w:color w:val="000000" w:themeColor="text1"/>
          <w:w w:val="80"/>
          <w:sz w:val="11"/>
          <w:szCs w:val="11"/>
          <w:lang w:val="en-US" w:eastAsia="zh-CN"/>
          <w14:textFill>
            <w14:solidFill>
              <w14:schemeClr w14:val="tx1"/>
            </w14:solidFill>
          </w14:textFill>
        </w:rPr>
        <w:t>；其中率表示单位时间服务或者到达个数</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w w:val="80"/>
          <w:sz w:val="11"/>
          <w:szCs w:val="11"/>
          <w:lang w:val="en-US" w:eastAsia="zh-CN"/>
          <w14:textFill>
            <w14:solidFill>
              <w14:schemeClr w14:val="tx1"/>
            </w14:solidFill>
          </w14:textFill>
        </w:rPr>
      </w:pPr>
      <w:r>
        <w:rPr>
          <w:rFonts w:hint="eastAsia" w:ascii="Cambria Math" w:hAnsi="Cambria Math"/>
          <w:bCs/>
          <w:iCs/>
          <w:color w:val="FF0000"/>
          <w:w w:val="80"/>
          <w:sz w:val="11"/>
          <w:szCs w:val="11"/>
          <w:lang w:val="en-US" w:eastAsia="zh-CN"/>
        </w:rPr>
        <w:t>M/M/1/∞：</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0</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=1−ρ</m:t>
        </m:r>
      </m:oMath>
      <w:r>
        <w:rPr>
          <w:rFonts w:hint="eastAsia" w:ascii="Cambria Math" w:hAnsi="Cambria Math"/>
          <w:bCs/>
          <w:iCs/>
          <w:color w:val="000000" w:themeColor="text1"/>
          <w:w w:val="80"/>
          <w:sz w:val="11"/>
          <w:szCs w:val="11"/>
          <w:lang w:val="en-US" w:eastAsia="zh-CN"/>
          <w14:textFill>
            <w14:solidFill>
              <w14:schemeClr w14:val="tx1"/>
            </w14:solidFill>
          </w14:textFill>
        </w:rPr>
        <w:t>（不需要等待）</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i</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d>
          <m:dPr>
            <m:ctrlPr>
              <w:rPr>
                <w:rFonts w:hint="eastAsia" w:ascii="Cambria Math" w:hAnsi="Cambria Math"/>
                <w:bCs/>
                <w:iCs/>
                <w:color w:val="000000" w:themeColor="text1"/>
                <w:w w:val="80"/>
                <w:sz w:val="11"/>
                <w:szCs w:val="11"/>
                <w:lang w:val="en-US" w:eastAsia="zh-CN"/>
                <w14:textFill>
                  <w14:solidFill>
                    <w14:schemeClr w14:val="tx1"/>
                  </w14:solidFill>
                </w14:textFill>
              </w:rPr>
            </m:ctrlPr>
          </m:dPr>
          <m:e>
            <m:r>
              <m:rPr>
                <m:sty m:val="p"/>
              </m:rPr>
              <w:rPr>
                <w:rFonts w:hint="eastAsia" w:ascii="Cambria Math" w:hAnsi="Cambria Math"/>
                <w:color w:val="000000" w:themeColor="text1"/>
                <w:w w:val="80"/>
                <w:sz w:val="11"/>
                <w:szCs w:val="11"/>
                <w:lang w:val="en-US" w:eastAsia="zh-CN"/>
                <w14:textFill>
                  <w14:solidFill>
                    <w14:schemeClr w14:val="tx1"/>
                  </w14:solidFill>
                </w14:textFill>
              </w:rPr>
              <m:t>1−ρ</m:t>
            </m:r>
            <m:ctrlPr>
              <w:rPr>
                <w:rFonts w:hint="eastAsia" w:ascii="Cambria Math" w:hAnsi="Cambria Math"/>
                <w:bCs/>
                <w:iCs/>
                <w:color w:val="000000" w:themeColor="text1"/>
                <w:w w:val="80"/>
                <w:sz w:val="11"/>
                <w:szCs w:val="11"/>
                <w:lang w:val="en-US" w:eastAsia="zh-CN"/>
                <w14:textFill>
                  <w14:solidFill>
                    <w14:schemeClr w14:val="tx1"/>
                  </w14:solidFill>
                </w14:textFill>
              </w:rPr>
            </m:ctrlPr>
          </m:e>
        </m:d>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i</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oMath>
      <w:r>
        <w:rPr>
          <w:rFonts w:hint="eastAsia" w:ascii="Cambria Math" w:hAnsi="Cambria Math"/>
          <w:bCs/>
          <w:iCs/>
          <w:color w:val="000000" w:themeColor="text1"/>
          <w:w w:val="80"/>
          <w:sz w:val="11"/>
          <w:szCs w:val="11"/>
          <w:lang w:val="en-US" w:eastAsia="zh-CN"/>
          <w14:textFill>
            <w14:solidFill>
              <w14:schemeClr w14:val="tx1"/>
            </w14:solidFill>
          </w14:textFill>
        </w:rPr>
        <w:t>（i个顾客到达）；正在接受服务的顾客平均数：</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ρ=</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λ</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μ</m:t>
            </m:r>
            <m:ctrlPr>
              <w:rPr>
                <w:rFonts w:hint="eastAsia" w:ascii="Cambria Math" w:hAnsi="Cambria Math"/>
                <w:bCs/>
                <w:iCs/>
                <w:color w:val="000000" w:themeColor="text1"/>
                <w:w w:val="80"/>
                <w:sz w:val="11"/>
                <w:szCs w:val="11"/>
                <w:lang w:val="en-US" w:eastAsia="zh-CN"/>
                <w14:textFill>
                  <w14:solidFill>
                    <w14:schemeClr w14:val="tx1"/>
                  </w14:solidFill>
                </w14:textFill>
              </w:rPr>
            </m:ctrlPr>
          </m:den>
        </m:f>
        <m:r>
          <m:rPr>
            <m:sty m:val="p"/>
          </m:rPr>
          <w:rPr>
            <w:rFonts w:hint="eastAsia" w:ascii="Cambria Math" w:hAnsi="Cambria Math"/>
            <w:color w:val="000000" w:themeColor="text1"/>
            <w:w w:val="80"/>
            <w:sz w:val="11"/>
            <w:szCs w:val="11"/>
            <w:lang w:val="en-US" w:eastAsia="zh-CN"/>
            <w14:textFill>
              <w14:solidFill>
                <w14:schemeClr w14:val="tx1"/>
              </w14:solidFill>
            </w14:textFill>
          </w:rPr>
          <m:t>；</m:t>
        </m:r>
      </m:oMath>
      <w:r>
        <w:rPr>
          <w:rFonts w:hint="eastAsia" w:ascii="Cambria Math" w:hAnsi="Cambria Math"/>
          <w:bCs/>
          <w:iCs/>
          <w:color w:val="000000" w:themeColor="text1"/>
          <w:w w:val="80"/>
          <w:sz w:val="11"/>
          <w:szCs w:val="11"/>
          <w:lang w:val="en-US" w:eastAsia="zh-CN"/>
          <w14:textFill>
            <w14:solidFill>
              <w14:schemeClr w14:val="tx1"/>
            </w14:solidFill>
          </w14:textFill>
        </w:rPr>
        <w:t>平均顾客数</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s</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λ</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μ−λ</m:t>
            </m:r>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；方差</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D[i]</m:t>
        </m:r>
      </m:oMath>
      <w:r>
        <w:rPr>
          <w:rFonts w:hint="eastAsia" w:ascii="Cambria Math" w:hAnsi="Cambria Math"/>
          <w:bCs/>
          <w:iCs/>
          <w:color w:val="000000" w:themeColor="text1"/>
          <w:w w:val="80"/>
          <w:sz w:val="11"/>
          <w:szCs w:val="11"/>
          <w:lang w:val="en-US" w:eastAsia="zh-CN"/>
          <w14:textFill>
            <w14:solidFill>
              <w14:schemeClr w14:val="tx1"/>
            </w14:solidFill>
          </w14:textFill>
        </w:rPr>
        <w:t>=</w:t>
      </w:r>
      <m:oMath>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1−ρ</m:t>
            </m:r>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 xml:space="preserve"> </m:t>
        </m:r>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q</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λρ</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μ−λ</m:t>
            </m:r>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；方差</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D[</m:t>
        </m:r>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i</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等待</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oMath>
      <w:r>
        <w:rPr>
          <w:rFonts w:hint="eastAsia" w:ascii="Cambria Math" w:hAnsi="Cambria Math"/>
          <w:bCs/>
          <w:iCs/>
          <w:color w:val="000000" w:themeColor="text1"/>
          <w:w w:val="80"/>
          <w:sz w:val="11"/>
          <w:szCs w:val="11"/>
          <w:lang w:val="en-US" w:eastAsia="zh-CN"/>
          <w14:textFill>
            <w14:solidFill>
              <w14:schemeClr w14:val="tx1"/>
            </w14:solidFill>
          </w14:textFill>
        </w:rPr>
        <w:t>=</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ρD</m:t>
        </m:r>
        <m:d>
          <m:dPr>
            <m:begChr m:val="["/>
            <m:endChr m:val="]"/>
            <m:ctrlPr>
              <w:rPr>
                <w:rFonts w:hint="eastAsia" w:ascii="Cambria Math" w:hAnsi="Cambria Math"/>
                <w:bCs/>
                <w:iCs/>
                <w:color w:val="000000" w:themeColor="text1"/>
                <w:w w:val="80"/>
                <w:sz w:val="11"/>
                <w:szCs w:val="11"/>
                <w:lang w:val="en-US" w:eastAsia="zh-CN"/>
                <w14:textFill>
                  <w14:solidFill>
                    <w14:schemeClr w14:val="tx1"/>
                  </w14:solidFill>
                </w14:textFill>
              </w:rPr>
            </m:ctrlPr>
          </m:dPr>
          <m:e>
            <m:r>
              <m:rPr>
                <m:sty m:val="p"/>
              </m:rPr>
              <w:rPr>
                <w:rFonts w:hint="eastAsia" w:ascii="Cambria Math" w:hAnsi="Cambria Math"/>
                <w:color w:val="000000" w:themeColor="text1"/>
                <w:w w:val="80"/>
                <w:sz w:val="11"/>
                <w:szCs w:val="11"/>
                <w:lang w:val="en-US" w:eastAsia="zh-CN"/>
                <w14:textFill>
                  <w14:solidFill>
                    <w14:schemeClr w14:val="tx1"/>
                  </w14:solidFill>
                </w14:textFill>
              </w:rPr>
              <m:t>i</m:t>
            </m:r>
            <m:ctrlPr>
              <w:rPr>
                <w:rFonts w:hint="eastAsia" w:ascii="Cambria Math" w:hAnsi="Cambria Math"/>
                <w:bCs/>
                <w:iCs/>
                <w:color w:val="000000" w:themeColor="text1"/>
                <w:w w:val="80"/>
                <w:sz w:val="11"/>
                <w:szCs w:val="11"/>
                <w:lang w:val="en-US" w:eastAsia="zh-CN"/>
                <w14:textFill>
                  <w14:solidFill>
                    <w14:schemeClr w14:val="tx1"/>
                  </w14:solidFill>
                </w14:textFill>
              </w:rPr>
            </m:ctrlPr>
          </m:e>
        </m:d>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3</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1−ρ</m:t>
            </m:r>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W</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s</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1</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μ−λ</m:t>
            </m:r>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W</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q</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μ−λ</m:t>
            </m:r>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；逗留时间大于t的概率：</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P</m:t>
        </m:r>
        <m:d>
          <m:dPr>
            <m:ctrlPr>
              <w:rPr>
                <w:rFonts w:hint="eastAsia" w:ascii="Cambria Math" w:hAnsi="Cambria Math"/>
                <w:bCs/>
                <w:iCs/>
                <w:color w:val="000000" w:themeColor="text1"/>
                <w:w w:val="80"/>
                <w:sz w:val="11"/>
                <w:szCs w:val="11"/>
                <w:lang w:val="en-US" w:eastAsia="zh-CN"/>
                <w14:textFill>
                  <w14:solidFill>
                    <w14:schemeClr w14:val="tx1"/>
                  </w14:solidFill>
                </w14:textFill>
              </w:rPr>
            </m:ctrlPr>
          </m:dPr>
          <m:e>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w</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s</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&gt;t</m:t>
            </m:r>
            <m:ctrlPr>
              <w:rPr>
                <w:rFonts w:hint="eastAsia" w:ascii="Cambria Math" w:hAnsi="Cambria Math"/>
                <w:bCs/>
                <w:iCs/>
                <w:color w:val="000000" w:themeColor="text1"/>
                <w:w w:val="80"/>
                <w:sz w:val="11"/>
                <w:szCs w:val="11"/>
                <w:lang w:val="en-US" w:eastAsia="zh-CN"/>
                <w14:textFill>
                  <w14:solidFill>
                    <w14:schemeClr w14:val="tx1"/>
                  </w14:solidFill>
                </w14:textFill>
              </w:rPr>
            </m:ctrlPr>
          </m:e>
        </m:d>
        <m:r>
          <m:rPr>
            <m:sty m:val="p"/>
          </m:rPr>
          <w:rPr>
            <w:rFonts w:hint="eastAsia" w:ascii="Cambria Math" w:hAnsi="Cambria Math"/>
            <w:color w:val="000000" w:themeColor="text1"/>
            <w:w w:val="80"/>
            <w:sz w:val="11"/>
            <w:szCs w:val="11"/>
            <w:lang w:val="en-US" w:eastAsia="zh-CN"/>
            <w14:textFill>
              <w14:solidFill>
                <w14:schemeClr w14:val="tx1"/>
              </w14:solidFill>
            </w14:textFill>
          </w:rPr>
          <m:t>=</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e</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m:t>
            </m:r>
            <m:d>
              <m:dPr>
                <m:ctrlPr>
                  <w:rPr>
                    <w:rFonts w:hint="eastAsia" w:ascii="Cambria Math" w:hAnsi="Cambria Math"/>
                    <w:bCs/>
                    <w:iCs/>
                    <w:color w:val="000000" w:themeColor="text1"/>
                    <w:w w:val="80"/>
                    <w:sz w:val="11"/>
                    <w:szCs w:val="11"/>
                    <w:lang w:val="en-US" w:eastAsia="zh-CN"/>
                    <w14:textFill>
                      <w14:solidFill>
                        <w14:schemeClr w14:val="tx1"/>
                      </w14:solidFill>
                    </w14:textFill>
                  </w:rPr>
                </m:ctrlPr>
              </m:dPr>
              <m:e>
                <m:r>
                  <m:rPr>
                    <m:sty m:val="p"/>
                  </m:rPr>
                  <w:rPr>
                    <w:rFonts w:hint="eastAsia" w:ascii="Cambria Math" w:hAnsi="Cambria Math"/>
                    <w:color w:val="000000" w:themeColor="text1"/>
                    <w:w w:val="80"/>
                    <w:sz w:val="11"/>
                    <w:szCs w:val="11"/>
                    <w:lang w:val="en-US" w:eastAsia="zh-CN"/>
                    <w14:textFill>
                      <w14:solidFill>
                        <w14:schemeClr w14:val="tx1"/>
                      </w14:solidFill>
                    </w14:textFill>
                  </w:rPr>
                  <m:t>μ−λ</m:t>
                </m:r>
                <m:ctrlPr>
                  <w:rPr>
                    <w:rFonts w:hint="eastAsia" w:ascii="Cambria Math" w:hAnsi="Cambria Math"/>
                    <w:bCs/>
                    <w:iCs/>
                    <w:color w:val="000000" w:themeColor="text1"/>
                    <w:w w:val="80"/>
                    <w:sz w:val="11"/>
                    <w:szCs w:val="11"/>
                    <w:lang w:val="en-US" w:eastAsia="zh-CN"/>
                    <w14:textFill>
                      <w14:solidFill>
                        <w14:schemeClr w14:val="tx1"/>
                      </w14:solidFill>
                    </w14:textFill>
                  </w:rPr>
                </m:ctrlPr>
              </m:e>
            </m:d>
            <m:r>
              <m:rPr>
                <m:sty m:val="p"/>
              </m:rPr>
              <w:rPr>
                <w:rFonts w:hint="eastAsia" w:ascii="Cambria Math" w:hAnsi="Cambria Math"/>
                <w:color w:val="000000" w:themeColor="text1"/>
                <w:w w:val="80"/>
                <w:sz w:val="11"/>
                <w:szCs w:val="11"/>
                <w:lang w:val="en-US" w:eastAsia="zh-CN"/>
                <w14:textFill>
                  <w14:solidFill>
                    <w14:schemeClr w14:val="tx1"/>
                  </w14:solidFill>
                </w14:textFill>
              </w:rPr>
              <m:t>t</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oMath>
      <w:r>
        <w:rPr>
          <w:rFonts w:hint="eastAsia" w:ascii="Cambria Math" w:hAnsi="Cambria Math"/>
          <w:bCs/>
          <w:iCs/>
          <w:color w:val="000000" w:themeColor="text1"/>
          <w:w w:val="80"/>
          <w:sz w:val="11"/>
          <w:szCs w:val="11"/>
          <w:lang w:val="en-US" w:eastAsia="zh-CN"/>
          <w14:textFill>
            <w14:solidFill>
              <w14:schemeClr w14:val="tx1"/>
            </w14:solidFill>
          </w14:textFill>
        </w:rPr>
        <w:t>; 逗留时间小于等于t的概率：</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P</m:t>
        </m:r>
        <m:d>
          <m:dPr>
            <m:ctrlPr>
              <w:rPr>
                <w:rFonts w:hint="eastAsia" w:ascii="Cambria Math" w:hAnsi="Cambria Math"/>
                <w:bCs/>
                <w:iCs/>
                <w:color w:val="000000" w:themeColor="text1"/>
                <w:w w:val="80"/>
                <w:sz w:val="11"/>
                <w:szCs w:val="11"/>
                <w:lang w:val="en-US" w:eastAsia="zh-CN"/>
                <w14:textFill>
                  <w14:solidFill>
                    <w14:schemeClr w14:val="tx1"/>
                  </w14:solidFill>
                </w14:textFill>
              </w:rPr>
            </m:ctrlPr>
          </m:dPr>
          <m:e>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w</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s</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≤t</m:t>
            </m:r>
            <m:ctrlPr>
              <w:rPr>
                <w:rFonts w:hint="eastAsia" w:ascii="Cambria Math" w:hAnsi="Cambria Math"/>
                <w:bCs/>
                <w:iCs/>
                <w:color w:val="000000" w:themeColor="text1"/>
                <w:w w:val="80"/>
                <w:sz w:val="11"/>
                <w:szCs w:val="11"/>
                <w:lang w:val="en-US" w:eastAsia="zh-CN"/>
                <w14:textFill>
                  <w14:solidFill>
                    <w14:schemeClr w14:val="tx1"/>
                  </w14:solidFill>
                </w14:textFill>
              </w:rPr>
            </m:ctrlPr>
          </m:e>
        </m:d>
        <m:r>
          <m:rPr>
            <m:sty m:val="p"/>
          </m:rPr>
          <w:rPr>
            <w:rFonts w:hint="eastAsia" w:ascii="Cambria Math" w:hAnsi="Cambria Math"/>
            <w:color w:val="000000" w:themeColor="text1"/>
            <w:w w:val="80"/>
            <w:sz w:val="11"/>
            <w:szCs w:val="11"/>
            <w:lang w:val="en-US" w:eastAsia="zh-CN"/>
            <w14:textFill>
              <w14:solidFill>
                <w14:schemeClr w14:val="tx1"/>
              </w14:solidFill>
            </w14:textFill>
          </w:rPr>
          <m:t>=</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1−e</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m:t>
            </m:r>
            <m:d>
              <m:dPr>
                <m:ctrlPr>
                  <w:rPr>
                    <w:rFonts w:hint="eastAsia" w:ascii="Cambria Math" w:hAnsi="Cambria Math"/>
                    <w:bCs/>
                    <w:iCs/>
                    <w:color w:val="000000" w:themeColor="text1"/>
                    <w:w w:val="80"/>
                    <w:sz w:val="11"/>
                    <w:szCs w:val="11"/>
                    <w:lang w:val="en-US" w:eastAsia="zh-CN"/>
                    <w14:textFill>
                      <w14:solidFill>
                        <w14:schemeClr w14:val="tx1"/>
                      </w14:solidFill>
                    </w14:textFill>
                  </w:rPr>
                </m:ctrlPr>
              </m:dPr>
              <m:e>
                <m:r>
                  <m:rPr>
                    <m:sty m:val="p"/>
                  </m:rPr>
                  <w:rPr>
                    <w:rFonts w:hint="eastAsia" w:ascii="Cambria Math" w:hAnsi="Cambria Math"/>
                    <w:color w:val="000000" w:themeColor="text1"/>
                    <w:w w:val="80"/>
                    <w:sz w:val="11"/>
                    <w:szCs w:val="11"/>
                    <w:lang w:val="en-US" w:eastAsia="zh-CN"/>
                    <w14:textFill>
                      <w14:solidFill>
                        <w14:schemeClr w14:val="tx1"/>
                      </w14:solidFill>
                    </w14:textFill>
                  </w:rPr>
                  <m:t>μ−λ</m:t>
                </m:r>
                <m:ctrlPr>
                  <w:rPr>
                    <w:rFonts w:hint="eastAsia" w:ascii="Cambria Math" w:hAnsi="Cambria Math"/>
                    <w:bCs/>
                    <w:iCs/>
                    <w:color w:val="000000" w:themeColor="text1"/>
                    <w:w w:val="80"/>
                    <w:sz w:val="11"/>
                    <w:szCs w:val="11"/>
                    <w:lang w:val="en-US" w:eastAsia="zh-CN"/>
                    <w14:textFill>
                      <w14:solidFill>
                        <w14:schemeClr w14:val="tx1"/>
                      </w14:solidFill>
                    </w14:textFill>
                  </w:rPr>
                </m:ctrlPr>
              </m:e>
            </m:d>
            <m:r>
              <m:rPr>
                <m:sty m:val="p"/>
              </m:rPr>
              <w:rPr>
                <w:rFonts w:hint="eastAsia" w:ascii="Cambria Math" w:hAnsi="Cambria Math"/>
                <w:color w:val="000000" w:themeColor="text1"/>
                <w:w w:val="80"/>
                <w:sz w:val="11"/>
                <w:szCs w:val="11"/>
                <w:lang w:val="en-US" w:eastAsia="zh-CN"/>
                <w14:textFill>
                  <w14:solidFill>
                    <w14:schemeClr w14:val="tx1"/>
                  </w14:solidFill>
                </w14:textFill>
              </w:rPr>
              <m:t>t</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oMath>
      <w:r>
        <w:rPr>
          <w:rFonts w:hint="eastAsia" w:ascii="Cambria Math" w:hAnsi="Cambria Math"/>
          <w:bCs/>
          <w:iCs/>
          <w:color w:val="000000" w:themeColor="text1"/>
          <w:w w:val="80"/>
          <w:sz w:val="11"/>
          <w:szCs w:val="11"/>
          <w:lang w:val="en-US" w:eastAsia="zh-CN"/>
          <w14:textFill>
            <w14:solidFill>
              <w14:schemeClr w14:val="tx1"/>
            </w14:solidFill>
          </w14:textFill>
        </w:rPr>
        <w:t>；排队等待数超过4的概率：</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p</m:t>
        </m:r>
        <m:d>
          <m:dPr>
            <m:ctrlPr>
              <w:rPr>
                <w:rFonts w:hint="eastAsia" w:ascii="Cambria Math" w:hAnsi="Cambria Math"/>
                <w:bCs/>
                <w:iCs/>
                <w:color w:val="000000" w:themeColor="text1"/>
                <w:w w:val="80"/>
                <w:sz w:val="11"/>
                <w:szCs w:val="11"/>
                <w:lang w:val="en-US" w:eastAsia="zh-CN"/>
                <w14:textFill>
                  <w14:solidFill>
                    <w14:schemeClr w14:val="tx1"/>
                  </w14:solidFill>
                </w14:textFill>
              </w:rPr>
            </m:ctrlPr>
          </m:dPr>
          <m:e>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q</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&gt;4</m:t>
            </m:r>
            <m:ctrlPr>
              <w:rPr>
                <w:rFonts w:hint="eastAsia" w:ascii="Cambria Math" w:hAnsi="Cambria Math"/>
                <w:bCs/>
                <w:iCs/>
                <w:color w:val="000000" w:themeColor="text1"/>
                <w:w w:val="80"/>
                <w:sz w:val="11"/>
                <w:szCs w:val="11"/>
                <w:lang w:val="en-US" w:eastAsia="zh-CN"/>
                <w14:textFill>
                  <w14:solidFill>
                    <w14:schemeClr w14:val="tx1"/>
                  </w14:solidFill>
                </w14:textFill>
              </w:rPr>
            </m:ctrlPr>
          </m:e>
        </m:d>
        <m:r>
          <m:rPr>
            <m:sty m:val="p"/>
          </m:rPr>
          <w:rPr>
            <w:rFonts w:hint="eastAsia" w:ascii="Cambria Math" w:hAnsi="Cambria Math"/>
            <w:color w:val="000000" w:themeColor="text1"/>
            <w:w w:val="80"/>
            <w:sz w:val="11"/>
            <w:szCs w:val="11"/>
            <w:lang w:val="en-US" w:eastAsia="zh-CN"/>
            <w14:textFill>
              <w14:solidFill>
                <w14:schemeClr w14:val="tx1"/>
              </w14:solidFill>
            </w14:textFill>
          </w:rPr>
          <m:t>=p</m:t>
        </m:r>
        <m:d>
          <m:dPr>
            <m:ctrlPr>
              <w:rPr>
                <w:rFonts w:hint="eastAsia" w:ascii="Cambria Math" w:hAnsi="Cambria Math"/>
                <w:bCs/>
                <w:iCs/>
                <w:color w:val="000000" w:themeColor="text1"/>
                <w:w w:val="80"/>
                <w:sz w:val="11"/>
                <w:szCs w:val="11"/>
                <w:lang w:val="en-US" w:eastAsia="zh-CN"/>
                <w14:textFill>
                  <w14:solidFill>
                    <w14:schemeClr w14:val="tx1"/>
                  </w14:solidFill>
                </w14:textFill>
              </w:rPr>
            </m:ctrlPr>
          </m:dPr>
          <m:e>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s</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≥6</m:t>
            </m:r>
            <m:ctrlPr>
              <w:rPr>
                <w:rFonts w:hint="eastAsia" w:ascii="Cambria Math" w:hAnsi="Cambria Math"/>
                <w:bCs/>
                <w:iCs/>
                <w:color w:val="000000" w:themeColor="text1"/>
                <w:w w:val="80"/>
                <w:sz w:val="11"/>
                <w:szCs w:val="11"/>
                <w:lang w:val="en-US" w:eastAsia="zh-CN"/>
                <w14:textFill>
                  <w14:solidFill>
                    <w14:schemeClr w14:val="tx1"/>
                  </w14:solidFill>
                </w14:textFill>
              </w:rPr>
            </m:ctrlPr>
          </m:e>
        </m:d>
        <m:r>
          <m:rPr>
            <m:sty m:val="p"/>
          </m:rPr>
          <w:rPr>
            <w:rFonts w:hint="eastAsia" w:ascii="Cambria Math" w:hAnsi="Cambria Math"/>
            <w:color w:val="000000" w:themeColor="text1"/>
            <w:w w:val="80"/>
            <w:sz w:val="11"/>
            <w:szCs w:val="11"/>
            <w:lang w:val="en-US" w:eastAsia="zh-CN"/>
            <w14:textFill>
              <w14:solidFill>
                <w14:schemeClr w14:val="tx1"/>
              </w14:solidFill>
            </w14:textFill>
          </w:rPr>
          <m:t>=</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6</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oMath>
      <w:r>
        <w:rPr>
          <w:rFonts w:hint="eastAsia" w:ascii="Cambria Math" w:hAnsi="Cambria Math"/>
          <w:bCs/>
          <w:iCs/>
          <w:color w:val="000000" w:themeColor="text1"/>
          <w:w w:val="80"/>
          <w:sz w:val="11"/>
          <w:szCs w:val="11"/>
          <w:lang w:val="en-US" w:eastAsia="zh-CN"/>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w w:val="80"/>
          <w:sz w:val="11"/>
          <w:szCs w:val="11"/>
          <w:lang w:val="en-US" w:eastAsia="zh-CN"/>
          <w14:textFill>
            <w14:solidFill>
              <w14:schemeClr w14:val="tx1"/>
            </w14:solidFill>
          </w14:textFill>
        </w:rPr>
      </w:pPr>
      <w:r>
        <w:rPr>
          <w:rFonts w:hint="eastAsia" w:ascii="Cambria Math" w:hAnsi="Cambria Math"/>
          <w:bCs/>
          <w:iCs/>
          <w:color w:val="000000" w:themeColor="text1"/>
          <w:w w:val="80"/>
          <w:sz w:val="11"/>
          <w:szCs w:val="11"/>
          <w:lang w:val="en-US" w:eastAsia="zh-CN"/>
          <w14:textFill>
            <w14:solidFill>
              <w14:schemeClr w14:val="tx1"/>
            </w14:solidFill>
          </w14:textFill>
        </w:rPr>
        <w:t>有限存储系统M/M/1/N：</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λ</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i</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d>
          <m:dPr>
            <m:begChr m:val="{"/>
            <m:endChr m:val=""/>
            <m:ctrlPr>
              <w:rPr>
                <w:rFonts w:hint="eastAsia" w:ascii="Cambria Math" w:hAnsi="Cambria Math"/>
                <w:bCs/>
                <w:iCs/>
                <w:color w:val="000000" w:themeColor="text1"/>
                <w:w w:val="80"/>
                <w:sz w:val="11"/>
                <w:szCs w:val="11"/>
                <w:lang w:val="en-US" w:eastAsia="zh-CN"/>
                <w14:textFill>
                  <w14:solidFill>
                    <w14:schemeClr w14:val="tx1"/>
                  </w14:solidFill>
                </w14:textFill>
              </w:rPr>
            </m:ctrlPr>
          </m:dPr>
          <m:e>
            <m:eqArr>
              <m:eqArrPr>
                <m:ctrlPr>
                  <w:rPr>
                    <w:rFonts w:hint="eastAsia" w:ascii="Cambria Math" w:hAnsi="Cambria Math"/>
                    <w:bCs/>
                    <w:iCs/>
                    <w:color w:val="000000" w:themeColor="text1"/>
                    <w:w w:val="80"/>
                    <w:sz w:val="11"/>
                    <w:szCs w:val="11"/>
                    <w:lang w:val="en-US" w:eastAsia="zh-CN"/>
                    <w14:textFill>
                      <w14:solidFill>
                        <w14:schemeClr w14:val="tx1"/>
                      </w14:solidFill>
                    </w14:textFill>
                  </w:rPr>
                </m:ctrlPr>
              </m:eqArrPr>
              <m:e>
                <m:r>
                  <m:rPr>
                    <m:sty m:val="p"/>
                  </m:rPr>
                  <w:rPr>
                    <w:rFonts w:hint="eastAsia" w:ascii="Cambria Math" w:hAnsi="Cambria Math"/>
                    <w:color w:val="000000" w:themeColor="text1"/>
                    <w:w w:val="80"/>
                    <w:sz w:val="11"/>
                    <w:szCs w:val="11"/>
                    <w:lang w:val="en-US" w:eastAsia="zh-CN"/>
                    <w14:textFill>
                      <w14:solidFill>
                        <w14:schemeClr w14:val="tx1"/>
                      </w14:solidFill>
                    </w14:textFill>
                  </w:rPr>
                  <m:t>&amp;λ,i&lt;N</m:t>
                </m:r>
                <m:ctrlPr>
                  <w:rPr>
                    <w:rFonts w:hint="eastAsia" w:ascii="Cambria Math" w:hAnsi="Cambria Math"/>
                    <w:bCs/>
                    <w:iCs/>
                    <w:color w:val="000000" w:themeColor="text1"/>
                    <w:w w:val="80"/>
                    <w:sz w:val="11"/>
                    <w:szCs w:val="11"/>
                    <w:lang w:val="en-US" w:eastAsia="zh-CN"/>
                    <w14:textFill>
                      <w14:solidFill>
                        <w14:schemeClr w14:val="tx1"/>
                      </w14:solidFill>
                    </w14:textFill>
                  </w:rPr>
                </m:ctrlPr>
              </m:e>
              <m:e>
                <m:r>
                  <m:rPr>
                    <m:sty m:val="p"/>
                  </m:rPr>
                  <w:rPr>
                    <w:rFonts w:hint="eastAsia" w:ascii="Cambria Math" w:hAnsi="Cambria Math"/>
                    <w:color w:val="000000" w:themeColor="text1"/>
                    <w:w w:val="80"/>
                    <w:sz w:val="11"/>
                    <w:szCs w:val="11"/>
                    <w:lang w:val="en-US" w:eastAsia="zh-CN"/>
                    <w14:textFill>
                      <w14:solidFill>
                        <w14:schemeClr w14:val="tx1"/>
                      </w14:solidFill>
                    </w14:textFill>
                  </w:rPr>
                  <m:t>&amp;0,i≥N</m:t>
                </m:r>
                <m:ctrlPr>
                  <w:rPr>
                    <w:rFonts w:hint="eastAsia" w:ascii="Cambria Math" w:hAnsi="Cambria Math"/>
                    <w:bCs/>
                    <w:iCs/>
                    <w:color w:val="000000" w:themeColor="text1"/>
                    <w:w w:val="80"/>
                    <w:sz w:val="11"/>
                    <w:szCs w:val="11"/>
                    <w:lang w:val="en-US" w:eastAsia="zh-CN"/>
                    <w14:textFill>
                      <w14:solidFill>
                        <w14:schemeClr w14:val="tx1"/>
                      </w14:solidFill>
                    </w14:textFill>
                  </w:rPr>
                </m:ctrlPr>
              </m:e>
            </m:eqArr>
            <m:ctrlPr>
              <w:rPr>
                <w:rFonts w:hint="eastAsia" w:ascii="Cambria Math" w:hAnsi="Cambria Math"/>
                <w:bCs/>
                <w:iCs/>
                <w:color w:val="000000" w:themeColor="text1"/>
                <w:w w:val="80"/>
                <w:sz w:val="11"/>
                <w:szCs w:val="11"/>
                <w:lang w:val="en-US" w:eastAsia="zh-CN"/>
                <w14:textFill>
                  <w14:solidFill>
                    <w14:schemeClr w14:val="tx1"/>
                  </w14:solidFill>
                </w14:textFill>
              </w:rPr>
            </m:ctrlPr>
          </m:e>
        </m:d>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μ</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i</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=μ</m:t>
        </m:r>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0</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1−ρ</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1−</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N+1</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i</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d>
          <m:dPr>
            <m:begChr m:val="{"/>
            <m:endChr m:val=""/>
            <m:ctrlPr>
              <w:rPr>
                <w:rFonts w:hint="eastAsia" w:ascii="Cambria Math" w:hAnsi="Cambria Math"/>
                <w:bCs/>
                <w:iCs/>
                <w:color w:val="000000" w:themeColor="text1"/>
                <w:w w:val="80"/>
                <w:sz w:val="11"/>
                <w:szCs w:val="11"/>
                <w:lang w:val="en-US" w:eastAsia="zh-CN"/>
                <w14:textFill>
                  <w14:solidFill>
                    <w14:schemeClr w14:val="tx1"/>
                  </w14:solidFill>
                </w14:textFill>
              </w:rPr>
            </m:ctrlPr>
          </m:dPr>
          <m:e>
            <m:eqArr>
              <m:eqArrPr>
                <m:ctrlPr>
                  <w:rPr>
                    <w:rFonts w:hint="eastAsia" w:ascii="Cambria Math" w:hAnsi="Cambria Math"/>
                    <w:bCs/>
                    <w:iCs/>
                    <w:color w:val="000000" w:themeColor="text1"/>
                    <w:w w:val="80"/>
                    <w:sz w:val="11"/>
                    <w:szCs w:val="11"/>
                    <w:lang w:val="en-US" w:eastAsia="zh-CN"/>
                    <w14:textFill>
                      <w14:solidFill>
                        <w14:schemeClr w14:val="tx1"/>
                      </w14:solidFill>
                    </w14:textFill>
                  </w:rPr>
                </m:ctrlPr>
              </m:eqArrPr>
              <m:e>
                <m:r>
                  <m:rPr>
                    <m:sty m:val="p"/>
                  </m:rPr>
                  <w:rPr>
                    <w:rFonts w:hint="eastAsia" w:ascii="Cambria Math" w:hAnsi="Cambria Math"/>
                    <w:color w:val="000000" w:themeColor="text1"/>
                    <w:w w:val="80"/>
                    <w:sz w:val="11"/>
                    <w:szCs w:val="11"/>
                    <w:lang w:val="en-US" w:eastAsia="zh-CN"/>
                    <w14:textFill>
                      <w14:solidFill>
                        <w14:schemeClr w14:val="tx1"/>
                      </w14:solidFill>
                    </w14:textFill>
                  </w:rPr>
                  <m:t>&amp;</m:t>
                </m:r>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0</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i</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r>
                  <m:rPr>
                    <m:sty m:val="p"/>
                  </m:rPr>
                  <w:rPr>
                    <w:rFonts w:hint="eastAsia" w:ascii="Cambria Math" w:hAnsi="Cambria Math"/>
                    <w:color w:val="000000" w:themeColor="text1"/>
                    <w:w w:val="80"/>
                    <w:sz w:val="11"/>
                    <w:szCs w:val="11"/>
                    <w:lang w:val="en-US" w:eastAsia="zh-CN"/>
                    <w14:textFill>
                      <w14:solidFill>
                        <w14:schemeClr w14:val="tx1"/>
                      </w14:solidFill>
                    </w14:textFill>
                  </w:rPr>
                  <m:t>,i≤N</m:t>
                </m:r>
                <m:ctrlPr>
                  <w:rPr>
                    <w:rFonts w:hint="eastAsia" w:ascii="Cambria Math" w:hAnsi="Cambria Math"/>
                    <w:bCs/>
                    <w:iCs/>
                    <w:color w:val="000000" w:themeColor="text1"/>
                    <w:w w:val="80"/>
                    <w:sz w:val="11"/>
                    <w:szCs w:val="11"/>
                    <w:lang w:val="en-US" w:eastAsia="zh-CN"/>
                    <w14:textFill>
                      <w14:solidFill>
                        <w14:schemeClr w14:val="tx1"/>
                      </w14:solidFill>
                    </w14:textFill>
                  </w:rPr>
                </m:ctrlPr>
              </m:e>
              <m:e>
                <m:r>
                  <m:rPr>
                    <m:sty m:val="p"/>
                  </m:rPr>
                  <w:rPr>
                    <w:rFonts w:hint="eastAsia" w:ascii="Cambria Math" w:hAnsi="Cambria Math"/>
                    <w:color w:val="000000" w:themeColor="text1"/>
                    <w:w w:val="80"/>
                    <w:sz w:val="11"/>
                    <w:szCs w:val="11"/>
                    <w:lang w:val="en-US" w:eastAsia="zh-CN"/>
                    <w14:textFill>
                      <w14:solidFill>
                        <w14:schemeClr w14:val="tx1"/>
                      </w14:solidFill>
                    </w14:textFill>
                  </w:rPr>
                  <m:t>&amp;0,i&gt;N</m:t>
                </m:r>
                <m:ctrlPr>
                  <w:rPr>
                    <w:rFonts w:hint="eastAsia" w:ascii="Cambria Math" w:hAnsi="Cambria Math"/>
                    <w:bCs/>
                    <w:iCs/>
                    <w:color w:val="000000" w:themeColor="text1"/>
                    <w:w w:val="80"/>
                    <w:sz w:val="11"/>
                    <w:szCs w:val="11"/>
                    <w:lang w:val="en-US" w:eastAsia="zh-CN"/>
                    <w14:textFill>
                      <w14:solidFill>
                        <w14:schemeClr w14:val="tx1"/>
                      </w14:solidFill>
                    </w14:textFill>
                  </w:rPr>
                </m:ctrlPr>
              </m:e>
            </m:eqArr>
            <m:ctrlPr>
              <w:rPr>
                <w:rFonts w:hint="eastAsia" w:ascii="Cambria Math" w:hAnsi="Cambria Math"/>
                <w:bCs/>
                <w:iCs/>
                <w:color w:val="000000" w:themeColor="text1"/>
                <w:w w:val="80"/>
                <w:sz w:val="11"/>
                <w:szCs w:val="11"/>
                <w:lang w:val="en-US" w:eastAsia="zh-CN"/>
                <w14:textFill>
                  <w14:solidFill>
                    <w14:schemeClr w14:val="tx1"/>
                  </w14:solidFill>
                </w14:textFill>
              </w:rPr>
            </m:ctrlPr>
          </m:e>
        </m:d>
      </m:oMath>
      <w:r>
        <w:rPr>
          <w:rFonts w:hint="eastAsia" w:ascii="Cambria Math" w:hAnsi="Cambria Math"/>
          <w:bCs/>
          <w:iCs/>
          <w:color w:val="000000" w:themeColor="text1"/>
          <w:w w:val="80"/>
          <w:sz w:val="11"/>
          <w:szCs w:val="11"/>
          <w:lang w:val="en-US" w:eastAsia="zh-CN"/>
          <w14:textFill>
            <w14:solidFill>
              <w14:schemeClr w14:val="tx1"/>
            </w14:solidFill>
          </w14:textFill>
        </w:rPr>
        <w:t>;损失概率</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oMath>
      <w:r>
        <w:rPr>
          <w:rFonts w:hint="eastAsia" w:ascii="Cambria Math" w:hAnsi="Cambria Math"/>
          <w:bCs/>
          <w:iCs/>
          <w:color w:val="000000" w:themeColor="text1"/>
          <w:w w:val="80"/>
          <w:sz w:val="11"/>
          <w:szCs w:val="11"/>
          <w:lang w:val="en-US" w:eastAsia="zh-CN"/>
          <w14:textFill>
            <w14:solidFill>
              <w14:schemeClr w14:val="tx1"/>
            </w14:solidFill>
          </w14:textFill>
        </w:rPr>
        <w:t>；单位时间内平均进入系统的顾客数</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λ</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e</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=λ−λ</m:t>
        </m:r>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=λ</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(1−</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r>
              <m:rPr>
                <m:sty m:val="p"/>
              </m:rPr>
              <w:rPr>
                <w:rFonts w:hint="eastAsia" w:ascii="Cambria Math" w:hAnsi="Cambria Math"/>
                <w:color w:val="000000" w:themeColor="text1"/>
                <w:w w:val="80"/>
                <w:sz w:val="11"/>
                <w:szCs w:val="11"/>
                <w:lang w:val="en-US" w:eastAsia="zh-CN"/>
                <w14:textFill>
                  <w14:solidFill>
                    <w14:schemeClr w14:val="tx1"/>
                  </w14:solidFill>
                </w14:textFill>
              </w:rPr>
              <m:t>)</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1−</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N+1</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s</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1−ρ</m:t>
            </m:r>
            <m:ctrlPr>
              <w:rPr>
                <w:rFonts w:hint="eastAsia" w:ascii="Cambria Math" w:hAnsi="Cambria Math"/>
                <w:bCs/>
                <w:iCs/>
                <w:color w:val="000000" w:themeColor="text1"/>
                <w:w w:val="80"/>
                <w:sz w:val="11"/>
                <w:szCs w:val="11"/>
                <w:lang w:val="en-US" w:eastAsia="zh-CN"/>
                <w14:textFill>
                  <w14:solidFill>
                    <w14:schemeClr w14:val="tx1"/>
                  </w14:solidFill>
                </w14:textFill>
              </w:rPr>
            </m:ctrlPr>
          </m:den>
        </m:f>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(N+1)</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N+1</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1−</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N+1</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s</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−(1−</m:t>
        </m:r>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0</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W</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s</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s</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ctrlPr>
              <w:rPr>
                <w:rFonts w:hint="eastAsia" w:ascii="Cambria Math" w:hAnsi="Cambria Math"/>
                <w:bCs/>
                <w:iCs/>
                <w:color w:val="000000" w:themeColor="text1"/>
                <w:w w:val="80"/>
                <w:sz w:val="11"/>
                <w:szCs w:val="11"/>
                <w:lang w:val="en-US" w:eastAsia="zh-CN"/>
                <w14:textFill>
                  <w14:solidFill>
                    <w14:schemeClr w14:val="tx1"/>
                  </w14:solidFill>
                </w14:textFill>
              </w:rPr>
            </m:ctrlPr>
          </m:num>
          <m:den>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λ</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e</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W</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q</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q</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ctrlPr>
              <w:rPr>
                <w:rFonts w:hint="eastAsia" w:ascii="Cambria Math" w:hAnsi="Cambria Math"/>
                <w:bCs/>
                <w:iCs/>
                <w:color w:val="000000" w:themeColor="text1"/>
                <w:w w:val="80"/>
                <w:sz w:val="11"/>
                <w:szCs w:val="11"/>
                <w:lang w:val="en-US" w:eastAsia="zh-CN"/>
                <w14:textFill>
                  <w14:solidFill>
                    <w14:schemeClr w14:val="tx1"/>
                  </w14:solidFill>
                </w14:textFill>
              </w:rPr>
            </m:ctrlPr>
          </m:num>
          <m:den>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λ</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e</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w w:val="80"/>
          <w:sz w:val="11"/>
          <w:szCs w:val="11"/>
          <w:lang w:val="en-US" w:eastAsia="zh-CN"/>
          <w14:textFill>
            <w14:solidFill>
              <w14:schemeClr w14:val="tx1"/>
            </w14:solidFill>
          </w14:textFill>
        </w:rPr>
      </w:pPr>
      <w:r>
        <w:rPr>
          <w:rFonts w:hint="eastAsia" w:ascii="Cambria Math" w:hAnsi="Cambria Math"/>
          <w:bCs/>
          <w:iCs/>
          <w:color w:val="000000" w:themeColor="text1"/>
          <w:w w:val="80"/>
          <w:sz w:val="11"/>
          <w:szCs w:val="11"/>
          <w:lang w:val="en-US" w:eastAsia="zh-CN"/>
          <w14:textFill>
            <w14:solidFill>
              <w14:schemeClr w14:val="tx1"/>
            </w14:solidFill>
          </w14:textFill>
        </w:rPr>
        <w:t>系统中的顾客数i，i的期望值记作</w:t>
      </w:r>
      <w:r>
        <w:rPr>
          <w:rFonts w:hint="eastAsia" w:ascii="Cambria Math" w:hAnsi="Cambria Math"/>
          <w:bCs/>
          <w:iCs/>
          <w:color w:val="FF0000"/>
          <w:w w:val="80"/>
          <w:sz w:val="11"/>
          <w:szCs w:val="11"/>
          <w:lang w:val="en-US" w:eastAsia="zh-CN"/>
        </w:rPr>
        <w:t>Ns</w:t>
      </w:r>
      <w:r>
        <w:rPr>
          <w:rFonts w:hint="eastAsia" w:ascii="Cambria Math" w:hAnsi="Cambria Math"/>
          <w:bCs/>
          <w:iCs/>
          <w:color w:val="000000" w:themeColor="text1"/>
          <w:w w:val="80"/>
          <w:sz w:val="11"/>
          <w:szCs w:val="11"/>
          <w:lang w:val="en-US" w:eastAsia="zh-CN"/>
          <w14:textFill>
            <w14:solidFill>
              <w14:schemeClr w14:val="tx1"/>
            </w14:solidFill>
          </w14:textFill>
        </w:rPr>
        <w:t xml:space="preserve"> ，称为系统平均顾客数；期望值记作</w:t>
      </w:r>
      <w:r>
        <w:rPr>
          <w:rFonts w:hint="eastAsia" w:ascii="Cambria Math" w:hAnsi="Cambria Math"/>
          <w:bCs/>
          <w:iCs/>
          <w:color w:val="FF0000"/>
          <w:w w:val="80"/>
          <w:sz w:val="11"/>
          <w:szCs w:val="11"/>
          <w:lang w:val="en-US" w:eastAsia="zh-CN"/>
        </w:rPr>
        <w:t>Nq</w:t>
      </w:r>
      <w:r>
        <w:rPr>
          <w:rFonts w:hint="eastAsia" w:ascii="Cambria Math" w:hAnsi="Cambria Math"/>
          <w:bCs/>
          <w:iCs/>
          <w:color w:val="000000" w:themeColor="text1"/>
          <w:w w:val="80"/>
          <w:sz w:val="11"/>
          <w:szCs w:val="11"/>
          <w:lang w:val="en-US" w:eastAsia="zh-CN"/>
          <w14:textFill>
            <w14:solidFill>
              <w14:schemeClr w14:val="tx1"/>
            </w14:solidFill>
          </w14:textFill>
        </w:rPr>
        <w:t xml:space="preserve">，称为系统平均等待顾客数。 </w:t>
      </w:r>
      <w:r>
        <w:rPr>
          <w:rFonts w:hint="default" w:ascii="Cambria Math" w:hAnsi="Cambria Math"/>
          <w:bCs/>
          <w:iCs/>
          <w:color w:val="FF0000"/>
          <w:w w:val="80"/>
          <w:sz w:val="11"/>
          <w:szCs w:val="11"/>
          <w:lang w:val="en-US" w:eastAsia="zh-CN"/>
        </w:rPr>
        <w:t>Ws</w:t>
      </w:r>
      <w:r>
        <w:rPr>
          <w:rFonts w:hint="default" w:ascii="Cambria Math" w:hAnsi="Cambria Math"/>
          <w:bCs/>
          <w:iCs/>
          <w:color w:val="000000" w:themeColor="text1"/>
          <w:w w:val="80"/>
          <w:sz w:val="11"/>
          <w:szCs w:val="11"/>
          <w:lang w:val="en-US" w:eastAsia="zh-CN"/>
          <w14:textFill>
            <w14:solidFill>
              <w14:schemeClr w14:val="tx1"/>
            </w14:solidFill>
          </w14:textFill>
        </w:rPr>
        <w:t xml:space="preserve"> </w:t>
      </w:r>
      <w:r>
        <w:rPr>
          <w:rFonts w:hint="eastAsia" w:ascii="Cambria Math" w:hAnsi="Cambria Math"/>
          <w:bCs/>
          <w:iCs/>
          <w:color w:val="000000" w:themeColor="text1"/>
          <w:w w:val="80"/>
          <w:sz w:val="11"/>
          <w:szCs w:val="11"/>
          <w:lang w:val="en-US" w:eastAsia="zh-CN"/>
          <w14:textFill>
            <w14:solidFill>
              <w14:schemeClr w14:val="tx1"/>
            </w14:solidFill>
          </w14:textFill>
        </w:rPr>
        <w:t xml:space="preserve">，称为顾客平均逗留时间。 </w:t>
      </w:r>
      <w:r>
        <w:rPr>
          <w:rFonts w:hint="eastAsia" w:ascii="Cambria Math" w:hAnsi="Cambria Math"/>
          <w:bCs/>
          <w:iCs/>
          <w:color w:val="FF0000"/>
          <w:w w:val="80"/>
          <w:sz w:val="11"/>
          <w:szCs w:val="11"/>
          <w:lang w:val="en-US" w:eastAsia="zh-CN"/>
        </w:rPr>
        <w:t>Wq</w:t>
      </w:r>
      <w:r>
        <w:rPr>
          <w:rFonts w:hint="eastAsia" w:ascii="Cambria Math" w:hAnsi="Cambria Math"/>
          <w:bCs/>
          <w:iCs/>
          <w:color w:val="000000" w:themeColor="text1"/>
          <w:w w:val="80"/>
          <w:sz w:val="11"/>
          <w:szCs w:val="11"/>
          <w:lang w:val="en-US" w:eastAsia="zh-CN"/>
          <w14:textFill>
            <w14:solidFill>
              <w14:schemeClr w14:val="tx1"/>
            </w14:solidFill>
          </w14:textFill>
        </w:rPr>
        <w:t xml:space="preserve">，称为顾客平均等待时间。 </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default" w:ascii="Cambria Math" w:hAnsi="Cambria Math"/>
          <w:bCs/>
          <w:iCs/>
          <w:color w:val="000000" w:themeColor="text1"/>
          <w:w w:val="80"/>
          <w:sz w:val="11"/>
          <w:szCs w:val="11"/>
          <w:lang w:val="en-US" w:eastAsia="zh-CN"/>
          <w14:textFill>
            <w14:solidFill>
              <w14:schemeClr w14:val="tx1"/>
            </w14:solidFill>
          </w14:textFill>
        </w:rPr>
      </w:pPr>
      <w:bookmarkStart w:id="0" w:name="_Hlk58267659"/>
      <w:r>
        <w:rPr>
          <w:rFonts w:hint="eastAsia" w:ascii="Cambria Math" w:hAnsi="Cambria Math"/>
          <w:bCs/>
          <w:iCs/>
          <w:color w:val="FF0000"/>
          <w:w w:val="80"/>
          <w:sz w:val="11"/>
          <w:szCs w:val="11"/>
          <w:lang w:val="en-US" w:eastAsia="zh-CN"/>
        </w:rPr>
        <w:t>M/M/∞：</w:t>
      </w:r>
      <w:r>
        <w:rPr>
          <w:rFonts w:hint="eastAsia" w:ascii="Cambria Math" w:hAnsi="Cambria Math"/>
          <w:bCs/>
          <w:iCs/>
          <w:color w:val="000000" w:themeColor="text1"/>
          <w:w w:val="80"/>
          <w:sz w:val="11"/>
          <w:szCs w:val="11"/>
          <w:lang w:val="en-US" w:eastAsia="zh-CN"/>
          <w14:textFill>
            <w14:solidFill>
              <w14:schemeClr w14:val="tx1"/>
            </w14:solidFill>
          </w14:textFill>
        </w:rPr>
        <w:t>λ；</w:t>
      </w:r>
      <m:oMath>
        <m:r>
          <m:rPr>
            <m:sty m:val="p"/>
          </m:rPr>
          <w:rPr>
            <w:rFonts w:hint="default" w:ascii="Cambria Math" w:hAnsi="Cambria Math"/>
            <w:color w:val="000000" w:themeColor="text1"/>
            <w:w w:val="80"/>
            <w:sz w:val="11"/>
            <w:szCs w:val="11"/>
            <w:lang w:val="en-US" w:eastAsia="zh-CN"/>
            <w14:textFill>
              <w14:solidFill>
                <w14:schemeClr w14:val="tx1"/>
              </w14:solidFill>
            </w14:textFill>
          </w:rPr>
          <m:t>μ=iμ</m:t>
        </m:r>
      </m:oMath>
      <w:r>
        <w:rPr>
          <w:rFonts w:hint="eastAsia" w:ascii="Cambria Math" w:hAnsi="Cambria Math"/>
          <w:bCs/>
          <w:iCs/>
          <w:color w:val="000000" w:themeColor="text1"/>
          <w:w w:val="80"/>
          <w:sz w:val="11"/>
          <w:szCs w:val="11"/>
          <w:lang w:val="en-US" w:eastAsia="zh-CN"/>
          <w14:textFill>
            <w14:solidFill>
              <w14:schemeClr w14:val="tx1"/>
            </w14:solidFill>
          </w14:textFill>
        </w:rPr>
        <w:t>；；</w:t>
      </w:r>
      <m:oMath>
        <m:r>
          <m:rPr>
            <m:sty m:val="p"/>
          </m:rPr>
          <w:rPr>
            <w:rFonts w:hint="default" w:ascii="Cambria Math" w:hAnsi="Cambria Math"/>
            <w:color w:val="000000" w:themeColor="text1"/>
            <w:w w:val="80"/>
            <w:sz w:val="11"/>
            <w:szCs w:val="11"/>
            <w:lang w:val="en-US" w:eastAsia="zh-CN"/>
            <w14:textFill>
              <w14:solidFill>
                <w14:schemeClr w14:val="tx1"/>
              </w14:solidFill>
            </w14:textFill>
          </w:rPr>
          <m:t>ρ=</m:t>
        </m:r>
        <m:f>
          <m:fPr>
            <m:ctrlPr>
              <w:rPr>
                <w:rFonts w:hint="default"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default" w:ascii="Cambria Math" w:hAnsi="Cambria Math"/>
                <w:color w:val="000000" w:themeColor="text1"/>
                <w:w w:val="80"/>
                <w:sz w:val="11"/>
                <w:szCs w:val="11"/>
                <w:lang w:val="en-US" w:eastAsia="zh-CN"/>
                <w14:textFill>
                  <w14:solidFill>
                    <w14:schemeClr w14:val="tx1"/>
                  </w14:solidFill>
                </w14:textFill>
              </w:rPr>
              <m:t>λ</m:t>
            </m:r>
            <m:ctrlPr>
              <w:rPr>
                <w:rFonts w:hint="default" w:ascii="Cambria Math" w:hAnsi="Cambria Math"/>
                <w:bCs/>
                <w:iCs/>
                <w:color w:val="000000" w:themeColor="text1"/>
                <w:w w:val="80"/>
                <w:sz w:val="11"/>
                <w:szCs w:val="11"/>
                <w:lang w:val="en-US" w:eastAsia="zh-CN"/>
                <w14:textFill>
                  <w14:solidFill>
                    <w14:schemeClr w14:val="tx1"/>
                  </w14:solidFill>
                </w14:textFill>
              </w:rPr>
            </m:ctrlPr>
          </m:num>
          <m:den>
            <m:sSub>
              <m:sSubPr>
                <m:ctrlPr>
                  <w:rPr>
                    <w:rFonts w:hint="default"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default" w:ascii="Cambria Math" w:hAnsi="Cambria Math"/>
                    <w:color w:val="000000" w:themeColor="text1"/>
                    <w:w w:val="80"/>
                    <w:sz w:val="11"/>
                    <w:szCs w:val="11"/>
                    <w:lang w:val="en-US" w:eastAsia="zh-CN"/>
                    <w14:textFill>
                      <w14:solidFill>
                        <w14:schemeClr w14:val="tx1"/>
                      </w14:solidFill>
                    </w14:textFill>
                  </w:rPr>
                  <m:t>μ</m:t>
                </m:r>
                <m:ctrlPr>
                  <w:rPr>
                    <w:rFonts w:hint="default"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default" w:ascii="Cambria Math" w:hAnsi="Cambria Math"/>
                    <w:color w:val="000000" w:themeColor="text1"/>
                    <w:w w:val="80"/>
                    <w:sz w:val="11"/>
                    <w:szCs w:val="11"/>
                    <w:lang w:val="en-US" w:eastAsia="zh-CN"/>
                    <w14:textFill>
                      <w14:solidFill>
                        <w14:schemeClr w14:val="tx1"/>
                      </w14:solidFill>
                    </w14:textFill>
                  </w:rPr>
                  <m:t>i+1</m:t>
                </m:r>
                <m:ctrlPr>
                  <w:rPr>
                    <w:rFonts w:hint="default" w:ascii="Cambria Math" w:hAnsi="Cambria Math"/>
                    <w:bCs/>
                    <w:iCs/>
                    <w:color w:val="000000" w:themeColor="text1"/>
                    <w:w w:val="80"/>
                    <w:sz w:val="11"/>
                    <w:szCs w:val="11"/>
                    <w:lang w:val="en-US" w:eastAsia="zh-CN"/>
                    <w14:textFill>
                      <w14:solidFill>
                        <w14:schemeClr w14:val="tx1"/>
                      </w14:solidFill>
                    </w14:textFill>
                  </w:rPr>
                </m:ctrlPr>
              </m:sub>
            </m:sSub>
            <m:ctrlPr>
              <w:rPr>
                <w:rFonts w:hint="default" w:ascii="Cambria Math" w:hAnsi="Cambria Math"/>
                <w:bCs/>
                <w:iCs/>
                <w:color w:val="000000" w:themeColor="text1"/>
                <w:w w:val="80"/>
                <w:sz w:val="11"/>
                <w:szCs w:val="11"/>
                <w:lang w:val="en-US" w:eastAsia="zh-CN"/>
                <w14:textFill>
                  <w14:solidFill>
                    <w14:schemeClr w14:val="tx1"/>
                  </w14:solidFill>
                </w14:textFill>
              </w:rPr>
            </m:ctrlPr>
          </m:den>
        </m:f>
        <m:r>
          <m:rPr>
            <m:sty m:val="p"/>
          </m:rPr>
          <w:rPr>
            <w:rFonts w:hint="default" w:ascii="Cambria Math" w:hAnsi="Cambria Math"/>
            <w:color w:val="000000" w:themeColor="text1"/>
            <w:w w:val="80"/>
            <w:sz w:val="11"/>
            <w:szCs w:val="11"/>
            <w:lang w:val="en-US" w:eastAsia="zh-CN"/>
            <w14:textFill>
              <w14:solidFill>
                <w14:schemeClr w14:val="tx1"/>
              </w14:solidFill>
            </w14:textFill>
          </w:rPr>
          <m:t>=</m:t>
        </m:r>
        <m:sSup>
          <m:sSupPr>
            <m:ctrlPr>
              <w:rPr>
                <w:rFonts w:hint="default"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default" w:ascii="Cambria Math" w:hAnsi="Cambria Math"/>
                <w:color w:val="000000" w:themeColor="text1"/>
                <w:w w:val="80"/>
                <w:sz w:val="11"/>
                <w:szCs w:val="11"/>
                <w:lang w:val="en-US" w:eastAsia="zh-CN"/>
                <w14:textFill>
                  <w14:solidFill>
                    <w14:schemeClr w14:val="tx1"/>
                  </w14:solidFill>
                </w14:textFill>
              </w:rPr>
              <m:t>e</m:t>
            </m:r>
            <m:ctrlPr>
              <w:rPr>
                <w:rFonts w:hint="default"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default"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default" w:ascii="Cambria Math" w:hAnsi="Cambria Math"/>
                    <w:color w:val="000000" w:themeColor="text1"/>
                    <w:w w:val="80"/>
                    <w:sz w:val="11"/>
                    <w:szCs w:val="11"/>
                    <w:lang w:val="en-US" w:eastAsia="zh-CN"/>
                    <w14:textFill>
                      <w14:solidFill>
                        <w14:schemeClr w14:val="tx1"/>
                      </w14:solidFill>
                    </w14:textFill>
                  </w:rPr>
                  <m:t>λ</m:t>
                </m:r>
                <m:ctrlPr>
                  <w:rPr>
                    <w:rFonts w:hint="default"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default" w:ascii="Cambria Math" w:hAnsi="Cambria Math"/>
                    <w:color w:val="000000" w:themeColor="text1"/>
                    <w:w w:val="80"/>
                    <w:sz w:val="11"/>
                    <w:szCs w:val="11"/>
                    <w:lang w:val="en-US" w:eastAsia="zh-CN"/>
                    <w14:textFill>
                      <w14:solidFill>
                        <w14:schemeClr w14:val="tx1"/>
                      </w14:solidFill>
                    </w14:textFill>
                  </w:rPr>
                  <m:t>μ</m:t>
                </m:r>
                <m:ctrlPr>
                  <w:rPr>
                    <w:rFonts w:hint="default" w:ascii="Cambria Math" w:hAnsi="Cambria Math"/>
                    <w:bCs/>
                    <w:iCs/>
                    <w:color w:val="000000" w:themeColor="text1"/>
                    <w:w w:val="80"/>
                    <w:sz w:val="11"/>
                    <w:szCs w:val="11"/>
                    <w:lang w:val="en-US" w:eastAsia="zh-CN"/>
                    <w14:textFill>
                      <w14:solidFill>
                        <w14:schemeClr w14:val="tx1"/>
                      </w14:solidFill>
                    </w14:textFill>
                  </w:rPr>
                </m:ctrlPr>
              </m:den>
            </m:f>
            <m:ctrlPr>
              <w:rPr>
                <w:rFonts w:hint="default" w:ascii="Cambria Math" w:hAnsi="Cambria Math"/>
                <w:bCs/>
                <w:iCs/>
                <w:color w:val="000000" w:themeColor="text1"/>
                <w:w w:val="80"/>
                <w:sz w:val="11"/>
                <w:szCs w:val="11"/>
                <w:lang w:val="en-US" w:eastAsia="zh-CN"/>
                <w14:textFill>
                  <w14:solidFill>
                    <w14:schemeClr w14:val="tx1"/>
                  </w14:solidFill>
                </w14:textFill>
              </w:rPr>
            </m:ctrlPr>
          </m:sup>
        </m:sSup>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default"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default" w:ascii="Cambria Math" w:hAnsi="Cambria Math"/>
                <w:color w:val="000000" w:themeColor="text1"/>
                <w:w w:val="80"/>
                <w:sz w:val="11"/>
                <w:szCs w:val="11"/>
                <w:lang w:val="en-US" w:eastAsia="zh-CN"/>
                <w14:textFill>
                  <w14:solidFill>
                    <w14:schemeClr w14:val="tx1"/>
                  </w14:solidFill>
                </w14:textFill>
              </w:rPr>
              <m:t>N</m:t>
            </m:r>
            <m:ctrlPr>
              <w:rPr>
                <w:rFonts w:hint="default"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default" w:ascii="Cambria Math" w:hAnsi="Cambria Math"/>
                <w:color w:val="000000" w:themeColor="text1"/>
                <w:w w:val="80"/>
                <w:sz w:val="11"/>
                <w:szCs w:val="11"/>
                <w:lang w:val="en-US" w:eastAsia="zh-CN"/>
                <w14:textFill>
                  <w14:solidFill>
                    <w14:schemeClr w14:val="tx1"/>
                  </w14:solidFill>
                </w14:textFill>
              </w:rPr>
              <m:t>s</m:t>
            </m:r>
            <m:ctrlPr>
              <w:rPr>
                <w:rFonts w:hint="default"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default" w:ascii="Cambria Math" w:hAnsi="Cambria Math"/>
            <w:color w:val="000000" w:themeColor="text1"/>
            <w:w w:val="80"/>
            <w:sz w:val="11"/>
            <w:szCs w:val="11"/>
            <w:lang w:val="en-US" w:eastAsia="zh-CN"/>
            <w14:textFill>
              <w14:solidFill>
                <w14:schemeClr w14:val="tx1"/>
              </w14:solidFill>
            </w14:textFill>
          </w:rPr>
          <m:t>=</m:t>
        </m:r>
        <m:f>
          <m:fPr>
            <m:ctrlPr>
              <w:rPr>
                <w:rFonts w:hint="default"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default" w:ascii="Cambria Math" w:hAnsi="Cambria Math"/>
                <w:color w:val="000000" w:themeColor="text1"/>
                <w:w w:val="80"/>
                <w:sz w:val="11"/>
                <w:szCs w:val="11"/>
                <w:lang w:val="en-US" w:eastAsia="zh-CN"/>
                <w14:textFill>
                  <w14:solidFill>
                    <w14:schemeClr w14:val="tx1"/>
                  </w14:solidFill>
                </w14:textFill>
              </w:rPr>
              <m:t>λ</m:t>
            </m:r>
            <m:ctrlPr>
              <w:rPr>
                <w:rFonts w:hint="default"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default" w:ascii="Cambria Math" w:hAnsi="Cambria Math"/>
                <w:color w:val="000000" w:themeColor="text1"/>
                <w:w w:val="80"/>
                <w:sz w:val="11"/>
                <w:szCs w:val="11"/>
                <w:lang w:val="en-US" w:eastAsia="zh-CN"/>
                <w14:textFill>
                  <w14:solidFill>
                    <w14:schemeClr w14:val="tx1"/>
                  </w14:solidFill>
                </w14:textFill>
              </w:rPr>
              <m:t>μ</m:t>
            </m:r>
            <m:ctrlPr>
              <w:rPr>
                <w:rFonts w:hint="default"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default"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default" w:ascii="Cambria Math" w:hAnsi="Cambria Math"/>
                <w:color w:val="000000" w:themeColor="text1"/>
                <w:w w:val="80"/>
                <w:sz w:val="11"/>
                <w:szCs w:val="11"/>
                <w:lang w:val="en-US" w:eastAsia="zh-CN"/>
                <w14:textFill>
                  <w14:solidFill>
                    <w14:schemeClr w14:val="tx1"/>
                  </w14:solidFill>
                </w14:textFill>
              </w:rPr>
              <m:t>W</m:t>
            </m:r>
            <m:ctrlPr>
              <w:rPr>
                <w:rFonts w:hint="default"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default" w:ascii="Cambria Math" w:hAnsi="Cambria Math"/>
                <w:color w:val="000000" w:themeColor="text1"/>
                <w:w w:val="80"/>
                <w:sz w:val="11"/>
                <w:szCs w:val="11"/>
                <w:lang w:val="en-US" w:eastAsia="zh-CN"/>
                <w14:textFill>
                  <w14:solidFill>
                    <w14:schemeClr w14:val="tx1"/>
                  </w14:solidFill>
                </w14:textFill>
              </w:rPr>
              <m:t>s</m:t>
            </m:r>
            <m:ctrlPr>
              <w:rPr>
                <w:rFonts w:hint="default"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default" w:ascii="Cambria Math" w:hAnsi="Cambria Math"/>
            <w:color w:val="000000" w:themeColor="text1"/>
            <w:w w:val="80"/>
            <w:sz w:val="11"/>
            <w:szCs w:val="11"/>
            <w:lang w:val="en-US" w:eastAsia="zh-CN"/>
            <w14:textFill>
              <w14:solidFill>
                <w14:schemeClr w14:val="tx1"/>
              </w14:solidFill>
            </w14:textFill>
          </w:rPr>
          <m:t>=</m:t>
        </m:r>
        <m:f>
          <m:fPr>
            <m:ctrlPr>
              <w:rPr>
                <w:rFonts w:hint="default"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default" w:ascii="Cambria Math" w:hAnsi="Cambria Math"/>
                <w:color w:val="000000" w:themeColor="text1"/>
                <w:w w:val="80"/>
                <w:sz w:val="11"/>
                <w:szCs w:val="11"/>
                <w:lang w:val="en-US" w:eastAsia="zh-CN"/>
                <w14:textFill>
                  <w14:solidFill>
                    <w14:schemeClr w14:val="tx1"/>
                  </w14:solidFill>
                </w14:textFill>
              </w:rPr>
              <m:t>1</m:t>
            </m:r>
            <m:ctrlPr>
              <w:rPr>
                <w:rFonts w:hint="default"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default" w:ascii="Cambria Math" w:hAnsi="Cambria Math"/>
                <w:color w:val="000000" w:themeColor="text1"/>
                <w:w w:val="80"/>
                <w:sz w:val="11"/>
                <w:szCs w:val="11"/>
                <w:lang w:val="en-US" w:eastAsia="zh-CN"/>
                <w14:textFill>
                  <w14:solidFill>
                    <w14:schemeClr w14:val="tx1"/>
                  </w14:solidFill>
                </w14:textFill>
              </w:rPr>
              <m:t>μ</m:t>
            </m:r>
            <m:ctrlPr>
              <w:rPr>
                <w:rFonts w:hint="default"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default" w:ascii="Cambria Math" w:hAnsi="Cambria Math"/>
          <w:bCs/>
          <w:iCs/>
          <w:color w:val="000000" w:themeColor="text1"/>
          <w:w w:val="80"/>
          <w:sz w:val="11"/>
          <w:szCs w:val="11"/>
          <w:lang w:val="en-US" w:eastAsia="zh-CN"/>
          <w14:textFill>
            <w14:solidFill>
              <w14:schemeClr w14:val="tx1"/>
            </w14:solidFill>
          </w14:textFill>
        </w:rPr>
      </w:pPr>
      <w:r>
        <w:rPr>
          <w:rFonts w:hint="eastAsia" w:ascii="Cambria Math" w:hAnsi="Cambria Math"/>
          <w:bCs/>
          <w:iCs/>
          <w:color w:val="FF0000"/>
          <w:w w:val="80"/>
          <w:sz w:val="11"/>
          <w:szCs w:val="11"/>
          <w:lang w:val="en-US" w:eastAsia="zh-CN"/>
        </w:rPr>
        <w:t>M/M/m；</w:t>
      </w:r>
      <m:oMath>
        <m:r>
          <m:rPr>
            <m:sty m:val="p"/>
          </m:rPr>
          <w:rPr>
            <w:rFonts w:hint="default" w:ascii="Cambria Math" w:hAnsi="Cambria Math"/>
            <w:color w:val="000000" w:themeColor="text1"/>
            <w:w w:val="80"/>
            <w:sz w:val="11"/>
            <w:szCs w:val="11"/>
            <w:lang w:val="en-US" w:eastAsia="zh-CN"/>
            <w14:textFill>
              <w14:solidFill>
                <w14:schemeClr w14:val="tx1"/>
              </w14:solidFill>
            </w14:textFill>
          </w:rPr>
          <m:t>λ</m:t>
        </m:r>
      </m:oMath>
      <w:r>
        <w:rPr>
          <w:rFonts w:hint="eastAsia" w:ascii="Cambria Math" w:hAnsi="Cambria Math"/>
          <w:bCs/>
          <w:iCs/>
          <w:color w:val="000000" w:themeColor="text1"/>
          <w:w w:val="80"/>
          <w:sz w:val="11"/>
          <w:szCs w:val="11"/>
          <w:lang w:val="en-US" w:eastAsia="zh-CN"/>
          <w14:textFill>
            <w14:solidFill>
              <w14:schemeClr w14:val="tx1"/>
            </w14:solidFill>
          </w14:textFill>
        </w:rPr>
        <w:t>；</w:t>
      </w:r>
      <m:oMath>
        <m:r>
          <m:rPr>
            <m:sty m:val="p"/>
          </m:rPr>
          <w:rPr>
            <w:rFonts w:hint="default" w:ascii="Cambria Math" w:hAnsi="Cambria Math"/>
            <w:color w:val="000000" w:themeColor="text1"/>
            <w:w w:val="80"/>
            <w:sz w:val="11"/>
            <w:szCs w:val="11"/>
            <w:lang w:val="en-US" w:eastAsia="zh-CN"/>
            <w14:textFill>
              <w14:solidFill>
                <w14:schemeClr w14:val="tx1"/>
              </w14:solidFill>
            </w14:textFill>
          </w:rPr>
          <m:t>μ=</m:t>
        </m:r>
        <m:d>
          <m:dPr>
            <m:begChr m:val="{"/>
            <m:endChr m:val=""/>
            <m:ctrlPr>
              <w:rPr>
                <w:rFonts w:hint="default" w:ascii="Cambria Math" w:hAnsi="Cambria Math"/>
                <w:bCs/>
                <w:iCs/>
                <w:color w:val="000000" w:themeColor="text1"/>
                <w:w w:val="80"/>
                <w:sz w:val="11"/>
                <w:szCs w:val="11"/>
                <w:lang w:val="en-US" w:eastAsia="zh-CN"/>
                <w14:textFill>
                  <w14:solidFill>
                    <w14:schemeClr w14:val="tx1"/>
                  </w14:solidFill>
                </w14:textFill>
              </w:rPr>
            </m:ctrlPr>
          </m:dPr>
          <m:e>
            <m:eqArr>
              <m:eqArrPr>
                <m:ctrlPr>
                  <w:rPr>
                    <w:rFonts w:hint="default" w:ascii="Cambria Math" w:hAnsi="Cambria Math"/>
                    <w:bCs/>
                    <w:iCs/>
                    <w:color w:val="000000" w:themeColor="text1"/>
                    <w:w w:val="80"/>
                    <w:sz w:val="11"/>
                    <w:szCs w:val="11"/>
                    <w:lang w:val="en-US" w:eastAsia="zh-CN"/>
                    <w14:textFill>
                      <w14:solidFill>
                        <w14:schemeClr w14:val="tx1"/>
                      </w14:solidFill>
                    </w14:textFill>
                  </w:rPr>
                </m:ctrlPr>
              </m:eqArrPr>
              <m:e>
                <m:r>
                  <m:rPr>
                    <m:sty m:val="p"/>
                  </m:rPr>
                  <w:rPr>
                    <w:rFonts w:hint="default" w:ascii="Cambria Math" w:hAnsi="Cambria Math"/>
                    <w:color w:val="000000" w:themeColor="text1"/>
                    <w:w w:val="80"/>
                    <w:sz w:val="11"/>
                    <w:szCs w:val="11"/>
                    <w:lang w:val="en-US" w:eastAsia="zh-CN"/>
                    <w14:textFill>
                      <w14:solidFill>
                        <w14:schemeClr w14:val="tx1"/>
                      </w14:solidFill>
                    </w14:textFill>
                  </w:rPr>
                  <m:t>&amp;iμ,0&lt;i&lt;m</m:t>
                </m:r>
                <m:ctrlPr>
                  <w:rPr>
                    <w:rFonts w:hint="default" w:ascii="Cambria Math" w:hAnsi="Cambria Math"/>
                    <w:bCs/>
                    <w:iCs/>
                    <w:color w:val="000000" w:themeColor="text1"/>
                    <w:w w:val="80"/>
                    <w:sz w:val="11"/>
                    <w:szCs w:val="11"/>
                    <w:lang w:val="en-US" w:eastAsia="zh-CN"/>
                    <w14:textFill>
                      <w14:solidFill>
                        <w14:schemeClr w14:val="tx1"/>
                      </w14:solidFill>
                    </w14:textFill>
                  </w:rPr>
                </m:ctrlPr>
              </m:e>
              <m:e>
                <m:r>
                  <m:rPr>
                    <m:sty m:val="p"/>
                  </m:rPr>
                  <w:rPr>
                    <w:rFonts w:hint="default" w:ascii="Cambria Math" w:hAnsi="Cambria Math"/>
                    <w:color w:val="000000" w:themeColor="text1"/>
                    <w:w w:val="80"/>
                    <w:sz w:val="11"/>
                    <w:szCs w:val="11"/>
                    <w:lang w:val="en-US" w:eastAsia="zh-CN"/>
                    <w14:textFill>
                      <w14:solidFill>
                        <w14:schemeClr w14:val="tx1"/>
                      </w14:solidFill>
                    </w14:textFill>
                  </w:rPr>
                  <m:t>&amp;mμ,i≥m</m:t>
                </m:r>
                <m:ctrlPr>
                  <w:rPr>
                    <w:rFonts w:hint="default" w:ascii="Cambria Math" w:hAnsi="Cambria Math"/>
                    <w:bCs/>
                    <w:iCs/>
                    <w:color w:val="000000" w:themeColor="text1"/>
                    <w:w w:val="80"/>
                    <w:sz w:val="11"/>
                    <w:szCs w:val="11"/>
                    <w:lang w:val="en-US" w:eastAsia="zh-CN"/>
                    <w14:textFill>
                      <w14:solidFill>
                        <w14:schemeClr w14:val="tx1"/>
                      </w14:solidFill>
                    </w14:textFill>
                  </w:rPr>
                </m:ctrlPr>
              </m:e>
            </m:eqArr>
            <m:ctrlPr>
              <w:rPr>
                <w:rFonts w:hint="default" w:ascii="Cambria Math" w:hAnsi="Cambria Math"/>
                <w:bCs/>
                <w:iCs/>
                <w:color w:val="000000" w:themeColor="text1"/>
                <w:w w:val="80"/>
                <w:sz w:val="11"/>
                <w:szCs w:val="11"/>
                <w:lang w:val="en-US" w:eastAsia="zh-CN"/>
                <w14:textFill>
                  <w14:solidFill>
                    <w14:schemeClr w14:val="tx1"/>
                  </w14:solidFill>
                </w14:textFill>
              </w:rPr>
            </m:ctrlPr>
          </m:e>
        </m:d>
      </m:oMath>
      <w:r>
        <w:rPr>
          <w:rFonts w:hint="eastAsia" w:ascii="Cambria Math" w:hAnsi="Cambria Math"/>
          <w:bCs/>
          <w:iCs/>
          <w:color w:val="000000" w:themeColor="text1"/>
          <w:w w:val="80"/>
          <w:sz w:val="11"/>
          <w:szCs w:val="11"/>
          <w:lang w:val="en-US" w:eastAsia="zh-CN"/>
          <w14:textFill>
            <w14:solidFill>
              <w14:schemeClr w14:val="tx1"/>
            </w14:solidFill>
          </w14:textFill>
        </w:rPr>
        <w:t>；</w:t>
      </w:r>
      <m:oMath>
        <m:r>
          <m:rPr>
            <m:sty m:val="p"/>
          </m:rPr>
          <w:rPr>
            <w:rFonts w:hint="default" w:ascii="Cambria Math" w:hAnsi="Cambria Math"/>
            <w:color w:val="000000" w:themeColor="text1"/>
            <w:w w:val="80"/>
            <w:sz w:val="11"/>
            <w:szCs w:val="11"/>
            <w:lang w:val="en-US" w:eastAsia="zh-CN"/>
            <w14:textFill>
              <w14:solidFill>
                <w14:schemeClr w14:val="tx1"/>
              </w14:solidFill>
            </w14:textFill>
          </w:rPr>
          <m:t>ρ=</m:t>
        </m:r>
        <m:f>
          <m:fPr>
            <m:ctrlPr>
              <w:rPr>
                <w:rFonts w:hint="default"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default" w:ascii="Cambria Math" w:hAnsi="Cambria Math"/>
                <w:color w:val="000000" w:themeColor="text1"/>
                <w:w w:val="80"/>
                <w:sz w:val="11"/>
                <w:szCs w:val="11"/>
                <w:lang w:val="en-US" w:eastAsia="zh-CN"/>
                <w14:textFill>
                  <w14:solidFill>
                    <w14:schemeClr w14:val="tx1"/>
                  </w14:solidFill>
                </w14:textFill>
              </w:rPr>
              <m:t>λ</m:t>
            </m:r>
            <m:ctrlPr>
              <w:rPr>
                <w:rFonts w:hint="default"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default" w:ascii="Cambria Math" w:hAnsi="Cambria Math"/>
                <w:color w:val="000000" w:themeColor="text1"/>
                <w:w w:val="80"/>
                <w:sz w:val="11"/>
                <w:szCs w:val="11"/>
                <w:lang w:val="en-US" w:eastAsia="zh-CN"/>
                <w14:textFill>
                  <w14:solidFill>
                    <w14:schemeClr w14:val="tx1"/>
                  </w14:solidFill>
                </w14:textFill>
              </w:rPr>
              <m:t>mμ</m:t>
            </m:r>
            <m:ctrlPr>
              <w:rPr>
                <w:rFonts w:hint="default"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r>
          <m:rPr>
            <m:sty m:val="p"/>
          </m:rPr>
          <w:rPr>
            <w:rFonts w:hint="default" w:ascii="Cambria Math" w:hAnsi="Cambria Math"/>
            <w:color w:val="000000" w:themeColor="text1"/>
            <w:w w:val="80"/>
            <w:sz w:val="11"/>
            <w:szCs w:val="11"/>
            <w:lang w:val="en-US" w:eastAsia="zh-CN"/>
            <w14:textFill>
              <w14:solidFill>
                <w14:schemeClr w14:val="tx1"/>
              </w14:solidFill>
            </w14:textFill>
          </w:rPr>
          <m:t>Pi=</m:t>
        </m:r>
        <m:d>
          <m:dPr>
            <m:begChr m:val="{"/>
            <m:endChr m:val=""/>
            <m:ctrlPr>
              <w:rPr>
                <w:rFonts w:hint="default" w:ascii="Cambria Math" w:hAnsi="Cambria Math"/>
                <w:bCs/>
                <w:iCs/>
                <w:color w:val="000000" w:themeColor="text1"/>
                <w:w w:val="80"/>
                <w:sz w:val="11"/>
                <w:szCs w:val="11"/>
                <w:lang w:val="en-US" w:eastAsia="zh-CN"/>
                <w14:textFill>
                  <w14:solidFill>
                    <w14:schemeClr w14:val="tx1"/>
                  </w14:solidFill>
                </w14:textFill>
              </w:rPr>
            </m:ctrlPr>
          </m:dPr>
          <m:e>
            <m:eqArr>
              <m:eqArrPr>
                <m:ctrlPr>
                  <w:rPr>
                    <w:rFonts w:hint="default" w:ascii="Cambria Math" w:hAnsi="Cambria Math"/>
                    <w:bCs/>
                    <w:iCs/>
                    <w:color w:val="000000" w:themeColor="text1"/>
                    <w:w w:val="80"/>
                    <w:sz w:val="11"/>
                    <w:szCs w:val="11"/>
                    <w:lang w:val="en-US" w:eastAsia="zh-CN"/>
                    <w14:textFill>
                      <w14:solidFill>
                        <w14:schemeClr w14:val="tx1"/>
                      </w14:solidFill>
                    </w14:textFill>
                  </w:rPr>
                </m:ctrlPr>
              </m:eqArrPr>
              <m:e>
                <m:r>
                  <m:rPr>
                    <m:sty m:val="p"/>
                  </m:rPr>
                  <w:rPr>
                    <w:rFonts w:hint="default" w:ascii="Cambria Math" w:hAnsi="Cambria Math"/>
                    <w:color w:val="000000" w:themeColor="text1"/>
                    <w:w w:val="80"/>
                    <w:sz w:val="11"/>
                    <w:szCs w:val="11"/>
                    <w:lang w:val="en-US" w:eastAsia="zh-CN"/>
                    <w14:textFill>
                      <w14:solidFill>
                        <w14:schemeClr w14:val="tx1"/>
                      </w14:solidFill>
                    </w14:textFill>
                  </w:rPr>
                  <m:t>&amp;</m:t>
                </m:r>
                <m:sSub>
                  <m:sSubPr>
                    <m:ctrlPr>
                      <w:rPr>
                        <w:rFonts w:hint="default"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default" w:ascii="Cambria Math" w:hAnsi="Cambria Math"/>
                        <w:color w:val="000000" w:themeColor="text1"/>
                        <w:w w:val="80"/>
                        <w:sz w:val="11"/>
                        <w:szCs w:val="11"/>
                        <w:lang w:val="en-US" w:eastAsia="zh-CN"/>
                        <w14:textFill>
                          <w14:solidFill>
                            <w14:schemeClr w14:val="tx1"/>
                          </w14:solidFill>
                        </w14:textFill>
                      </w:rPr>
                      <m:t>P</m:t>
                    </m:r>
                    <m:ctrlPr>
                      <w:rPr>
                        <w:rFonts w:hint="default"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default" w:ascii="Cambria Math" w:hAnsi="Cambria Math"/>
                        <w:color w:val="000000" w:themeColor="text1"/>
                        <w:w w:val="80"/>
                        <w:sz w:val="11"/>
                        <w:szCs w:val="11"/>
                        <w:lang w:val="en-US" w:eastAsia="zh-CN"/>
                        <w14:textFill>
                          <w14:solidFill>
                            <w14:schemeClr w14:val="tx1"/>
                          </w14:solidFill>
                        </w14:textFill>
                      </w:rPr>
                      <m:t>0</m:t>
                    </m:r>
                    <m:ctrlPr>
                      <w:rPr>
                        <w:rFonts w:hint="default" w:ascii="Cambria Math" w:hAnsi="Cambria Math"/>
                        <w:bCs/>
                        <w:iCs/>
                        <w:color w:val="000000" w:themeColor="text1"/>
                        <w:w w:val="80"/>
                        <w:sz w:val="11"/>
                        <w:szCs w:val="11"/>
                        <w:lang w:val="en-US" w:eastAsia="zh-CN"/>
                        <w14:textFill>
                          <w14:solidFill>
                            <w14:schemeClr w14:val="tx1"/>
                          </w14:solidFill>
                        </w14:textFill>
                      </w:rPr>
                    </m:ctrlPr>
                  </m:sub>
                </m:sSub>
                <m:f>
                  <m:fPr>
                    <m:ctrlPr>
                      <w:rPr>
                        <w:rFonts w:hint="default"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default" w:ascii="Cambria Math" w:hAnsi="Cambria Math"/>
                        <w:color w:val="000000" w:themeColor="text1"/>
                        <w:w w:val="80"/>
                        <w:sz w:val="11"/>
                        <w:szCs w:val="11"/>
                        <w:lang w:val="en-US" w:eastAsia="zh-CN"/>
                        <w14:textFill>
                          <w14:solidFill>
                            <w14:schemeClr w14:val="tx1"/>
                          </w14:solidFill>
                        </w14:textFill>
                      </w:rPr>
                      <m:t>(mρ</m:t>
                    </m:r>
                    <m:sSup>
                      <m:sSupPr>
                        <m:ctrlPr>
                          <w:rPr>
                            <w:rFonts w:hint="default"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default" w:ascii="Cambria Math" w:hAnsi="Cambria Math"/>
                            <w:color w:val="000000" w:themeColor="text1"/>
                            <w:w w:val="80"/>
                            <w:sz w:val="11"/>
                            <w:szCs w:val="11"/>
                            <w:lang w:val="en-US" w:eastAsia="zh-CN"/>
                            <w14:textFill>
                              <w14:solidFill>
                                <w14:schemeClr w14:val="tx1"/>
                              </w14:solidFill>
                            </w14:textFill>
                          </w:rPr>
                          <m:t>)</m:t>
                        </m:r>
                        <m:ctrlPr>
                          <w:rPr>
                            <w:rFonts w:hint="default"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default" w:ascii="Cambria Math" w:hAnsi="Cambria Math"/>
                            <w:color w:val="000000" w:themeColor="text1"/>
                            <w:w w:val="80"/>
                            <w:sz w:val="11"/>
                            <w:szCs w:val="11"/>
                            <w:lang w:val="en-US" w:eastAsia="zh-CN"/>
                            <w14:textFill>
                              <w14:solidFill>
                                <w14:schemeClr w14:val="tx1"/>
                              </w14:solidFill>
                            </w14:textFill>
                          </w:rPr>
                          <m:t>i</m:t>
                        </m:r>
                        <m:ctrlPr>
                          <w:rPr>
                            <w:rFonts w:hint="default" w:ascii="Cambria Math" w:hAnsi="Cambria Math"/>
                            <w:bCs/>
                            <w:iCs/>
                            <w:color w:val="000000" w:themeColor="text1"/>
                            <w:w w:val="80"/>
                            <w:sz w:val="11"/>
                            <w:szCs w:val="11"/>
                            <w:lang w:val="en-US" w:eastAsia="zh-CN"/>
                            <w14:textFill>
                              <w14:solidFill>
                                <w14:schemeClr w14:val="tx1"/>
                              </w14:solidFill>
                            </w14:textFill>
                          </w:rPr>
                        </m:ctrlPr>
                      </m:sup>
                    </m:sSup>
                    <m:ctrlPr>
                      <w:rPr>
                        <w:rFonts w:hint="default"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default" w:ascii="Cambria Math" w:hAnsi="Cambria Math"/>
                        <w:color w:val="000000" w:themeColor="text1"/>
                        <w:w w:val="80"/>
                        <w:sz w:val="11"/>
                        <w:szCs w:val="11"/>
                        <w:lang w:val="en-US" w:eastAsia="zh-CN"/>
                        <w14:textFill>
                          <w14:solidFill>
                            <w14:schemeClr w14:val="tx1"/>
                          </w14:solidFill>
                        </w14:textFill>
                      </w:rPr>
                      <m:t>i!</m:t>
                    </m:r>
                    <m:ctrlPr>
                      <w:rPr>
                        <w:rFonts w:hint="default" w:ascii="Cambria Math" w:hAnsi="Cambria Math"/>
                        <w:bCs/>
                        <w:iCs/>
                        <w:color w:val="000000" w:themeColor="text1"/>
                        <w:w w:val="80"/>
                        <w:sz w:val="11"/>
                        <w:szCs w:val="11"/>
                        <w:lang w:val="en-US" w:eastAsia="zh-CN"/>
                        <w14:textFill>
                          <w14:solidFill>
                            <w14:schemeClr w14:val="tx1"/>
                          </w14:solidFill>
                        </w14:textFill>
                      </w:rPr>
                    </m:ctrlPr>
                  </m:den>
                </m:f>
                <m:r>
                  <m:rPr>
                    <m:sty m:val="p"/>
                  </m:rPr>
                  <w:rPr>
                    <w:rFonts w:hint="default" w:ascii="Cambria Math" w:hAnsi="Cambria Math"/>
                    <w:color w:val="000000" w:themeColor="text1"/>
                    <w:w w:val="80"/>
                    <w:sz w:val="11"/>
                    <w:szCs w:val="11"/>
                    <w:lang w:val="en-US" w:eastAsia="zh-CN"/>
                    <w14:textFill>
                      <w14:solidFill>
                        <w14:schemeClr w14:val="tx1"/>
                      </w14:solidFill>
                    </w14:textFill>
                  </w:rPr>
                  <m:t>,0&lt;i&lt;m</m:t>
                </m:r>
                <m:ctrlPr>
                  <w:rPr>
                    <w:rFonts w:hint="default" w:ascii="Cambria Math" w:hAnsi="Cambria Math"/>
                    <w:bCs/>
                    <w:iCs/>
                    <w:color w:val="000000" w:themeColor="text1"/>
                    <w:w w:val="80"/>
                    <w:sz w:val="11"/>
                    <w:szCs w:val="11"/>
                    <w:lang w:val="en-US" w:eastAsia="zh-CN"/>
                    <w14:textFill>
                      <w14:solidFill>
                        <w14:schemeClr w14:val="tx1"/>
                      </w14:solidFill>
                    </w14:textFill>
                  </w:rPr>
                </m:ctrlPr>
              </m:e>
              <m:e>
                <m:r>
                  <m:rPr>
                    <m:sty m:val="p"/>
                  </m:rPr>
                  <w:rPr>
                    <w:rFonts w:hint="default" w:ascii="Cambria Math" w:hAnsi="Cambria Math"/>
                    <w:color w:val="000000" w:themeColor="text1"/>
                    <w:w w:val="80"/>
                    <w:sz w:val="11"/>
                    <w:szCs w:val="11"/>
                    <w:lang w:val="en-US" w:eastAsia="zh-CN"/>
                    <w14:textFill>
                      <w14:solidFill>
                        <w14:schemeClr w14:val="tx1"/>
                      </w14:solidFill>
                    </w14:textFill>
                  </w:rPr>
                  <m:t>&amp;</m:t>
                </m:r>
                <m:sSub>
                  <m:sSubPr>
                    <m:ctrlPr>
                      <w:rPr>
                        <w:rFonts w:hint="default"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default" w:ascii="Cambria Math" w:hAnsi="Cambria Math"/>
                        <w:color w:val="000000" w:themeColor="text1"/>
                        <w:w w:val="80"/>
                        <w:sz w:val="11"/>
                        <w:szCs w:val="11"/>
                        <w:lang w:val="en-US" w:eastAsia="zh-CN"/>
                        <w14:textFill>
                          <w14:solidFill>
                            <w14:schemeClr w14:val="tx1"/>
                          </w14:solidFill>
                        </w14:textFill>
                      </w:rPr>
                      <m:t>P</m:t>
                    </m:r>
                    <m:ctrlPr>
                      <w:rPr>
                        <w:rFonts w:hint="default"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default" w:ascii="Cambria Math" w:hAnsi="Cambria Math"/>
                        <w:color w:val="000000" w:themeColor="text1"/>
                        <w:w w:val="80"/>
                        <w:sz w:val="11"/>
                        <w:szCs w:val="11"/>
                        <w:lang w:val="en-US" w:eastAsia="zh-CN"/>
                        <w14:textFill>
                          <w14:solidFill>
                            <w14:schemeClr w14:val="tx1"/>
                          </w14:solidFill>
                        </w14:textFill>
                      </w:rPr>
                      <m:t>0</m:t>
                    </m:r>
                    <m:ctrlPr>
                      <w:rPr>
                        <w:rFonts w:hint="default" w:ascii="Cambria Math" w:hAnsi="Cambria Math"/>
                        <w:bCs/>
                        <w:iCs/>
                        <w:color w:val="000000" w:themeColor="text1"/>
                        <w:w w:val="80"/>
                        <w:sz w:val="11"/>
                        <w:szCs w:val="11"/>
                        <w:lang w:val="en-US" w:eastAsia="zh-CN"/>
                        <w14:textFill>
                          <w14:solidFill>
                            <w14:schemeClr w14:val="tx1"/>
                          </w14:solidFill>
                        </w14:textFill>
                      </w:rPr>
                    </m:ctrlPr>
                  </m:sub>
                </m:sSub>
                <m:f>
                  <m:fPr>
                    <m:ctrlPr>
                      <w:rPr>
                        <w:rFonts w:hint="default" w:ascii="Cambria Math" w:hAnsi="Cambria Math"/>
                        <w:bCs/>
                        <w:iCs/>
                        <w:color w:val="000000" w:themeColor="text1"/>
                        <w:w w:val="80"/>
                        <w:sz w:val="11"/>
                        <w:szCs w:val="11"/>
                        <w:lang w:val="en-US" w:eastAsia="zh-CN"/>
                        <w14:textFill>
                          <w14:solidFill>
                            <w14:schemeClr w14:val="tx1"/>
                          </w14:solidFill>
                        </w14:textFill>
                      </w:rPr>
                    </m:ctrlPr>
                  </m:fPr>
                  <m:num>
                    <m:sSup>
                      <m:sSupPr>
                        <m:ctrlPr>
                          <w:rPr>
                            <w:rFonts w:hint="default"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default" w:ascii="Cambria Math" w:hAnsi="Cambria Math"/>
                            <w:color w:val="000000" w:themeColor="text1"/>
                            <w:w w:val="80"/>
                            <w:sz w:val="11"/>
                            <w:szCs w:val="11"/>
                            <w:lang w:val="en-US" w:eastAsia="zh-CN"/>
                            <w14:textFill>
                              <w14:solidFill>
                                <w14:schemeClr w14:val="tx1"/>
                              </w14:solidFill>
                            </w14:textFill>
                          </w:rPr>
                          <m:t>ρ</m:t>
                        </m:r>
                        <m:ctrlPr>
                          <w:rPr>
                            <w:rFonts w:hint="default"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default" w:ascii="Cambria Math" w:hAnsi="Cambria Math"/>
                            <w:color w:val="000000" w:themeColor="text1"/>
                            <w:w w:val="80"/>
                            <w:sz w:val="11"/>
                            <w:szCs w:val="11"/>
                            <w:lang w:val="en-US" w:eastAsia="zh-CN"/>
                            <w14:textFill>
                              <w14:solidFill>
                                <w14:schemeClr w14:val="tx1"/>
                              </w14:solidFill>
                            </w14:textFill>
                          </w:rPr>
                          <m:t>i</m:t>
                        </m:r>
                        <m:ctrlPr>
                          <w:rPr>
                            <w:rFonts w:hint="default" w:ascii="Cambria Math" w:hAnsi="Cambria Math"/>
                            <w:bCs/>
                            <w:iCs/>
                            <w:color w:val="000000" w:themeColor="text1"/>
                            <w:w w:val="80"/>
                            <w:sz w:val="11"/>
                            <w:szCs w:val="11"/>
                            <w:lang w:val="en-US" w:eastAsia="zh-CN"/>
                            <w14:textFill>
                              <w14:solidFill>
                                <w14:schemeClr w14:val="tx1"/>
                              </w14:solidFill>
                            </w14:textFill>
                          </w:rPr>
                        </m:ctrlPr>
                      </m:sup>
                    </m:sSup>
                    <m:sSup>
                      <m:sSupPr>
                        <m:ctrlPr>
                          <w:rPr>
                            <w:rFonts w:hint="default"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default" w:ascii="Cambria Math" w:hAnsi="Cambria Math"/>
                            <w:color w:val="000000" w:themeColor="text1"/>
                            <w:w w:val="80"/>
                            <w:sz w:val="11"/>
                            <w:szCs w:val="11"/>
                            <w:lang w:val="en-US" w:eastAsia="zh-CN"/>
                            <w14:textFill>
                              <w14:solidFill>
                                <w14:schemeClr w14:val="tx1"/>
                              </w14:solidFill>
                            </w14:textFill>
                          </w:rPr>
                          <m:t>m</m:t>
                        </m:r>
                        <m:ctrlPr>
                          <w:rPr>
                            <w:rFonts w:hint="default"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default" w:ascii="Cambria Math" w:hAnsi="Cambria Math"/>
                            <w:color w:val="000000" w:themeColor="text1"/>
                            <w:w w:val="80"/>
                            <w:sz w:val="11"/>
                            <w:szCs w:val="11"/>
                            <w:lang w:val="en-US" w:eastAsia="zh-CN"/>
                            <w14:textFill>
                              <w14:solidFill>
                                <w14:schemeClr w14:val="tx1"/>
                              </w14:solidFill>
                            </w14:textFill>
                          </w:rPr>
                          <m:t>m</m:t>
                        </m:r>
                        <m:ctrlPr>
                          <w:rPr>
                            <w:rFonts w:hint="default" w:ascii="Cambria Math" w:hAnsi="Cambria Math"/>
                            <w:bCs/>
                            <w:iCs/>
                            <w:color w:val="000000" w:themeColor="text1"/>
                            <w:w w:val="80"/>
                            <w:sz w:val="11"/>
                            <w:szCs w:val="11"/>
                            <w:lang w:val="en-US" w:eastAsia="zh-CN"/>
                            <w14:textFill>
                              <w14:solidFill>
                                <w14:schemeClr w14:val="tx1"/>
                              </w14:solidFill>
                            </w14:textFill>
                          </w:rPr>
                        </m:ctrlPr>
                      </m:sup>
                    </m:sSup>
                    <m:ctrlPr>
                      <w:rPr>
                        <w:rFonts w:hint="default"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default" w:ascii="Cambria Math" w:hAnsi="Cambria Math"/>
                        <w:color w:val="000000" w:themeColor="text1"/>
                        <w:w w:val="80"/>
                        <w:sz w:val="11"/>
                        <w:szCs w:val="11"/>
                        <w:lang w:val="en-US" w:eastAsia="zh-CN"/>
                        <w14:textFill>
                          <w14:solidFill>
                            <w14:schemeClr w14:val="tx1"/>
                          </w14:solidFill>
                        </w14:textFill>
                      </w:rPr>
                      <m:t>m!</m:t>
                    </m:r>
                    <m:ctrlPr>
                      <w:rPr>
                        <w:rFonts w:hint="default" w:ascii="Cambria Math" w:hAnsi="Cambria Math"/>
                        <w:bCs/>
                        <w:iCs/>
                        <w:color w:val="000000" w:themeColor="text1"/>
                        <w:w w:val="80"/>
                        <w:sz w:val="11"/>
                        <w:szCs w:val="11"/>
                        <w:lang w:val="en-US" w:eastAsia="zh-CN"/>
                        <w14:textFill>
                          <w14:solidFill>
                            <w14:schemeClr w14:val="tx1"/>
                          </w14:solidFill>
                        </w14:textFill>
                      </w:rPr>
                    </m:ctrlPr>
                  </m:den>
                </m:f>
                <m:r>
                  <m:rPr>
                    <m:sty m:val="p"/>
                  </m:rPr>
                  <w:rPr>
                    <w:rFonts w:hint="default" w:ascii="Cambria Math" w:hAnsi="Cambria Math"/>
                    <w:color w:val="000000" w:themeColor="text1"/>
                    <w:w w:val="80"/>
                    <w:sz w:val="11"/>
                    <w:szCs w:val="11"/>
                    <w:lang w:val="en-US" w:eastAsia="zh-CN"/>
                    <w14:textFill>
                      <w14:solidFill>
                        <w14:schemeClr w14:val="tx1"/>
                      </w14:solidFill>
                    </w14:textFill>
                  </w:rPr>
                  <m:t>,i≥m</m:t>
                </m:r>
                <m:ctrlPr>
                  <w:rPr>
                    <w:rFonts w:hint="default" w:ascii="Cambria Math" w:hAnsi="Cambria Math"/>
                    <w:bCs/>
                    <w:iCs/>
                    <w:color w:val="000000" w:themeColor="text1"/>
                    <w:w w:val="80"/>
                    <w:sz w:val="11"/>
                    <w:szCs w:val="11"/>
                    <w:lang w:val="en-US" w:eastAsia="zh-CN"/>
                    <w14:textFill>
                      <w14:solidFill>
                        <w14:schemeClr w14:val="tx1"/>
                      </w14:solidFill>
                    </w14:textFill>
                  </w:rPr>
                </m:ctrlPr>
              </m:e>
            </m:eqArr>
            <m:ctrlPr>
              <w:rPr>
                <w:rFonts w:hint="default" w:ascii="Cambria Math" w:hAnsi="Cambria Math"/>
                <w:bCs/>
                <w:iCs/>
                <w:color w:val="000000" w:themeColor="text1"/>
                <w:w w:val="80"/>
                <w:sz w:val="11"/>
                <w:szCs w:val="11"/>
                <w:lang w:val="en-US" w:eastAsia="zh-CN"/>
                <w14:textFill>
                  <w14:solidFill>
                    <w14:schemeClr w14:val="tx1"/>
                  </w14:solidFill>
                </w14:textFill>
              </w:rPr>
            </m:ctrlPr>
          </m:e>
        </m:d>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default"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default" w:ascii="Cambria Math" w:hAnsi="Cambria Math"/>
                <w:color w:val="000000" w:themeColor="text1"/>
                <w:w w:val="80"/>
                <w:sz w:val="11"/>
                <w:szCs w:val="11"/>
                <w:lang w:val="en-US" w:eastAsia="zh-CN"/>
                <w14:textFill>
                  <w14:solidFill>
                    <w14:schemeClr w14:val="tx1"/>
                  </w14:solidFill>
                </w14:textFill>
              </w:rPr>
              <m:t>N</m:t>
            </m:r>
            <m:ctrlPr>
              <w:rPr>
                <w:rFonts w:hint="default"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default" w:ascii="Cambria Math" w:hAnsi="Cambria Math"/>
                <w:color w:val="000000" w:themeColor="text1"/>
                <w:w w:val="80"/>
                <w:sz w:val="11"/>
                <w:szCs w:val="11"/>
                <w:lang w:val="en-US" w:eastAsia="zh-CN"/>
                <w14:textFill>
                  <w14:solidFill>
                    <w14:schemeClr w14:val="tx1"/>
                  </w14:solidFill>
                </w14:textFill>
              </w:rPr>
              <m:t>s</m:t>
            </m:r>
            <m:ctrlPr>
              <w:rPr>
                <w:rFonts w:hint="default"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default" w:ascii="Cambria Math" w:hAnsi="Cambria Math"/>
            <w:color w:val="000000" w:themeColor="text1"/>
            <w:w w:val="80"/>
            <w:sz w:val="11"/>
            <w:szCs w:val="11"/>
            <w:lang w:val="en-US" w:eastAsia="zh-CN"/>
            <w14:textFill>
              <w14:solidFill>
                <w14:schemeClr w14:val="tx1"/>
              </w14:solidFill>
            </w14:textFill>
          </w:rPr>
          <m:t>=</m:t>
        </m:r>
        <m:sSub>
          <m:sSubPr>
            <m:ctrlPr>
              <w:rPr>
                <w:rFonts w:hint="default"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default" w:ascii="Cambria Math" w:hAnsi="Cambria Math"/>
                <w:color w:val="000000" w:themeColor="text1"/>
                <w:w w:val="80"/>
                <w:sz w:val="11"/>
                <w:szCs w:val="11"/>
                <w:lang w:val="en-US" w:eastAsia="zh-CN"/>
                <w14:textFill>
                  <w14:solidFill>
                    <w14:schemeClr w14:val="tx1"/>
                  </w14:solidFill>
                </w14:textFill>
              </w:rPr>
              <m:t>N</m:t>
            </m:r>
            <m:ctrlPr>
              <w:rPr>
                <w:rFonts w:hint="default"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default" w:ascii="Cambria Math" w:hAnsi="Cambria Math"/>
                <w:color w:val="000000" w:themeColor="text1"/>
                <w:w w:val="80"/>
                <w:sz w:val="11"/>
                <w:szCs w:val="11"/>
                <w:lang w:val="en-US" w:eastAsia="zh-CN"/>
                <w14:textFill>
                  <w14:solidFill>
                    <w14:schemeClr w14:val="tx1"/>
                  </w14:solidFill>
                </w14:textFill>
              </w:rPr>
              <m:t>q</m:t>
            </m:r>
            <m:ctrlPr>
              <w:rPr>
                <w:rFonts w:hint="default"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default" w:ascii="Cambria Math" w:hAnsi="Cambria Math"/>
            <w:color w:val="000000" w:themeColor="text1"/>
            <w:w w:val="80"/>
            <w:sz w:val="11"/>
            <w:szCs w:val="11"/>
            <w:lang w:val="en-US" w:eastAsia="zh-CN"/>
            <w14:textFill>
              <w14:solidFill>
                <w14:schemeClr w14:val="tx1"/>
              </w14:solidFill>
            </w14:textFill>
          </w:rPr>
          <m:t>+</m:t>
        </m:r>
        <m:f>
          <m:fPr>
            <m:ctrlPr>
              <w:rPr>
                <w:rFonts w:hint="default"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default" w:ascii="Cambria Math" w:hAnsi="Cambria Math"/>
                <w:color w:val="000000" w:themeColor="text1"/>
                <w:w w:val="80"/>
                <w:sz w:val="11"/>
                <w:szCs w:val="11"/>
                <w:lang w:val="en-US" w:eastAsia="zh-CN"/>
                <w14:textFill>
                  <w14:solidFill>
                    <w14:schemeClr w14:val="tx1"/>
                  </w14:solidFill>
                </w14:textFill>
              </w:rPr>
              <m:t>λ</m:t>
            </m:r>
            <m:ctrlPr>
              <w:rPr>
                <w:rFonts w:hint="default"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default" w:ascii="Cambria Math" w:hAnsi="Cambria Math"/>
                <w:color w:val="000000" w:themeColor="text1"/>
                <w:w w:val="80"/>
                <w:sz w:val="11"/>
                <w:szCs w:val="11"/>
                <w:lang w:val="en-US" w:eastAsia="zh-CN"/>
                <w14:textFill>
                  <w14:solidFill>
                    <w14:schemeClr w14:val="tx1"/>
                  </w14:solidFill>
                </w14:textFill>
              </w:rPr>
              <m:t>μ</m:t>
            </m:r>
            <m:ctrlPr>
              <w:rPr>
                <w:rFonts w:hint="default"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default"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default" w:ascii="Cambria Math" w:hAnsi="Cambria Math"/>
                <w:color w:val="000000" w:themeColor="text1"/>
                <w:w w:val="80"/>
                <w:sz w:val="11"/>
                <w:szCs w:val="11"/>
                <w:lang w:val="en-US" w:eastAsia="zh-CN"/>
                <w14:textFill>
                  <w14:solidFill>
                    <w14:schemeClr w14:val="tx1"/>
                  </w14:solidFill>
                </w14:textFill>
              </w:rPr>
              <m:t>N</m:t>
            </m:r>
            <m:ctrlPr>
              <w:rPr>
                <w:rFonts w:hint="default"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default" w:ascii="Cambria Math" w:hAnsi="Cambria Math"/>
                <w:color w:val="000000" w:themeColor="text1"/>
                <w:w w:val="80"/>
                <w:sz w:val="11"/>
                <w:szCs w:val="11"/>
                <w:lang w:val="en-US" w:eastAsia="zh-CN"/>
                <w14:textFill>
                  <w14:solidFill>
                    <w14:schemeClr w14:val="tx1"/>
                  </w14:solidFill>
                </w14:textFill>
              </w:rPr>
              <m:t>q</m:t>
            </m:r>
            <m:ctrlPr>
              <w:rPr>
                <w:rFonts w:hint="default"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default" w:ascii="Cambria Math" w:hAnsi="Cambria Math"/>
            <w:color w:val="000000" w:themeColor="text1"/>
            <w:w w:val="80"/>
            <w:sz w:val="11"/>
            <w:szCs w:val="11"/>
            <w:lang w:val="en-US" w:eastAsia="zh-CN"/>
            <w14:textFill>
              <w14:solidFill>
                <w14:schemeClr w14:val="tx1"/>
              </w14:solidFill>
            </w14:textFill>
          </w:rPr>
          <m:t>=</m:t>
        </m:r>
        <m:f>
          <m:fPr>
            <m:ctrlPr>
              <w:rPr>
                <w:rFonts w:hint="default" w:ascii="Cambria Math" w:hAnsi="Cambria Math"/>
                <w:bCs/>
                <w:iCs/>
                <w:color w:val="000000" w:themeColor="text1"/>
                <w:w w:val="80"/>
                <w:sz w:val="11"/>
                <w:szCs w:val="11"/>
                <w:lang w:val="en-US" w:eastAsia="zh-CN"/>
                <w14:textFill>
                  <w14:solidFill>
                    <w14:schemeClr w14:val="tx1"/>
                  </w14:solidFill>
                </w14:textFill>
              </w:rPr>
            </m:ctrlPr>
          </m:fPr>
          <m:num>
            <m:sSup>
              <m:sSupPr>
                <m:ctrlPr>
                  <w:rPr>
                    <w:rFonts w:hint="default"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default" w:ascii="Cambria Math" w:hAnsi="Cambria Math"/>
                    <w:color w:val="000000" w:themeColor="text1"/>
                    <w:w w:val="80"/>
                    <w:sz w:val="11"/>
                    <w:szCs w:val="11"/>
                    <w:lang w:val="en-US" w:eastAsia="zh-CN"/>
                    <w14:textFill>
                      <w14:solidFill>
                        <w14:schemeClr w14:val="tx1"/>
                      </w14:solidFill>
                    </w14:textFill>
                  </w:rPr>
                  <m:t>m</m:t>
                </m:r>
                <m:ctrlPr>
                  <w:rPr>
                    <w:rFonts w:hint="default"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default" w:ascii="Cambria Math" w:hAnsi="Cambria Math"/>
                    <w:color w:val="000000" w:themeColor="text1"/>
                    <w:w w:val="80"/>
                    <w:sz w:val="11"/>
                    <w:szCs w:val="11"/>
                    <w:lang w:val="en-US" w:eastAsia="zh-CN"/>
                    <w14:textFill>
                      <w14:solidFill>
                        <w14:schemeClr w14:val="tx1"/>
                      </w14:solidFill>
                    </w14:textFill>
                  </w:rPr>
                  <m:t>m</m:t>
                </m:r>
                <m:ctrlPr>
                  <w:rPr>
                    <w:rFonts w:hint="default" w:ascii="Cambria Math" w:hAnsi="Cambria Math"/>
                    <w:bCs/>
                    <w:iCs/>
                    <w:color w:val="000000" w:themeColor="text1"/>
                    <w:w w:val="80"/>
                    <w:sz w:val="11"/>
                    <w:szCs w:val="11"/>
                    <w:lang w:val="en-US" w:eastAsia="zh-CN"/>
                    <w14:textFill>
                      <w14:solidFill>
                        <w14:schemeClr w14:val="tx1"/>
                      </w14:solidFill>
                    </w14:textFill>
                  </w:rPr>
                </m:ctrlPr>
              </m:sup>
            </m:sSup>
            <m:ctrlPr>
              <w:rPr>
                <w:rFonts w:hint="default"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default" w:ascii="Cambria Math" w:hAnsi="Cambria Math"/>
                <w:color w:val="000000" w:themeColor="text1"/>
                <w:w w:val="80"/>
                <w:sz w:val="11"/>
                <w:szCs w:val="11"/>
                <w:lang w:val="en-US" w:eastAsia="zh-CN"/>
                <w14:textFill>
                  <w14:solidFill>
                    <w14:schemeClr w14:val="tx1"/>
                  </w14:solidFill>
                </w14:textFill>
              </w:rPr>
              <m:t>m!</m:t>
            </m:r>
            <m:ctrlPr>
              <w:rPr>
                <w:rFonts w:hint="default" w:ascii="Cambria Math" w:hAnsi="Cambria Math"/>
                <w:bCs/>
                <w:iCs/>
                <w:color w:val="000000" w:themeColor="text1"/>
                <w:w w:val="80"/>
                <w:sz w:val="11"/>
                <w:szCs w:val="11"/>
                <w:lang w:val="en-US" w:eastAsia="zh-CN"/>
                <w14:textFill>
                  <w14:solidFill>
                    <w14:schemeClr w14:val="tx1"/>
                  </w14:solidFill>
                </w14:textFill>
              </w:rPr>
            </m:ctrlPr>
          </m:den>
        </m:f>
        <m:f>
          <m:fPr>
            <m:ctrlPr>
              <w:rPr>
                <w:rFonts w:hint="default" w:ascii="Cambria Math" w:hAnsi="Cambria Math"/>
                <w:bCs/>
                <w:iCs/>
                <w:color w:val="000000" w:themeColor="text1"/>
                <w:w w:val="80"/>
                <w:sz w:val="11"/>
                <w:szCs w:val="11"/>
                <w:lang w:val="en-US" w:eastAsia="zh-CN"/>
                <w14:textFill>
                  <w14:solidFill>
                    <w14:schemeClr w14:val="tx1"/>
                  </w14:solidFill>
                </w14:textFill>
              </w:rPr>
            </m:ctrlPr>
          </m:fPr>
          <m:num>
            <m:sSup>
              <m:sSupPr>
                <m:ctrlPr>
                  <w:rPr>
                    <w:rFonts w:hint="default"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default" w:ascii="Cambria Math" w:hAnsi="Cambria Math"/>
                    <w:color w:val="000000" w:themeColor="text1"/>
                    <w:w w:val="80"/>
                    <w:sz w:val="11"/>
                    <w:szCs w:val="11"/>
                    <w:lang w:val="en-US" w:eastAsia="zh-CN"/>
                    <w14:textFill>
                      <w14:solidFill>
                        <w14:schemeClr w14:val="tx1"/>
                      </w14:solidFill>
                    </w14:textFill>
                  </w:rPr>
                  <m:t>ρ</m:t>
                </m:r>
                <m:ctrlPr>
                  <w:rPr>
                    <w:rFonts w:hint="default"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default" w:ascii="Cambria Math" w:hAnsi="Cambria Math"/>
                    <w:color w:val="000000" w:themeColor="text1"/>
                    <w:w w:val="80"/>
                    <w:sz w:val="11"/>
                    <w:szCs w:val="11"/>
                    <w:lang w:val="en-US" w:eastAsia="zh-CN"/>
                    <w14:textFill>
                      <w14:solidFill>
                        <w14:schemeClr w14:val="tx1"/>
                      </w14:solidFill>
                    </w14:textFill>
                  </w:rPr>
                  <m:t>m+1</m:t>
                </m:r>
                <m:ctrlPr>
                  <w:rPr>
                    <w:rFonts w:hint="default" w:ascii="Cambria Math" w:hAnsi="Cambria Math"/>
                    <w:bCs/>
                    <w:iCs/>
                    <w:color w:val="000000" w:themeColor="text1"/>
                    <w:w w:val="80"/>
                    <w:sz w:val="11"/>
                    <w:szCs w:val="11"/>
                    <w:lang w:val="en-US" w:eastAsia="zh-CN"/>
                    <w14:textFill>
                      <w14:solidFill>
                        <w14:schemeClr w14:val="tx1"/>
                      </w14:solidFill>
                    </w14:textFill>
                  </w:rPr>
                </m:ctrlPr>
              </m:sup>
            </m:sSup>
            <m:ctrlPr>
              <w:rPr>
                <w:rFonts w:hint="default"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default" w:ascii="Cambria Math" w:hAnsi="Cambria Math"/>
                <w:color w:val="000000" w:themeColor="text1"/>
                <w:w w:val="80"/>
                <w:sz w:val="11"/>
                <w:szCs w:val="11"/>
                <w:lang w:val="en-US" w:eastAsia="zh-CN"/>
                <w14:textFill>
                  <w14:solidFill>
                    <w14:schemeClr w14:val="tx1"/>
                  </w14:solidFill>
                </w14:textFill>
              </w:rPr>
              <m:t>(1</m:t>
            </m:r>
            <m:r>
              <m:rPr>
                <m:sty m:val="p"/>
              </m:rPr>
              <w:rPr>
                <w:rFonts w:hint="eastAsia" w:ascii="Cambria Math" w:hAnsi="Cambria Math"/>
                <w:color w:val="000000" w:themeColor="text1"/>
                <w:w w:val="80"/>
                <w:sz w:val="11"/>
                <w:szCs w:val="11"/>
                <w:lang w:val="en-US" w:eastAsia="zh-CN"/>
                <w14:textFill>
                  <w14:solidFill>
                    <w14:schemeClr w14:val="tx1"/>
                  </w14:solidFill>
                </w14:textFill>
              </w:rPr>
              <m:t>−</m:t>
            </m:r>
            <m:r>
              <m:rPr>
                <m:sty m:val="p"/>
              </m:rPr>
              <w:rPr>
                <w:rFonts w:hint="default" w:ascii="Cambria Math" w:hAnsi="Cambria Math"/>
                <w:color w:val="000000" w:themeColor="text1"/>
                <w:w w:val="80"/>
                <w:sz w:val="11"/>
                <w:szCs w:val="11"/>
                <w:lang w:val="en-US" w:eastAsia="zh-CN"/>
                <w14:textFill>
                  <w14:solidFill>
                    <w14:schemeClr w14:val="tx1"/>
                  </w14:solidFill>
                </w14:textFill>
              </w:rPr>
              <m:t>ρ</m:t>
            </m:r>
            <m:sSup>
              <m:sSupPr>
                <m:ctrlPr>
                  <w:rPr>
                    <w:rFonts w:hint="default"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default" w:ascii="Cambria Math" w:hAnsi="Cambria Math"/>
                    <w:color w:val="000000" w:themeColor="text1"/>
                    <w:w w:val="80"/>
                    <w:sz w:val="11"/>
                    <w:szCs w:val="11"/>
                    <w:lang w:val="en-US" w:eastAsia="zh-CN"/>
                    <w14:textFill>
                      <w14:solidFill>
                        <w14:schemeClr w14:val="tx1"/>
                      </w14:solidFill>
                    </w14:textFill>
                  </w:rPr>
                  <m:t>)</m:t>
                </m:r>
                <m:ctrlPr>
                  <w:rPr>
                    <w:rFonts w:hint="default"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default" w:ascii="Cambria Math" w:hAnsi="Cambria Math"/>
                    <w:color w:val="000000" w:themeColor="text1"/>
                    <w:w w:val="80"/>
                    <w:sz w:val="11"/>
                    <w:szCs w:val="11"/>
                    <w:lang w:val="en-US" w:eastAsia="zh-CN"/>
                    <w14:textFill>
                      <w14:solidFill>
                        <w14:schemeClr w14:val="tx1"/>
                      </w14:solidFill>
                    </w14:textFill>
                  </w:rPr>
                  <m:t>2</m:t>
                </m:r>
                <m:ctrlPr>
                  <w:rPr>
                    <w:rFonts w:hint="default" w:ascii="Cambria Math" w:hAnsi="Cambria Math"/>
                    <w:bCs/>
                    <w:iCs/>
                    <w:color w:val="000000" w:themeColor="text1"/>
                    <w:w w:val="80"/>
                    <w:sz w:val="11"/>
                    <w:szCs w:val="11"/>
                    <w:lang w:val="en-US" w:eastAsia="zh-CN"/>
                    <w14:textFill>
                      <w14:solidFill>
                        <w14:schemeClr w14:val="tx1"/>
                      </w14:solidFill>
                    </w14:textFill>
                  </w:rPr>
                </m:ctrlPr>
              </m:sup>
            </m:sSup>
            <m:ctrlPr>
              <w:rPr>
                <w:rFonts w:hint="default" w:ascii="Cambria Math" w:hAnsi="Cambria Math"/>
                <w:bCs/>
                <w:iCs/>
                <w:color w:val="000000" w:themeColor="text1"/>
                <w:w w:val="80"/>
                <w:sz w:val="11"/>
                <w:szCs w:val="11"/>
                <w:lang w:val="en-US" w:eastAsia="zh-CN"/>
                <w14:textFill>
                  <w14:solidFill>
                    <w14:schemeClr w14:val="tx1"/>
                  </w14:solidFill>
                </w14:textFill>
              </w:rPr>
            </m:ctrlPr>
          </m:den>
        </m:f>
        <m:sSub>
          <m:sSubPr>
            <m:ctrlPr>
              <w:rPr>
                <w:rFonts w:hint="default"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default" w:ascii="Cambria Math" w:hAnsi="Cambria Math"/>
                <w:color w:val="000000" w:themeColor="text1"/>
                <w:w w:val="80"/>
                <w:sz w:val="11"/>
                <w:szCs w:val="11"/>
                <w:lang w:val="en-US" w:eastAsia="zh-CN"/>
                <w14:textFill>
                  <w14:solidFill>
                    <w14:schemeClr w14:val="tx1"/>
                  </w14:solidFill>
                </w14:textFill>
              </w:rPr>
              <m:t>P</m:t>
            </m:r>
            <m:ctrlPr>
              <w:rPr>
                <w:rFonts w:hint="default"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default" w:ascii="Cambria Math" w:hAnsi="Cambria Math"/>
                <w:color w:val="000000" w:themeColor="text1"/>
                <w:w w:val="80"/>
                <w:sz w:val="11"/>
                <w:szCs w:val="11"/>
                <w:lang w:val="en-US" w:eastAsia="zh-CN"/>
                <w14:textFill>
                  <w14:solidFill>
                    <w14:schemeClr w14:val="tx1"/>
                  </w14:solidFill>
                </w14:textFill>
              </w:rPr>
              <m:t>0</m:t>
            </m:r>
            <m:ctrlPr>
              <w:rPr>
                <w:rFonts w:hint="default" w:ascii="Cambria Math" w:hAnsi="Cambria Math"/>
                <w:bCs/>
                <w:iCs/>
                <w:color w:val="000000" w:themeColor="text1"/>
                <w:w w:val="80"/>
                <w:sz w:val="11"/>
                <w:szCs w:val="11"/>
                <w:lang w:val="en-US" w:eastAsia="zh-CN"/>
                <w14:textFill>
                  <w14:solidFill>
                    <w14:schemeClr w14:val="tx1"/>
                  </w14:solidFill>
                </w14:textFill>
              </w:rPr>
            </m:ctrlPr>
          </m:sub>
        </m:sSub>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default"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default" w:ascii="Cambria Math" w:hAnsi="Cambria Math"/>
                <w:color w:val="000000" w:themeColor="text1"/>
                <w:w w:val="80"/>
                <w:sz w:val="11"/>
                <w:szCs w:val="11"/>
                <w:lang w:val="en-US" w:eastAsia="zh-CN"/>
                <w14:textFill>
                  <w14:solidFill>
                    <w14:schemeClr w14:val="tx1"/>
                  </w14:solidFill>
                </w14:textFill>
              </w:rPr>
              <m:t>W</m:t>
            </m:r>
            <m:ctrlPr>
              <w:rPr>
                <w:rFonts w:hint="default"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default" w:ascii="Cambria Math" w:hAnsi="Cambria Math"/>
                <w:color w:val="000000" w:themeColor="text1"/>
                <w:w w:val="80"/>
                <w:sz w:val="11"/>
                <w:szCs w:val="11"/>
                <w:lang w:val="en-US" w:eastAsia="zh-CN"/>
                <w14:textFill>
                  <w14:solidFill>
                    <w14:schemeClr w14:val="tx1"/>
                  </w14:solidFill>
                </w14:textFill>
              </w:rPr>
              <m:t>s</m:t>
            </m:r>
            <m:ctrlPr>
              <w:rPr>
                <w:rFonts w:hint="default"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default" w:ascii="Cambria Math" w:hAnsi="Cambria Math"/>
            <w:color w:val="000000" w:themeColor="text1"/>
            <w:w w:val="80"/>
            <w:sz w:val="11"/>
            <w:szCs w:val="11"/>
            <w:lang w:val="en-US" w:eastAsia="zh-CN"/>
            <w14:textFill>
              <w14:solidFill>
                <w14:schemeClr w14:val="tx1"/>
              </w14:solidFill>
            </w14:textFill>
          </w:rPr>
          <m:t>=</m:t>
        </m:r>
        <m:f>
          <m:fPr>
            <m:ctrlPr>
              <w:rPr>
                <w:rFonts w:hint="default" w:ascii="Cambria Math" w:hAnsi="Cambria Math"/>
                <w:bCs/>
                <w:iCs/>
                <w:color w:val="000000" w:themeColor="text1"/>
                <w:w w:val="80"/>
                <w:sz w:val="11"/>
                <w:szCs w:val="11"/>
                <w:lang w:val="en-US" w:eastAsia="zh-CN"/>
                <w14:textFill>
                  <w14:solidFill>
                    <w14:schemeClr w14:val="tx1"/>
                  </w14:solidFill>
                </w14:textFill>
              </w:rPr>
            </m:ctrlPr>
          </m:fPr>
          <m:num>
            <m:sSub>
              <m:sSubPr>
                <m:ctrlPr>
                  <w:rPr>
                    <w:rFonts w:hint="default"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default" w:ascii="Cambria Math" w:hAnsi="Cambria Math"/>
                    <w:color w:val="000000" w:themeColor="text1"/>
                    <w:w w:val="80"/>
                    <w:sz w:val="11"/>
                    <w:szCs w:val="11"/>
                    <w:lang w:val="en-US" w:eastAsia="zh-CN"/>
                    <w14:textFill>
                      <w14:solidFill>
                        <w14:schemeClr w14:val="tx1"/>
                      </w14:solidFill>
                    </w14:textFill>
                  </w:rPr>
                  <m:t>N</m:t>
                </m:r>
                <m:ctrlPr>
                  <w:rPr>
                    <w:rFonts w:hint="default"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default" w:ascii="Cambria Math" w:hAnsi="Cambria Math"/>
                    <w:color w:val="000000" w:themeColor="text1"/>
                    <w:w w:val="80"/>
                    <w:sz w:val="11"/>
                    <w:szCs w:val="11"/>
                    <w:lang w:val="en-US" w:eastAsia="zh-CN"/>
                    <w14:textFill>
                      <w14:solidFill>
                        <w14:schemeClr w14:val="tx1"/>
                      </w14:solidFill>
                    </w14:textFill>
                  </w:rPr>
                  <m:t>s</m:t>
                </m:r>
                <m:ctrlPr>
                  <w:rPr>
                    <w:rFonts w:hint="default" w:ascii="Cambria Math" w:hAnsi="Cambria Math"/>
                    <w:bCs/>
                    <w:iCs/>
                    <w:color w:val="000000" w:themeColor="text1"/>
                    <w:w w:val="80"/>
                    <w:sz w:val="11"/>
                    <w:szCs w:val="11"/>
                    <w:lang w:val="en-US" w:eastAsia="zh-CN"/>
                    <w14:textFill>
                      <w14:solidFill>
                        <w14:schemeClr w14:val="tx1"/>
                      </w14:solidFill>
                    </w14:textFill>
                  </w:rPr>
                </m:ctrlPr>
              </m:sub>
            </m:sSub>
            <m:ctrlPr>
              <w:rPr>
                <w:rFonts w:hint="default"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default" w:ascii="Cambria Math" w:hAnsi="Cambria Math"/>
                <w:color w:val="000000" w:themeColor="text1"/>
                <w:w w:val="80"/>
                <w:sz w:val="11"/>
                <w:szCs w:val="11"/>
                <w:lang w:val="en-US" w:eastAsia="zh-CN"/>
                <w14:textFill>
                  <w14:solidFill>
                    <w14:schemeClr w14:val="tx1"/>
                  </w14:solidFill>
                </w14:textFill>
              </w:rPr>
              <m:t>λ</m:t>
            </m:r>
            <m:ctrlPr>
              <w:rPr>
                <w:rFonts w:hint="default"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default"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default" w:ascii="Cambria Math" w:hAnsi="Cambria Math"/>
                <w:color w:val="000000" w:themeColor="text1"/>
                <w:w w:val="80"/>
                <w:sz w:val="11"/>
                <w:szCs w:val="11"/>
                <w:lang w:val="en-US" w:eastAsia="zh-CN"/>
                <w14:textFill>
                  <w14:solidFill>
                    <w14:schemeClr w14:val="tx1"/>
                  </w14:solidFill>
                </w14:textFill>
              </w:rPr>
              <m:t>W</m:t>
            </m:r>
            <m:ctrlPr>
              <w:rPr>
                <w:rFonts w:hint="default"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default" w:ascii="Cambria Math" w:hAnsi="Cambria Math"/>
                <w:color w:val="000000" w:themeColor="text1"/>
                <w:w w:val="80"/>
                <w:sz w:val="11"/>
                <w:szCs w:val="11"/>
                <w:lang w:val="en-US" w:eastAsia="zh-CN"/>
                <w14:textFill>
                  <w14:solidFill>
                    <w14:schemeClr w14:val="tx1"/>
                  </w14:solidFill>
                </w14:textFill>
              </w:rPr>
              <m:t>q</m:t>
            </m:r>
            <m:ctrlPr>
              <w:rPr>
                <w:rFonts w:hint="default"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default" w:ascii="Cambria Math" w:hAnsi="Cambria Math"/>
            <w:color w:val="000000" w:themeColor="text1"/>
            <w:w w:val="80"/>
            <w:sz w:val="11"/>
            <w:szCs w:val="11"/>
            <w:lang w:val="en-US" w:eastAsia="zh-CN"/>
            <w14:textFill>
              <w14:solidFill>
                <w14:schemeClr w14:val="tx1"/>
              </w14:solidFill>
            </w14:textFill>
          </w:rPr>
          <m:t>=</m:t>
        </m:r>
        <m:f>
          <m:fPr>
            <m:ctrlPr>
              <w:rPr>
                <w:rFonts w:hint="default" w:ascii="Cambria Math" w:hAnsi="Cambria Math"/>
                <w:bCs/>
                <w:iCs/>
                <w:color w:val="000000" w:themeColor="text1"/>
                <w:w w:val="80"/>
                <w:sz w:val="11"/>
                <w:szCs w:val="11"/>
                <w:lang w:val="en-US" w:eastAsia="zh-CN"/>
                <w14:textFill>
                  <w14:solidFill>
                    <w14:schemeClr w14:val="tx1"/>
                  </w14:solidFill>
                </w14:textFill>
              </w:rPr>
            </m:ctrlPr>
          </m:fPr>
          <m:num>
            <m:sSub>
              <m:sSubPr>
                <m:ctrlPr>
                  <w:rPr>
                    <w:rFonts w:hint="default"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default" w:ascii="Cambria Math" w:hAnsi="Cambria Math"/>
                    <w:color w:val="000000" w:themeColor="text1"/>
                    <w:w w:val="80"/>
                    <w:sz w:val="11"/>
                    <w:szCs w:val="11"/>
                    <w:lang w:val="en-US" w:eastAsia="zh-CN"/>
                    <w14:textFill>
                      <w14:solidFill>
                        <w14:schemeClr w14:val="tx1"/>
                      </w14:solidFill>
                    </w14:textFill>
                  </w:rPr>
                  <m:t>N</m:t>
                </m:r>
                <m:ctrlPr>
                  <w:rPr>
                    <w:rFonts w:hint="default"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default" w:ascii="Cambria Math" w:hAnsi="Cambria Math"/>
                    <w:color w:val="000000" w:themeColor="text1"/>
                    <w:w w:val="80"/>
                    <w:sz w:val="11"/>
                    <w:szCs w:val="11"/>
                    <w:lang w:val="en-US" w:eastAsia="zh-CN"/>
                    <w14:textFill>
                      <w14:solidFill>
                        <w14:schemeClr w14:val="tx1"/>
                      </w14:solidFill>
                    </w14:textFill>
                  </w:rPr>
                  <m:t>q</m:t>
                </m:r>
                <m:ctrlPr>
                  <w:rPr>
                    <w:rFonts w:hint="default" w:ascii="Cambria Math" w:hAnsi="Cambria Math"/>
                    <w:bCs/>
                    <w:iCs/>
                    <w:color w:val="000000" w:themeColor="text1"/>
                    <w:w w:val="80"/>
                    <w:sz w:val="11"/>
                    <w:szCs w:val="11"/>
                    <w:lang w:val="en-US" w:eastAsia="zh-CN"/>
                    <w14:textFill>
                      <w14:solidFill>
                        <w14:schemeClr w14:val="tx1"/>
                      </w14:solidFill>
                    </w14:textFill>
                  </w:rPr>
                </m:ctrlPr>
              </m:sub>
            </m:sSub>
            <m:ctrlPr>
              <w:rPr>
                <w:rFonts w:hint="default"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default" w:ascii="Cambria Math" w:hAnsi="Cambria Math"/>
                <w:color w:val="000000" w:themeColor="text1"/>
                <w:w w:val="80"/>
                <w:sz w:val="11"/>
                <w:szCs w:val="11"/>
                <w:lang w:val="en-US" w:eastAsia="zh-CN"/>
                <w14:textFill>
                  <w14:solidFill>
                    <w14:schemeClr w14:val="tx1"/>
                  </w14:solidFill>
                </w14:textFill>
              </w:rPr>
              <m:t>λ</m:t>
            </m:r>
            <m:ctrlPr>
              <w:rPr>
                <w:rFonts w:hint="default" w:ascii="Cambria Math" w:hAnsi="Cambria Math"/>
                <w:bCs/>
                <w:iCs/>
                <w:color w:val="000000" w:themeColor="text1"/>
                <w:w w:val="80"/>
                <w:sz w:val="11"/>
                <w:szCs w:val="11"/>
                <w:lang w:val="en-US" w:eastAsia="zh-CN"/>
                <w14:textFill>
                  <w14:solidFill>
                    <w14:schemeClr w14:val="tx1"/>
                  </w14:solidFill>
                </w14:textFill>
              </w:rPr>
            </m:ctrlPr>
          </m:den>
        </m:f>
      </m:oMath>
    </w:p>
    <w:bookmarkEnd w:id="0"/>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w w:val="80"/>
          <w:sz w:val="11"/>
          <w:szCs w:val="11"/>
          <w:lang w:val="en-US" w:eastAsia="zh-CN"/>
          <w14:textFill>
            <w14:solidFill>
              <w14:schemeClr w14:val="tx1"/>
            </w14:solidFill>
          </w14:textFill>
        </w:rPr>
      </w:pPr>
      <w:r>
        <w:rPr>
          <w:rFonts w:hint="eastAsia" w:ascii="Cambria Math" w:hAnsi="Cambria Math"/>
          <w:bCs/>
          <w:iCs/>
          <w:color w:val="FF0000"/>
          <w:w w:val="80"/>
          <w:sz w:val="11"/>
          <w:szCs w:val="11"/>
          <w:lang w:val="en-US" w:eastAsia="zh-CN"/>
        </w:rPr>
        <w:t>M/M/1/N：</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m:t>
        </m:r>
        <m:d>
          <m:dPr>
            <m:begChr m:val="{"/>
            <m:endChr m:val=""/>
            <m:ctrlPr>
              <w:rPr>
                <w:rFonts w:hint="eastAsia" w:ascii="Cambria Math" w:hAnsi="Cambria Math"/>
                <w:bCs/>
                <w:iCs/>
                <w:color w:val="000000" w:themeColor="text1"/>
                <w:w w:val="80"/>
                <w:sz w:val="11"/>
                <w:szCs w:val="11"/>
                <w:lang w:val="en-US" w:eastAsia="zh-CN"/>
                <w14:textFill>
                  <w14:solidFill>
                    <w14:schemeClr w14:val="tx1"/>
                  </w14:solidFill>
                </w14:textFill>
              </w:rPr>
            </m:ctrlPr>
          </m:dPr>
          <m:e>
            <m:eqArr>
              <m:eqArrPr>
                <m:ctrlPr>
                  <w:rPr>
                    <w:rFonts w:hint="eastAsia" w:ascii="Cambria Math" w:hAnsi="Cambria Math"/>
                    <w:bCs/>
                    <w:iCs/>
                    <w:color w:val="000000" w:themeColor="text1"/>
                    <w:w w:val="80"/>
                    <w:sz w:val="11"/>
                    <w:szCs w:val="11"/>
                    <w:lang w:val="en-US" w:eastAsia="zh-CN"/>
                    <w14:textFill>
                      <w14:solidFill>
                        <w14:schemeClr w14:val="tx1"/>
                      </w14:solidFill>
                    </w14:textFill>
                  </w:rPr>
                </m:ctrlPr>
              </m:eqArrPr>
              <m:e>
                <m:r>
                  <m:rPr>
                    <m:sty m:val="p"/>
                  </m:rPr>
                  <w:rPr>
                    <w:rFonts w:hint="eastAsia" w:ascii="Cambria Math" w:hAnsi="Cambria Math"/>
                    <w:color w:val="000000" w:themeColor="text1"/>
                    <w:w w:val="80"/>
                    <w:sz w:val="11"/>
                    <w:szCs w:val="11"/>
                    <w:lang w:val="en-US" w:eastAsia="zh-CN"/>
                    <w14:textFill>
                      <w14:solidFill>
                        <w14:schemeClr w14:val="tx1"/>
                      </w14:solidFill>
                    </w14:textFill>
                  </w:rPr>
                  <m:t>&amp;λ,i&lt;N</m:t>
                </m:r>
                <m:ctrlPr>
                  <w:rPr>
                    <w:rFonts w:hint="eastAsia" w:ascii="Cambria Math" w:hAnsi="Cambria Math"/>
                    <w:bCs/>
                    <w:iCs/>
                    <w:color w:val="000000" w:themeColor="text1"/>
                    <w:w w:val="80"/>
                    <w:sz w:val="11"/>
                    <w:szCs w:val="11"/>
                    <w:lang w:val="en-US" w:eastAsia="zh-CN"/>
                    <w14:textFill>
                      <w14:solidFill>
                        <w14:schemeClr w14:val="tx1"/>
                      </w14:solidFill>
                    </w14:textFill>
                  </w:rPr>
                </m:ctrlPr>
              </m:e>
              <m:e>
                <m:r>
                  <m:rPr>
                    <m:sty m:val="p"/>
                  </m:rPr>
                  <w:rPr>
                    <w:rFonts w:hint="eastAsia" w:ascii="Cambria Math" w:hAnsi="Cambria Math"/>
                    <w:color w:val="000000" w:themeColor="text1"/>
                    <w:w w:val="80"/>
                    <w:sz w:val="11"/>
                    <w:szCs w:val="11"/>
                    <w:lang w:val="en-US" w:eastAsia="zh-CN"/>
                    <w14:textFill>
                      <w14:solidFill>
                        <w14:schemeClr w14:val="tx1"/>
                      </w14:solidFill>
                    </w14:textFill>
                  </w:rPr>
                  <m:t>&amp;0,i≥N</m:t>
                </m:r>
                <m:ctrlPr>
                  <w:rPr>
                    <w:rFonts w:hint="eastAsia" w:ascii="Cambria Math" w:hAnsi="Cambria Math"/>
                    <w:bCs/>
                    <w:iCs/>
                    <w:color w:val="000000" w:themeColor="text1"/>
                    <w:w w:val="80"/>
                    <w:sz w:val="11"/>
                    <w:szCs w:val="11"/>
                    <w:lang w:val="en-US" w:eastAsia="zh-CN"/>
                    <w14:textFill>
                      <w14:solidFill>
                        <w14:schemeClr w14:val="tx1"/>
                      </w14:solidFill>
                    </w14:textFill>
                  </w:rPr>
                </m:ctrlPr>
              </m:e>
            </m:eqArr>
            <m:ctrlPr>
              <w:rPr>
                <w:rFonts w:hint="eastAsia" w:ascii="Cambria Math" w:hAnsi="Cambria Math"/>
                <w:bCs/>
                <w:iCs/>
                <w:color w:val="000000" w:themeColor="text1"/>
                <w:w w:val="80"/>
                <w:sz w:val="11"/>
                <w:szCs w:val="11"/>
                <w:lang w:val="en-US" w:eastAsia="zh-CN"/>
                <w14:textFill>
                  <w14:solidFill>
                    <w14:schemeClr w14:val="tx1"/>
                  </w14:solidFill>
                </w14:textFill>
              </w:rPr>
            </m:ctrlPr>
          </m:e>
        </m:d>
      </m:oMath>
      <w:r>
        <w:rPr>
          <w:rFonts w:hint="eastAsia" w:ascii="Cambria Math" w:hAnsi="Cambria Math"/>
          <w:bCs/>
          <w:iCs/>
          <w:color w:val="000000" w:themeColor="text1"/>
          <w:w w:val="80"/>
          <w:sz w:val="11"/>
          <w:szCs w:val="11"/>
          <w:lang w:val="en-US" w:eastAsia="zh-CN"/>
          <w14:textFill>
            <w14:solidFill>
              <w14:schemeClr w14:val="tx1"/>
            </w14:solidFill>
          </w14:textFill>
        </w:rPr>
        <w:t>；</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μ</m:t>
        </m:r>
      </m:oMath>
      <w:r>
        <w:rPr>
          <w:rFonts w:hint="eastAsia" w:ascii="Cambria Math" w:hAnsi="Cambria Math"/>
          <w:bCs/>
          <w:iCs/>
          <w:color w:val="000000" w:themeColor="text1"/>
          <w:w w:val="80"/>
          <w:sz w:val="11"/>
          <w:szCs w:val="11"/>
          <w:lang w:val="en-US" w:eastAsia="zh-CN"/>
          <w14:textFill>
            <w14:solidFill>
              <w14:schemeClr w14:val="tx1"/>
            </w14:solidFill>
          </w14:textFill>
        </w:rPr>
        <w:t>；</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ρ=</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λ</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μ</m:t>
            </m:r>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0</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1−ρ</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1−</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N+1</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r>
          <m:rPr>
            <m:sty m:val="p"/>
          </m:rPr>
          <w:rPr>
            <w:rFonts w:hint="eastAsia" w:ascii="Cambria Math" w:hAnsi="Cambria Math"/>
            <w:color w:val="000000" w:themeColor="text1"/>
            <w:w w:val="80"/>
            <w:sz w:val="11"/>
            <w:szCs w:val="11"/>
            <w:lang w:val="en-US" w:eastAsia="zh-CN"/>
            <w14:textFill>
              <w14:solidFill>
                <w14:schemeClr w14:val="tx1"/>
              </w14:solidFill>
            </w14:textFill>
          </w:rPr>
          <m:t>Pi=</m:t>
        </m:r>
        <m:d>
          <m:dPr>
            <m:begChr m:val="{"/>
            <m:endChr m:val=""/>
            <m:ctrlPr>
              <w:rPr>
                <w:rFonts w:hint="eastAsia" w:ascii="Cambria Math" w:hAnsi="Cambria Math"/>
                <w:bCs/>
                <w:iCs/>
                <w:color w:val="000000" w:themeColor="text1"/>
                <w:w w:val="80"/>
                <w:sz w:val="11"/>
                <w:szCs w:val="11"/>
                <w:lang w:val="en-US" w:eastAsia="zh-CN"/>
                <w14:textFill>
                  <w14:solidFill>
                    <w14:schemeClr w14:val="tx1"/>
                  </w14:solidFill>
                </w14:textFill>
              </w:rPr>
            </m:ctrlPr>
          </m:dPr>
          <m:e>
            <m:eqArr>
              <m:eqArrPr>
                <m:ctrlPr>
                  <w:rPr>
                    <w:rFonts w:hint="eastAsia" w:ascii="Cambria Math" w:hAnsi="Cambria Math"/>
                    <w:bCs/>
                    <w:iCs/>
                    <w:color w:val="000000" w:themeColor="text1"/>
                    <w:w w:val="80"/>
                    <w:sz w:val="11"/>
                    <w:szCs w:val="11"/>
                    <w:lang w:val="en-US" w:eastAsia="zh-CN"/>
                    <w14:textFill>
                      <w14:solidFill>
                        <w14:schemeClr w14:val="tx1"/>
                      </w14:solidFill>
                    </w14:textFill>
                  </w:rPr>
                </m:ctrlPr>
              </m:eqArrPr>
              <m:e>
                <m:r>
                  <m:rPr>
                    <m:sty m:val="p"/>
                  </m:rPr>
                  <w:rPr>
                    <w:rFonts w:hint="eastAsia" w:ascii="Cambria Math" w:hAnsi="Cambria Math"/>
                    <w:color w:val="000000" w:themeColor="text1"/>
                    <w:w w:val="80"/>
                    <w:sz w:val="11"/>
                    <w:szCs w:val="11"/>
                    <w:lang w:val="en-US" w:eastAsia="zh-CN"/>
                    <w14:textFill>
                      <w14:solidFill>
                        <w14:schemeClr w14:val="tx1"/>
                      </w14:solidFill>
                    </w14:textFill>
                  </w:rPr>
                  <m:t>&amp;</m:t>
                </m:r>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0</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ascii="Cambria Math" w:hAnsi="Cambria Math"/>
                        <w:color w:val="000000" w:themeColor="text1"/>
                        <w:w w:val="80"/>
                        <w:sz w:val="11"/>
                        <w:szCs w:val="11"/>
                        <w:lang w:val="en-US"/>
                        <w14:textFill>
                          <w14:solidFill>
                            <w14:schemeClr w14:val="tx1"/>
                          </w14:solidFill>
                        </w14:textFill>
                      </w:rPr>
                      <m:t>ρ</m:t>
                    </m:r>
                    <m:ctrlPr>
                      <w:rPr>
                        <w:rFonts w:hint="eastAsia" w:ascii="Cambria Math" w:hAnsi="Cambria Math"/>
                        <w:bCs/>
                        <w:i w:val="0"/>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i</m:t>
                    </m:r>
                    <m:ctrlPr>
                      <w:rPr>
                        <w:rFonts w:hint="eastAsia" w:ascii="Cambria Math" w:hAnsi="Cambria Math"/>
                        <w:bCs/>
                        <w:i w:val="0"/>
                        <w:iCs/>
                        <w:color w:val="000000" w:themeColor="text1"/>
                        <w:w w:val="80"/>
                        <w:sz w:val="11"/>
                        <w:szCs w:val="11"/>
                        <w:lang w:val="en-US" w:eastAsia="zh-CN"/>
                        <w14:textFill>
                          <w14:solidFill>
                            <w14:schemeClr w14:val="tx1"/>
                          </w14:solidFill>
                        </w14:textFill>
                      </w:rPr>
                    </m:ctrlPr>
                  </m:sup>
                </m:sSup>
                <m:r>
                  <m:rPr>
                    <m:sty m:val="p"/>
                  </m:rPr>
                  <w:rPr>
                    <w:rFonts w:hint="eastAsia" w:ascii="Cambria Math" w:hAnsi="Cambria Math"/>
                    <w:color w:val="000000" w:themeColor="text1"/>
                    <w:w w:val="80"/>
                    <w:sz w:val="11"/>
                    <w:szCs w:val="11"/>
                    <w:lang w:val="en-US" w:eastAsia="zh-CN"/>
                    <w14:textFill>
                      <w14:solidFill>
                        <w14:schemeClr w14:val="tx1"/>
                      </w14:solidFill>
                    </w14:textFill>
                  </w:rPr>
                  <m:t>,i&lt;N</m:t>
                </m:r>
                <m:ctrlPr>
                  <w:rPr>
                    <w:rFonts w:hint="eastAsia" w:ascii="Cambria Math" w:hAnsi="Cambria Math"/>
                    <w:bCs/>
                    <w:iCs/>
                    <w:color w:val="000000" w:themeColor="text1"/>
                    <w:w w:val="80"/>
                    <w:sz w:val="11"/>
                    <w:szCs w:val="11"/>
                    <w:lang w:val="en-US" w:eastAsia="zh-CN"/>
                    <w14:textFill>
                      <w14:solidFill>
                        <w14:schemeClr w14:val="tx1"/>
                      </w14:solidFill>
                    </w14:textFill>
                  </w:rPr>
                </m:ctrlPr>
              </m:e>
              <m:e>
                <m:r>
                  <m:rPr>
                    <m:sty m:val="p"/>
                  </m:rPr>
                  <w:rPr>
                    <w:rFonts w:hint="eastAsia" w:ascii="Cambria Math" w:hAnsi="Cambria Math"/>
                    <w:color w:val="000000" w:themeColor="text1"/>
                    <w:w w:val="80"/>
                    <w:sz w:val="11"/>
                    <w:szCs w:val="11"/>
                    <w:lang w:val="en-US" w:eastAsia="zh-CN"/>
                    <w14:textFill>
                      <w14:solidFill>
                        <w14:schemeClr w14:val="tx1"/>
                      </w14:solidFill>
                    </w14:textFill>
                  </w:rPr>
                  <m:t>&amp;0,i≥N</m:t>
                </m:r>
                <m:ctrlPr>
                  <w:rPr>
                    <w:rFonts w:hint="eastAsia" w:ascii="Cambria Math" w:hAnsi="Cambria Math"/>
                    <w:bCs/>
                    <w:iCs/>
                    <w:color w:val="000000" w:themeColor="text1"/>
                    <w:w w:val="80"/>
                    <w:sz w:val="11"/>
                    <w:szCs w:val="11"/>
                    <w:lang w:val="en-US" w:eastAsia="zh-CN"/>
                    <w14:textFill>
                      <w14:solidFill>
                        <w14:schemeClr w14:val="tx1"/>
                      </w14:solidFill>
                    </w14:textFill>
                  </w:rPr>
                </m:ctrlPr>
              </m:e>
            </m:eqArr>
            <m:ctrlPr>
              <w:rPr>
                <w:rFonts w:hint="eastAsia" w:ascii="Cambria Math" w:hAnsi="Cambria Math"/>
                <w:bCs/>
                <w:iCs/>
                <w:color w:val="000000" w:themeColor="text1"/>
                <w:w w:val="80"/>
                <w:sz w:val="11"/>
                <w:szCs w:val="11"/>
                <w:lang w:val="en-US" w:eastAsia="zh-CN"/>
                <w14:textFill>
                  <w14:solidFill>
                    <w14:schemeClr w14:val="tx1"/>
                  </w14:solidFill>
                </w14:textFill>
              </w:rPr>
            </m:ctrlPr>
          </m:e>
        </m:d>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q</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1−ρ</m:t>
            </m:r>
            <m:ctrlPr>
              <w:rPr>
                <w:rFonts w:hint="eastAsia" w:ascii="Cambria Math" w:hAnsi="Cambria Math"/>
                <w:bCs/>
                <w:iCs/>
                <w:color w:val="000000" w:themeColor="text1"/>
                <w:w w:val="80"/>
                <w:sz w:val="11"/>
                <w:szCs w:val="11"/>
                <w:lang w:val="en-US" w:eastAsia="zh-CN"/>
                <w14:textFill>
                  <w14:solidFill>
                    <w14:schemeClr w14:val="tx1"/>
                  </w14:solidFill>
                </w14:textFill>
              </w:rPr>
            </m:ctrlPr>
          </m:den>
        </m:f>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(N+1)</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N+1</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1−</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N+1</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q</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s</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−(1−</m:t>
        </m:r>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0</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oMath>
      <w:r>
        <w:rPr>
          <w:rFonts w:hint="eastAsia" w:ascii="Cambria Math" w:hAnsi="Cambria Math"/>
          <w:bCs/>
          <w:iCs/>
          <w:color w:val="000000" w:themeColor="text1"/>
          <w:w w:val="80"/>
          <w:sz w:val="11"/>
          <w:szCs w:val="11"/>
          <w:lang w:val="en-US" w:eastAsia="zh-CN"/>
          <w14:textFill>
            <w14:solidFill>
              <w14:schemeClr w14:val="tx1"/>
            </w14:solidFill>
          </w14:textFill>
        </w:rPr>
        <w:t>；单位时间内平均真正进入的顾客数：</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λ</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e</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=λ−λ</m:t>
        </m:r>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P</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=λ</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(1−</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r>
              <m:rPr>
                <m:sty m:val="p"/>
              </m:rPr>
              <w:rPr>
                <w:rFonts w:hint="eastAsia" w:ascii="Cambria Math" w:hAnsi="Cambria Math"/>
                <w:color w:val="000000" w:themeColor="text1"/>
                <w:w w:val="80"/>
                <w:sz w:val="11"/>
                <w:szCs w:val="11"/>
                <w:lang w:val="en-US" w:eastAsia="zh-CN"/>
                <w14:textFill>
                  <w14:solidFill>
                    <w14:schemeClr w14:val="tx1"/>
                  </w14:solidFill>
                </w14:textFill>
              </w:rPr>
              <m:t>)</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1−</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N+1</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W</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s</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s</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ctrlPr>
              <w:rPr>
                <w:rFonts w:hint="eastAsia" w:ascii="Cambria Math" w:hAnsi="Cambria Math"/>
                <w:bCs/>
                <w:iCs/>
                <w:color w:val="000000" w:themeColor="text1"/>
                <w:w w:val="80"/>
                <w:sz w:val="11"/>
                <w:szCs w:val="11"/>
                <w:lang w:val="en-US" w:eastAsia="zh-CN"/>
                <w14:textFill>
                  <w14:solidFill>
                    <w14:schemeClr w14:val="tx1"/>
                  </w14:solidFill>
                </w14:textFill>
              </w:rPr>
            </m:ctrlPr>
          </m:num>
          <m:den>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λ</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e</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ctrlPr>
              <w:rPr>
                <w:rFonts w:hint="eastAsia" w:ascii="Cambria Math" w:hAnsi="Cambria Math"/>
                <w:bCs/>
                <w:iCs/>
                <w:color w:val="000000" w:themeColor="text1"/>
                <w:w w:val="80"/>
                <w:sz w:val="11"/>
                <w:szCs w:val="11"/>
                <w:lang w:val="en-US" w:eastAsia="zh-CN"/>
                <w14:textFill>
                  <w14:solidFill>
                    <w14:schemeClr w14:val="tx1"/>
                  </w14:solidFill>
                </w14:textFill>
              </w:rPr>
            </m:ctrlPr>
          </m:den>
        </m:f>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1</m:t>
            </m:r>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μ−λ</m:t>
            </m:r>
            <m:ctrlPr>
              <w:rPr>
                <w:rFonts w:hint="eastAsia" w:ascii="Cambria Math" w:hAnsi="Cambria Math"/>
                <w:bCs/>
                <w:iCs/>
                <w:color w:val="000000" w:themeColor="text1"/>
                <w:w w:val="80"/>
                <w:sz w:val="11"/>
                <w:szCs w:val="11"/>
                <w:lang w:val="en-US" w:eastAsia="zh-CN"/>
                <w14:textFill>
                  <w14:solidFill>
                    <w14:schemeClr w14:val="tx1"/>
                  </w14:solidFill>
                </w14:textFill>
              </w:rPr>
            </m:ctrlPr>
          </m:den>
        </m:f>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r>
              <m:rPr>
                <m:sty m:val="p"/>
              </m:rPr>
              <w:rPr>
                <w:rFonts w:hint="eastAsia" w:ascii="Cambria Math" w:hAnsi="Cambria Math"/>
                <w:color w:val="000000" w:themeColor="text1"/>
                <w:w w:val="80"/>
                <w:sz w:val="11"/>
                <w:szCs w:val="11"/>
                <w:lang w:val="en-US" w:eastAsia="zh-CN"/>
                <w14:textFill>
                  <w14:solidFill>
                    <w14:schemeClr w14:val="tx1"/>
                  </w14:solidFill>
                </w14:textFill>
              </w:rPr>
              <m:t>N</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N+1</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ctrlPr>
              <w:rPr>
                <w:rFonts w:hint="eastAsia" w:ascii="Cambria Math" w:hAnsi="Cambria Math"/>
                <w:bCs/>
                <w:iCs/>
                <w:color w:val="000000" w:themeColor="text1"/>
                <w:w w:val="80"/>
                <w:sz w:val="11"/>
                <w:szCs w:val="11"/>
                <w:lang w:val="en-US" w:eastAsia="zh-CN"/>
                <w14:textFill>
                  <w14:solidFill>
                    <w14:schemeClr w14:val="tx1"/>
                  </w14:solidFill>
                </w14:textFill>
              </w:rPr>
            </m:ctrlPr>
          </m:num>
          <m:den>
            <m:r>
              <m:rPr>
                <m:sty m:val="p"/>
              </m:rPr>
              <w:rPr>
                <w:rFonts w:hint="eastAsia" w:ascii="Cambria Math" w:hAnsi="Cambria Math"/>
                <w:color w:val="000000" w:themeColor="text1"/>
                <w:w w:val="80"/>
                <w:sz w:val="11"/>
                <w:szCs w:val="11"/>
                <w:lang w:val="en-US" w:eastAsia="zh-CN"/>
                <w14:textFill>
                  <w14:solidFill>
                    <w14:schemeClr w14:val="tx1"/>
                  </w14:solidFill>
                </w14:textFill>
              </w:rPr>
              <m:t>λ(1−</m:t>
            </m:r>
            <m:sSup>
              <m:sSupPr>
                <m:ctrlPr>
                  <w:rPr>
                    <w:rFonts w:hint="eastAsia" w:ascii="Cambria Math" w:hAnsi="Cambria Math"/>
                    <w:bCs/>
                    <w:iCs/>
                    <w:color w:val="000000" w:themeColor="text1"/>
                    <w:w w:val="80"/>
                    <w:sz w:val="11"/>
                    <w:szCs w:val="11"/>
                    <w:lang w:val="en-US" w:eastAsia="zh-CN"/>
                    <w14:textFill>
                      <w14:solidFill>
                        <w14:schemeClr w14:val="tx1"/>
                      </w14:solidFill>
                    </w14:textFill>
                  </w:rPr>
                </m:ctrlPr>
              </m:sSupPr>
              <m:e>
                <m:r>
                  <m:rPr>
                    <m:sty m:val="p"/>
                  </m:rPr>
                  <w:rPr>
                    <w:rFonts w:hint="eastAsia" w:ascii="Cambria Math" w:hAnsi="Cambria Math"/>
                    <w:color w:val="000000" w:themeColor="text1"/>
                    <w:w w:val="80"/>
                    <w:sz w:val="11"/>
                    <w:szCs w:val="11"/>
                    <w:lang w:val="en-US" w:eastAsia="zh-CN"/>
                    <w14:textFill>
                      <w14:solidFill>
                        <w14:schemeClr w14:val="tx1"/>
                      </w14:solidFill>
                    </w14:textFill>
                  </w:rPr>
                  <m:t>ρ</m:t>
                </m:r>
                <m:ctrlPr>
                  <w:rPr>
                    <w:rFonts w:hint="eastAsia" w:ascii="Cambria Math" w:hAnsi="Cambria Math"/>
                    <w:bCs/>
                    <w:iCs/>
                    <w:color w:val="000000" w:themeColor="text1"/>
                    <w:w w:val="80"/>
                    <w:sz w:val="11"/>
                    <w:szCs w:val="11"/>
                    <w:lang w:val="en-US" w:eastAsia="zh-CN"/>
                    <w14:textFill>
                      <w14:solidFill>
                        <w14:schemeClr w14:val="tx1"/>
                      </w14:solidFill>
                    </w14:textFill>
                  </w:rPr>
                </m:ctrlPr>
              </m:e>
              <m:sup>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sup>
            </m:sSup>
            <m:r>
              <m:rPr>
                <m:sty m:val="p"/>
              </m:rPr>
              <w:rPr>
                <w:rFonts w:hint="eastAsia" w:ascii="Cambria Math" w:hAnsi="Cambria Math"/>
                <w:color w:val="000000" w:themeColor="text1"/>
                <w:w w:val="80"/>
                <w:sz w:val="11"/>
                <w:szCs w:val="11"/>
                <w:lang w:val="en-US" w:eastAsia="zh-CN"/>
                <w14:textFill>
                  <w14:solidFill>
                    <w14:schemeClr w14:val="tx1"/>
                  </w14:solidFill>
                </w14:textFill>
              </w:rPr>
              <m:t>)</m:t>
            </m:r>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r>
        <w:rPr>
          <w:rFonts w:hint="eastAsia" w:ascii="Cambria Math" w:hAnsi="Cambria Math"/>
          <w:bCs/>
          <w:iCs/>
          <w:color w:val="000000" w:themeColor="text1"/>
          <w:w w:val="80"/>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W</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q</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r>
          <m:rPr>
            <m:sty m:val="p"/>
          </m:rPr>
          <w:rPr>
            <w:rFonts w:hint="eastAsia" w:ascii="Cambria Math" w:hAnsi="Cambria Math"/>
            <w:color w:val="000000" w:themeColor="text1"/>
            <w:w w:val="80"/>
            <w:sz w:val="11"/>
            <w:szCs w:val="11"/>
            <w:lang w:val="en-US" w:eastAsia="zh-CN"/>
            <w14:textFill>
              <w14:solidFill>
                <w14:schemeClr w14:val="tx1"/>
              </w14:solidFill>
            </w14:textFill>
          </w:rPr>
          <m:t>=</m:t>
        </m:r>
        <m:f>
          <m:fPr>
            <m:ctrlPr>
              <w:rPr>
                <w:rFonts w:hint="eastAsia" w:ascii="Cambria Math" w:hAnsi="Cambria Math"/>
                <w:bCs/>
                <w:iCs/>
                <w:color w:val="000000" w:themeColor="text1"/>
                <w:w w:val="80"/>
                <w:sz w:val="11"/>
                <w:szCs w:val="11"/>
                <w:lang w:val="en-US" w:eastAsia="zh-CN"/>
                <w14:textFill>
                  <w14:solidFill>
                    <w14:schemeClr w14:val="tx1"/>
                  </w14:solidFill>
                </w14:textFill>
              </w:rPr>
            </m:ctrlPr>
          </m:fPr>
          <m:num>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N</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q</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ctrlPr>
              <w:rPr>
                <w:rFonts w:hint="eastAsia" w:ascii="Cambria Math" w:hAnsi="Cambria Math"/>
                <w:bCs/>
                <w:iCs/>
                <w:color w:val="000000" w:themeColor="text1"/>
                <w:w w:val="80"/>
                <w:sz w:val="11"/>
                <w:szCs w:val="11"/>
                <w:lang w:val="en-US" w:eastAsia="zh-CN"/>
                <w14:textFill>
                  <w14:solidFill>
                    <w14:schemeClr w14:val="tx1"/>
                  </w14:solidFill>
                </w14:textFill>
              </w:rPr>
            </m:ctrlPr>
          </m:num>
          <m:den>
            <m:sSub>
              <m:sSubPr>
                <m:ctrlPr>
                  <w:rPr>
                    <w:rFonts w:hint="eastAsia" w:ascii="Cambria Math" w:hAnsi="Cambria Math"/>
                    <w:bCs/>
                    <w:iCs/>
                    <w:color w:val="000000" w:themeColor="text1"/>
                    <w:w w:val="80"/>
                    <w:sz w:val="11"/>
                    <w:szCs w:val="11"/>
                    <w:lang w:val="en-US" w:eastAsia="zh-CN"/>
                    <w14:textFill>
                      <w14:solidFill>
                        <w14:schemeClr w14:val="tx1"/>
                      </w14:solidFill>
                    </w14:textFill>
                  </w:rPr>
                </m:ctrlPr>
              </m:sSubPr>
              <m:e>
                <m:r>
                  <m:rPr>
                    <m:sty m:val="p"/>
                  </m:rPr>
                  <w:rPr>
                    <w:rFonts w:hint="eastAsia" w:ascii="Cambria Math" w:hAnsi="Cambria Math"/>
                    <w:color w:val="000000" w:themeColor="text1"/>
                    <w:w w:val="80"/>
                    <w:sz w:val="11"/>
                    <w:szCs w:val="11"/>
                    <w:lang w:val="en-US" w:eastAsia="zh-CN"/>
                    <w14:textFill>
                      <w14:solidFill>
                        <w14:schemeClr w14:val="tx1"/>
                      </w14:solidFill>
                    </w14:textFill>
                  </w:rPr>
                  <m:t>λ</m:t>
                </m:r>
                <m:ctrlPr>
                  <w:rPr>
                    <w:rFonts w:hint="eastAsia" w:ascii="Cambria Math" w:hAnsi="Cambria Math"/>
                    <w:bCs/>
                    <w:iCs/>
                    <w:color w:val="000000" w:themeColor="text1"/>
                    <w:w w:val="80"/>
                    <w:sz w:val="11"/>
                    <w:szCs w:val="11"/>
                    <w:lang w:val="en-US" w:eastAsia="zh-CN"/>
                    <w14:textFill>
                      <w14:solidFill>
                        <w14:schemeClr w14:val="tx1"/>
                      </w14:solidFill>
                    </w14:textFill>
                  </w:rPr>
                </m:ctrlPr>
              </m:e>
              <m:sub>
                <m:r>
                  <m:rPr>
                    <m:sty m:val="p"/>
                  </m:rPr>
                  <w:rPr>
                    <w:rFonts w:hint="eastAsia" w:ascii="Cambria Math" w:hAnsi="Cambria Math"/>
                    <w:color w:val="000000" w:themeColor="text1"/>
                    <w:w w:val="80"/>
                    <w:sz w:val="11"/>
                    <w:szCs w:val="11"/>
                    <w:lang w:val="en-US" w:eastAsia="zh-CN"/>
                    <w14:textFill>
                      <w14:solidFill>
                        <w14:schemeClr w14:val="tx1"/>
                      </w14:solidFill>
                    </w14:textFill>
                  </w:rPr>
                  <m:t>e</m:t>
                </m:r>
                <m:ctrlPr>
                  <w:rPr>
                    <w:rFonts w:hint="eastAsia" w:ascii="Cambria Math" w:hAnsi="Cambria Math"/>
                    <w:bCs/>
                    <w:iCs/>
                    <w:color w:val="000000" w:themeColor="text1"/>
                    <w:w w:val="80"/>
                    <w:sz w:val="11"/>
                    <w:szCs w:val="11"/>
                    <w:lang w:val="en-US" w:eastAsia="zh-CN"/>
                    <w14:textFill>
                      <w14:solidFill>
                        <w14:schemeClr w14:val="tx1"/>
                      </w14:solidFill>
                    </w14:textFill>
                  </w:rPr>
                </m:ctrlPr>
              </m:sub>
            </m:sSub>
            <m:ctrlPr>
              <w:rPr>
                <w:rFonts w:hint="eastAsia" w:ascii="Cambria Math" w:hAnsi="Cambria Math"/>
                <w:bCs/>
                <w:iCs/>
                <w:color w:val="000000" w:themeColor="text1"/>
                <w:w w:val="80"/>
                <w:sz w:val="11"/>
                <w:szCs w:val="11"/>
                <w:lang w:val="en-US" w:eastAsia="zh-CN"/>
                <w14:textFill>
                  <w14:solidFill>
                    <w14:schemeClr w14:val="tx1"/>
                  </w14:solidFill>
                </w14:textFill>
              </w:rPr>
            </m:ctrlPr>
          </m:den>
        </m:f>
      </m:oMath>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sz w:val="11"/>
          <w:szCs w:val="11"/>
          <w:lang w:val="en-US" w:eastAsia="zh-CN"/>
          <w14:textFill>
            <w14:solidFill>
              <w14:schemeClr w14:val="tx1"/>
            </w14:solidFill>
          </w14:textFill>
        </w:rPr>
      </w:pPr>
      <w:r>
        <w:rPr>
          <w:rFonts w:hint="eastAsia" w:ascii="Cambria Math" w:hAnsi="Cambria Math"/>
          <w:bCs/>
          <w:iCs/>
          <w:color w:val="FF0000"/>
          <w:sz w:val="11"/>
          <w:szCs w:val="11"/>
          <w:lang w:val="en-US" w:eastAsia="zh-CN"/>
        </w:rPr>
        <w:t>可变服务率</w:t>
      </w:r>
      <w:r>
        <w:rPr>
          <w:rFonts w:hint="eastAsia" w:ascii="Cambria Math" w:hAnsi="Cambria Math"/>
          <w:bCs/>
          <w:iCs/>
          <w:color w:val="000000" w:themeColor="text1"/>
          <w:sz w:val="11"/>
          <w:szCs w:val="11"/>
          <w:lang w:val="en-US" w:eastAsia="zh-CN"/>
          <w14:textFill>
            <w14:solidFill>
              <w14:schemeClr w14:val="tx1"/>
            </w14:solidFill>
          </w14:textFill>
        </w:rPr>
        <w:t>：M/M/1：</w:t>
      </w:r>
      <m:oMath>
        <m:r>
          <m:rPr>
            <m:sty m:val="p"/>
          </m:rPr>
          <w:rPr>
            <w:rFonts w:hint="eastAsia" w:ascii="Cambria Math" w:hAnsi="Cambria Math"/>
            <w:color w:val="000000" w:themeColor="text1"/>
            <w:sz w:val="11"/>
            <w:szCs w:val="11"/>
            <w:lang w:val="en-US" w:eastAsia="zh-CN"/>
            <w14:textFill>
              <w14:solidFill>
                <w14:schemeClr w14:val="tx1"/>
              </w14:solidFill>
            </w14:textFill>
          </w:rPr>
          <m:t>λ</m:t>
        </m:r>
      </m:oMath>
      <w:r>
        <w:rPr>
          <w:rFonts w:hint="eastAsia" w:ascii="Cambria Math" w:hAnsi="Cambria Math"/>
          <w:bCs/>
          <w:iCs/>
          <w:color w:val="000000" w:themeColor="text1"/>
          <w:sz w:val="11"/>
          <w:szCs w:val="11"/>
          <w:lang w:val="en-US" w:eastAsia="zh-CN"/>
          <w14:textFill>
            <w14:solidFill>
              <w14:schemeClr w14:val="tx1"/>
            </w14:solidFill>
          </w14:textFill>
        </w:rPr>
        <w:t>；</w:t>
      </w:r>
      <m:oMath>
        <m:d>
          <m:dPr>
            <m:begChr m:val="{"/>
            <m:endChr m:val=""/>
            <m:ctrlPr>
              <w:rPr>
                <w:rFonts w:hint="eastAsia" w:ascii="Cambria Math" w:hAnsi="Cambria Math"/>
                <w:bCs/>
                <w:iCs/>
                <w:color w:val="000000" w:themeColor="text1"/>
                <w:sz w:val="11"/>
                <w:szCs w:val="11"/>
                <w:lang w:val="en-US" w:eastAsia="zh-CN"/>
                <w14:textFill>
                  <w14:solidFill>
                    <w14:schemeClr w14:val="tx1"/>
                  </w14:solidFill>
                </w14:textFill>
              </w:rPr>
            </m:ctrlPr>
          </m:dPr>
          <m:e>
            <m:eqArr>
              <m:eqArrPr>
                <m:ctrlPr>
                  <w:rPr>
                    <w:rFonts w:hint="eastAsia" w:ascii="Cambria Math" w:hAnsi="Cambria Math"/>
                    <w:bCs/>
                    <w:iCs/>
                    <w:color w:val="000000" w:themeColor="text1"/>
                    <w:sz w:val="11"/>
                    <w:szCs w:val="11"/>
                    <w:lang w:val="en-US" w:eastAsia="zh-CN"/>
                    <w14:textFill>
                      <w14:solidFill>
                        <w14:schemeClr w14:val="tx1"/>
                      </w14:solidFill>
                    </w14:textFill>
                  </w:rPr>
                </m:ctrlPr>
              </m:eqArrPr>
              <m:e>
                <m:r>
                  <m:rPr>
                    <m:sty m:val="p"/>
                  </m:rPr>
                  <w:rPr>
                    <w:rFonts w:hint="eastAsia" w:ascii="Cambria Math" w:hAnsi="Cambria Math"/>
                    <w:color w:val="000000" w:themeColor="text1"/>
                    <w:sz w:val="11"/>
                    <w:szCs w:val="11"/>
                    <w:lang w:val="en-US" w:eastAsia="zh-CN"/>
                    <w14:textFill>
                      <w14:solidFill>
                        <w14:schemeClr w14:val="tx1"/>
                      </w14:solidFill>
                    </w14:textFill>
                  </w:rPr>
                  <m:t>&amp;μ,0&lt;i&lt;ℎ</m:t>
                </m:r>
                <m:ctrlPr>
                  <w:rPr>
                    <w:rFonts w:hint="eastAsia" w:ascii="Cambria Math" w:hAnsi="Cambria Math"/>
                    <w:bCs/>
                    <w:iCs/>
                    <w:color w:val="000000" w:themeColor="text1"/>
                    <w:sz w:val="11"/>
                    <w:szCs w:val="11"/>
                    <w:lang w:val="en-US" w:eastAsia="zh-CN"/>
                    <w14:textFill>
                      <w14:solidFill>
                        <w14:schemeClr w14:val="tx1"/>
                      </w14:solidFill>
                    </w14:textFill>
                  </w:rPr>
                </m:ctrlPr>
              </m:e>
              <m:e>
                <m:r>
                  <m:rPr>
                    <m:sty m:val="p"/>
                  </m:rPr>
                  <w:rPr>
                    <w:rFonts w:hint="eastAsia" w:ascii="Cambria Math" w:hAnsi="Cambria Math"/>
                    <w:color w:val="000000" w:themeColor="text1"/>
                    <w:sz w:val="11"/>
                    <w:szCs w:val="11"/>
                    <w:lang w:val="en-US" w:eastAsia="zh-CN"/>
                    <w14:textFill>
                      <w14:solidFill>
                        <w14:schemeClr w14:val="tx1"/>
                      </w14:solidFill>
                    </w14:textFill>
                  </w:rPr>
                  <m:t>&amp;lμ,(l−1)ℎ&lt;i≤lℎ</m:t>
                </m:r>
                <m:ctrlPr>
                  <w:rPr>
                    <w:rFonts w:hint="eastAsia" w:ascii="Cambria Math" w:hAnsi="Cambria Math"/>
                    <w:bCs/>
                    <w:iCs/>
                    <w:color w:val="000000" w:themeColor="text1"/>
                    <w:sz w:val="11"/>
                    <w:szCs w:val="11"/>
                    <w:lang w:val="en-US" w:eastAsia="zh-CN"/>
                    <w14:textFill>
                      <w14:solidFill>
                        <w14:schemeClr w14:val="tx1"/>
                      </w14:solidFill>
                    </w14:textFill>
                  </w:rPr>
                </m:ctrlPr>
              </m:e>
            </m:eqArr>
            <m:ctrlPr>
              <w:rPr>
                <w:rFonts w:hint="eastAsia" w:ascii="Cambria Math" w:hAnsi="Cambria Math"/>
                <w:bCs/>
                <w:iCs/>
                <w:color w:val="000000" w:themeColor="text1"/>
                <w:sz w:val="11"/>
                <w:szCs w:val="11"/>
                <w:lang w:val="en-US" w:eastAsia="zh-CN"/>
                <w14:textFill>
                  <w14:solidFill>
                    <w14:schemeClr w14:val="tx1"/>
                  </w14:solidFill>
                </w14:textFill>
              </w:rPr>
            </m:ctrlPr>
          </m:e>
        </m:d>
      </m:oMath>
      <w:r>
        <w:rPr>
          <w:rFonts w:hint="eastAsia" w:ascii="Cambria Math" w:hAnsi="Cambria Math"/>
          <w:bCs/>
          <w:iCs/>
          <w:color w:val="000000" w:themeColor="text1"/>
          <w:sz w:val="11"/>
          <w:szCs w:val="11"/>
          <w:lang w:val="en-US" w:eastAsia="zh-CN"/>
          <w14:textFill>
            <w14:solidFill>
              <w14:schemeClr w14:val="tx1"/>
            </w14:solidFill>
          </w14:textFill>
        </w:rPr>
        <w:t>；</w:t>
      </w:r>
      <m:oMath>
        <m:bar>
          <m:barPr>
            <m:pos m:val="top"/>
            <m:ctrlPr>
              <w:rPr>
                <w:rFonts w:hint="eastAsia" w:ascii="Cambria Math" w:hAnsi="Cambria Math"/>
                <w:bCs/>
                <w:iCs/>
                <w:color w:val="000000" w:themeColor="text1"/>
                <w:sz w:val="11"/>
                <w:szCs w:val="11"/>
                <w:lang w:val="en-US" w:eastAsia="zh-CN"/>
                <w14:textFill>
                  <w14:solidFill>
                    <w14:schemeClr w14:val="tx1"/>
                  </w14:solidFill>
                </w14:textFill>
              </w:rPr>
            </m:ctrlPr>
          </m:barPr>
          <m:e>
            <m:r>
              <m:rPr>
                <m:sty m:val="p"/>
              </m:rPr>
              <w:rPr>
                <w:rFonts w:hint="eastAsia" w:ascii="Cambria Math" w:hAnsi="Cambria Math"/>
                <w:color w:val="000000" w:themeColor="text1"/>
                <w:sz w:val="11"/>
                <w:szCs w:val="11"/>
                <w:lang w:val="en-US" w:eastAsia="zh-CN"/>
                <w14:textFill>
                  <w14:solidFill>
                    <w14:schemeClr w14:val="tx1"/>
                  </w14:solidFill>
                </w14:textFill>
              </w:rPr>
              <m:t>ρ</m:t>
            </m:r>
            <m:ctrlPr>
              <w:rPr>
                <w:rFonts w:hint="eastAsia" w:ascii="Cambria Math" w:hAnsi="Cambria Math"/>
                <w:bCs/>
                <w:iCs/>
                <w:color w:val="000000" w:themeColor="text1"/>
                <w:sz w:val="11"/>
                <w:szCs w:val="11"/>
                <w:lang w:val="en-US" w:eastAsia="zh-CN"/>
                <w14:textFill>
                  <w14:solidFill>
                    <w14:schemeClr w14:val="tx1"/>
                  </w14:solidFill>
                </w14:textFill>
              </w:rPr>
            </m:ctrlPr>
          </m:e>
        </m:bar>
        <m:r>
          <m:rPr>
            <m:sty m:val="p"/>
          </m:rPr>
          <w:rPr>
            <w:rFonts w:hint="eastAsia" w:ascii="Cambria Math" w:hAnsi="Cambria Math"/>
            <w:color w:val="000000" w:themeColor="text1"/>
            <w:sz w:val="11"/>
            <w:szCs w:val="11"/>
            <w:lang w:val="en-US" w:eastAsia="zh-CN"/>
            <w14:textFill>
              <w14:solidFill>
                <w14:schemeClr w14:val="tx1"/>
              </w14:solidFill>
            </w14:textFill>
          </w:rPr>
          <m:t>=</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λ</m:t>
            </m:r>
            <m:ctrlPr>
              <w:rPr>
                <w:rFonts w:hint="eastAsia" w:ascii="Cambria Math" w:hAnsi="Cambria Math"/>
                <w:bCs/>
                <w:iCs/>
                <w:color w:val="000000" w:themeColor="text1"/>
                <w:sz w:val="11"/>
                <w:szCs w:val="11"/>
                <w:lang w:val="en-US" w:eastAsia="zh-CN"/>
                <w14:textFill>
                  <w14:solidFill>
                    <w14:schemeClr w14:val="tx1"/>
                  </w14:solidFill>
                </w14:textFill>
              </w:rPr>
            </m:ctrlPr>
          </m:num>
          <m:den>
            <m:bar>
              <m:barPr>
                <m:pos m:val="top"/>
                <m:ctrlPr>
                  <w:rPr>
                    <w:rFonts w:hint="eastAsia" w:ascii="Cambria Math" w:hAnsi="Cambria Math"/>
                    <w:bCs/>
                    <w:iCs/>
                    <w:color w:val="000000" w:themeColor="text1"/>
                    <w:sz w:val="11"/>
                    <w:szCs w:val="11"/>
                    <w:lang w:val="en-US" w:eastAsia="zh-CN"/>
                    <w14:textFill>
                      <w14:solidFill>
                        <w14:schemeClr w14:val="tx1"/>
                      </w14:solidFill>
                    </w14:textFill>
                  </w:rPr>
                </m:ctrlPr>
              </m:barPr>
              <m:e>
                <m:r>
                  <m:rPr>
                    <m:sty m:val="p"/>
                  </m:rPr>
                  <w:rPr>
                    <w:rFonts w:hint="eastAsia" w:ascii="Cambria Math" w:hAnsi="Cambria Math"/>
                    <w:color w:val="000000" w:themeColor="text1"/>
                    <w:sz w:val="11"/>
                    <w:szCs w:val="11"/>
                    <w:lang w:val="en-US" w:eastAsia="zh-CN"/>
                    <w14:textFill>
                      <w14:solidFill>
                        <w14:schemeClr w14:val="tx1"/>
                      </w14:solidFill>
                    </w14:textFill>
                  </w:rPr>
                  <m:t>μ</m:t>
                </m:r>
                <m:ctrlPr>
                  <w:rPr>
                    <w:rFonts w:hint="eastAsia" w:ascii="Cambria Math" w:hAnsi="Cambria Math"/>
                    <w:bCs/>
                    <w:iCs/>
                    <w:color w:val="000000" w:themeColor="text1"/>
                    <w:sz w:val="11"/>
                    <w:szCs w:val="11"/>
                    <w:lang w:val="en-US" w:eastAsia="zh-CN"/>
                    <w14:textFill>
                      <w14:solidFill>
                        <w14:schemeClr w14:val="tx1"/>
                      </w14:solidFill>
                    </w14:textFill>
                  </w:rPr>
                </m:ctrlPr>
              </m:e>
            </m:bar>
            <m:ctrlPr>
              <w:rPr>
                <w:rFonts w:hint="eastAsia" w:ascii="Cambria Math" w:hAnsi="Cambria Math"/>
                <w:bCs/>
                <w:iCs/>
                <w:color w:val="000000" w:themeColor="text1"/>
                <w:sz w:val="11"/>
                <w:szCs w:val="11"/>
                <w:lang w:val="en-US" w:eastAsia="zh-CN"/>
                <w14:textFill>
                  <w14:solidFill>
                    <w14:schemeClr w14:val="tx1"/>
                  </w14:solidFill>
                </w14:textFill>
              </w:rPr>
            </m:ctrlPr>
          </m:den>
        </m:f>
      </m:oMath>
      <w:r>
        <w:rPr>
          <w:rFonts w:hint="eastAsia" w:ascii="Cambria Math" w:hAnsi="Cambria Math"/>
          <w:bCs/>
          <w:iCs/>
          <w:color w:val="000000" w:themeColor="text1"/>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P</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0</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default" w:ascii="Cambria Math" w:hAnsi="Cambria Math"/>
            <w:color w:val="000000" w:themeColor="text1"/>
            <w:sz w:val="11"/>
            <w:szCs w:val="11"/>
            <w:lang w:val="en-US" w:eastAsia="zh-CN"/>
            <w14:textFill>
              <w14:solidFill>
                <w14:schemeClr w14:val="tx1"/>
              </w14:solidFill>
            </w14:textFill>
          </w:rPr>
          <m:t>=</m:t>
        </m:r>
        <m:sSup>
          <m:sSupPr>
            <m:ctrlPr>
              <w:rPr>
                <w:rFonts w:hint="eastAsia" w:ascii="Cambria Math" w:hAnsi="Cambria Math"/>
                <w:bCs/>
                <w:iCs/>
                <w:color w:val="000000" w:themeColor="text1"/>
                <w:sz w:val="11"/>
                <w:szCs w:val="11"/>
                <w:lang w:val="en-US" w:eastAsia="zh-CN"/>
                <w14:textFill>
                  <w14:solidFill>
                    <w14:schemeClr w14:val="tx1"/>
                  </w14:solidFill>
                </w14:textFill>
              </w:rPr>
            </m:ctrlPr>
          </m:sSupPr>
          <m:e>
            <m:d>
              <m:dPr>
                <m:begChr m:val="["/>
                <m:endChr m:val="]"/>
                <m:ctrlPr>
                  <w:rPr>
                    <w:rFonts w:hint="eastAsia" w:ascii="Cambria Math" w:hAnsi="Cambria Math"/>
                    <w:bCs/>
                    <w:iCs/>
                    <w:color w:val="000000" w:themeColor="text1"/>
                    <w:sz w:val="11"/>
                    <w:szCs w:val="11"/>
                    <w:lang w:val="en-US" w:eastAsia="zh-CN"/>
                    <w14:textFill>
                      <w14:solidFill>
                        <w14:schemeClr w14:val="tx1"/>
                      </w14:solidFill>
                    </w14:textFill>
                  </w:rPr>
                </m:ctrlPr>
              </m:dPr>
              <m:e>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nor/>
                        <m:sty m:val="p"/>
                      </m:rPr>
                      <w:rPr>
                        <w:rFonts w:hint="eastAsia" w:ascii="Cambria Math" w:hAnsi="Cambria Math"/>
                        <w:b w:val="0"/>
                        <w:bCs/>
                        <w:i w:val="0"/>
                        <w:iCs/>
                        <w:color w:val="000000" w:themeColor="text1"/>
                        <w:sz w:val="11"/>
                        <w:szCs w:val="11"/>
                        <w:lang w:val="en-US" w:eastAsia="zh-CN"/>
                        <w14:textFill>
                          <w14:solidFill>
                            <w14:schemeClr w14:val="tx1"/>
                          </w14:solidFill>
                        </w14:textFill>
                      </w:rPr>
                      <m:t>1-</m:t>
                    </m:r>
                    <m:sSup>
                      <m:sSupPr>
                        <m:ctrlPr>
                          <w:rPr>
                            <w:rFonts w:hint="eastAsia" w:ascii="Cambria Math" w:hAnsi="Cambria Math"/>
                            <w:bCs/>
                            <w:iCs/>
                            <w:color w:val="000000" w:themeColor="text1"/>
                            <w:sz w:val="11"/>
                            <w:szCs w:val="11"/>
                            <w:lang w:val="en-US" w:eastAsia="zh-CN"/>
                            <w14:textFill>
                              <w14:solidFill>
                                <w14:schemeClr w14:val="tx1"/>
                              </w14:solidFill>
                            </w14:textFill>
                          </w:rPr>
                        </m:ctrlPr>
                      </m:sSupPr>
                      <m:e>
                        <m:d>
                          <m:dPr>
                            <m:ctrlPr>
                              <w:rPr>
                                <w:rFonts w:hint="eastAsia" w:ascii="Cambria Math" w:hAnsi="Cambria Math"/>
                                <w:bCs/>
                                <w:iCs/>
                                <w:color w:val="000000" w:themeColor="text1"/>
                                <w:sz w:val="11"/>
                                <w:szCs w:val="11"/>
                                <w:lang w:val="en-US" w:eastAsia="zh-CN"/>
                                <w14:textFill>
                                  <w14:solidFill>
                                    <w14:schemeClr w14:val="tx1"/>
                                  </w14:solidFill>
                                </w14:textFill>
                              </w:rPr>
                            </m:ctrlPr>
                          </m:dPr>
                          <m:e>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λ</m:t>
                                </m:r>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μ</m:t>
                                </m:r>
                                <m:ctrlPr>
                                  <w:rPr>
                                    <w:rFonts w:hint="eastAsia" w:ascii="Cambria Math" w:hAnsi="Cambria Math"/>
                                    <w:bCs/>
                                    <w:iCs/>
                                    <w:color w:val="000000" w:themeColor="text1"/>
                                    <w:sz w:val="11"/>
                                    <w:szCs w:val="11"/>
                                    <w:lang w:val="en-US" w:eastAsia="zh-CN"/>
                                    <w14:textFill>
                                      <w14:solidFill>
                                        <w14:schemeClr w14:val="tx1"/>
                                      </w14:solidFill>
                                    </w14:textFill>
                                  </w:rPr>
                                </m:ctrlPr>
                              </m:den>
                            </m:f>
                            <m:ctrlPr>
                              <w:rPr>
                                <w:rFonts w:hint="eastAsia" w:ascii="Cambria Math" w:hAnsi="Cambria Math"/>
                                <w:bCs/>
                                <w:iCs/>
                                <w:color w:val="000000" w:themeColor="text1"/>
                                <w:sz w:val="11"/>
                                <w:szCs w:val="11"/>
                                <w:lang w:val="en-US" w:eastAsia="zh-CN"/>
                                <w14:textFill>
                                  <w14:solidFill>
                                    <w14:schemeClr w14:val="tx1"/>
                                  </w14:solidFill>
                                </w14:textFill>
                              </w:rPr>
                            </m:ctrlPr>
                          </m:e>
                        </m:d>
                        <m:ctrlPr>
                          <w:rPr>
                            <w:rFonts w:hint="eastAsia" w:ascii="Cambria Math" w:hAnsi="Cambria Math"/>
                            <w:bCs/>
                            <w:iCs/>
                            <w:color w:val="000000" w:themeColor="text1"/>
                            <w:sz w:val="11"/>
                            <w:szCs w:val="11"/>
                            <w:lang w:val="en-US" w:eastAsia="zh-CN"/>
                            <w14:textFill>
                              <w14:solidFill>
                                <w14:schemeClr w14:val="tx1"/>
                              </w14:solidFill>
                            </w14:textFill>
                          </w:rPr>
                        </m:ctrlPr>
                      </m:e>
                      <m:sup>
                        <m:r>
                          <m:rPr>
                            <m:sty m:val="p"/>
                          </m:rPr>
                          <w:rPr>
                            <w:rFonts w:hint="eastAsia" w:ascii="Cambria Math" w:hAnsi="Cambria Math"/>
                            <w:color w:val="000000" w:themeColor="text1"/>
                            <w:sz w:val="11"/>
                            <w:szCs w:val="11"/>
                            <w:lang w:val="en-US" w:eastAsia="zh-CN"/>
                            <w14:textFill>
                              <w14:solidFill>
                                <w14:schemeClr w14:val="tx1"/>
                              </w14:solidFill>
                            </w14:textFill>
                          </w:rPr>
                          <m:t>ℎ</m:t>
                        </m:r>
                        <m:ctrlPr>
                          <w:rPr>
                            <w:rFonts w:hint="eastAsia" w:ascii="Cambria Math" w:hAnsi="Cambria Math"/>
                            <w:bCs/>
                            <w:iCs/>
                            <w:color w:val="000000" w:themeColor="text1"/>
                            <w:sz w:val="11"/>
                            <w:szCs w:val="11"/>
                            <w:lang w:val="en-US" w:eastAsia="zh-CN"/>
                            <w14:textFill>
                              <w14:solidFill>
                                <w14:schemeClr w14:val="tx1"/>
                              </w14:solidFill>
                            </w14:textFill>
                          </w:rPr>
                        </m:ctrlPr>
                      </m:sup>
                    </m:sSup>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1−</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λ</m:t>
                        </m:r>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μ</m:t>
                        </m:r>
                        <m:ctrlPr>
                          <w:rPr>
                            <w:rFonts w:hint="eastAsia" w:ascii="Cambria Math" w:hAnsi="Cambria Math"/>
                            <w:bCs/>
                            <w:iCs/>
                            <w:color w:val="000000" w:themeColor="text1"/>
                            <w:sz w:val="11"/>
                            <w:szCs w:val="11"/>
                            <w:lang w:val="en-US" w:eastAsia="zh-CN"/>
                            <w14:textFill>
                              <w14:solidFill>
                                <w14:schemeClr w14:val="tx1"/>
                              </w14:solidFill>
                            </w14:textFill>
                          </w:rPr>
                        </m:ctrlPr>
                      </m:den>
                    </m:f>
                    <m:ctrlPr>
                      <w:rPr>
                        <w:rFonts w:hint="eastAsia" w:ascii="Cambria Math" w:hAnsi="Cambria Math"/>
                        <w:bCs/>
                        <w:iCs/>
                        <w:color w:val="000000" w:themeColor="text1"/>
                        <w:sz w:val="11"/>
                        <w:szCs w:val="11"/>
                        <w:lang w:val="en-US" w:eastAsia="zh-CN"/>
                        <w14:textFill>
                          <w14:solidFill>
                            <w14:schemeClr w14:val="tx1"/>
                          </w14:solidFill>
                        </w14:textFill>
                      </w:rPr>
                    </m:ctrlPr>
                  </m:den>
                </m:f>
                <m:r>
                  <m:rPr>
                    <m:sty m:val="p"/>
                  </m:rPr>
                  <w:rPr>
                    <w:rFonts w:hint="eastAsia" w:ascii="Cambria Math" w:hAnsi="Cambria Math"/>
                    <w:color w:val="000000" w:themeColor="text1"/>
                    <w:sz w:val="11"/>
                    <w:szCs w:val="11"/>
                    <w:lang w:val="en-US" w:eastAsia="zh-CN"/>
                    <w14:textFill>
                      <w14:solidFill>
                        <w14:schemeClr w14:val="tx1"/>
                      </w14:solidFill>
                    </w14:textFill>
                  </w:rPr>
                  <m:t>+</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sSup>
                      <m:sSupPr>
                        <m:ctrlPr>
                          <w:rPr>
                            <w:rFonts w:hint="eastAsia" w:ascii="Cambria Math" w:hAnsi="Cambria Math"/>
                            <w:bCs/>
                            <w:iCs/>
                            <w:color w:val="000000" w:themeColor="text1"/>
                            <w:sz w:val="11"/>
                            <w:szCs w:val="11"/>
                            <w:lang w:val="en-US" w:eastAsia="zh-CN"/>
                            <w14:textFill>
                              <w14:solidFill>
                                <w14:schemeClr w14:val="tx1"/>
                              </w14:solidFill>
                            </w14:textFill>
                          </w:rPr>
                        </m:ctrlPr>
                      </m:sSupPr>
                      <m:e>
                        <m:d>
                          <m:dPr>
                            <m:ctrlPr>
                              <w:rPr>
                                <w:rFonts w:hint="eastAsia" w:ascii="Cambria Math" w:hAnsi="Cambria Math"/>
                                <w:bCs/>
                                <w:iCs/>
                                <w:color w:val="000000" w:themeColor="text1"/>
                                <w:sz w:val="11"/>
                                <w:szCs w:val="11"/>
                                <w:lang w:val="en-US" w:eastAsia="zh-CN"/>
                                <w14:textFill>
                                  <w14:solidFill>
                                    <w14:schemeClr w14:val="tx1"/>
                                  </w14:solidFill>
                                </w14:textFill>
                              </w:rPr>
                            </m:ctrlPr>
                          </m:dPr>
                          <m:e>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λ</m:t>
                                </m:r>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μ</m:t>
                                </m:r>
                                <m:ctrlPr>
                                  <w:rPr>
                                    <w:rFonts w:hint="eastAsia" w:ascii="Cambria Math" w:hAnsi="Cambria Math"/>
                                    <w:bCs/>
                                    <w:iCs/>
                                    <w:color w:val="000000" w:themeColor="text1"/>
                                    <w:sz w:val="11"/>
                                    <w:szCs w:val="11"/>
                                    <w:lang w:val="en-US" w:eastAsia="zh-CN"/>
                                    <w14:textFill>
                                      <w14:solidFill>
                                        <w14:schemeClr w14:val="tx1"/>
                                      </w14:solidFill>
                                    </w14:textFill>
                                  </w:rPr>
                                </m:ctrlPr>
                              </m:den>
                            </m:f>
                            <m:ctrlPr>
                              <w:rPr>
                                <w:rFonts w:hint="eastAsia" w:ascii="Cambria Math" w:hAnsi="Cambria Math"/>
                                <w:bCs/>
                                <w:iCs/>
                                <w:color w:val="000000" w:themeColor="text1"/>
                                <w:sz w:val="11"/>
                                <w:szCs w:val="11"/>
                                <w:lang w:val="en-US" w:eastAsia="zh-CN"/>
                                <w14:textFill>
                                  <w14:solidFill>
                                    <w14:schemeClr w14:val="tx1"/>
                                  </w14:solidFill>
                                </w14:textFill>
                              </w:rPr>
                            </m:ctrlPr>
                          </m:e>
                        </m:d>
                        <m:ctrlPr>
                          <w:rPr>
                            <w:rFonts w:hint="eastAsia" w:ascii="Cambria Math" w:hAnsi="Cambria Math"/>
                            <w:bCs/>
                            <w:iCs/>
                            <w:color w:val="000000" w:themeColor="text1"/>
                            <w:sz w:val="11"/>
                            <w:szCs w:val="11"/>
                            <w:lang w:val="en-US" w:eastAsia="zh-CN"/>
                            <w14:textFill>
                              <w14:solidFill>
                                <w14:schemeClr w14:val="tx1"/>
                              </w14:solidFill>
                            </w14:textFill>
                          </w:rPr>
                        </m:ctrlPr>
                      </m:e>
                      <m:sup>
                        <m:r>
                          <m:rPr>
                            <m:sty m:val="p"/>
                          </m:rPr>
                          <w:rPr>
                            <w:rFonts w:hint="eastAsia" w:ascii="Cambria Math" w:hAnsi="Cambria Math"/>
                            <w:color w:val="000000" w:themeColor="text1"/>
                            <w:sz w:val="11"/>
                            <w:szCs w:val="11"/>
                            <w:lang w:val="en-US" w:eastAsia="zh-CN"/>
                            <w14:textFill>
                              <w14:solidFill>
                                <w14:schemeClr w14:val="tx1"/>
                              </w14:solidFill>
                            </w14:textFill>
                          </w:rPr>
                          <m:t>ℎ+1</m:t>
                        </m:r>
                        <m:ctrlPr>
                          <w:rPr>
                            <w:rFonts w:hint="eastAsia" w:ascii="Cambria Math" w:hAnsi="Cambria Math"/>
                            <w:bCs/>
                            <w:iCs/>
                            <w:color w:val="000000" w:themeColor="text1"/>
                            <w:sz w:val="11"/>
                            <w:szCs w:val="11"/>
                            <w:lang w:val="en-US" w:eastAsia="zh-CN"/>
                            <w14:textFill>
                              <w14:solidFill>
                                <w14:schemeClr w14:val="tx1"/>
                              </w14:solidFill>
                            </w14:textFill>
                          </w:rPr>
                        </m:ctrlPr>
                      </m:sup>
                    </m:sSup>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1−</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λ</m:t>
                        </m:r>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μ</m:t>
                        </m:r>
                        <m:ctrlPr>
                          <w:rPr>
                            <w:rFonts w:hint="eastAsia" w:ascii="Cambria Math" w:hAnsi="Cambria Math"/>
                            <w:bCs/>
                            <w:iCs/>
                            <w:color w:val="000000" w:themeColor="text1"/>
                            <w:sz w:val="11"/>
                            <w:szCs w:val="11"/>
                            <w:lang w:val="en-US" w:eastAsia="zh-CN"/>
                            <w14:textFill>
                              <w14:solidFill>
                                <w14:schemeClr w14:val="tx1"/>
                              </w14:solidFill>
                            </w14:textFill>
                          </w:rPr>
                        </m:ctrlPr>
                      </m:den>
                    </m:f>
                    <m:ctrlPr>
                      <w:rPr>
                        <w:rFonts w:hint="eastAsia" w:ascii="Cambria Math" w:hAnsi="Cambria Math"/>
                        <w:bCs/>
                        <w:iCs/>
                        <w:color w:val="000000" w:themeColor="text1"/>
                        <w:sz w:val="11"/>
                        <w:szCs w:val="11"/>
                        <w:lang w:val="en-US" w:eastAsia="zh-CN"/>
                        <w14:textFill>
                          <w14:solidFill>
                            <w14:schemeClr w14:val="tx1"/>
                          </w14:solidFill>
                        </w14:textFill>
                      </w:rPr>
                    </m:ctrlPr>
                  </m:den>
                </m:f>
                <m:ctrlPr>
                  <w:rPr>
                    <w:rFonts w:hint="eastAsia" w:ascii="Cambria Math" w:hAnsi="Cambria Math"/>
                    <w:bCs/>
                    <w:iCs/>
                    <w:color w:val="000000" w:themeColor="text1"/>
                    <w:sz w:val="11"/>
                    <w:szCs w:val="11"/>
                    <w:lang w:val="en-US" w:eastAsia="zh-CN"/>
                    <w14:textFill>
                      <w14:solidFill>
                        <w14:schemeClr w14:val="tx1"/>
                      </w14:solidFill>
                    </w14:textFill>
                  </w:rPr>
                </m:ctrlPr>
              </m:e>
            </m:d>
            <m:ctrlPr>
              <w:rPr>
                <w:rFonts w:hint="eastAsia" w:ascii="Cambria Math" w:hAnsi="Cambria Math"/>
                <w:bCs/>
                <w:iCs/>
                <w:color w:val="000000" w:themeColor="text1"/>
                <w:sz w:val="11"/>
                <w:szCs w:val="11"/>
                <w:lang w:val="en-US" w:eastAsia="zh-CN"/>
                <w14:textFill>
                  <w14:solidFill>
                    <w14:schemeClr w14:val="tx1"/>
                  </w14:solidFill>
                </w14:textFill>
              </w:rPr>
            </m:ctrlPr>
          </m:e>
          <m:sup>
            <m:r>
              <m:rPr>
                <m:nor/>
                <m:sty m:val="p"/>
              </m:rPr>
              <w:rPr>
                <w:rFonts w:hint="eastAsia" w:ascii="Cambria Math" w:hAnsi="Cambria Math"/>
                <w:b w:val="0"/>
                <w:bCs/>
                <w:i w:val="0"/>
                <w:iCs/>
                <w:color w:val="000000" w:themeColor="text1"/>
                <w:sz w:val="11"/>
                <w:szCs w:val="11"/>
                <w:lang w:val="en-US" w:eastAsia="zh-CN"/>
                <w14:textFill>
                  <w14:solidFill>
                    <w14:schemeClr w14:val="tx1"/>
                  </w14:solidFill>
                </w14:textFill>
              </w:rPr>
              <m:t>-1</m:t>
            </m:r>
            <m:ctrlPr>
              <w:rPr>
                <w:rFonts w:hint="eastAsia" w:ascii="Cambria Math" w:hAnsi="Cambria Math"/>
                <w:bCs/>
                <w:iCs/>
                <w:color w:val="000000" w:themeColor="text1"/>
                <w:sz w:val="11"/>
                <w:szCs w:val="11"/>
                <w:lang w:val="en-US" w:eastAsia="zh-CN"/>
                <w14:textFill>
                  <w14:solidFill>
                    <w14:schemeClr w14:val="tx1"/>
                  </w14:solidFill>
                </w14:textFill>
              </w:rPr>
            </m:ctrlPr>
          </m:sup>
        </m:sSup>
      </m:oMath>
      <w:r>
        <w:rPr>
          <w:rFonts w:hint="eastAsia" w:ascii="Cambria Math" w:hAnsi="Cambria Math"/>
          <w:bCs/>
          <w:iCs/>
          <w:color w:val="000000" w:themeColor="text1"/>
          <w:sz w:val="11"/>
          <w:szCs w:val="11"/>
          <w:lang w:val="en-US" w:eastAsia="zh-CN"/>
          <w14:textFill>
            <w14:solidFill>
              <w14:schemeClr w14:val="tx1"/>
            </w14:solidFill>
          </w14:textFill>
        </w:rPr>
        <w:t>；</w:t>
      </w:r>
      <m:oMath>
        <m:r>
          <m:rPr>
            <m:sty m:val="p"/>
          </m:rPr>
          <w:rPr>
            <w:rFonts w:hint="eastAsia" w:ascii="Cambria Math" w:hAnsi="Cambria Math"/>
            <w:color w:val="000000" w:themeColor="text1"/>
            <w:sz w:val="11"/>
            <w:szCs w:val="11"/>
            <w:lang w:val="en-US" w:eastAsia="zh-CN"/>
            <w14:textFill>
              <w14:solidFill>
                <w14:schemeClr w14:val="tx1"/>
              </w14:solidFill>
            </w14:textFill>
          </w:rPr>
          <m:t>Pi</m:t>
        </m:r>
        <m:r>
          <m:rPr>
            <m:sty m:val="p"/>
          </m:rPr>
          <w:rPr>
            <w:rFonts w:hint="default" w:ascii="Cambria Math" w:hAnsi="Cambria Math"/>
            <w:color w:val="000000" w:themeColor="text1"/>
            <w:sz w:val="11"/>
            <w:szCs w:val="11"/>
            <w:lang w:val="en-US" w:eastAsia="zh-CN"/>
            <w14:textFill>
              <w14:solidFill>
                <w14:schemeClr w14:val="tx1"/>
              </w14:solidFill>
            </w14:textFill>
          </w:rPr>
          <m:t>=</m:t>
        </m:r>
        <m:d>
          <m:dPr>
            <m:begChr m:val="{"/>
            <m:endChr m:val=""/>
            <m:ctrlPr>
              <w:rPr>
                <w:rFonts w:hint="eastAsia" w:ascii="Cambria Math" w:hAnsi="Cambria Math"/>
                <w:bCs/>
                <w:iCs/>
                <w:color w:val="000000" w:themeColor="text1"/>
                <w:sz w:val="11"/>
                <w:szCs w:val="11"/>
                <w:lang w:val="en-US" w:eastAsia="zh-CN"/>
                <w14:textFill>
                  <w14:solidFill>
                    <w14:schemeClr w14:val="tx1"/>
                  </w14:solidFill>
                </w14:textFill>
              </w:rPr>
            </m:ctrlPr>
          </m:dPr>
          <m:e>
            <m:eqArr>
              <m:eqArrPr>
                <m:ctrlPr>
                  <w:rPr>
                    <w:rFonts w:hint="eastAsia" w:ascii="Cambria Math" w:hAnsi="Cambria Math"/>
                    <w:bCs/>
                    <w:iCs/>
                    <w:color w:val="000000" w:themeColor="text1"/>
                    <w:sz w:val="11"/>
                    <w:szCs w:val="11"/>
                    <w:lang w:val="en-US" w:eastAsia="zh-CN"/>
                    <w14:textFill>
                      <w14:solidFill>
                        <w14:schemeClr w14:val="tx1"/>
                      </w14:solidFill>
                    </w14:textFill>
                  </w:rPr>
                </m:ctrlPr>
              </m:eqArrPr>
              <m:e>
                <m:r>
                  <m:rPr>
                    <m:sty m:val="p"/>
                  </m:rPr>
                  <w:rPr>
                    <w:rFonts w:hint="eastAsia" w:ascii="Cambria Math" w:hAnsi="Cambria Math"/>
                    <w:color w:val="000000" w:themeColor="text1"/>
                    <w:sz w:val="11"/>
                    <w:szCs w:val="11"/>
                    <w:lang w:val="en-US" w:eastAsia="zh-CN"/>
                    <w14:textFill>
                      <w14:solidFill>
                        <w14:schemeClr w14:val="tx1"/>
                      </w14:solidFill>
                    </w14:textFill>
                  </w:rPr>
                  <m:t>&amp;</m:t>
                </m:r>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P</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0</m:t>
                    </m:r>
                    <m:ctrlPr>
                      <w:rPr>
                        <w:rFonts w:hint="eastAsia" w:ascii="Cambria Math" w:hAnsi="Cambria Math"/>
                        <w:bCs/>
                        <w:iCs/>
                        <w:color w:val="000000" w:themeColor="text1"/>
                        <w:sz w:val="11"/>
                        <w:szCs w:val="11"/>
                        <w:lang w:val="en-US" w:eastAsia="zh-CN"/>
                        <w14:textFill>
                          <w14:solidFill>
                            <w14:schemeClr w14:val="tx1"/>
                          </w14:solidFill>
                        </w14:textFill>
                      </w:rPr>
                    </m:ctrlPr>
                  </m:sub>
                </m:sSub>
                <m:sSup>
                  <m:sSupPr>
                    <m:ctrlPr>
                      <w:rPr>
                        <w:rFonts w:hint="eastAsia" w:ascii="Cambria Math" w:hAnsi="Cambria Math"/>
                        <w:bCs/>
                        <w:iCs/>
                        <w:color w:val="000000" w:themeColor="text1"/>
                        <w:sz w:val="11"/>
                        <w:szCs w:val="11"/>
                        <w:lang w:val="en-US" w:eastAsia="zh-CN"/>
                        <w14:textFill>
                          <w14:solidFill>
                            <w14:schemeClr w14:val="tx1"/>
                          </w14:solidFill>
                        </w14:textFill>
                      </w:rPr>
                    </m:ctrlPr>
                  </m:sSupPr>
                  <m:e>
                    <m:d>
                      <m:dPr>
                        <m:ctrlPr>
                          <w:rPr>
                            <w:rFonts w:hint="eastAsia" w:ascii="Cambria Math" w:hAnsi="Cambria Math"/>
                            <w:bCs/>
                            <w:iCs/>
                            <w:color w:val="000000" w:themeColor="text1"/>
                            <w:sz w:val="11"/>
                            <w:szCs w:val="11"/>
                            <w:lang w:val="en-US" w:eastAsia="zh-CN"/>
                            <w14:textFill>
                              <w14:solidFill>
                                <w14:schemeClr w14:val="tx1"/>
                              </w14:solidFill>
                            </w14:textFill>
                          </w:rPr>
                        </m:ctrlPr>
                      </m:dPr>
                      <m:e>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λ</m:t>
                            </m:r>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μ</m:t>
                            </m:r>
                            <m:ctrlPr>
                              <w:rPr>
                                <w:rFonts w:hint="eastAsia" w:ascii="Cambria Math" w:hAnsi="Cambria Math"/>
                                <w:bCs/>
                                <w:iCs/>
                                <w:color w:val="000000" w:themeColor="text1"/>
                                <w:sz w:val="11"/>
                                <w:szCs w:val="11"/>
                                <w:lang w:val="en-US" w:eastAsia="zh-CN"/>
                                <w14:textFill>
                                  <w14:solidFill>
                                    <w14:schemeClr w14:val="tx1"/>
                                  </w14:solidFill>
                                </w14:textFill>
                              </w:rPr>
                            </m:ctrlPr>
                          </m:den>
                        </m:f>
                        <m:ctrlPr>
                          <w:rPr>
                            <w:rFonts w:hint="eastAsia" w:ascii="Cambria Math" w:hAnsi="Cambria Math"/>
                            <w:bCs/>
                            <w:iCs/>
                            <w:color w:val="000000" w:themeColor="text1"/>
                            <w:sz w:val="11"/>
                            <w:szCs w:val="11"/>
                            <w:lang w:val="en-US" w:eastAsia="zh-CN"/>
                            <w14:textFill>
                              <w14:solidFill>
                                <w14:schemeClr w14:val="tx1"/>
                              </w14:solidFill>
                            </w14:textFill>
                          </w:rPr>
                        </m:ctrlPr>
                      </m:e>
                    </m:d>
                    <m:ctrlPr>
                      <w:rPr>
                        <w:rFonts w:hint="eastAsia" w:ascii="Cambria Math" w:hAnsi="Cambria Math"/>
                        <w:bCs/>
                        <w:iCs/>
                        <w:color w:val="000000" w:themeColor="text1"/>
                        <w:sz w:val="11"/>
                        <w:szCs w:val="11"/>
                        <w:lang w:val="en-US" w:eastAsia="zh-CN"/>
                        <w14:textFill>
                          <w14:solidFill>
                            <w14:schemeClr w14:val="tx1"/>
                          </w14:solidFill>
                        </w14:textFill>
                      </w:rPr>
                    </m:ctrlPr>
                  </m:e>
                  <m:sup>
                    <m:r>
                      <m:rPr>
                        <m:sty m:val="p"/>
                      </m:rPr>
                      <w:rPr>
                        <w:rFonts w:hint="eastAsia" w:ascii="Cambria Math" w:hAnsi="Cambria Math"/>
                        <w:color w:val="000000" w:themeColor="text1"/>
                        <w:sz w:val="11"/>
                        <w:szCs w:val="11"/>
                        <w:lang w:val="en-US" w:eastAsia="zh-CN"/>
                        <w14:textFill>
                          <w14:solidFill>
                            <w14:schemeClr w14:val="tx1"/>
                          </w14:solidFill>
                        </w14:textFill>
                      </w:rPr>
                      <m:t>i</m:t>
                    </m:r>
                    <m:ctrlPr>
                      <w:rPr>
                        <w:rFonts w:hint="eastAsia" w:ascii="Cambria Math" w:hAnsi="Cambria Math"/>
                        <w:bCs/>
                        <w:iCs/>
                        <w:color w:val="000000" w:themeColor="text1"/>
                        <w:sz w:val="11"/>
                        <w:szCs w:val="11"/>
                        <w:lang w:val="en-US" w:eastAsia="zh-CN"/>
                        <w14:textFill>
                          <w14:solidFill>
                            <w14:schemeClr w14:val="tx1"/>
                          </w14:solidFill>
                        </w14:textFill>
                      </w:rPr>
                    </m:ctrlPr>
                  </m:sup>
                </m:sSup>
                <m:r>
                  <m:rPr>
                    <m:sty m:val="p"/>
                  </m:rPr>
                  <w:rPr>
                    <w:rFonts w:hint="eastAsia" w:ascii="Cambria Math" w:hAnsi="Cambria Math"/>
                    <w:color w:val="000000" w:themeColor="text1"/>
                    <w:sz w:val="11"/>
                    <w:szCs w:val="11"/>
                    <w:lang w:val="en-US" w:eastAsia="zh-CN"/>
                    <w14:textFill>
                      <w14:solidFill>
                        <w14:schemeClr w14:val="tx1"/>
                      </w14:solidFill>
                    </w14:textFill>
                  </w:rPr>
                  <m:t>,0&lt;i&lt;ℎ</m:t>
                </m:r>
                <m:ctrlPr>
                  <w:rPr>
                    <w:rFonts w:hint="eastAsia" w:ascii="Cambria Math" w:hAnsi="Cambria Math"/>
                    <w:bCs/>
                    <w:iCs/>
                    <w:color w:val="000000" w:themeColor="text1"/>
                    <w:sz w:val="11"/>
                    <w:szCs w:val="11"/>
                    <w:lang w:val="en-US" w:eastAsia="zh-CN"/>
                    <w14:textFill>
                      <w14:solidFill>
                        <w14:schemeClr w14:val="tx1"/>
                      </w14:solidFill>
                    </w14:textFill>
                  </w:rPr>
                </m:ctrlPr>
              </m:e>
              <m:e>
                <m:r>
                  <m:rPr>
                    <m:sty m:val="p"/>
                  </m:rPr>
                  <w:rPr>
                    <w:rFonts w:hint="eastAsia" w:ascii="Cambria Math" w:hAnsi="Cambria Math"/>
                    <w:color w:val="000000" w:themeColor="text1"/>
                    <w:sz w:val="11"/>
                    <w:szCs w:val="11"/>
                    <w:lang w:val="en-US" w:eastAsia="zh-CN"/>
                    <w14:textFill>
                      <w14:solidFill>
                        <w14:schemeClr w14:val="tx1"/>
                      </w14:solidFill>
                    </w14:textFill>
                  </w:rPr>
                  <m:t>&amp;</m:t>
                </m:r>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P</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0</m:t>
                    </m:r>
                    <m:ctrlPr>
                      <w:rPr>
                        <w:rFonts w:hint="eastAsia" w:ascii="Cambria Math" w:hAnsi="Cambria Math"/>
                        <w:bCs/>
                        <w:iCs/>
                        <w:color w:val="000000" w:themeColor="text1"/>
                        <w:sz w:val="11"/>
                        <w:szCs w:val="11"/>
                        <w:lang w:val="en-US" w:eastAsia="zh-CN"/>
                        <w14:textFill>
                          <w14:solidFill>
                            <w14:schemeClr w14:val="tx1"/>
                          </w14:solidFill>
                        </w14:textFill>
                      </w:rPr>
                    </m:ctrlPr>
                  </m:sub>
                </m:sSub>
                <m:sSup>
                  <m:sSupPr>
                    <m:ctrlPr>
                      <w:rPr>
                        <w:rFonts w:hint="eastAsia" w:ascii="Cambria Math" w:hAnsi="Cambria Math"/>
                        <w:bCs/>
                        <w:iCs/>
                        <w:color w:val="000000" w:themeColor="text1"/>
                        <w:sz w:val="11"/>
                        <w:szCs w:val="11"/>
                        <w:lang w:val="en-US" w:eastAsia="zh-CN"/>
                        <w14:textFill>
                          <w14:solidFill>
                            <w14:schemeClr w14:val="tx1"/>
                          </w14:solidFill>
                        </w14:textFill>
                      </w:rPr>
                    </m:ctrlPr>
                  </m:sSupPr>
                  <m:e>
                    <m:d>
                      <m:dPr>
                        <m:ctrlPr>
                          <w:rPr>
                            <w:rFonts w:hint="eastAsia" w:ascii="Cambria Math" w:hAnsi="Cambria Math"/>
                            <w:bCs/>
                            <w:iCs/>
                            <w:color w:val="000000" w:themeColor="text1"/>
                            <w:sz w:val="11"/>
                            <w:szCs w:val="11"/>
                            <w:lang w:val="en-US" w:eastAsia="zh-CN"/>
                            <w14:textFill>
                              <w14:solidFill>
                                <w14:schemeClr w14:val="tx1"/>
                              </w14:solidFill>
                            </w14:textFill>
                          </w:rPr>
                        </m:ctrlPr>
                      </m:dPr>
                      <m:e>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λ</m:t>
                            </m:r>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μ</m:t>
                            </m:r>
                            <m:ctrlPr>
                              <w:rPr>
                                <w:rFonts w:hint="eastAsia" w:ascii="Cambria Math" w:hAnsi="Cambria Math"/>
                                <w:bCs/>
                                <w:iCs/>
                                <w:color w:val="000000" w:themeColor="text1"/>
                                <w:sz w:val="11"/>
                                <w:szCs w:val="11"/>
                                <w:lang w:val="en-US" w:eastAsia="zh-CN"/>
                                <w14:textFill>
                                  <w14:solidFill>
                                    <w14:schemeClr w14:val="tx1"/>
                                  </w14:solidFill>
                                </w14:textFill>
                              </w:rPr>
                            </m:ctrlPr>
                          </m:den>
                        </m:f>
                        <m:ctrlPr>
                          <w:rPr>
                            <w:rFonts w:hint="eastAsia" w:ascii="Cambria Math" w:hAnsi="Cambria Math"/>
                            <w:bCs/>
                            <w:iCs/>
                            <w:color w:val="000000" w:themeColor="text1"/>
                            <w:sz w:val="11"/>
                            <w:szCs w:val="11"/>
                            <w:lang w:val="en-US" w:eastAsia="zh-CN"/>
                            <w14:textFill>
                              <w14:solidFill>
                                <w14:schemeClr w14:val="tx1"/>
                              </w14:solidFill>
                            </w14:textFill>
                          </w:rPr>
                        </m:ctrlPr>
                      </m:e>
                    </m:d>
                    <m:ctrlPr>
                      <w:rPr>
                        <w:rFonts w:hint="eastAsia" w:ascii="Cambria Math" w:hAnsi="Cambria Math"/>
                        <w:bCs/>
                        <w:iCs/>
                        <w:color w:val="000000" w:themeColor="text1"/>
                        <w:sz w:val="11"/>
                        <w:szCs w:val="11"/>
                        <w:lang w:val="en-US" w:eastAsia="zh-CN"/>
                        <w14:textFill>
                          <w14:solidFill>
                            <w14:schemeClr w14:val="tx1"/>
                          </w14:solidFill>
                        </w14:textFill>
                      </w:rPr>
                    </m:ctrlPr>
                  </m:e>
                  <m:sup>
                    <m:r>
                      <m:rPr>
                        <m:sty m:val="p"/>
                      </m:rPr>
                      <w:rPr>
                        <w:rFonts w:hint="eastAsia" w:ascii="Cambria Math" w:hAnsi="Cambria Math"/>
                        <w:color w:val="000000" w:themeColor="text1"/>
                        <w:sz w:val="11"/>
                        <w:szCs w:val="11"/>
                        <w:lang w:val="en-US" w:eastAsia="zh-CN"/>
                        <w14:textFill>
                          <w14:solidFill>
                            <w14:schemeClr w14:val="tx1"/>
                          </w14:solidFill>
                        </w14:textFill>
                      </w:rPr>
                      <m:t>i</m:t>
                    </m:r>
                    <m:ctrlPr>
                      <w:rPr>
                        <w:rFonts w:hint="eastAsia" w:ascii="Cambria Math" w:hAnsi="Cambria Math"/>
                        <w:bCs/>
                        <w:iCs/>
                        <w:color w:val="000000" w:themeColor="text1"/>
                        <w:sz w:val="11"/>
                        <w:szCs w:val="11"/>
                        <w:lang w:val="en-US" w:eastAsia="zh-CN"/>
                        <w14:textFill>
                          <w14:solidFill>
                            <w14:schemeClr w14:val="tx1"/>
                          </w14:solidFill>
                        </w14:textFill>
                      </w:rPr>
                    </m:ctrlPr>
                  </m:sup>
                </m:sSup>
                <m:sSup>
                  <m:sSupPr>
                    <m:ctrlPr>
                      <w:rPr>
                        <w:rFonts w:hint="eastAsia" w:ascii="Cambria Math" w:hAnsi="Cambria Math"/>
                        <w:bCs/>
                        <w:iCs/>
                        <w:color w:val="000000" w:themeColor="text1"/>
                        <w:sz w:val="11"/>
                        <w:szCs w:val="11"/>
                        <w:lang w:val="en-US" w:eastAsia="zh-CN"/>
                        <w14:textFill>
                          <w14:solidFill>
                            <w14:schemeClr w14:val="tx1"/>
                          </w14:solidFill>
                        </w14:textFill>
                      </w:rPr>
                    </m:ctrlPr>
                  </m:sSupPr>
                  <m:e>
                    <m:d>
                      <m:dPr>
                        <m:ctrlPr>
                          <w:rPr>
                            <w:rFonts w:hint="eastAsia" w:ascii="Cambria Math" w:hAnsi="Cambria Math"/>
                            <w:bCs/>
                            <w:iCs/>
                            <w:color w:val="000000" w:themeColor="text1"/>
                            <w:sz w:val="11"/>
                            <w:szCs w:val="11"/>
                            <w:lang w:val="en-US" w:eastAsia="zh-CN"/>
                            <w14:textFill>
                              <w14:solidFill>
                                <w14:schemeClr w14:val="tx1"/>
                              </w14:solidFill>
                            </w14:textFill>
                          </w:rPr>
                        </m:ctrlPr>
                      </m:dPr>
                      <m:e>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1</m:t>
                            </m:r>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2</m:t>
                            </m:r>
                            <m:ctrlPr>
                              <w:rPr>
                                <w:rFonts w:hint="eastAsia" w:ascii="Cambria Math" w:hAnsi="Cambria Math"/>
                                <w:bCs/>
                                <w:iCs/>
                                <w:color w:val="000000" w:themeColor="text1"/>
                                <w:sz w:val="11"/>
                                <w:szCs w:val="11"/>
                                <w:lang w:val="en-US" w:eastAsia="zh-CN"/>
                                <w14:textFill>
                                  <w14:solidFill>
                                    <w14:schemeClr w14:val="tx1"/>
                                  </w14:solidFill>
                                </w14:textFill>
                              </w:rPr>
                            </m:ctrlPr>
                          </m:den>
                        </m:f>
                        <m:ctrlPr>
                          <w:rPr>
                            <w:rFonts w:hint="eastAsia" w:ascii="Cambria Math" w:hAnsi="Cambria Math"/>
                            <w:bCs/>
                            <w:iCs/>
                            <w:color w:val="000000" w:themeColor="text1"/>
                            <w:sz w:val="11"/>
                            <w:szCs w:val="11"/>
                            <w:lang w:val="en-US" w:eastAsia="zh-CN"/>
                            <w14:textFill>
                              <w14:solidFill>
                                <w14:schemeClr w14:val="tx1"/>
                              </w14:solidFill>
                            </w14:textFill>
                          </w:rPr>
                        </m:ctrlPr>
                      </m:e>
                    </m:d>
                    <m:ctrlPr>
                      <w:rPr>
                        <w:rFonts w:hint="eastAsia" w:ascii="Cambria Math" w:hAnsi="Cambria Math"/>
                        <w:bCs/>
                        <w:iCs/>
                        <w:color w:val="000000" w:themeColor="text1"/>
                        <w:sz w:val="11"/>
                        <w:szCs w:val="11"/>
                        <w:lang w:val="en-US" w:eastAsia="zh-CN"/>
                        <w14:textFill>
                          <w14:solidFill>
                            <w14:schemeClr w14:val="tx1"/>
                          </w14:solidFill>
                        </w14:textFill>
                      </w:rPr>
                    </m:ctrlPr>
                  </m:e>
                  <m:sup>
                    <m:r>
                      <m:rPr>
                        <m:sty m:val="p"/>
                      </m:rPr>
                      <w:rPr>
                        <w:rFonts w:hint="eastAsia" w:ascii="Cambria Math" w:hAnsi="Cambria Math"/>
                        <w:color w:val="000000" w:themeColor="text1"/>
                        <w:sz w:val="11"/>
                        <w:szCs w:val="11"/>
                        <w:lang w:val="en-US" w:eastAsia="zh-CN"/>
                        <w14:textFill>
                          <w14:solidFill>
                            <w14:schemeClr w14:val="tx1"/>
                          </w14:solidFill>
                        </w14:textFill>
                      </w:rPr>
                      <m:t>i−ℎ</m:t>
                    </m:r>
                    <m:ctrlPr>
                      <w:rPr>
                        <w:rFonts w:hint="eastAsia" w:ascii="Cambria Math" w:hAnsi="Cambria Math"/>
                        <w:bCs/>
                        <w:iCs/>
                        <w:color w:val="000000" w:themeColor="text1"/>
                        <w:sz w:val="11"/>
                        <w:szCs w:val="11"/>
                        <w:lang w:val="en-US" w:eastAsia="zh-CN"/>
                        <w14:textFill>
                          <w14:solidFill>
                            <w14:schemeClr w14:val="tx1"/>
                          </w14:solidFill>
                        </w14:textFill>
                      </w:rPr>
                    </m:ctrlPr>
                  </m:sup>
                </m:sSup>
                <m:r>
                  <m:rPr>
                    <m:sty m:val="p"/>
                  </m:rPr>
                  <w:rPr>
                    <w:rFonts w:hint="eastAsia" w:ascii="Cambria Math" w:hAnsi="Cambria Math"/>
                    <w:color w:val="000000" w:themeColor="text1"/>
                    <w:sz w:val="11"/>
                    <w:szCs w:val="11"/>
                    <w:lang w:val="en-US" w:eastAsia="zh-CN"/>
                    <w14:textFill>
                      <w14:solidFill>
                        <w14:schemeClr w14:val="tx1"/>
                      </w14:solidFill>
                    </w14:textFill>
                  </w:rPr>
                  <m:t>,i≥ℎ</m:t>
                </m:r>
                <m:ctrlPr>
                  <w:rPr>
                    <w:rFonts w:hint="eastAsia" w:ascii="Cambria Math" w:hAnsi="Cambria Math"/>
                    <w:bCs/>
                    <w:iCs/>
                    <w:color w:val="000000" w:themeColor="text1"/>
                    <w:sz w:val="11"/>
                    <w:szCs w:val="11"/>
                    <w:lang w:val="en-US" w:eastAsia="zh-CN"/>
                    <w14:textFill>
                      <w14:solidFill>
                        <w14:schemeClr w14:val="tx1"/>
                      </w14:solidFill>
                    </w14:textFill>
                  </w:rPr>
                </m:ctrlPr>
              </m:e>
            </m:eqArr>
            <m:ctrlPr>
              <w:rPr>
                <w:rFonts w:hint="eastAsia" w:ascii="Cambria Math" w:hAnsi="Cambria Math"/>
                <w:bCs/>
                <w:iCs/>
                <w:color w:val="000000" w:themeColor="text1"/>
                <w:sz w:val="11"/>
                <w:szCs w:val="11"/>
                <w:lang w:val="en-US" w:eastAsia="zh-CN"/>
                <w14:textFill>
                  <w14:solidFill>
                    <w14:schemeClr w14:val="tx1"/>
                  </w14:solidFill>
                </w14:textFill>
              </w:rPr>
            </m:ctrlPr>
          </m:e>
        </m:d>
      </m:oMath>
      <w:r>
        <w:rPr>
          <w:rFonts w:hint="eastAsia" w:ascii="Cambria Math" w:hAnsi="Cambria Math"/>
          <w:bCs/>
          <w:iCs/>
          <w:color w:val="000000" w:themeColor="text1"/>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N</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s</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eastAsia" w:ascii="Cambria Math" w:hAnsi="Cambria Math"/>
            <w:color w:val="000000" w:themeColor="text1"/>
            <w:sz w:val="11"/>
            <w:szCs w:val="11"/>
            <w:lang w:val="en-US" w:eastAsia="zh-CN"/>
            <w14:textFill>
              <w14:solidFill>
                <w14:schemeClr w14:val="tx1"/>
              </w14:solidFill>
            </w14:textFill>
          </w:rPr>
          <m:t>=</m:t>
        </m:r>
        <m:nary>
          <m:naryPr>
            <m:chr m:val="∑"/>
            <m:ctrlPr>
              <w:rPr>
                <w:rFonts w:hint="eastAsia" w:ascii="Cambria Math" w:hAnsi="Cambria Math"/>
                <w:bCs/>
                <w:iCs/>
                <w:color w:val="000000" w:themeColor="text1"/>
                <w:sz w:val="11"/>
                <w:szCs w:val="11"/>
                <w:lang w:val="en-US" w:eastAsia="zh-CN"/>
                <w14:textFill>
                  <w14:solidFill>
                    <w14:schemeClr w14:val="tx1"/>
                  </w14:solidFill>
                </w14:textFill>
              </w:rPr>
            </m:ctrlPr>
          </m:naryPr>
          <m:sub>
            <m:r>
              <m:rPr>
                <m:sty m:val="p"/>
              </m:rPr>
              <w:rPr>
                <w:rFonts w:hint="eastAsia" w:ascii="Cambria Math" w:hAnsi="Cambria Math"/>
                <w:color w:val="000000" w:themeColor="text1"/>
                <w:sz w:val="11"/>
                <w:szCs w:val="11"/>
                <w:lang w:val="en-US" w:eastAsia="zh-CN"/>
                <w14:textFill>
                  <w14:solidFill>
                    <w14:schemeClr w14:val="tx1"/>
                  </w14:solidFill>
                </w14:textFill>
              </w:rPr>
              <m:t>i=0</m:t>
            </m:r>
            <m:ctrlPr>
              <w:rPr>
                <w:rFonts w:hint="eastAsia" w:ascii="Cambria Math" w:hAnsi="Cambria Math"/>
                <w:bCs/>
                <w:iCs/>
                <w:color w:val="000000" w:themeColor="text1"/>
                <w:sz w:val="11"/>
                <w:szCs w:val="11"/>
                <w:lang w:val="en-US" w:eastAsia="zh-CN"/>
                <w14:textFill>
                  <w14:solidFill>
                    <w14:schemeClr w14:val="tx1"/>
                  </w14:solidFill>
                </w14:textFill>
              </w:rPr>
            </m:ctrlPr>
          </m:sub>
          <m:sup>
            <m:r>
              <m:rPr>
                <m:sty m:val="p"/>
              </m:rPr>
              <w:rPr>
                <w:rFonts w:hint="eastAsia" w:ascii="Cambria Math" w:hAnsi="Cambria Math"/>
                <w:color w:val="000000" w:themeColor="text1"/>
                <w:sz w:val="11"/>
                <w:szCs w:val="11"/>
                <w:lang w:val="en-US" w:eastAsia="zh-CN"/>
                <w14:textFill>
                  <w14:solidFill>
                    <w14:schemeClr w14:val="tx1"/>
                  </w14:solidFill>
                </w14:textFill>
              </w:rPr>
              <m:t>∞</m:t>
            </m:r>
            <m:ctrlPr>
              <w:rPr>
                <w:rFonts w:hint="eastAsia" w:ascii="Cambria Math" w:hAnsi="Cambria Math"/>
                <w:bCs/>
                <w:iCs/>
                <w:color w:val="000000" w:themeColor="text1"/>
                <w:sz w:val="11"/>
                <w:szCs w:val="11"/>
                <w:lang w:val="en-US" w:eastAsia="zh-CN"/>
                <w14:textFill>
                  <w14:solidFill>
                    <w14:schemeClr w14:val="tx1"/>
                  </w14:solidFill>
                </w14:textFill>
              </w:rPr>
            </m:ctrlPr>
          </m:sup>
          <m:e>
            <m:r>
              <m:rPr>
                <m:sty m:val="p"/>
              </m:rPr>
              <w:rPr>
                <w:rFonts w:hint="eastAsia" w:ascii="Cambria Math" w:hAnsi="Cambria Math"/>
                <w:color w:val="000000" w:themeColor="text1"/>
                <w:sz w:val="11"/>
                <w:szCs w:val="11"/>
                <w:lang w:val="en-US" w:eastAsia="zh-CN"/>
                <w14:textFill>
                  <w14:solidFill>
                    <w14:schemeClr w14:val="tx1"/>
                  </w14:solidFill>
                </w14:textFill>
              </w:rPr>
              <m:t>i</m:t>
            </m:r>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P</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i</m:t>
                </m:r>
                <m:ctrlPr>
                  <w:rPr>
                    <w:rFonts w:hint="eastAsia" w:ascii="Cambria Math" w:hAnsi="Cambria Math"/>
                    <w:bCs/>
                    <w:iCs/>
                    <w:color w:val="000000" w:themeColor="text1"/>
                    <w:sz w:val="11"/>
                    <w:szCs w:val="11"/>
                    <w:lang w:val="en-US" w:eastAsia="zh-CN"/>
                    <w14:textFill>
                      <w14:solidFill>
                        <w14:schemeClr w14:val="tx1"/>
                      </w14:solidFill>
                    </w14:textFill>
                  </w:rPr>
                </m:ctrlPr>
              </m:sub>
            </m:sSub>
            <m:ctrlPr>
              <w:rPr>
                <w:rFonts w:hint="eastAsia" w:ascii="Cambria Math" w:hAnsi="Cambria Math"/>
                <w:bCs/>
                <w:iCs/>
                <w:color w:val="000000" w:themeColor="text1"/>
                <w:sz w:val="11"/>
                <w:szCs w:val="11"/>
                <w:lang w:val="en-US" w:eastAsia="zh-CN"/>
                <w14:textFill>
                  <w14:solidFill>
                    <w14:schemeClr w14:val="tx1"/>
                  </w14:solidFill>
                </w14:textFill>
              </w:rPr>
            </m:ctrlPr>
          </m:e>
        </m:nary>
      </m:oMath>
      <w:r>
        <w:rPr>
          <w:rFonts w:hint="eastAsia" w:ascii="Cambria Math" w:hAnsi="Cambria Math"/>
          <w:bCs/>
          <w:iCs/>
          <w:color w:val="000000" w:themeColor="text1"/>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N</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q</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eastAsia" w:ascii="Cambria Math" w:hAnsi="Cambria Math"/>
            <w:color w:val="000000" w:themeColor="text1"/>
            <w:sz w:val="11"/>
            <w:szCs w:val="11"/>
            <w:lang w:val="en-US" w:eastAsia="zh-CN"/>
            <w14:textFill>
              <w14:solidFill>
                <w14:schemeClr w14:val="tx1"/>
              </w14:solidFill>
            </w14:textFill>
          </w:rPr>
          <m:t>=</m:t>
        </m:r>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N</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s</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eastAsia" w:ascii="Cambria Math" w:hAnsi="Cambria Math"/>
            <w:color w:val="000000" w:themeColor="text1"/>
            <w:sz w:val="11"/>
            <w:szCs w:val="11"/>
            <w:lang w:val="en-US" w:eastAsia="zh-CN"/>
            <w14:textFill>
              <w14:solidFill>
                <w14:schemeClr w14:val="tx1"/>
              </w14:solidFill>
            </w14:textFill>
          </w:rPr>
          <m:t>−(1−</m:t>
        </m:r>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P</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0</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eastAsia" w:ascii="Cambria Math" w:hAnsi="Cambria Math"/>
            <w:color w:val="000000" w:themeColor="text1"/>
            <w:sz w:val="11"/>
            <w:szCs w:val="11"/>
            <w:lang w:val="en-US" w:eastAsia="zh-CN"/>
            <w14:textFill>
              <w14:solidFill>
                <w14:schemeClr w14:val="tx1"/>
              </w14:solidFill>
            </w14:textFill>
          </w:rPr>
          <m:t>)</m:t>
        </m:r>
      </m:oMath>
      <w:r>
        <w:rPr>
          <w:rFonts w:hint="eastAsia" w:ascii="Cambria Math" w:hAnsi="Cambria Math"/>
          <w:bCs/>
          <w:iCs/>
          <w:color w:val="000000" w:themeColor="text1"/>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W</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s</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eastAsia" w:ascii="Cambria Math" w:hAnsi="Cambria Math"/>
            <w:color w:val="000000" w:themeColor="text1"/>
            <w:sz w:val="11"/>
            <w:szCs w:val="11"/>
            <w:lang w:val="en-US" w:eastAsia="zh-CN"/>
            <w14:textFill>
              <w14:solidFill>
                <w14:schemeClr w14:val="tx1"/>
              </w14:solidFill>
            </w14:textFill>
          </w:rPr>
          <m:t>=</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N</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s</m:t>
                </m:r>
                <m:ctrlPr>
                  <w:rPr>
                    <w:rFonts w:hint="eastAsia" w:ascii="Cambria Math" w:hAnsi="Cambria Math"/>
                    <w:bCs/>
                    <w:iCs/>
                    <w:color w:val="000000" w:themeColor="text1"/>
                    <w:sz w:val="11"/>
                    <w:szCs w:val="11"/>
                    <w:lang w:val="en-US" w:eastAsia="zh-CN"/>
                    <w14:textFill>
                      <w14:solidFill>
                        <w14:schemeClr w14:val="tx1"/>
                      </w14:solidFill>
                    </w14:textFill>
                  </w:rPr>
                </m:ctrlPr>
              </m:sub>
            </m:sSub>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λ</m:t>
            </m:r>
            <m:ctrlPr>
              <w:rPr>
                <w:rFonts w:hint="eastAsia" w:ascii="Cambria Math" w:hAnsi="Cambria Math"/>
                <w:bCs/>
                <w:iCs/>
                <w:color w:val="000000" w:themeColor="text1"/>
                <w:sz w:val="11"/>
                <w:szCs w:val="11"/>
                <w:lang w:val="en-US" w:eastAsia="zh-CN"/>
                <w14:textFill>
                  <w14:solidFill>
                    <w14:schemeClr w14:val="tx1"/>
                  </w14:solidFill>
                </w14:textFill>
              </w:rPr>
            </m:ctrlPr>
          </m:den>
        </m:f>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；W</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q</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eastAsia" w:ascii="Cambria Math" w:hAnsi="Cambria Math"/>
            <w:color w:val="000000" w:themeColor="text1"/>
            <w:sz w:val="11"/>
            <w:szCs w:val="11"/>
            <w:lang w:val="en-US" w:eastAsia="zh-CN"/>
            <w14:textFill>
              <w14:solidFill>
                <w14:schemeClr w14:val="tx1"/>
              </w14:solidFill>
            </w14:textFill>
          </w:rPr>
          <m:t>=</m:t>
        </m:r>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W</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s</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eastAsia" w:ascii="Cambria Math" w:hAnsi="Cambria Math"/>
            <w:color w:val="000000" w:themeColor="text1"/>
            <w:sz w:val="11"/>
            <w:szCs w:val="11"/>
            <w:lang w:val="en-US" w:eastAsia="zh-CN"/>
            <w14:textFill>
              <w14:solidFill>
                <w14:schemeClr w14:val="tx1"/>
              </w14:solidFill>
            </w14:textFill>
          </w:rPr>
          <m:t>−</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1</m:t>
            </m:r>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μ</m:t>
            </m:r>
            <m:ctrlPr>
              <w:rPr>
                <w:rFonts w:hint="eastAsia" w:ascii="Cambria Math" w:hAnsi="Cambria Math"/>
                <w:bCs/>
                <w:iCs/>
                <w:color w:val="000000" w:themeColor="text1"/>
                <w:sz w:val="11"/>
                <w:szCs w:val="11"/>
                <w:lang w:val="en-US" w:eastAsia="zh-CN"/>
                <w14:textFill>
                  <w14:solidFill>
                    <w14:schemeClr w14:val="tx1"/>
                  </w14:solidFill>
                </w14:textFill>
              </w:rPr>
            </m:ctrlPr>
          </m:den>
        </m:f>
      </m:oMath>
      <w:r>
        <w:rPr>
          <w:rFonts w:hint="eastAsia" w:ascii="Cambria Math" w:hAnsi="Cambria Math"/>
          <w:bCs/>
          <w:iCs/>
          <w:color w:val="000000" w:themeColor="text1"/>
          <w:sz w:val="11"/>
          <w:szCs w:val="11"/>
          <w:lang w:val="en-US" w:eastAsia="zh-CN"/>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sz w:val="11"/>
          <w:szCs w:val="11"/>
          <w:lang w:val="en-US" w:eastAsia="zh-CN"/>
          <w14:textFill>
            <w14:solidFill>
              <w14:schemeClr w14:val="tx1"/>
            </w14:solidFill>
          </w14:textFill>
        </w:rPr>
      </w:pPr>
      <w:r>
        <w:rPr>
          <w:rFonts w:hint="eastAsia" w:ascii="Cambria Math" w:hAnsi="Cambria Math" w:cs="Times New Roman"/>
          <w:bCs/>
          <w:iCs/>
          <w:color w:val="FF0000"/>
          <w:sz w:val="11"/>
          <w:szCs w:val="11"/>
          <w:lang w:val="en-US" w:eastAsia="zh-CN"/>
        </w:rPr>
        <w:t>爱尔朗分布</w:t>
      </w:r>
      <w:r>
        <w:rPr>
          <w:rFonts w:hint="eastAsia" w:ascii="Cambria Math" w:hAnsi="Cambria Math" w:cs="Times New Roman"/>
          <w:bCs/>
          <w:iCs/>
          <w:color w:val="000000" w:themeColor="text1"/>
          <w:sz w:val="11"/>
          <w:szCs w:val="11"/>
          <w:lang w:val="en-US" w:eastAsia="zh-CN"/>
          <w14:textFill>
            <w14:solidFill>
              <w14:schemeClr w14:val="tx1"/>
            </w14:solidFill>
          </w14:textFill>
        </w:rPr>
        <w:t>：顾客到达间隔时间分布密度函数和服务者服务时间分布密度函数分别为:</w:t>
      </w:r>
      <w:r>
        <w:rPr>
          <w:rFonts w:hint="eastAsia" w:ascii="仿宋" w:hAnsi="仿宋" w:eastAsia="仿宋" w:cs="仿宋"/>
          <w:color w:val="000000"/>
          <w:kern w:val="0"/>
          <w:sz w:val="11"/>
          <w:szCs w:val="11"/>
          <w:lang w:val="en-US" w:eastAsia="zh-CN" w:bidi="ar"/>
        </w:rPr>
        <w:t xml:space="preserve"> </w:t>
      </w:r>
      <w:r>
        <w:rPr>
          <w:rFonts w:asciiTheme="minorEastAsia" w:hAnsiTheme="minorEastAsia" w:eastAsiaTheme="minorEastAsia"/>
          <w:sz w:val="11"/>
          <w:szCs w:val="11"/>
        </w:rPr>
        <w:drawing>
          <wp:inline distT="0" distB="0" distL="114300" distR="114300">
            <wp:extent cx="830580" cy="264160"/>
            <wp:effectExtent l="0" t="0" r="7620" b="2540"/>
            <wp:docPr id="26"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9"/>
                    <pic:cNvPicPr>
                      <a:picLocks noChangeAspect="1"/>
                    </pic:cNvPicPr>
                  </pic:nvPicPr>
                  <pic:blipFill>
                    <a:blip r:embed="rId13"/>
                    <a:stretch>
                      <a:fillRect/>
                    </a:stretch>
                  </pic:blipFill>
                  <pic:spPr>
                    <a:xfrm>
                      <a:off x="0" y="0"/>
                      <a:ext cx="830580" cy="264160"/>
                    </a:xfrm>
                    <a:prstGeom prst="rect">
                      <a:avLst/>
                    </a:prstGeom>
                    <a:noFill/>
                    <a:ln>
                      <a:noFill/>
                    </a:ln>
                  </pic:spPr>
                </pic:pic>
              </a:graphicData>
            </a:graphic>
          </wp:inline>
        </w:drawing>
      </w:r>
      <w:r>
        <w:rPr>
          <w:rFonts w:hint="eastAsia" w:ascii="Cambria Math" w:hAnsi="Cambria Math"/>
          <w:bCs/>
          <w:iCs/>
          <w:color w:val="000000" w:themeColor="text1"/>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b</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r</m:t>
            </m:r>
            <m:ctrlPr>
              <w:rPr>
                <w:rFonts w:hint="eastAsia" w:ascii="Cambria Math" w:hAnsi="Cambria Math"/>
                <w:bCs/>
                <w:iCs/>
                <w:color w:val="000000" w:themeColor="text1"/>
                <w:sz w:val="11"/>
                <w:szCs w:val="11"/>
                <w:lang w:val="en-US" w:eastAsia="zh-CN"/>
                <w14:textFill>
                  <w14:solidFill>
                    <w14:schemeClr w14:val="tx1"/>
                  </w14:solidFill>
                </w14:textFill>
              </w:rPr>
            </m:ctrlPr>
          </m:sub>
        </m:sSub>
        <m:d>
          <m:dPr>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t</m:t>
            </m:r>
            <m:ctrlPr>
              <w:rPr>
                <w:rFonts w:hint="eastAsia" w:ascii="Cambria Math" w:hAnsi="Cambria Math"/>
                <w:bCs/>
                <w:iCs/>
                <w:color w:val="000000" w:themeColor="text1"/>
                <w:sz w:val="11"/>
                <w:szCs w:val="11"/>
                <w:lang w:val="en-US" w:eastAsia="zh-CN"/>
                <w14:textFill>
                  <w14:solidFill>
                    <w14:schemeClr w14:val="tx1"/>
                  </w14:solidFill>
                </w14:textFill>
              </w:rPr>
            </m:ctrlPr>
          </m:e>
        </m:d>
        <m:r>
          <m:rPr>
            <m:sty m:val="p"/>
          </m:rPr>
          <w:rPr>
            <w:rFonts w:hint="eastAsia" w:ascii="Cambria Math" w:hAnsi="Cambria Math"/>
            <w:color w:val="000000" w:themeColor="text1"/>
            <w:sz w:val="11"/>
            <w:szCs w:val="11"/>
            <w:lang w:val="en-US" w:eastAsia="zh-CN"/>
            <w14:textFill>
              <w14:solidFill>
                <w14:schemeClr w14:val="tx1"/>
              </w14:solidFill>
            </w14:textFill>
          </w:rPr>
          <m:t>=</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rμ</m:t>
            </m:r>
            <m:sSup>
              <m:sSupPr>
                <m:ctrlPr>
                  <w:rPr>
                    <w:rFonts w:hint="eastAsia" w:ascii="Cambria Math" w:hAnsi="Cambria Math"/>
                    <w:bCs/>
                    <w:iCs/>
                    <w:color w:val="000000" w:themeColor="text1"/>
                    <w:sz w:val="11"/>
                    <w:szCs w:val="11"/>
                    <w:lang w:val="en-US" w:eastAsia="zh-CN"/>
                    <w14:textFill>
                      <w14:solidFill>
                        <w14:schemeClr w14:val="tx1"/>
                      </w14:solidFill>
                    </w14:textFill>
                  </w:rPr>
                </m:ctrlPr>
              </m:sSupPr>
              <m:e>
                <m:d>
                  <m:dPr>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rμt</m:t>
                    </m:r>
                    <m:ctrlPr>
                      <w:rPr>
                        <w:rFonts w:hint="eastAsia" w:ascii="Cambria Math" w:hAnsi="Cambria Math"/>
                        <w:bCs/>
                        <w:iCs/>
                        <w:color w:val="000000" w:themeColor="text1"/>
                        <w:sz w:val="11"/>
                        <w:szCs w:val="11"/>
                        <w:lang w:val="en-US" w:eastAsia="zh-CN"/>
                        <w14:textFill>
                          <w14:solidFill>
                            <w14:schemeClr w14:val="tx1"/>
                          </w14:solidFill>
                        </w14:textFill>
                      </w:rPr>
                    </m:ctrlPr>
                  </m:e>
                </m:d>
                <m:ctrlPr>
                  <w:rPr>
                    <w:rFonts w:hint="eastAsia" w:ascii="Cambria Math" w:hAnsi="Cambria Math"/>
                    <w:bCs/>
                    <w:iCs/>
                    <w:color w:val="000000" w:themeColor="text1"/>
                    <w:sz w:val="11"/>
                    <w:szCs w:val="11"/>
                    <w:lang w:val="en-US" w:eastAsia="zh-CN"/>
                    <w14:textFill>
                      <w14:solidFill>
                        <w14:schemeClr w14:val="tx1"/>
                      </w14:solidFill>
                    </w14:textFill>
                  </w:rPr>
                </m:ctrlPr>
              </m:e>
              <m:sup>
                <m:r>
                  <m:rPr>
                    <m:sty m:val="p"/>
                  </m:rPr>
                  <w:rPr>
                    <w:rFonts w:hint="eastAsia" w:ascii="Cambria Math" w:hAnsi="Cambria Math"/>
                    <w:color w:val="000000" w:themeColor="text1"/>
                    <w:sz w:val="11"/>
                    <w:szCs w:val="11"/>
                    <w:lang w:val="en-US" w:eastAsia="zh-CN"/>
                    <w14:textFill>
                      <w14:solidFill>
                        <w14:schemeClr w14:val="tx1"/>
                      </w14:solidFill>
                    </w14:textFill>
                  </w:rPr>
                  <m:t>r−1</m:t>
                </m:r>
                <m:ctrlPr>
                  <w:rPr>
                    <w:rFonts w:hint="eastAsia" w:ascii="Cambria Math" w:hAnsi="Cambria Math"/>
                    <w:bCs/>
                    <w:iCs/>
                    <w:color w:val="000000" w:themeColor="text1"/>
                    <w:sz w:val="11"/>
                    <w:szCs w:val="11"/>
                    <w:lang w:val="en-US" w:eastAsia="zh-CN"/>
                    <w14:textFill>
                      <w14:solidFill>
                        <w14:schemeClr w14:val="tx1"/>
                      </w14:solidFill>
                    </w14:textFill>
                  </w:rPr>
                </m:ctrlPr>
              </m:sup>
            </m:sSup>
            <m:sSup>
              <m:sSupPr>
                <m:ctrlPr>
                  <w:rPr>
                    <w:rFonts w:hint="eastAsia" w:ascii="Cambria Math" w:hAnsi="Cambria Math"/>
                    <w:bCs/>
                    <w:iCs/>
                    <w:color w:val="000000" w:themeColor="text1"/>
                    <w:sz w:val="11"/>
                    <w:szCs w:val="11"/>
                    <w:lang w:val="en-US" w:eastAsia="zh-CN"/>
                    <w14:textFill>
                      <w14:solidFill>
                        <w14:schemeClr w14:val="tx1"/>
                      </w14:solidFill>
                    </w14:textFill>
                  </w:rPr>
                </m:ctrlPr>
              </m:sSupPr>
              <m:e>
                <m:r>
                  <m:rPr>
                    <m:sty m:val="p"/>
                  </m:rPr>
                  <w:rPr>
                    <w:rFonts w:hint="eastAsia" w:ascii="Cambria Math" w:hAnsi="Cambria Math"/>
                    <w:color w:val="000000" w:themeColor="text1"/>
                    <w:sz w:val="11"/>
                    <w:szCs w:val="11"/>
                    <w:lang w:val="en-US" w:eastAsia="zh-CN"/>
                    <w14:textFill>
                      <w14:solidFill>
                        <w14:schemeClr w14:val="tx1"/>
                      </w14:solidFill>
                    </w14:textFill>
                  </w:rPr>
                  <m:t>e</m:t>
                </m:r>
                <m:ctrlPr>
                  <w:rPr>
                    <w:rFonts w:hint="eastAsia" w:ascii="Cambria Math" w:hAnsi="Cambria Math"/>
                    <w:bCs/>
                    <w:iCs/>
                    <w:color w:val="000000" w:themeColor="text1"/>
                    <w:sz w:val="11"/>
                    <w:szCs w:val="11"/>
                    <w:lang w:val="en-US" w:eastAsia="zh-CN"/>
                    <w14:textFill>
                      <w14:solidFill>
                        <w14:schemeClr w14:val="tx1"/>
                      </w14:solidFill>
                    </w14:textFill>
                  </w:rPr>
                </m:ctrlPr>
              </m:e>
              <m:sup>
                <m:r>
                  <m:rPr>
                    <m:sty m:val="p"/>
                  </m:rPr>
                  <w:rPr>
                    <w:rFonts w:hint="eastAsia" w:ascii="Cambria Math" w:hAnsi="Cambria Math"/>
                    <w:color w:val="000000" w:themeColor="text1"/>
                    <w:sz w:val="11"/>
                    <w:szCs w:val="11"/>
                    <w:lang w:val="en-US" w:eastAsia="zh-CN"/>
                    <w14:textFill>
                      <w14:solidFill>
                        <w14:schemeClr w14:val="tx1"/>
                      </w14:solidFill>
                    </w14:textFill>
                  </w:rPr>
                  <m:t>−rμt</m:t>
                </m:r>
                <m:ctrlPr>
                  <w:rPr>
                    <w:rFonts w:hint="eastAsia" w:ascii="Cambria Math" w:hAnsi="Cambria Math"/>
                    <w:bCs/>
                    <w:iCs/>
                    <w:color w:val="000000" w:themeColor="text1"/>
                    <w:sz w:val="11"/>
                    <w:szCs w:val="11"/>
                    <w:lang w:val="en-US" w:eastAsia="zh-CN"/>
                    <w14:textFill>
                      <w14:solidFill>
                        <w14:schemeClr w14:val="tx1"/>
                      </w14:solidFill>
                    </w14:textFill>
                  </w:rPr>
                </m:ctrlPr>
              </m:sup>
            </m:sSup>
            <m:ctrlPr>
              <w:rPr>
                <w:rFonts w:hint="eastAsia" w:ascii="Cambria Math" w:hAnsi="Cambria Math"/>
                <w:bCs/>
                <w:iCs/>
                <w:color w:val="000000" w:themeColor="text1"/>
                <w:sz w:val="11"/>
                <w:szCs w:val="11"/>
                <w:lang w:val="en-US" w:eastAsia="zh-CN"/>
                <w14:textFill>
                  <w14:solidFill>
                    <w14:schemeClr w14:val="tx1"/>
                  </w14:solidFill>
                </w14:textFill>
              </w:rPr>
            </m:ctrlPr>
          </m:num>
          <m:den>
            <m:d>
              <m:dPr>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r−1</m:t>
                </m:r>
                <m:ctrlPr>
                  <w:rPr>
                    <w:rFonts w:hint="eastAsia" w:ascii="Cambria Math" w:hAnsi="Cambria Math"/>
                    <w:bCs/>
                    <w:iCs/>
                    <w:color w:val="000000" w:themeColor="text1"/>
                    <w:sz w:val="11"/>
                    <w:szCs w:val="11"/>
                    <w:lang w:val="en-US" w:eastAsia="zh-CN"/>
                    <w14:textFill>
                      <w14:solidFill>
                        <w14:schemeClr w14:val="tx1"/>
                      </w14:solidFill>
                    </w14:textFill>
                  </w:rPr>
                </m:ctrlPr>
              </m:e>
            </m:d>
            <m:r>
              <m:rPr>
                <m:sty m:val="p"/>
              </m:rPr>
              <w:rPr>
                <w:rFonts w:hint="eastAsia" w:ascii="Cambria Math" w:hAnsi="Cambria Math"/>
                <w:color w:val="000000" w:themeColor="text1"/>
                <w:sz w:val="11"/>
                <w:szCs w:val="11"/>
                <w:lang w:val="en-US" w:eastAsia="zh-CN"/>
                <w14:textFill>
                  <w14:solidFill>
                    <w14:schemeClr w14:val="tx1"/>
                  </w14:solidFill>
                </w14:textFill>
              </w:rPr>
              <m:t>!</m:t>
            </m:r>
            <m:ctrlPr>
              <w:rPr>
                <w:rFonts w:hint="eastAsia" w:ascii="Cambria Math" w:hAnsi="Cambria Math"/>
                <w:bCs/>
                <w:iCs/>
                <w:color w:val="000000" w:themeColor="text1"/>
                <w:sz w:val="11"/>
                <w:szCs w:val="11"/>
                <w:lang w:val="en-US" w:eastAsia="zh-CN"/>
                <w14:textFill>
                  <w14:solidFill>
                    <w14:schemeClr w14:val="tx1"/>
                  </w14:solidFill>
                </w14:textFill>
              </w:rPr>
            </m:ctrlPr>
          </m:den>
        </m:f>
      </m:oMath>
      <w:r>
        <w:rPr>
          <w:rFonts w:hint="eastAsia" w:ascii="Cambria Math" w:hAnsi="Cambria Math"/>
          <w:bCs/>
          <w:iCs/>
          <w:color w:val="000000" w:themeColor="text1"/>
          <w:sz w:val="11"/>
          <w:szCs w:val="11"/>
          <w:lang w:val="en-US" w:eastAsia="zh-CN"/>
          <w14:textFill>
            <w14:solidFill>
              <w14:schemeClr w14:val="tx1"/>
            </w14:solidFill>
          </w14:textFill>
        </w:rPr>
        <w:t>；</w:t>
      </w:r>
      <m:oMath>
        <m:r>
          <m:rPr>
            <m:sty m:val="p"/>
          </m:rPr>
          <w:rPr>
            <w:rFonts w:hint="eastAsia" w:ascii="Cambria Math" w:hAnsi="Cambria Math"/>
            <w:color w:val="000000" w:themeColor="text1"/>
            <w:sz w:val="11"/>
            <w:szCs w:val="11"/>
            <w:lang w:val="en-US" w:eastAsia="zh-CN"/>
            <w14:textFill>
              <w14:solidFill>
                <w14:schemeClr w14:val="tx1"/>
              </w14:solidFill>
            </w14:textFill>
          </w:rPr>
          <m:t>E</m:t>
        </m:r>
        <m:d>
          <m:dPr>
            <m:begChr m:val="["/>
            <m:endChr m:val="]"/>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T</m:t>
            </m:r>
            <m:ctrlPr>
              <w:rPr>
                <w:rFonts w:hint="eastAsia" w:ascii="Cambria Math" w:hAnsi="Cambria Math"/>
                <w:bCs/>
                <w:iCs/>
                <w:color w:val="000000" w:themeColor="text1"/>
                <w:sz w:val="11"/>
                <w:szCs w:val="11"/>
                <w:lang w:val="en-US" w:eastAsia="zh-CN"/>
                <w14:textFill>
                  <w14:solidFill>
                    <w14:schemeClr w14:val="tx1"/>
                  </w14:solidFill>
                </w14:textFill>
              </w:rPr>
            </m:ctrlPr>
          </m:e>
        </m:d>
        <m:r>
          <m:rPr>
            <m:sty m:val="p"/>
          </m:rPr>
          <w:rPr>
            <w:rFonts w:hint="eastAsia" w:ascii="Cambria Math" w:hAnsi="Cambria Math"/>
            <w:color w:val="000000" w:themeColor="text1"/>
            <w:sz w:val="11"/>
            <w:szCs w:val="11"/>
            <w:lang w:val="en-US" w:eastAsia="zh-CN"/>
            <w14:textFill>
              <w14:solidFill>
                <w14:schemeClr w14:val="tx1"/>
              </w14:solidFill>
            </w14:textFill>
          </w:rPr>
          <m:t>=</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1</m:t>
            </m:r>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μ</m:t>
            </m:r>
            <m:ctrlPr>
              <w:rPr>
                <w:rFonts w:hint="eastAsia" w:ascii="Cambria Math" w:hAnsi="Cambria Math"/>
                <w:bCs/>
                <w:iCs/>
                <w:color w:val="000000" w:themeColor="text1"/>
                <w:sz w:val="11"/>
                <w:szCs w:val="11"/>
                <w:lang w:val="en-US" w:eastAsia="zh-CN"/>
                <w14:textFill>
                  <w14:solidFill>
                    <w14:schemeClr w14:val="tx1"/>
                  </w14:solidFill>
                </w14:textFill>
              </w:rPr>
            </m:ctrlPr>
          </m:den>
        </m:f>
      </m:oMath>
      <w:r>
        <w:rPr>
          <w:rFonts w:hint="eastAsia" w:ascii="Cambria Math" w:hAnsi="Cambria Math"/>
          <w:bCs/>
          <w:iCs/>
          <w:color w:val="000000" w:themeColor="text1"/>
          <w:sz w:val="11"/>
          <w:szCs w:val="11"/>
          <w:lang w:val="en-US" w:eastAsia="zh-CN"/>
          <w14:textFill>
            <w14:solidFill>
              <w14:schemeClr w14:val="tx1"/>
            </w14:solidFill>
          </w14:textFill>
        </w:rPr>
        <w:t>；</w:t>
      </w:r>
      <m:oMath>
        <m:r>
          <m:rPr>
            <m:sty m:val="p"/>
          </m:rPr>
          <w:rPr>
            <w:rFonts w:hint="eastAsia" w:ascii="Cambria Math" w:hAnsi="Cambria Math"/>
            <w:color w:val="000000" w:themeColor="text1"/>
            <w:sz w:val="11"/>
            <w:szCs w:val="11"/>
            <w:lang w:val="en-US" w:eastAsia="zh-CN"/>
            <w14:textFill>
              <w14:solidFill>
                <w14:schemeClr w14:val="tx1"/>
              </w14:solidFill>
            </w14:textFill>
          </w:rPr>
          <m:t>D</m:t>
        </m:r>
        <m:d>
          <m:dPr>
            <m:begChr m:val="["/>
            <m:endChr m:val="]"/>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T</m:t>
            </m:r>
            <m:ctrlPr>
              <w:rPr>
                <w:rFonts w:hint="eastAsia" w:ascii="Cambria Math" w:hAnsi="Cambria Math"/>
                <w:bCs/>
                <w:iCs/>
                <w:color w:val="000000" w:themeColor="text1"/>
                <w:sz w:val="11"/>
                <w:szCs w:val="11"/>
                <w:lang w:val="en-US" w:eastAsia="zh-CN"/>
                <w14:textFill>
                  <w14:solidFill>
                    <w14:schemeClr w14:val="tx1"/>
                  </w14:solidFill>
                </w14:textFill>
              </w:rPr>
            </m:ctrlPr>
          </m:e>
        </m:d>
        <m:r>
          <m:rPr>
            <m:sty m:val="p"/>
          </m:rPr>
          <w:rPr>
            <w:rFonts w:hint="eastAsia" w:ascii="Cambria Math" w:hAnsi="Cambria Math"/>
            <w:color w:val="000000" w:themeColor="text1"/>
            <w:sz w:val="11"/>
            <w:szCs w:val="11"/>
            <w:lang w:val="en-US" w:eastAsia="zh-CN"/>
            <w14:textFill>
              <w14:solidFill>
                <w14:schemeClr w14:val="tx1"/>
              </w14:solidFill>
            </w14:textFill>
          </w:rPr>
          <m:t>=</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1</m:t>
            </m:r>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r</m:t>
            </m:r>
            <m:sSup>
              <m:sSupPr>
                <m:ctrlPr>
                  <w:rPr>
                    <w:rFonts w:hint="eastAsia" w:ascii="Cambria Math" w:hAnsi="Cambria Math"/>
                    <w:bCs/>
                    <w:iCs/>
                    <w:color w:val="000000" w:themeColor="text1"/>
                    <w:sz w:val="11"/>
                    <w:szCs w:val="11"/>
                    <w:lang w:val="en-US" w:eastAsia="zh-CN"/>
                    <w14:textFill>
                      <w14:solidFill>
                        <w14:schemeClr w14:val="tx1"/>
                      </w14:solidFill>
                    </w14:textFill>
                  </w:rPr>
                </m:ctrlPr>
              </m:sSupPr>
              <m:e>
                <m:r>
                  <m:rPr>
                    <m:sty m:val="p"/>
                  </m:rPr>
                  <w:rPr>
                    <w:rFonts w:hint="eastAsia" w:ascii="Cambria Math" w:hAnsi="Cambria Math"/>
                    <w:color w:val="000000" w:themeColor="text1"/>
                    <w:sz w:val="11"/>
                    <w:szCs w:val="11"/>
                    <w:lang w:val="en-US" w:eastAsia="zh-CN"/>
                    <w14:textFill>
                      <w14:solidFill>
                        <w14:schemeClr w14:val="tx1"/>
                      </w14:solidFill>
                    </w14:textFill>
                  </w:rPr>
                  <m:t>μ</m:t>
                </m:r>
                <m:ctrlPr>
                  <w:rPr>
                    <w:rFonts w:hint="eastAsia" w:ascii="Cambria Math" w:hAnsi="Cambria Math"/>
                    <w:bCs/>
                    <w:iCs/>
                    <w:color w:val="000000" w:themeColor="text1"/>
                    <w:sz w:val="11"/>
                    <w:szCs w:val="11"/>
                    <w:lang w:val="en-US" w:eastAsia="zh-CN"/>
                    <w14:textFill>
                      <w14:solidFill>
                        <w14:schemeClr w14:val="tx1"/>
                      </w14:solidFill>
                    </w14:textFill>
                  </w:rPr>
                </m:ctrlPr>
              </m:e>
              <m:sup>
                <m:r>
                  <m:rPr>
                    <m:sty m:val="p"/>
                  </m:rPr>
                  <w:rPr>
                    <w:rFonts w:hint="eastAsia" w:ascii="Cambria Math" w:hAnsi="Cambria Math"/>
                    <w:color w:val="000000" w:themeColor="text1"/>
                    <w:sz w:val="11"/>
                    <w:szCs w:val="11"/>
                    <w:lang w:val="en-US" w:eastAsia="zh-CN"/>
                    <w14:textFill>
                      <w14:solidFill>
                        <w14:schemeClr w14:val="tx1"/>
                      </w14:solidFill>
                    </w14:textFill>
                  </w:rPr>
                  <m:t>2</m:t>
                </m:r>
                <m:ctrlPr>
                  <w:rPr>
                    <w:rFonts w:hint="eastAsia" w:ascii="Cambria Math" w:hAnsi="Cambria Math"/>
                    <w:bCs/>
                    <w:iCs/>
                    <w:color w:val="000000" w:themeColor="text1"/>
                    <w:sz w:val="11"/>
                    <w:szCs w:val="11"/>
                    <w:lang w:val="en-US" w:eastAsia="zh-CN"/>
                    <w14:textFill>
                      <w14:solidFill>
                        <w14:schemeClr w14:val="tx1"/>
                      </w14:solidFill>
                    </w14:textFill>
                  </w:rPr>
                </m:ctrlPr>
              </m:sup>
            </m:sSup>
            <m:ctrlPr>
              <w:rPr>
                <w:rFonts w:hint="eastAsia" w:ascii="Cambria Math" w:hAnsi="Cambria Math"/>
                <w:bCs/>
                <w:iCs/>
                <w:color w:val="000000" w:themeColor="text1"/>
                <w:sz w:val="11"/>
                <w:szCs w:val="11"/>
                <w:lang w:val="en-US" w:eastAsia="zh-CN"/>
                <w14:textFill>
                  <w14:solidFill>
                    <w14:schemeClr w14:val="tx1"/>
                  </w14:solidFill>
                </w14:textFill>
              </w:rPr>
            </m:ctrlPr>
          </m:den>
        </m:f>
      </m:oMath>
      <w:r>
        <w:rPr>
          <w:rFonts w:hint="eastAsia" w:ascii="Cambria Math" w:hAnsi="Cambria Math"/>
          <w:bCs/>
          <w:iCs/>
          <w:color w:val="000000" w:themeColor="text1"/>
          <w:sz w:val="11"/>
          <w:szCs w:val="11"/>
          <w:lang w:val="en-US" w:eastAsia="zh-CN"/>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FF0000"/>
          <w:sz w:val="11"/>
          <w:szCs w:val="11"/>
          <w:lang w:val="en-US" w:eastAsia="zh-CN"/>
        </w:rPr>
      </w:pPr>
      <w:r>
        <w:rPr>
          <w:rFonts w:hint="eastAsia" w:ascii="Cambria Math" w:hAnsi="Cambria Math"/>
          <w:bCs/>
          <w:iCs/>
          <w:color w:val="FF0000"/>
          <w:sz w:val="11"/>
          <w:szCs w:val="11"/>
          <w:lang w:val="en-US" w:eastAsia="zh-CN"/>
        </w:rPr>
        <w:t>E/M/1:</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sz w:val="11"/>
          <w:szCs w:val="11"/>
          <w:lang w:val="en-US" w:eastAsia="zh-CN"/>
          <w14:textFill>
            <w14:solidFill>
              <w14:schemeClr w14:val="tx1"/>
            </w14:solidFill>
          </w14:textFill>
        </w:rPr>
      </w:pPr>
      <w:r>
        <w:rPr>
          <w:rFonts w:hint="eastAsia" w:ascii="Cambria Math" w:hAnsi="Cambria Math"/>
          <w:bCs/>
          <w:iCs/>
          <w:color w:val="000000" w:themeColor="text1"/>
          <w:sz w:val="11"/>
          <w:szCs w:val="11"/>
          <w:lang w:val="en-US" w:eastAsia="zh-CN"/>
          <w14:textFill>
            <w14:solidFill>
              <w14:schemeClr w14:val="tx1"/>
            </w14:solidFill>
          </w14:textFill>
        </w:rPr>
        <w:drawing>
          <wp:inline distT="0" distB="0" distL="114300" distR="114300">
            <wp:extent cx="1089660" cy="296545"/>
            <wp:effectExtent l="0" t="0" r="15240" b="825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14"/>
                    <a:stretch>
                      <a:fillRect/>
                    </a:stretch>
                  </pic:blipFill>
                  <pic:spPr>
                    <a:xfrm>
                      <a:off x="0" y="0"/>
                      <a:ext cx="1089660" cy="29654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sz w:val="11"/>
          <w:szCs w:val="11"/>
          <w:lang w:val="en-US" w:eastAsia="zh-CN"/>
          <w14:textFill>
            <w14:solidFill>
              <w14:schemeClr w14:val="tx1"/>
            </w14:solidFill>
          </w14:textFill>
        </w:rPr>
      </w:pPr>
      <w:r>
        <w:rPr>
          <w:rFonts w:hint="eastAsia" w:ascii="Cambria Math" w:hAnsi="Cambria Math"/>
          <w:bCs/>
          <w:iCs/>
          <w:color w:val="000000" w:themeColor="text1"/>
          <w:sz w:val="11"/>
          <w:szCs w:val="11"/>
          <w:lang w:val="en-US" w:eastAsia="zh-CN"/>
          <w14:textFill>
            <w14:solidFill>
              <w14:schemeClr w14:val="tx1"/>
            </w14:solidFill>
          </w14:textFill>
        </w:rPr>
        <w:drawing>
          <wp:inline distT="0" distB="0" distL="114300" distR="114300">
            <wp:extent cx="2033905" cy="378460"/>
            <wp:effectExtent l="0" t="0" r="4445" b="254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15"/>
                    <a:stretch>
                      <a:fillRect/>
                    </a:stretch>
                  </pic:blipFill>
                  <pic:spPr>
                    <a:xfrm>
                      <a:off x="0" y="0"/>
                      <a:ext cx="2033905" cy="37846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sz w:val="11"/>
          <w:szCs w:val="11"/>
          <w:lang w:val="en-US" w:eastAsia="zh-CN"/>
          <w14:textFill>
            <w14:solidFill>
              <w14:schemeClr w14:val="tx1"/>
            </w14:solidFill>
          </w14:textFill>
        </w:rPr>
      </w:pPr>
      <w:r>
        <w:rPr>
          <w:rFonts w:hint="eastAsia" w:ascii="Cambria Math" w:hAnsi="Cambria Math"/>
          <w:bCs/>
          <w:iCs/>
          <w:color w:val="000000" w:themeColor="text1"/>
          <w:sz w:val="11"/>
          <w:szCs w:val="11"/>
          <w:lang w:val="en-US" w:eastAsia="zh-CN"/>
          <w14:textFill>
            <w14:solidFill>
              <w14:schemeClr w14:val="tx1"/>
            </w14:solidFill>
          </w14:textFill>
        </w:rPr>
        <w:drawing>
          <wp:inline distT="0" distB="0" distL="114300" distR="114300">
            <wp:extent cx="999490" cy="252730"/>
            <wp:effectExtent l="0" t="0" r="10160" b="1397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16"/>
                    <a:stretch>
                      <a:fillRect/>
                    </a:stretch>
                  </pic:blipFill>
                  <pic:spPr>
                    <a:xfrm>
                      <a:off x="0" y="0"/>
                      <a:ext cx="999490" cy="252730"/>
                    </a:xfrm>
                    <a:prstGeom prst="rect">
                      <a:avLst/>
                    </a:prstGeom>
                    <a:noFill/>
                    <a:ln>
                      <a:noFill/>
                    </a:ln>
                  </pic:spPr>
                </pic:pic>
              </a:graphicData>
            </a:graphic>
          </wp:inline>
        </w:drawing>
      </w:r>
      <w:r>
        <w:rPr>
          <w:rFonts w:hint="eastAsia" w:ascii="Cambria Math" w:hAnsi="Cambria Math"/>
          <w:bCs/>
          <w:iCs/>
          <w:color w:val="000000" w:themeColor="text1"/>
          <w:sz w:val="11"/>
          <w:szCs w:val="11"/>
          <w:lang w:val="en-US" w:eastAsia="zh-CN"/>
          <w14:textFill>
            <w14:solidFill>
              <w14:schemeClr w14:val="tx1"/>
            </w14:solidFill>
          </w14:textFill>
        </w:rPr>
        <w:drawing>
          <wp:inline distT="0" distB="0" distL="114300" distR="114300">
            <wp:extent cx="1329690" cy="224155"/>
            <wp:effectExtent l="0" t="0" r="3810" b="444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17"/>
                    <a:srcRect b="15695"/>
                    <a:stretch>
                      <a:fillRect/>
                    </a:stretch>
                  </pic:blipFill>
                  <pic:spPr>
                    <a:xfrm>
                      <a:off x="0" y="0"/>
                      <a:ext cx="1329690" cy="22415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FF0000"/>
          <w:sz w:val="11"/>
          <w:szCs w:val="11"/>
          <w:lang w:val="en-US" w:eastAsia="zh-CN"/>
        </w:rPr>
      </w:pPr>
      <w:r>
        <w:rPr>
          <w:rFonts w:hint="eastAsia" w:ascii="Cambria Math" w:hAnsi="Cambria Math"/>
          <w:bCs/>
          <w:iCs/>
          <w:color w:val="FF0000"/>
          <w:sz w:val="11"/>
          <w:szCs w:val="11"/>
          <w:lang w:val="en-US" w:eastAsia="zh-CN"/>
        </w:rPr>
        <w:t>M/E/1：</w:t>
      </w:r>
    </w:p>
    <w:p>
      <w:pPr>
        <w:keepNext w:val="0"/>
        <w:keepLines w:val="0"/>
        <w:pageBreakBefore w:val="0"/>
        <w:widowControl/>
        <w:suppressLineNumbers w:val="0"/>
        <w:kinsoku/>
        <w:wordWrap/>
        <w:overflowPunct/>
        <w:topLinePunct w:val="0"/>
        <w:autoSpaceDE/>
        <w:autoSpaceDN/>
        <w:bidi w:val="0"/>
        <w:adjustRightInd/>
        <w:snapToGrid w:val="0"/>
        <w:jc w:val="left"/>
        <w:textAlignment w:val="auto"/>
      </w:pPr>
      <w:r>
        <w:rPr>
          <w:rFonts w:hint="eastAsia" w:ascii="Cambria Math" w:hAnsi="Cambria Math"/>
          <w:bCs/>
          <w:iCs/>
          <w:color w:val="000000" w:themeColor="text1"/>
          <w:sz w:val="11"/>
          <w:szCs w:val="11"/>
          <w:lang w:val="en-US" w:eastAsia="zh-CN"/>
          <w14:textFill>
            <w14:solidFill>
              <w14:schemeClr w14:val="tx1"/>
            </w14:solidFill>
          </w14:textFill>
        </w:rPr>
        <w:object>
          <v:shape id="_x0000_i1025" o:spt="75" type="#_x0000_t75" style="height:15.45pt;width:72.7pt;" o:ole="t" filled="f" o:preferrelative="t" stroked="f" coordsize="21600,21600">
            <v:path/>
            <v:fill on="f" focussize="0,0"/>
            <v:stroke on="f"/>
            <v:imagedata r:id="rId19" o:title=""/>
            <o:lock v:ext="edit" aspectratio="t"/>
            <w10:wrap type="none"/>
            <w10:anchorlock/>
          </v:shape>
          <o:OLEObject Type="Embed" ProgID="Equation.DSMT4" ShapeID="_x0000_i1025" DrawAspect="Content" ObjectID="_1468075725" r:id="rId18">
            <o:LockedField>false</o:LockedField>
          </o:OLEObject>
        </w:object>
      </w:r>
      <w:r>
        <w:rPr>
          <w:rFonts w:hint="eastAsia" w:ascii="Cambria Math" w:hAnsi="Cambria Math"/>
          <w:bCs/>
          <w:iCs/>
          <w:color w:val="000000" w:themeColor="text1"/>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W</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s</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eastAsia" w:ascii="Cambria Math" w:hAnsi="Cambria Math"/>
            <w:color w:val="000000" w:themeColor="text1"/>
            <w:sz w:val="11"/>
            <w:szCs w:val="11"/>
            <w:lang w:val="en-US" w:eastAsia="zh-CN"/>
            <w14:textFill>
              <w14:solidFill>
                <w14:schemeClr w14:val="tx1"/>
              </w14:solidFill>
            </w14:textFill>
          </w:rPr>
          <m:t>=</m:t>
        </m:r>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W</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q</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eastAsia" w:ascii="Cambria Math" w:hAnsi="Cambria Math"/>
            <w:color w:val="000000" w:themeColor="text1"/>
            <w:sz w:val="11"/>
            <w:szCs w:val="11"/>
            <w:lang w:val="en-US" w:eastAsia="zh-CN"/>
            <w14:textFill>
              <w14:solidFill>
                <w14:schemeClr w14:val="tx1"/>
              </w14:solidFill>
            </w14:textFill>
          </w:rPr>
          <m:t>+</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1</m:t>
            </m:r>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μ</m:t>
            </m:r>
            <m:ctrlPr>
              <w:rPr>
                <w:rFonts w:hint="eastAsia" w:ascii="Cambria Math" w:hAnsi="Cambria Math"/>
                <w:bCs/>
                <w:iCs/>
                <w:color w:val="000000" w:themeColor="text1"/>
                <w:sz w:val="11"/>
                <w:szCs w:val="11"/>
                <w:lang w:val="en-US" w:eastAsia="zh-CN"/>
                <w14:textFill>
                  <w14:solidFill>
                    <w14:schemeClr w14:val="tx1"/>
                  </w14:solidFill>
                </w14:textFill>
              </w:rPr>
            </m:ctrlPr>
          </m:den>
        </m:f>
        <m:r>
          <m:rPr>
            <m:sty m:val="p"/>
          </m:rPr>
          <w:rPr>
            <w:rFonts w:hint="eastAsia" w:ascii="Cambria Math" w:hAnsi="Cambria Math"/>
            <w:color w:val="000000" w:themeColor="text1"/>
            <w:sz w:val="11"/>
            <w:szCs w:val="11"/>
            <w:lang w:val="en-US" w:eastAsia="zh-CN"/>
            <w14:textFill>
              <w14:solidFill>
                <w14:schemeClr w14:val="tx1"/>
              </w14:solidFill>
            </w14:textFill>
          </w:rPr>
          <m:t>=</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r>
              <m:rPr>
                <m:sty m:val="p"/>
              </m:rPr>
              <w:rPr>
                <w:rFonts w:hint="eastAsia" w:ascii="Cambria Math" w:hAnsi="Cambria Math"/>
                <w:color w:val="000000" w:themeColor="text1"/>
                <w:sz w:val="11"/>
                <w:szCs w:val="11"/>
                <w:lang w:val="en-US" w:eastAsia="zh-CN"/>
                <w14:textFill>
                  <w14:solidFill>
                    <w14:schemeClr w14:val="tx1"/>
                  </w14:solidFill>
                </w14:textFill>
              </w:rPr>
              <m:t>1</m:t>
            </m:r>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μ</m:t>
            </m:r>
            <m:d>
              <m:dPr>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1−ρ</m:t>
                </m:r>
                <m:ctrlPr>
                  <w:rPr>
                    <w:rFonts w:hint="eastAsia" w:ascii="Cambria Math" w:hAnsi="Cambria Math"/>
                    <w:bCs/>
                    <w:iCs/>
                    <w:color w:val="000000" w:themeColor="text1"/>
                    <w:sz w:val="11"/>
                    <w:szCs w:val="11"/>
                    <w:lang w:val="en-US" w:eastAsia="zh-CN"/>
                    <w14:textFill>
                      <w14:solidFill>
                        <w14:schemeClr w14:val="tx1"/>
                      </w14:solidFill>
                    </w14:textFill>
                  </w:rPr>
                </m:ctrlPr>
              </m:e>
            </m:d>
            <m:ctrlPr>
              <w:rPr>
                <w:rFonts w:hint="eastAsia" w:ascii="Cambria Math" w:hAnsi="Cambria Math"/>
                <w:bCs/>
                <w:iCs/>
                <w:color w:val="000000" w:themeColor="text1"/>
                <w:sz w:val="11"/>
                <w:szCs w:val="11"/>
                <w:lang w:val="en-US" w:eastAsia="zh-CN"/>
                <w14:textFill>
                  <w14:solidFill>
                    <w14:schemeClr w14:val="tx1"/>
                  </w14:solidFill>
                </w14:textFill>
              </w:rPr>
            </m:ctrlPr>
          </m:den>
        </m:f>
        <m:r>
          <m:rPr>
            <m:sty m:val="p"/>
          </m:rPr>
          <w:rPr>
            <w:rFonts w:hint="eastAsia" w:ascii="Cambria Math" w:hAnsi="Cambria Math"/>
            <w:color w:val="000000" w:themeColor="text1"/>
            <w:sz w:val="11"/>
            <w:szCs w:val="11"/>
            <w:lang w:val="en-US" w:eastAsia="zh-CN"/>
            <w14:textFill>
              <w14:solidFill>
                <w14:schemeClr w14:val="tx1"/>
              </w14:solidFill>
            </w14:textFill>
          </w:rPr>
          <m:t>−</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d>
              <m:dPr>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r−1</m:t>
                </m:r>
                <m:ctrlPr>
                  <w:rPr>
                    <w:rFonts w:hint="eastAsia" w:ascii="Cambria Math" w:hAnsi="Cambria Math"/>
                    <w:bCs/>
                    <w:iCs/>
                    <w:color w:val="000000" w:themeColor="text1"/>
                    <w:sz w:val="11"/>
                    <w:szCs w:val="11"/>
                    <w:lang w:val="en-US" w:eastAsia="zh-CN"/>
                    <w14:textFill>
                      <w14:solidFill>
                        <w14:schemeClr w14:val="tx1"/>
                      </w14:solidFill>
                    </w14:textFill>
                  </w:rPr>
                </m:ctrlPr>
              </m:e>
            </m:d>
            <m:r>
              <m:rPr>
                <m:sty m:val="p"/>
              </m:rPr>
              <w:rPr>
                <w:rFonts w:hint="eastAsia" w:ascii="Cambria Math" w:hAnsi="Cambria Math"/>
                <w:color w:val="000000" w:themeColor="text1"/>
                <w:sz w:val="11"/>
                <w:szCs w:val="11"/>
                <w:lang w:val="en-US" w:eastAsia="zh-CN"/>
                <w14:textFill>
                  <w14:solidFill>
                    <w14:schemeClr w14:val="tx1"/>
                  </w14:solidFill>
                </w14:textFill>
              </w:rPr>
              <m:t>ρ</m:t>
            </m:r>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2rμ</m:t>
            </m:r>
            <m:d>
              <m:dPr>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1−ρ</m:t>
                </m:r>
                <m:ctrlPr>
                  <w:rPr>
                    <w:rFonts w:hint="eastAsia" w:ascii="Cambria Math" w:hAnsi="Cambria Math"/>
                    <w:bCs/>
                    <w:iCs/>
                    <w:color w:val="000000" w:themeColor="text1"/>
                    <w:sz w:val="11"/>
                    <w:szCs w:val="11"/>
                    <w:lang w:val="en-US" w:eastAsia="zh-CN"/>
                    <w14:textFill>
                      <w14:solidFill>
                        <w14:schemeClr w14:val="tx1"/>
                      </w14:solidFill>
                    </w14:textFill>
                  </w:rPr>
                </m:ctrlPr>
              </m:e>
            </m:d>
            <m:ctrlPr>
              <w:rPr>
                <w:rFonts w:hint="eastAsia" w:ascii="Cambria Math" w:hAnsi="Cambria Math"/>
                <w:bCs/>
                <w:iCs/>
                <w:color w:val="000000" w:themeColor="text1"/>
                <w:sz w:val="11"/>
                <w:szCs w:val="11"/>
                <w:lang w:val="en-US" w:eastAsia="zh-CN"/>
                <w14:textFill>
                  <w14:solidFill>
                    <w14:schemeClr w14:val="tx1"/>
                  </w14:solidFill>
                </w14:textFill>
              </w:rPr>
            </m:ctrlPr>
          </m:den>
        </m:f>
      </m:oMath>
      <w:r>
        <w:rPr>
          <w:rFonts w:hint="eastAsia" w:ascii="Cambria Math" w:hAnsi="Cambria Math"/>
          <w:bCs/>
          <w:iCs/>
          <w:color w:val="000000" w:themeColor="text1"/>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N</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q</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eastAsia" w:ascii="Cambria Math" w:hAnsi="Cambria Math"/>
            <w:color w:val="000000" w:themeColor="text1"/>
            <w:sz w:val="11"/>
            <w:szCs w:val="11"/>
            <w:lang w:val="en-US" w:eastAsia="zh-CN"/>
            <w14:textFill>
              <w14:solidFill>
                <w14:schemeClr w14:val="tx1"/>
              </w14:solidFill>
            </w14:textFill>
          </w:rPr>
          <m:t>=λ</m:t>
        </m:r>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W</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q</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eastAsia" w:ascii="Cambria Math" w:hAnsi="Cambria Math"/>
            <w:color w:val="000000" w:themeColor="text1"/>
            <w:sz w:val="11"/>
            <w:szCs w:val="11"/>
            <w:lang w:val="en-US" w:eastAsia="zh-CN"/>
            <w14:textFill>
              <w14:solidFill>
                <w14:schemeClr w14:val="tx1"/>
              </w14:solidFill>
            </w14:textFill>
          </w:rPr>
          <m:t>=</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sSup>
              <m:sSupPr>
                <m:ctrlPr>
                  <w:rPr>
                    <w:rFonts w:hint="eastAsia" w:ascii="Cambria Math" w:hAnsi="Cambria Math"/>
                    <w:bCs/>
                    <w:iCs/>
                    <w:color w:val="000000" w:themeColor="text1"/>
                    <w:sz w:val="11"/>
                    <w:szCs w:val="11"/>
                    <w:lang w:val="en-US" w:eastAsia="zh-CN"/>
                    <w14:textFill>
                      <w14:solidFill>
                        <w14:schemeClr w14:val="tx1"/>
                      </w14:solidFill>
                    </w14:textFill>
                  </w:rPr>
                </m:ctrlPr>
              </m:sSupPr>
              <m:e>
                <m:r>
                  <m:rPr>
                    <m:sty m:val="p"/>
                  </m:rPr>
                  <w:rPr>
                    <w:rFonts w:hint="eastAsia" w:ascii="Cambria Math" w:hAnsi="Cambria Math"/>
                    <w:color w:val="000000" w:themeColor="text1"/>
                    <w:sz w:val="11"/>
                    <w:szCs w:val="11"/>
                    <w:lang w:val="en-US" w:eastAsia="zh-CN"/>
                    <w14:textFill>
                      <w14:solidFill>
                        <w14:schemeClr w14:val="tx1"/>
                      </w14:solidFill>
                    </w14:textFill>
                  </w:rPr>
                  <m:t>ρ</m:t>
                </m:r>
                <m:ctrlPr>
                  <w:rPr>
                    <w:rFonts w:hint="eastAsia" w:ascii="Cambria Math" w:hAnsi="Cambria Math"/>
                    <w:bCs/>
                    <w:iCs/>
                    <w:color w:val="000000" w:themeColor="text1"/>
                    <w:sz w:val="11"/>
                    <w:szCs w:val="11"/>
                    <w:lang w:val="en-US" w:eastAsia="zh-CN"/>
                    <w14:textFill>
                      <w14:solidFill>
                        <w14:schemeClr w14:val="tx1"/>
                      </w14:solidFill>
                    </w14:textFill>
                  </w:rPr>
                </m:ctrlPr>
              </m:e>
              <m:sup>
                <m:r>
                  <m:rPr>
                    <m:sty m:val="p"/>
                  </m:rPr>
                  <w:rPr>
                    <w:rFonts w:hint="eastAsia" w:ascii="Cambria Math" w:hAnsi="Cambria Math"/>
                    <w:color w:val="000000" w:themeColor="text1"/>
                    <w:sz w:val="11"/>
                    <w:szCs w:val="11"/>
                    <w:lang w:val="en-US" w:eastAsia="zh-CN"/>
                    <w14:textFill>
                      <w14:solidFill>
                        <w14:schemeClr w14:val="tx1"/>
                      </w14:solidFill>
                    </w14:textFill>
                  </w:rPr>
                  <m:t>2</m:t>
                </m:r>
                <m:ctrlPr>
                  <w:rPr>
                    <w:rFonts w:hint="eastAsia" w:ascii="Cambria Math" w:hAnsi="Cambria Math"/>
                    <w:bCs/>
                    <w:iCs/>
                    <w:color w:val="000000" w:themeColor="text1"/>
                    <w:sz w:val="11"/>
                    <w:szCs w:val="11"/>
                    <w:lang w:val="en-US" w:eastAsia="zh-CN"/>
                    <w14:textFill>
                      <w14:solidFill>
                        <w14:schemeClr w14:val="tx1"/>
                      </w14:solidFill>
                    </w14:textFill>
                  </w:rPr>
                </m:ctrlPr>
              </m:sup>
            </m:sSup>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1−ρ</m:t>
            </m:r>
            <m:ctrlPr>
              <w:rPr>
                <w:rFonts w:hint="eastAsia" w:ascii="Cambria Math" w:hAnsi="Cambria Math"/>
                <w:bCs/>
                <w:iCs/>
                <w:color w:val="000000" w:themeColor="text1"/>
                <w:sz w:val="11"/>
                <w:szCs w:val="11"/>
                <w:lang w:val="en-US" w:eastAsia="zh-CN"/>
                <w14:textFill>
                  <w14:solidFill>
                    <w14:schemeClr w14:val="tx1"/>
                  </w14:solidFill>
                </w14:textFill>
              </w:rPr>
            </m:ctrlPr>
          </m:den>
        </m:f>
        <m:r>
          <m:rPr>
            <m:sty m:val="p"/>
          </m:rPr>
          <w:rPr>
            <w:rFonts w:hint="eastAsia" w:ascii="Cambria Math" w:hAnsi="Cambria Math"/>
            <w:color w:val="000000" w:themeColor="text1"/>
            <w:sz w:val="11"/>
            <w:szCs w:val="11"/>
            <w:lang w:val="en-US" w:eastAsia="zh-CN"/>
            <w14:textFill>
              <w14:solidFill>
                <w14:schemeClr w14:val="tx1"/>
              </w14:solidFill>
            </w14:textFill>
          </w:rPr>
          <m:t>−</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d>
              <m:dPr>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r−1</m:t>
                </m:r>
                <m:ctrlPr>
                  <w:rPr>
                    <w:rFonts w:hint="eastAsia" w:ascii="Cambria Math" w:hAnsi="Cambria Math"/>
                    <w:bCs/>
                    <w:iCs/>
                    <w:color w:val="000000" w:themeColor="text1"/>
                    <w:sz w:val="11"/>
                    <w:szCs w:val="11"/>
                    <w:lang w:val="en-US" w:eastAsia="zh-CN"/>
                    <w14:textFill>
                      <w14:solidFill>
                        <w14:schemeClr w14:val="tx1"/>
                      </w14:solidFill>
                    </w14:textFill>
                  </w:rPr>
                </m:ctrlPr>
              </m:e>
            </m:d>
            <m:sSup>
              <m:sSupPr>
                <m:ctrlPr>
                  <w:rPr>
                    <w:rFonts w:hint="eastAsia" w:ascii="Cambria Math" w:hAnsi="Cambria Math"/>
                    <w:bCs/>
                    <w:iCs/>
                    <w:color w:val="000000" w:themeColor="text1"/>
                    <w:sz w:val="11"/>
                    <w:szCs w:val="11"/>
                    <w:lang w:val="en-US" w:eastAsia="zh-CN"/>
                    <w14:textFill>
                      <w14:solidFill>
                        <w14:schemeClr w14:val="tx1"/>
                      </w14:solidFill>
                    </w14:textFill>
                  </w:rPr>
                </m:ctrlPr>
              </m:sSupPr>
              <m:e>
                <m:r>
                  <m:rPr>
                    <m:sty m:val="p"/>
                  </m:rPr>
                  <w:rPr>
                    <w:rFonts w:hint="eastAsia" w:ascii="Cambria Math" w:hAnsi="Cambria Math"/>
                    <w:color w:val="000000" w:themeColor="text1"/>
                    <w:sz w:val="11"/>
                    <w:szCs w:val="11"/>
                    <w:lang w:val="en-US" w:eastAsia="zh-CN"/>
                    <w14:textFill>
                      <w14:solidFill>
                        <w14:schemeClr w14:val="tx1"/>
                      </w14:solidFill>
                    </w14:textFill>
                  </w:rPr>
                  <m:t>ρ</m:t>
                </m:r>
                <m:ctrlPr>
                  <w:rPr>
                    <w:rFonts w:hint="eastAsia" w:ascii="Cambria Math" w:hAnsi="Cambria Math"/>
                    <w:bCs/>
                    <w:iCs/>
                    <w:color w:val="000000" w:themeColor="text1"/>
                    <w:sz w:val="11"/>
                    <w:szCs w:val="11"/>
                    <w:lang w:val="en-US" w:eastAsia="zh-CN"/>
                    <w14:textFill>
                      <w14:solidFill>
                        <w14:schemeClr w14:val="tx1"/>
                      </w14:solidFill>
                    </w14:textFill>
                  </w:rPr>
                </m:ctrlPr>
              </m:e>
              <m:sup>
                <m:r>
                  <m:rPr>
                    <m:sty m:val="p"/>
                  </m:rPr>
                  <w:rPr>
                    <w:rFonts w:hint="eastAsia" w:ascii="Cambria Math" w:hAnsi="Cambria Math"/>
                    <w:color w:val="000000" w:themeColor="text1"/>
                    <w:sz w:val="11"/>
                    <w:szCs w:val="11"/>
                    <w:lang w:val="en-US" w:eastAsia="zh-CN"/>
                    <w14:textFill>
                      <w14:solidFill>
                        <w14:schemeClr w14:val="tx1"/>
                      </w14:solidFill>
                    </w14:textFill>
                  </w:rPr>
                  <m:t>2</m:t>
                </m:r>
                <m:ctrlPr>
                  <w:rPr>
                    <w:rFonts w:hint="eastAsia" w:ascii="Cambria Math" w:hAnsi="Cambria Math"/>
                    <w:bCs/>
                    <w:iCs/>
                    <w:color w:val="000000" w:themeColor="text1"/>
                    <w:sz w:val="11"/>
                    <w:szCs w:val="11"/>
                    <w:lang w:val="en-US" w:eastAsia="zh-CN"/>
                    <w14:textFill>
                      <w14:solidFill>
                        <w14:schemeClr w14:val="tx1"/>
                      </w14:solidFill>
                    </w14:textFill>
                  </w:rPr>
                </m:ctrlPr>
              </m:sup>
            </m:sSup>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2r</m:t>
            </m:r>
            <m:d>
              <m:dPr>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1−ρ</m:t>
                </m:r>
                <m:ctrlPr>
                  <w:rPr>
                    <w:rFonts w:hint="eastAsia" w:ascii="Cambria Math" w:hAnsi="Cambria Math"/>
                    <w:bCs/>
                    <w:iCs/>
                    <w:color w:val="000000" w:themeColor="text1"/>
                    <w:sz w:val="11"/>
                    <w:szCs w:val="11"/>
                    <w:lang w:val="en-US" w:eastAsia="zh-CN"/>
                    <w14:textFill>
                      <w14:solidFill>
                        <w14:schemeClr w14:val="tx1"/>
                      </w14:solidFill>
                    </w14:textFill>
                  </w:rPr>
                </m:ctrlPr>
              </m:e>
            </m:d>
            <m:ctrlPr>
              <w:rPr>
                <w:rFonts w:hint="eastAsia" w:ascii="Cambria Math" w:hAnsi="Cambria Math"/>
                <w:bCs/>
                <w:iCs/>
                <w:color w:val="000000" w:themeColor="text1"/>
                <w:sz w:val="11"/>
                <w:szCs w:val="11"/>
                <w:lang w:val="en-US" w:eastAsia="zh-CN"/>
                <w14:textFill>
                  <w14:solidFill>
                    <w14:schemeClr w14:val="tx1"/>
                  </w14:solidFill>
                </w14:textFill>
              </w:rPr>
            </m:ctrlPr>
          </m:den>
        </m:f>
        <m:r>
          <m:rPr>
            <m:sty m:val="p"/>
          </m:rPr>
          <w:rPr>
            <w:rFonts w:hint="eastAsia" w:ascii="Cambria Math" w:hAnsi="Cambria Math"/>
            <w:color w:val="000000" w:themeColor="text1"/>
            <w:sz w:val="11"/>
            <w:szCs w:val="11"/>
            <w:lang w:val="en-US" w:eastAsia="zh-CN"/>
            <w14:textFill>
              <w14:solidFill>
                <w14:schemeClr w14:val="tx1"/>
              </w14:solidFill>
            </w14:textFill>
          </w:rPr>
          <m:t>=</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d>
              <m:dPr>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r+1</m:t>
                </m:r>
                <m:ctrlPr>
                  <w:rPr>
                    <w:rFonts w:hint="eastAsia" w:ascii="Cambria Math" w:hAnsi="Cambria Math"/>
                    <w:bCs/>
                    <w:iCs/>
                    <w:color w:val="000000" w:themeColor="text1"/>
                    <w:sz w:val="11"/>
                    <w:szCs w:val="11"/>
                    <w:lang w:val="en-US" w:eastAsia="zh-CN"/>
                    <w14:textFill>
                      <w14:solidFill>
                        <w14:schemeClr w14:val="tx1"/>
                      </w14:solidFill>
                    </w14:textFill>
                  </w:rPr>
                </m:ctrlPr>
              </m:e>
            </m:d>
            <m:sSup>
              <m:sSupPr>
                <m:ctrlPr>
                  <w:rPr>
                    <w:rFonts w:hint="eastAsia" w:ascii="Cambria Math" w:hAnsi="Cambria Math"/>
                    <w:bCs/>
                    <w:iCs/>
                    <w:color w:val="000000" w:themeColor="text1"/>
                    <w:sz w:val="11"/>
                    <w:szCs w:val="11"/>
                    <w:lang w:val="en-US" w:eastAsia="zh-CN"/>
                    <w14:textFill>
                      <w14:solidFill>
                        <w14:schemeClr w14:val="tx1"/>
                      </w14:solidFill>
                    </w14:textFill>
                  </w:rPr>
                </m:ctrlPr>
              </m:sSupPr>
              <m:e>
                <m:r>
                  <m:rPr>
                    <m:sty m:val="p"/>
                  </m:rPr>
                  <w:rPr>
                    <w:rFonts w:hint="eastAsia" w:ascii="Cambria Math" w:hAnsi="Cambria Math"/>
                    <w:color w:val="000000" w:themeColor="text1"/>
                    <w:sz w:val="11"/>
                    <w:szCs w:val="11"/>
                    <w:lang w:val="en-US" w:eastAsia="zh-CN"/>
                    <w14:textFill>
                      <w14:solidFill>
                        <w14:schemeClr w14:val="tx1"/>
                      </w14:solidFill>
                    </w14:textFill>
                  </w:rPr>
                  <m:t>ρ</m:t>
                </m:r>
                <m:ctrlPr>
                  <w:rPr>
                    <w:rFonts w:hint="eastAsia" w:ascii="Cambria Math" w:hAnsi="Cambria Math"/>
                    <w:bCs/>
                    <w:iCs/>
                    <w:color w:val="000000" w:themeColor="text1"/>
                    <w:sz w:val="11"/>
                    <w:szCs w:val="11"/>
                    <w:lang w:val="en-US" w:eastAsia="zh-CN"/>
                    <w14:textFill>
                      <w14:solidFill>
                        <w14:schemeClr w14:val="tx1"/>
                      </w14:solidFill>
                    </w14:textFill>
                  </w:rPr>
                </m:ctrlPr>
              </m:e>
              <m:sup>
                <m:r>
                  <m:rPr>
                    <m:sty m:val="p"/>
                  </m:rPr>
                  <w:rPr>
                    <w:rFonts w:hint="eastAsia" w:ascii="Cambria Math" w:hAnsi="Cambria Math"/>
                    <w:color w:val="000000" w:themeColor="text1"/>
                    <w:sz w:val="11"/>
                    <w:szCs w:val="11"/>
                    <w:lang w:val="en-US" w:eastAsia="zh-CN"/>
                    <w14:textFill>
                      <w14:solidFill>
                        <w14:schemeClr w14:val="tx1"/>
                      </w14:solidFill>
                    </w14:textFill>
                  </w:rPr>
                  <m:t>2</m:t>
                </m:r>
                <m:ctrlPr>
                  <w:rPr>
                    <w:rFonts w:hint="eastAsia" w:ascii="Cambria Math" w:hAnsi="Cambria Math"/>
                    <w:bCs/>
                    <w:iCs/>
                    <w:color w:val="000000" w:themeColor="text1"/>
                    <w:sz w:val="11"/>
                    <w:szCs w:val="11"/>
                    <w:lang w:val="en-US" w:eastAsia="zh-CN"/>
                    <w14:textFill>
                      <w14:solidFill>
                        <w14:schemeClr w14:val="tx1"/>
                      </w14:solidFill>
                    </w14:textFill>
                  </w:rPr>
                </m:ctrlPr>
              </m:sup>
            </m:sSup>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2r</m:t>
            </m:r>
            <m:d>
              <m:dPr>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1−ρ</m:t>
                </m:r>
                <m:ctrlPr>
                  <w:rPr>
                    <w:rFonts w:hint="eastAsia" w:ascii="Cambria Math" w:hAnsi="Cambria Math"/>
                    <w:bCs/>
                    <w:iCs/>
                    <w:color w:val="000000" w:themeColor="text1"/>
                    <w:sz w:val="11"/>
                    <w:szCs w:val="11"/>
                    <w:lang w:val="en-US" w:eastAsia="zh-CN"/>
                    <w14:textFill>
                      <w14:solidFill>
                        <w14:schemeClr w14:val="tx1"/>
                      </w14:solidFill>
                    </w14:textFill>
                  </w:rPr>
                </m:ctrlPr>
              </m:e>
            </m:d>
            <m:ctrlPr>
              <w:rPr>
                <w:rFonts w:hint="eastAsia" w:ascii="Cambria Math" w:hAnsi="Cambria Math"/>
                <w:bCs/>
                <w:iCs/>
                <w:color w:val="000000" w:themeColor="text1"/>
                <w:sz w:val="11"/>
                <w:szCs w:val="11"/>
                <w:lang w:val="en-US" w:eastAsia="zh-CN"/>
                <w14:textFill>
                  <w14:solidFill>
                    <w14:schemeClr w14:val="tx1"/>
                  </w14:solidFill>
                </w14:textFill>
              </w:rPr>
            </m:ctrlPr>
          </m:den>
        </m:f>
      </m:oMath>
      <w:r>
        <w:rPr>
          <w:rFonts w:hint="eastAsia" w:ascii="Cambria Math" w:hAnsi="Cambria Math"/>
          <w:bCs/>
          <w:iCs/>
          <w:color w:val="000000" w:themeColor="text1"/>
          <w:sz w:val="11"/>
          <w:szCs w:val="11"/>
          <w:lang w:val="en-US" w:eastAsia="zh-CN"/>
          <w14:textFill>
            <w14:solidFill>
              <w14:schemeClr w14:val="tx1"/>
            </w14:solidFill>
          </w14:textFill>
        </w:rPr>
        <w:t>；</w:t>
      </w:r>
      <m:oMath>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N</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s</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eastAsia" w:ascii="Cambria Math" w:hAnsi="Cambria Math"/>
            <w:color w:val="000000" w:themeColor="text1"/>
            <w:sz w:val="11"/>
            <w:szCs w:val="11"/>
            <w:lang w:val="en-US" w:eastAsia="zh-CN"/>
            <w14:textFill>
              <w14:solidFill>
                <w14:schemeClr w14:val="tx1"/>
              </w14:solidFill>
            </w14:textFill>
          </w:rPr>
          <m:t>=</m:t>
        </m:r>
        <m:sSub>
          <m:sSubPr>
            <m:ctrlPr>
              <w:rPr>
                <w:rFonts w:hint="eastAsia" w:ascii="Cambria Math" w:hAnsi="Cambria Math"/>
                <w:bCs/>
                <w:iCs/>
                <w:color w:val="000000" w:themeColor="text1"/>
                <w:sz w:val="11"/>
                <w:szCs w:val="11"/>
                <w:lang w:val="en-US" w:eastAsia="zh-CN"/>
                <w14:textFill>
                  <w14:solidFill>
                    <w14:schemeClr w14:val="tx1"/>
                  </w14:solidFill>
                </w14:textFill>
              </w:rPr>
            </m:ctrlPr>
          </m:sSubPr>
          <m:e>
            <m:r>
              <m:rPr>
                <m:sty m:val="p"/>
              </m:rPr>
              <w:rPr>
                <w:rFonts w:hint="eastAsia" w:ascii="Cambria Math" w:hAnsi="Cambria Math"/>
                <w:color w:val="000000" w:themeColor="text1"/>
                <w:sz w:val="11"/>
                <w:szCs w:val="11"/>
                <w:lang w:val="en-US" w:eastAsia="zh-CN"/>
                <w14:textFill>
                  <w14:solidFill>
                    <w14:schemeClr w14:val="tx1"/>
                  </w14:solidFill>
                </w14:textFill>
              </w:rPr>
              <m:t>N</m:t>
            </m:r>
            <m:ctrlPr>
              <w:rPr>
                <w:rFonts w:hint="eastAsia" w:ascii="Cambria Math" w:hAnsi="Cambria Math"/>
                <w:bCs/>
                <w:iCs/>
                <w:color w:val="000000" w:themeColor="text1"/>
                <w:sz w:val="11"/>
                <w:szCs w:val="11"/>
                <w:lang w:val="en-US" w:eastAsia="zh-CN"/>
                <w14:textFill>
                  <w14:solidFill>
                    <w14:schemeClr w14:val="tx1"/>
                  </w14:solidFill>
                </w14:textFill>
              </w:rPr>
            </m:ctrlPr>
          </m:e>
          <m:sub>
            <m:r>
              <m:rPr>
                <m:sty m:val="p"/>
              </m:rPr>
              <w:rPr>
                <w:rFonts w:hint="eastAsia" w:ascii="Cambria Math" w:hAnsi="Cambria Math"/>
                <w:color w:val="000000" w:themeColor="text1"/>
                <w:sz w:val="11"/>
                <w:szCs w:val="11"/>
                <w:lang w:val="en-US" w:eastAsia="zh-CN"/>
                <w14:textFill>
                  <w14:solidFill>
                    <w14:schemeClr w14:val="tx1"/>
                  </w14:solidFill>
                </w14:textFill>
              </w:rPr>
              <m:t>q</m:t>
            </m:r>
            <m:ctrlPr>
              <w:rPr>
                <w:rFonts w:hint="eastAsia" w:ascii="Cambria Math" w:hAnsi="Cambria Math"/>
                <w:bCs/>
                <w:iCs/>
                <w:color w:val="000000" w:themeColor="text1"/>
                <w:sz w:val="11"/>
                <w:szCs w:val="11"/>
                <w:lang w:val="en-US" w:eastAsia="zh-CN"/>
                <w14:textFill>
                  <w14:solidFill>
                    <w14:schemeClr w14:val="tx1"/>
                  </w14:solidFill>
                </w14:textFill>
              </w:rPr>
            </m:ctrlPr>
          </m:sub>
        </m:sSub>
        <m:r>
          <m:rPr>
            <m:sty m:val="p"/>
          </m:rPr>
          <w:rPr>
            <w:rFonts w:hint="eastAsia" w:ascii="Cambria Math" w:hAnsi="Cambria Math"/>
            <w:color w:val="000000" w:themeColor="text1"/>
            <w:sz w:val="11"/>
            <w:szCs w:val="11"/>
            <w:lang w:val="en-US" w:eastAsia="zh-CN"/>
            <w14:textFill>
              <w14:solidFill>
                <w14:schemeClr w14:val="tx1"/>
              </w14:solidFill>
            </w14:textFill>
          </w:rPr>
          <m:t>+ρ=ρ+</m:t>
        </m:r>
        <m:f>
          <m:fPr>
            <m:ctrlPr>
              <w:rPr>
                <w:rFonts w:hint="eastAsia" w:ascii="Cambria Math" w:hAnsi="Cambria Math"/>
                <w:bCs/>
                <w:iCs/>
                <w:color w:val="000000" w:themeColor="text1"/>
                <w:sz w:val="11"/>
                <w:szCs w:val="11"/>
                <w:lang w:val="en-US" w:eastAsia="zh-CN"/>
                <w14:textFill>
                  <w14:solidFill>
                    <w14:schemeClr w14:val="tx1"/>
                  </w14:solidFill>
                </w14:textFill>
              </w:rPr>
            </m:ctrlPr>
          </m:fPr>
          <m:num>
            <m:d>
              <m:dPr>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r+1</m:t>
                </m:r>
                <m:ctrlPr>
                  <w:rPr>
                    <w:rFonts w:hint="eastAsia" w:ascii="Cambria Math" w:hAnsi="Cambria Math"/>
                    <w:bCs/>
                    <w:iCs/>
                    <w:color w:val="000000" w:themeColor="text1"/>
                    <w:sz w:val="11"/>
                    <w:szCs w:val="11"/>
                    <w:lang w:val="en-US" w:eastAsia="zh-CN"/>
                    <w14:textFill>
                      <w14:solidFill>
                        <w14:schemeClr w14:val="tx1"/>
                      </w14:solidFill>
                    </w14:textFill>
                  </w:rPr>
                </m:ctrlPr>
              </m:e>
            </m:d>
            <m:sSup>
              <m:sSupPr>
                <m:ctrlPr>
                  <w:rPr>
                    <w:rFonts w:hint="eastAsia" w:ascii="Cambria Math" w:hAnsi="Cambria Math"/>
                    <w:bCs/>
                    <w:iCs/>
                    <w:color w:val="000000" w:themeColor="text1"/>
                    <w:sz w:val="11"/>
                    <w:szCs w:val="11"/>
                    <w:lang w:val="en-US" w:eastAsia="zh-CN"/>
                    <w14:textFill>
                      <w14:solidFill>
                        <w14:schemeClr w14:val="tx1"/>
                      </w14:solidFill>
                    </w14:textFill>
                  </w:rPr>
                </m:ctrlPr>
              </m:sSupPr>
              <m:e>
                <m:r>
                  <m:rPr>
                    <m:sty m:val="p"/>
                  </m:rPr>
                  <w:rPr>
                    <w:rFonts w:hint="eastAsia" w:ascii="Cambria Math" w:hAnsi="Cambria Math"/>
                    <w:color w:val="000000" w:themeColor="text1"/>
                    <w:sz w:val="11"/>
                    <w:szCs w:val="11"/>
                    <w:lang w:val="en-US" w:eastAsia="zh-CN"/>
                    <w14:textFill>
                      <w14:solidFill>
                        <w14:schemeClr w14:val="tx1"/>
                      </w14:solidFill>
                    </w14:textFill>
                  </w:rPr>
                  <m:t>ρ</m:t>
                </m:r>
                <m:ctrlPr>
                  <w:rPr>
                    <w:rFonts w:hint="eastAsia" w:ascii="Cambria Math" w:hAnsi="Cambria Math"/>
                    <w:bCs/>
                    <w:iCs/>
                    <w:color w:val="000000" w:themeColor="text1"/>
                    <w:sz w:val="11"/>
                    <w:szCs w:val="11"/>
                    <w:lang w:val="en-US" w:eastAsia="zh-CN"/>
                    <w14:textFill>
                      <w14:solidFill>
                        <w14:schemeClr w14:val="tx1"/>
                      </w14:solidFill>
                    </w14:textFill>
                  </w:rPr>
                </m:ctrlPr>
              </m:e>
              <m:sup>
                <m:r>
                  <m:rPr>
                    <m:sty m:val="p"/>
                  </m:rPr>
                  <w:rPr>
                    <w:rFonts w:hint="eastAsia" w:ascii="Cambria Math" w:hAnsi="Cambria Math"/>
                    <w:color w:val="000000" w:themeColor="text1"/>
                    <w:sz w:val="11"/>
                    <w:szCs w:val="11"/>
                    <w:lang w:val="en-US" w:eastAsia="zh-CN"/>
                    <w14:textFill>
                      <w14:solidFill>
                        <w14:schemeClr w14:val="tx1"/>
                      </w14:solidFill>
                    </w14:textFill>
                  </w:rPr>
                  <m:t>2</m:t>
                </m:r>
                <m:ctrlPr>
                  <w:rPr>
                    <w:rFonts w:hint="eastAsia" w:ascii="Cambria Math" w:hAnsi="Cambria Math"/>
                    <w:bCs/>
                    <w:iCs/>
                    <w:color w:val="000000" w:themeColor="text1"/>
                    <w:sz w:val="11"/>
                    <w:szCs w:val="11"/>
                    <w:lang w:val="en-US" w:eastAsia="zh-CN"/>
                    <w14:textFill>
                      <w14:solidFill>
                        <w14:schemeClr w14:val="tx1"/>
                      </w14:solidFill>
                    </w14:textFill>
                  </w:rPr>
                </m:ctrlPr>
              </m:sup>
            </m:sSup>
            <m:ctrlPr>
              <w:rPr>
                <w:rFonts w:hint="eastAsia" w:ascii="Cambria Math" w:hAnsi="Cambria Math"/>
                <w:bCs/>
                <w:iCs/>
                <w:color w:val="000000" w:themeColor="text1"/>
                <w:sz w:val="11"/>
                <w:szCs w:val="11"/>
                <w:lang w:val="en-US" w:eastAsia="zh-CN"/>
                <w14:textFill>
                  <w14:solidFill>
                    <w14:schemeClr w14:val="tx1"/>
                  </w14:solidFill>
                </w14:textFill>
              </w:rPr>
            </m:ctrlPr>
          </m:num>
          <m:den>
            <m:r>
              <m:rPr>
                <m:sty m:val="p"/>
              </m:rPr>
              <w:rPr>
                <w:rFonts w:hint="eastAsia" w:ascii="Cambria Math" w:hAnsi="Cambria Math"/>
                <w:color w:val="000000" w:themeColor="text1"/>
                <w:sz w:val="11"/>
                <w:szCs w:val="11"/>
                <w:lang w:val="en-US" w:eastAsia="zh-CN"/>
                <w14:textFill>
                  <w14:solidFill>
                    <w14:schemeClr w14:val="tx1"/>
                  </w14:solidFill>
                </w14:textFill>
              </w:rPr>
              <m:t>2r</m:t>
            </m:r>
            <m:d>
              <m:dPr>
                <m:ctrlPr>
                  <w:rPr>
                    <w:rFonts w:hint="eastAsia" w:ascii="Cambria Math" w:hAnsi="Cambria Math"/>
                    <w:bCs/>
                    <w:iCs/>
                    <w:color w:val="000000" w:themeColor="text1"/>
                    <w:sz w:val="11"/>
                    <w:szCs w:val="11"/>
                    <w:lang w:val="en-US" w:eastAsia="zh-CN"/>
                    <w14:textFill>
                      <w14:solidFill>
                        <w14:schemeClr w14:val="tx1"/>
                      </w14:solidFill>
                    </w14:textFill>
                  </w:rPr>
                </m:ctrlPr>
              </m:dPr>
              <m:e>
                <m:r>
                  <m:rPr>
                    <m:sty m:val="p"/>
                  </m:rPr>
                  <w:rPr>
                    <w:rFonts w:hint="eastAsia" w:ascii="Cambria Math" w:hAnsi="Cambria Math"/>
                    <w:color w:val="000000" w:themeColor="text1"/>
                    <w:sz w:val="11"/>
                    <w:szCs w:val="11"/>
                    <w:lang w:val="en-US" w:eastAsia="zh-CN"/>
                    <w14:textFill>
                      <w14:solidFill>
                        <w14:schemeClr w14:val="tx1"/>
                      </w14:solidFill>
                    </w14:textFill>
                  </w:rPr>
                  <m:t>1−ρ</m:t>
                </m:r>
                <m:ctrlPr>
                  <w:rPr>
                    <w:rFonts w:hint="eastAsia" w:ascii="Cambria Math" w:hAnsi="Cambria Math"/>
                    <w:bCs/>
                    <w:iCs/>
                    <w:color w:val="000000" w:themeColor="text1"/>
                    <w:sz w:val="11"/>
                    <w:szCs w:val="11"/>
                    <w:lang w:val="en-US" w:eastAsia="zh-CN"/>
                    <w14:textFill>
                      <w14:solidFill>
                        <w14:schemeClr w14:val="tx1"/>
                      </w14:solidFill>
                    </w14:textFill>
                  </w:rPr>
                </m:ctrlPr>
              </m:e>
            </m:d>
            <m:ctrlPr>
              <w:rPr>
                <w:rFonts w:hint="eastAsia" w:ascii="Cambria Math" w:hAnsi="Cambria Math"/>
                <w:bCs/>
                <w:iCs/>
                <w:color w:val="000000" w:themeColor="text1"/>
                <w:sz w:val="11"/>
                <w:szCs w:val="11"/>
                <w:lang w:val="en-US" w:eastAsia="zh-CN"/>
                <w14:textFill>
                  <w14:solidFill>
                    <w14:schemeClr w14:val="tx1"/>
                  </w14:solidFill>
                </w14:textFill>
              </w:rPr>
            </m:ctrlPr>
          </m:den>
        </m:f>
      </m:oMath>
      <w:r>
        <w:rPr>
          <w:rFonts w:hint="eastAsia" w:ascii="Cambria Math" w:hAnsi="Cambria Math"/>
          <w:bCs/>
          <w:iCs/>
          <w:color w:val="000000" w:themeColor="text1"/>
          <w:sz w:val="11"/>
          <w:szCs w:val="11"/>
          <w:lang w:val="en-US" w:eastAsia="zh-CN"/>
          <w14:textFill>
            <w14:solidFill>
              <w14:schemeClr w14:val="tx1"/>
            </w14:solidFill>
          </w14:textFill>
        </w:rPr>
        <w:t>。</w:t>
      </w:r>
    </w:p>
    <w:p>
      <w:pPr>
        <w:keepNext w:val="0"/>
        <w:keepLines w:val="0"/>
        <w:pageBreakBefore w:val="0"/>
        <w:widowControl/>
        <w:suppressLineNumbers w:val="0"/>
        <w:kinsoku/>
        <w:wordWrap/>
        <w:overflowPunct/>
        <w:topLinePunct w:val="0"/>
        <w:autoSpaceDE/>
        <w:autoSpaceDN/>
        <w:bidi w:val="0"/>
        <w:spacing w:line="240" w:lineRule="auto"/>
        <w:jc w:val="left"/>
        <w:textAlignment w:val="auto"/>
        <w:rPr>
          <w:rFonts w:hint="default"/>
          <w:color w:val="FF0000"/>
          <w:sz w:val="11"/>
          <w:szCs w:val="11"/>
          <w:highlight w:val="none"/>
          <w:lang w:val="en-US" w:eastAsia="zh-CN"/>
        </w:rPr>
      </w:pPr>
      <w:r>
        <w:rPr>
          <w:rFonts w:hint="eastAsia"/>
          <w:color w:val="FF0000"/>
          <w:sz w:val="11"/>
          <w:szCs w:val="11"/>
          <w:highlight w:val="none"/>
          <w:lang w:val="en-US" w:eastAsia="zh-CN"/>
        </w:rPr>
        <w:t>生灭过程</w:t>
      </w:r>
      <w:r>
        <w:rPr>
          <w:rFonts w:hint="eastAsia"/>
          <w:color w:val="auto"/>
          <w:sz w:val="11"/>
          <w:szCs w:val="11"/>
          <w:highlight w:val="none"/>
          <w:lang w:val="en-US" w:eastAsia="zh-CN"/>
        </w:rPr>
        <w:t>例12.1[M/M/1]排队系统、例12.2有限存储系统[M/M/1/N]排队系统</w:t>
      </w:r>
    </w:p>
    <w:p>
      <w:pPr>
        <w:spacing w:line="0" w:lineRule="atLeast"/>
        <w:textAlignment w:val="center"/>
      </w:pPr>
      <w:r>
        <w:drawing>
          <wp:inline distT="0" distB="0" distL="114300" distR="114300">
            <wp:extent cx="2226310" cy="12560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2226310" cy="1256030"/>
                    </a:xfrm>
                    <a:prstGeom prst="rect">
                      <a:avLst/>
                    </a:prstGeom>
                    <a:noFill/>
                    <a:ln>
                      <a:noFill/>
                    </a:ln>
                  </pic:spPr>
                </pic:pic>
              </a:graphicData>
            </a:graphic>
          </wp:inline>
        </w:drawing>
      </w:r>
    </w:p>
    <w:p>
      <w:pPr>
        <w:spacing w:line="0" w:lineRule="atLeast"/>
        <w:textAlignment w:val="center"/>
      </w:pPr>
      <w:r>
        <w:drawing>
          <wp:inline distT="0" distB="0" distL="114300" distR="114300">
            <wp:extent cx="2156460" cy="919480"/>
            <wp:effectExtent l="0" t="0" r="152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2156460" cy="919480"/>
                    </a:xfrm>
                    <a:prstGeom prst="rect">
                      <a:avLst/>
                    </a:prstGeom>
                    <a:noFill/>
                    <a:ln>
                      <a:noFill/>
                    </a:ln>
                  </pic:spPr>
                </pic:pic>
              </a:graphicData>
            </a:graphic>
          </wp:inline>
        </w:drawing>
      </w:r>
    </w:p>
    <w:p>
      <w:pPr>
        <w:spacing w:line="0" w:lineRule="atLeast"/>
        <w:textAlignment w:val="center"/>
      </w:pPr>
      <w:r>
        <w:drawing>
          <wp:inline distT="0" distB="0" distL="114300" distR="114300">
            <wp:extent cx="2244725" cy="625475"/>
            <wp:effectExtent l="0" t="0" r="317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2244725" cy="625475"/>
                    </a:xfrm>
                    <a:prstGeom prst="rect">
                      <a:avLst/>
                    </a:prstGeom>
                    <a:noFill/>
                    <a:ln>
                      <a:noFill/>
                    </a:ln>
                  </pic:spPr>
                </pic:pic>
              </a:graphicData>
            </a:graphic>
          </wp:inline>
        </w:drawing>
      </w:r>
    </w:p>
    <w:p>
      <w:pPr>
        <w:spacing w:line="0" w:lineRule="atLeast"/>
        <w:textAlignment w:val="center"/>
      </w:pPr>
      <w:r>
        <w:drawing>
          <wp:inline distT="0" distB="0" distL="114300" distR="114300">
            <wp:extent cx="1858645" cy="1795145"/>
            <wp:effectExtent l="0" t="0" r="8255"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1858645" cy="1795145"/>
                    </a:xfrm>
                    <a:prstGeom prst="rect">
                      <a:avLst/>
                    </a:prstGeom>
                    <a:noFill/>
                    <a:ln>
                      <a:noFill/>
                    </a:ln>
                  </pic:spPr>
                </pic:pic>
              </a:graphicData>
            </a:graphic>
          </wp:inline>
        </w:drawing>
      </w:r>
    </w:p>
    <w:p>
      <w:pPr>
        <w:spacing w:line="0" w:lineRule="atLeast"/>
        <w:textAlignment w:val="center"/>
      </w:pPr>
      <w:r>
        <w:drawing>
          <wp:inline distT="0" distB="0" distL="114300" distR="114300">
            <wp:extent cx="2202815" cy="2167255"/>
            <wp:effectExtent l="0" t="0" r="698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2202815" cy="2167255"/>
                    </a:xfrm>
                    <a:prstGeom prst="rect">
                      <a:avLst/>
                    </a:prstGeom>
                    <a:noFill/>
                    <a:ln>
                      <a:noFill/>
                    </a:ln>
                  </pic:spPr>
                </pic:pic>
              </a:graphicData>
            </a:graphic>
          </wp:inline>
        </w:drawing>
      </w:r>
    </w:p>
    <w:p>
      <w:pPr>
        <w:spacing w:line="0" w:lineRule="atLeast"/>
        <w:textAlignment w:val="center"/>
      </w:pPr>
      <w:r>
        <w:drawing>
          <wp:inline distT="0" distB="0" distL="114300" distR="114300">
            <wp:extent cx="2392680" cy="464185"/>
            <wp:effectExtent l="0" t="0" r="762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2392680" cy="464185"/>
                    </a:xfrm>
                    <a:prstGeom prst="rect">
                      <a:avLst/>
                    </a:prstGeom>
                    <a:noFill/>
                    <a:ln>
                      <a:noFill/>
                    </a:ln>
                  </pic:spPr>
                </pic:pic>
              </a:graphicData>
            </a:graphic>
          </wp:inline>
        </w:drawing>
      </w:r>
    </w:p>
    <w:p>
      <w:pPr>
        <w:spacing w:line="0" w:lineRule="atLeast"/>
        <w:textAlignment w:val="center"/>
      </w:pPr>
      <w:r>
        <w:drawing>
          <wp:inline distT="0" distB="0" distL="114300" distR="114300">
            <wp:extent cx="2603500" cy="375920"/>
            <wp:effectExtent l="0" t="0" r="635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2603500" cy="375920"/>
                    </a:xfrm>
                    <a:prstGeom prst="rect">
                      <a:avLst/>
                    </a:prstGeom>
                    <a:noFill/>
                    <a:ln>
                      <a:noFill/>
                    </a:ln>
                  </pic:spPr>
                </pic:pic>
              </a:graphicData>
            </a:graphic>
          </wp:inline>
        </w:drawing>
      </w:r>
    </w:p>
    <w:p>
      <w:pPr>
        <w:spacing w:line="0" w:lineRule="atLeast"/>
        <w:textAlignment w:val="center"/>
      </w:pPr>
      <w:r>
        <w:drawing>
          <wp:inline distT="0" distB="0" distL="114300" distR="114300">
            <wp:extent cx="2445385" cy="2497455"/>
            <wp:effectExtent l="0" t="0" r="12065"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2445385" cy="2497455"/>
                    </a:xfrm>
                    <a:prstGeom prst="rect">
                      <a:avLst/>
                    </a:prstGeom>
                    <a:noFill/>
                    <a:ln>
                      <a:noFill/>
                    </a:ln>
                  </pic:spPr>
                </pic:pic>
              </a:graphicData>
            </a:graphic>
          </wp:inline>
        </w:drawing>
      </w:r>
    </w:p>
    <w:p>
      <w:pPr>
        <w:spacing w:line="0" w:lineRule="atLeast"/>
        <w:textAlignment w:val="center"/>
      </w:pPr>
      <w:r>
        <w:drawing>
          <wp:inline distT="0" distB="0" distL="114300" distR="114300">
            <wp:extent cx="2221865" cy="548005"/>
            <wp:effectExtent l="0" t="0" r="698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2221865" cy="548005"/>
                    </a:xfrm>
                    <a:prstGeom prst="rect">
                      <a:avLst/>
                    </a:prstGeom>
                    <a:noFill/>
                    <a:ln>
                      <a:noFill/>
                    </a:ln>
                  </pic:spPr>
                </pic:pic>
              </a:graphicData>
            </a:graphic>
          </wp:inline>
        </w:drawing>
      </w:r>
    </w:p>
    <w:p>
      <w:pPr>
        <w:spacing w:line="0" w:lineRule="atLeast"/>
        <w:textAlignment w:val="center"/>
      </w:pPr>
      <w:r>
        <w:drawing>
          <wp:inline distT="0" distB="0" distL="114300" distR="114300">
            <wp:extent cx="2461260" cy="1542415"/>
            <wp:effectExtent l="0" t="0" r="152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2461260" cy="1542415"/>
                    </a:xfrm>
                    <a:prstGeom prst="rect">
                      <a:avLst/>
                    </a:prstGeom>
                    <a:noFill/>
                    <a:ln>
                      <a:noFill/>
                    </a:ln>
                  </pic:spPr>
                </pic:pic>
              </a:graphicData>
            </a:graphic>
          </wp:inline>
        </w:drawing>
      </w:r>
    </w:p>
    <w:p>
      <w:pPr>
        <w:spacing w:line="0" w:lineRule="atLeast"/>
        <w:textAlignment w:val="center"/>
      </w:pPr>
      <w:r>
        <w:drawing>
          <wp:inline distT="0" distB="0" distL="114300" distR="114300">
            <wp:extent cx="2454275" cy="1749425"/>
            <wp:effectExtent l="0" t="0" r="317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2454275" cy="174942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eastAsia" w:ascii="Cambria Math" w:hAnsi="Cambria Math"/>
          <w:bCs/>
          <w:iCs/>
          <w:color w:val="000000" w:themeColor="text1"/>
          <w:sz w:val="11"/>
          <w:szCs w:val="11"/>
          <w:lang w:val="en-US" w:eastAsia="zh-CN"/>
          <w14:textFill>
            <w14:solidFill>
              <w14:schemeClr w14:val="tx1"/>
            </w14:solidFill>
          </w14:textFill>
        </w:rPr>
      </w:pPr>
      <w:r>
        <w:drawing>
          <wp:inline distT="0" distB="0" distL="114300" distR="114300">
            <wp:extent cx="2346325" cy="311785"/>
            <wp:effectExtent l="0" t="0" r="15875"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2346325" cy="311785"/>
                    </a:xfrm>
                    <a:prstGeom prst="rect">
                      <a:avLst/>
                    </a:prstGeom>
                    <a:noFill/>
                    <a:ln>
                      <a:noFill/>
                    </a:ln>
                  </pic:spPr>
                </pic:pic>
              </a:graphicData>
            </a:graphic>
          </wp:inline>
        </w:drawing>
      </w:r>
    </w:p>
    <w:p>
      <w:pPr>
        <w:spacing w:line="0" w:lineRule="atLeast"/>
        <w:textAlignment w:val="center"/>
        <w:rPr>
          <w:rFonts w:hint="eastAsia" w:ascii="Cambria Math" w:hAnsi="Cambria Math"/>
          <w:bCs/>
          <w:iCs/>
          <w:color w:val="000000" w:themeColor="text1"/>
          <w:sz w:val="11"/>
          <w:szCs w:val="11"/>
          <w:lang w:val="en-US" w:eastAsia="zh-CN"/>
          <w14:textFill>
            <w14:solidFill>
              <w14:schemeClr w14:val="tx1"/>
            </w14:solidFill>
          </w14:textFill>
        </w:rPr>
      </w:pPr>
      <w:r>
        <w:rPr>
          <w:rFonts w:hint="eastAsia" w:ascii="Cambria Math" w:hAnsi="Cambria Math"/>
          <w:bCs/>
          <w:iCs/>
          <w:color w:val="FF0000"/>
          <w:sz w:val="8"/>
          <w:szCs w:val="8"/>
          <w:lang w:val="en-US" w:eastAsia="zh-CN"/>
        </w:rPr>
        <w:t>排队论概论：</w:t>
      </w:r>
      <w:r>
        <w:rPr>
          <w:rFonts w:hint="eastAsia" w:ascii="Cambria Math" w:hAnsi="Cambria Math"/>
          <w:bCs/>
          <w:iCs/>
          <w:color w:val="auto"/>
          <w:sz w:val="8"/>
          <w:szCs w:val="8"/>
          <w:lang w:val="en-US" w:eastAsia="zh-CN"/>
        </w:rPr>
        <w:t>例11.1：泊松分布、【M/M/1】排队系统</w:t>
      </w:r>
    </w:p>
    <w:p>
      <w:pPr>
        <w:keepNext w:val="0"/>
        <w:keepLines w:val="0"/>
        <w:pageBreakBefore w:val="0"/>
        <w:widowControl/>
        <w:suppressLineNumbers w:val="0"/>
        <w:kinsoku/>
        <w:wordWrap/>
        <w:overflowPunct/>
        <w:topLinePunct w:val="0"/>
        <w:autoSpaceDE/>
        <w:autoSpaceDN/>
        <w:bidi w:val="0"/>
        <w:adjustRightInd/>
        <w:snapToGrid w:val="0"/>
        <w:jc w:val="left"/>
        <w:textAlignment w:val="auto"/>
        <w:rPr>
          <w:rFonts w:hint="default" w:hAnsi="Cambria Math" w:cs="微软雅黑"/>
          <w:bCs/>
          <w:i w:val="0"/>
          <w:iCs/>
          <w:color w:val="000000" w:themeColor="text1"/>
          <w:sz w:val="8"/>
          <w:szCs w:val="8"/>
          <w:lang w:val="en-US" w:eastAsia="zh-CN"/>
          <w14:textFill>
            <w14:solidFill>
              <w14:schemeClr w14:val="tx1"/>
            </w14:solidFill>
          </w14:textFill>
        </w:rPr>
      </w:pPr>
    </w:p>
    <w:p>
      <w:pPr>
        <w:numPr>
          <w:ilvl w:val="0"/>
          <w:numId w:val="0"/>
        </w:numPr>
        <w:spacing w:line="0" w:lineRule="atLeast"/>
        <w:textAlignment w:val="center"/>
        <w:rPr>
          <w:rFonts w:hint="eastAsia" w:ascii="Cambria Math" w:hAnsi="Cambria Math"/>
          <w:b/>
          <w:bCs w:val="0"/>
          <w:iCs/>
          <w:color w:val="FF0000"/>
          <w:sz w:val="14"/>
          <w:szCs w:val="14"/>
        </w:rPr>
      </w:pPr>
      <w:r>
        <w:drawing>
          <wp:inline distT="0" distB="0" distL="114300" distR="114300">
            <wp:extent cx="2389505" cy="1156970"/>
            <wp:effectExtent l="0" t="0" r="1079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2389505" cy="1156970"/>
                    </a:xfrm>
                    <a:prstGeom prst="rect">
                      <a:avLst/>
                    </a:prstGeom>
                    <a:noFill/>
                    <a:ln>
                      <a:noFill/>
                    </a:ln>
                  </pic:spPr>
                </pic:pic>
              </a:graphicData>
            </a:graphic>
          </wp:inline>
        </w:drawing>
      </w:r>
    </w:p>
    <w:p>
      <w:pPr>
        <w:numPr>
          <w:ilvl w:val="0"/>
          <w:numId w:val="0"/>
        </w:numPr>
        <w:spacing w:line="0" w:lineRule="atLeast"/>
        <w:textAlignment w:val="center"/>
        <w:rPr>
          <w:rFonts w:hint="eastAsia" w:ascii="Cambria Math" w:hAnsi="Cambria Math"/>
          <w:b/>
          <w:bCs w:val="0"/>
          <w:iCs/>
          <w:color w:val="FF0000"/>
          <w:sz w:val="14"/>
          <w:szCs w:val="14"/>
        </w:rPr>
      </w:pPr>
      <w:r>
        <w:drawing>
          <wp:inline distT="0" distB="0" distL="114300" distR="114300">
            <wp:extent cx="2047240" cy="1360170"/>
            <wp:effectExtent l="0" t="0" r="1016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2047240" cy="1360170"/>
                    </a:xfrm>
                    <a:prstGeom prst="rect">
                      <a:avLst/>
                    </a:prstGeom>
                    <a:noFill/>
                    <a:ln>
                      <a:noFill/>
                    </a:ln>
                  </pic:spPr>
                </pic:pic>
              </a:graphicData>
            </a:graphic>
          </wp:inline>
        </w:drawing>
      </w:r>
    </w:p>
    <w:sectPr>
      <w:pgSz w:w="11906" w:h="16838"/>
      <w:pgMar w:top="283" w:right="283" w:bottom="567" w:left="283" w:header="0" w:footer="0" w:gutter="0"/>
      <w:paperSrc/>
      <w:cols w:space="105" w:num="3" w:sep="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egoe UI Emoji">
    <w:panose1 w:val="020B0502040204020203"/>
    <w:charset w:val="00"/>
    <w:family w:val="swiss"/>
    <w:pitch w:val="default"/>
    <w:sig w:usb0="00000001" w:usb1="02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139221"/>
    <w:multiLevelType w:val="singleLevel"/>
    <w:tmpl w:val="14139221"/>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D71"/>
    <w:rsid w:val="00026EE5"/>
    <w:rsid w:val="000300BE"/>
    <w:rsid w:val="00041B6C"/>
    <w:rsid w:val="00043458"/>
    <w:rsid w:val="00066806"/>
    <w:rsid w:val="00072ABB"/>
    <w:rsid w:val="00081AF2"/>
    <w:rsid w:val="00083076"/>
    <w:rsid w:val="0009416F"/>
    <w:rsid w:val="00094A1B"/>
    <w:rsid w:val="000B3016"/>
    <w:rsid w:val="000F0AA1"/>
    <w:rsid w:val="00101A0E"/>
    <w:rsid w:val="00107479"/>
    <w:rsid w:val="00111528"/>
    <w:rsid w:val="00127138"/>
    <w:rsid w:val="00137418"/>
    <w:rsid w:val="0014070A"/>
    <w:rsid w:val="00146727"/>
    <w:rsid w:val="001473CB"/>
    <w:rsid w:val="00152D7E"/>
    <w:rsid w:val="00154156"/>
    <w:rsid w:val="00163BF7"/>
    <w:rsid w:val="001714A2"/>
    <w:rsid w:val="00172A27"/>
    <w:rsid w:val="00192CD1"/>
    <w:rsid w:val="001A3351"/>
    <w:rsid w:val="001A4DBD"/>
    <w:rsid w:val="001A5820"/>
    <w:rsid w:val="001C1A9F"/>
    <w:rsid w:val="001C51CF"/>
    <w:rsid w:val="001C644B"/>
    <w:rsid w:val="001C728C"/>
    <w:rsid w:val="001D05EF"/>
    <w:rsid w:val="001D3C90"/>
    <w:rsid w:val="001D4072"/>
    <w:rsid w:val="001E5FA9"/>
    <w:rsid w:val="0021607F"/>
    <w:rsid w:val="002200E9"/>
    <w:rsid w:val="00222A38"/>
    <w:rsid w:val="0022603A"/>
    <w:rsid w:val="002279ED"/>
    <w:rsid w:val="00250CA5"/>
    <w:rsid w:val="00254D8F"/>
    <w:rsid w:val="002611BE"/>
    <w:rsid w:val="00274A30"/>
    <w:rsid w:val="002764CC"/>
    <w:rsid w:val="002768EC"/>
    <w:rsid w:val="002769E7"/>
    <w:rsid w:val="00277C4A"/>
    <w:rsid w:val="00292F10"/>
    <w:rsid w:val="002A151C"/>
    <w:rsid w:val="002D13DB"/>
    <w:rsid w:val="002D2C39"/>
    <w:rsid w:val="002D764E"/>
    <w:rsid w:val="002D7C3C"/>
    <w:rsid w:val="002F6DF1"/>
    <w:rsid w:val="0030090C"/>
    <w:rsid w:val="00304A8B"/>
    <w:rsid w:val="0030639E"/>
    <w:rsid w:val="00311205"/>
    <w:rsid w:val="003135DE"/>
    <w:rsid w:val="003165B0"/>
    <w:rsid w:val="003255FA"/>
    <w:rsid w:val="00325716"/>
    <w:rsid w:val="0034022A"/>
    <w:rsid w:val="0034220A"/>
    <w:rsid w:val="003455C0"/>
    <w:rsid w:val="00357A67"/>
    <w:rsid w:val="00361FC4"/>
    <w:rsid w:val="00363D1C"/>
    <w:rsid w:val="00372DC3"/>
    <w:rsid w:val="0037562B"/>
    <w:rsid w:val="00383AEE"/>
    <w:rsid w:val="00394A34"/>
    <w:rsid w:val="00394F05"/>
    <w:rsid w:val="003A0E46"/>
    <w:rsid w:val="003A42EC"/>
    <w:rsid w:val="003B3446"/>
    <w:rsid w:val="003B4184"/>
    <w:rsid w:val="003B48B3"/>
    <w:rsid w:val="003B6060"/>
    <w:rsid w:val="003B7A1B"/>
    <w:rsid w:val="003C6B0F"/>
    <w:rsid w:val="003C6D2B"/>
    <w:rsid w:val="003D0295"/>
    <w:rsid w:val="003D3FFD"/>
    <w:rsid w:val="003E371E"/>
    <w:rsid w:val="003F2DA8"/>
    <w:rsid w:val="00400C2B"/>
    <w:rsid w:val="00406336"/>
    <w:rsid w:val="0040793A"/>
    <w:rsid w:val="00413C31"/>
    <w:rsid w:val="0042090B"/>
    <w:rsid w:val="00422970"/>
    <w:rsid w:val="00422C43"/>
    <w:rsid w:val="00443594"/>
    <w:rsid w:val="004468D1"/>
    <w:rsid w:val="00450216"/>
    <w:rsid w:val="00452F59"/>
    <w:rsid w:val="00464740"/>
    <w:rsid w:val="00465612"/>
    <w:rsid w:val="00466233"/>
    <w:rsid w:val="004845CA"/>
    <w:rsid w:val="00484A35"/>
    <w:rsid w:val="00484CD5"/>
    <w:rsid w:val="0048712A"/>
    <w:rsid w:val="004C5784"/>
    <w:rsid w:val="004D3954"/>
    <w:rsid w:val="004F14BE"/>
    <w:rsid w:val="004F1AED"/>
    <w:rsid w:val="0050145C"/>
    <w:rsid w:val="005249F1"/>
    <w:rsid w:val="00525844"/>
    <w:rsid w:val="00532630"/>
    <w:rsid w:val="00536F1A"/>
    <w:rsid w:val="00540F08"/>
    <w:rsid w:val="005531DC"/>
    <w:rsid w:val="00557C80"/>
    <w:rsid w:val="00572D9C"/>
    <w:rsid w:val="00582F51"/>
    <w:rsid w:val="0059013A"/>
    <w:rsid w:val="00597531"/>
    <w:rsid w:val="005A111E"/>
    <w:rsid w:val="005A3442"/>
    <w:rsid w:val="005C019A"/>
    <w:rsid w:val="005F5152"/>
    <w:rsid w:val="005F51DC"/>
    <w:rsid w:val="005F7D5E"/>
    <w:rsid w:val="006031EC"/>
    <w:rsid w:val="006131FB"/>
    <w:rsid w:val="00616E9F"/>
    <w:rsid w:val="00617EFA"/>
    <w:rsid w:val="00631B0D"/>
    <w:rsid w:val="00632242"/>
    <w:rsid w:val="00632FEE"/>
    <w:rsid w:val="0063449B"/>
    <w:rsid w:val="00647908"/>
    <w:rsid w:val="00653446"/>
    <w:rsid w:val="00677983"/>
    <w:rsid w:val="006A7938"/>
    <w:rsid w:val="006B2F9C"/>
    <w:rsid w:val="006C045C"/>
    <w:rsid w:val="006C2A14"/>
    <w:rsid w:val="006C2C90"/>
    <w:rsid w:val="006D0F6C"/>
    <w:rsid w:val="006D2A6E"/>
    <w:rsid w:val="006E6F25"/>
    <w:rsid w:val="006F28F1"/>
    <w:rsid w:val="006F6161"/>
    <w:rsid w:val="007107E0"/>
    <w:rsid w:val="00715FC1"/>
    <w:rsid w:val="00716D04"/>
    <w:rsid w:val="00720CEF"/>
    <w:rsid w:val="00721C24"/>
    <w:rsid w:val="0072268C"/>
    <w:rsid w:val="007226A1"/>
    <w:rsid w:val="00723A1E"/>
    <w:rsid w:val="00742407"/>
    <w:rsid w:val="00745B7D"/>
    <w:rsid w:val="00745B90"/>
    <w:rsid w:val="00757F36"/>
    <w:rsid w:val="00774673"/>
    <w:rsid w:val="00774DE9"/>
    <w:rsid w:val="007770F7"/>
    <w:rsid w:val="00785877"/>
    <w:rsid w:val="007A5C4C"/>
    <w:rsid w:val="007A6408"/>
    <w:rsid w:val="007B4EE1"/>
    <w:rsid w:val="007B7454"/>
    <w:rsid w:val="007C625B"/>
    <w:rsid w:val="007C77E5"/>
    <w:rsid w:val="007D30D9"/>
    <w:rsid w:val="007D37F2"/>
    <w:rsid w:val="007E072A"/>
    <w:rsid w:val="007F2529"/>
    <w:rsid w:val="008047FA"/>
    <w:rsid w:val="00816200"/>
    <w:rsid w:val="00826092"/>
    <w:rsid w:val="0083193D"/>
    <w:rsid w:val="0085216E"/>
    <w:rsid w:val="00855580"/>
    <w:rsid w:val="00866BEE"/>
    <w:rsid w:val="00866F17"/>
    <w:rsid w:val="0086794F"/>
    <w:rsid w:val="008706B5"/>
    <w:rsid w:val="00871C4F"/>
    <w:rsid w:val="00875B6B"/>
    <w:rsid w:val="00892BCC"/>
    <w:rsid w:val="0089535A"/>
    <w:rsid w:val="00895E28"/>
    <w:rsid w:val="008966B2"/>
    <w:rsid w:val="008B285E"/>
    <w:rsid w:val="008B3370"/>
    <w:rsid w:val="008D43E4"/>
    <w:rsid w:val="008E0899"/>
    <w:rsid w:val="008E2BF6"/>
    <w:rsid w:val="00904171"/>
    <w:rsid w:val="0091526C"/>
    <w:rsid w:val="0092137C"/>
    <w:rsid w:val="00921D63"/>
    <w:rsid w:val="009236CF"/>
    <w:rsid w:val="00923808"/>
    <w:rsid w:val="00943859"/>
    <w:rsid w:val="009A1B7B"/>
    <w:rsid w:val="009A453F"/>
    <w:rsid w:val="009C6AD2"/>
    <w:rsid w:val="009E4F4E"/>
    <w:rsid w:val="009E563D"/>
    <w:rsid w:val="00A06819"/>
    <w:rsid w:val="00A06D86"/>
    <w:rsid w:val="00A1174E"/>
    <w:rsid w:val="00A202CE"/>
    <w:rsid w:val="00A25153"/>
    <w:rsid w:val="00A2780D"/>
    <w:rsid w:val="00A47F41"/>
    <w:rsid w:val="00A5108C"/>
    <w:rsid w:val="00A517B2"/>
    <w:rsid w:val="00A551DE"/>
    <w:rsid w:val="00A563E6"/>
    <w:rsid w:val="00A6221F"/>
    <w:rsid w:val="00A62E84"/>
    <w:rsid w:val="00A73C50"/>
    <w:rsid w:val="00A7405B"/>
    <w:rsid w:val="00A76794"/>
    <w:rsid w:val="00A7799A"/>
    <w:rsid w:val="00A840A3"/>
    <w:rsid w:val="00A842BF"/>
    <w:rsid w:val="00A92FC0"/>
    <w:rsid w:val="00AA0364"/>
    <w:rsid w:val="00AB3660"/>
    <w:rsid w:val="00AB4987"/>
    <w:rsid w:val="00AC6801"/>
    <w:rsid w:val="00AE5475"/>
    <w:rsid w:val="00AE58AE"/>
    <w:rsid w:val="00B131EE"/>
    <w:rsid w:val="00B153F0"/>
    <w:rsid w:val="00B23832"/>
    <w:rsid w:val="00B32985"/>
    <w:rsid w:val="00B33AEF"/>
    <w:rsid w:val="00B33EEF"/>
    <w:rsid w:val="00B43EF4"/>
    <w:rsid w:val="00B44F90"/>
    <w:rsid w:val="00B46CBD"/>
    <w:rsid w:val="00B72C46"/>
    <w:rsid w:val="00B842DC"/>
    <w:rsid w:val="00B94284"/>
    <w:rsid w:val="00BA19DE"/>
    <w:rsid w:val="00BB3364"/>
    <w:rsid w:val="00BB5F69"/>
    <w:rsid w:val="00BC522D"/>
    <w:rsid w:val="00BD11AF"/>
    <w:rsid w:val="00BF637D"/>
    <w:rsid w:val="00C004F2"/>
    <w:rsid w:val="00C12DC7"/>
    <w:rsid w:val="00C15C68"/>
    <w:rsid w:val="00C20EBD"/>
    <w:rsid w:val="00C20F53"/>
    <w:rsid w:val="00C2765B"/>
    <w:rsid w:val="00C33297"/>
    <w:rsid w:val="00C34A21"/>
    <w:rsid w:val="00C36059"/>
    <w:rsid w:val="00C4220E"/>
    <w:rsid w:val="00C42216"/>
    <w:rsid w:val="00C45AF4"/>
    <w:rsid w:val="00C46A1B"/>
    <w:rsid w:val="00C507CB"/>
    <w:rsid w:val="00C54554"/>
    <w:rsid w:val="00C615DD"/>
    <w:rsid w:val="00C65633"/>
    <w:rsid w:val="00C66D43"/>
    <w:rsid w:val="00C85D93"/>
    <w:rsid w:val="00CA6E65"/>
    <w:rsid w:val="00CB2E14"/>
    <w:rsid w:val="00CC56E5"/>
    <w:rsid w:val="00CC5CB7"/>
    <w:rsid w:val="00CC76CB"/>
    <w:rsid w:val="00CC79C6"/>
    <w:rsid w:val="00CD0E12"/>
    <w:rsid w:val="00CD320A"/>
    <w:rsid w:val="00CE7ADA"/>
    <w:rsid w:val="00CF1A1F"/>
    <w:rsid w:val="00CF1A51"/>
    <w:rsid w:val="00CF46DE"/>
    <w:rsid w:val="00CF591F"/>
    <w:rsid w:val="00D02432"/>
    <w:rsid w:val="00D120F1"/>
    <w:rsid w:val="00D13E92"/>
    <w:rsid w:val="00D25474"/>
    <w:rsid w:val="00D312EA"/>
    <w:rsid w:val="00D34250"/>
    <w:rsid w:val="00D43396"/>
    <w:rsid w:val="00D52D33"/>
    <w:rsid w:val="00D72129"/>
    <w:rsid w:val="00D763EF"/>
    <w:rsid w:val="00D81254"/>
    <w:rsid w:val="00D85BA7"/>
    <w:rsid w:val="00DA1630"/>
    <w:rsid w:val="00DA5196"/>
    <w:rsid w:val="00DB307A"/>
    <w:rsid w:val="00DC2F13"/>
    <w:rsid w:val="00DD3B18"/>
    <w:rsid w:val="00DD5E1D"/>
    <w:rsid w:val="00DD5EE0"/>
    <w:rsid w:val="00DE122A"/>
    <w:rsid w:val="00DE59D7"/>
    <w:rsid w:val="00DE6BE6"/>
    <w:rsid w:val="00E02109"/>
    <w:rsid w:val="00E027DA"/>
    <w:rsid w:val="00E205C8"/>
    <w:rsid w:val="00E226AC"/>
    <w:rsid w:val="00E3200D"/>
    <w:rsid w:val="00E44C7D"/>
    <w:rsid w:val="00E4764B"/>
    <w:rsid w:val="00E847DB"/>
    <w:rsid w:val="00E928A1"/>
    <w:rsid w:val="00E9618B"/>
    <w:rsid w:val="00EA43BA"/>
    <w:rsid w:val="00EA6491"/>
    <w:rsid w:val="00EB0546"/>
    <w:rsid w:val="00EB17E6"/>
    <w:rsid w:val="00EB24B2"/>
    <w:rsid w:val="00EB37E6"/>
    <w:rsid w:val="00EB53E1"/>
    <w:rsid w:val="00ED0F75"/>
    <w:rsid w:val="00ED2996"/>
    <w:rsid w:val="00EE3D1D"/>
    <w:rsid w:val="00EE5A51"/>
    <w:rsid w:val="00F103EE"/>
    <w:rsid w:val="00F22E81"/>
    <w:rsid w:val="00F258D0"/>
    <w:rsid w:val="00F315F1"/>
    <w:rsid w:val="00F32C9E"/>
    <w:rsid w:val="00F33DB4"/>
    <w:rsid w:val="00F40A82"/>
    <w:rsid w:val="00F54F47"/>
    <w:rsid w:val="00F573E6"/>
    <w:rsid w:val="00F82053"/>
    <w:rsid w:val="00F82D4B"/>
    <w:rsid w:val="00F84B4E"/>
    <w:rsid w:val="00F91FE5"/>
    <w:rsid w:val="00FA760E"/>
    <w:rsid w:val="00FB59A5"/>
    <w:rsid w:val="00FC165C"/>
    <w:rsid w:val="00FC1C76"/>
    <w:rsid w:val="00FC2E47"/>
    <w:rsid w:val="00FD0E4B"/>
    <w:rsid w:val="00FE2805"/>
    <w:rsid w:val="00FF10CA"/>
    <w:rsid w:val="00FF3818"/>
    <w:rsid w:val="00FF4FA2"/>
    <w:rsid w:val="00FF7095"/>
    <w:rsid w:val="03604B36"/>
    <w:rsid w:val="05D90BCF"/>
    <w:rsid w:val="0702568C"/>
    <w:rsid w:val="070B051A"/>
    <w:rsid w:val="07F8491F"/>
    <w:rsid w:val="09F621E7"/>
    <w:rsid w:val="0B362B73"/>
    <w:rsid w:val="10200A82"/>
    <w:rsid w:val="10ED41B9"/>
    <w:rsid w:val="10EF0CAF"/>
    <w:rsid w:val="128A572B"/>
    <w:rsid w:val="16FA74C1"/>
    <w:rsid w:val="17A518EB"/>
    <w:rsid w:val="17AF0B55"/>
    <w:rsid w:val="18C1102B"/>
    <w:rsid w:val="199A67BB"/>
    <w:rsid w:val="1BE334DF"/>
    <w:rsid w:val="1E29560A"/>
    <w:rsid w:val="1FDC04D4"/>
    <w:rsid w:val="20A34A1A"/>
    <w:rsid w:val="22511DC1"/>
    <w:rsid w:val="23143199"/>
    <w:rsid w:val="2AF27EBA"/>
    <w:rsid w:val="2CD3011D"/>
    <w:rsid w:val="312162E3"/>
    <w:rsid w:val="31A002FB"/>
    <w:rsid w:val="33701470"/>
    <w:rsid w:val="35896D2D"/>
    <w:rsid w:val="38BF0FD9"/>
    <w:rsid w:val="390072D5"/>
    <w:rsid w:val="3B2455AF"/>
    <w:rsid w:val="40980764"/>
    <w:rsid w:val="409C25A3"/>
    <w:rsid w:val="44A2038C"/>
    <w:rsid w:val="467C702F"/>
    <w:rsid w:val="48EE48B5"/>
    <w:rsid w:val="4AF55130"/>
    <w:rsid w:val="4C4243A5"/>
    <w:rsid w:val="4EC03BED"/>
    <w:rsid w:val="53110DD7"/>
    <w:rsid w:val="5AD86B1A"/>
    <w:rsid w:val="5C633E69"/>
    <w:rsid w:val="5CAD43CA"/>
    <w:rsid w:val="5FA01F9D"/>
    <w:rsid w:val="5FDB26EF"/>
    <w:rsid w:val="61B52C5B"/>
    <w:rsid w:val="634D3C76"/>
    <w:rsid w:val="64DF18A7"/>
    <w:rsid w:val="697B1C0E"/>
    <w:rsid w:val="6B4636D8"/>
    <w:rsid w:val="6B657311"/>
    <w:rsid w:val="6BEF1CA0"/>
    <w:rsid w:val="6EC60716"/>
    <w:rsid w:val="6FA831ED"/>
    <w:rsid w:val="721F290F"/>
    <w:rsid w:val="72F524A8"/>
    <w:rsid w:val="74A5696C"/>
    <w:rsid w:val="753F5076"/>
    <w:rsid w:val="767D26E4"/>
    <w:rsid w:val="76DB438D"/>
    <w:rsid w:val="7B724E33"/>
    <w:rsid w:val="7C0F5E5E"/>
    <w:rsid w:val="7C550209"/>
    <w:rsid w:val="7D557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FollowedHyperlink"/>
    <w:unhideWhenUsed/>
    <w:qFormat/>
    <w:uiPriority w:val="99"/>
    <w:rPr>
      <w:color w:val="FFFF00"/>
      <w:u w:val="single"/>
    </w:rPr>
  </w:style>
  <w:style w:type="character" w:styleId="7">
    <w:name w:val="Hyperlink"/>
    <w:unhideWhenUsed/>
    <w:qFormat/>
    <w:uiPriority w:val="99"/>
    <w:rPr>
      <w:color w:val="3366FF"/>
      <w:u w:val="single"/>
    </w:rPr>
  </w:style>
  <w:style w:type="character" w:styleId="8">
    <w:name w:val="Placeholder Text"/>
    <w:basedOn w:val="5"/>
    <w:unhideWhenUsed/>
    <w:qFormat/>
    <w:uiPriority w:val="99"/>
    <w:rPr>
      <w:color w:val="808080"/>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wmf"/><Relationship Id="rId18" Type="http://schemas.openxmlformats.org/officeDocument/2006/relationships/oleObject" Target="embeddings/oleObject1.bin"/><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9EF77C-F9F4-4B80-BF85-EC2889359FE6}">
  <ds:schemaRefs/>
</ds:datastoreItem>
</file>

<file path=docProps/app.xml><?xml version="1.0" encoding="utf-8"?>
<Properties xmlns="http://schemas.openxmlformats.org/officeDocument/2006/extended-properties" xmlns:vt="http://schemas.openxmlformats.org/officeDocument/2006/docPropsVTypes">
  <Template>Normal</Template>
  <Pages>2</Pages>
  <Words>7088</Words>
  <Characters>40406</Characters>
  <Lines>336</Lines>
  <Paragraphs>94</Paragraphs>
  <TotalTime>3</TotalTime>
  <ScaleCrop>false</ScaleCrop>
  <LinksUpToDate>false</LinksUpToDate>
  <CharactersWithSpaces>47400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2020-12-06T06:53:00Z</dcterms:created>
  <dc:creator>Administrator</dc:creator>
  <cp:lastModifiedBy>Administrator</cp:lastModifiedBy>
  <dcterms:modified xsi:type="dcterms:W3CDTF">2021-12-20T13:25:10Z</dcterms:modified>
  <dc:title>第七章 协同通信信号处理</dc:title>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22ED9925F36A4C02B25164780AA65F55</vt:lpwstr>
  </property>
</Properties>
</file>