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465D" w:rsidRDefault="0035465D" w:rsidP="006B7637"/>
    <w:p w:rsidR="000F4462" w:rsidRDefault="000F4462" w:rsidP="006B7637">
      <w:pPr>
        <w:pStyle w:val="ListParagraph"/>
        <w:numPr>
          <w:ilvl w:val="0"/>
          <w:numId w:val="1"/>
        </w:numPr>
      </w:pPr>
      <w:r>
        <w:t>Go to SFX admin console</w:t>
      </w:r>
      <w:r w:rsidR="002D2ADB">
        <w:t>.</w:t>
      </w:r>
    </w:p>
    <w:p w:rsidR="006B7637" w:rsidRDefault="006B7637" w:rsidP="006B7637">
      <w:pPr>
        <w:pStyle w:val="ListParagraph"/>
        <w:numPr>
          <w:ilvl w:val="0"/>
          <w:numId w:val="1"/>
        </w:numPr>
      </w:pPr>
      <w:r>
        <w:t>Export XML file for enrichment:</w:t>
      </w:r>
    </w:p>
    <w:p w:rsidR="006B7637" w:rsidRDefault="00B73C00" w:rsidP="006B7637">
      <w:pPr>
        <w:pStyle w:val="ListParagraph"/>
      </w:pPr>
      <w:r>
        <w:rPr>
          <w:noProof/>
        </w:rPr>
        <w:drawing>
          <wp:inline distT="0" distB="0" distL="0" distR="0">
            <wp:extent cx="5730875" cy="322643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D7FB1" w:rsidRDefault="00AD7FB1" w:rsidP="00AD7FB1">
      <w:pPr>
        <w:pStyle w:val="ListParagraph"/>
        <w:numPr>
          <w:ilvl w:val="0"/>
          <w:numId w:val="1"/>
        </w:numPr>
      </w:pPr>
      <w:r>
        <w:t>Download the exported file:</w:t>
      </w:r>
    </w:p>
    <w:p w:rsidR="00AD7FB1" w:rsidRDefault="00AD7FB1" w:rsidP="00AD7FB1">
      <w:pPr>
        <w:pStyle w:val="ListParagraph"/>
      </w:pPr>
      <w:r>
        <w:rPr>
          <w:noProof/>
        </w:rPr>
        <w:drawing>
          <wp:inline distT="0" distB="0" distL="0" distR="0">
            <wp:extent cx="5725160" cy="322072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FB1" w:rsidRDefault="00AD7FB1" w:rsidP="00AD7FB1">
      <w:pPr>
        <w:pStyle w:val="ListParagraph"/>
        <w:numPr>
          <w:ilvl w:val="0"/>
          <w:numId w:val="1"/>
        </w:numPr>
      </w:pPr>
      <w:proofErr w:type="spellStart"/>
      <w:r>
        <w:t>Goto</w:t>
      </w:r>
      <w:proofErr w:type="spellEnd"/>
      <w:r>
        <w:t xml:space="preserve"> </w:t>
      </w:r>
      <w:hyperlink r:id="rId8" w:history="1">
        <w:r w:rsidRPr="006E32D9">
          <w:rPr>
            <w:rStyle w:val="Hyperlink"/>
          </w:rPr>
          <w:t>http://cpcat.lib.ouhk.edu.hk:8080/copycat/</w:t>
        </w:r>
      </w:hyperlink>
      <w:r>
        <w:t xml:space="preserve"> (production site) or </w:t>
      </w:r>
      <w:hyperlink r:id="rId9" w:history="1">
        <w:r w:rsidRPr="006E32D9">
          <w:rPr>
            <w:rStyle w:val="Hyperlink"/>
          </w:rPr>
          <w:t>http://cpcat.lib.ouhk.edu.hk:8080/copycat/</w:t>
        </w:r>
      </w:hyperlink>
      <w:r>
        <w:t xml:space="preserve"> (testing site)</w:t>
      </w:r>
    </w:p>
    <w:p w:rsidR="0005393C" w:rsidRDefault="0005393C" w:rsidP="006B7637">
      <w:pPr>
        <w:pStyle w:val="ListParagraph"/>
        <w:numPr>
          <w:ilvl w:val="0"/>
          <w:numId w:val="1"/>
        </w:numPr>
      </w:pPr>
      <w:r>
        <w:t>Run SFX Entrenchment report</w:t>
      </w:r>
    </w:p>
    <w:p w:rsidR="006B7637" w:rsidRDefault="0005393C" w:rsidP="000E3EEE">
      <w:pPr>
        <w:pStyle w:val="ListParagraph"/>
      </w:pPr>
      <w:r>
        <w:rPr>
          <w:noProof/>
        </w:rPr>
        <w:lastRenderedPageBreak/>
        <w:drawing>
          <wp:inline distT="0" distB="0" distL="0" distR="0" wp14:anchorId="3EC551E5" wp14:editId="32E39483">
            <wp:extent cx="5725160" cy="322072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93C" w:rsidRDefault="000F4462" w:rsidP="006B7637">
      <w:pPr>
        <w:pStyle w:val="ListParagraph"/>
        <w:numPr>
          <w:ilvl w:val="0"/>
          <w:numId w:val="1"/>
        </w:numPr>
      </w:pPr>
      <w:r>
        <w:t>Download the SFX enrich</w:t>
      </w:r>
      <w:r w:rsidR="00090A53">
        <w:t>ment</w:t>
      </w:r>
      <w:r>
        <w:t xml:space="preserve"> report:</w:t>
      </w:r>
    </w:p>
    <w:p w:rsidR="000F4462" w:rsidRDefault="000F4462" w:rsidP="000F4462">
      <w:pPr>
        <w:pStyle w:val="ListParagraph"/>
      </w:pPr>
      <w:r>
        <w:rPr>
          <w:noProof/>
        </w:rPr>
        <w:drawing>
          <wp:inline distT="0" distB="0" distL="0" distR="0">
            <wp:extent cx="5725160" cy="322072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462" w:rsidRDefault="007A4BD3" w:rsidP="006B7637">
      <w:pPr>
        <w:pStyle w:val="ListParagraph"/>
        <w:numPr>
          <w:ilvl w:val="0"/>
          <w:numId w:val="1"/>
        </w:numPr>
      </w:pPr>
      <w:r>
        <w:t>Go back to SFX admin console:</w:t>
      </w:r>
    </w:p>
    <w:p w:rsidR="007A4BD3" w:rsidRDefault="00D91480" w:rsidP="007A4BD3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725160" cy="322643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BD3" w:rsidRDefault="0034593C" w:rsidP="006B7637">
      <w:pPr>
        <w:pStyle w:val="ListParagraph"/>
        <w:numPr>
          <w:ilvl w:val="0"/>
          <w:numId w:val="1"/>
        </w:numPr>
      </w:pPr>
      <w:r>
        <w:t>Objects updated:</w:t>
      </w:r>
    </w:p>
    <w:p w:rsidR="0034593C" w:rsidRDefault="0034593C" w:rsidP="0034593C">
      <w:pPr>
        <w:pStyle w:val="ListParagraph"/>
      </w:pPr>
      <w:r>
        <w:rPr>
          <w:noProof/>
        </w:rPr>
        <w:drawing>
          <wp:inline distT="0" distB="0" distL="0" distR="0">
            <wp:extent cx="5725160" cy="322072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687" w:rsidRDefault="003C3E56" w:rsidP="00554687">
      <w:pPr>
        <w:pStyle w:val="ListParagraph"/>
        <w:numPr>
          <w:ilvl w:val="0"/>
          <w:numId w:val="1"/>
        </w:numPr>
      </w:pPr>
      <w:r>
        <w:t xml:space="preserve">Since the updated files are </w:t>
      </w:r>
      <w:r w:rsidR="00925D92">
        <w:t>local fields which don’t</w:t>
      </w:r>
      <w:r>
        <w:t xml:space="preserve"> </w:t>
      </w:r>
      <w:r w:rsidR="00FA5A7C">
        <w:t xml:space="preserve">invoke </w:t>
      </w:r>
      <w:r w:rsidR="000C5C06">
        <w:t xml:space="preserve">SFX to export the data for Primo to harvest, </w:t>
      </w:r>
      <w:proofErr w:type="spellStart"/>
      <w:r w:rsidR="000C5C06">
        <w:t>pls</w:t>
      </w:r>
      <w:proofErr w:type="spellEnd"/>
      <w:r w:rsidR="000C5C06">
        <w:t xml:space="preserve"> inform SYS for updating the SFX</w:t>
      </w:r>
      <w:r w:rsidR="00C54829">
        <w:t xml:space="preserve">’s data </w:t>
      </w:r>
      <w:r w:rsidR="000C5C06">
        <w:t>to Primo</w:t>
      </w:r>
      <w:r w:rsidR="00925D92">
        <w:t>.</w:t>
      </w:r>
    </w:p>
    <w:sectPr w:rsidR="00554687" w:rsidSect="0064729B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595374"/>
    <w:multiLevelType w:val="hybridMultilevel"/>
    <w:tmpl w:val="AD1ED1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561E"/>
    <w:rsid w:val="0005393C"/>
    <w:rsid w:val="00090A53"/>
    <w:rsid w:val="000C5C06"/>
    <w:rsid w:val="000E3EEE"/>
    <w:rsid w:val="000F4462"/>
    <w:rsid w:val="002D2ADB"/>
    <w:rsid w:val="0034593C"/>
    <w:rsid w:val="0035465D"/>
    <w:rsid w:val="00365309"/>
    <w:rsid w:val="003C3E56"/>
    <w:rsid w:val="00554687"/>
    <w:rsid w:val="0064729B"/>
    <w:rsid w:val="006B0AE5"/>
    <w:rsid w:val="006B7637"/>
    <w:rsid w:val="007A4BD3"/>
    <w:rsid w:val="00925D92"/>
    <w:rsid w:val="009769A6"/>
    <w:rsid w:val="00AD7FB1"/>
    <w:rsid w:val="00B73C00"/>
    <w:rsid w:val="00BC561E"/>
    <w:rsid w:val="00BF7B5A"/>
    <w:rsid w:val="00C54829"/>
    <w:rsid w:val="00D91480"/>
    <w:rsid w:val="00FA5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763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76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763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5465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763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76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763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5465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pcat.lib.ouhk.edu.hk:8080/copycat/" TargetMode="External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://cpcat.lib.ouhk.edu.hk:8080/copycat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3</Pages>
  <Words>91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OUHK</dc:creator>
  <cp:lastModifiedBy>OUHK</cp:lastModifiedBy>
  <cp:revision>9</cp:revision>
  <dcterms:created xsi:type="dcterms:W3CDTF">2018-04-23T01:06:00Z</dcterms:created>
  <dcterms:modified xsi:type="dcterms:W3CDTF">2018-06-12T01:22:00Z</dcterms:modified>
</cp:coreProperties>
</file>