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48" w:rsidRDefault="00527D48" w:rsidP="00527D48">
      <w:pPr>
        <w:snapToGrid w:val="0"/>
        <w:spacing w:line="420" w:lineRule="exact"/>
        <w:ind w:left="360"/>
        <w:rPr>
          <w:rFonts w:ascii="黑体" w:eastAsia="黑体" w:hAnsi="宋体" w:cs="Times New Roman"/>
          <w:sz w:val="28"/>
          <w:u w:val="single"/>
        </w:rPr>
      </w:pPr>
      <w:bookmarkStart w:id="0" w:name="_Hlk485558800"/>
      <w:bookmarkEnd w:id="0"/>
      <w:r w:rsidRPr="00527D48">
        <w:rPr>
          <w:rFonts w:ascii="黑体" w:eastAsia="黑体" w:hAnsi="宋体" w:cs="Times New Roman" w:hint="eastAsia"/>
          <w:sz w:val="28"/>
        </w:rPr>
        <w:t>编号</w:t>
      </w:r>
      <w:r w:rsidRPr="00527D48">
        <w:rPr>
          <w:rFonts w:ascii="黑体" w:eastAsia="黑体" w:hAnsi="宋体" w:cs="Times New Roman" w:hint="eastAsia"/>
          <w:sz w:val="28"/>
          <w:u w:val="single"/>
        </w:rPr>
        <w:t xml:space="preserve">          </w:t>
      </w:r>
    </w:p>
    <w:p w:rsidR="00527D48" w:rsidRPr="00527D48" w:rsidRDefault="00527D48" w:rsidP="00527D48">
      <w:pPr>
        <w:snapToGrid w:val="0"/>
        <w:spacing w:line="420" w:lineRule="exact"/>
        <w:rPr>
          <w:rFonts w:ascii="黑体" w:eastAsia="黑体" w:hAnsi="宋体" w:cs="Times New Roman"/>
          <w:sz w:val="28"/>
          <w:szCs w:val="20"/>
          <w:u w:val="single"/>
        </w:rPr>
      </w:pPr>
    </w:p>
    <w:p w:rsidR="00527D48" w:rsidRPr="00527D48" w:rsidRDefault="00527D48" w:rsidP="00527D48">
      <w:pPr>
        <w:snapToGrid w:val="0"/>
        <w:spacing w:line="420" w:lineRule="exact"/>
        <w:rPr>
          <w:rFonts w:ascii="宋体" w:eastAsia="等线" w:hAnsi="宋体" w:cs="Times New Roman" w:hint="eastAsia"/>
          <w:sz w:val="28"/>
        </w:rPr>
      </w:pPr>
    </w:p>
    <w:p w:rsidR="00527D48" w:rsidRPr="00527D48" w:rsidRDefault="00527D48" w:rsidP="00527D48">
      <w:pPr>
        <w:snapToGrid w:val="0"/>
        <w:spacing w:line="600" w:lineRule="exact"/>
        <w:jc w:val="center"/>
        <w:rPr>
          <w:rFonts w:ascii="楷体_GB2312" w:eastAsia="楷体_GB2312" w:hAnsi="华文楷体" w:cs="Times New Roman"/>
          <w:b/>
          <w:bCs/>
          <w:sz w:val="56"/>
          <w:szCs w:val="52"/>
        </w:rPr>
      </w:pPr>
      <w:r w:rsidRPr="00527D48">
        <w:rPr>
          <w:rFonts w:ascii="楷体_GB2312" w:eastAsia="楷体_GB2312" w:hAnsi="华文楷体" w:cs="Times New Roman" w:hint="eastAsia"/>
          <w:b/>
          <w:bCs/>
          <w:sz w:val="56"/>
          <w:szCs w:val="52"/>
        </w:rPr>
        <w:t>南京航空航天大学</w:t>
      </w:r>
    </w:p>
    <w:p w:rsidR="00527D48" w:rsidRPr="00527D48" w:rsidRDefault="00527D48" w:rsidP="00527D48">
      <w:pPr>
        <w:snapToGrid w:val="0"/>
        <w:spacing w:line="600" w:lineRule="exact"/>
        <w:rPr>
          <w:rFonts w:ascii="楷体_GB2312" w:eastAsia="楷体_GB2312" w:hAnsi="宋体" w:cs="Times New Roman"/>
          <w:b/>
          <w:bCs/>
          <w:sz w:val="44"/>
        </w:rPr>
      </w:pPr>
      <w:bookmarkStart w:id="1" w:name="_GoBack"/>
      <w:bookmarkEnd w:id="1"/>
    </w:p>
    <w:p w:rsidR="00527D48" w:rsidRPr="00527D48" w:rsidRDefault="00527D48" w:rsidP="00527D48">
      <w:pPr>
        <w:snapToGrid w:val="0"/>
        <w:spacing w:beforeLines="150" w:before="468" w:line="640" w:lineRule="exact"/>
        <w:jc w:val="center"/>
        <w:rPr>
          <w:rFonts w:ascii="宋体" w:eastAsia="等线" w:hAnsi="宋体" w:cs="Times New Roman"/>
          <w:b/>
          <w:bCs/>
          <w:spacing w:val="120"/>
          <w:sz w:val="72"/>
          <w:szCs w:val="52"/>
        </w:rPr>
      </w:pPr>
      <w:r w:rsidRPr="00527D48">
        <w:rPr>
          <w:rFonts w:ascii="宋体" w:eastAsia="等线" w:hAnsi="宋体" w:cs="Times New Roman" w:hint="eastAsia"/>
          <w:b/>
          <w:bCs/>
          <w:spacing w:val="120"/>
          <w:sz w:val="72"/>
          <w:szCs w:val="52"/>
        </w:rPr>
        <w:t>机组实验</w:t>
      </w:r>
    </w:p>
    <w:p w:rsidR="00527D48" w:rsidRPr="00527D48" w:rsidRDefault="00527D48" w:rsidP="00527D48">
      <w:pPr>
        <w:snapToGrid w:val="0"/>
        <w:spacing w:beforeLines="50" w:before="156" w:afterLines="50" w:after="156" w:line="640" w:lineRule="exact"/>
        <w:ind w:left="357"/>
        <w:rPr>
          <w:rFonts w:ascii="宋体" w:eastAsia="等线" w:hAnsi="宋体" w:cs="Times New Roman"/>
          <w:sz w:val="48"/>
        </w:rPr>
      </w:pPr>
    </w:p>
    <w:tbl>
      <w:tblPr>
        <w:tblW w:w="7923" w:type="dxa"/>
        <w:jc w:val="center"/>
        <w:tblLook w:val="01E0" w:firstRow="1" w:lastRow="1" w:firstColumn="1" w:lastColumn="1" w:noHBand="0" w:noVBand="0"/>
      </w:tblPr>
      <w:tblGrid>
        <w:gridCol w:w="2069"/>
        <w:gridCol w:w="5854"/>
      </w:tblGrid>
      <w:tr w:rsidR="00527D48" w:rsidRPr="00527D48" w:rsidTr="00FA1120">
        <w:trPr>
          <w:trHeight w:val="988"/>
          <w:jc w:val="center"/>
        </w:trPr>
        <w:tc>
          <w:tcPr>
            <w:tcW w:w="2069" w:type="dxa"/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44"/>
                <w:szCs w:val="44"/>
              </w:rPr>
            </w:pPr>
            <w:r w:rsidRPr="00527D48">
              <w:rPr>
                <w:rFonts w:ascii="黑体" w:eastAsia="黑体" w:hAnsi="宋体" w:cs="Times New Roman" w:hint="eastAsia"/>
                <w:sz w:val="44"/>
                <w:szCs w:val="44"/>
              </w:rPr>
              <w:t>题  目</w:t>
            </w:r>
          </w:p>
        </w:tc>
        <w:tc>
          <w:tcPr>
            <w:tcW w:w="5854" w:type="dxa"/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rPr>
                <w:rFonts w:ascii="黑体" w:eastAsia="黑体" w:hAnsi="宋体" w:cs="Times New Roman"/>
                <w:sz w:val="44"/>
                <w:szCs w:val="44"/>
              </w:rPr>
            </w:pPr>
            <w:r>
              <w:rPr>
                <w:rFonts w:ascii="黑体" w:eastAsia="黑体" w:hAnsi="宋体" w:cs="Times New Roman" w:hint="eastAsia"/>
                <w:sz w:val="44"/>
                <w:szCs w:val="44"/>
              </w:rPr>
              <w:t>11条指令流水线的实现</w:t>
            </w:r>
          </w:p>
        </w:tc>
      </w:tr>
    </w:tbl>
    <w:p w:rsidR="00527D48" w:rsidRPr="00527D48" w:rsidRDefault="00527D48" w:rsidP="00527D48">
      <w:pPr>
        <w:snapToGrid w:val="0"/>
        <w:spacing w:beforeLines="50" w:before="156" w:afterLines="50" w:after="156" w:line="640" w:lineRule="exact"/>
        <w:rPr>
          <w:rFonts w:ascii="黑体" w:eastAsia="黑体" w:hAnsi="宋体" w:cs="Times New Roman" w:hint="eastAsia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4638"/>
      </w:tblGrid>
      <w:tr w:rsidR="00527D48" w:rsidRPr="00527D48" w:rsidTr="00FA1120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527D48">
              <w:rPr>
                <w:rFonts w:ascii="黑体" w:eastAsia="黑体" w:hAnsi="宋体" w:cs="Times New Roman" w:hint="eastAsia"/>
                <w:sz w:val="30"/>
                <w:szCs w:val="30"/>
              </w:rPr>
              <w:t>学生姓名</w:t>
            </w:r>
          </w:p>
        </w:tc>
        <w:tc>
          <w:tcPr>
            <w:tcW w:w="4638" w:type="dxa"/>
            <w:tcBorders>
              <w:top w:val="nil"/>
            </w:tcBorders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2"/>
                <w:szCs w:val="32"/>
              </w:rPr>
            </w:pPr>
            <w:r w:rsidRPr="00527D48">
              <w:rPr>
                <w:rFonts w:ascii="黑体" w:eastAsia="黑体" w:hAnsi="宋体" w:cs="Times New Roman" w:hint="eastAsia"/>
                <w:sz w:val="32"/>
                <w:szCs w:val="32"/>
              </w:rPr>
              <w:t>沈王雄</w:t>
            </w:r>
          </w:p>
        </w:tc>
      </w:tr>
      <w:tr w:rsidR="00527D48" w:rsidRPr="00527D48" w:rsidTr="00FA1120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527D48">
              <w:rPr>
                <w:rFonts w:ascii="黑体" w:eastAsia="黑体" w:hAnsi="宋体" w:cs="Times New Roman" w:hint="eastAsia"/>
                <w:sz w:val="30"/>
                <w:szCs w:val="30"/>
              </w:rPr>
              <w:t>学    号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2"/>
                <w:szCs w:val="32"/>
              </w:rPr>
            </w:pPr>
            <w:r w:rsidRPr="00527D48">
              <w:rPr>
                <w:rFonts w:ascii="黑体" w:eastAsia="黑体" w:hAnsi="宋体" w:cs="Times New Roman" w:hint="eastAsia"/>
                <w:sz w:val="32"/>
                <w:szCs w:val="32"/>
              </w:rPr>
              <w:t>161510326</w:t>
            </w:r>
          </w:p>
        </w:tc>
      </w:tr>
      <w:tr w:rsidR="00527D48" w:rsidRPr="00527D48" w:rsidTr="00FA1120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527D48">
              <w:rPr>
                <w:rFonts w:ascii="黑体" w:eastAsia="黑体" w:hAnsi="宋体" w:cs="Times New Roman" w:hint="eastAsia"/>
                <w:sz w:val="30"/>
                <w:szCs w:val="30"/>
              </w:rPr>
              <w:t>学    院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line="640" w:lineRule="exact"/>
              <w:ind w:right="-57"/>
              <w:jc w:val="center"/>
              <w:rPr>
                <w:rFonts w:ascii="黑体" w:eastAsia="黑体" w:hAnsi="宋体" w:cs="Times New Roman"/>
                <w:sz w:val="32"/>
                <w:szCs w:val="32"/>
              </w:rPr>
            </w:pPr>
            <w:r w:rsidRPr="00527D48">
              <w:rPr>
                <w:rFonts w:ascii="黑体" w:eastAsia="黑体" w:hAnsi="宋体" w:cs="Times New Roman" w:hint="eastAsia"/>
                <w:sz w:val="32"/>
                <w:szCs w:val="32"/>
              </w:rPr>
              <w:t>计算机科学与技术学院</w:t>
            </w:r>
          </w:p>
        </w:tc>
      </w:tr>
      <w:tr w:rsidR="00527D48" w:rsidRPr="00527D48" w:rsidTr="00FA1120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527D48">
              <w:rPr>
                <w:rFonts w:ascii="黑体" w:eastAsia="黑体" w:hAnsi="宋体" w:cs="Times New Roman" w:hint="eastAsia"/>
                <w:sz w:val="30"/>
                <w:szCs w:val="30"/>
              </w:rPr>
              <w:t>专    业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line="640" w:lineRule="exact"/>
              <w:jc w:val="center"/>
              <w:rPr>
                <w:rFonts w:ascii="黑体" w:eastAsia="黑体" w:hAnsi="宋体" w:cs="Times New Roman"/>
                <w:sz w:val="32"/>
                <w:szCs w:val="32"/>
              </w:rPr>
            </w:pPr>
            <w:r w:rsidRPr="00527D48">
              <w:rPr>
                <w:rFonts w:ascii="黑体" w:eastAsia="黑体" w:hAnsi="宋体" w:cs="Times New Roman" w:hint="eastAsia"/>
                <w:sz w:val="32"/>
                <w:szCs w:val="32"/>
              </w:rPr>
              <w:t>计算</w:t>
            </w:r>
            <w:proofErr w:type="gramStart"/>
            <w:r w:rsidRPr="00527D48">
              <w:rPr>
                <w:rFonts w:ascii="黑体" w:eastAsia="黑体" w:hAnsi="宋体" w:cs="Times New Roman" w:hint="eastAsia"/>
                <w:sz w:val="32"/>
                <w:szCs w:val="32"/>
              </w:rPr>
              <w:t>计科学</w:t>
            </w:r>
            <w:proofErr w:type="gramEnd"/>
            <w:r w:rsidRPr="00527D48">
              <w:rPr>
                <w:rFonts w:ascii="黑体" w:eastAsia="黑体" w:hAnsi="宋体" w:cs="Times New Roman" w:hint="eastAsia"/>
                <w:sz w:val="32"/>
                <w:szCs w:val="32"/>
              </w:rPr>
              <w:t>与技术专业</w:t>
            </w:r>
          </w:p>
        </w:tc>
      </w:tr>
      <w:tr w:rsidR="00527D48" w:rsidRPr="00527D48" w:rsidTr="00FA1120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527D48">
              <w:rPr>
                <w:rFonts w:ascii="黑体" w:eastAsia="黑体" w:hAnsi="宋体" w:cs="Times New Roman" w:hint="eastAsia"/>
                <w:sz w:val="30"/>
                <w:szCs w:val="30"/>
              </w:rPr>
              <w:t>班    级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line="640" w:lineRule="exact"/>
              <w:jc w:val="center"/>
              <w:rPr>
                <w:rFonts w:ascii="黑体" w:eastAsia="黑体" w:hAnsi="宋体" w:cs="Times New Roman"/>
                <w:sz w:val="32"/>
                <w:szCs w:val="32"/>
              </w:rPr>
            </w:pPr>
            <w:r w:rsidRPr="00527D48">
              <w:rPr>
                <w:rFonts w:ascii="黑体" w:eastAsia="黑体" w:hAnsi="宋体" w:cs="Times New Roman" w:hint="eastAsia"/>
                <w:sz w:val="32"/>
                <w:szCs w:val="32"/>
              </w:rPr>
              <w:t>1615104</w:t>
            </w:r>
          </w:p>
        </w:tc>
      </w:tr>
      <w:tr w:rsidR="00527D48" w:rsidRPr="00527D48" w:rsidTr="00FA1120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527D48">
              <w:rPr>
                <w:rFonts w:ascii="黑体" w:eastAsia="黑体" w:hAnsi="宋体" w:cs="Times New Roman" w:hint="eastAsia"/>
                <w:sz w:val="30"/>
                <w:szCs w:val="30"/>
              </w:rPr>
              <w:t>指导教师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527D48" w:rsidRPr="00527D48" w:rsidRDefault="00527D48" w:rsidP="00527D48">
            <w:pPr>
              <w:snapToGrid w:val="0"/>
              <w:spacing w:line="640" w:lineRule="exact"/>
              <w:rPr>
                <w:rFonts w:ascii="黑体" w:eastAsia="黑体" w:hAnsi="宋体" w:cs="Times New Roman"/>
                <w:sz w:val="32"/>
                <w:szCs w:val="32"/>
              </w:rPr>
            </w:pPr>
          </w:p>
        </w:tc>
      </w:tr>
    </w:tbl>
    <w:p w:rsidR="00527D48" w:rsidRPr="00527D48" w:rsidRDefault="00527D48" w:rsidP="00527D48">
      <w:pPr>
        <w:snapToGrid w:val="0"/>
        <w:spacing w:line="600" w:lineRule="exact"/>
        <w:ind w:left="357"/>
        <w:jc w:val="center"/>
        <w:rPr>
          <w:rFonts w:ascii="黑体" w:eastAsia="黑体" w:hAnsi="等线" w:cs="Times New Roman"/>
          <w:sz w:val="32"/>
        </w:rPr>
      </w:pPr>
    </w:p>
    <w:p w:rsidR="00527D48" w:rsidRPr="00527D48" w:rsidRDefault="00527D48" w:rsidP="00527D48">
      <w:pPr>
        <w:snapToGrid w:val="0"/>
        <w:spacing w:line="600" w:lineRule="exact"/>
        <w:ind w:left="357"/>
        <w:jc w:val="center"/>
        <w:rPr>
          <w:rFonts w:ascii="黑体" w:eastAsia="黑体" w:hAnsi="楷体_GB2312" w:cs="楷体_GB2312"/>
          <w:sz w:val="32"/>
        </w:rPr>
      </w:pPr>
      <w:r w:rsidRPr="00527D48">
        <w:rPr>
          <w:rFonts w:ascii="黑体" w:eastAsia="黑体" w:hAnsi="等线" w:cs="Times New Roman" w:hint="eastAsia"/>
          <w:sz w:val="32"/>
        </w:rPr>
        <w:t>二</w:t>
      </w:r>
      <w:r w:rsidRPr="00527D48">
        <w:rPr>
          <w:rFonts w:ascii="黑体" w:eastAsia="黑体" w:hAnsi="宋体" w:cs="宋体" w:hint="eastAsia"/>
          <w:sz w:val="32"/>
        </w:rPr>
        <w:t>〇一七</w:t>
      </w:r>
      <w:r w:rsidRPr="00527D48">
        <w:rPr>
          <w:rFonts w:ascii="黑体" w:eastAsia="黑体" w:hAnsi="楷体_GB2312" w:cs="楷体_GB2312" w:hint="eastAsia"/>
          <w:sz w:val="32"/>
        </w:rPr>
        <w:t>年六月</w:t>
      </w:r>
    </w:p>
    <w:p w:rsidR="008375F0" w:rsidRDefault="008375F0"/>
    <w:sectPr w:rsidR="008375F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F5C" w:rsidRDefault="000E5F5C" w:rsidP="00527D48">
      <w:r>
        <w:separator/>
      </w:r>
    </w:p>
  </w:endnote>
  <w:endnote w:type="continuationSeparator" w:id="0">
    <w:p w:rsidR="000E5F5C" w:rsidRDefault="000E5F5C" w:rsidP="0052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D48" w:rsidRDefault="00527D48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0D90F5" wp14:editId="267EFCDE">
          <wp:simplePos x="0" y="0"/>
          <wp:positionH relativeFrom="margin">
            <wp:align>right</wp:align>
          </wp:positionH>
          <wp:positionV relativeFrom="paragraph">
            <wp:posOffset>-142875</wp:posOffset>
          </wp:positionV>
          <wp:extent cx="590550" cy="590550"/>
          <wp:effectExtent l="0" t="0" r="0" b="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10302" name="图片 103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F5C" w:rsidRDefault="000E5F5C" w:rsidP="00527D48">
      <w:r>
        <w:separator/>
      </w:r>
    </w:p>
  </w:footnote>
  <w:footnote w:type="continuationSeparator" w:id="0">
    <w:p w:rsidR="000E5F5C" w:rsidRDefault="000E5F5C" w:rsidP="0052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D48" w:rsidRDefault="00527D48" w:rsidP="00527D48">
    <w:pPr>
      <w:spacing w:line="259" w:lineRule="auto"/>
      <w:ind w:right="8388"/>
    </w:pPr>
    <w:r>
      <w:object w:dxaOrig="3480" w:dyaOrig="6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4pt;height:34.5pt">
          <v:imagedata r:id="rId1" o:title=""/>
        </v:shape>
        <o:OLEObject Type="Embed" ProgID="Imaging.Document" ShapeID="_x0000_i1025" DrawAspect="Content" ObjectID="_1559566079" r:id="rId2"/>
      </w:object>
    </w:r>
  </w:p>
  <w:p w:rsidR="00527D48" w:rsidRDefault="00527D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708"/>
    <w:multiLevelType w:val="hybridMultilevel"/>
    <w:tmpl w:val="291CA3E8"/>
    <w:lvl w:ilvl="0" w:tplc="976ED094">
      <w:start w:val="1"/>
      <w:numFmt w:val="japaneseCounting"/>
      <w:lvlText w:val="%1、"/>
      <w:lvlJc w:val="left"/>
      <w:pPr>
        <w:ind w:left="44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E244E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FCE0EC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89C78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C1FF0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4747E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AB162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8583E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0C3E2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FA"/>
    <w:rsid w:val="000E5F5C"/>
    <w:rsid w:val="00527D48"/>
    <w:rsid w:val="006075FA"/>
    <w:rsid w:val="008375F0"/>
    <w:rsid w:val="00E0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B3AEC"/>
  <w15:chartTrackingRefBased/>
  <w15:docId w15:val="{C939BA6F-325C-4E11-B2D5-FAA7D8AF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CSLab</cp:lastModifiedBy>
  <cp:revision>2</cp:revision>
  <dcterms:created xsi:type="dcterms:W3CDTF">2017-06-21T08:02:00Z</dcterms:created>
  <dcterms:modified xsi:type="dcterms:W3CDTF">2017-06-21T08:02:00Z</dcterms:modified>
</cp:coreProperties>
</file>