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UED用户体验部评分系统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Tomcat版本:8.5，端口号：8080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Mysql版本:8.0.15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3.上传文件位置：C:\Users\Administrator\Desktop\file在UploadServlet.java的path字段可修改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4.下载文件位置：C:\Users\Administrator\Desktop\file\template在ServletDownload.java的fullFileName字段修改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5.Jdk版本：1.8.0_201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6.jre版本：1.8.0_231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7.使用Tomcat需要先配置jdk和jre的路径，在系统属性/环境变量里配置jre和jdk的位置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8.启动方式：cmd进入c:/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Tomcat 8.5/bin目录下然后输入startup.bat后启动，在阅览器输入localhost：8080/webapp后进入满意度调查管理系统。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426DD1"/>
    <w:multiLevelType w:val="singleLevel"/>
    <w:tmpl w:val="5E426DD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827F15"/>
    <w:rsid w:val="0CCB503C"/>
    <w:rsid w:val="228C5481"/>
    <w:rsid w:val="22BA73DF"/>
    <w:rsid w:val="46687B80"/>
    <w:rsid w:val="5F537B8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Office_10.8.0.5988_F1E327BC-269C-435d-A152-05C5408002CA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</dc:creator>
  <cp:lastModifiedBy>wuxianda</cp:lastModifiedBy>
  <dcterms:modified xsi:type="dcterms:W3CDTF">2020-02-25T02:38:33Z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2052-10.8.0.5988</vt:lpwstr>
  </property>
</Properties>
</file>