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Spark是一个快如闪电的集群计算框架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Saprk具有以下特点：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速度，是mapreduce的100倍，是磁盘的10倍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通用：支持sql、streaming、深度学习、图像处理等等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28290" cy="1343025"/>
            <wp:effectExtent l="0" t="0" r="1016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支持多种语言，例如java、scala、python、R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到处运行：Spark runs on Hadoop, Mesos, standalone, or in the cloud. It can access diverse data sources including HDFS, Cassandra, HBase, and S3.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90215" cy="1971675"/>
            <wp:effectExtent l="0" t="0" r="63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Spark安装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"http://spark.apache.org/downloads.html"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http://spark.apache.org/downloads.html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031490"/>
            <wp:effectExtent l="0" t="0" r="10795" b="165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3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安装spark前必须安装jdk、scala，安装教程略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firstLine="420" w:firstLine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解压spark</w:t>
      </w:r>
    </w:p>
    <w:p>
      <w:pPr>
        <w:ind w:left="420" w:leftChars="0" w:firstLine="420" w:firstLineChars="0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zxvf </w:t>
      </w:r>
      <w:r>
        <w:t>spark-1.6.1-bin-hadoop2.6.tgz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配置环境变量</w:t>
      </w:r>
    </w:p>
    <w:p>
      <w:pPr>
        <w:ind w:left="420" w:leftChars="0" w:firstLine="420" w:firstLineChars="0"/>
      </w:pPr>
      <w:r>
        <w:t>export SPARK_HOME=/usr/tools/spark-1.6.1-bin-hadoop2.6</w:t>
      </w:r>
    </w:p>
    <w:p>
      <w:pPr>
        <w:ind w:left="420" w:leftChars="0" w:firstLine="420" w:firstLineChars="0"/>
      </w:pPr>
      <w:r>
        <w:t>export PATH=$PATH:$SPARK_HOME/bin</w:t>
      </w:r>
    </w:p>
    <w:p>
      <w:pPr>
        <w:ind w:firstLine="420" w:firstLine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是环境变量生效</w:t>
      </w:r>
    </w:p>
    <w:p>
      <w:pPr>
        <w:ind w:left="420" w:leftChars="0" w:firstLine="420" w:firstLineChars="0"/>
      </w:pPr>
      <w:r>
        <w:t>source /etc/profile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spark配置</w:t>
      </w:r>
    </w:p>
    <w:p>
      <w:pPr>
        <w:ind w:firstLine="420" w:firstLineChars="0"/>
      </w:pPr>
      <w:r>
        <w:rPr>
          <w:rFonts w:hint="eastAsia"/>
          <w:lang w:val="en-US" w:eastAsia="zh-CN"/>
        </w:rPr>
        <w:t>4.1</w:t>
      </w:r>
      <w:r>
        <w:rPr>
          <w:rFonts w:hint="eastAsia"/>
        </w:rPr>
        <w:t>进入spark的conf目录</w:t>
      </w:r>
    </w:p>
    <w:p>
      <w:pPr>
        <w:ind w:left="420" w:leftChars="0" w:firstLine="420" w:firstLineChars="0"/>
      </w:pPr>
      <w:r>
        <w:rPr>
          <w:rFonts w:hint="eastAsia"/>
        </w:rPr>
        <w:t xml:space="preserve">cd </w:t>
      </w:r>
      <w:r>
        <w:t>/usr/tools/spark-1.6.1-bin-hadoop2.6/conf</w:t>
      </w:r>
    </w:p>
    <w:p>
      <w:pPr>
        <w:ind w:left="420" w:leftChars="0" w:firstLine="420" w:firstLineChars="0"/>
      </w:pPr>
      <w:r>
        <w:t>cp spark-env.sh.template spark-env.sh</w:t>
      </w:r>
    </w:p>
    <w:p>
      <w:pPr>
        <w:ind w:left="420" w:leftChars="0" w:firstLine="420" w:firstLineChars="0"/>
      </w:pPr>
      <w:r>
        <w:t>cp log4j.properties.template log4j.properties</w:t>
      </w:r>
    </w:p>
    <w:p>
      <w:pPr>
        <w:ind w:left="420" w:leftChars="0" w:firstLine="420" w:firstLineChars="0"/>
      </w:pPr>
      <w:r>
        <w:t>cp slaves.template slaves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</w:rPr>
        <w:t>编辑</w:t>
      </w:r>
      <w:r>
        <w:t>spark-env.sh</w:t>
      </w:r>
    </w:p>
    <w:p>
      <w:pPr>
        <w:ind w:left="420" w:leftChars="0" w:firstLine="420" w:firstLineChars="0"/>
      </w:pPr>
      <w:r>
        <w:t>export SCALA_HOME=/usr/tools/scala-2.11.8</w:t>
      </w:r>
    </w:p>
    <w:p>
      <w:pPr>
        <w:ind w:left="420" w:leftChars="0" w:firstLine="420" w:firstLineChars="0"/>
      </w:pPr>
      <w:r>
        <w:t>export JAVA_HOME=/usr/tools/jdk1.7.0_67</w:t>
      </w:r>
    </w:p>
    <w:p>
      <w:pPr>
        <w:ind w:left="420" w:leftChars="0" w:firstLine="420" w:firstLineChars="0"/>
      </w:pPr>
      <w:r>
        <w:t>export SPARK_WORKER_MEMORY=1G</w:t>
      </w:r>
    </w:p>
    <w:p>
      <w:pPr>
        <w:ind w:left="420" w:leftChars="0" w:firstLine="420" w:firstLineChars="0"/>
      </w:pPr>
      <w:r>
        <w:t>export HADOOP_CONF_DIR=/usr/tools/hadoop-2.6.4/etc/hadoop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</w:rPr>
        <w:t>编辑slaves</w:t>
      </w:r>
    </w:p>
    <w:p>
      <w:pPr>
        <w:ind w:left="420" w:leftChars="0" w:firstLine="420" w:firstLineChars="0"/>
      </w:pPr>
      <w:r>
        <w:t>jokeros1</w:t>
      </w:r>
    </w:p>
    <w:p>
      <w:pPr>
        <w:ind w:left="420" w:leftChars="0" w:firstLine="420" w:firstLineChars="0"/>
      </w:pPr>
      <w:r>
        <w:t>jokeros2</w:t>
      </w:r>
    </w:p>
    <w:p>
      <w:pPr>
        <w:ind w:left="420" w:leftChars="0" w:firstLine="420" w:firstLineChars="0"/>
      </w:pPr>
      <w:r>
        <w:t>jokeros3</w:t>
      </w:r>
    </w:p>
    <w:p>
      <w:pPr>
        <w:ind w:firstLine="420" w:firstLineChars="0"/>
      </w:pPr>
      <w:r>
        <w:rPr>
          <w:rFonts w:hint="eastAsia"/>
          <w:lang w:val="en-US" w:eastAsia="zh-CN"/>
        </w:rPr>
        <w:t>4.4</w:t>
      </w:r>
      <w:r>
        <w:rPr>
          <w:rFonts w:hint="eastAsia"/>
        </w:rPr>
        <w:t>将spark拷贝到子节点上然后配置环境变量并使其生效。</w:t>
      </w:r>
    </w:p>
    <w:p>
      <w:pPr>
        <w:ind w:left="420" w:leftChars="0" w:firstLine="420" w:firstLineChars="0"/>
      </w:pPr>
      <w:r>
        <w:t>scp -r spark-1.6.1-bin-hadoop2.6 root@jokeros2:/usr/tools</w:t>
      </w:r>
    </w:p>
    <w:p>
      <w:pPr>
        <w:ind w:left="420" w:leftChars="0" w:firstLine="420" w:firstLineChars="0"/>
      </w:pPr>
      <w:r>
        <w:t>scp -r spark-1.6.1-bin-hadoop2.6 root@jokeros</w:t>
      </w:r>
      <w:r>
        <w:rPr>
          <w:rFonts w:hint="eastAsia"/>
        </w:rPr>
        <w:t>3</w:t>
      </w:r>
      <w:r>
        <w:t>:/usr/tools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 启动</w:t>
      </w:r>
    </w:p>
    <w:p>
      <w:pPr>
        <w:ind w:firstLine="420" w:firstLineChars="0"/>
      </w:pPr>
      <w:r>
        <w:rPr>
          <w:rFonts w:hint="eastAsia"/>
        </w:rPr>
        <w:t>进入主节点的sbin目录</w:t>
      </w:r>
    </w:p>
    <w:p>
      <w:pPr>
        <w:ind w:firstLine="420" w:firstLineChars="0"/>
      </w:pPr>
      <w:r>
        <w:rPr>
          <w:rFonts w:hint="eastAsia"/>
        </w:rPr>
        <w:t>运行start-all.sh</w:t>
      </w:r>
    </w:p>
    <w:p>
      <w:pPr>
        <w:ind w:firstLine="420" w:firstLineChars="0"/>
      </w:pPr>
      <w:r>
        <w:rPr>
          <w:rFonts w:hint="eastAsia"/>
        </w:rPr>
        <w:t>主节点上Master Worker两个进程，子节点上Worker一个进程</w:t>
      </w:r>
    </w:p>
    <w:p>
      <w:pPr>
        <w:ind w:firstLine="420" w:firstLineChars="0"/>
      </w:pPr>
      <w:r>
        <w:fldChar w:fldCharType="begin"/>
      </w:r>
      <w:r>
        <w:instrText xml:space="preserve"> HYPERLINK "http://jokeros1:8080" </w:instrText>
      </w:r>
      <w:r>
        <w:fldChar w:fldCharType="separate"/>
      </w:r>
      <w:r>
        <w:rPr>
          <w:rStyle w:val="6"/>
          <w:rFonts w:hint="eastAsia"/>
        </w:rPr>
        <w:t>http://jokeros1:8080</w:t>
      </w:r>
      <w:r>
        <w:rPr>
          <w:rStyle w:val="6"/>
          <w:rFonts w:hint="eastAsia"/>
        </w:rPr>
        <w:fldChar w:fldCharType="end"/>
      </w:r>
    </w:p>
    <w:p>
      <w:pPr>
        <w:ind w:firstLine="420" w:firstLineChars="0"/>
      </w:pPr>
      <w:r>
        <w:fldChar w:fldCharType="begin"/>
      </w:r>
      <w:r>
        <w:instrText xml:space="preserve"> HYPERLINK "http://192.168.0.142:4040/jobs" </w:instrText>
      </w:r>
      <w:r>
        <w:fldChar w:fldCharType="separate"/>
      </w:r>
      <w:r>
        <w:rPr>
          <w:rStyle w:val="6"/>
        </w:rPr>
        <w:t>http://192.168.0.142:4040/jobs</w:t>
      </w:r>
      <w:r>
        <w:rPr>
          <w:rStyle w:val="6"/>
        </w:rPr>
        <w:fldChar w:fldCharType="end"/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配置高可用(也可以省略)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在spark-2.2.0-bin-hadoop2.7/conf/spark-env.sh下配置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export SPARK_DAEMON_JAVA_OPTS="-Dspark.deploy.recoveryMode=ZOOKEEPER-Dspark.deploy.zookeeper.url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=master:2181,slaver1:2181,slaver2:2181-Dspark.deploy.zookeeper.dir=/opt/software/spark/spark-2.2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.0-bin-hadoop2.7/zookeeper"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894080"/>
            <wp:effectExtent l="0" t="0" r="5080" b="12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Shell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连接spark-shell客户端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spark-shell --master spark://master:7077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出现如下界面成功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274445"/>
            <wp:effectExtent l="0" t="0" r="5080" b="19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val file = sc.textFile("hdfs://centos1:9000/wctest.txt")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将读取的文件转换成RDD格式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val result = file.flatMap(x=&gt;x.split("\\s")).map(x=&gt;(x,1)).reduceByKey((x1,x2)=&gt;x1+x2)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将结果保存起来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result.saveAsTextFile("/sparkwcresult")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数据处理应用场景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批处理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bi分析，olap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流处理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实时需求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交互式处理</w:t>
      </w:r>
      <w:r>
        <w:rPr>
          <w:rFonts w:hint="eastAsia"/>
          <w:lang w:val="en-US" w:eastAsia="zh-CN"/>
        </w:rPr>
        <w:t xml:space="preserve">  开发调试，数据挖，掘模型计算，机器学期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数据处理方式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函数式数据处理，使用某种语言，通过方法的调用完成数据的处理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Spark框架组成示意图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67910" cy="3210560"/>
            <wp:effectExtent l="0" t="0" r="8890" b="8890"/>
            <wp:docPr id="14" name="图片 14" descr="1004194-20160829174157699-29688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04194-20160829174157699-2968814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Manager：在standalone模式中即为Master主节点，控制整个集群，监控worker。在YARN模式中为资源管理器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Worker节点：从节点，负责控制计算节点，启动Executor或者Driver。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Driver： 运行Application 的main()函数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Executor：执行器，是为某个Application运行在worker node上的一个进程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Scala连接spark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创建scala maven项目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添加spark依赖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 https://mvnrepository.com/artifact/org.apache.spark/spark-core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spark-core_2.11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2.2.0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编写WordCount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top.xiesem.bd14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org.apache.spark.{SparkConf, SparkContext}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WordCount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SparkConf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设置分布式运行平台，和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appname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master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指定运行平台，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yarn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standalong,mesos,local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local: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单线程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;local[N]:n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个线程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;local[*]: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本地的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cpu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有多少个核就启动多少个线程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conf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SparkConf().setMaster(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"local[2]"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"WordCount App"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构建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SparkContext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SparkContext(conf)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加载数据源，获取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RDD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读取本地文件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file:///c:\\desktop\\read.md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读取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hdfs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上文件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hdfs://master:9000/file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fileRdd = sc.textFile(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"/readme.md"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数据处理开始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wordRDD = fileRdd.flatMap(line =&gt; line.split(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result = wordRDD.map(x =&gt; (x,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)).reduceByKey(_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println(s"$result ")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saveAsTextFile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"/spark/WordCountResult"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简写形式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fileRdd.flatMap(_.split("\\s")).map((_,1)).reduceByKey(_ + _).saveAsTextFile("/spark/WordCountResult")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Spark程序运行在分布式环境下，先向Cluster manager(在standlong模式下的master)申请资源，由Cluster manager指定worknode，Driver进行执行、解析生成DAG，同时生成DAG调度，由DAG调度执行job，job将具体的事务叫给task(实质上就是函数)进行执行。处理完这些driver之后，将具体的task分配到集群中交给executor进行具体的执行。在executor中task的结果保存在memcache(内存)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863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不同的stage是按照shuffle进行划分的。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801620"/>
            <wp:effectExtent l="0" t="0" r="444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Spark程序的数据处理过程，是在driver上进行解析编译的，在具体对数据进行处理的时候需要一个触发点来触发执行计算过程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Rdd处理方法(函数)有两种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Transformation 转换 对数据进行计算转换，只记录处理过程而不真正计算数据例如，一行变多行，一个单词变成kv，把一个key下的所有value累加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行为 对数据进行读值，触发对数据的计算过程，触发后把action前面的所有的transformation启动执行，一般不改变数据，只是对数据的结果值进行读取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Spark的standlong模式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Intellj中的程序直接运行在spark的standalone模式下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创建artifact(项目编辑打包)(Ctrl+Shift+Alt+s)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328993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3288030"/>
            <wp:effectExtent l="0" t="0" r="1079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8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26771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修改conf的master设置：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conf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SparkConf().setMaster(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"spark://master:7077"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"WordCount App"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在sc下添加我们intellj打的包，打包过程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build---》build artifacts---》build：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176655"/>
            <wp:effectExtent l="0" t="0" r="6350" b="4445"/>
            <wp:docPr id="7" name="图片 7" descr="TIM截图2017112019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截图2017112019184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942340"/>
            <wp:effectExtent l="0" t="0" r="1079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sc.addJar(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Develop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BigdataScalaProject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sparkhwbd14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artifacts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sparkhwbd14_jar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sparkhwbd14.jar"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top.xiesem.bd14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org.apache.spark.{SparkConf, SparkContext}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WordCount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SparkConf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设置分布式运行平台，和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appname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master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指定运行平台，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yarn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standalong,mesos,local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local: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单线程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;local[N]:n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个线程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;local[*]: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本地的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cpu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有多少个核就启动多少个线程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conf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SparkConf().setMaster(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"spark://master:7077"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"WordCount App"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构建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SparkContext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SparkContext(conf)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sc.addJar(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Develop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BigdataScalaProject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sparkhwbd14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artifacts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sparkhwbd14_jar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sparkhwbd14.jar"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加载数据源，获取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RDD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读取本地文件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file:///c:\\desktop\\read.md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读取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hdfs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上文件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hdfs://master:9000/file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fileRdd = sc.textFile(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"/readme.md"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数据处理开始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wordRDD = fileRdd.flatMap(line =&gt; line.split(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result = wordRDD.map(x =&gt; (x,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)).reduceByKey(_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println(s"$result ")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    result.saveAsTextFile("/spark/WordCountResult")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sc.stop()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简写形式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fileRdd.flatMap(_.split("\\s")).map((_,1)).reduceByKey(_ + _).saveAsTextFile("/spark/WordCountResult")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3BD5"/>
    <w:multiLevelType w:val="singleLevel"/>
    <w:tmpl w:val="5A123B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126F14"/>
    <w:multiLevelType w:val="singleLevel"/>
    <w:tmpl w:val="5A126F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129CBB"/>
    <w:multiLevelType w:val="singleLevel"/>
    <w:tmpl w:val="5A129CB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12C057"/>
    <w:multiLevelType w:val="singleLevel"/>
    <w:tmpl w:val="5A12C05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12C1CA"/>
    <w:multiLevelType w:val="singleLevel"/>
    <w:tmpl w:val="5A12C1C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12C392"/>
    <w:multiLevelType w:val="singleLevel"/>
    <w:tmpl w:val="5A12C392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5A12C5D5"/>
    <w:multiLevelType w:val="singleLevel"/>
    <w:tmpl w:val="5A12C5D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46DEB"/>
    <w:rsid w:val="02E46DEB"/>
    <w:rsid w:val="08613752"/>
    <w:rsid w:val="08C261AE"/>
    <w:rsid w:val="09487F84"/>
    <w:rsid w:val="0BF5057F"/>
    <w:rsid w:val="13BA1AF1"/>
    <w:rsid w:val="17BA4BF2"/>
    <w:rsid w:val="1B7A5F35"/>
    <w:rsid w:val="1F6274CD"/>
    <w:rsid w:val="1FA86ED3"/>
    <w:rsid w:val="239E05E0"/>
    <w:rsid w:val="23B10FEB"/>
    <w:rsid w:val="2D2B4C46"/>
    <w:rsid w:val="31597BEB"/>
    <w:rsid w:val="34FC25A0"/>
    <w:rsid w:val="361B40B4"/>
    <w:rsid w:val="37DB00C7"/>
    <w:rsid w:val="3A29268F"/>
    <w:rsid w:val="3A520E50"/>
    <w:rsid w:val="3CA62304"/>
    <w:rsid w:val="44C91D58"/>
    <w:rsid w:val="45C06A21"/>
    <w:rsid w:val="4693046B"/>
    <w:rsid w:val="47BA0AB0"/>
    <w:rsid w:val="56BA4316"/>
    <w:rsid w:val="5B1D2DCF"/>
    <w:rsid w:val="5D6F6F5B"/>
    <w:rsid w:val="5FF526C1"/>
    <w:rsid w:val="6C272163"/>
    <w:rsid w:val="716A591E"/>
    <w:rsid w:val="748F772B"/>
    <w:rsid w:val="7F4D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2017-11-20T02:01:00Z</dcterms:created>
  <dc:creator>Allen1426314673</dc:creator>
  <cp:lastModifiedBy>Allen1426314673</cp:lastModifiedBy>
  <dcterms:modified xsi:type="dcterms:W3CDTF">2017-11-20T12:53:16Z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