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在做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批处理程序时候，经常会涉及到字符串相关操作。有很多命令语句，如：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awk,sed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都可以做字符串各种操作。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其实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内置一系列操作符号，可以达到类似效果，大家知道，使用内部操作符会省略启动外部程序等时间，因此速度会非常的快。</w:t>
      </w:r>
    </w:p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一、判断读取字符串值</w:t>
      </w:r>
    </w:p>
    <w:tbl>
      <w:tblPr>
        <w:tblW w:w="714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35"/>
        <w:gridCol w:w="5205"/>
      </w:tblGrid>
      <w:tr w:rsidR="000F6D4D" w:rsidRPr="000F6D4D" w:rsidTr="000F6D4D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F6D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表达式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F6D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变量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的值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与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相同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${var-DEFAULT}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没有被声明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那么就以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$DEFAULT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作为其值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 *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${var:-DEFAULT}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没有被声明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或者其值为空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那么就以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$DEFAULT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作为其值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 *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${var=DEFAULT}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没有被声明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那么就以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$DEFAULT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作为其值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 *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${var:=DEFAULT}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没有被声明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或者其值为空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那么就以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$DEFAULT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作为其值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 *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${var+OTHER}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声明了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那么其值就是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$OTHER,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否则就为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null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字符串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${var:+OTHER}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被设置了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那么其值就是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$OTHER,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否则就为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null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字符串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${var?ERR_MSG}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没被声明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那么就打印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$ERR_MSG *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${var:?ERR_MSG}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没被设置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那么就打印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$ERR_MSG *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${!varprefix*}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匹配之前所有以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varprefix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开头进行声明的变量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${!varprefix@}</w:t>
            </w:r>
          </w:p>
        </w:tc>
        <w:tc>
          <w:tcPr>
            <w:tcW w:w="5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匹配之前所有以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varprefix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开头进行声明的变量</w:t>
            </w:r>
          </w:p>
        </w:tc>
      </w:tr>
    </w:tbl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加入了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 xml:space="preserve">“*”  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不是意思是：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 xml:space="preserve"> 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当然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 xml:space="preserve">, 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如果变量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var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已经被设置的话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 xml:space="preserve">, 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那么其值就是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$var.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[chengmo@localhost ~]$ echo ${abc-'ok'}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ok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$abc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[chengmo@localhost ~]$ echo ${abc='ok'}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ok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$abc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ok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如果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 xml:space="preserve">abc 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没有声明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 xml:space="preserve">“=" 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还会给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abc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赋值。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[chengmo@localhost ~]$ var1=11;var2=12;var3=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${!v@}           </w:t>
      </w:r>
      <w:r w:rsidRPr="000F6D4D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var1 var2 var3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${!v*}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var1 var2 var3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${!varprefix*}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与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${!varprefix@}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相似，可以通过变量名前缀字符，搜索已经定义的变量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,</w:t>
      </w:r>
      <w:r w:rsidRPr="000F6D4D">
        <w:rPr>
          <w:rFonts w:ascii="Verdana" w:eastAsia="宋体" w:hAnsi="Verdana" w:cs="宋体"/>
          <w:color w:val="0000FF"/>
          <w:kern w:val="0"/>
          <w:sz w:val="18"/>
          <w:szCs w:val="18"/>
        </w:rPr>
        <w:t>无论是否为空值。</w:t>
      </w:r>
    </w:p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二、字符串操作（长度，读取，替换）</w:t>
      </w:r>
    </w:p>
    <w:tbl>
      <w:tblPr>
        <w:tblW w:w="693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3333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495"/>
        <w:gridCol w:w="3435"/>
      </w:tblGrid>
      <w:tr w:rsidR="000F6D4D" w:rsidRPr="000F6D4D" w:rsidTr="000F6D4D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F6D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表达式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F6D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${#string}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的长度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${string:position}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在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中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从位置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$position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开始提取子串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${string:position:length}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在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中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从位置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$position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开始提取长度为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$length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的子串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${string#substring}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从变量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的开头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删除最短匹配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$substring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的子串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${string##substring}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从变量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的开头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删除最长匹配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$substring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的子串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${string%substring}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从变量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的结尾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删除最短匹配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$substring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的子串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${string%%substring}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从变量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的结尾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删除最长匹配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$substring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的子串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${string/substring/replacement}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使用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$replacement,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来代替第一个匹配的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$substring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${string//substring/replacement}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使用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$replacement,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代替</w:t>
            </w:r>
            <w:r w:rsidRPr="000F6D4D">
              <w:rPr>
                <w:rFonts w:ascii="Verdana" w:eastAsia="宋体" w:hAnsi="Verdana" w:cs="宋体"/>
                <w:i/>
                <w:iCs/>
                <w:kern w:val="0"/>
                <w:sz w:val="15"/>
              </w:rPr>
              <w:t>所有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匹配的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$substring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${string/#substring/replacement}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</w:t>
            </w:r>
            <w:r w:rsidRPr="000F6D4D">
              <w:rPr>
                <w:rFonts w:ascii="Verdana" w:eastAsia="宋体" w:hAnsi="Verdana" w:cs="宋体"/>
                <w:i/>
                <w:iCs/>
                <w:kern w:val="0"/>
                <w:sz w:val="15"/>
              </w:rPr>
              <w:t>前缀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匹配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$substring,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那么就用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$replacement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来代替匹配到的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$substring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${string/%substring/replacement}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如果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$string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的</w:t>
            </w:r>
            <w:r w:rsidRPr="000F6D4D">
              <w:rPr>
                <w:rFonts w:ascii="Verdana" w:eastAsia="宋体" w:hAnsi="Verdana" w:cs="宋体"/>
                <w:i/>
                <w:iCs/>
                <w:kern w:val="0"/>
                <w:sz w:val="15"/>
              </w:rPr>
              <w:t>后缀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匹配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 xml:space="preserve">$substring, 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那么就用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$replacement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来代替匹配到的</w:t>
            </w: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$substring</w:t>
            </w:r>
          </w:p>
        </w:tc>
      </w:tr>
      <w:tr w:rsidR="000F6D4D" w:rsidRPr="000F6D4D" w:rsidTr="000F6D4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3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F6D4D" w:rsidRPr="000F6D4D" w:rsidRDefault="000F6D4D" w:rsidP="000F6D4D">
            <w:pPr>
              <w:widowControl/>
              <w:jc w:val="left"/>
              <w:rPr>
                <w:rFonts w:ascii="Verdana" w:eastAsia="宋体" w:hAnsi="Verdana" w:cs="宋体"/>
                <w:kern w:val="0"/>
                <w:sz w:val="15"/>
                <w:szCs w:val="15"/>
              </w:rPr>
            </w:pPr>
            <w:r w:rsidRPr="000F6D4D">
              <w:rPr>
                <w:rFonts w:ascii="Verdana" w:eastAsia="宋体" w:hAnsi="Verdana" w:cs="宋体"/>
                <w:kern w:val="0"/>
                <w:sz w:val="15"/>
                <w:szCs w:val="15"/>
              </w:rPr>
              <w:t> </w:t>
            </w:r>
          </w:p>
        </w:tc>
      </w:tr>
    </w:tbl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b/>
          <w:bCs/>
          <w:color w:val="808000"/>
          <w:kern w:val="0"/>
          <w:sz w:val="18"/>
          <w:szCs w:val="18"/>
        </w:rPr>
        <w:t>说明：</w:t>
      </w:r>
      <w:r w:rsidRPr="000F6D4D">
        <w:rPr>
          <w:rFonts w:ascii="Verdana" w:eastAsia="宋体" w:hAnsi="Verdana" w:cs="宋体"/>
          <w:b/>
          <w:bCs/>
          <w:color w:val="808000"/>
          <w:kern w:val="0"/>
          <w:sz w:val="18"/>
          <w:szCs w:val="18"/>
        </w:rPr>
        <w:t>"*</w:t>
      </w:r>
      <w:r w:rsidRPr="000F6D4D">
        <w:rPr>
          <w:rFonts w:ascii="Verdana" w:eastAsia="宋体" w:hAnsi="Verdana" w:cs="宋体"/>
          <w:color w:val="808000"/>
          <w:kern w:val="0"/>
          <w:sz w:val="18"/>
        </w:rPr>
        <w:t> 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$substring”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可以是一个</w:t>
      </w:r>
      <w:r w:rsidRPr="000F6D4D">
        <w:rPr>
          <w:rFonts w:ascii="Verdana" w:eastAsia="宋体" w:hAnsi="Verdana" w:cs="宋体"/>
          <w:i/>
          <w:iCs/>
          <w:color w:val="808000"/>
          <w:kern w:val="0"/>
          <w:sz w:val="18"/>
          <w:szCs w:val="18"/>
        </w:rPr>
        <w:t>正则表达式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.</w:t>
      </w:r>
    </w:p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1.</w:t>
      </w: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长度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[web97@salewell97 ~]$ test='I love china'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[web97@salewell97 ~]$ echo ${#test}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12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${#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变量名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得到字符串长度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2.</w:t>
      </w: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截取字串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[chengmo@localhost ~]$ test='I love china'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${test:5}    </w:t>
      </w:r>
      <w:r w:rsidRPr="000F6D4D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 china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${test:5:10}</w:t>
      </w:r>
      <w:r w:rsidRPr="000F6D4D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 china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${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变量名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起始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长度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得到子字符串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3.</w:t>
      </w: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字符串删除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[chengmo@localhost ~]$ test='c:/windows/boot.ini'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${test#/}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c:/windows/boot.ini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${test#*/}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windows/boot.ini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${test##*/}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boot.ini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[chengmo@localhost ~]$ echo ${test%/*}</w:t>
      </w:r>
      <w:r w:rsidRPr="000F6D4D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c:/windows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${test%%/*}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${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变量名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#substring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从字符串开头开始配备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substring,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删除匹配上的表达式。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${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变量名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%substring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从字符串结尾开始配备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substring,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删除匹配上的表达式。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注意：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${test##*/},${test%/*} 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分别是得到文件名，或者目录地址最简单方法。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4.</w:t>
      </w: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字符串替换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[chengmo@localhost ~]$ test='c:/windows/boot.ini'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${test/\//\\}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c:\windows/boot.ini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echo ${test//\//\\}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c:\windows\boot.ini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${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变量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查找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替换值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} 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一个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“/”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表示替换第一个，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”//”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表示替换所有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当查找中出现了：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”/”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请加转义符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”\/”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表示。</w:t>
      </w:r>
    </w:p>
    <w:p w:rsidR="000F6D4D" w:rsidRPr="000F6D4D" w:rsidRDefault="000F6D4D" w:rsidP="000F6D4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三、性能比较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中，通过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awk,sed,expr 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等都可以实现，字符串上述操作。下面我们进行性能比较。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[chengmo@localhost ~]$ test='c:/windows/boot.ini'                      </w:t>
      </w:r>
      <w:r w:rsidRPr="000F6D4D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[chengmo@localhost ~]$ time for i in $(seq 10000);do a=${#test};done;          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real    0m0.173s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user    0m0.139s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sys     0m0.004s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[chengmo@localhost ~]$ time for i in $(seq 10000);do a=$(expr length $test);done;     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real    0m9.734s</w:t>
      </w: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user    0m1.628s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6D4D" w:rsidRPr="000F6D4D" w:rsidRDefault="000F6D4D" w:rsidP="000F6D4D">
      <w:pPr>
        <w:widowControl/>
        <w:shd w:val="clear" w:color="auto" w:fill="F0F0F0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速度相差上百倍，调用外部命令处理，与内置操作符性能相差非常大。在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shell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编程中，尽量用内置操作符或者函数完成。使用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awk,sed</w:t>
      </w:r>
      <w:r w:rsidRPr="000F6D4D">
        <w:rPr>
          <w:rFonts w:ascii="Verdana" w:eastAsia="宋体" w:hAnsi="Verdana" w:cs="宋体"/>
          <w:color w:val="808000"/>
          <w:kern w:val="0"/>
          <w:sz w:val="18"/>
          <w:szCs w:val="18"/>
        </w:rPr>
        <w:t>类似会出现这样结果。</w:t>
      </w:r>
    </w:p>
    <w:p w:rsidR="00933469" w:rsidRPr="000F6D4D" w:rsidRDefault="00933469"/>
    <w:sectPr w:rsidR="00933469" w:rsidRPr="000F6D4D" w:rsidSect="0093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B37" w:rsidRDefault="00746B37" w:rsidP="000F6D4D">
      <w:r>
        <w:separator/>
      </w:r>
    </w:p>
  </w:endnote>
  <w:endnote w:type="continuationSeparator" w:id="0">
    <w:p w:rsidR="00746B37" w:rsidRDefault="00746B37" w:rsidP="000F6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B37" w:rsidRDefault="00746B37" w:rsidP="000F6D4D">
      <w:r>
        <w:separator/>
      </w:r>
    </w:p>
  </w:footnote>
  <w:footnote w:type="continuationSeparator" w:id="0">
    <w:p w:rsidR="00746B37" w:rsidRDefault="00746B37" w:rsidP="000F6D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D4D"/>
    <w:rsid w:val="000F6D4D"/>
    <w:rsid w:val="00746B37"/>
    <w:rsid w:val="0093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D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D4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6D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6D4D"/>
    <w:rPr>
      <w:b/>
      <w:bCs/>
    </w:rPr>
  </w:style>
  <w:style w:type="character" w:customStyle="1" w:styleId="apple-converted-space">
    <w:name w:val="apple-converted-space"/>
    <w:basedOn w:val="a0"/>
    <w:rsid w:val="000F6D4D"/>
  </w:style>
  <w:style w:type="character" w:styleId="a7">
    <w:name w:val="Emphasis"/>
    <w:basedOn w:val="a0"/>
    <w:uiPriority w:val="20"/>
    <w:qFormat/>
    <w:rsid w:val="000F6D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430">
          <w:blockQuote w:val="1"/>
          <w:marLeft w:val="720"/>
          <w:marRight w:val="720"/>
          <w:marTop w:val="240"/>
          <w:marBottom w:val="240"/>
          <w:divBdr>
            <w:top w:val="dotted" w:sz="4" w:space="6" w:color="000000"/>
            <w:left w:val="dotted" w:sz="4" w:space="6" w:color="000000"/>
            <w:bottom w:val="single" w:sz="12" w:space="6" w:color="000000"/>
            <w:right w:val="single" w:sz="12" w:space="6" w:color="000000"/>
          </w:divBdr>
        </w:div>
        <w:div w:id="6644479">
          <w:blockQuote w:val="1"/>
          <w:marLeft w:val="720"/>
          <w:marRight w:val="720"/>
          <w:marTop w:val="240"/>
          <w:marBottom w:val="240"/>
          <w:divBdr>
            <w:top w:val="dotted" w:sz="4" w:space="6" w:color="000000"/>
            <w:left w:val="dotted" w:sz="4" w:space="6" w:color="000000"/>
            <w:bottom w:val="single" w:sz="12" w:space="6" w:color="000000"/>
            <w:right w:val="single" w:sz="12" w:space="6" w:color="000000"/>
          </w:divBdr>
        </w:div>
        <w:div w:id="1818721209">
          <w:blockQuote w:val="1"/>
          <w:marLeft w:val="720"/>
          <w:marRight w:val="720"/>
          <w:marTop w:val="240"/>
          <w:marBottom w:val="240"/>
          <w:divBdr>
            <w:top w:val="dotted" w:sz="4" w:space="6" w:color="000000"/>
            <w:left w:val="dotted" w:sz="4" w:space="6" w:color="000000"/>
            <w:bottom w:val="single" w:sz="12" w:space="6" w:color="000000"/>
            <w:right w:val="single" w:sz="12" w:space="6" w:color="000000"/>
          </w:divBdr>
        </w:div>
        <w:div w:id="161505824">
          <w:blockQuote w:val="1"/>
          <w:marLeft w:val="720"/>
          <w:marRight w:val="720"/>
          <w:marTop w:val="240"/>
          <w:marBottom w:val="240"/>
          <w:divBdr>
            <w:top w:val="dotted" w:sz="4" w:space="6" w:color="000000"/>
            <w:left w:val="dotted" w:sz="4" w:space="6" w:color="000000"/>
            <w:bottom w:val="single" w:sz="12" w:space="6" w:color="000000"/>
            <w:right w:val="single" w:sz="12" w:space="6" w:color="000000"/>
          </w:divBdr>
        </w:div>
        <w:div w:id="257908661">
          <w:blockQuote w:val="1"/>
          <w:marLeft w:val="720"/>
          <w:marRight w:val="720"/>
          <w:marTop w:val="240"/>
          <w:marBottom w:val="240"/>
          <w:divBdr>
            <w:top w:val="dotted" w:sz="4" w:space="6" w:color="000000"/>
            <w:left w:val="dotted" w:sz="4" w:space="6" w:color="000000"/>
            <w:bottom w:val="single" w:sz="12" w:space="6" w:color="000000"/>
            <w:right w:val="single" w:sz="12" w:space="6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2842</Characters>
  <Application>Microsoft Office Word</Application>
  <DocSecurity>0</DocSecurity>
  <Lines>23</Lines>
  <Paragraphs>6</Paragraphs>
  <ScaleCrop>false</ScaleCrop>
  <Company>Availink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2</cp:revision>
  <dcterms:created xsi:type="dcterms:W3CDTF">2013-11-14T06:53:00Z</dcterms:created>
  <dcterms:modified xsi:type="dcterms:W3CDTF">2013-11-14T06:53:00Z</dcterms:modified>
</cp:coreProperties>
</file>