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9AF5" w14:textId="77777777" w:rsidR="00EE0C5B" w:rsidRDefault="00EE0C5B" w:rsidP="00EE0C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块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：方法</w:t>
      </w:r>
      <w:r>
        <w:rPr>
          <w:sz w:val="24"/>
          <w:szCs w:val="24"/>
        </w:rPr>
        <w:t xml:space="preserve"> = </w:t>
      </w:r>
      <w:r>
        <w:rPr>
          <w:rFonts w:hint="eastAsia"/>
          <w:sz w:val="24"/>
          <w:szCs w:val="24"/>
        </w:rPr>
        <w:t>输入</w:t>
      </w:r>
    </w:p>
    <w:p w14:paraId="2ECD5F8E" w14:textId="77777777" w:rsidR="00EE0C5B" w:rsidRDefault="00EE0C5B" w:rsidP="00EE0C5B">
      <w:pPr>
        <w:rPr>
          <w:sz w:val="24"/>
          <w:szCs w:val="24"/>
        </w:rPr>
      </w:pPr>
    </w:p>
    <w:p w14:paraId="17D7870E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4264EDF7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tbl>
      <w:tblPr>
        <w:tblW w:w="5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920"/>
        <w:gridCol w:w="1360"/>
        <w:gridCol w:w="1284"/>
        <w:gridCol w:w="1284"/>
      </w:tblGrid>
      <w:tr w:rsidR="00EE0C5B" w14:paraId="5AD4CA3E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09FA51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010205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10205"/>
                <w:sz w:val="30"/>
                <w:szCs w:val="30"/>
              </w:rPr>
              <w:t>模型系数的</w:t>
            </w:r>
            <w:r>
              <w:rPr>
                <w:b/>
                <w:bCs/>
                <w:color w:val="010205"/>
                <w:sz w:val="30"/>
                <w:szCs w:val="30"/>
              </w:rPr>
              <w:t xml:space="preserve"> Omnibus </w:t>
            </w:r>
            <w:r>
              <w:rPr>
                <w:rFonts w:hint="eastAsia"/>
                <w:b/>
                <w:bCs/>
                <w:color w:val="010205"/>
                <w:sz w:val="30"/>
                <w:szCs w:val="30"/>
              </w:rPr>
              <w:t>检验</w:t>
            </w:r>
          </w:p>
        </w:tc>
      </w:tr>
      <w:tr w:rsidR="00EE0C5B" w14:paraId="6E0A4439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5F9E0B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3EC697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卡方</w:t>
            </w:r>
          </w:p>
        </w:tc>
        <w:tc>
          <w:tcPr>
            <w:tcW w:w="12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556A59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自由度</w:t>
            </w:r>
          </w:p>
        </w:tc>
        <w:tc>
          <w:tcPr>
            <w:tcW w:w="128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DD837E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显著性</w:t>
            </w:r>
          </w:p>
        </w:tc>
      </w:tr>
      <w:tr w:rsidR="00EE0C5B" w14:paraId="13373AA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E83B8A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步骤</w:t>
            </w:r>
            <w:r>
              <w:rPr>
                <w:color w:val="264A60"/>
                <w:sz w:val="24"/>
                <w:szCs w:val="24"/>
              </w:rPr>
              <w:t xml:space="preserve"> 1</w:t>
            </w:r>
          </w:p>
        </w:tc>
        <w:tc>
          <w:tcPr>
            <w:tcW w:w="9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40E849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步骤</w:t>
            </w:r>
          </w:p>
        </w:tc>
        <w:tc>
          <w:tcPr>
            <w:tcW w:w="13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1C197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155.870</w:t>
            </w:r>
          </w:p>
        </w:tc>
        <w:tc>
          <w:tcPr>
            <w:tcW w:w="12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0A38C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29</w:t>
            </w:r>
          </w:p>
        </w:tc>
        <w:tc>
          <w:tcPr>
            <w:tcW w:w="12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322EB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</w:tr>
      <w:tr w:rsidR="00EE0C5B" w14:paraId="2B3ECCC3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D23BD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F584A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块</w:t>
            </w:r>
          </w:p>
        </w:tc>
        <w:tc>
          <w:tcPr>
            <w:tcW w:w="13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FAE1E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155.870</w:t>
            </w:r>
          </w:p>
        </w:tc>
        <w:tc>
          <w:tcPr>
            <w:tcW w:w="12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B93EA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29</w:t>
            </w:r>
          </w:p>
        </w:tc>
        <w:tc>
          <w:tcPr>
            <w:tcW w:w="128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A5371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</w:tr>
      <w:tr w:rsidR="00EE0C5B" w14:paraId="09611FC0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422E28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F17BCA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模型</w:t>
            </w:r>
          </w:p>
        </w:tc>
        <w:tc>
          <w:tcPr>
            <w:tcW w:w="13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726C44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155.870</w:t>
            </w:r>
          </w:p>
        </w:tc>
        <w:tc>
          <w:tcPr>
            <w:tcW w:w="12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43E39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29</w:t>
            </w:r>
          </w:p>
        </w:tc>
        <w:tc>
          <w:tcPr>
            <w:tcW w:w="12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87E892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</w:tr>
    </w:tbl>
    <w:p w14:paraId="6E0BB627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5257F937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tbl>
      <w:tblPr>
        <w:tblW w:w="6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0"/>
        <w:gridCol w:w="1646"/>
        <w:gridCol w:w="1838"/>
        <w:gridCol w:w="1819"/>
      </w:tblGrid>
      <w:tr w:rsidR="00EE0C5B" w14:paraId="7820B82D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00A759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010205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10205"/>
                <w:sz w:val="30"/>
                <w:szCs w:val="30"/>
              </w:rPr>
              <w:t>模型摘要</w:t>
            </w:r>
          </w:p>
        </w:tc>
      </w:tr>
      <w:tr w:rsidR="00EE0C5B" w14:paraId="49636FA2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46950E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步骤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D0F38F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 xml:space="preserve">-2 </w:t>
            </w:r>
            <w:r>
              <w:rPr>
                <w:rFonts w:hint="eastAsia"/>
                <w:color w:val="264A60"/>
                <w:sz w:val="24"/>
                <w:szCs w:val="24"/>
              </w:rPr>
              <w:t>对数似然</w:t>
            </w:r>
          </w:p>
        </w:tc>
        <w:tc>
          <w:tcPr>
            <w:tcW w:w="18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1C74A4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考克斯</w:t>
            </w:r>
            <w:r>
              <w:rPr>
                <w:color w:val="264A60"/>
                <w:sz w:val="24"/>
                <w:szCs w:val="24"/>
              </w:rPr>
              <w:t>-</w:t>
            </w:r>
            <w:r>
              <w:rPr>
                <w:rFonts w:hint="eastAsia"/>
                <w:color w:val="264A60"/>
                <w:sz w:val="24"/>
                <w:szCs w:val="24"/>
              </w:rPr>
              <w:t>斯奈尔</w:t>
            </w:r>
            <w:r>
              <w:rPr>
                <w:color w:val="264A60"/>
                <w:sz w:val="24"/>
                <w:szCs w:val="24"/>
              </w:rPr>
              <w:t xml:space="preserve"> R </w:t>
            </w:r>
            <w:r>
              <w:rPr>
                <w:rFonts w:hint="eastAsia"/>
                <w:color w:val="264A60"/>
                <w:sz w:val="24"/>
                <w:szCs w:val="24"/>
              </w:rPr>
              <w:t>方</w:t>
            </w:r>
          </w:p>
        </w:tc>
        <w:tc>
          <w:tcPr>
            <w:tcW w:w="181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DB37A30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内戈尔科</w:t>
            </w:r>
            <w:r>
              <w:rPr>
                <w:color w:val="264A60"/>
                <w:sz w:val="24"/>
                <w:szCs w:val="24"/>
              </w:rPr>
              <w:t xml:space="preserve"> R </w:t>
            </w:r>
            <w:r>
              <w:rPr>
                <w:rFonts w:hint="eastAsia"/>
                <w:color w:val="264A60"/>
                <w:sz w:val="24"/>
                <w:szCs w:val="24"/>
              </w:rPr>
              <w:t>方</w:t>
            </w:r>
          </w:p>
        </w:tc>
      </w:tr>
      <w:tr w:rsidR="00EE0C5B" w14:paraId="7DF97BCF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BE7EC9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</w:t>
            </w:r>
          </w:p>
        </w:tc>
        <w:tc>
          <w:tcPr>
            <w:tcW w:w="1646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5128BD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710.371</w:t>
            </w:r>
            <w:r>
              <w:rPr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83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38B47A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.221</w:t>
            </w:r>
          </w:p>
        </w:tc>
        <w:tc>
          <w:tcPr>
            <w:tcW w:w="181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149241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.294</w:t>
            </w:r>
          </w:p>
        </w:tc>
      </w:tr>
    </w:tbl>
    <w:p w14:paraId="670FBA05" w14:textId="77777777" w:rsidR="00EE0C5B" w:rsidRDefault="00EE0C5B" w:rsidP="00EE0C5B">
      <w:pPr>
        <w:rPr>
          <w:color w:val="010205"/>
          <w:sz w:val="24"/>
          <w:szCs w:val="24"/>
        </w:rPr>
      </w:pPr>
    </w:p>
    <w:tbl>
      <w:tblPr>
        <w:tblW w:w="6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23"/>
      </w:tblGrid>
      <w:tr w:rsidR="00EE0C5B" w14:paraId="43D90249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03B8A" w14:textId="77777777" w:rsidR="00EE0C5B" w:rsidRDefault="00EE0C5B" w:rsidP="00912ECC">
            <w:pPr>
              <w:spacing w:line="320" w:lineRule="atLeast"/>
              <w:ind w:left="60" w:right="60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 xml:space="preserve">a. </w:t>
            </w:r>
            <w:r>
              <w:rPr>
                <w:rFonts w:hint="eastAsia"/>
                <w:color w:val="010205"/>
                <w:sz w:val="24"/>
                <w:szCs w:val="24"/>
              </w:rPr>
              <w:t>由于已达到最大迭代次数，因此估算在第</w:t>
            </w:r>
            <w:r>
              <w:rPr>
                <w:color w:val="010205"/>
                <w:sz w:val="24"/>
                <w:szCs w:val="24"/>
              </w:rPr>
              <w:t xml:space="preserve"> 20 </w:t>
            </w:r>
            <w:r>
              <w:rPr>
                <w:rFonts w:hint="eastAsia"/>
                <w:color w:val="010205"/>
                <w:sz w:val="24"/>
                <w:szCs w:val="24"/>
              </w:rPr>
              <w:t>次迭代时终止。找不到最终解。</w:t>
            </w:r>
          </w:p>
        </w:tc>
      </w:tr>
    </w:tbl>
    <w:p w14:paraId="77398C99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75D3C0DD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tbl>
      <w:tblPr>
        <w:tblW w:w="10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5"/>
        <w:gridCol w:w="3042"/>
        <w:gridCol w:w="912"/>
        <w:gridCol w:w="1826"/>
        <w:gridCol w:w="1826"/>
        <w:gridCol w:w="1501"/>
      </w:tblGrid>
      <w:tr w:rsidR="00EE0C5B" w14:paraId="6C5327C6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9AE514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010205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10205"/>
                <w:sz w:val="30"/>
                <w:szCs w:val="30"/>
              </w:rPr>
              <w:t>分类表</w:t>
            </w:r>
            <w:r>
              <w:rPr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</w:p>
        </w:tc>
      </w:tr>
      <w:tr w:rsidR="00EE0C5B" w14:paraId="6F6A65A4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29CC44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39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8E37ED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实测</w:t>
            </w:r>
          </w:p>
        </w:tc>
        <w:tc>
          <w:tcPr>
            <w:tcW w:w="51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04562B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预测</w:t>
            </w:r>
          </w:p>
        </w:tc>
      </w:tr>
      <w:tr w:rsidR="00EE0C5B" w14:paraId="7538B1B5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CA435B" w14:textId="77777777" w:rsidR="00EE0C5B" w:rsidRDefault="00EE0C5B" w:rsidP="00912ECC">
            <w:pPr>
              <w:rPr>
                <w:color w:val="264A60"/>
                <w:sz w:val="24"/>
                <w:szCs w:val="24"/>
              </w:rPr>
            </w:pPr>
          </w:p>
        </w:tc>
        <w:tc>
          <w:tcPr>
            <w:tcW w:w="39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86E0C8" w14:textId="77777777" w:rsidR="00EE0C5B" w:rsidRDefault="00EE0C5B" w:rsidP="00912ECC">
            <w:pPr>
              <w:rPr>
                <w:color w:val="264A60"/>
                <w:sz w:val="24"/>
                <w:szCs w:val="24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6A59FB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7</w:t>
            </w:r>
            <w:r>
              <w:rPr>
                <w:rFonts w:hint="eastAsia"/>
                <w:color w:val="264A60"/>
                <w:sz w:val="24"/>
                <w:szCs w:val="24"/>
              </w:rPr>
              <w:t>、如果打算考研，您认为是否有必要报考研培训机构？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D0ADFCF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正确百分比</w:t>
            </w:r>
          </w:p>
        </w:tc>
      </w:tr>
      <w:tr w:rsidR="00EE0C5B" w14:paraId="2893EEF8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065EB9" w14:textId="77777777" w:rsidR="00EE0C5B" w:rsidRDefault="00EE0C5B" w:rsidP="00912ECC">
            <w:pPr>
              <w:rPr>
                <w:color w:val="264A60"/>
                <w:sz w:val="24"/>
                <w:szCs w:val="24"/>
              </w:rPr>
            </w:pPr>
          </w:p>
        </w:tc>
        <w:tc>
          <w:tcPr>
            <w:tcW w:w="39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6C9D52" w14:textId="77777777" w:rsidR="00EE0C5B" w:rsidRDefault="00EE0C5B" w:rsidP="00912ECC">
            <w:pPr>
              <w:rPr>
                <w:color w:val="264A60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DC42E3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否</w:t>
            </w:r>
          </w:p>
        </w:tc>
        <w:tc>
          <w:tcPr>
            <w:tcW w:w="18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FEA7C1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是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F764DCF" w14:textId="77777777" w:rsidR="00EE0C5B" w:rsidRDefault="00EE0C5B" w:rsidP="00912ECC">
            <w:pPr>
              <w:rPr>
                <w:color w:val="264A60"/>
                <w:sz w:val="24"/>
                <w:szCs w:val="24"/>
              </w:rPr>
            </w:pPr>
          </w:p>
        </w:tc>
      </w:tr>
      <w:tr w:rsidR="00EE0C5B" w14:paraId="208D6ED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4361CE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步骤</w:t>
            </w:r>
            <w:r>
              <w:rPr>
                <w:color w:val="264A60"/>
                <w:sz w:val="24"/>
                <w:szCs w:val="24"/>
              </w:rPr>
              <w:t xml:space="preserve"> 1</w:t>
            </w:r>
          </w:p>
        </w:tc>
        <w:tc>
          <w:tcPr>
            <w:tcW w:w="304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0C0125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7</w:t>
            </w:r>
            <w:r>
              <w:rPr>
                <w:rFonts w:hint="eastAsia"/>
                <w:color w:val="264A60"/>
                <w:sz w:val="24"/>
                <w:szCs w:val="24"/>
              </w:rPr>
              <w:t>、如果打算考研，您认为是否有必要报考研培训机构？</w:t>
            </w:r>
          </w:p>
        </w:tc>
        <w:tc>
          <w:tcPr>
            <w:tcW w:w="9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948BBC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否</w:t>
            </w:r>
          </w:p>
        </w:tc>
        <w:tc>
          <w:tcPr>
            <w:tcW w:w="18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C173F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212</w:t>
            </w:r>
          </w:p>
        </w:tc>
        <w:tc>
          <w:tcPr>
            <w:tcW w:w="18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8B1F0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106</w:t>
            </w:r>
          </w:p>
        </w:tc>
        <w:tc>
          <w:tcPr>
            <w:tcW w:w="15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31336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66.7</w:t>
            </w:r>
          </w:p>
        </w:tc>
      </w:tr>
      <w:tr w:rsidR="00EE0C5B" w14:paraId="56E03806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26DC5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30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9A10D5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84955E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是</w:t>
            </w:r>
          </w:p>
        </w:tc>
        <w:tc>
          <w:tcPr>
            <w:tcW w:w="182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36316C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88</w:t>
            </w:r>
          </w:p>
        </w:tc>
        <w:tc>
          <w:tcPr>
            <w:tcW w:w="18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B6CE1A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219</w:t>
            </w: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18862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71.3</w:t>
            </w:r>
          </w:p>
        </w:tc>
      </w:tr>
      <w:tr w:rsidR="00EE0C5B" w14:paraId="395F05BE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4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D2298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395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90EB3B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总体百分比</w:t>
            </w:r>
          </w:p>
        </w:tc>
        <w:tc>
          <w:tcPr>
            <w:tcW w:w="18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699CE436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42EBEB25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5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FA8CA1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69.0</w:t>
            </w:r>
          </w:p>
        </w:tc>
      </w:tr>
    </w:tbl>
    <w:p w14:paraId="0D6C14E1" w14:textId="77777777" w:rsidR="00EE0C5B" w:rsidRDefault="00EE0C5B" w:rsidP="00EE0C5B">
      <w:pPr>
        <w:rPr>
          <w:color w:val="010205"/>
          <w:sz w:val="24"/>
          <w:szCs w:val="24"/>
        </w:rPr>
      </w:pPr>
    </w:p>
    <w:tbl>
      <w:tblPr>
        <w:tblW w:w="10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2"/>
      </w:tblGrid>
      <w:tr w:rsidR="00EE0C5B" w14:paraId="22172443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9C0D3" w14:textId="77777777" w:rsidR="00EE0C5B" w:rsidRDefault="00EE0C5B" w:rsidP="00912ECC">
            <w:pPr>
              <w:spacing w:line="320" w:lineRule="atLeast"/>
              <w:ind w:left="60" w:right="60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 xml:space="preserve">a. </w:t>
            </w:r>
            <w:r>
              <w:rPr>
                <w:rFonts w:hint="eastAsia"/>
                <w:color w:val="010205"/>
                <w:sz w:val="24"/>
                <w:szCs w:val="24"/>
              </w:rPr>
              <w:t>分界值为</w:t>
            </w:r>
            <w:r>
              <w:rPr>
                <w:color w:val="010205"/>
                <w:sz w:val="24"/>
                <w:szCs w:val="24"/>
              </w:rPr>
              <w:t xml:space="preserve"> .500</w:t>
            </w:r>
          </w:p>
        </w:tc>
      </w:tr>
    </w:tbl>
    <w:p w14:paraId="6CD6EE5C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0C833F54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2668"/>
        <w:gridCol w:w="1117"/>
        <w:gridCol w:w="1450"/>
        <w:gridCol w:w="1117"/>
        <w:gridCol w:w="1117"/>
        <w:gridCol w:w="1117"/>
        <w:gridCol w:w="1600"/>
      </w:tblGrid>
      <w:tr w:rsidR="00EE0C5B" w14:paraId="6E23D9CE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12F64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010205"/>
                <w:sz w:val="30"/>
                <w:szCs w:val="30"/>
              </w:rPr>
            </w:pPr>
            <w:r>
              <w:rPr>
                <w:rFonts w:hint="eastAsia"/>
                <w:b/>
                <w:bCs/>
                <w:color w:val="010205"/>
                <w:sz w:val="30"/>
                <w:szCs w:val="30"/>
              </w:rPr>
              <w:t>方程中的变量</w:t>
            </w:r>
          </w:p>
        </w:tc>
      </w:tr>
      <w:tr w:rsidR="00EE0C5B" w14:paraId="0566AF0D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6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67A2CD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2DD9320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B</w:t>
            </w:r>
          </w:p>
        </w:tc>
        <w:tc>
          <w:tcPr>
            <w:tcW w:w="14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6207D2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标准误差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0D2CAEB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瓦尔德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BF8C17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自由度</w:t>
            </w:r>
          </w:p>
        </w:tc>
        <w:tc>
          <w:tcPr>
            <w:tcW w:w="11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6E0559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显著性</w:t>
            </w:r>
          </w:p>
        </w:tc>
        <w:tc>
          <w:tcPr>
            <w:tcW w:w="160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D033F9" w14:textId="77777777" w:rsidR="00EE0C5B" w:rsidRDefault="00EE0C5B" w:rsidP="00912ECC">
            <w:pPr>
              <w:spacing w:line="320" w:lineRule="atLeast"/>
              <w:ind w:left="60" w:right="60"/>
              <w:jc w:val="center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Exp(B)</w:t>
            </w:r>
          </w:p>
        </w:tc>
      </w:tr>
      <w:tr w:rsidR="00EE0C5B" w14:paraId="5F1BE466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564629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步骤</w:t>
            </w:r>
            <w:r>
              <w:rPr>
                <w:color w:val="264A60"/>
                <w:sz w:val="24"/>
                <w:szCs w:val="24"/>
              </w:rPr>
              <w:t xml:space="preserve"> 1</w:t>
            </w:r>
            <w:r>
              <w:rPr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26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E74D4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2</w:t>
            </w:r>
            <w:r>
              <w:rPr>
                <w:rFonts w:hint="eastAsia"/>
                <w:color w:val="264A60"/>
                <w:sz w:val="24"/>
                <w:szCs w:val="24"/>
              </w:rPr>
              <w:t>、您的年级是</w:t>
            </w:r>
          </w:p>
        </w:tc>
        <w:tc>
          <w:tcPr>
            <w:tcW w:w="11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A64AC00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32764AE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94E114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5.938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F873E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4</w:t>
            </w:r>
          </w:p>
        </w:tc>
        <w:tc>
          <w:tcPr>
            <w:tcW w:w="11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8369D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.204</w:t>
            </w:r>
          </w:p>
        </w:tc>
        <w:tc>
          <w:tcPr>
            <w:tcW w:w="160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C803FC8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EE0C5B" w14:paraId="7E87FD2F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1609ED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7A005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2</w:t>
            </w:r>
            <w:r>
              <w:rPr>
                <w:rFonts w:hint="eastAsia"/>
                <w:color w:val="264A60"/>
                <w:sz w:val="24"/>
                <w:szCs w:val="24"/>
              </w:rPr>
              <w:t>、您的年级是</w:t>
            </w:r>
            <w:r>
              <w:rPr>
                <w:color w:val="264A60"/>
                <w:sz w:val="24"/>
                <w:szCs w:val="24"/>
              </w:rPr>
              <w:t>(1)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1287E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-.642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F4899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.331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4EB26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3.768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1E155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24BBC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.052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44F56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.526</w:t>
            </w:r>
          </w:p>
        </w:tc>
      </w:tr>
      <w:tr w:rsidR="00EE0C5B" w14:paraId="614FEA11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08E2D2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F257BF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2</w:t>
            </w:r>
            <w:r>
              <w:rPr>
                <w:rFonts w:hint="eastAsia"/>
                <w:color w:val="264A60"/>
                <w:sz w:val="24"/>
                <w:szCs w:val="24"/>
              </w:rPr>
              <w:t>、您的年级是</w:t>
            </w:r>
            <w:r>
              <w:rPr>
                <w:color w:val="264A60"/>
                <w:sz w:val="24"/>
                <w:szCs w:val="24"/>
              </w:rPr>
              <w:t>(2)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1D22D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-.406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CE4D8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.332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80E91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1.495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B084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F9351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.221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761D5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.666</w:t>
            </w:r>
          </w:p>
        </w:tc>
      </w:tr>
      <w:tr w:rsidR="00EE0C5B" w14:paraId="193B2D34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D3841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022A1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2</w:t>
            </w:r>
            <w:r>
              <w:rPr>
                <w:rFonts w:hint="eastAsia"/>
                <w:color w:val="264A60"/>
                <w:sz w:val="24"/>
                <w:szCs w:val="24"/>
              </w:rPr>
              <w:t>、您的年级是</w:t>
            </w:r>
            <w:r>
              <w:rPr>
                <w:color w:val="264A60"/>
                <w:sz w:val="24"/>
                <w:szCs w:val="24"/>
              </w:rPr>
              <w:t>(3)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BD490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-.096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6DFB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.318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E1515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.090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FA32A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74EA8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.764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573FE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.909</w:t>
            </w:r>
          </w:p>
        </w:tc>
      </w:tr>
      <w:tr w:rsidR="00EE0C5B" w14:paraId="3DCD345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41E4C8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F28BAD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2</w:t>
            </w:r>
            <w:r>
              <w:rPr>
                <w:rFonts w:hint="eastAsia"/>
                <w:color w:val="264A60"/>
                <w:sz w:val="24"/>
                <w:szCs w:val="24"/>
              </w:rPr>
              <w:t>、您的年级是</w:t>
            </w:r>
            <w:r>
              <w:rPr>
                <w:color w:val="264A60"/>
                <w:sz w:val="24"/>
                <w:szCs w:val="24"/>
              </w:rPr>
              <w:t>(4)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E5161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-.196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8DF4B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.394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F28B7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.247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E274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95CC1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.619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FC2C35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.822</w:t>
            </w:r>
          </w:p>
        </w:tc>
      </w:tr>
      <w:tr w:rsidR="00EE0C5B" w14:paraId="17602685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5E46A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CA167E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3</w:t>
            </w:r>
            <w:r>
              <w:rPr>
                <w:rFonts w:hint="eastAsia"/>
                <w:color w:val="264A60"/>
                <w:sz w:val="24"/>
                <w:szCs w:val="24"/>
              </w:rPr>
              <w:t>、您所在的本科学校是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6CDA9BA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4AF52920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37817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15.908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6ED86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717C6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.001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05BF4FAC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EE0C5B" w14:paraId="24CE3C1C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B27629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BE56C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3</w:t>
            </w:r>
            <w:r>
              <w:rPr>
                <w:rFonts w:hint="eastAsia"/>
                <w:color w:val="264A60"/>
                <w:sz w:val="24"/>
                <w:szCs w:val="24"/>
              </w:rPr>
              <w:t>、您所在的本科学校是</w:t>
            </w:r>
            <w:r>
              <w:rPr>
                <w:color w:val="264A60"/>
                <w:sz w:val="24"/>
                <w:szCs w:val="24"/>
              </w:rPr>
              <w:t>(1)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4D5AF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-.842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A7A3F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.302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49828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7.787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2192C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08509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.005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09174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.431</w:t>
            </w:r>
          </w:p>
        </w:tc>
      </w:tr>
      <w:tr w:rsidR="00EE0C5B" w14:paraId="359CBECC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E4BEB0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742879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3</w:t>
            </w:r>
            <w:r>
              <w:rPr>
                <w:rFonts w:hint="eastAsia"/>
                <w:color w:val="264A60"/>
                <w:sz w:val="24"/>
                <w:szCs w:val="24"/>
              </w:rPr>
              <w:t>、您所在的本科学校是</w:t>
            </w:r>
            <w:r>
              <w:rPr>
                <w:color w:val="264A60"/>
                <w:sz w:val="24"/>
                <w:szCs w:val="24"/>
              </w:rPr>
              <w:t>(2)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418F2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.208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1EE71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.310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95836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.450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DFCD6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D7DC5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.502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2C82A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1.231</w:t>
            </w:r>
          </w:p>
        </w:tc>
      </w:tr>
      <w:tr w:rsidR="00EE0C5B" w14:paraId="27BDD054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505D31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140CC5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3</w:t>
            </w:r>
            <w:r>
              <w:rPr>
                <w:rFonts w:hint="eastAsia"/>
                <w:color w:val="264A60"/>
                <w:sz w:val="24"/>
                <w:szCs w:val="24"/>
              </w:rPr>
              <w:t>、您所在的本科学校是</w:t>
            </w:r>
            <w:r>
              <w:rPr>
                <w:color w:val="264A60"/>
                <w:sz w:val="24"/>
                <w:szCs w:val="24"/>
              </w:rPr>
              <w:t>(3)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AD7F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-.035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7B852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.293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B111E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.015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0781E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0EAE3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.904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3D67A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.965</w:t>
            </w:r>
          </w:p>
        </w:tc>
      </w:tr>
      <w:tr w:rsidR="00EE0C5B" w14:paraId="275C6D27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DE083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CACBB2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DF537CA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36A2F33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A1AA3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5.014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0CE9F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78494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.542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79EEFA4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EE0C5B" w14:paraId="33D628BE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D42D56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DC109D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  <w:r>
              <w:rPr>
                <w:color w:val="264A60"/>
                <w:sz w:val="24"/>
                <w:szCs w:val="24"/>
              </w:rPr>
              <w:t>(1)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761EB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-.024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86325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.491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46333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.002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275EE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70BE4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.961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40750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.977</w:t>
            </w:r>
          </w:p>
        </w:tc>
      </w:tr>
      <w:tr w:rsidR="00EE0C5B" w14:paraId="7E1F4215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E5D864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AB463A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  <w:r>
              <w:rPr>
                <w:color w:val="264A60"/>
                <w:sz w:val="24"/>
                <w:szCs w:val="24"/>
              </w:rPr>
              <w:t>(2)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B1E70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.256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F7D33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.423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6F24F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.366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E93FB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3D32B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.545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D00A1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1.292</w:t>
            </w:r>
          </w:p>
        </w:tc>
      </w:tr>
      <w:tr w:rsidR="00EE0C5B" w14:paraId="4F43F07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370EE7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435D5B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  <w:r>
              <w:rPr>
                <w:color w:val="264A60"/>
                <w:sz w:val="24"/>
                <w:szCs w:val="24"/>
              </w:rPr>
              <w:t>(3)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6130B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-.268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95DED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.376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922D6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.510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E49FD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593C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.475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C93703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.765</w:t>
            </w:r>
          </w:p>
        </w:tc>
      </w:tr>
      <w:tr w:rsidR="00EE0C5B" w14:paraId="585DC830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6D48A4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88B0FF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  <w:r>
              <w:rPr>
                <w:color w:val="264A60"/>
                <w:sz w:val="24"/>
                <w:szCs w:val="24"/>
              </w:rPr>
              <w:t>(4)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FACC0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-.266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1F48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.430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BE733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.381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56400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E3E20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.537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620B7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.767</w:t>
            </w:r>
          </w:p>
        </w:tc>
      </w:tr>
      <w:tr w:rsidR="00EE0C5B" w14:paraId="61C320CC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D5C70F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25A53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  <w:r>
              <w:rPr>
                <w:color w:val="264A60"/>
                <w:sz w:val="24"/>
                <w:szCs w:val="24"/>
              </w:rPr>
              <w:t>(5)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8FEDC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-.426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A0E98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.415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2B561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1.058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92111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A742E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.304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BE68B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.653</w:t>
            </w:r>
          </w:p>
        </w:tc>
      </w:tr>
      <w:tr w:rsidR="00EE0C5B" w14:paraId="68A607A9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5CE0B6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91BDB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4</w:t>
            </w:r>
            <w:r>
              <w:rPr>
                <w:rFonts w:hint="eastAsia"/>
                <w:color w:val="264A60"/>
                <w:sz w:val="24"/>
                <w:szCs w:val="24"/>
              </w:rPr>
              <w:t>、您的专业是</w:t>
            </w:r>
            <w:r>
              <w:rPr>
                <w:color w:val="264A60"/>
                <w:sz w:val="24"/>
                <w:szCs w:val="24"/>
              </w:rPr>
              <w:t>(6)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CE706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.142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BC1DE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.436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D4F18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.106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41A4A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5561E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.745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996AE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1.152</w:t>
            </w:r>
          </w:p>
        </w:tc>
      </w:tr>
      <w:tr w:rsidR="00EE0C5B" w14:paraId="17B0A43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80DB00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5E6B77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5</w:t>
            </w:r>
            <w:r>
              <w:rPr>
                <w:rFonts w:hint="eastAsia"/>
                <w:color w:val="264A60"/>
                <w:sz w:val="24"/>
                <w:szCs w:val="24"/>
              </w:rPr>
              <w:t>、你的本科阶段的加权成绩排名大约位于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74D6D41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606512DB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9136E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8.953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F3D92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DE0DC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.030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77C33AB8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EE0C5B" w14:paraId="50494F48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98F074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4D727F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5</w:t>
            </w:r>
            <w:r>
              <w:rPr>
                <w:rFonts w:hint="eastAsia"/>
                <w:color w:val="264A60"/>
                <w:sz w:val="24"/>
                <w:szCs w:val="24"/>
              </w:rPr>
              <w:t>、你的本科阶段的加权成绩排名大约位于</w:t>
            </w:r>
            <w:r>
              <w:rPr>
                <w:color w:val="264A60"/>
                <w:sz w:val="24"/>
                <w:szCs w:val="24"/>
              </w:rPr>
              <w:t>(1)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22E62C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.837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F604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.334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6C64C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6.291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63AF0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73DFC4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.012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030E5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2.310</w:t>
            </w:r>
          </w:p>
        </w:tc>
      </w:tr>
      <w:tr w:rsidR="00EE0C5B" w14:paraId="62E3E5AE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7361C9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7B33B0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5</w:t>
            </w:r>
            <w:r>
              <w:rPr>
                <w:rFonts w:hint="eastAsia"/>
                <w:color w:val="264A60"/>
                <w:sz w:val="24"/>
                <w:szCs w:val="24"/>
              </w:rPr>
              <w:t>、你的本科阶段的加权成绩排名大约位于</w:t>
            </w:r>
            <w:r>
              <w:rPr>
                <w:color w:val="264A60"/>
                <w:sz w:val="24"/>
                <w:szCs w:val="24"/>
              </w:rPr>
              <w:t>(2)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7AAE5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.330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7F43C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.347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58130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.904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DE659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ECCD6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.342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90464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1.391</w:t>
            </w:r>
          </w:p>
        </w:tc>
      </w:tr>
      <w:tr w:rsidR="00EE0C5B" w14:paraId="1DA334BF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EF3BA5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D01751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5</w:t>
            </w:r>
            <w:r>
              <w:rPr>
                <w:rFonts w:hint="eastAsia"/>
                <w:color w:val="264A60"/>
                <w:sz w:val="24"/>
                <w:szCs w:val="24"/>
              </w:rPr>
              <w:t>、你的本科阶段的加权成绩排名大约位于</w:t>
            </w:r>
            <w:r>
              <w:rPr>
                <w:color w:val="264A60"/>
                <w:sz w:val="24"/>
                <w:szCs w:val="24"/>
              </w:rPr>
              <w:t>(3)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1B20E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.716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C9B9F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.354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EF611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4.096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6B8F1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D048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.043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83781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2.046</w:t>
            </w:r>
          </w:p>
        </w:tc>
      </w:tr>
      <w:tr w:rsidR="00EE0C5B" w14:paraId="7D1E0C2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2B38D0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F4A99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11</w:t>
            </w:r>
            <w:r>
              <w:rPr>
                <w:rFonts w:hint="eastAsia"/>
                <w:color w:val="264A60"/>
                <w:sz w:val="24"/>
                <w:szCs w:val="24"/>
              </w:rPr>
              <w:t>、您对考研机构的主观印象如何？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734D8A8C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00C91B31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E24E3D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22.125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696E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4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18571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3BD1DD28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EE0C5B" w14:paraId="6E0EAA71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C58FC9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9D47C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11</w:t>
            </w:r>
            <w:r>
              <w:rPr>
                <w:rFonts w:hint="eastAsia"/>
                <w:color w:val="264A60"/>
                <w:sz w:val="24"/>
                <w:szCs w:val="24"/>
              </w:rPr>
              <w:t>、您对考研机构的主观印象如何？</w:t>
            </w:r>
            <w:r>
              <w:rPr>
                <w:color w:val="264A60"/>
                <w:sz w:val="24"/>
                <w:szCs w:val="24"/>
              </w:rPr>
              <w:t>(1)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C950F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1.122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331AB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.258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94F7A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18.938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ECE62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4754D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8FA08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3.071</w:t>
            </w:r>
          </w:p>
        </w:tc>
      </w:tr>
      <w:tr w:rsidR="00EE0C5B" w14:paraId="4793E741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ADA8DC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3EAD7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11</w:t>
            </w:r>
            <w:r>
              <w:rPr>
                <w:rFonts w:hint="eastAsia"/>
                <w:color w:val="264A60"/>
                <w:sz w:val="24"/>
                <w:szCs w:val="24"/>
              </w:rPr>
              <w:t>、您对考研机构的主观印象如何？</w:t>
            </w:r>
            <w:r>
              <w:rPr>
                <w:color w:val="264A60"/>
                <w:sz w:val="24"/>
                <w:szCs w:val="24"/>
              </w:rPr>
              <w:t>(2)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C5420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.144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82CD3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.279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07027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.265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F60FC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C7435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.607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70485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1.154</w:t>
            </w:r>
          </w:p>
        </w:tc>
      </w:tr>
      <w:tr w:rsidR="00EE0C5B" w14:paraId="47798BCF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B848E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B8EA32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11</w:t>
            </w:r>
            <w:r>
              <w:rPr>
                <w:rFonts w:hint="eastAsia"/>
                <w:color w:val="264A60"/>
                <w:sz w:val="24"/>
                <w:szCs w:val="24"/>
              </w:rPr>
              <w:t>、您对考研机构的主观印象如何？</w:t>
            </w:r>
            <w:r>
              <w:rPr>
                <w:color w:val="264A60"/>
                <w:sz w:val="24"/>
                <w:szCs w:val="24"/>
              </w:rPr>
              <w:t>(3)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D32E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.984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962D8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.518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5E09B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3.611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A83BD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0CE9D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.057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73E08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2.676</w:t>
            </w:r>
          </w:p>
        </w:tc>
      </w:tr>
      <w:tr w:rsidR="00EE0C5B" w14:paraId="54D4D461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F56C34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4BEDE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11</w:t>
            </w:r>
            <w:r>
              <w:rPr>
                <w:rFonts w:hint="eastAsia"/>
                <w:color w:val="264A60"/>
                <w:sz w:val="24"/>
                <w:szCs w:val="24"/>
              </w:rPr>
              <w:t>、您对考研机构的主观印象如何？</w:t>
            </w:r>
            <w:r>
              <w:rPr>
                <w:color w:val="264A60"/>
                <w:sz w:val="24"/>
                <w:szCs w:val="24"/>
              </w:rPr>
              <w:t>(4)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5AF20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.110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05181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.266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7B1BA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.171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E1A17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FBB54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.679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676D32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1.117</w:t>
            </w:r>
          </w:p>
        </w:tc>
      </w:tr>
      <w:tr w:rsidR="00EE0C5B" w14:paraId="28331EDC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E47672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A0986D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2048376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14:paraId="22341512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1906C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34.812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26568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9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D1C559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14:paraId="218C8E12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EE0C5B" w14:paraId="3A766E9A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C339AFD" w14:textId="77777777" w:rsidR="00EE0C5B" w:rsidRDefault="00EE0C5B" w:rsidP="00912ECC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DB72C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(1)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F8F5F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1.366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0DC9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.696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1C9C1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3.850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9C565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A97F2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.050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80E24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3.918</w:t>
            </w:r>
          </w:p>
        </w:tc>
      </w:tr>
      <w:tr w:rsidR="00EE0C5B" w14:paraId="2F7B9F31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DE07C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9ED62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(2)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B497A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1.787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2AAD5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1.165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48F45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2.351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D2929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64F3ED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.125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29B11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5.972</w:t>
            </w:r>
          </w:p>
        </w:tc>
      </w:tr>
      <w:tr w:rsidR="00EE0C5B" w14:paraId="18648F7F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96DA7E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48D663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(3)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5559C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20.440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62CC0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40192.969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3A68E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D68A5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86A03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4BE6CE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753568266.860</w:t>
            </w:r>
          </w:p>
        </w:tc>
      </w:tr>
      <w:tr w:rsidR="00EE0C5B" w14:paraId="32F86A44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E1A9B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39B71D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(4)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32AC4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.168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06EF7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.486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1E58E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.120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44F6F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C217C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.729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17D94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1.183</w:t>
            </w:r>
          </w:p>
        </w:tc>
      </w:tr>
      <w:tr w:rsidR="00EE0C5B" w14:paraId="3DC05C09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117FE0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63B806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(5)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979D90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-1.150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4847FE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.501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2C35B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5.275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154AB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DFAF1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.022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4CB4C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.317</w:t>
            </w:r>
          </w:p>
        </w:tc>
      </w:tr>
      <w:tr w:rsidR="00EE0C5B" w14:paraId="203082DF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979705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954D0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(6)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779AC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-.570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3613F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.402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69CB5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2.013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769808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B3414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.156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DCEB0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.566</w:t>
            </w:r>
          </w:p>
        </w:tc>
      </w:tr>
      <w:tr w:rsidR="00EE0C5B" w14:paraId="6E405A21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196215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47487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(7)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87420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-.780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FCC5A3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.431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36AF7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3.278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F568D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C4552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.070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0295F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.458</w:t>
            </w:r>
          </w:p>
        </w:tc>
      </w:tr>
      <w:tr w:rsidR="00EE0C5B" w14:paraId="0D7C5EEB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CE9AAD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10ADE5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(8)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EC1C3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-.607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03EEC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.581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ED39D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1.093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D0C14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928D6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.296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47FB31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.545</w:t>
            </w:r>
          </w:p>
        </w:tc>
      </w:tr>
      <w:tr w:rsidR="00EE0C5B" w14:paraId="00B10622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522839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DDFE28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color w:val="264A60"/>
                <w:sz w:val="24"/>
                <w:szCs w:val="24"/>
              </w:rPr>
              <w:t>13</w:t>
            </w:r>
            <w:r>
              <w:rPr>
                <w:rFonts w:hint="eastAsia"/>
                <w:color w:val="264A60"/>
                <w:sz w:val="24"/>
                <w:szCs w:val="24"/>
              </w:rPr>
              <w:t>、如果您报名考研机构，能够接受的总共费用为</w:t>
            </w:r>
            <w:r>
              <w:rPr>
                <w:color w:val="264A60"/>
                <w:sz w:val="24"/>
                <w:szCs w:val="24"/>
              </w:rPr>
              <w:t>(</w:t>
            </w:r>
            <w:r>
              <w:rPr>
                <w:rFonts w:hint="eastAsia"/>
                <w:color w:val="264A60"/>
                <w:sz w:val="24"/>
                <w:szCs w:val="24"/>
              </w:rPr>
              <w:t>认为合理的价格区间</w:t>
            </w:r>
            <w:r>
              <w:rPr>
                <w:color w:val="264A60"/>
                <w:sz w:val="24"/>
                <w:szCs w:val="24"/>
              </w:rPr>
              <w:t>)</w:t>
            </w:r>
            <w:r>
              <w:rPr>
                <w:rFonts w:hint="eastAsia"/>
                <w:color w:val="264A60"/>
                <w:sz w:val="24"/>
                <w:szCs w:val="24"/>
              </w:rPr>
              <w:t>？</w:t>
            </w:r>
            <w:r>
              <w:rPr>
                <w:color w:val="264A60"/>
                <w:sz w:val="24"/>
                <w:szCs w:val="24"/>
              </w:rPr>
              <w:t>(9)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6C0A4A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-1.656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396D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.585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4EADC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8.006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6D151D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CFDC5E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.005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45CC0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.191</w:t>
            </w:r>
          </w:p>
        </w:tc>
      </w:tr>
      <w:tr w:rsidR="00EE0C5B" w14:paraId="7D5B946C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0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44F4CF" w14:textId="77777777" w:rsidR="00EE0C5B" w:rsidRDefault="00EE0C5B" w:rsidP="00912ECC">
            <w:pPr>
              <w:rPr>
                <w:color w:val="010205"/>
                <w:sz w:val="24"/>
                <w:szCs w:val="24"/>
              </w:rPr>
            </w:pPr>
          </w:p>
        </w:tc>
        <w:tc>
          <w:tcPr>
            <w:tcW w:w="26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70745A" w14:textId="77777777" w:rsidR="00EE0C5B" w:rsidRDefault="00EE0C5B" w:rsidP="00912ECC">
            <w:pPr>
              <w:spacing w:line="320" w:lineRule="atLeast"/>
              <w:ind w:left="60" w:right="60"/>
              <w:rPr>
                <w:color w:val="264A60"/>
                <w:sz w:val="24"/>
                <w:szCs w:val="24"/>
              </w:rPr>
            </w:pPr>
            <w:r>
              <w:rPr>
                <w:rFonts w:hint="eastAsia"/>
                <w:color w:val="264A60"/>
                <w:sz w:val="24"/>
                <w:szCs w:val="24"/>
              </w:rPr>
              <w:t>常量</w:t>
            </w:r>
          </w:p>
        </w:tc>
        <w:tc>
          <w:tcPr>
            <w:tcW w:w="11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72C8D2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.288</w:t>
            </w:r>
          </w:p>
        </w:tc>
        <w:tc>
          <w:tcPr>
            <w:tcW w:w="14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2FFB4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.676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C74156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.182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224DB7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</w:t>
            </w:r>
          </w:p>
        </w:tc>
        <w:tc>
          <w:tcPr>
            <w:tcW w:w="11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0C5EA4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.670</w:t>
            </w:r>
          </w:p>
        </w:tc>
        <w:tc>
          <w:tcPr>
            <w:tcW w:w="160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197887B" w14:textId="77777777" w:rsidR="00EE0C5B" w:rsidRDefault="00EE0C5B" w:rsidP="00912ECC">
            <w:pPr>
              <w:spacing w:line="320" w:lineRule="atLeast"/>
              <w:ind w:left="60" w:right="60"/>
              <w:jc w:val="right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>1.334</w:t>
            </w:r>
          </w:p>
        </w:tc>
      </w:tr>
    </w:tbl>
    <w:p w14:paraId="3D59E6D9" w14:textId="77777777" w:rsidR="00EE0C5B" w:rsidRDefault="00EE0C5B" w:rsidP="00EE0C5B">
      <w:pPr>
        <w:rPr>
          <w:color w:val="010205"/>
          <w:sz w:val="24"/>
          <w:szCs w:val="24"/>
        </w:rPr>
      </w:pPr>
    </w:p>
    <w:tbl>
      <w:tblPr>
        <w:tblW w:w="1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87"/>
      </w:tblGrid>
      <w:tr w:rsidR="00EE0C5B" w14:paraId="5C8BC20D" w14:textId="77777777" w:rsidTr="00912E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F9F729" w14:textId="77777777" w:rsidR="00EE0C5B" w:rsidRDefault="00EE0C5B" w:rsidP="00912ECC">
            <w:pPr>
              <w:spacing w:line="320" w:lineRule="atLeast"/>
              <w:ind w:left="60" w:right="60"/>
              <w:rPr>
                <w:color w:val="010205"/>
                <w:sz w:val="24"/>
                <w:szCs w:val="24"/>
              </w:rPr>
            </w:pPr>
            <w:r>
              <w:rPr>
                <w:color w:val="010205"/>
                <w:sz w:val="24"/>
                <w:szCs w:val="24"/>
              </w:rPr>
              <w:t xml:space="preserve">a. </w:t>
            </w:r>
            <w:r>
              <w:rPr>
                <w:rFonts w:hint="eastAsia"/>
                <w:color w:val="010205"/>
                <w:sz w:val="24"/>
                <w:szCs w:val="24"/>
              </w:rPr>
              <w:t>在步骤</w:t>
            </w:r>
            <w:r>
              <w:rPr>
                <w:color w:val="010205"/>
                <w:sz w:val="24"/>
                <w:szCs w:val="24"/>
              </w:rPr>
              <w:t xml:space="preserve"> 1 </w:t>
            </w:r>
            <w:r>
              <w:rPr>
                <w:rFonts w:hint="eastAsia"/>
                <w:color w:val="010205"/>
                <w:sz w:val="24"/>
                <w:szCs w:val="24"/>
              </w:rPr>
              <w:t>输入的变量：</w:t>
            </w:r>
            <w:r>
              <w:rPr>
                <w:color w:val="010205"/>
                <w:sz w:val="24"/>
                <w:szCs w:val="24"/>
              </w:rPr>
              <w:t>2</w:t>
            </w:r>
            <w:r>
              <w:rPr>
                <w:rFonts w:hint="eastAsia"/>
                <w:color w:val="010205"/>
                <w:sz w:val="24"/>
                <w:szCs w:val="24"/>
              </w:rPr>
              <w:t>、您的年级是</w:t>
            </w:r>
            <w:r>
              <w:rPr>
                <w:color w:val="010205"/>
                <w:sz w:val="24"/>
                <w:szCs w:val="24"/>
              </w:rPr>
              <w:t>, 3</w:t>
            </w:r>
            <w:r>
              <w:rPr>
                <w:rFonts w:hint="eastAsia"/>
                <w:color w:val="010205"/>
                <w:sz w:val="24"/>
                <w:szCs w:val="24"/>
              </w:rPr>
              <w:t>、您所在的本科学校是</w:t>
            </w:r>
            <w:r>
              <w:rPr>
                <w:color w:val="010205"/>
                <w:sz w:val="24"/>
                <w:szCs w:val="24"/>
              </w:rPr>
              <w:t>, 4</w:t>
            </w:r>
            <w:r>
              <w:rPr>
                <w:rFonts w:hint="eastAsia"/>
                <w:color w:val="010205"/>
                <w:sz w:val="24"/>
                <w:szCs w:val="24"/>
              </w:rPr>
              <w:t>、您的专业是</w:t>
            </w:r>
            <w:r>
              <w:rPr>
                <w:color w:val="010205"/>
                <w:sz w:val="24"/>
                <w:szCs w:val="24"/>
              </w:rPr>
              <w:t>, 5</w:t>
            </w:r>
            <w:r>
              <w:rPr>
                <w:rFonts w:hint="eastAsia"/>
                <w:color w:val="010205"/>
                <w:sz w:val="24"/>
                <w:szCs w:val="24"/>
              </w:rPr>
              <w:t>、你的本科阶段的加权成绩排名大约位于</w:t>
            </w:r>
            <w:r>
              <w:rPr>
                <w:color w:val="010205"/>
                <w:sz w:val="24"/>
                <w:szCs w:val="24"/>
              </w:rPr>
              <w:t>, 11</w:t>
            </w:r>
            <w:r>
              <w:rPr>
                <w:rFonts w:hint="eastAsia"/>
                <w:color w:val="010205"/>
                <w:sz w:val="24"/>
                <w:szCs w:val="24"/>
              </w:rPr>
              <w:t>、您对考研机构的主观印象如何？</w:t>
            </w:r>
            <w:r>
              <w:rPr>
                <w:color w:val="010205"/>
                <w:sz w:val="24"/>
                <w:szCs w:val="24"/>
              </w:rPr>
              <w:t>, 13</w:t>
            </w:r>
            <w:r>
              <w:rPr>
                <w:rFonts w:hint="eastAsia"/>
                <w:color w:val="010205"/>
                <w:sz w:val="24"/>
                <w:szCs w:val="24"/>
              </w:rPr>
              <w:t>、如果您报名考研机构，能够接受的总共费用为</w:t>
            </w:r>
            <w:r>
              <w:rPr>
                <w:color w:val="010205"/>
                <w:sz w:val="24"/>
                <w:szCs w:val="24"/>
              </w:rPr>
              <w:t>(</w:t>
            </w:r>
            <w:r>
              <w:rPr>
                <w:rFonts w:hint="eastAsia"/>
                <w:color w:val="010205"/>
                <w:sz w:val="24"/>
                <w:szCs w:val="24"/>
              </w:rPr>
              <w:t>认为合理的价格区间</w:t>
            </w:r>
            <w:r>
              <w:rPr>
                <w:color w:val="010205"/>
                <w:sz w:val="24"/>
                <w:szCs w:val="24"/>
              </w:rPr>
              <w:t>)</w:t>
            </w:r>
            <w:r>
              <w:rPr>
                <w:rFonts w:hint="eastAsia"/>
                <w:color w:val="010205"/>
                <w:sz w:val="24"/>
                <w:szCs w:val="24"/>
              </w:rPr>
              <w:t>？。</w:t>
            </w:r>
          </w:p>
        </w:tc>
      </w:tr>
    </w:tbl>
    <w:p w14:paraId="78A0449C" w14:textId="77777777" w:rsidR="00EE0C5B" w:rsidRDefault="00EE0C5B" w:rsidP="00EE0C5B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14:paraId="5024A5C7" w14:textId="77777777" w:rsidR="00EE0C5B" w:rsidRPr="00EE0C5B" w:rsidRDefault="00EE0C5B"/>
    <w:sectPr w:rsidR="00EE0C5B" w:rsidRPr="00EE0C5B">
      <w:pgSz w:w="11907" w:h="16840"/>
      <w:pgMar w:top="360" w:right="360" w:bottom="82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5B"/>
    <w:rsid w:val="00EE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9AD97"/>
  <w15:chartTrackingRefBased/>
  <w15:docId w15:val="{CA086E01-75CE-6C44-9674-9CEA5AF8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EE0C5B"/>
    <w:pPr>
      <w:widowControl w:val="0"/>
      <w:autoSpaceDE w:val="0"/>
      <w:autoSpaceDN w:val="0"/>
      <w:adjustRightInd w:val="0"/>
    </w:pPr>
    <w:rPr>
      <w:rFonts w:ascii="MingLiU" w:eastAsia="MingLiU" w:hAnsi="Times New Roman" w:cs="MingLiU"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f037038</dc:creator>
  <cp:keywords/>
  <dc:description/>
  <cp:lastModifiedBy>f037038</cp:lastModifiedBy>
  <cp:revision>1</cp:revision>
  <dcterms:created xsi:type="dcterms:W3CDTF">2023-03-23T13:15:00Z</dcterms:created>
  <dcterms:modified xsi:type="dcterms:W3CDTF">2023-03-23T13:16:00Z</dcterms:modified>
</cp:coreProperties>
</file>