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F03" w:rsidRDefault="00000000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4F03" w:rsidRDefault="00000000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>
        <w:rPr>
          <w:rFonts w:ascii="黑体" w:eastAsia="黑体" w:hAnsi="黑体"/>
          <w:bCs/>
          <w:noProof/>
          <w:sz w:val="84"/>
        </w:rPr>
        <w:drawing>
          <wp:inline distT="0" distB="0" distL="0" distR="0">
            <wp:extent cx="211010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>
                      <a:fillRect/>
                    </a:stretch>
                  </pic:blipFill>
                  <pic:spPr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F03" w:rsidRDefault="00000000">
      <w:pPr>
        <w:spacing w:line="300" w:lineRule="auto"/>
        <w:jc w:val="center"/>
        <w:rPr>
          <w:rFonts w:eastAsia="黑体"/>
          <w:b/>
          <w:sz w:val="84"/>
          <w:szCs w:val="84"/>
        </w:rPr>
      </w:pPr>
      <w:r>
        <w:rPr>
          <w:rFonts w:eastAsia="黑体" w:hint="eastAsia"/>
          <w:b/>
          <w:sz w:val="84"/>
          <w:szCs w:val="84"/>
        </w:rPr>
        <w:t>G08</w:t>
      </w:r>
      <w:r>
        <w:rPr>
          <w:rFonts w:eastAsia="黑体"/>
          <w:b/>
          <w:sz w:val="84"/>
          <w:szCs w:val="84"/>
        </w:rPr>
        <w:t>-</w:t>
      </w:r>
      <w:r>
        <w:rPr>
          <w:rFonts w:eastAsia="黑体" w:hint="eastAsia"/>
          <w:b/>
          <w:sz w:val="84"/>
          <w:szCs w:val="84"/>
        </w:rPr>
        <w:t>会议纪要</w:t>
      </w:r>
    </w:p>
    <w:p w:rsidR="00A14F03" w:rsidRDefault="00A14F03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:rsidR="00A14F03" w:rsidRDefault="00000000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软件工程教学资源平台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:rsidR="00A14F03" w:rsidRDefault="00000000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李洋洋      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A14F03" w:rsidRDefault="00000000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文萧寒、</w:t>
      </w:r>
      <w:r>
        <w:rPr>
          <w:color w:val="000000"/>
          <w:sz w:val="32"/>
          <w:szCs w:val="32"/>
          <w:u w:val="single"/>
        </w:rPr>
        <w:t>陶俊豪</w:t>
      </w:r>
      <w:r>
        <w:rPr>
          <w:rFonts w:hint="eastAsia"/>
          <w:color w:val="000000"/>
          <w:sz w:val="32"/>
          <w:szCs w:val="32"/>
          <w:u w:val="single"/>
        </w:rPr>
        <w:t xml:space="preserve">、吴涛、林振扬   </w:t>
      </w:r>
    </w:p>
    <w:p w:rsidR="00A14F03" w:rsidRDefault="00000000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>
        <w:rPr>
          <w:rFonts w:hint="eastAsia"/>
          <w:color w:val="000000"/>
          <w:sz w:val="32"/>
          <w:szCs w:val="32"/>
          <w:u w:val="single"/>
        </w:rPr>
        <w:t>3.</w:t>
      </w:r>
      <w:r>
        <w:rPr>
          <w:color w:val="000000"/>
          <w:sz w:val="32"/>
          <w:szCs w:val="32"/>
          <w:u w:val="single"/>
        </w:rPr>
        <w:t>4</w:t>
      </w:r>
      <w:r>
        <w:rPr>
          <w:rFonts w:hint="eastAsia"/>
          <w:color w:val="000000"/>
          <w:sz w:val="32"/>
          <w:szCs w:val="32"/>
          <w:u w:val="single"/>
        </w:rPr>
        <w:t>.21</w:t>
      </w:r>
      <w:r>
        <w:rPr>
          <w:color w:val="000000"/>
          <w:sz w:val="32"/>
          <w:szCs w:val="32"/>
          <w:u w:val="single"/>
        </w:rPr>
        <w:t xml:space="preserve"> 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:rsidR="00A14F03" w:rsidRDefault="00A14F03">
      <w:pPr>
        <w:spacing w:line="300" w:lineRule="auto"/>
        <w:rPr>
          <w:rFonts w:eastAsia="黑体"/>
          <w:b/>
          <w:sz w:val="32"/>
          <w:szCs w:val="32"/>
        </w:rPr>
      </w:pPr>
    </w:p>
    <w:p w:rsidR="00A14F03" w:rsidRDefault="00A14F03">
      <w:pPr>
        <w:jc w:val="center"/>
        <w:rPr>
          <w:b/>
          <w:bCs/>
          <w:sz w:val="44"/>
          <w:szCs w:val="44"/>
        </w:rPr>
      </w:pPr>
    </w:p>
    <w:p w:rsidR="00A14F03" w:rsidRDefault="00A14F03">
      <w:pPr>
        <w:jc w:val="center"/>
        <w:rPr>
          <w:b/>
          <w:bCs/>
          <w:sz w:val="44"/>
          <w:szCs w:val="44"/>
        </w:rPr>
      </w:pPr>
    </w:p>
    <w:p w:rsidR="00A14F03" w:rsidRDefault="00A14F03">
      <w:pPr>
        <w:rPr>
          <w:b/>
          <w:bCs/>
          <w:sz w:val="44"/>
          <w:szCs w:val="44"/>
        </w:rPr>
      </w:pPr>
    </w:p>
    <w:p w:rsidR="00A14F03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A14F03">
        <w:trPr>
          <w:trHeight w:val="593"/>
        </w:trPr>
        <w:tc>
          <w:tcPr>
            <w:tcW w:w="1650" w:type="dxa"/>
            <w:gridSpan w:val="2"/>
          </w:tcPr>
          <w:p w:rsidR="00A14F03" w:rsidRDefault="00000000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:rsidR="00A14F03" w:rsidRDefault="00000000">
            <w:r>
              <w:rPr>
                <w:rFonts w:hint="eastAsia"/>
              </w:rPr>
              <w:t>邀请函及界面原型</w:t>
            </w:r>
          </w:p>
        </w:tc>
        <w:tc>
          <w:tcPr>
            <w:tcW w:w="1843" w:type="dxa"/>
            <w:shd w:val="clear" w:color="auto" w:fill="auto"/>
          </w:tcPr>
          <w:p w:rsidR="00A14F03" w:rsidRDefault="00000000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:rsidR="00A14F03" w:rsidRDefault="00000000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A14F03">
        <w:trPr>
          <w:trHeight w:val="523"/>
        </w:trPr>
        <w:tc>
          <w:tcPr>
            <w:tcW w:w="1650" w:type="dxa"/>
            <w:gridSpan w:val="2"/>
          </w:tcPr>
          <w:p w:rsidR="00A14F03" w:rsidRDefault="00000000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:rsidR="00A14F03" w:rsidRDefault="00DD54F7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：0</w:t>
            </w:r>
            <w:r>
              <w:t>0</w:t>
            </w:r>
          </w:p>
        </w:tc>
        <w:tc>
          <w:tcPr>
            <w:tcW w:w="1843" w:type="dxa"/>
            <w:shd w:val="clear" w:color="auto" w:fill="auto"/>
          </w:tcPr>
          <w:p w:rsidR="00A14F03" w:rsidRDefault="00000000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:rsidR="00A14F03" w:rsidRDefault="00DD54F7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A14F03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:rsidR="00A14F03" w:rsidRDefault="00000000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:rsidR="00A14F03" w:rsidRDefault="00DD54F7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理四</w:t>
            </w:r>
            <w:proofErr w:type="gramEnd"/>
            <w:r>
              <w:rPr>
                <w:rFonts w:hint="eastAsia"/>
              </w:rPr>
              <w:t>-</w:t>
            </w:r>
            <w:r>
              <w:t>211</w:t>
            </w:r>
          </w:p>
        </w:tc>
      </w:tr>
      <w:tr w:rsidR="00A14F03">
        <w:trPr>
          <w:gridAfter w:val="1"/>
          <w:wAfter w:w="11" w:type="dxa"/>
          <w:trHeight w:val="594"/>
        </w:trPr>
        <w:tc>
          <w:tcPr>
            <w:tcW w:w="1644" w:type="dxa"/>
          </w:tcPr>
          <w:p w:rsidR="00A14F03" w:rsidRDefault="00000000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:rsidR="00A14F03" w:rsidRDefault="00000000">
            <w:r>
              <w:rPr>
                <w:rFonts w:hint="eastAsia"/>
              </w:rPr>
              <w:t>李洋洋、文萧寒、陶俊豪、吴涛、林振扬</w:t>
            </w:r>
          </w:p>
        </w:tc>
      </w:tr>
      <w:tr w:rsidR="00A14F03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:rsidR="00A14F0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DD54F7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:rsidR="00DD54F7" w:rsidRDefault="00DD54F7" w:rsidP="00DD54F7">
            <w:r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:rsidR="00DD54F7" w:rsidRDefault="00DD54F7" w:rsidP="00DD54F7">
            <w:pPr>
              <w:pStyle w:val="a7"/>
              <w:numPr>
                <w:ilvl w:val="0"/>
                <w:numId w:val="3"/>
              </w:numPr>
              <w:rPr>
                <w:rFonts w:ascii="等线" w:eastAsia="等线" w:hAnsi="等线" w:cs="Times New Roman"/>
                <w:sz w:val="21"/>
                <w:szCs w:val="21"/>
              </w:rPr>
            </w:pPr>
            <w:r>
              <w:rPr>
                <w:rFonts w:ascii="等线" w:eastAsia="等线" w:hAnsi="等线" w:cs="Times New Roman" w:hint="eastAsia"/>
                <w:sz w:val="21"/>
                <w:szCs w:val="21"/>
              </w:rPr>
              <w:t>界面原型初步分工：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3389"/>
              <w:gridCol w:w="3390"/>
            </w:tblGrid>
            <w:tr w:rsidR="00DD54F7" w:rsidTr="001015A5">
              <w:tc>
                <w:tcPr>
                  <w:tcW w:w="3394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3395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工作</w:t>
                  </w:r>
                </w:p>
              </w:tc>
            </w:tr>
            <w:tr w:rsidR="00DD54F7" w:rsidTr="001015A5">
              <w:tc>
                <w:tcPr>
                  <w:tcW w:w="3394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3395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首页初步形成</w:t>
                  </w:r>
                </w:p>
              </w:tc>
            </w:tr>
            <w:tr w:rsidR="00DD54F7" w:rsidTr="001015A5">
              <w:tc>
                <w:tcPr>
                  <w:tcW w:w="3394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3395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板块</w:t>
                  </w:r>
                  <w:proofErr w:type="gramStart"/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页初步</w:t>
                  </w:r>
                  <w:proofErr w:type="gramEnd"/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形成</w:t>
                  </w:r>
                </w:p>
              </w:tc>
            </w:tr>
            <w:tr w:rsidR="00DD54F7" w:rsidTr="001015A5">
              <w:tc>
                <w:tcPr>
                  <w:tcW w:w="3394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3395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通知</w:t>
                  </w:r>
                  <w:proofErr w:type="gramStart"/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页初步</w:t>
                  </w:r>
                  <w:proofErr w:type="gramEnd"/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形成</w:t>
                  </w:r>
                </w:p>
              </w:tc>
            </w:tr>
            <w:tr w:rsidR="00DD54F7" w:rsidTr="001015A5">
              <w:tc>
                <w:tcPr>
                  <w:tcW w:w="3394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陶俊豪</w:t>
                  </w:r>
                </w:p>
              </w:tc>
              <w:tc>
                <w:tcPr>
                  <w:tcW w:w="3395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个人信息</w:t>
                  </w:r>
                  <w:proofErr w:type="gramStart"/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页初步</w:t>
                  </w:r>
                  <w:proofErr w:type="gramEnd"/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形成</w:t>
                  </w:r>
                </w:p>
              </w:tc>
            </w:tr>
            <w:tr w:rsidR="00DD54F7" w:rsidTr="001015A5">
              <w:tc>
                <w:tcPr>
                  <w:tcW w:w="3394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3395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关注</w:t>
                  </w:r>
                  <w:proofErr w:type="gramStart"/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页初步</w:t>
                  </w:r>
                  <w:proofErr w:type="gramEnd"/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形成</w:t>
                  </w:r>
                </w:p>
              </w:tc>
            </w:tr>
          </w:tbl>
          <w:p w:rsidR="00DD54F7" w:rsidRDefault="00DD54F7" w:rsidP="00DD54F7">
            <w:pPr>
              <w:pStyle w:val="a7"/>
              <w:rPr>
                <w:rFonts w:ascii="等线" w:eastAsia="等线" w:hAnsi="等线" w:cs="Times New Roman"/>
                <w:sz w:val="21"/>
                <w:szCs w:val="21"/>
              </w:rPr>
            </w:pPr>
          </w:p>
          <w:p w:rsidR="00DD54F7" w:rsidRDefault="00DD54F7" w:rsidP="00DD54F7">
            <w:pPr>
              <w:pStyle w:val="a7"/>
              <w:numPr>
                <w:ilvl w:val="0"/>
                <w:numId w:val="3"/>
              </w:numPr>
              <w:rPr>
                <w:rFonts w:ascii="等线" w:eastAsia="等线" w:hAnsi="等线" w:cs="Times New Roman"/>
                <w:sz w:val="21"/>
                <w:szCs w:val="21"/>
              </w:rPr>
            </w:pPr>
            <w:r>
              <w:rPr>
                <w:rFonts w:ascii="等线" w:eastAsia="等线" w:hAnsi="等线" w:cs="Times New Roman" w:hint="eastAsia"/>
                <w:sz w:val="21"/>
                <w:szCs w:val="21"/>
              </w:rPr>
              <w:t>用例文档初步分工：</w:t>
            </w:r>
          </w:p>
          <w:p w:rsidR="00DD54F7" w:rsidRDefault="00DD54F7" w:rsidP="00DD54F7">
            <w:pPr>
              <w:pStyle w:val="a7"/>
              <w:rPr>
                <w:rFonts w:ascii="等线" w:eastAsia="等线" w:hAnsi="等线" w:cs="Times New Roman"/>
                <w:sz w:val="21"/>
                <w:szCs w:val="21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3389"/>
              <w:gridCol w:w="3390"/>
            </w:tblGrid>
            <w:tr w:rsidR="00DD54F7" w:rsidTr="001015A5">
              <w:tc>
                <w:tcPr>
                  <w:tcW w:w="3394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3395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工作</w:t>
                  </w:r>
                </w:p>
              </w:tc>
            </w:tr>
            <w:tr w:rsidR="00DD54F7" w:rsidTr="001015A5">
              <w:tc>
                <w:tcPr>
                  <w:tcW w:w="3394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3395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用户用例F17-31</w:t>
                  </w:r>
                </w:p>
              </w:tc>
            </w:tr>
            <w:tr w:rsidR="00DD54F7" w:rsidTr="001015A5">
              <w:tc>
                <w:tcPr>
                  <w:tcW w:w="3394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3395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管理员用例F1-9，教师用例F1-2，游客用例F1-3</w:t>
                  </w:r>
                </w:p>
              </w:tc>
            </w:tr>
            <w:tr w:rsidR="00DD54F7" w:rsidTr="001015A5">
              <w:tc>
                <w:tcPr>
                  <w:tcW w:w="3394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3395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用户用例F32-44，学生用例F1-2</w:t>
                  </w:r>
                </w:p>
              </w:tc>
            </w:tr>
            <w:tr w:rsidR="00DD54F7" w:rsidTr="001015A5">
              <w:tc>
                <w:tcPr>
                  <w:tcW w:w="3394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陶俊豪</w:t>
                  </w:r>
                </w:p>
              </w:tc>
              <w:tc>
                <w:tcPr>
                  <w:tcW w:w="3395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用户用例F1-16</w:t>
                  </w:r>
                </w:p>
              </w:tc>
            </w:tr>
            <w:tr w:rsidR="00DD54F7" w:rsidTr="001015A5">
              <w:tc>
                <w:tcPr>
                  <w:tcW w:w="3394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3395" w:type="dxa"/>
                </w:tcPr>
                <w:p w:rsidR="00DD54F7" w:rsidRDefault="00DD54F7" w:rsidP="00DD54F7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教师用例F3-8，学生用例F3-8</w:t>
                  </w:r>
                </w:p>
              </w:tc>
            </w:tr>
          </w:tbl>
          <w:p w:rsidR="00DD54F7" w:rsidRDefault="00DD54F7" w:rsidP="00DD54F7">
            <w:pPr>
              <w:pStyle w:val="a7"/>
              <w:rPr>
                <w:rFonts w:ascii="等线" w:eastAsia="等线" w:hAnsi="等线" w:cs="Times New Roman" w:hint="eastAsia"/>
                <w:sz w:val="21"/>
                <w:szCs w:val="21"/>
              </w:rPr>
            </w:pPr>
          </w:p>
          <w:p w:rsidR="00DD54F7" w:rsidRDefault="00DD54F7" w:rsidP="00DD54F7">
            <w:pPr>
              <w:pStyle w:val="a7"/>
              <w:numPr>
                <w:ilvl w:val="0"/>
                <w:numId w:val="3"/>
              </w:numPr>
              <w:rPr>
                <w:rFonts w:ascii="等线" w:eastAsia="等线" w:hAnsi="等线" w:cs="Times New Roman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继续按照项目计划推进需求分析相关工作。</w:t>
            </w:r>
          </w:p>
          <w:p w:rsidR="00DD54F7" w:rsidRDefault="00DD54F7" w:rsidP="00DD54F7">
            <w:pPr>
              <w:pStyle w:val="a7"/>
              <w:numPr>
                <w:ilvl w:val="0"/>
                <w:numId w:val="3"/>
              </w:numPr>
              <w:rPr>
                <w:rFonts w:ascii="等线" w:eastAsia="等线" w:hAnsi="等线" w:cs="Times New Roman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更新需求工程计划，形成v</w:t>
            </w:r>
            <w:r>
              <w:rPr>
                <w:rFonts w:ascii="等线" w:eastAsia="等线" w:hAnsi="等线" w:cs="Times New Roman" w:hint="eastAsia"/>
                <w:sz w:val="21"/>
                <w:szCs w:val="21"/>
                <w:lang w:bidi="ar"/>
              </w:rPr>
              <w:t>1.0.4</w:t>
            </w:r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版本，继续修订子计划</w:t>
            </w:r>
          </w:p>
          <w:p w:rsidR="00DD54F7" w:rsidRDefault="00DD54F7" w:rsidP="00DD54F7">
            <w:pPr>
              <w:pStyle w:val="a7"/>
              <w:numPr>
                <w:ilvl w:val="0"/>
                <w:numId w:val="3"/>
              </w:numPr>
              <w:rPr>
                <w:rFonts w:ascii="等线" w:eastAsia="等线" w:hAnsi="等线" w:cs="Times New Roman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更新愿景与</w:t>
            </w:r>
            <w:proofErr w:type="gramEnd"/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期望，形成v</w:t>
            </w:r>
            <w:r>
              <w:rPr>
                <w:rFonts w:ascii="等线" w:eastAsia="等线" w:hAnsi="等线" w:cs="Times New Roman" w:hint="eastAsia"/>
                <w:sz w:val="21"/>
                <w:szCs w:val="21"/>
                <w:lang w:bidi="ar"/>
              </w:rPr>
              <w:t>0.0.4</w:t>
            </w:r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版本，修改愿景、特性树</w:t>
            </w:r>
          </w:p>
          <w:p w:rsidR="00DD54F7" w:rsidRDefault="00DD54F7" w:rsidP="00DD54F7">
            <w:pPr>
              <w:pStyle w:val="a7"/>
              <w:numPr>
                <w:ilvl w:val="0"/>
                <w:numId w:val="3"/>
              </w:numPr>
              <w:rPr>
                <w:rFonts w:ascii="等线" w:eastAsia="等线" w:hAnsi="等线" w:cs="Times New Roman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助教尚未布置本周任务，组员在空闲时间自由阅读推荐书籍</w:t>
            </w:r>
          </w:p>
          <w:p w:rsidR="00DD54F7" w:rsidRDefault="00DD54F7" w:rsidP="00DD54F7">
            <w:pPr>
              <w:pStyle w:val="a9"/>
              <w:ind w:firstLineChars="0" w:firstLine="0"/>
            </w:pPr>
          </w:p>
        </w:tc>
      </w:tr>
      <w:tr w:rsidR="00DD54F7">
        <w:trPr>
          <w:gridAfter w:val="1"/>
          <w:wAfter w:w="11" w:type="dxa"/>
          <w:trHeight w:val="416"/>
        </w:trPr>
        <w:tc>
          <w:tcPr>
            <w:tcW w:w="1701" w:type="dxa"/>
            <w:gridSpan w:val="3"/>
          </w:tcPr>
          <w:p w:rsidR="00DD54F7" w:rsidRDefault="00DD54F7" w:rsidP="00DD54F7">
            <w:r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:rsidR="00DD54F7" w:rsidRDefault="00FB2090" w:rsidP="00DD54F7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用例表格格式不统一，有组员未用模板；</w:t>
            </w:r>
            <w:r w:rsidRPr="00FB2090">
              <w:rPr>
                <w:rFonts w:hint="eastAsia"/>
              </w:rPr>
              <w:t>用例前面</w:t>
            </w:r>
            <w:r>
              <w:rPr>
                <w:rFonts w:hint="eastAsia"/>
              </w:rPr>
              <w:t>未</w:t>
            </w:r>
            <w:r w:rsidRPr="00FB2090">
              <w:rPr>
                <w:rFonts w:hint="eastAsia"/>
              </w:rPr>
              <w:t>标题</w:t>
            </w:r>
          </w:p>
          <w:p w:rsidR="00FB2090" w:rsidRDefault="00FB2090" w:rsidP="00DD54F7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组员对用例流程不熟悉，有待改进</w:t>
            </w:r>
          </w:p>
        </w:tc>
      </w:tr>
      <w:tr w:rsidR="00DD54F7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:rsidR="00DD54F7" w:rsidRDefault="00DD54F7" w:rsidP="00DD54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本周任务</w:t>
            </w:r>
          </w:p>
        </w:tc>
        <w:tc>
          <w:tcPr>
            <w:tcW w:w="7005" w:type="dxa"/>
            <w:gridSpan w:val="3"/>
          </w:tcPr>
          <w:p w:rsidR="00DD54F7" w:rsidRDefault="00DD54F7" w:rsidP="00DD54F7">
            <w:pPr>
              <w:pStyle w:val="a7"/>
              <w:rPr>
                <w:rFonts w:ascii="等线" w:eastAsia="等线" w:hAnsi="等线" w:cs="Times New Roman"/>
                <w:sz w:val="21"/>
                <w:szCs w:val="21"/>
              </w:rPr>
            </w:pPr>
          </w:p>
          <w:p w:rsidR="00FB2090" w:rsidRDefault="00FB2090" w:rsidP="00FB2090">
            <w:pPr>
              <w:pStyle w:val="a7"/>
              <w:numPr>
                <w:ilvl w:val="0"/>
                <w:numId w:val="3"/>
              </w:numPr>
              <w:rPr>
                <w:rFonts w:ascii="等线" w:eastAsia="等线" w:hAnsi="等线" w:cs="Times New Roman"/>
                <w:sz w:val="21"/>
                <w:szCs w:val="21"/>
              </w:rPr>
            </w:pPr>
            <w:r>
              <w:rPr>
                <w:rFonts w:ascii="等线" w:eastAsia="等线" w:hAnsi="等线" w:cs="Times New Roman" w:hint="eastAsia"/>
                <w:sz w:val="21"/>
                <w:szCs w:val="21"/>
              </w:rPr>
              <w:t>用例文档</w:t>
            </w:r>
            <w:r>
              <w:rPr>
                <w:rFonts w:ascii="等线" w:eastAsia="等线" w:hAnsi="等线" w:cs="Times New Roman" w:hint="eastAsia"/>
                <w:sz w:val="21"/>
                <w:szCs w:val="21"/>
              </w:rPr>
              <w:t>再次</w:t>
            </w:r>
            <w:r>
              <w:rPr>
                <w:rFonts w:ascii="等线" w:eastAsia="等线" w:hAnsi="等线" w:cs="Times New Roman" w:hint="eastAsia"/>
                <w:sz w:val="21"/>
                <w:szCs w:val="21"/>
              </w:rPr>
              <w:t>分工：</w:t>
            </w:r>
          </w:p>
          <w:p w:rsidR="00FB2090" w:rsidRDefault="00FB2090" w:rsidP="00FB2090">
            <w:pPr>
              <w:pStyle w:val="a7"/>
              <w:rPr>
                <w:rFonts w:ascii="等线" w:eastAsia="等线" w:hAnsi="等线" w:cs="Times New Roman"/>
                <w:sz w:val="21"/>
                <w:szCs w:val="21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3389"/>
              <w:gridCol w:w="3390"/>
            </w:tblGrid>
            <w:tr w:rsidR="00FB2090" w:rsidTr="001015A5">
              <w:tc>
                <w:tcPr>
                  <w:tcW w:w="3394" w:type="dxa"/>
                </w:tcPr>
                <w:p w:rsidR="00FB2090" w:rsidRDefault="00FB2090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3395" w:type="dxa"/>
                </w:tcPr>
                <w:p w:rsidR="00FB2090" w:rsidRDefault="00FB2090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工作</w:t>
                  </w:r>
                </w:p>
              </w:tc>
            </w:tr>
            <w:tr w:rsidR="00FB2090" w:rsidTr="001015A5">
              <w:tc>
                <w:tcPr>
                  <w:tcW w:w="3394" w:type="dxa"/>
                </w:tcPr>
                <w:p w:rsidR="00FB2090" w:rsidRDefault="00FB2090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3395" w:type="dxa"/>
                </w:tcPr>
                <w:p w:rsidR="00FB2090" w:rsidRDefault="00FB2090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 w:rsidRPr="00FB2090">
                    <w:rPr>
                      <w:rFonts w:ascii="等线" w:eastAsia="等线" w:hAnsi="等线" w:cs="Times New Roman"/>
                      <w:sz w:val="21"/>
                      <w:szCs w:val="21"/>
                    </w:rPr>
                    <w:t>USR-73后的红色部分</w:t>
                  </w:r>
                </w:p>
              </w:tc>
            </w:tr>
            <w:tr w:rsidR="00FB2090" w:rsidTr="001015A5">
              <w:tc>
                <w:tcPr>
                  <w:tcW w:w="3394" w:type="dxa"/>
                </w:tcPr>
                <w:p w:rsidR="00FB2090" w:rsidRDefault="00FB2090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3395" w:type="dxa"/>
                </w:tcPr>
                <w:p w:rsidR="00FB2090" w:rsidRDefault="00FB2090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 w:rsidRPr="00FB2090">
                    <w:rPr>
                      <w:rFonts w:ascii="等线" w:eastAsia="等线" w:hAnsi="等线" w:cs="Times New Roman"/>
                      <w:sz w:val="21"/>
                      <w:szCs w:val="21"/>
                    </w:rPr>
                    <w:t>USR-02 - USR-22红色部分</w:t>
                  </w:r>
                </w:p>
              </w:tc>
            </w:tr>
            <w:tr w:rsidR="00FB2090" w:rsidTr="001015A5">
              <w:tc>
                <w:tcPr>
                  <w:tcW w:w="3394" w:type="dxa"/>
                </w:tcPr>
                <w:p w:rsidR="00FB2090" w:rsidRDefault="00FB2090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3395" w:type="dxa"/>
                </w:tcPr>
                <w:p w:rsidR="00FB2090" w:rsidRDefault="00D82CEE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 w:rsidRPr="00D82CEE">
                    <w:rPr>
                      <w:rFonts w:ascii="等线" w:eastAsia="等线" w:hAnsi="等线" w:cs="Times New Roman"/>
                      <w:sz w:val="21"/>
                      <w:szCs w:val="21"/>
                    </w:rPr>
                    <w:t>USR-43 - USR-69红色部分</w:t>
                  </w:r>
                </w:p>
              </w:tc>
            </w:tr>
            <w:tr w:rsidR="00FB2090" w:rsidTr="001015A5">
              <w:tc>
                <w:tcPr>
                  <w:tcW w:w="3394" w:type="dxa"/>
                </w:tcPr>
                <w:p w:rsidR="00FB2090" w:rsidRDefault="00FB2090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陶俊豪</w:t>
                  </w:r>
                </w:p>
              </w:tc>
              <w:tc>
                <w:tcPr>
                  <w:tcW w:w="3395" w:type="dxa"/>
                </w:tcPr>
                <w:p w:rsidR="00FB2090" w:rsidRDefault="00D82CEE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数据字典</w:t>
                  </w:r>
                </w:p>
              </w:tc>
            </w:tr>
            <w:tr w:rsidR="00FB2090" w:rsidTr="001015A5">
              <w:tc>
                <w:tcPr>
                  <w:tcW w:w="3394" w:type="dxa"/>
                </w:tcPr>
                <w:p w:rsidR="00FB2090" w:rsidRDefault="00FB2090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3395" w:type="dxa"/>
                </w:tcPr>
                <w:p w:rsidR="00FB2090" w:rsidRDefault="00D82CEE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界面原型</w:t>
                  </w:r>
                </w:p>
              </w:tc>
            </w:tr>
          </w:tbl>
          <w:p w:rsidR="00DD54F7" w:rsidRPr="00FB2090" w:rsidRDefault="00DD54F7" w:rsidP="00DD54F7">
            <w:pPr>
              <w:pStyle w:val="a7"/>
              <w:rPr>
                <w:rFonts w:ascii="等线" w:eastAsia="等线" w:hAnsi="等线" w:cs="Times New Roman" w:hint="eastAsia"/>
                <w:sz w:val="21"/>
                <w:szCs w:val="21"/>
              </w:rPr>
            </w:pPr>
          </w:p>
          <w:p w:rsidR="00DD54F7" w:rsidRDefault="00DD54F7" w:rsidP="00DD54F7">
            <w:pPr>
              <w:pStyle w:val="a7"/>
              <w:numPr>
                <w:ilvl w:val="0"/>
                <w:numId w:val="3"/>
              </w:numPr>
              <w:rPr>
                <w:rFonts w:ascii="等线" w:eastAsia="等线" w:hAnsi="等线" w:cs="Times New Roman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继续按照项目计划推进需求分析相关工作。</w:t>
            </w:r>
          </w:p>
          <w:p w:rsidR="00DD54F7" w:rsidRDefault="00DD54F7" w:rsidP="00DD54F7">
            <w:pPr>
              <w:pStyle w:val="a7"/>
              <w:numPr>
                <w:ilvl w:val="0"/>
                <w:numId w:val="3"/>
              </w:numPr>
              <w:rPr>
                <w:rFonts w:ascii="等线" w:eastAsia="等线" w:hAnsi="等线" w:cs="Times New Roman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更新需求工程计划，形成v</w:t>
            </w:r>
            <w:r>
              <w:rPr>
                <w:rFonts w:ascii="等线" w:eastAsia="等线" w:hAnsi="等线" w:cs="Times New Roman" w:hint="eastAsia"/>
                <w:sz w:val="21"/>
                <w:szCs w:val="21"/>
                <w:lang w:bidi="ar"/>
              </w:rPr>
              <w:t>1.0.4</w:t>
            </w:r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版本，继续修订子计划</w:t>
            </w:r>
          </w:p>
          <w:p w:rsidR="00DD54F7" w:rsidRDefault="00DD54F7" w:rsidP="00DD54F7">
            <w:pPr>
              <w:pStyle w:val="a7"/>
              <w:numPr>
                <w:ilvl w:val="0"/>
                <w:numId w:val="3"/>
              </w:numPr>
              <w:rPr>
                <w:rFonts w:ascii="等线" w:eastAsia="等线" w:hAnsi="等线" w:cs="Times New Roman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更新愿景与</w:t>
            </w:r>
            <w:proofErr w:type="gramEnd"/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期望，形成v</w:t>
            </w:r>
            <w:r>
              <w:rPr>
                <w:rFonts w:ascii="等线" w:eastAsia="等线" w:hAnsi="等线" w:cs="Times New Roman" w:hint="eastAsia"/>
                <w:sz w:val="21"/>
                <w:szCs w:val="21"/>
                <w:lang w:bidi="ar"/>
              </w:rPr>
              <w:t>0.0.4</w:t>
            </w:r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版本，修改愿景、特性树</w:t>
            </w:r>
          </w:p>
          <w:p w:rsidR="00DD54F7" w:rsidRDefault="00DD54F7" w:rsidP="00DD54F7">
            <w:pPr>
              <w:pStyle w:val="a7"/>
              <w:numPr>
                <w:ilvl w:val="0"/>
                <w:numId w:val="3"/>
              </w:numPr>
              <w:rPr>
                <w:rFonts w:ascii="等线" w:eastAsia="等线" w:hAnsi="等线" w:cs="Times New Roman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助教尚未布置本周任务，组员在空闲时间自由阅读推荐书籍</w:t>
            </w:r>
          </w:p>
          <w:p w:rsidR="00DD54F7" w:rsidRDefault="00DD54F7" w:rsidP="00DD54F7">
            <w:pPr>
              <w:pStyle w:val="a9"/>
              <w:ind w:firstLineChars="0" w:firstLine="0"/>
            </w:pPr>
          </w:p>
        </w:tc>
      </w:tr>
    </w:tbl>
    <w:p w:rsidR="00A14F03" w:rsidRDefault="00A14F03"/>
    <w:sectPr w:rsidR="00A14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charset w:val="00"/>
    <w:family w:val="roman"/>
    <w:pitch w:val="default"/>
  </w:font>
  <w:font w:name=".PingFang SC Semibold">
    <w:altName w:val="Cambria"/>
    <w:charset w:val="00"/>
    <w:family w:val="roman"/>
    <w:pitch w:val="default"/>
  </w:font>
  <w:font w:name=".PingFang SC">
    <w:altName w:val="Cambria"/>
    <w:charset w:val="00"/>
    <w:family w:val="roman"/>
    <w:pitch w:val="default"/>
  </w:font>
  <w:font w:name=".AppleSimplifiedChineseFont">
    <w:altName w:val="Cambria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8272AA"/>
    <w:multiLevelType w:val="multilevel"/>
    <w:tmpl w:val="A38272A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DD81F11"/>
    <w:multiLevelType w:val="multilevel"/>
    <w:tmpl w:val="2DD81F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59E26A6"/>
    <w:multiLevelType w:val="multilevel"/>
    <w:tmpl w:val="359E2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2087606175">
    <w:abstractNumId w:val="2"/>
  </w:num>
  <w:num w:numId="2" w16cid:durableId="1989358039">
    <w:abstractNumId w:val="1"/>
  </w:num>
  <w:num w:numId="3" w16cid:durableId="73007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IyMmU5NmI1MjRkNTExMTU3OGJjMDBkMzQ1N2U0MTQifQ=="/>
  </w:docVars>
  <w:rsids>
    <w:rsidRoot w:val="006E5725"/>
    <w:rsid w:val="00031AA5"/>
    <w:rsid w:val="000C6493"/>
    <w:rsid w:val="00170917"/>
    <w:rsid w:val="00175B84"/>
    <w:rsid w:val="00181B41"/>
    <w:rsid w:val="001A671C"/>
    <w:rsid w:val="00210D65"/>
    <w:rsid w:val="002962B5"/>
    <w:rsid w:val="003A479D"/>
    <w:rsid w:val="00425D5B"/>
    <w:rsid w:val="00467153"/>
    <w:rsid w:val="005036D8"/>
    <w:rsid w:val="0052348E"/>
    <w:rsid w:val="00596290"/>
    <w:rsid w:val="005A539A"/>
    <w:rsid w:val="005C53A3"/>
    <w:rsid w:val="00653C5E"/>
    <w:rsid w:val="0066529C"/>
    <w:rsid w:val="00695FF5"/>
    <w:rsid w:val="006A0E88"/>
    <w:rsid w:val="006A4E99"/>
    <w:rsid w:val="006A66D4"/>
    <w:rsid w:val="006E5725"/>
    <w:rsid w:val="007148EC"/>
    <w:rsid w:val="007226AF"/>
    <w:rsid w:val="0074126C"/>
    <w:rsid w:val="007B190C"/>
    <w:rsid w:val="007C63A1"/>
    <w:rsid w:val="00853E73"/>
    <w:rsid w:val="0085610B"/>
    <w:rsid w:val="0087290E"/>
    <w:rsid w:val="008C3432"/>
    <w:rsid w:val="0092162A"/>
    <w:rsid w:val="00960F58"/>
    <w:rsid w:val="00A14F03"/>
    <w:rsid w:val="00A1587D"/>
    <w:rsid w:val="00AE7935"/>
    <w:rsid w:val="00AF3351"/>
    <w:rsid w:val="00B405BC"/>
    <w:rsid w:val="00B54F79"/>
    <w:rsid w:val="00B74596"/>
    <w:rsid w:val="00BC6225"/>
    <w:rsid w:val="00BD3C7D"/>
    <w:rsid w:val="00BF497D"/>
    <w:rsid w:val="00C1775B"/>
    <w:rsid w:val="00C37945"/>
    <w:rsid w:val="00CD2339"/>
    <w:rsid w:val="00D03DF1"/>
    <w:rsid w:val="00D82CEE"/>
    <w:rsid w:val="00DA75E4"/>
    <w:rsid w:val="00DC3EA9"/>
    <w:rsid w:val="00DD54F7"/>
    <w:rsid w:val="00DE025A"/>
    <w:rsid w:val="00DF2E9E"/>
    <w:rsid w:val="00E4759E"/>
    <w:rsid w:val="00E64C8D"/>
    <w:rsid w:val="00E703ED"/>
    <w:rsid w:val="00E77D56"/>
    <w:rsid w:val="00F50513"/>
    <w:rsid w:val="00F866C8"/>
    <w:rsid w:val="00F87B55"/>
    <w:rsid w:val="00FB2090"/>
    <w:rsid w:val="12B502CE"/>
    <w:rsid w:val="3F5C608A"/>
    <w:rsid w:val="4577005A"/>
    <w:rsid w:val="7861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442373"/>
  <w15:docId w15:val="{D508B0AA-DDE8-4336-BECC-526E37B1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Pr>
      <w:sz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p1">
    <w:name w:val="p1"/>
    <w:basedOn w:val="a"/>
    <w:pPr>
      <w:widowControl/>
      <w:jc w:val="center"/>
    </w:pPr>
    <w:rPr>
      <w:rFonts w:ascii=".AppleSystemUIFont" w:eastAsia="宋体" w:hAnsi=".AppleSystemUIFont" w:cs="宋体"/>
      <w:kern w:val="0"/>
      <w:sz w:val="20"/>
      <w:szCs w:val="20"/>
    </w:rPr>
  </w:style>
  <w:style w:type="paragraph" w:customStyle="1" w:styleId="p2">
    <w:name w:val="p2"/>
    <w:basedOn w:val="a"/>
    <w:qFormat/>
    <w:pPr>
      <w:widowControl/>
      <w:jc w:val="center"/>
    </w:pPr>
    <w:rPr>
      <w:rFonts w:ascii=".PingFang SC Semibold" w:eastAsia="宋体" w:hAnsi=".PingFang SC Semibold" w:cs="宋体"/>
      <w:kern w:val="0"/>
      <w:sz w:val="20"/>
      <w:szCs w:val="20"/>
    </w:rPr>
  </w:style>
  <w:style w:type="paragraph" w:customStyle="1" w:styleId="p3">
    <w:name w:val="p3"/>
    <w:basedOn w:val="a"/>
    <w:qFormat/>
    <w:pPr>
      <w:widowControl/>
      <w:jc w:val="center"/>
    </w:pPr>
    <w:rPr>
      <w:rFonts w:ascii=".PingFang SC" w:eastAsia="宋体" w:hAnsi=".PingFang SC" w:cs="宋体"/>
      <w:kern w:val="0"/>
      <w:sz w:val="20"/>
      <w:szCs w:val="20"/>
    </w:rPr>
  </w:style>
  <w:style w:type="paragraph" w:customStyle="1" w:styleId="p4">
    <w:name w:val="p4"/>
    <w:basedOn w:val="a"/>
    <w:qFormat/>
    <w:pPr>
      <w:widowControl/>
      <w:jc w:val="center"/>
    </w:pPr>
    <w:rPr>
      <w:rFonts w:ascii=".AppleSimplifiedChineseFont" w:eastAsia="宋体" w:hAnsi=".AppleSimplifiedChineseFont" w:cs="宋体"/>
      <w:kern w:val="0"/>
      <w:sz w:val="20"/>
      <w:szCs w:val="20"/>
    </w:rPr>
  </w:style>
  <w:style w:type="character" w:customStyle="1" w:styleId="s1">
    <w:name w:val="s1"/>
    <w:basedOn w:val="a0"/>
    <w:qFormat/>
    <w:rPr>
      <w:rFonts w:ascii=".AppleSimplifiedChineseFont" w:hAnsi=".AppleSimplifiedChineseFont" w:hint="default"/>
      <w:sz w:val="20"/>
      <w:szCs w:val="20"/>
    </w:rPr>
  </w:style>
  <w:style w:type="character" w:customStyle="1" w:styleId="s2">
    <w:name w:val="s2"/>
    <w:basedOn w:val="a0"/>
    <w:rPr>
      <w:rFonts w:ascii=".AppleSystemUIFont" w:hAnsi=".AppleSystemUIFont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振扬</dc:creator>
  <cp:lastModifiedBy>李 洋洋</cp:lastModifiedBy>
  <cp:revision>3</cp:revision>
  <dcterms:created xsi:type="dcterms:W3CDTF">2023-04-30T06:37:00Z</dcterms:created>
  <dcterms:modified xsi:type="dcterms:W3CDTF">2023-04-30T07:13:00Z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A060A944D76F487FA0A37BCCE0655818_13</vt:lpwstr>
  </property>
</Properties>
</file>