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记事本书写源程序，并保存成.ASM格式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进入DOS环境，切换到masm510文件夹所在的盘（a）   键入a：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键入 masm 文件名.ASM  进行汇编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按三次回车           直到没有错误，汇编完成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键入link 文件名.OBJ</w:t>
      </w:r>
    </w:p>
    <w:p>
      <w:pPr>
        <w:numPr>
          <w:ilvl w:val="0"/>
          <w:numId w:val="0"/>
        </w:numPr>
        <w:ind w:leftChars="0"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三次回车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键入 文件名.EXE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运行，有结果输出即显示输出；无输出则无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键入 debug 文件名.EXE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 先看寄存器的值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U0 反汇编  看看ds、es现在的取值 </w:t>
      </w:r>
      <w:r>
        <w:rPr>
          <w:rFonts w:hint="eastAsia"/>
          <w:color w:val="0000FF"/>
          <w:sz w:val="24"/>
          <w:szCs w:val="32"/>
          <w:lang w:val="en-US" w:eastAsia="zh-CN"/>
        </w:rPr>
        <w:t>判断数据段从哪里开始；附加段从哪里开始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D（ds）：0          查看数据段的内容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D（es）：0          看到附加段在程序没执行之前是空的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G=0        运行程序</w:t>
      </w:r>
    </w:p>
    <w:p>
      <w:pPr>
        <w:numPr>
          <w:ilvl w:val="0"/>
          <w:numId w:val="0"/>
        </w:numPr>
        <w:ind w:leftChars="0"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D（ds）：0           再次查看传输到附加段的内容</w:t>
      </w:r>
    </w:p>
    <w:p>
      <w:pPr>
        <w:numPr>
          <w:ilvl w:val="0"/>
          <w:numId w:val="0"/>
        </w:numPr>
        <w:ind w:leftChars="0"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调试结束 -q 退出debug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BFD2"/>
    <w:multiLevelType w:val="singleLevel"/>
    <w:tmpl w:val="BEFCBF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52091C86"/>
    <w:rsid w:val="5EDB2076"/>
    <w:rsid w:val="66D8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265</Characters>
  <Lines>0</Lines>
  <Paragraphs>0</Paragraphs>
  <TotalTime>103</TotalTime>
  <ScaleCrop>false</ScaleCrop>
  <LinksUpToDate>false</LinksUpToDate>
  <CharactersWithSpaces>333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2024-07-31T19:22:00Z</dcterms:created>
  <dc:creator>HP</dc:creator>
  <cp:lastModifiedBy>王皙晶</cp:lastModifiedBy>
  <dcterms:modified xsi:type="dcterms:W3CDTF">2024-07-31T21:08:16Z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B21C6475A3B44AB7A4866E6F95DFABC5_12</vt:lpwstr>
  </property>
</Properties>
</file>