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F41D" w14:textId="33D3E80F" w:rsidR="008116F1" w:rsidRPr="00C132B8" w:rsidRDefault="008116F1" w:rsidP="00953D35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45C9E5BC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6D7F3808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449589D6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37D5A531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aps/>
          <w:color w:val="auto"/>
          <w:kern w:val="2"/>
          <w:sz w:val="28"/>
          <w:szCs w:val="28"/>
          <w:lang w:eastAsia="zh-CN" w:bidi="hi-IN"/>
        </w:rPr>
        <w:t>геоСИСТЕМ И ТЕХНОЛОГИЙ»</w:t>
      </w:r>
    </w:p>
    <w:p w14:paraId="1A2F2976" w14:textId="77777777" w:rsidR="008116F1" w:rsidRPr="00C132B8" w:rsidRDefault="008116F1" w:rsidP="008116F1">
      <w:pPr>
        <w:spacing w:before="0" w:after="0" w:line="276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(СГУГИТ)</w:t>
      </w:r>
    </w:p>
    <w:p w14:paraId="1E56537C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ru-RU" w:bidi="hi-IN"/>
        </w:rPr>
      </w:pPr>
      <w:r w:rsidRPr="00C132B8">
        <w:rPr>
          <w:rFonts w:ascii="Liberation Serif" w:eastAsia="Noto Sans CJK SC Regular" w:hAnsi="Liberation Serif" w:cs="Lohit Devanagari"/>
          <w:noProof/>
          <w:color w:val="auto"/>
          <w:kern w:val="2"/>
          <w:szCs w:val="24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09138E1A" wp14:editId="4E3F3404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38100" b="44450"/>
                <wp:wrapNone/>
                <wp:docPr id="16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17" name="Блок-схема: решение 17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B9885" id="Группа 1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7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" fillcolor="black" strokeweight=".26mm"/>
                <v:line id="Прямая соединительная линия 18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" strokeweight=".53mm">
                  <v:stroke joinstyle="miter"/>
                </v:line>
                <v:line id="Прямая соединительная линия 19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" strokeweight=".53mm">
                  <v:stroke joinstyle="miter"/>
                </v:line>
              </v:group>
            </w:pict>
          </mc:Fallback>
        </mc:AlternateContent>
      </w:r>
    </w:p>
    <w:p w14:paraId="70CD77B0" w14:textId="77777777" w:rsidR="008116F1" w:rsidRPr="00C132B8" w:rsidRDefault="008116F1" w:rsidP="008116F1">
      <w:pPr>
        <w:spacing w:before="0" w:after="0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ru-RU" w:bidi="hi-IN"/>
        </w:rPr>
      </w:pPr>
    </w:p>
    <w:p w14:paraId="15758B42" w14:textId="77777777" w:rsidR="008116F1" w:rsidRPr="00C132B8" w:rsidRDefault="008116F1" w:rsidP="008116F1">
      <w:pPr>
        <w:spacing w:before="0" w:after="0"/>
        <w:jc w:val="right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</w:p>
    <w:p w14:paraId="596C213E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</w:p>
    <w:p w14:paraId="24441F31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b/>
          <w:color w:val="auto"/>
          <w:spacing w:val="60"/>
          <w:kern w:val="2"/>
          <w:sz w:val="28"/>
          <w:szCs w:val="28"/>
          <w:lang w:eastAsia="zh-CN" w:bidi="hi-IN"/>
        </w:rPr>
      </w:pPr>
    </w:p>
    <w:p w14:paraId="646D6235" w14:textId="77777777" w:rsidR="008116F1" w:rsidRPr="00C132B8" w:rsidRDefault="008116F1" w:rsidP="008116F1">
      <w:pPr>
        <w:spacing w:before="0" w:after="0"/>
        <w:jc w:val="center"/>
        <w:rPr>
          <w:rFonts w:ascii="Times New Roman" w:eastAsia="Noto Sans CJK SC Regular" w:hAnsi="Times New Roman" w:cs="Times New Roman"/>
          <w:b/>
          <w:color w:val="auto"/>
          <w:spacing w:val="60"/>
          <w:kern w:val="2"/>
          <w:sz w:val="28"/>
          <w:szCs w:val="28"/>
          <w:lang w:eastAsia="zh-CN" w:bidi="hi-IN"/>
        </w:rPr>
      </w:pPr>
    </w:p>
    <w:p w14:paraId="535D6910" w14:textId="77777777" w:rsidR="008116F1" w:rsidRPr="00C132B8" w:rsidRDefault="008116F1" w:rsidP="008116F1">
      <w:pPr>
        <w:spacing w:before="0" w:after="0" w:line="360" w:lineRule="auto"/>
        <w:jc w:val="both"/>
        <w:rPr>
          <w:rFonts w:ascii="Times New Roman" w:eastAsia="Noto Sans CJK SC Regular" w:hAnsi="Times New Roman" w:cs="Times New Roman"/>
          <w:color w:val="auto"/>
          <w:kern w:val="2"/>
          <w:sz w:val="32"/>
          <w:szCs w:val="28"/>
          <w:lang w:eastAsia="zh-CN" w:bidi="hi-IN"/>
        </w:rPr>
      </w:pPr>
    </w:p>
    <w:p w14:paraId="41947489" w14:textId="77777777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774790EB" w14:textId="716D2648" w:rsidR="008116F1" w:rsidRPr="00C132B8" w:rsidRDefault="008116F1" w:rsidP="008116F1">
      <w:pPr>
        <w:suppressAutoHyphens/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32"/>
          <w:szCs w:val="32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32"/>
          <w:szCs w:val="32"/>
          <w:lang w:eastAsia="zh-CN" w:bidi="hi-IN"/>
        </w:rPr>
        <w:t xml:space="preserve">ЛАБОРАТОРНАЯ РАБОТА № </w:t>
      </w:r>
      <w:r w:rsidR="00E0483C" w:rsidRPr="00C132B8">
        <w:rPr>
          <w:rFonts w:ascii="Times New Roman" w:eastAsia="Noto Sans CJK SC Regular" w:hAnsi="Times New Roman" w:cs="Times New Roman"/>
          <w:color w:val="auto"/>
          <w:kern w:val="2"/>
          <w:sz w:val="32"/>
          <w:szCs w:val="32"/>
          <w:lang w:eastAsia="zh-CN" w:bidi="hi-IN"/>
        </w:rPr>
        <w:t>6</w:t>
      </w:r>
    </w:p>
    <w:p w14:paraId="052B1C75" w14:textId="77777777" w:rsidR="00E0483C" w:rsidRPr="00C132B8" w:rsidRDefault="00E0483C" w:rsidP="00E0483C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aps/>
          <w:color w:val="auto"/>
          <w:kern w:val="2"/>
          <w:sz w:val="32"/>
          <w:szCs w:val="32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aps/>
          <w:color w:val="auto"/>
          <w:kern w:val="2"/>
          <w:sz w:val="32"/>
          <w:szCs w:val="32"/>
          <w:lang w:eastAsia="zh-CN" w:bidi="hi-IN"/>
        </w:rPr>
        <w:t>Разработка плана сопровождения</w:t>
      </w:r>
    </w:p>
    <w:p w14:paraId="118D15ED" w14:textId="77777777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6C8EE622" w14:textId="77777777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411F99AB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7456FD93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Выполнил обучающийся</w:t>
      </w:r>
    </w:p>
    <w:p w14:paraId="484AE30B" w14:textId="5C05CC39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группы БИ-33.</w:t>
      </w:r>
      <w:r w:rsidR="00B03D1F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1</w:t>
      </w:r>
    </w:p>
    <w:p w14:paraId="7BF4F389" w14:textId="763EA71D" w:rsidR="008116F1" w:rsidRPr="00C132B8" w:rsidRDefault="00B03D1F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Аргинбаев</w:t>
      </w:r>
      <w:r w:rsidR="00026FF1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 xml:space="preserve"> А.</w:t>
      </w:r>
      <w: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Р</w:t>
      </w:r>
      <w:r w:rsidR="00026FF1"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t>.</w:t>
      </w:r>
    </w:p>
    <w:p w14:paraId="7F2FC71A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66F625DB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</w:pPr>
    </w:p>
    <w:p w14:paraId="0C1734AE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>Проверил</w:t>
      </w:r>
    </w:p>
    <w:p w14:paraId="714C9CD2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>Старший преподаватель кафедры ПИиИС</w:t>
      </w:r>
    </w:p>
    <w:p w14:paraId="23292B89" w14:textId="77777777" w:rsidR="008116F1" w:rsidRPr="00C132B8" w:rsidRDefault="008116F1" w:rsidP="008116F1">
      <w:pPr>
        <w:spacing w:before="0" w:after="0" w:line="360" w:lineRule="auto"/>
        <w:jc w:val="right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t>Шарапов А.А.</w:t>
      </w:r>
    </w:p>
    <w:p w14:paraId="7D77FB5C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7EF2FB65" w14:textId="77777777" w:rsidR="008116F1" w:rsidRPr="00C132B8" w:rsidRDefault="008116F1" w:rsidP="008116F1">
      <w:pPr>
        <w:spacing w:before="0" w:after="0" w:line="360" w:lineRule="auto"/>
        <w:jc w:val="center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4AA33F03" w14:textId="25F45FBF" w:rsidR="008116F1" w:rsidRPr="00C132B8" w:rsidRDefault="008116F1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2B09E380" w14:textId="637A69AE" w:rsidR="00E0483C" w:rsidRDefault="00E0483C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6A351711" w14:textId="77777777" w:rsidR="00953D35" w:rsidRPr="00C132B8" w:rsidRDefault="00953D35" w:rsidP="008116F1">
      <w:pPr>
        <w:spacing w:before="0" w:after="0" w:line="360" w:lineRule="auto"/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</w:pPr>
    </w:p>
    <w:p w14:paraId="4D088B93" w14:textId="2A63E87F" w:rsidR="00E0483C" w:rsidRPr="00C132B8" w:rsidRDefault="008116F1" w:rsidP="00E0483C">
      <w:pPr>
        <w:spacing w:before="0" w:after="160" w:line="259" w:lineRule="auto"/>
        <w:jc w:val="center"/>
        <w:rPr>
          <w:rFonts w:ascii="Times New Roman" w:eastAsia="Noto Sans CJK SC Regular" w:hAnsi="Times New Roman" w:cs="Times New Roman"/>
          <w:color w:val="auto"/>
          <w:sz w:val="28"/>
          <w:szCs w:val="24"/>
          <w:lang w:eastAsia="zh-CN" w:bidi="hi-IN"/>
        </w:rPr>
      </w:pPr>
      <w:r w:rsidRPr="00C132B8">
        <w:rPr>
          <w:rFonts w:ascii="Times New Roman" w:eastAsia="Noto Sans CJK SC Regular" w:hAnsi="Times New Roman" w:cs="Times New Roman"/>
          <w:color w:val="auto"/>
          <w:sz w:val="28"/>
          <w:szCs w:val="24"/>
          <w:lang w:eastAsia="zh-CN" w:bidi="hi-IN"/>
        </w:rPr>
        <w:t>Новосибирск – 2022</w:t>
      </w:r>
    </w:p>
    <w:p w14:paraId="479E1EC2" w14:textId="77777777" w:rsidR="008116F1" w:rsidRDefault="008116F1" w:rsidP="00026FF1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lastRenderedPageBreak/>
        <w:t>1. Введение</w:t>
      </w:r>
    </w:p>
    <w:p w14:paraId="7AB764C2" w14:textId="77777777" w:rsidR="00026FF1" w:rsidRPr="00C132B8" w:rsidRDefault="00026FF1" w:rsidP="00C132B8">
      <w:pPr>
        <w:pStyle w:val="a3"/>
        <w:spacing w:before="0" w:after="0" w:line="360" w:lineRule="auto"/>
        <w:ind w:firstLine="567"/>
        <w:jc w:val="center"/>
        <w:rPr>
          <w:bCs/>
          <w:color w:val="auto"/>
        </w:rPr>
      </w:pPr>
    </w:p>
    <w:p w14:paraId="3389640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1.1 Описание сопровождаемой системы</w:t>
      </w:r>
    </w:p>
    <w:p w14:paraId="68A166D4" w14:textId="0E5810B4" w:rsidR="00026FF1" w:rsidRDefault="00026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3858661" w14:textId="0326253F" w:rsidR="000E40A3" w:rsidRPr="000E40A3" w:rsidRDefault="000E40A3" w:rsidP="000E40A3">
      <w:pPr>
        <w:pStyle w:val="a3"/>
        <w:spacing w:before="0" w:after="0" w:line="360" w:lineRule="auto"/>
        <w:ind w:firstLine="567"/>
        <w:rPr>
          <w:rFonts w:eastAsia="Noto Sans CJK SC Regular" w:cs="Times New Roman"/>
          <w:kern w:val="2"/>
          <w:szCs w:val="24"/>
          <w:lang w:eastAsia="zh-CN" w:bidi="hi-IN"/>
        </w:rPr>
      </w:pPr>
      <w:r>
        <w:rPr>
          <w:bCs/>
          <w:color w:val="auto"/>
        </w:rPr>
        <w:t xml:space="preserve">Сопровождаемой системой является </w:t>
      </w:r>
      <w:r>
        <w:rPr>
          <w:rFonts w:eastAsia="Noto Sans CJK SC Regular" w:cs="Times New Roman"/>
          <w:kern w:val="2"/>
          <w:szCs w:val="24"/>
          <w:lang w:eastAsia="zh-CN" w:bidi="hi-IN"/>
        </w:rPr>
        <w:t xml:space="preserve">система проверки оригинальности отчетов лабораторных работ. </w:t>
      </w:r>
      <w:r>
        <w:rPr>
          <w:rFonts w:eastAsia="Noto Sans CJK SC Regular" w:cs="Times New Roman"/>
          <w:kern w:val="2"/>
          <w:szCs w:val="24"/>
          <w:lang w:eastAsia="zh-CN" w:bidi="hi-IN"/>
        </w:rPr>
        <w:t>Наименование разработки «</w:t>
      </w:r>
      <w:r>
        <w:rPr>
          <w:rFonts w:eastAsia="Noto Sans CJK SC Regular" w:cs="Times New Roman"/>
          <w:kern w:val="2"/>
          <w:szCs w:val="24"/>
          <w:lang w:val="en-US" w:eastAsia="zh-CN" w:bidi="hi-IN"/>
        </w:rPr>
        <w:t>Defori</w:t>
      </w:r>
      <w:r>
        <w:rPr>
          <w:rFonts w:eastAsia="Noto Sans CJK SC Regular" w:cs="Times New Roman"/>
          <w:kern w:val="2"/>
          <w:szCs w:val="24"/>
          <w:lang w:eastAsia="zh-CN" w:bidi="hi-IN"/>
        </w:rPr>
        <w:t>»</w:t>
      </w:r>
      <w:r w:rsidRPr="000E40A3">
        <w:rPr>
          <w:rFonts w:eastAsia="Noto Sans CJK SC Regular" w:cs="Times New Roman"/>
          <w:kern w:val="2"/>
          <w:szCs w:val="24"/>
          <w:lang w:eastAsia="zh-CN" w:bidi="hi-IN"/>
        </w:rPr>
        <w:t xml:space="preserve">. </w:t>
      </w:r>
      <w:r>
        <w:rPr>
          <w:rFonts w:eastAsia="Noto Sans CJK SC Regular" w:cs="Times New Roman"/>
          <w:kern w:val="2"/>
          <w:szCs w:val="24"/>
          <w:lang w:eastAsia="zh-CN" w:bidi="hi-IN"/>
        </w:rPr>
        <w:t xml:space="preserve">Программа предназначена для определения процента оригинальности проверяемых текстовых документов на основе алгоритма шинглов. </w:t>
      </w:r>
      <w:r>
        <w:rPr>
          <w:rFonts w:eastAsia="Noto Sans CJK SC Regular" w:cs="Times New Roman"/>
          <w:kern w:val="2"/>
          <w:szCs w:val="24"/>
          <w:lang w:eastAsia="zh-CN" w:bidi="hi-IN"/>
        </w:rPr>
        <w:t>Областью применения явля</w:t>
      </w:r>
      <w:r>
        <w:rPr>
          <w:rFonts w:eastAsia="Noto Sans CJK SC Regular" w:cs="Times New Roman"/>
          <w:kern w:val="2"/>
          <w:szCs w:val="24"/>
          <w:lang w:eastAsia="zh-CN" w:bidi="hi-IN"/>
        </w:rPr>
        <w:t xml:space="preserve">ются </w:t>
      </w:r>
      <w:r>
        <w:rPr>
          <w:rFonts w:cs="Times New Roman"/>
          <w:bCs/>
          <w:color w:val="auto"/>
          <w:szCs w:val="28"/>
        </w:rPr>
        <w:t>в</w:t>
      </w:r>
      <w:r w:rsidRPr="00C132B8">
        <w:rPr>
          <w:rFonts w:cs="Times New Roman"/>
          <w:bCs/>
          <w:color w:val="auto"/>
          <w:szCs w:val="28"/>
        </w:rPr>
        <w:t>ысшие учебные заведе</w:t>
      </w:r>
      <w:r>
        <w:rPr>
          <w:rFonts w:cs="Times New Roman"/>
          <w:bCs/>
          <w:color w:val="auto"/>
          <w:szCs w:val="28"/>
        </w:rPr>
        <w:t>ния, к</w:t>
      </w:r>
      <w:r w:rsidRPr="00C132B8">
        <w:rPr>
          <w:rFonts w:cs="Times New Roman"/>
          <w:bCs/>
          <w:color w:val="auto"/>
          <w:szCs w:val="28"/>
        </w:rPr>
        <w:t>олледжи, технику</w:t>
      </w:r>
      <w:r>
        <w:rPr>
          <w:rFonts w:cs="Times New Roman"/>
          <w:bCs/>
          <w:color w:val="auto"/>
          <w:szCs w:val="28"/>
        </w:rPr>
        <w:t>мы</w:t>
      </w:r>
      <w:r>
        <w:rPr>
          <w:rFonts w:cs="Times New Roman"/>
          <w:bCs/>
          <w:color w:val="auto"/>
          <w:szCs w:val="28"/>
        </w:rPr>
        <w:t>. Программа может быть использована</w:t>
      </w:r>
      <w:r>
        <w:rPr>
          <w:rFonts w:cs="Times New Roman"/>
          <w:bCs/>
          <w:color w:val="auto"/>
          <w:szCs w:val="28"/>
        </w:rPr>
        <w:t xml:space="preserve"> </w:t>
      </w:r>
      <w:r>
        <w:rPr>
          <w:rFonts w:eastAsia="Noto Sans CJK SC Regular" w:cs="Times New Roman"/>
          <w:kern w:val="2"/>
          <w:szCs w:val="24"/>
          <w:lang w:eastAsia="zh-CN" w:bidi="hi-IN"/>
        </w:rPr>
        <w:t>для выявления случаев плагиата</w:t>
      </w:r>
      <w:r>
        <w:rPr>
          <w:rFonts w:eastAsia="Noto Sans CJK SC Regular" w:cs="Times New Roman"/>
          <w:kern w:val="2"/>
          <w:szCs w:val="24"/>
          <w:lang w:eastAsia="zh-CN" w:bidi="hi-IN"/>
        </w:rPr>
        <w:t xml:space="preserve"> среди обучающихся</w:t>
      </w:r>
      <w:r>
        <w:rPr>
          <w:rFonts w:eastAsia="Noto Sans CJK SC Regular" w:cs="Times New Roman"/>
          <w:kern w:val="2"/>
          <w:szCs w:val="24"/>
          <w:lang w:eastAsia="zh-CN" w:bidi="hi-IN"/>
        </w:rPr>
        <w:t xml:space="preserve"> и упрощения работы преподавателей.</w:t>
      </w:r>
    </w:p>
    <w:p w14:paraId="6288D67A" w14:textId="77777777" w:rsidR="00E62F6F" w:rsidRDefault="00E62F6F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64CDF6C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1.2 Определение исходных состояний программного средства</w:t>
      </w:r>
    </w:p>
    <w:p w14:paraId="3698E75A" w14:textId="696F90DD" w:rsidR="00E62F6F" w:rsidRDefault="00E62F6F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8156A37" w14:textId="5AAD2DCB" w:rsidR="000E40A3" w:rsidRDefault="000E40A3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  <w:lang w:val="en-US"/>
        </w:rPr>
        <w:t>Defori</w:t>
      </w:r>
      <w:r w:rsidRPr="000E40A3">
        <w:rPr>
          <w:bCs/>
          <w:color w:val="auto"/>
        </w:rPr>
        <w:t xml:space="preserve"> </w:t>
      </w:r>
      <w:r>
        <w:rPr>
          <w:bCs/>
          <w:color w:val="auto"/>
        </w:rPr>
        <w:t>предназначена для решения следующих задач:</w:t>
      </w:r>
    </w:p>
    <w:p w14:paraId="0AB27CED" w14:textId="4551C8F4" w:rsidR="000E40A3" w:rsidRDefault="000E40A3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–</w:t>
      </w:r>
      <w:r>
        <w:rPr>
          <w:bCs/>
          <w:color w:val="auto"/>
        </w:rPr>
        <w:t xml:space="preserve"> определение процента оригинальности отчетов лабораторных работ;</w:t>
      </w:r>
    </w:p>
    <w:p w14:paraId="6D9706CA" w14:textId="48DDD185" w:rsidR="000E40A3" w:rsidRDefault="000E40A3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–</w:t>
      </w:r>
      <w:r>
        <w:rPr>
          <w:bCs/>
          <w:color w:val="auto"/>
        </w:rPr>
        <w:t xml:space="preserve"> выявление и предотвращения случаев плагиата среди обучающихся.</w:t>
      </w:r>
    </w:p>
    <w:p w14:paraId="4F6C8E3F" w14:textId="77777777" w:rsidR="000E40A3" w:rsidRDefault="000E40A3" w:rsidP="000E40A3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– снижение нагрузки на преподавательский состав;</w:t>
      </w:r>
    </w:p>
    <w:p w14:paraId="22F04A27" w14:textId="77777777" w:rsidR="00E62F6F" w:rsidRDefault="00E62F6F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59AF2DBF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1.3 Описание уровня требуемой поддержки</w:t>
      </w:r>
    </w:p>
    <w:p w14:paraId="77598791" w14:textId="77777777" w:rsidR="00E62F6F" w:rsidRDefault="00E62F6F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5A44C58" w14:textId="028B50C2" w:rsidR="00C132B8" w:rsidRDefault="003353AA" w:rsidP="00C132B8">
      <w:pPr>
        <w:pStyle w:val="a3"/>
        <w:spacing w:before="0" w:after="0" w:line="360" w:lineRule="auto"/>
        <w:ind w:firstLine="567"/>
        <w:rPr>
          <w:rStyle w:val="a5"/>
          <w:rFonts w:cs="Times New Roman"/>
          <w:bCs/>
          <w:i w:val="0"/>
          <w:iCs w:val="0"/>
          <w:color w:val="auto"/>
        </w:rPr>
      </w:pPr>
      <w:r w:rsidRPr="00C132B8">
        <w:rPr>
          <w:rFonts w:cs="Times New Roman"/>
          <w:bCs/>
          <w:color w:val="auto"/>
        </w:rPr>
        <w:t>На данном этапе, необходимо провести профилактическое сопровождение</w:t>
      </w:r>
      <w:r w:rsidR="00E62F6F">
        <w:rPr>
          <w:rFonts w:cs="Times New Roman"/>
          <w:bCs/>
          <w:color w:val="auto"/>
        </w:rPr>
        <w:t xml:space="preserve"> программы</w:t>
      </w:r>
      <w:r w:rsidRPr="00C132B8">
        <w:rPr>
          <w:rFonts w:cs="Times New Roman"/>
          <w:bCs/>
          <w:color w:val="auto"/>
        </w:rPr>
        <w:t>. По мер</w:t>
      </w:r>
      <w:r w:rsidR="00E62F6F">
        <w:rPr>
          <w:rFonts w:cs="Times New Roman"/>
          <w:bCs/>
          <w:color w:val="auto"/>
        </w:rPr>
        <w:t>е выявления пользователями каких-либо неисправностей в программе</w:t>
      </w:r>
      <w:r w:rsidRPr="00C132B8">
        <w:rPr>
          <w:rFonts w:cs="Times New Roman"/>
          <w:bCs/>
          <w:color w:val="auto"/>
        </w:rPr>
        <w:t xml:space="preserve">, либо </w:t>
      </w:r>
      <w:r w:rsidR="00C132B8" w:rsidRPr="00C132B8">
        <w:rPr>
          <w:rFonts w:cs="Times New Roman"/>
          <w:bCs/>
          <w:color w:val="auto"/>
        </w:rPr>
        <w:t>каких-либо</w:t>
      </w:r>
      <w:r w:rsidRPr="00C132B8">
        <w:rPr>
          <w:rFonts w:cs="Times New Roman"/>
          <w:bCs/>
          <w:color w:val="auto"/>
        </w:rPr>
        <w:t xml:space="preserve"> недочетов, будет проведено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Сопровождение </w:t>
      </w:r>
      <w:r w:rsidR="00E62F6F">
        <w:rPr>
          <w:rStyle w:val="a5"/>
          <w:rFonts w:cs="Times New Roman"/>
          <w:bCs/>
          <w:i w:val="0"/>
          <w:iCs w:val="0"/>
          <w:color w:val="auto"/>
        </w:rPr>
        <w:t>с целью устранения выявленных недочётов.</w:t>
      </w:r>
    </w:p>
    <w:p w14:paraId="18B8ADFC" w14:textId="77777777" w:rsidR="00E62F6F" w:rsidRDefault="00E62F6F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CC00D0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1.4 Определение организации, проводящей сопровождение</w:t>
      </w:r>
    </w:p>
    <w:p w14:paraId="3EE716E5" w14:textId="6BC222A0" w:rsidR="008116F1" w:rsidRPr="008E083B" w:rsidRDefault="008E083B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Сопровождение ПО будет проводиться исключительно разработчиком самого ПО.</w:t>
      </w:r>
    </w:p>
    <w:p w14:paraId="35A5C9BD" w14:textId="77777777" w:rsidR="00E62F6F" w:rsidRPr="00C132B8" w:rsidRDefault="00E62F6F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18FF0E03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1.5 Описание любых условий (протоколов), согласованных между заказчиком и поставщиком</w:t>
      </w:r>
    </w:p>
    <w:p w14:paraId="2454FEDD" w14:textId="25A0312F" w:rsidR="008E083B" w:rsidRPr="008E083B" w:rsidRDefault="008116F1" w:rsidP="008E083B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Крайний срок сдачи сопровождения – </w:t>
      </w:r>
      <w:r w:rsidR="008E083B">
        <w:rPr>
          <w:bCs/>
          <w:color w:val="auto"/>
        </w:rPr>
        <w:t>1</w:t>
      </w:r>
      <w:r w:rsidR="003353AA" w:rsidRPr="00C132B8">
        <w:rPr>
          <w:bCs/>
          <w:color w:val="auto"/>
        </w:rPr>
        <w:t>.12.2022</w:t>
      </w:r>
      <w:r w:rsidRPr="00C132B8">
        <w:rPr>
          <w:bCs/>
          <w:color w:val="auto"/>
        </w:rPr>
        <w:t>.</w:t>
      </w:r>
      <w:r w:rsidR="008E083B">
        <w:rPr>
          <w:bCs/>
          <w:color w:val="auto"/>
        </w:rPr>
        <w:br w:type="page"/>
      </w:r>
    </w:p>
    <w:p w14:paraId="329A74E6" w14:textId="77777777" w:rsidR="00C132B8" w:rsidRDefault="008116F1" w:rsidP="008E083B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lastRenderedPageBreak/>
        <w:t>2. Концепция сопровождения</w:t>
      </w:r>
    </w:p>
    <w:p w14:paraId="0D8BA0C2" w14:textId="77777777" w:rsidR="008E083B" w:rsidRDefault="008E083B" w:rsidP="008E083B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</w:p>
    <w:p w14:paraId="0E5D9DFD" w14:textId="77777777" w:rsidR="00C132B8" w:rsidRDefault="008116F1" w:rsidP="008E083B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t>2.1 Описание концепции</w:t>
      </w:r>
    </w:p>
    <w:p w14:paraId="40A2ED4C" w14:textId="77777777" w:rsidR="008E083B" w:rsidRDefault="008E083B" w:rsidP="008E083B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</w:p>
    <w:p w14:paraId="324BC39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Область сопровождения. Тип сопровождения: профилактический</w:t>
      </w:r>
      <w:r w:rsidR="003353AA" w:rsidRPr="00C132B8">
        <w:rPr>
          <w:bCs/>
          <w:color w:val="auto"/>
        </w:rPr>
        <w:t xml:space="preserve">, </w:t>
      </w:r>
      <w:r w:rsidR="003353AA" w:rsidRPr="00C132B8">
        <w:rPr>
          <w:rStyle w:val="a5"/>
          <w:rFonts w:cs="Times New Roman"/>
          <w:bCs/>
          <w:i w:val="0"/>
          <w:iCs w:val="0"/>
          <w:color w:val="auto"/>
        </w:rPr>
        <w:t>Сопровождение с целью изменения функциональных возможностей системы</w:t>
      </w:r>
      <w:r w:rsidRPr="00C132B8">
        <w:rPr>
          <w:bCs/>
          <w:color w:val="auto"/>
        </w:rPr>
        <w:t xml:space="preserve">. Все документы, разработанные </w:t>
      </w:r>
      <w:r w:rsidR="003353AA" w:rsidRPr="00C132B8">
        <w:rPr>
          <w:bCs/>
          <w:color w:val="auto"/>
        </w:rPr>
        <w:t>в ходе сопровождения,</w:t>
      </w:r>
      <w:r w:rsidRPr="00C132B8">
        <w:rPr>
          <w:bCs/>
          <w:color w:val="auto"/>
        </w:rPr>
        <w:t xml:space="preserve"> соответствуют необходимым стандартам качества. Изменения в конкретном элементе системы, вносимые вследствие сопровождения, не влияют на прочие элементы системы. </w:t>
      </w:r>
    </w:p>
    <w:p w14:paraId="183CE25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Практическое применение процесса. </w:t>
      </w:r>
      <w:r w:rsidR="00965810" w:rsidRPr="00C132B8">
        <w:rPr>
          <w:bCs/>
          <w:color w:val="auto"/>
        </w:rPr>
        <w:t xml:space="preserve">Основная задача сопровождения, мониторинг работы программного обеспечения, а также, </w:t>
      </w:r>
      <w:r w:rsidR="00C132B8" w:rsidRPr="00C132B8">
        <w:rPr>
          <w:bCs/>
          <w:color w:val="auto"/>
        </w:rPr>
        <w:t>выявления ошибок,</w:t>
      </w:r>
      <w:r w:rsidR="00965810" w:rsidRPr="00C132B8">
        <w:rPr>
          <w:bCs/>
          <w:color w:val="auto"/>
        </w:rPr>
        <w:t xml:space="preserve"> которые не были замечены в процессе разработки и непосредственное </w:t>
      </w:r>
      <w:r w:rsidR="00C132B8" w:rsidRPr="00C132B8">
        <w:rPr>
          <w:bCs/>
          <w:color w:val="auto"/>
        </w:rPr>
        <w:t>из исправления</w:t>
      </w:r>
      <w:r w:rsidR="00965810" w:rsidRPr="00C132B8">
        <w:rPr>
          <w:bCs/>
          <w:color w:val="auto"/>
        </w:rPr>
        <w:t xml:space="preserve">. </w:t>
      </w:r>
    </w:p>
    <w:p w14:paraId="10E1316F" w14:textId="5973C2AB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Определение лиц, ответственных за сопровождение. Согласно стандарту, назначение (выбор) сопроводителя должно быть основано на ряде факторов, включая: 1) срок службы программного средства; 2) размер долгосрочных затрат; 3) размер первоначальных затрат; 4) наличие соответствующего места; 5) квалификацию персонала; 6) работоспособность программного продукта; 7) программу (график) сопровождения; 8) знание предметной области применения программного продукта. </w:t>
      </w:r>
      <w:r w:rsidR="00965810" w:rsidRPr="00C132B8">
        <w:rPr>
          <w:bCs/>
          <w:color w:val="auto"/>
        </w:rPr>
        <w:t>Ответственным за сопровождение программного о</w:t>
      </w:r>
      <w:r w:rsidR="00721F04">
        <w:rPr>
          <w:bCs/>
          <w:color w:val="auto"/>
        </w:rPr>
        <w:t xml:space="preserve">беспечения, назначен </w:t>
      </w:r>
      <w:r w:rsidR="000E40A3">
        <w:rPr>
          <w:bCs/>
          <w:color w:val="auto"/>
        </w:rPr>
        <w:t>Аргинбаев</w:t>
      </w:r>
      <w:r w:rsidR="00721F04">
        <w:rPr>
          <w:bCs/>
          <w:color w:val="auto"/>
        </w:rPr>
        <w:t xml:space="preserve"> А.</w:t>
      </w:r>
      <w:r w:rsidR="000E40A3">
        <w:rPr>
          <w:bCs/>
          <w:color w:val="auto"/>
        </w:rPr>
        <w:t>Р</w:t>
      </w:r>
      <w:r w:rsidR="00721F04">
        <w:rPr>
          <w:bCs/>
          <w:color w:val="auto"/>
        </w:rPr>
        <w:t xml:space="preserve">., </w:t>
      </w:r>
      <w:r w:rsidR="00965810" w:rsidRPr="00C132B8">
        <w:rPr>
          <w:bCs/>
          <w:color w:val="auto"/>
        </w:rPr>
        <w:t>занимающий должность разработчика.</w:t>
      </w:r>
    </w:p>
    <w:p w14:paraId="1C5B6890" w14:textId="2224692A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Оценка стоимости сопровождения. </w:t>
      </w:r>
      <w:r w:rsidR="00965810" w:rsidRPr="00C132B8">
        <w:rPr>
          <w:bCs/>
          <w:color w:val="auto"/>
        </w:rPr>
        <w:t>Сопровождение программного обеспечения будет производит</w:t>
      </w:r>
      <w:r w:rsidR="00721F04">
        <w:rPr>
          <w:bCs/>
          <w:color w:val="auto"/>
        </w:rPr>
        <w:t>ь</w:t>
      </w:r>
      <w:r w:rsidR="00965810" w:rsidRPr="00C132B8">
        <w:rPr>
          <w:bCs/>
          <w:color w:val="auto"/>
        </w:rPr>
        <w:t>ся бесплатно, так как разработка, не рассматривалась с точки зрения коммерциализации.</w:t>
      </w:r>
    </w:p>
    <w:p w14:paraId="3FBED340" w14:textId="77777777" w:rsidR="00721F04" w:rsidRDefault="00721F04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81D7644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2.2 Описание уровня поддержки системы</w:t>
      </w:r>
    </w:p>
    <w:p w14:paraId="3A478004" w14:textId="77777777" w:rsidR="00721F04" w:rsidRDefault="00721F04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3F815BC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 xml:space="preserve">Нынешний уровень поддержки </w:t>
      </w:r>
      <w:r w:rsidR="00965810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соответствует следующим государственным стандартам: ГОСТ Р ИСО/МЭК 14764-2002, ГОСТ Р ИСО/МЭК 12207.</w:t>
      </w:r>
    </w:p>
    <w:p w14:paraId="6406FD41" w14:textId="77777777" w:rsidR="00721F04" w:rsidRDefault="00721F04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86A681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2.3 Установление периода поддержки</w:t>
      </w:r>
    </w:p>
    <w:p w14:paraId="6A69B385" w14:textId="447161DC" w:rsidR="00C132B8" w:rsidRDefault="00965810" w:rsidP="00C132B8">
      <w:pPr>
        <w:pStyle w:val="a3"/>
        <w:spacing w:before="0" w:after="0" w:line="360" w:lineRule="auto"/>
        <w:ind w:firstLine="567"/>
        <w:rPr>
          <w:rStyle w:val="a5"/>
          <w:rFonts w:cs="Times New Roman"/>
          <w:bCs/>
          <w:i w:val="0"/>
          <w:iCs w:val="0"/>
          <w:color w:val="auto"/>
        </w:rPr>
      </w:pPr>
      <w:r w:rsidRPr="00C132B8">
        <w:rPr>
          <w:bCs/>
          <w:color w:val="auto"/>
        </w:rPr>
        <w:t>На данный момент, профилактическое сопровождения будет произво</w:t>
      </w:r>
      <w:r w:rsidR="00721F04">
        <w:rPr>
          <w:bCs/>
          <w:color w:val="auto"/>
        </w:rPr>
        <w:t>диться раз в месяц</w:t>
      </w:r>
      <w:r w:rsidRPr="00C132B8">
        <w:rPr>
          <w:bCs/>
          <w:color w:val="auto"/>
        </w:rPr>
        <w:t xml:space="preserve">, сопровождение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 целью изменения функциональных возможно</w:t>
      </w:r>
      <w:r w:rsidR="00721F04">
        <w:rPr>
          <w:rStyle w:val="a5"/>
          <w:rFonts w:cs="Times New Roman"/>
          <w:bCs/>
          <w:i w:val="0"/>
          <w:iCs w:val="0"/>
          <w:color w:val="auto"/>
        </w:rPr>
        <w:t>стей системы будет производиться по факту возникновения каких-либо ошибок в программе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. Поддержка планируется, до того момента пока программное обеспечение, не будет выведено на уровень без контрольного использования, после этого будет производиться только лишь профилактическое сопровождение. </w:t>
      </w:r>
    </w:p>
    <w:p w14:paraId="4CC41FB2" w14:textId="77777777" w:rsidR="00721F04" w:rsidRDefault="00721F04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5424DD2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2.4 Адаптация (практическое применение) процесса сопровождения</w:t>
      </w:r>
    </w:p>
    <w:p w14:paraId="1B00C349" w14:textId="77777777" w:rsidR="00721F04" w:rsidRDefault="00721F04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E2A602A" w14:textId="755433EE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Профилактическое сопровожден</w:t>
      </w:r>
      <w:r w:rsidR="00AA5C1C">
        <w:rPr>
          <w:bCs/>
          <w:color w:val="auto"/>
        </w:rPr>
        <w:t>ие будет производиться с целью устранения неисправностей в программе, тем самым улучшением стабильности работы программы.</w:t>
      </w:r>
    </w:p>
    <w:p w14:paraId="07509646" w14:textId="6D1B66EF" w:rsidR="00721F04" w:rsidRPr="00445321" w:rsidRDefault="006202E0" w:rsidP="00AA5C1C">
      <w:pPr>
        <w:pStyle w:val="a3"/>
        <w:spacing w:before="0" w:after="0" w:line="360" w:lineRule="auto"/>
        <w:ind w:firstLine="567"/>
        <w:rPr>
          <w:bCs/>
          <w:color w:val="auto"/>
          <w:lang w:val="en-US"/>
        </w:rPr>
      </w:pP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Сопровождение </w:t>
      </w:r>
      <w:r w:rsidR="00AA5C1C">
        <w:rPr>
          <w:rStyle w:val="a5"/>
          <w:rFonts w:cs="Times New Roman"/>
          <w:bCs/>
          <w:i w:val="0"/>
          <w:iCs w:val="0"/>
          <w:color w:val="auto"/>
        </w:rPr>
        <w:t>будет проводить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</w:t>
      </w:r>
      <w:r w:rsidR="00AA5C1C">
        <w:rPr>
          <w:rStyle w:val="a5"/>
          <w:rFonts w:cs="Times New Roman"/>
          <w:bCs/>
          <w:i w:val="0"/>
          <w:iCs w:val="0"/>
          <w:color w:val="auto"/>
        </w:rPr>
        <w:t>я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="00AA5C1C">
        <w:rPr>
          <w:rStyle w:val="a5"/>
          <w:rFonts w:cs="Times New Roman"/>
          <w:bCs/>
          <w:i w:val="0"/>
          <w:iCs w:val="0"/>
          <w:color w:val="auto"/>
        </w:rPr>
        <w:t xml:space="preserve">с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целью изменения функциональных возможностей си</w:t>
      </w:r>
      <w:r w:rsidR="00AA5C1C">
        <w:rPr>
          <w:rStyle w:val="a5"/>
          <w:rFonts w:cs="Times New Roman"/>
          <w:bCs/>
          <w:i w:val="0"/>
          <w:iCs w:val="0"/>
          <w:color w:val="auto"/>
        </w:rPr>
        <w:t>стемы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 xml:space="preserve"> для улучшения возможностей и адаптации к новым потребностям пользователей. </w:t>
      </w:r>
      <w:r w:rsidR="00AA5C1C">
        <w:rPr>
          <w:bCs/>
          <w:color w:val="auto"/>
        </w:rPr>
        <w:br w:type="page"/>
      </w:r>
    </w:p>
    <w:p w14:paraId="3428CACC" w14:textId="77777777" w:rsidR="00C132B8" w:rsidRDefault="008116F1" w:rsidP="00AA5C1C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lastRenderedPageBreak/>
        <w:t>3. Организационные работы и работы по сопровождению</w:t>
      </w:r>
    </w:p>
    <w:p w14:paraId="4F48CC85" w14:textId="77777777" w:rsidR="00AA5C1C" w:rsidRDefault="00AA5C1C" w:rsidP="00AA5C1C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</w:p>
    <w:p w14:paraId="18D3871B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 Роли и обязанности сопроводителя до поставки программного продукта</w:t>
      </w:r>
    </w:p>
    <w:p w14:paraId="36DAE129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CF14D54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3.1.1 Реализация процесса</w:t>
      </w:r>
    </w:p>
    <w:p w14:paraId="05FCA961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11A27DF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состав обязанностей сопроводителя входит описание всех действий разработчика во время оформления последним программы, интерфейса и документации </w:t>
      </w:r>
      <w:r w:rsidR="006202E0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>.</w:t>
      </w:r>
    </w:p>
    <w:p w14:paraId="48FAACA7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A6624BE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3.1.2 Определение инфраструктуры процесса</w:t>
      </w:r>
    </w:p>
    <w:p w14:paraId="53BE6845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BC75B4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сопровождения.</w:t>
      </w:r>
    </w:p>
    <w:p w14:paraId="4AB30498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E9CCC6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3.1.3 Установление процесса обучения</w:t>
      </w:r>
    </w:p>
    <w:p w14:paraId="799A19AA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31F1B8C" w14:textId="458CE44F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Обучение не потребуется</w:t>
      </w:r>
      <w:r w:rsidR="00AA5C1C">
        <w:rPr>
          <w:bCs/>
          <w:color w:val="auto"/>
        </w:rPr>
        <w:t>,</w:t>
      </w:r>
      <w:r w:rsidRPr="00C132B8">
        <w:rPr>
          <w:bCs/>
          <w:color w:val="auto"/>
        </w:rPr>
        <w:t xml:space="preserve"> так как в</w:t>
      </w:r>
      <w:r w:rsidR="00AA5C1C">
        <w:rPr>
          <w:bCs/>
          <w:color w:val="auto"/>
        </w:rPr>
        <w:t xml:space="preserve"> роли сопроводителя будет выступать </w:t>
      </w:r>
      <w:r w:rsidR="00445321">
        <w:rPr>
          <w:bCs/>
          <w:color w:val="auto"/>
        </w:rPr>
        <w:t>Аргинбаев</w:t>
      </w:r>
      <w:r w:rsidR="00AA5C1C">
        <w:rPr>
          <w:bCs/>
          <w:color w:val="auto"/>
        </w:rPr>
        <w:t xml:space="preserve"> А.</w:t>
      </w:r>
      <w:r w:rsidR="00445321">
        <w:rPr>
          <w:bCs/>
          <w:color w:val="auto"/>
        </w:rPr>
        <w:t>Р</w:t>
      </w:r>
      <w:r w:rsidR="00AA5C1C">
        <w:rPr>
          <w:bCs/>
          <w:color w:val="auto"/>
        </w:rPr>
        <w:t>., который</w:t>
      </w:r>
      <w:r w:rsidRPr="00C132B8">
        <w:rPr>
          <w:bCs/>
          <w:color w:val="auto"/>
        </w:rPr>
        <w:t xml:space="preserve"> </w:t>
      </w:r>
      <w:r w:rsidR="00AA5C1C">
        <w:rPr>
          <w:bCs/>
          <w:color w:val="auto"/>
        </w:rPr>
        <w:t xml:space="preserve">занимает </w:t>
      </w:r>
      <w:r w:rsidRPr="00C132B8">
        <w:rPr>
          <w:bCs/>
          <w:color w:val="auto"/>
        </w:rPr>
        <w:t>должность разработчика.</w:t>
      </w:r>
    </w:p>
    <w:p w14:paraId="2EACB79B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37B9086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3.1.4 Установление процесса сопровождения</w:t>
      </w:r>
    </w:p>
    <w:p w14:paraId="330C735A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035F866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Датой начала процесса сопровождения считать </w:t>
      </w:r>
      <w:r w:rsidR="006202E0" w:rsidRPr="00C132B8">
        <w:rPr>
          <w:bCs/>
          <w:color w:val="auto"/>
        </w:rPr>
        <w:t>2</w:t>
      </w:r>
      <w:r w:rsidRPr="00C132B8">
        <w:rPr>
          <w:bCs/>
          <w:color w:val="auto"/>
        </w:rPr>
        <w:t>5.11.2022.</w:t>
      </w:r>
    </w:p>
    <w:p w14:paraId="7FB20674" w14:textId="77777777" w:rsidR="00AA5C1C" w:rsidRDefault="00AA5C1C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36C996B8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 Роли и обязанности сопроводителя после поставки программного продукта</w:t>
      </w:r>
    </w:p>
    <w:p w14:paraId="4B62DA66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15F17A82" w14:textId="4B026AD7" w:rsidR="008116F1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3.2.1 Реализация процесса</w:t>
      </w:r>
    </w:p>
    <w:p w14:paraId="7CEFAD5C" w14:textId="77777777" w:rsidR="00C41FF1" w:rsidRPr="00C132B8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EA6AB27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Процесс сопровождения считается оконченным, поскольку были успешно завершены этапы тестирования и приёмки.</w:t>
      </w:r>
    </w:p>
    <w:p w14:paraId="11DAACBE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FA61AF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3.2.2 Анализы проблем и модификаций</w:t>
      </w:r>
    </w:p>
    <w:p w14:paraId="0D21B47E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863547C" w14:textId="59D04C6F" w:rsidR="00C132B8" w:rsidRDefault="006202E0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ходе выполнения сопровождения были выделены следующие проблемы</w:t>
      </w:r>
      <w:r w:rsidR="00445321">
        <w:rPr>
          <w:bCs/>
          <w:color w:val="auto"/>
        </w:rPr>
        <w:t>:</w:t>
      </w:r>
    </w:p>
    <w:p w14:paraId="271112FF" w14:textId="79CF2488" w:rsidR="00445321" w:rsidRDefault="0044532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1) </w:t>
      </w:r>
      <w:r w:rsidR="00184B36">
        <w:rPr>
          <w:bCs/>
          <w:color w:val="auto"/>
        </w:rPr>
        <w:t>П</w:t>
      </w:r>
      <w:r>
        <w:rPr>
          <w:bCs/>
          <w:color w:val="auto"/>
        </w:rPr>
        <w:t>роблема</w:t>
      </w:r>
      <w:r w:rsidR="00184B36">
        <w:rPr>
          <w:bCs/>
          <w:color w:val="auto"/>
        </w:rPr>
        <w:t xml:space="preserve"> эффективного</w:t>
      </w:r>
      <w:r>
        <w:rPr>
          <w:bCs/>
          <w:color w:val="auto"/>
        </w:rPr>
        <w:t xml:space="preserve"> преобразования словаря </w:t>
      </w:r>
      <w:r>
        <w:rPr>
          <w:bCs/>
          <w:color w:val="auto"/>
          <w:lang w:val="en-US"/>
        </w:rPr>
        <w:t>OpenCorpora</w:t>
      </w:r>
      <w:r w:rsidRPr="00445321">
        <w:rPr>
          <w:bCs/>
          <w:color w:val="auto"/>
        </w:rPr>
        <w:t xml:space="preserve"> </w:t>
      </w:r>
      <w:r>
        <w:rPr>
          <w:bCs/>
          <w:color w:val="auto"/>
        </w:rPr>
        <w:t>в словарь для нормализации текста.</w:t>
      </w:r>
    </w:p>
    <w:p w14:paraId="1F4BADB3" w14:textId="5851CE73" w:rsidR="00445321" w:rsidRDefault="0044532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2) </w:t>
      </w:r>
      <w:r w:rsidR="00184B36">
        <w:rPr>
          <w:bCs/>
          <w:color w:val="auto"/>
        </w:rPr>
        <w:t>П</w:t>
      </w:r>
      <w:r>
        <w:rPr>
          <w:bCs/>
          <w:color w:val="auto"/>
        </w:rPr>
        <w:t>роблема низкой производительности процесса анализа большого количества текстов.</w:t>
      </w:r>
    </w:p>
    <w:p w14:paraId="2E3A4670" w14:textId="3999BFA0" w:rsidR="00445321" w:rsidRDefault="0044532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3) </w:t>
      </w:r>
      <w:r w:rsidR="00184B36">
        <w:rPr>
          <w:bCs/>
          <w:color w:val="auto"/>
        </w:rPr>
        <w:t xml:space="preserve">Проблема некорректной работы </w:t>
      </w:r>
      <w:r w:rsidR="00371EA6">
        <w:rPr>
          <w:bCs/>
          <w:color w:val="auto"/>
        </w:rPr>
        <w:t>вида проверки «Быстрая»</w:t>
      </w:r>
      <w:r w:rsidR="00184B36">
        <w:rPr>
          <w:bCs/>
          <w:color w:val="auto"/>
        </w:rPr>
        <w:t>.</w:t>
      </w:r>
    </w:p>
    <w:p w14:paraId="54EBE8D2" w14:textId="2CE06E06" w:rsidR="00445321" w:rsidRDefault="0044532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4) </w:t>
      </w:r>
      <w:r w:rsidR="00184B36">
        <w:rPr>
          <w:bCs/>
          <w:color w:val="auto"/>
        </w:rPr>
        <w:t>Расширение полезной информации о документе в подробном отчете проверки.</w:t>
      </w:r>
    </w:p>
    <w:p w14:paraId="32638807" w14:textId="17787770" w:rsidR="00445321" w:rsidRDefault="0044532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 xml:space="preserve">5) </w:t>
      </w:r>
      <w:r w:rsidR="00184B36">
        <w:rPr>
          <w:bCs/>
          <w:color w:val="auto"/>
        </w:rPr>
        <w:t xml:space="preserve">Переработка пользовательского интерфейса для соответствия </w:t>
      </w:r>
      <w:r w:rsidR="00371EA6">
        <w:rPr>
          <w:bCs/>
          <w:color w:val="auto"/>
        </w:rPr>
        <w:t>требованиям, полученным в результате обратной связи</w:t>
      </w:r>
      <w:r w:rsidR="00184B36">
        <w:rPr>
          <w:bCs/>
          <w:color w:val="auto"/>
        </w:rPr>
        <w:t>.</w:t>
      </w:r>
    </w:p>
    <w:p w14:paraId="50F464FB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327B02CB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3.2.3 Реализация модификаций</w:t>
      </w:r>
    </w:p>
    <w:p w14:paraId="4AD2D8CF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D5EA9BE" w14:textId="1826869F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рамках профилактического сопровождения </w:t>
      </w:r>
      <w:r w:rsidR="00AB697B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была добавлена </w:t>
      </w:r>
      <w:r w:rsidR="00AB697B" w:rsidRPr="00C132B8">
        <w:rPr>
          <w:bCs/>
          <w:color w:val="auto"/>
        </w:rPr>
        <w:t>функция</w:t>
      </w:r>
      <w:r w:rsidRPr="00C132B8">
        <w:rPr>
          <w:bCs/>
          <w:color w:val="auto"/>
        </w:rPr>
        <w:t xml:space="preserve"> «</w:t>
      </w:r>
      <w:r w:rsidR="002D3CC8">
        <w:rPr>
          <w:bCs/>
          <w:color w:val="auto"/>
        </w:rPr>
        <w:t>Подробный отчет</w:t>
      </w:r>
      <w:r w:rsidRPr="00C132B8">
        <w:rPr>
          <w:bCs/>
          <w:color w:val="auto"/>
        </w:rPr>
        <w:t>»</w:t>
      </w:r>
      <w:r w:rsidR="00AB697B" w:rsidRPr="00C132B8">
        <w:rPr>
          <w:bCs/>
          <w:color w:val="auto"/>
        </w:rPr>
        <w:t xml:space="preserve"> позволяющая пользователю</w:t>
      </w:r>
      <w:r w:rsidR="002D3CC8">
        <w:rPr>
          <w:bCs/>
          <w:color w:val="auto"/>
        </w:rPr>
        <w:t xml:space="preserve"> изучить детальную информацию о проверке каждого документа</w:t>
      </w:r>
      <w:r w:rsidR="00AB697B" w:rsidRPr="00C132B8">
        <w:rPr>
          <w:bCs/>
          <w:color w:val="auto"/>
        </w:rPr>
        <w:t>.</w:t>
      </w:r>
    </w:p>
    <w:p w14:paraId="68766FC9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3.2.4 Рассмотрение и принятие модификаций</w:t>
      </w:r>
    </w:p>
    <w:p w14:paraId="60CBA0F1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0D5E6EF" w14:textId="73880CF4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Функция «</w:t>
      </w:r>
      <w:r w:rsidR="002D3CC8">
        <w:rPr>
          <w:bCs/>
          <w:color w:val="auto"/>
        </w:rPr>
        <w:t>Подробный отчет</w:t>
      </w:r>
      <w:r w:rsidRPr="00C132B8">
        <w:rPr>
          <w:bCs/>
          <w:color w:val="auto"/>
        </w:rPr>
        <w:t xml:space="preserve">» была предложена исполнителем вследствие необходимости </w:t>
      </w:r>
      <w:r w:rsidR="002D3CC8">
        <w:rPr>
          <w:bCs/>
          <w:color w:val="auto"/>
        </w:rPr>
        <w:t>изучения</w:t>
      </w:r>
      <w:r w:rsidR="00AB697B" w:rsidRPr="00C132B8">
        <w:rPr>
          <w:bCs/>
          <w:color w:val="auto"/>
        </w:rPr>
        <w:t xml:space="preserve"> </w:t>
      </w:r>
      <w:r w:rsidR="002D3CC8">
        <w:rPr>
          <w:bCs/>
          <w:color w:val="auto"/>
        </w:rPr>
        <w:t>не только итогового результата в виде наименьшей оригинальности, полученной в процессе всех сравнений проверяемого документа со сравниваемыми, но и подробную информацию о каждом сравнении по отдельности</w:t>
      </w:r>
      <w:r w:rsidR="00C41FF1">
        <w:rPr>
          <w:bCs/>
          <w:color w:val="auto"/>
        </w:rPr>
        <w:t>.</w:t>
      </w:r>
    </w:p>
    <w:p w14:paraId="1C01804D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2EEABB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3.2.5 Перенос программного средства в новую среду</w:t>
      </w:r>
    </w:p>
    <w:p w14:paraId="4E3FF88C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54AF1BBA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рамках данного сопровождения программный продукт не был перемещён в новую среду.</w:t>
      </w:r>
    </w:p>
    <w:p w14:paraId="2839D8D4" w14:textId="77777777" w:rsidR="00C41FF1" w:rsidRDefault="00C41F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58C9654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3.2.6 Снятие программного средства с эксплуатации</w:t>
      </w:r>
    </w:p>
    <w:p w14:paraId="094A933A" w14:textId="77777777" w:rsidR="00016B88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A0AF380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 рамках данного сопровождения программный продукт не был снят с эксплуатации.</w:t>
      </w:r>
    </w:p>
    <w:p w14:paraId="0CFEC482" w14:textId="77777777" w:rsidR="00016B88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AFD33F5" w14:textId="77777777" w:rsidR="00C132B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3.2.7 Решение проблем (включая справочную службу)</w:t>
      </w:r>
    </w:p>
    <w:p w14:paraId="24C557B1" w14:textId="77777777" w:rsidR="00016B88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1BC3219D" w14:textId="5329F99A" w:rsidR="00C132B8" w:rsidRPr="00016B88" w:rsidRDefault="00AB697B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При возникновении </w:t>
      </w:r>
      <w:r w:rsidR="00B67C1D" w:rsidRPr="00C132B8">
        <w:rPr>
          <w:bCs/>
          <w:color w:val="auto"/>
        </w:rPr>
        <w:t>проблем,</w:t>
      </w:r>
      <w:r w:rsidRPr="00C132B8">
        <w:rPr>
          <w:bCs/>
          <w:color w:val="auto"/>
        </w:rPr>
        <w:t xml:space="preserve"> связанных с программным обеспечением, пользователь может </w:t>
      </w:r>
      <w:r w:rsidR="00016B88">
        <w:rPr>
          <w:bCs/>
          <w:color w:val="auto"/>
        </w:rPr>
        <w:t>обратиться по контактам</w:t>
      </w:r>
      <w:r w:rsidR="00016B88" w:rsidRPr="00016B88">
        <w:rPr>
          <w:bCs/>
          <w:color w:val="auto"/>
        </w:rPr>
        <w:t xml:space="preserve">: </w:t>
      </w:r>
      <w:r w:rsidR="00016B88">
        <w:rPr>
          <w:bCs/>
          <w:color w:val="auto"/>
          <w:lang w:val="en-US"/>
        </w:rPr>
        <w:t>WhatsApp</w:t>
      </w:r>
      <w:r w:rsidR="00016B88" w:rsidRPr="00016B88">
        <w:rPr>
          <w:bCs/>
          <w:color w:val="auto"/>
        </w:rPr>
        <w:t xml:space="preserve">, </w:t>
      </w:r>
      <w:r w:rsidR="00016B88">
        <w:rPr>
          <w:bCs/>
          <w:color w:val="auto"/>
          <w:lang w:val="en-US"/>
        </w:rPr>
        <w:t>Telegram</w:t>
      </w:r>
      <w:r w:rsidR="00016B88">
        <w:rPr>
          <w:bCs/>
          <w:color w:val="auto"/>
        </w:rPr>
        <w:t>,</w:t>
      </w:r>
      <w:r w:rsidR="00016B88" w:rsidRPr="00016B88">
        <w:rPr>
          <w:bCs/>
          <w:color w:val="auto"/>
        </w:rPr>
        <w:t xml:space="preserve"> </w:t>
      </w:r>
      <w:r w:rsidR="00016B88">
        <w:rPr>
          <w:bCs/>
          <w:color w:val="auto"/>
          <w:lang w:val="en-US"/>
        </w:rPr>
        <w:t>VK</w:t>
      </w:r>
      <w:r w:rsidR="00016B88">
        <w:rPr>
          <w:bCs/>
          <w:color w:val="auto"/>
        </w:rPr>
        <w:t xml:space="preserve">. Данные контакты представлены на сайте–визитке. </w:t>
      </w:r>
    </w:p>
    <w:p w14:paraId="5254A468" w14:textId="77777777" w:rsidR="00016B88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126D17C" w14:textId="77777777" w:rsidR="00C132B8" w:rsidRPr="00DA7319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3.2.8 Обучение персонала</w:t>
      </w:r>
    </w:p>
    <w:p w14:paraId="0C595BAB" w14:textId="77777777" w:rsidR="00016B88" w:rsidRPr="00DA7319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7BF262C" w14:textId="77777777" w:rsidR="00C132B8" w:rsidRPr="00DA7319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 итогам данного сопровождения нет необходимости в обучении персонала </w:t>
      </w:r>
    </w:p>
    <w:p w14:paraId="5B1E76FA" w14:textId="77777777" w:rsidR="00016B88" w:rsidRPr="00DA7319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C18CC32" w14:textId="77777777" w:rsidR="00C132B8" w:rsidRPr="00016B88" w:rsidRDefault="008116F1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3.2.9 Усовершенствование процесса</w:t>
      </w:r>
    </w:p>
    <w:p w14:paraId="3AC73614" w14:textId="77777777" w:rsidR="00016B88" w:rsidRPr="00016B88" w:rsidRDefault="00016B88" w:rsidP="00C132B8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9C28E5C" w14:textId="77777777" w:rsidR="00016B88" w:rsidRPr="00DA7319" w:rsidRDefault="00AB697B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По завершению усовершенствования программного обеспечения, стало проще выполнять</w:t>
      </w:r>
      <w:r w:rsidR="00016B88">
        <w:rPr>
          <w:bCs/>
          <w:color w:val="auto"/>
        </w:rPr>
        <w:t xml:space="preserve"> анализ данных</w:t>
      </w:r>
      <w:r w:rsidRPr="00C132B8">
        <w:rPr>
          <w:bCs/>
          <w:color w:val="auto"/>
        </w:rPr>
        <w:t xml:space="preserve">. В дальнейшем </w:t>
      </w:r>
      <w:r w:rsidR="00B67C1D" w:rsidRPr="00C132B8">
        <w:rPr>
          <w:bCs/>
          <w:color w:val="auto"/>
        </w:rPr>
        <w:t>все поправки,</w:t>
      </w:r>
      <w:r w:rsidR="00D4306E" w:rsidRPr="00C132B8">
        <w:rPr>
          <w:bCs/>
          <w:color w:val="auto"/>
        </w:rPr>
        <w:t xml:space="preserve"> предложенные </w:t>
      </w:r>
      <w:r w:rsidR="00B67C1D" w:rsidRPr="00C132B8">
        <w:rPr>
          <w:bCs/>
          <w:color w:val="auto"/>
        </w:rPr>
        <w:t>пользователями,</w:t>
      </w:r>
      <w:r w:rsidR="00D4306E" w:rsidRPr="00C132B8">
        <w:rPr>
          <w:bCs/>
          <w:color w:val="auto"/>
        </w:rPr>
        <w:t xml:space="preserve"> будут рассмотрены и усовершенствованы</w:t>
      </w:r>
      <w:r w:rsidR="00016B88" w:rsidRPr="00016B88">
        <w:rPr>
          <w:bCs/>
          <w:color w:val="auto"/>
        </w:rPr>
        <w:t>.</w:t>
      </w:r>
    </w:p>
    <w:p w14:paraId="253E67C6" w14:textId="67DC4F36" w:rsidR="00B67C1D" w:rsidRDefault="00AB697B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 </w:t>
      </w:r>
    </w:p>
    <w:p w14:paraId="4B2F2233" w14:textId="77777777" w:rsidR="00B67C1D" w:rsidRPr="00DA7319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3.3 Роль пользователя</w:t>
      </w:r>
    </w:p>
    <w:p w14:paraId="09D7CB1F" w14:textId="77777777" w:rsidR="00016B88" w:rsidRPr="00DA7319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7D331CC" w14:textId="77777777" w:rsidR="00B67C1D" w:rsidRPr="00DA7319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3.3.1 Приёмочные испытания</w:t>
      </w:r>
    </w:p>
    <w:p w14:paraId="36982B72" w14:textId="77777777" w:rsidR="00016B88" w:rsidRPr="00DA7319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1B50EF55" w14:textId="77777777" w:rsidR="00B67C1D" w:rsidRPr="00DA7319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В процессе приёмки была использована технология </w:t>
      </w:r>
      <w:r w:rsidRPr="00C132B8">
        <w:rPr>
          <w:bCs/>
          <w:color w:val="auto"/>
          <w:lang w:val="en-US"/>
        </w:rPr>
        <w:t>BDD</w:t>
      </w:r>
      <w:r w:rsidRPr="00C132B8">
        <w:rPr>
          <w:bCs/>
          <w:color w:val="auto"/>
        </w:rPr>
        <w:t>-тестирования (</w:t>
      </w:r>
      <w:r w:rsidRPr="00C132B8">
        <w:rPr>
          <w:bCs/>
          <w:color w:val="auto"/>
          <w:lang w:val="en-US"/>
        </w:rPr>
        <w:t>Behavior</w:t>
      </w:r>
      <w:r w:rsidRPr="00C132B8">
        <w:rPr>
          <w:bCs/>
          <w:color w:val="auto"/>
        </w:rPr>
        <w:t>-</w:t>
      </w:r>
      <w:r w:rsidRPr="00C132B8">
        <w:rPr>
          <w:bCs/>
          <w:color w:val="auto"/>
          <w:lang w:val="en-US"/>
        </w:rPr>
        <w:t>Driver</w:t>
      </w:r>
      <w:r w:rsidRPr="00C132B8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Development</w:t>
      </w:r>
      <w:r w:rsidRPr="00C132B8">
        <w:rPr>
          <w:bCs/>
          <w:color w:val="auto"/>
        </w:rPr>
        <w:t>).</w:t>
      </w:r>
    </w:p>
    <w:p w14:paraId="06C77D53" w14:textId="77777777" w:rsidR="00016B88" w:rsidRPr="00DA7319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3F7629E5" w14:textId="77777777" w:rsidR="00B67C1D" w:rsidRPr="00DA7319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3.3.2 Взаимосвязи с другими организациями</w:t>
      </w:r>
    </w:p>
    <w:p w14:paraId="2E1F8284" w14:textId="77777777" w:rsidR="00016B88" w:rsidRPr="00DA7319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32115D9" w14:textId="089F56F1" w:rsidR="00B67C1D" w:rsidRDefault="00016B88" w:rsidP="00016B88">
      <w:pPr>
        <w:pStyle w:val="a3"/>
        <w:spacing w:before="0" w:after="0" w:line="360" w:lineRule="auto"/>
        <w:ind w:firstLine="567"/>
        <w:rPr>
          <w:bCs/>
          <w:color w:val="auto"/>
        </w:rPr>
      </w:pPr>
      <w:r>
        <w:rPr>
          <w:bCs/>
          <w:color w:val="auto"/>
        </w:rPr>
        <w:t>Программа</w:t>
      </w:r>
      <w:r w:rsidRPr="00016B88">
        <w:rPr>
          <w:bCs/>
          <w:color w:val="auto"/>
        </w:rPr>
        <w:t xml:space="preserve"> </w:t>
      </w:r>
      <w:r w:rsidR="00D4306E" w:rsidRPr="00C132B8">
        <w:rPr>
          <w:bCs/>
          <w:color w:val="auto"/>
        </w:rPr>
        <w:t>«</w:t>
      </w:r>
      <w:r w:rsidR="002D3CC8">
        <w:rPr>
          <w:bCs/>
          <w:color w:val="auto"/>
          <w:lang w:val="en-US"/>
        </w:rPr>
        <w:t>Defori</w:t>
      </w:r>
      <w:r w:rsidR="00D4306E" w:rsidRPr="00C132B8">
        <w:rPr>
          <w:bCs/>
          <w:color w:val="auto"/>
        </w:rPr>
        <w:t>» на данный момент не взаимодействует с другими организациями</w:t>
      </w:r>
      <w:r>
        <w:rPr>
          <w:bCs/>
          <w:color w:val="auto"/>
        </w:rPr>
        <w:t>.</w:t>
      </w:r>
      <w:r>
        <w:rPr>
          <w:bCs/>
          <w:color w:val="auto"/>
        </w:rPr>
        <w:br w:type="page"/>
      </w:r>
    </w:p>
    <w:p w14:paraId="5B9CDE4F" w14:textId="77777777" w:rsidR="00B67C1D" w:rsidRDefault="008116F1" w:rsidP="00016B88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lastRenderedPageBreak/>
        <w:t>4. Ресурсы</w:t>
      </w:r>
    </w:p>
    <w:p w14:paraId="02190648" w14:textId="77777777" w:rsidR="00016B88" w:rsidRDefault="00016B88" w:rsidP="00016B88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</w:p>
    <w:p w14:paraId="08EB5C8C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4.1 Персонал</w:t>
      </w:r>
    </w:p>
    <w:p w14:paraId="1512B454" w14:textId="77777777" w:rsidR="00016B88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1240F2D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4.1.1 Состав персонала</w:t>
      </w:r>
    </w:p>
    <w:p w14:paraId="099CA887" w14:textId="77777777" w:rsidR="00016B88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D8EB1E5" w14:textId="6B602C90" w:rsidR="00B67C1D" w:rsidRDefault="00D4306E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Состав персонала</w:t>
      </w:r>
      <w:r w:rsidR="00016B88">
        <w:rPr>
          <w:bCs/>
          <w:color w:val="auto"/>
        </w:rPr>
        <w:t xml:space="preserve"> – разработчик </w:t>
      </w:r>
      <w:r w:rsidR="009D081F">
        <w:rPr>
          <w:bCs/>
          <w:color w:val="auto"/>
        </w:rPr>
        <w:t>Аргинбаев</w:t>
      </w:r>
      <w:r w:rsidR="00016B88">
        <w:rPr>
          <w:bCs/>
          <w:color w:val="auto"/>
        </w:rPr>
        <w:t xml:space="preserve"> А.</w:t>
      </w:r>
      <w:r w:rsidR="009D081F">
        <w:rPr>
          <w:bCs/>
          <w:color w:val="auto"/>
        </w:rPr>
        <w:t>Р</w:t>
      </w:r>
      <w:r w:rsidR="00016B88">
        <w:rPr>
          <w:bCs/>
          <w:color w:val="auto"/>
        </w:rPr>
        <w:t>.</w:t>
      </w:r>
    </w:p>
    <w:p w14:paraId="59F9FB63" w14:textId="77777777" w:rsidR="00016B88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F8703E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4.2 Программные средства</w:t>
      </w:r>
    </w:p>
    <w:p w14:paraId="20A02BEA" w14:textId="77777777" w:rsidR="00016B88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7B9641B" w14:textId="31DCD292" w:rsidR="008116F1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4.2.1 Определение программных средств, необходимых для поддержки эксплуатации системы</w:t>
      </w:r>
    </w:p>
    <w:p w14:paraId="3BC16595" w14:textId="77777777" w:rsidR="00016B88" w:rsidRPr="00C132B8" w:rsidRDefault="00016B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3635E94E" w14:textId="67D2D264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Поддержка эксплуатации </w:t>
      </w:r>
      <w:r w:rsidR="00D4306E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осуществляется за счёт следующих ресурсов: </w:t>
      </w:r>
      <w:r w:rsidR="00D4306E" w:rsidRPr="00C132B8">
        <w:rPr>
          <w:bCs/>
          <w:color w:val="auto"/>
        </w:rPr>
        <w:t>получение заявок о модификации будет выполне</w:t>
      </w:r>
      <w:r w:rsidR="00DA7319">
        <w:rPr>
          <w:bCs/>
          <w:color w:val="auto"/>
        </w:rPr>
        <w:t xml:space="preserve">но через сайт – </w:t>
      </w:r>
      <w:r w:rsidR="00D4306E" w:rsidRPr="00C132B8">
        <w:rPr>
          <w:bCs/>
          <w:color w:val="auto"/>
        </w:rPr>
        <w:t>визитку, непосредственно сама модификаци</w:t>
      </w:r>
      <w:r w:rsidR="009D081F">
        <w:rPr>
          <w:bCs/>
          <w:color w:val="auto"/>
        </w:rPr>
        <w:t>я</w:t>
      </w:r>
      <w:r w:rsidR="00D4306E" w:rsidRPr="00C132B8">
        <w:rPr>
          <w:bCs/>
          <w:color w:val="auto"/>
        </w:rPr>
        <w:t xml:space="preserve"> через интегрированную среду разработки </w:t>
      </w:r>
      <w:r w:rsidR="00D4306E" w:rsidRPr="00C132B8">
        <w:rPr>
          <w:bCs/>
          <w:color w:val="auto"/>
          <w:lang w:val="en-US"/>
        </w:rPr>
        <w:t>Microsoft</w:t>
      </w:r>
      <w:r w:rsidR="00D4306E" w:rsidRPr="00C132B8">
        <w:rPr>
          <w:bCs/>
          <w:color w:val="auto"/>
        </w:rPr>
        <w:t xml:space="preserve"> </w:t>
      </w:r>
      <w:r w:rsidR="00D4306E" w:rsidRPr="00C132B8">
        <w:rPr>
          <w:bCs/>
          <w:color w:val="auto"/>
          <w:lang w:val="en-US"/>
        </w:rPr>
        <w:t>Visual</w:t>
      </w:r>
      <w:r w:rsidR="00D4306E" w:rsidRPr="00C132B8">
        <w:rPr>
          <w:bCs/>
          <w:color w:val="auto"/>
        </w:rPr>
        <w:t xml:space="preserve"> </w:t>
      </w:r>
      <w:r w:rsidR="00D4306E" w:rsidRPr="00C132B8">
        <w:rPr>
          <w:bCs/>
          <w:color w:val="auto"/>
          <w:lang w:val="en-US"/>
        </w:rPr>
        <w:t>Studio</w:t>
      </w:r>
      <w:r w:rsidR="00DA7319">
        <w:rPr>
          <w:bCs/>
          <w:color w:val="auto"/>
        </w:rPr>
        <w:t xml:space="preserve"> 2022.</w:t>
      </w:r>
    </w:p>
    <w:p w14:paraId="57A6B472" w14:textId="77777777" w:rsidR="00DA7319" w:rsidRP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5583586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4.3 Технические средства</w:t>
      </w:r>
    </w:p>
    <w:p w14:paraId="11812460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7C5873AD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4.3.1 Определение технических средств, необходимых для поддержки эксплуатации системы</w:t>
      </w:r>
    </w:p>
    <w:p w14:paraId="225D3F42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A3C9EE7" w14:textId="37650883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Специальные технические средства, используемые для поддержки эксплуатации </w:t>
      </w:r>
      <w:r w:rsidR="00D4306E" w:rsidRPr="00C132B8">
        <w:rPr>
          <w:bCs/>
          <w:color w:val="auto"/>
        </w:rPr>
        <w:t>программного обеспечения</w:t>
      </w:r>
      <w:r w:rsidR="00DA7319">
        <w:rPr>
          <w:bCs/>
          <w:color w:val="auto"/>
        </w:rPr>
        <w:t xml:space="preserve"> не требуются</w:t>
      </w:r>
      <w:r w:rsidRPr="00C132B8">
        <w:rPr>
          <w:bCs/>
          <w:color w:val="auto"/>
        </w:rPr>
        <w:t>.</w:t>
      </w:r>
    </w:p>
    <w:p w14:paraId="3A0468AD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D43B10E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4.4 Оборудование</w:t>
      </w:r>
    </w:p>
    <w:p w14:paraId="38F2BA4E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4.4.1 Определение требований к оборудованию (аппаратуре) системы</w:t>
      </w:r>
    </w:p>
    <w:p w14:paraId="41A01AAA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5DB6BD04" w14:textId="4A593875" w:rsidR="00B67C1D" w:rsidRDefault="00D559C2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Дополнительное оборудование, используемое для поддержки эксплуатации программного обеспечения, не требуется</w:t>
      </w:r>
      <w:r w:rsidR="00DA7319">
        <w:rPr>
          <w:bCs/>
          <w:color w:val="auto"/>
        </w:rPr>
        <w:t>.</w:t>
      </w:r>
    </w:p>
    <w:p w14:paraId="362BD362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1B03021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 Документы</w:t>
      </w:r>
    </w:p>
    <w:p w14:paraId="5BD7C2E2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5BCDD87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4.5.1 Техническое задание</w:t>
      </w:r>
    </w:p>
    <w:p w14:paraId="7F5C44E5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5B1074A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Техническое задание</w:t>
      </w:r>
      <w:r w:rsidR="00E32D3F" w:rsidRPr="00C132B8">
        <w:rPr>
          <w:bCs/>
          <w:color w:val="auto"/>
        </w:rPr>
        <w:t xml:space="preserve"> – Исходный технический документ для проведения работы, устанавливающий требования к создаваемому изделию и технической документации на него, а также требования к объему, срокам проведения работы и форме представления результатов.</w:t>
      </w:r>
    </w:p>
    <w:p w14:paraId="4283DB03" w14:textId="17F194D8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Техническое задание </w:t>
      </w:r>
      <w:r w:rsidR="00E32D3F" w:rsidRPr="00C132B8">
        <w:rPr>
          <w:bCs/>
          <w:color w:val="auto"/>
        </w:rPr>
        <w:t>программного обеспечения</w:t>
      </w:r>
      <w:r w:rsidRPr="00C132B8">
        <w:rPr>
          <w:bCs/>
          <w:color w:val="auto"/>
        </w:rPr>
        <w:t xml:space="preserve"> «</w:t>
      </w:r>
      <w:r w:rsidR="009D081F">
        <w:rPr>
          <w:bCs/>
          <w:color w:val="auto"/>
          <w:lang w:val="en-US"/>
        </w:rPr>
        <w:t>Defori</w:t>
      </w:r>
      <w:r w:rsidRPr="00C132B8">
        <w:rPr>
          <w:bCs/>
          <w:color w:val="auto"/>
        </w:rPr>
        <w:t xml:space="preserve">» </w:t>
      </w:r>
      <w:r w:rsidR="00E32D3F" w:rsidRPr="00C132B8">
        <w:rPr>
          <w:bCs/>
          <w:color w:val="auto"/>
        </w:rPr>
        <w:t xml:space="preserve">представлено в формате </w:t>
      </w:r>
      <w:r w:rsidR="00E32D3F" w:rsidRPr="00C132B8">
        <w:rPr>
          <w:bCs/>
          <w:color w:val="auto"/>
          <w:lang w:val="en-US"/>
        </w:rPr>
        <w:t>docx</w:t>
      </w:r>
      <w:r w:rsidR="00E32D3F" w:rsidRPr="00C132B8">
        <w:rPr>
          <w:bCs/>
          <w:color w:val="auto"/>
        </w:rPr>
        <w:t xml:space="preserve"> и выложено на сайт визитку. </w:t>
      </w:r>
      <w:r w:rsidR="00006088" w:rsidRPr="00C132B8">
        <w:rPr>
          <w:bCs/>
          <w:color w:val="auto"/>
        </w:rPr>
        <w:t>Техническое задание представлено отдельной вкладкой, по нажатию на которую, происходит скачивание документа.</w:t>
      </w:r>
      <w:r w:rsidRPr="00C132B8">
        <w:rPr>
          <w:bCs/>
          <w:color w:val="auto"/>
        </w:rPr>
        <w:t xml:space="preserve"> Право на редактирование технического задания имеет только заказчик продукта.</w:t>
      </w:r>
    </w:p>
    <w:p w14:paraId="1A44B185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8162C13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4.5.2 Пользовательское соглашение</w:t>
      </w:r>
    </w:p>
    <w:p w14:paraId="585AF708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D1D49A3" w14:textId="1BA2CBF2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Пользовательское соглашение </w:t>
      </w:r>
      <w:r w:rsidR="009D081F" w:rsidRPr="00C132B8">
        <w:rPr>
          <w:bCs/>
          <w:color w:val="auto"/>
        </w:rPr>
        <w:t>–</w:t>
      </w:r>
      <w:r w:rsidRPr="00C132B8">
        <w:rPr>
          <w:bCs/>
          <w:color w:val="auto"/>
        </w:rPr>
        <w:t xml:space="preserve"> договор между владельцем компьютерной программы и пользователем её копии.</w:t>
      </w:r>
      <w:r w:rsidR="00006088" w:rsidRPr="00C132B8">
        <w:rPr>
          <w:bCs/>
          <w:color w:val="auto"/>
        </w:rPr>
        <w:t xml:space="preserve"> Обычно используется вместе с проприетарным программным обеспечением (например, продуктами корпораций Microsoft, Apple), а также дистрибутивами свободного программного обеспечения с несвободными элементами</w:t>
      </w:r>
    </w:p>
    <w:p w14:paraId="769BA6C5" w14:textId="42D3A2FB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Пользовательское соглашение </w:t>
      </w:r>
      <w:r w:rsidR="00006088" w:rsidRPr="00C132B8">
        <w:rPr>
          <w:bCs/>
          <w:color w:val="auto"/>
        </w:rPr>
        <w:t>программного обеспечения «</w:t>
      </w:r>
      <w:r w:rsidR="009D081F">
        <w:rPr>
          <w:bCs/>
          <w:color w:val="auto"/>
          <w:lang w:val="en-US"/>
        </w:rPr>
        <w:t>Defori</w:t>
      </w:r>
      <w:r w:rsidR="009D081F">
        <w:rPr>
          <w:bCs/>
          <w:color w:val="auto"/>
        </w:rPr>
        <w:t>»</w:t>
      </w:r>
      <w:r w:rsidR="00006088" w:rsidRPr="00C132B8">
        <w:rPr>
          <w:bCs/>
          <w:color w:val="auto"/>
        </w:rPr>
        <w:t xml:space="preserve"> представлено в формате </w:t>
      </w:r>
      <w:r w:rsidR="00006088" w:rsidRPr="00C132B8">
        <w:rPr>
          <w:bCs/>
          <w:color w:val="auto"/>
          <w:lang w:val="en-US"/>
        </w:rPr>
        <w:t>docx</w:t>
      </w:r>
      <w:r w:rsidR="00006088" w:rsidRPr="00C132B8">
        <w:rPr>
          <w:bCs/>
          <w:color w:val="auto"/>
        </w:rPr>
        <w:t xml:space="preserve"> и выложено на сайт визитку. Пользовательское соглашение представлено отдельной вкладкой, по нажатию на которую, происходит скачивание документа. </w:t>
      </w:r>
    </w:p>
    <w:p w14:paraId="34C3E531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5D2DAA5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561E6F9" w14:textId="77777777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4.5.3 Руководство пользователя</w:t>
      </w:r>
    </w:p>
    <w:p w14:paraId="61EE51DC" w14:textId="77777777" w:rsidR="00B67C1D" w:rsidRDefault="000060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Руководство пользователя – это основной документ в составе эксплуатационной документации на автоматизированную систему. Разделы руководства пользователя: </w:t>
      </w:r>
      <w:r w:rsidRPr="00006088">
        <w:rPr>
          <w:bCs/>
          <w:color w:val="auto"/>
        </w:rPr>
        <w:t>Введение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Назначение и условия применения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Подготовка к работе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Описание операций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Аварийные ситуации</w:t>
      </w:r>
      <w:r w:rsidRPr="00C132B8">
        <w:rPr>
          <w:bCs/>
          <w:color w:val="auto"/>
        </w:rPr>
        <w:t xml:space="preserve">, </w:t>
      </w:r>
      <w:r w:rsidRPr="00006088">
        <w:rPr>
          <w:bCs/>
          <w:color w:val="auto"/>
        </w:rPr>
        <w:t>Рекомендации по освоению.</w:t>
      </w:r>
      <w:bookmarkStart w:id="0" w:name="_Hlk120197276"/>
    </w:p>
    <w:p w14:paraId="0622292B" w14:textId="0A887EAB" w:rsidR="00B67C1D" w:rsidRDefault="00006088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 xml:space="preserve">Руководство пользователя программного обеспечения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  <w:lang w:val="en-US"/>
        </w:rPr>
        <w:t>Defori</w:t>
      </w:r>
      <w:r w:rsidR="009305DA">
        <w:rPr>
          <w:bCs/>
          <w:color w:val="auto"/>
        </w:rPr>
        <w:t>»</w:t>
      </w:r>
      <w:r w:rsidRPr="00C132B8">
        <w:rPr>
          <w:bCs/>
          <w:color w:val="auto"/>
        </w:rPr>
        <w:t xml:space="preserve"> представлено в формате </w:t>
      </w:r>
      <w:r w:rsidRPr="00C132B8">
        <w:rPr>
          <w:bCs/>
          <w:color w:val="auto"/>
          <w:lang w:val="en-US"/>
        </w:rPr>
        <w:t>docx</w:t>
      </w:r>
      <w:r w:rsidRPr="00C132B8">
        <w:rPr>
          <w:bCs/>
          <w:color w:val="auto"/>
        </w:rPr>
        <w:t xml:space="preserve"> и выложено на сайт визитку. Пользовательское соглашение представлено отдельной вкладкой, по нажатию на которую, происходит скачивание документа. </w:t>
      </w:r>
      <w:bookmarkEnd w:id="0"/>
      <w:r w:rsidRPr="00C132B8">
        <w:rPr>
          <w:bCs/>
          <w:color w:val="auto"/>
        </w:rPr>
        <w:t>Руководство пользователя, написано с предположением того что у пользователя, имеются базовые навыки работы с ПК</w:t>
      </w:r>
    </w:p>
    <w:p w14:paraId="4C12D5A8" w14:textId="77777777" w:rsidR="00DA7319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4B55BA86" w14:textId="10040AE2" w:rsidR="008116F1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4.5.4 План сопровождения</w:t>
      </w:r>
    </w:p>
    <w:p w14:paraId="099B71B1" w14:textId="77777777" w:rsidR="00DA7319" w:rsidRPr="00C132B8" w:rsidRDefault="00DA731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3D252E2A" w14:textId="31701D1F" w:rsidR="00006088" w:rsidRPr="00C132B8" w:rsidRDefault="00006088" w:rsidP="00C132B8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C132B8">
        <w:rPr>
          <w:rStyle w:val="w"/>
          <w:bCs/>
          <w:sz w:val="28"/>
          <w:szCs w:val="28"/>
        </w:rPr>
        <w:t>План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сопровождения:</w:t>
      </w:r>
      <w:r w:rsidR="00DA7319">
        <w:rPr>
          <w:bCs/>
          <w:sz w:val="28"/>
          <w:szCs w:val="28"/>
        </w:rPr>
        <w:t xml:space="preserve"> </w:t>
      </w:r>
      <w:r w:rsidR="00655BA0">
        <w:rPr>
          <w:rStyle w:val="w"/>
          <w:bCs/>
          <w:sz w:val="28"/>
          <w:szCs w:val="28"/>
        </w:rPr>
        <w:t>д</w:t>
      </w:r>
      <w:r w:rsidRPr="00C132B8">
        <w:rPr>
          <w:rStyle w:val="w"/>
          <w:bCs/>
          <w:sz w:val="28"/>
          <w:szCs w:val="28"/>
        </w:rPr>
        <w:t>окумент</w:t>
      </w:r>
      <w:r w:rsidRPr="00C132B8">
        <w:rPr>
          <w:bCs/>
          <w:sz w:val="28"/>
          <w:szCs w:val="28"/>
        </w:rPr>
        <w:t>,</w:t>
      </w:r>
      <w:r w:rsidR="00DA7319" w:rsidRPr="00C132B8">
        <w:rPr>
          <w:rStyle w:val="w"/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излагающий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соответствующие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методы</w:t>
      </w:r>
      <w:r w:rsidR="00DA7319">
        <w:rPr>
          <w:bCs/>
          <w:sz w:val="28"/>
          <w:szCs w:val="28"/>
        </w:rPr>
        <w:t xml:space="preserve"> сопровождения</w:t>
      </w:r>
      <w:r w:rsidRPr="00C132B8">
        <w:rPr>
          <w:bCs/>
          <w:sz w:val="28"/>
          <w:szCs w:val="28"/>
        </w:rPr>
        <w:t>,</w:t>
      </w:r>
      <w:r w:rsidR="00DA7319">
        <w:rPr>
          <w:rStyle w:val="w"/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описывающий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необходимые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ресурсы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и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работы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применительно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к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сопровождению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программного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обеспечения</w:t>
      </w:r>
      <w:r w:rsidRPr="00C132B8">
        <w:rPr>
          <w:bCs/>
          <w:sz w:val="28"/>
          <w:szCs w:val="28"/>
        </w:rPr>
        <w:t>.</w:t>
      </w:r>
    </w:p>
    <w:p w14:paraId="123B6128" w14:textId="176EE424" w:rsidR="00B67C1D" w:rsidRDefault="00C63B26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C132B8">
        <w:rPr>
          <w:rStyle w:val="w"/>
          <w:bCs/>
          <w:sz w:val="28"/>
          <w:szCs w:val="28"/>
        </w:rPr>
        <w:t>План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rStyle w:val="w"/>
          <w:bCs/>
          <w:sz w:val="28"/>
          <w:szCs w:val="28"/>
        </w:rPr>
        <w:t>сопровождения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программного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обеспечения</w:t>
      </w:r>
      <w:r w:rsidR="00DA7319">
        <w:rPr>
          <w:bCs/>
          <w:sz w:val="28"/>
          <w:szCs w:val="28"/>
        </w:rPr>
        <w:t xml:space="preserve"> </w:t>
      </w:r>
      <w:r w:rsidR="009305DA" w:rsidRPr="009305DA">
        <w:rPr>
          <w:bCs/>
          <w:sz w:val="28"/>
          <w:szCs w:val="28"/>
        </w:rPr>
        <w:t xml:space="preserve">«Defori» </w:t>
      </w:r>
      <w:r w:rsidRPr="00C132B8">
        <w:rPr>
          <w:bCs/>
          <w:sz w:val="28"/>
          <w:szCs w:val="28"/>
        </w:rPr>
        <w:t>представлен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в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формате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  <w:lang w:val="en-US"/>
        </w:rPr>
        <w:t>docx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и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выложено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на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сайт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визитку.</w:t>
      </w:r>
      <w:r w:rsidR="00DA7319">
        <w:rPr>
          <w:bCs/>
          <w:sz w:val="28"/>
          <w:szCs w:val="28"/>
        </w:rPr>
        <w:t xml:space="preserve">  </w:t>
      </w:r>
      <w:r w:rsidRPr="00C132B8">
        <w:rPr>
          <w:bCs/>
          <w:sz w:val="28"/>
          <w:szCs w:val="28"/>
        </w:rPr>
        <w:t>Пользовательское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соглашение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представлено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отдельной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вкладкой,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по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нажатию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на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которую,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происходит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скачивание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документа.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План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сопровождения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может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менять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свою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структуру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и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содержание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в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зависимости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от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потребностей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пользователей,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и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исправлению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имеющихся</w:t>
      </w:r>
      <w:r w:rsidR="00DA7319">
        <w:rPr>
          <w:bCs/>
          <w:sz w:val="28"/>
          <w:szCs w:val="28"/>
        </w:rPr>
        <w:t xml:space="preserve"> </w:t>
      </w:r>
      <w:r w:rsidRPr="00C132B8">
        <w:rPr>
          <w:bCs/>
          <w:sz w:val="28"/>
          <w:szCs w:val="28"/>
        </w:rPr>
        <w:t>недочетов</w:t>
      </w:r>
      <w:r w:rsidR="00DA7319">
        <w:rPr>
          <w:bCs/>
          <w:sz w:val="28"/>
          <w:szCs w:val="28"/>
        </w:rPr>
        <w:t>.</w:t>
      </w:r>
    </w:p>
    <w:p w14:paraId="1E90D01F" w14:textId="77777777" w:rsidR="00DA7319" w:rsidRDefault="00DA7319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</w:p>
    <w:p w14:paraId="1D7A750E" w14:textId="35E0FECF" w:rsidR="00B67C1D" w:rsidRDefault="008116F1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B67C1D">
        <w:rPr>
          <w:bCs/>
          <w:sz w:val="28"/>
          <w:szCs w:val="28"/>
        </w:rPr>
        <w:t>4.6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Данные</w:t>
      </w:r>
    </w:p>
    <w:p w14:paraId="1EFCD2FD" w14:textId="77777777" w:rsidR="00DA7319" w:rsidRPr="00B67C1D" w:rsidRDefault="00DA7319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</w:p>
    <w:p w14:paraId="7459540F" w14:textId="56AAD72A" w:rsidR="00D559C2" w:rsidRPr="00B67C1D" w:rsidRDefault="00D559C2" w:rsidP="00B67C1D">
      <w:pPr>
        <w:pStyle w:val="aa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</w:rPr>
      </w:pPr>
      <w:r w:rsidRPr="00B67C1D">
        <w:rPr>
          <w:bCs/>
          <w:sz w:val="28"/>
          <w:szCs w:val="28"/>
        </w:rPr>
        <w:t>Данные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для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функционирования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основных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функций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программного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обеспечения,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поступают</w:t>
      </w:r>
      <w:r w:rsidR="00DA7319">
        <w:rPr>
          <w:bCs/>
          <w:sz w:val="28"/>
          <w:szCs w:val="28"/>
        </w:rPr>
        <w:t xml:space="preserve"> </w:t>
      </w:r>
      <w:r w:rsidRPr="00B67C1D">
        <w:rPr>
          <w:bCs/>
          <w:sz w:val="28"/>
          <w:szCs w:val="28"/>
        </w:rPr>
        <w:t>непосредствен</w:t>
      </w:r>
      <w:r w:rsidR="001B14EF" w:rsidRPr="00B67C1D">
        <w:rPr>
          <w:bCs/>
          <w:sz w:val="28"/>
          <w:szCs w:val="28"/>
        </w:rPr>
        <w:t>но</w:t>
      </w:r>
      <w:r w:rsidR="00DA7319">
        <w:rPr>
          <w:bCs/>
          <w:sz w:val="28"/>
          <w:szCs w:val="28"/>
        </w:rPr>
        <w:t xml:space="preserve"> </w:t>
      </w:r>
      <w:r w:rsidR="003628F5">
        <w:rPr>
          <w:bCs/>
          <w:sz w:val="28"/>
          <w:szCs w:val="28"/>
        </w:rPr>
        <w:t xml:space="preserve">с базы данных, </w:t>
      </w:r>
      <w:r w:rsidR="009305DA">
        <w:rPr>
          <w:bCs/>
          <w:sz w:val="28"/>
          <w:szCs w:val="28"/>
        </w:rPr>
        <w:t>сформированной разработчиком.</w:t>
      </w:r>
    </w:p>
    <w:p w14:paraId="55172FB3" w14:textId="61F6C309" w:rsidR="008116F1" w:rsidRPr="00C132B8" w:rsidRDefault="008116F1" w:rsidP="00C132B8">
      <w:pPr>
        <w:pStyle w:val="a3"/>
        <w:spacing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4.7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Другие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требования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к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ресурсам</w:t>
      </w:r>
    </w:p>
    <w:p w14:paraId="3EF13663" w14:textId="57926D76" w:rsidR="003628F5" w:rsidRPr="003628F5" w:rsidRDefault="001B14EF" w:rsidP="009305DA">
      <w:pPr>
        <w:pStyle w:val="aa"/>
        <w:spacing w:before="0" w:beforeAutospacing="0" w:after="0" w:afterAutospacing="0" w:line="360" w:lineRule="auto"/>
        <w:ind w:firstLine="567"/>
        <w:jc w:val="both"/>
        <w:rPr>
          <w:bCs/>
        </w:rPr>
      </w:pPr>
      <w:r w:rsidRPr="009305DA">
        <w:rPr>
          <w:bCs/>
          <w:sz w:val="28"/>
          <w:szCs w:val="28"/>
        </w:rPr>
        <w:t>Программное</w:t>
      </w:r>
      <w:r w:rsidR="00DA7319" w:rsidRPr="009305DA">
        <w:rPr>
          <w:bCs/>
          <w:sz w:val="28"/>
          <w:szCs w:val="28"/>
        </w:rPr>
        <w:t xml:space="preserve"> </w:t>
      </w:r>
      <w:r w:rsidR="003628F5" w:rsidRPr="009305DA">
        <w:rPr>
          <w:bCs/>
          <w:sz w:val="28"/>
          <w:szCs w:val="28"/>
        </w:rPr>
        <w:t>обеспечение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разрабатывалось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с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помощью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интегрированной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среды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разработки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Microsoft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Visual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Studio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2022,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проект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Windows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Forms,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язык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программирования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C#,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для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тестирования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корректной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работы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с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базой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данных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использовался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визуальный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инструмент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DB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Browser</w:t>
      </w:r>
      <w:r w:rsidR="00DA7319" w:rsidRPr="009305DA">
        <w:rPr>
          <w:bCs/>
          <w:sz w:val="28"/>
          <w:szCs w:val="28"/>
        </w:rPr>
        <w:t xml:space="preserve"> </w:t>
      </w:r>
      <w:r w:rsidRPr="009305DA">
        <w:rPr>
          <w:bCs/>
          <w:sz w:val="28"/>
          <w:szCs w:val="28"/>
        </w:rPr>
        <w:t>SQLite</w:t>
      </w:r>
      <w:r w:rsidR="003628F5" w:rsidRPr="009305DA">
        <w:rPr>
          <w:bCs/>
          <w:sz w:val="28"/>
          <w:szCs w:val="28"/>
        </w:rPr>
        <w:t>.</w:t>
      </w:r>
      <w:r w:rsidR="003628F5">
        <w:rPr>
          <w:bCs/>
        </w:rPr>
        <w:br w:type="page"/>
      </w:r>
    </w:p>
    <w:p w14:paraId="27D721A4" w14:textId="30A54CFC" w:rsidR="00B67C1D" w:rsidRDefault="008116F1" w:rsidP="003628F5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lastRenderedPageBreak/>
        <w:t>5.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Процесс</w:t>
      </w:r>
    </w:p>
    <w:p w14:paraId="46C05380" w14:textId="77777777" w:rsidR="003628F5" w:rsidRDefault="003628F5" w:rsidP="003628F5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</w:p>
    <w:p w14:paraId="377466BA" w14:textId="7E91E561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5.1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Процесс,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выполняемый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сопроводителем</w:t>
      </w:r>
    </w:p>
    <w:p w14:paraId="5B501FAD" w14:textId="77777777" w:rsidR="003628F5" w:rsidRDefault="003628F5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9D5CAE9" w14:textId="4C79D868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Сопроводитель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занимается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описанием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логики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функционирования</w:t>
      </w:r>
      <w:r w:rsidR="00DA7319">
        <w:rPr>
          <w:bCs/>
          <w:color w:val="auto"/>
        </w:rPr>
        <w:t xml:space="preserve"> </w:t>
      </w:r>
      <w:r w:rsidR="001B14EF" w:rsidRPr="00C132B8">
        <w:rPr>
          <w:bCs/>
          <w:color w:val="auto"/>
        </w:rPr>
        <w:t>программного</w:t>
      </w:r>
      <w:r w:rsidR="00DA7319">
        <w:rPr>
          <w:bCs/>
          <w:color w:val="auto"/>
        </w:rPr>
        <w:t xml:space="preserve"> </w:t>
      </w:r>
      <w:r w:rsidR="001B14EF" w:rsidRPr="00C132B8">
        <w:rPr>
          <w:bCs/>
          <w:color w:val="auto"/>
        </w:rPr>
        <w:t>обеспечения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="001B14EF" w:rsidRPr="00C132B8">
        <w:rPr>
          <w:bCs/>
          <w:color w:val="auto"/>
        </w:rPr>
        <w:t>всей</w:t>
      </w:r>
      <w:r w:rsidR="00DA7319">
        <w:rPr>
          <w:bCs/>
          <w:color w:val="auto"/>
        </w:rPr>
        <w:t xml:space="preserve"> </w:t>
      </w:r>
      <w:r w:rsidR="001B14EF" w:rsidRPr="00C132B8">
        <w:rPr>
          <w:bCs/>
          <w:color w:val="auto"/>
        </w:rPr>
        <w:t>необходимой</w:t>
      </w:r>
      <w:r w:rsidR="00DA7319">
        <w:rPr>
          <w:bCs/>
          <w:color w:val="auto"/>
        </w:rPr>
        <w:t xml:space="preserve"> </w:t>
      </w:r>
      <w:r w:rsidR="001B14EF" w:rsidRPr="00C132B8">
        <w:rPr>
          <w:bCs/>
          <w:color w:val="auto"/>
        </w:rPr>
        <w:t>сопроводительной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документации</w:t>
      </w:r>
      <w:r w:rsidR="00DA7319">
        <w:rPr>
          <w:bCs/>
          <w:color w:val="auto"/>
        </w:rPr>
        <w:t xml:space="preserve"> </w:t>
      </w:r>
    </w:p>
    <w:p w14:paraId="7063CDF0" w14:textId="77777777" w:rsidR="00157511" w:rsidRDefault="0015751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A6E4120" w14:textId="78687113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5.2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Процесс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адаптации</w:t>
      </w:r>
    </w:p>
    <w:p w14:paraId="3FE069CC" w14:textId="77777777" w:rsidR="00157511" w:rsidRDefault="0015751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5F6FE540" w14:textId="064A3D1A" w:rsidR="00B67C1D" w:rsidRDefault="00746D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Первым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этапом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адаптации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стала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разработка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технического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задания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для</w:t>
      </w:r>
      <w:r w:rsidR="00DA7319">
        <w:rPr>
          <w:bCs/>
          <w:color w:val="auto"/>
        </w:rPr>
        <w:t xml:space="preserve"> </w:t>
      </w:r>
      <w:r w:rsidR="00157511">
        <w:rPr>
          <w:bCs/>
          <w:color w:val="auto"/>
        </w:rPr>
        <w:t>программы</w:t>
      </w:r>
      <w:r w:rsidR="00DA7319">
        <w:rPr>
          <w:bCs/>
          <w:color w:val="auto"/>
        </w:rPr>
        <w:t xml:space="preserve">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  <w:lang w:val="en-US"/>
        </w:rPr>
        <w:t>Defori</w:t>
      </w:r>
      <w:r w:rsidR="009305DA">
        <w:rPr>
          <w:bCs/>
          <w:color w:val="auto"/>
        </w:rPr>
        <w:t>»</w:t>
      </w:r>
      <w:r w:rsidR="009305DA">
        <w:rPr>
          <w:bCs/>
          <w:color w:val="auto"/>
        </w:rPr>
        <w:t>.</w:t>
      </w:r>
    </w:p>
    <w:p w14:paraId="7E885125" w14:textId="68BAE961" w:rsidR="00B67C1D" w:rsidRDefault="00746DE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Вторым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этапом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проведено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исследования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предметной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области.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Получен</w:t>
      </w:r>
      <w:r w:rsidR="00157511">
        <w:rPr>
          <w:bCs/>
          <w:color w:val="auto"/>
        </w:rPr>
        <w:t>а задача</w:t>
      </w:r>
      <w:r w:rsidRPr="00C132B8">
        <w:rPr>
          <w:bCs/>
          <w:color w:val="auto"/>
        </w:rPr>
        <w:t>,</w:t>
      </w:r>
      <w:r w:rsidR="00DA7319">
        <w:rPr>
          <w:bCs/>
          <w:color w:val="auto"/>
        </w:rPr>
        <w:t xml:space="preserve"> </w:t>
      </w:r>
      <w:r w:rsidR="00157511">
        <w:rPr>
          <w:bCs/>
          <w:color w:val="auto"/>
        </w:rPr>
        <w:t xml:space="preserve">при решении которой возникают затруднение в связи с отсутствием специализированного </w:t>
      </w:r>
      <w:r w:rsidR="009305DA">
        <w:rPr>
          <w:bCs/>
          <w:color w:val="auto"/>
        </w:rPr>
        <w:t>ПО</w:t>
      </w:r>
      <w:r w:rsidR="00157511">
        <w:rPr>
          <w:bCs/>
          <w:color w:val="auto"/>
        </w:rPr>
        <w:t>, которое бы оптимизировало этот процесс</w:t>
      </w:r>
      <w:r w:rsidRPr="00C132B8">
        <w:rPr>
          <w:bCs/>
          <w:color w:val="auto"/>
        </w:rPr>
        <w:t>.</w:t>
      </w:r>
      <w:r w:rsidR="00DA7319">
        <w:rPr>
          <w:bCs/>
          <w:color w:val="auto"/>
        </w:rPr>
        <w:t xml:space="preserve"> </w:t>
      </w:r>
      <w:r w:rsidR="00AC50DF" w:rsidRPr="00C132B8">
        <w:rPr>
          <w:bCs/>
          <w:color w:val="auto"/>
        </w:rPr>
        <w:t>После</w:t>
      </w:r>
      <w:r w:rsidR="00DA7319">
        <w:rPr>
          <w:bCs/>
          <w:color w:val="auto"/>
        </w:rPr>
        <w:t xml:space="preserve"> </w:t>
      </w:r>
      <w:r w:rsidR="00AC50DF" w:rsidRPr="00C132B8">
        <w:rPr>
          <w:bCs/>
          <w:color w:val="auto"/>
        </w:rPr>
        <w:t>определения</w:t>
      </w:r>
      <w:r w:rsidR="00DA7319">
        <w:rPr>
          <w:bCs/>
          <w:color w:val="auto"/>
        </w:rPr>
        <w:t xml:space="preserve"> </w:t>
      </w:r>
      <w:r w:rsidR="00157511">
        <w:rPr>
          <w:bCs/>
          <w:color w:val="auto"/>
        </w:rPr>
        <w:t>задачи</w:t>
      </w:r>
      <w:r w:rsidR="00AC50DF" w:rsidRPr="00C132B8">
        <w:rPr>
          <w:bCs/>
          <w:color w:val="auto"/>
        </w:rPr>
        <w:t>,</w:t>
      </w:r>
      <w:r w:rsidR="00DA7319">
        <w:rPr>
          <w:bCs/>
          <w:color w:val="auto"/>
        </w:rPr>
        <w:t xml:space="preserve"> </w:t>
      </w:r>
      <w:r w:rsidR="00157511">
        <w:rPr>
          <w:bCs/>
          <w:color w:val="auto"/>
        </w:rPr>
        <w:t>было разработано решение данной задачи.</w:t>
      </w:r>
    </w:p>
    <w:p w14:paraId="177934CF" w14:textId="1726DA29" w:rsidR="00B67C1D" w:rsidRDefault="00AC50DF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Третьим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этапом,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после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исследования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предметной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области,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стала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разработка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интерфейса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программного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обеспечения</w:t>
      </w:r>
      <w:r w:rsidR="00C44B40" w:rsidRPr="00C132B8">
        <w:rPr>
          <w:bCs/>
          <w:color w:val="auto"/>
        </w:rPr>
        <w:t>.</w:t>
      </w:r>
    </w:p>
    <w:p w14:paraId="378851C8" w14:textId="2E04A408" w:rsid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Четвертым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этапом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дописан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программный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код,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="00157511">
        <w:rPr>
          <w:bCs/>
          <w:color w:val="auto"/>
        </w:rPr>
        <w:t xml:space="preserve">была произведена компиляция кода в форматах </w:t>
      </w:r>
      <w:r w:rsidR="00157511">
        <w:rPr>
          <w:bCs/>
          <w:color w:val="auto"/>
          <w:lang w:val="en-US"/>
        </w:rPr>
        <w:t>debug</w:t>
      </w:r>
      <w:r w:rsidR="00157511" w:rsidRPr="00157511">
        <w:rPr>
          <w:bCs/>
          <w:color w:val="auto"/>
        </w:rPr>
        <w:t xml:space="preserve"> </w:t>
      </w:r>
      <w:r w:rsidR="00157511">
        <w:rPr>
          <w:bCs/>
          <w:color w:val="auto"/>
        </w:rPr>
        <w:t xml:space="preserve">и </w:t>
      </w:r>
      <w:r w:rsidR="00157511">
        <w:rPr>
          <w:bCs/>
          <w:color w:val="auto"/>
          <w:lang w:val="en-US"/>
        </w:rPr>
        <w:t>release</w:t>
      </w:r>
      <w:r w:rsidRPr="00C132B8">
        <w:rPr>
          <w:bCs/>
          <w:color w:val="auto"/>
        </w:rPr>
        <w:t>.</w:t>
      </w:r>
    </w:p>
    <w:p w14:paraId="13EDB06B" w14:textId="445EEC5E" w:rsid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Пятым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этапом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произведено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тестирование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программного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обеспечения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на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тесто</w:t>
      </w:r>
      <w:r w:rsidR="00157511">
        <w:rPr>
          <w:bCs/>
          <w:color w:val="auto"/>
        </w:rPr>
        <w:t>вой базе данных и проверка правильности работы программы</w:t>
      </w:r>
      <w:r w:rsidRPr="00C132B8">
        <w:rPr>
          <w:bCs/>
          <w:color w:val="auto"/>
        </w:rPr>
        <w:t>.</w:t>
      </w:r>
      <w:r w:rsidR="00DA7319">
        <w:rPr>
          <w:bCs/>
          <w:color w:val="auto"/>
        </w:rPr>
        <w:t xml:space="preserve"> </w:t>
      </w:r>
    </w:p>
    <w:p w14:paraId="09391CF9" w14:textId="77777777" w:rsidR="009305DA" w:rsidRDefault="00C44B40" w:rsidP="009305DA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После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завершения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тестирования,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принято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решение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добавлению</w:t>
      </w:r>
      <w:r w:rsidR="00DA7319">
        <w:rPr>
          <w:bCs/>
          <w:color w:val="auto"/>
        </w:rPr>
        <w:t xml:space="preserve"> </w:t>
      </w:r>
      <w:r w:rsidR="009305DA">
        <w:rPr>
          <w:bCs/>
          <w:color w:val="auto"/>
        </w:rPr>
        <w:t>функции</w:t>
      </w:r>
      <w:r w:rsidR="00DA7319">
        <w:rPr>
          <w:bCs/>
          <w:color w:val="auto"/>
        </w:rPr>
        <w:t xml:space="preserve">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</w:rPr>
        <w:t>Подробный отчет</w:t>
      </w:r>
      <w:r w:rsidR="009305DA" w:rsidRPr="00C132B8">
        <w:rPr>
          <w:bCs/>
          <w:color w:val="auto"/>
        </w:rPr>
        <w:t>» позволяющая пользователю</w:t>
      </w:r>
      <w:r w:rsidR="009305DA">
        <w:rPr>
          <w:bCs/>
          <w:color w:val="auto"/>
        </w:rPr>
        <w:t xml:space="preserve"> изучить детальную информацию о проверке каждого документа</w:t>
      </w:r>
      <w:r w:rsidR="009305DA" w:rsidRPr="00C132B8">
        <w:rPr>
          <w:bCs/>
          <w:color w:val="auto"/>
        </w:rPr>
        <w:t>.</w:t>
      </w:r>
    </w:p>
    <w:p w14:paraId="22209384" w14:textId="6F192BE2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Далее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разработаны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пользовательское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соглашение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руководство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пользователя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для</w:t>
      </w:r>
      <w:r w:rsidR="00DA7319">
        <w:rPr>
          <w:bCs/>
          <w:color w:val="auto"/>
        </w:rPr>
        <w:t xml:space="preserve"> </w:t>
      </w:r>
      <w:r w:rsidR="00C44B40" w:rsidRPr="00C132B8">
        <w:rPr>
          <w:bCs/>
          <w:color w:val="auto"/>
        </w:rPr>
        <w:t>программного</w:t>
      </w:r>
      <w:r w:rsidR="00DA7319">
        <w:rPr>
          <w:bCs/>
          <w:color w:val="auto"/>
        </w:rPr>
        <w:t xml:space="preserve"> </w:t>
      </w:r>
      <w:r w:rsidR="00C44B40" w:rsidRPr="00C132B8">
        <w:rPr>
          <w:bCs/>
          <w:color w:val="auto"/>
        </w:rPr>
        <w:t>обеспечения</w:t>
      </w:r>
      <w:r w:rsidRPr="00C132B8">
        <w:rPr>
          <w:bCs/>
          <w:color w:val="auto"/>
        </w:rPr>
        <w:t>.</w:t>
      </w:r>
    </w:p>
    <w:p w14:paraId="329D043F" w14:textId="14AE46A8" w:rsid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После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устранения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недочетов,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проведения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повторного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тестирования,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программное</w:t>
      </w:r>
      <w:r w:rsidR="00DA7319">
        <w:rPr>
          <w:bCs/>
          <w:color w:val="auto"/>
        </w:rPr>
        <w:t xml:space="preserve"> </w:t>
      </w:r>
      <w:r w:rsidR="003628F5">
        <w:rPr>
          <w:bCs/>
          <w:color w:val="auto"/>
        </w:rPr>
        <w:t>обеспечение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прошло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второй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этап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компиляции.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на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основе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  <w:lang w:val="en-US"/>
        </w:rPr>
        <w:t>EXE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файл,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создан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инсталлятор</w:t>
      </w:r>
      <w:r w:rsidR="00157511">
        <w:rPr>
          <w:bCs/>
          <w:color w:val="auto"/>
        </w:rPr>
        <w:t>.</w:t>
      </w:r>
    </w:p>
    <w:p w14:paraId="1DA78EE0" w14:textId="67F155AB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Далее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разработан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план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сопровождения</w:t>
      </w:r>
      <w:r w:rsidR="00DA7319">
        <w:rPr>
          <w:bCs/>
          <w:color w:val="auto"/>
        </w:rPr>
        <w:t xml:space="preserve"> </w:t>
      </w:r>
      <w:r w:rsidR="00C44B40" w:rsidRPr="00C132B8">
        <w:rPr>
          <w:bCs/>
          <w:color w:val="auto"/>
        </w:rPr>
        <w:t>программного</w:t>
      </w:r>
      <w:r w:rsidR="00DA7319">
        <w:rPr>
          <w:bCs/>
          <w:color w:val="auto"/>
        </w:rPr>
        <w:t xml:space="preserve"> </w:t>
      </w:r>
      <w:r w:rsidR="00C44B40" w:rsidRPr="00C132B8">
        <w:rPr>
          <w:bCs/>
          <w:color w:val="auto"/>
        </w:rPr>
        <w:t>обеспечения</w:t>
      </w:r>
      <w:r w:rsidRPr="00C132B8">
        <w:rPr>
          <w:bCs/>
          <w:color w:val="auto"/>
        </w:rPr>
        <w:t>.</w:t>
      </w:r>
    </w:p>
    <w:p w14:paraId="7CD9448A" w14:textId="77777777" w:rsidR="00157511" w:rsidRDefault="0015751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C9CBCB5" w14:textId="65803172" w:rsidR="00B67C1D" w:rsidRDefault="008116F1" w:rsidP="00157511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  <w:r w:rsidRPr="00C132B8">
        <w:rPr>
          <w:bCs/>
          <w:color w:val="auto"/>
        </w:rPr>
        <w:t>6.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Обучение</w:t>
      </w:r>
    </w:p>
    <w:p w14:paraId="3627541A" w14:textId="77777777" w:rsidR="00157511" w:rsidRDefault="00157511" w:rsidP="00157511">
      <w:pPr>
        <w:pStyle w:val="a3"/>
        <w:spacing w:before="0" w:after="0" w:line="360" w:lineRule="auto"/>
        <w:ind w:firstLine="567"/>
        <w:jc w:val="left"/>
        <w:rPr>
          <w:bCs/>
          <w:color w:val="auto"/>
        </w:rPr>
      </w:pPr>
    </w:p>
    <w:p w14:paraId="2A87FF70" w14:textId="249C279C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6.1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Определение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уровня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обучения,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необходимого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для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сопроводителя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пользователей</w:t>
      </w:r>
    </w:p>
    <w:p w14:paraId="1DD22790" w14:textId="77777777" w:rsidR="00157511" w:rsidRDefault="0015751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96EE7C9" w14:textId="09335E93" w:rsid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Требования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к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пользователям:</w:t>
      </w:r>
    </w:p>
    <w:p w14:paraId="459ACA79" w14:textId="3FA84A1B" w:rsidR="00B67C1D" w:rsidRDefault="00C44B40" w:rsidP="00B67C1D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>–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базовые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навыки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работы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на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персональном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компьютере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с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графическим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пользовательским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интерфейсом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(клавиатура,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мышь,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управление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окнами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и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приложениями,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файловая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система),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ноутбуках;</w:t>
      </w:r>
    </w:p>
    <w:p w14:paraId="63497A4A" w14:textId="04D218A7" w:rsidR="00B67C1D" w:rsidRDefault="00C44B40" w:rsidP="00B67C1D">
      <w:pPr>
        <w:pStyle w:val="a3"/>
        <w:spacing w:before="0" w:after="0" w:line="360" w:lineRule="auto"/>
        <w:ind w:firstLine="567"/>
        <w:rPr>
          <w:rFonts w:cs="Times New Roman"/>
          <w:bCs/>
          <w:color w:val="auto"/>
          <w:szCs w:val="28"/>
        </w:rPr>
      </w:pPr>
      <w:r w:rsidRPr="00C132B8">
        <w:rPr>
          <w:rFonts w:cs="Times New Roman"/>
          <w:bCs/>
          <w:color w:val="auto"/>
          <w:szCs w:val="28"/>
        </w:rPr>
        <w:t>–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базовые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навыки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работы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с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операционной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системой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Microsoft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Windows</w:t>
      </w:r>
      <w:r w:rsidR="009305DA" w:rsidRPr="00C132B8">
        <w:rPr>
          <w:rFonts w:cs="Times New Roman"/>
          <w:bCs/>
          <w:color w:val="auto"/>
          <w:szCs w:val="28"/>
        </w:rPr>
        <w:t>;</w:t>
      </w:r>
    </w:p>
    <w:p w14:paraId="3CA81611" w14:textId="415DEF9D" w:rsidR="00C44B40" w:rsidRPr="00B67C1D" w:rsidRDefault="00C44B4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rFonts w:cs="Times New Roman"/>
          <w:bCs/>
          <w:color w:val="auto"/>
          <w:szCs w:val="28"/>
        </w:rPr>
        <w:t>Требования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Pr="00C132B8">
        <w:rPr>
          <w:rFonts w:cs="Times New Roman"/>
          <w:bCs/>
          <w:color w:val="auto"/>
          <w:szCs w:val="28"/>
        </w:rPr>
        <w:t>к</w:t>
      </w:r>
      <w:r w:rsidR="00DA7319">
        <w:rPr>
          <w:rFonts w:cs="Times New Roman"/>
          <w:bCs/>
          <w:color w:val="auto"/>
          <w:szCs w:val="28"/>
        </w:rPr>
        <w:t xml:space="preserve"> </w:t>
      </w:r>
      <w:r w:rsidR="00FA7954" w:rsidRPr="00C132B8">
        <w:rPr>
          <w:rFonts w:cs="Times New Roman"/>
          <w:bCs/>
          <w:color w:val="auto"/>
          <w:szCs w:val="28"/>
        </w:rPr>
        <w:t>сопроводителю:</w:t>
      </w:r>
      <w:r w:rsidR="00DA7319">
        <w:rPr>
          <w:rFonts w:cs="Times New Roman"/>
          <w:bCs/>
          <w:color w:val="auto"/>
          <w:szCs w:val="28"/>
        </w:rPr>
        <w:t xml:space="preserve"> </w:t>
      </w:r>
    </w:p>
    <w:p w14:paraId="4757FDFF" w14:textId="5BFDA173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базовые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навыки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работы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персональном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компьютере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с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графическим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пользовательским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интерфейсом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(клавиатура,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мышь,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управление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окнами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приложениями,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файловая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система),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ноутбуках;</w:t>
      </w:r>
    </w:p>
    <w:p w14:paraId="15B8058B" w14:textId="608B0A88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базовые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навыки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работы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с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операционной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системой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Microsoft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Windows</w:t>
      </w:r>
      <w:r w:rsidR="009305DA" w:rsidRPr="00C132B8">
        <w:rPr>
          <w:rFonts w:cs="Times New Roman"/>
          <w:bCs/>
          <w:color w:val="auto"/>
          <w:szCs w:val="28"/>
        </w:rPr>
        <w:t>;</w:t>
      </w:r>
    </w:p>
    <w:p w14:paraId="4FB95A2C" w14:textId="600F8CAE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базовые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навыки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работы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с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облачными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хранилищами;</w:t>
      </w:r>
    </w:p>
    <w:p w14:paraId="14C51810" w14:textId="4FE49B22" w:rsidR="00C44B40" w:rsidRPr="00C132B8" w:rsidRDefault="00C44B40" w:rsidP="00C132B8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знания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работы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с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базами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данных</w:t>
      </w:r>
      <w:r w:rsidR="009305DA" w:rsidRPr="00C132B8">
        <w:rPr>
          <w:rFonts w:cs="Times New Roman"/>
          <w:bCs/>
          <w:color w:val="auto"/>
          <w:szCs w:val="28"/>
        </w:rPr>
        <w:t>;</w:t>
      </w:r>
    </w:p>
    <w:p w14:paraId="001D5559" w14:textId="34C0BC52" w:rsidR="00B67C1D" w:rsidRDefault="00FA7954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–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начальный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опыт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разработки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языке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программирования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</w:t>
      </w:r>
      <w:r w:rsidRPr="00C132B8">
        <w:rPr>
          <w:rFonts w:ascii="Times New Roman" w:hAnsi="Times New Roman" w:cs="Times New Roman"/>
          <w:bCs/>
          <w:color w:val="auto"/>
          <w:sz w:val="28"/>
          <w:szCs w:val="28"/>
        </w:rPr>
        <w:t>#</w:t>
      </w:r>
      <w:r w:rsidR="009305DA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29397B41" w14:textId="1D3A317A" w:rsidR="00455F79" w:rsidRDefault="00455F79" w:rsidP="00455F79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14:paraId="1B13601A" w14:textId="7A7F7F03" w:rsidR="00B67C1D" w:rsidRDefault="008116F1" w:rsidP="00455F79">
      <w:pPr>
        <w:spacing w:before="0" w:after="0" w:line="360" w:lineRule="auto"/>
        <w:ind w:left="10"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7.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Протоколы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отчёты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сопровождению</w:t>
      </w:r>
    </w:p>
    <w:p w14:paraId="5C88C606" w14:textId="77777777" w:rsidR="00455F79" w:rsidRDefault="00455F79" w:rsidP="00455F79">
      <w:pPr>
        <w:spacing w:before="0" w:after="0" w:line="360" w:lineRule="auto"/>
        <w:ind w:left="10" w:firstLine="567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0166D4F" w14:textId="792A74B6" w:rsidR="00B67C1D" w:rsidRDefault="008116F1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7.1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Перечень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запросов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пользователя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на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оказание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услуг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сопровождению,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предложение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о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модификациях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или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отчеты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о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проблемах</w:t>
      </w:r>
    </w:p>
    <w:p w14:paraId="0621B092" w14:textId="77777777" w:rsidR="00455F79" w:rsidRDefault="00455F79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B3D4CEC" w14:textId="0717E81D" w:rsidR="00FA7954" w:rsidRPr="00455F79" w:rsidRDefault="00FA7954" w:rsidP="00B67C1D">
      <w:pPr>
        <w:spacing w:before="0" w:after="0" w:line="360" w:lineRule="auto"/>
        <w:ind w:left="10"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Запросы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пользователей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или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предложения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модификации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получаются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через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сайт-визитку,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обратная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связь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с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пользователями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реализована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через</w:t>
      </w:r>
      <w:r w:rsidR="00DA731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B67C1D">
        <w:rPr>
          <w:rFonts w:ascii="Times New Roman" w:hAnsi="Times New Roman" w:cs="Times New Roman"/>
          <w:bCs/>
          <w:color w:val="auto"/>
          <w:sz w:val="28"/>
          <w:szCs w:val="28"/>
        </w:rPr>
        <w:t>мес</w:t>
      </w:r>
      <w:r w:rsidR="00455F79">
        <w:rPr>
          <w:rFonts w:ascii="Times New Roman" w:hAnsi="Times New Roman" w:cs="Times New Roman"/>
          <w:bCs/>
          <w:color w:val="auto"/>
          <w:sz w:val="28"/>
          <w:szCs w:val="28"/>
        </w:rPr>
        <w:t>сенджеры (</w:t>
      </w:r>
      <w:r w:rsidR="00455F79" w:rsidRPr="00455F79">
        <w:rPr>
          <w:rFonts w:ascii="Times New Roman" w:hAnsi="Times New Roman" w:cs="Times New Roman"/>
          <w:bCs/>
          <w:color w:val="auto"/>
          <w:sz w:val="28"/>
          <w:lang w:val="en-US"/>
        </w:rPr>
        <w:t>WhatsApp</w:t>
      </w:r>
      <w:r w:rsidR="00455F79" w:rsidRPr="00455F79">
        <w:rPr>
          <w:rFonts w:ascii="Times New Roman" w:hAnsi="Times New Roman" w:cs="Times New Roman"/>
          <w:bCs/>
          <w:color w:val="auto"/>
          <w:sz w:val="28"/>
        </w:rPr>
        <w:t xml:space="preserve">, </w:t>
      </w:r>
      <w:r w:rsidR="00455F79" w:rsidRPr="00455F79">
        <w:rPr>
          <w:rFonts w:ascii="Times New Roman" w:hAnsi="Times New Roman" w:cs="Times New Roman"/>
          <w:bCs/>
          <w:color w:val="auto"/>
          <w:sz w:val="28"/>
          <w:lang w:val="en-US"/>
        </w:rPr>
        <w:t>Telegram</w:t>
      </w:r>
      <w:r w:rsidR="00455F79" w:rsidRPr="00455F79">
        <w:rPr>
          <w:rFonts w:ascii="Times New Roman" w:hAnsi="Times New Roman" w:cs="Times New Roman"/>
          <w:bCs/>
          <w:color w:val="auto"/>
          <w:sz w:val="28"/>
        </w:rPr>
        <w:t xml:space="preserve">, </w:t>
      </w:r>
      <w:r w:rsidR="00455F79" w:rsidRPr="00455F79">
        <w:rPr>
          <w:rFonts w:ascii="Times New Roman" w:hAnsi="Times New Roman" w:cs="Times New Roman"/>
          <w:bCs/>
          <w:color w:val="auto"/>
          <w:sz w:val="28"/>
          <w:lang w:val="en-US"/>
        </w:rPr>
        <w:t>VK</w:t>
      </w:r>
      <w:r w:rsidR="00455F79">
        <w:rPr>
          <w:rFonts w:ascii="Times New Roman" w:hAnsi="Times New Roman" w:cs="Times New Roman"/>
          <w:bCs/>
          <w:color w:val="auto"/>
          <w:sz w:val="28"/>
        </w:rPr>
        <w:t>).</w:t>
      </w:r>
    </w:p>
    <w:p w14:paraId="79784A72" w14:textId="285F6DBA" w:rsidR="008116F1" w:rsidRPr="00C132B8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С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сайта-визитки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был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получен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следующий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перечень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запросов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(предложений,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отчётов)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пользователей:</w:t>
      </w:r>
    </w:p>
    <w:p w14:paraId="56E4F6EE" w14:textId="27D542C8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1)</w:t>
      </w:r>
      <w:r w:rsidR="00DA7319">
        <w:rPr>
          <w:bCs/>
          <w:color w:val="auto"/>
        </w:rPr>
        <w:t xml:space="preserve"> </w:t>
      </w:r>
      <w:r w:rsidR="00455F79">
        <w:rPr>
          <w:bCs/>
          <w:color w:val="auto"/>
        </w:rPr>
        <w:t>Изменение размеров пользовательского окна.</w:t>
      </w:r>
    </w:p>
    <w:p w14:paraId="665B040C" w14:textId="5CA15EC8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2)</w:t>
      </w:r>
      <w:r w:rsidR="00DA7319">
        <w:rPr>
          <w:bCs/>
          <w:color w:val="auto"/>
        </w:rPr>
        <w:t xml:space="preserve"> </w:t>
      </w:r>
      <w:r w:rsidR="00655BA0">
        <w:rPr>
          <w:bCs/>
          <w:color w:val="auto"/>
        </w:rPr>
        <w:t xml:space="preserve">Добавление функции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</w:rPr>
        <w:t>Подробный отчет</w:t>
      </w:r>
      <w:r w:rsidR="009305DA" w:rsidRPr="00C132B8">
        <w:rPr>
          <w:bCs/>
          <w:color w:val="auto"/>
        </w:rPr>
        <w:t>» позволяющая пользователю</w:t>
      </w:r>
      <w:r w:rsidR="009305DA">
        <w:rPr>
          <w:bCs/>
          <w:color w:val="auto"/>
        </w:rPr>
        <w:t xml:space="preserve"> изучить детальную информацию о проверке каждого документа</w:t>
      </w:r>
      <w:r w:rsidR="009305DA" w:rsidRPr="00C132B8">
        <w:rPr>
          <w:bCs/>
          <w:color w:val="auto"/>
        </w:rPr>
        <w:t>.</w:t>
      </w:r>
    </w:p>
    <w:p w14:paraId="46B2895D" w14:textId="41437295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3)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Создание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личного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кабинета</w:t>
      </w:r>
      <w:r w:rsidR="00DA7319">
        <w:rPr>
          <w:bCs/>
          <w:color w:val="auto"/>
        </w:rPr>
        <w:t xml:space="preserve"> </w:t>
      </w:r>
      <w:r w:rsidR="00455F79">
        <w:rPr>
          <w:bCs/>
          <w:color w:val="auto"/>
        </w:rPr>
        <w:t>пользователя.</w:t>
      </w:r>
    </w:p>
    <w:p w14:paraId="46DFCCA1" w14:textId="538F88AF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4)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Добавление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службы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технической</w:t>
      </w:r>
      <w:r w:rsidR="00DA7319">
        <w:rPr>
          <w:bCs/>
          <w:color w:val="auto"/>
        </w:rPr>
        <w:t xml:space="preserve"> </w:t>
      </w:r>
      <w:r w:rsidR="00FA7954" w:rsidRPr="00C132B8">
        <w:rPr>
          <w:bCs/>
          <w:color w:val="auto"/>
        </w:rPr>
        <w:t>поддержки</w:t>
      </w:r>
      <w:r w:rsidR="00455F79">
        <w:rPr>
          <w:bCs/>
          <w:color w:val="auto"/>
        </w:rPr>
        <w:t>.</w:t>
      </w:r>
    </w:p>
    <w:p w14:paraId="447B7C9D" w14:textId="77777777" w:rsidR="00455F79" w:rsidRDefault="00455F7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0839732F" w14:textId="5ABB8CB1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7.2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Состояния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запросов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(предложений,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отчетов)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категориям</w:t>
      </w:r>
    </w:p>
    <w:p w14:paraId="5068611C" w14:textId="77777777" w:rsidR="00455F79" w:rsidRDefault="00455F7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67E34506" w14:textId="20B439DD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Реализованные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запросы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(запросы,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реализованные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в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программном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обеспечении</w:t>
      </w:r>
      <w:r w:rsidRPr="00C132B8">
        <w:rPr>
          <w:bCs/>
          <w:color w:val="auto"/>
        </w:rPr>
        <w:t>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составленным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сопровождением):</w:t>
      </w:r>
    </w:p>
    <w:p w14:paraId="248E46F4" w14:textId="562A71C4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1)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функция</w:t>
      </w:r>
      <w:r w:rsidR="00DA7319">
        <w:rPr>
          <w:bCs/>
          <w:color w:val="auto"/>
        </w:rPr>
        <w:t xml:space="preserve">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</w:rPr>
        <w:t>Подробный отчет</w:t>
      </w:r>
      <w:r w:rsidR="009305DA" w:rsidRPr="00C132B8">
        <w:rPr>
          <w:bCs/>
          <w:color w:val="auto"/>
        </w:rPr>
        <w:t>»</w:t>
      </w:r>
      <w:r w:rsidRPr="00C132B8">
        <w:rPr>
          <w:bCs/>
          <w:color w:val="auto"/>
        </w:rPr>
        <w:t>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реализованная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непосредственно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в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составе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программного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обеспечения</w:t>
      </w:r>
      <w:r w:rsidR="00655BA0">
        <w:rPr>
          <w:bCs/>
          <w:color w:val="auto"/>
        </w:rPr>
        <w:t>.</w:t>
      </w:r>
    </w:p>
    <w:p w14:paraId="25CF7C18" w14:textId="6797AA95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Прочие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запросы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из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п.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7.1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являются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нереализованными,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оставленными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для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обсуждения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заказчиком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возможной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реализации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их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в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составе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будущих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сопровождений.</w:t>
      </w:r>
    </w:p>
    <w:p w14:paraId="3BF0FD86" w14:textId="77777777" w:rsidR="00455F79" w:rsidRDefault="00455F79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2D88C8A6" w14:textId="19E01F95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7.3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Приоритеты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запросов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(предложений,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отчетов)</w:t>
      </w:r>
    </w:p>
    <w:p w14:paraId="37930C73" w14:textId="2DFFA1D5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Приоритет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запросов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пользователей:</w:t>
      </w:r>
    </w:p>
    <w:p w14:paraId="552827F8" w14:textId="187E0B0E" w:rsidR="00B67C1D" w:rsidRDefault="008116F1" w:rsidP="009305DA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1)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Добавление</w:t>
      </w:r>
      <w:r w:rsidR="00DA7319">
        <w:rPr>
          <w:bCs/>
          <w:color w:val="auto"/>
        </w:rPr>
        <w:t xml:space="preserve"> </w:t>
      </w:r>
      <w:r w:rsidR="00DC1CEE" w:rsidRPr="00C132B8">
        <w:rPr>
          <w:bCs/>
          <w:color w:val="auto"/>
        </w:rPr>
        <w:t>функции</w:t>
      </w:r>
      <w:r w:rsidR="00DA7319">
        <w:rPr>
          <w:bCs/>
          <w:color w:val="auto"/>
        </w:rPr>
        <w:t xml:space="preserve">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</w:rPr>
        <w:t>Подробный отчет</w:t>
      </w:r>
      <w:r w:rsidR="009305DA" w:rsidRPr="00C132B8">
        <w:rPr>
          <w:bCs/>
          <w:color w:val="auto"/>
        </w:rPr>
        <w:t>» позволяющая пользователю</w:t>
      </w:r>
      <w:r w:rsidR="009305DA">
        <w:rPr>
          <w:bCs/>
          <w:color w:val="auto"/>
        </w:rPr>
        <w:t xml:space="preserve"> изучить детальную информацию о проверке каждого документа</w:t>
      </w:r>
      <w:r w:rsidR="00DC1CEE" w:rsidRPr="00C132B8">
        <w:rPr>
          <w:bCs/>
          <w:color w:val="auto"/>
        </w:rPr>
        <w:t>;</w:t>
      </w:r>
    </w:p>
    <w:p w14:paraId="08F49C69" w14:textId="2BA863E6" w:rsidR="00455F79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lastRenderedPageBreak/>
        <w:t>2)</w:t>
      </w:r>
      <w:r w:rsidR="00DA7319">
        <w:rPr>
          <w:bCs/>
          <w:color w:val="auto"/>
        </w:rPr>
        <w:t xml:space="preserve"> </w:t>
      </w:r>
      <w:r w:rsidR="00455F79">
        <w:rPr>
          <w:bCs/>
          <w:color w:val="auto"/>
        </w:rPr>
        <w:t>Изменение размеров пользовательского окна</w:t>
      </w:r>
      <w:r w:rsidR="00655BA0">
        <w:rPr>
          <w:bCs/>
          <w:color w:val="auto"/>
        </w:rPr>
        <w:t>.</w:t>
      </w:r>
    </w:p>
    <w:p w14:paraId="58AD0CB7" w14:textId="6286B592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3)</w:t>
      </w:r>
      <w:r w:rsidR="00DA7319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Создание</w:t>
      </w:r>
      <w:r w:rsidR="00655BA0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личного</w:t>
      </w:r>
      <w:r w:rsidR="00655BA0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кабинета</w:t>
      </w:r>
      <w:r w:rsidR="00655BA0">
        <w:rPr>
          <w:bCs/>
          <w:color w:val="auto"/>
        </w:rPr>
        <w:t xml:space="preserve"> пользователя</w:t>
      </w:r>
      <w:r w:rsidR="00DC1CEE" w:rsidRPr="00C132B8">
        <w:rPr>
          <w:bCs/>
          <w:color w:val="auto"/>
        </w:rPr>
        <w:t>.</w:t>
      </w:r>
      <w:r w:rsidR="00DA7319">
        <w:rPr>
          <w:bCs/>
          <w:color w:val="auto"/>
        </w:rPr>
        <w:t xml:space="preserve"> </w:t>
      </w:r>
    </w:p>
    <w:p w14:paraId="62AA002F" w14:textId="4A100021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4</w:t>
      </w:r>
      <w:r w:rsidR="00655BA0">
        <w:rPr>
          <w:bCs/>
          <w:color w:val="auto"/>
        </w:rPr>
        <w:t>)</w:t>
      </w:r>
      <w:r w:rsidR="00655BA0" w:rsidRPr="00655BA0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Добавление</w:t>
      </w:r>
      <w:r w:rsidR="00655BA0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службы</w:t>
      </w:r>
      <w:r w:rsidR="00655BA0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технической</w:t>
      </w:r>
      <w:r w:rsidR="00655BA0">
        <w:rPr>
          <w:bCs/>
          <w:color w:val="auto"/>
        </w:rPr>
        <w:t xml:space="preserve"> </w:t>
      </w:r>
      <w:r w:rsidR="00655BA0" w:rsidRPr="00C132B8">
        <w:rPr>
          <w:bCs/>
          <w:color w:val="auto"/>
        </w:rPr>
        <w:t>поддержки</w:t>
      </w:r>
      <w:r w:rsidR="00655BA0">
        <w:rPr>
          <w:bCs/>
          <w:color w:val="auto"/>
        </w:rPr>
        <w:t>.</w:t>
      </w:r>
    </w:p>
    <w:p w14:paraId="62E1DC03" w14:textId="77777777" w:rsidR="00655BA0" w:rsidRDefault="00655BA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5BC82FE3" w14:textId="6A8CE7AE" w:rsidR="00B67C1D" w:rsidRDefault="008116F1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7.4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Контрольные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данные,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собранные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работах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сопровождению</w:t>
      </w:r>
    </w:p>
    <w:p w14:paraId="0DC239C2" w14:textId="77777777" w:rsidR="00655BA0" w:rsidRDefault="00655BA0" w:rsidP="00B67C1D">
      <w:pPr>
        <w:pStyle w:val="a3"/>
        <w:spacing w:before="0" w:after="0" w:line="360" w:lineRule="auto"/>
        <w:ind w:firstLine="567"/>
        <w:rPr>
          <w:bCs/>
          <w:color w:val="auto"/>
        </w:rPr>
      </w:pPr>
    </w:p>
    <w:p w14:paraId="17CB1B9B" w14:textId="16C8B157" w:rsidR="008116F1" w:rsidRPr="009305DA" w:rsidRDefault="00DC1CEE" w:rsidP="009305DA">
      <w:pPr>
        <w:pStyle w:val="a3"/>
        <w:spacing w:before="0" w:after="0" w:line="360" w:lineRule="auto"/>
        <w:ind w:firstLine="567"/>
        <w:rPr>
          <w:bCs/>
          <w:color w:val="auto"/>
        </w:rPr>
      </w:pPr>
      <w:r w:rsidRPr="00C132B8">
        <w:rPr>
          <w:bCs/>
          <w:color w:val="auto"/>
        </w:rPr>
        <w:t>При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работе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по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профилактическому</w:t>
      </w:r>
      <w:r w:rsidR="00DA7319">
        <w:rPr>
          <w:bCs/>
          <w:color w:val="auto"/>
        </w:rPr>
        <w:t xml:space="preserve"> </w:t>
      </w:r>
      <w:r w:rsidR="00B67C1D" w:rsidRPr="00C132B8">
        <w:rPr>
          <w:bCs/>
          <w:color w:val="auto"/>
        </w:rPr>
        <w:t>сопровождению,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а</w:t>
      </w:r>
      <w:r w:rsidR="00DA7319">
        <w:rPr>
          <w:bCs/>
          <w:color w:val="auto"/>
        </w:rPr>
        <w:t xml:space="preserve"> </w:t>
      </w:r>
      <w:r w:rsidRPr="00C132B8">
        <w:rPr>
          <w:bCs/>
          <w:color w:val="auto"/>
        </w:rPr>
        <w:t>также</w:t>
      </w:r>
      <w:r w:rsidR="00DA7319">
        <w:rPr>
          <w:bCs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Сопровождению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целью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изменения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функциональных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возможностей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системы,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был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сформирован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ряд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недочетов,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помощью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обратной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связи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от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пользователей.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По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итогу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основная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функция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="009305DA" w:rsidRPr="00C132B8">
        <w:rPr>
          <w:bCs/>
          <w:color w:val="auto"/>
        </w:rPr>
        <w:t>«</w:t>
      </w:r>
      <w:r w:rsidR="009305DA">
        <w:rPr>
          <w:bCs/>
          <w:color w:val="auto"/>
        </w:rPr>
        <w:t>Подробный отчет</w:t>
      </w:r>
      <w:r w:rsidR="009305DA" w:rsidRPr="00C132B8">
        <w:rPr>
          <w:bCs/>
          <w:color w:val="auto"/>
        </w:rPr>
        <w:t xml:space="preserve">»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добавлена,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остальные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пожелания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будут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учитываться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и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постепенно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вводиться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в</w:t>
      </w:r>
      <w:r w:rsidR="00DA7319">
        <w:rPr>
          <w:rStyle w:val="a5"/>
          <w:rFonts w:cs="Times New Roman"/>
          <w:bCs/>
          <w:i w:val="0"/>
          <w:iCs w:val="0"/>
          <w:color w:val="auto"/>
        </w:rPr>
        <w:t xml:space="preserve"> </w:t>
      </w:r>
      <w:r w:rsidRPr="00C132B8">
        <w:rPr>
          <w:rStyle w:val="a5"/>
          <w:rFonts w:cs="Times New Roman"/>
          <w:bCs/>
          <w:i w:val="0"/>
          <w:iCs w:val="0"/>
          <w:color w:val="auto"/>
        </w:rPr>
        <w:t>эксплуатацию</w:t>
      </w:r>
      <w:r w:rsidR="00655BA0">
        <w:rPr>
          <w:rStyle w:val="a5"/>
          <w:rFonts w:cs="Times New Roman"/>
          <w:bCs/>
          <w:i w:val="0"/>
          <w:iCs w:val="0"/>
          <w:color w:val="auto"/>
        </w:rPr>
        <w:t>.</w:t>
      </w:r>
    </w:p>
    <w:sectPr w:rsidR="008116F1" w:rsidRPr="009305D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EF5D" w14:textId="77777777" w:rsidR="00793CE6" w:rsidRDefault="00793CE6" w:rsidP="00965810">
      <w:pPr>
        <w:spacing w:before="0" w:after="0"/>
      </w:pPr>
      <w:r>
        <w:separator/>
      </w:r>
    </w:p>
  </w:endnote>
  <w:endnote w:type="continuationSeparator" w:id="0">
    <w:p w14:paraId="5EB803C0" w14:textId="77777777" w:rsidR="00793CE6" w:rsidRDefault="00793CE6" w:rsidP="009658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CD85" w14:textId="77777777" w:rsidR="00793CE6" w:rsidRDefault="00793CE6" w:rsidP="00965810">
      <w:pPr>
        <w:spacing w:before="0" w:after="0"/>
      </w:pPr>
      <w:r>
        <w:separator/>
      </w:r>
    </w:p>
  </w:footnote>
  <w:footnote w:type="continuationSeparator" w:id="0">
    <w:p w14:paraId="653B1642" w14:textId="77777777" w:rsidR="00793CE6" w:rsidRDefault="00793CE6" w:rsidP="009658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4C0B" w14:textId="210D1629" w:rsidR="00DA7319" w:rsidRDefault="00DA7319" w:rsidP="00C132B8">
    <w:pPr>
      <w:pStyle w:val="a6"/>
    </w:pPr>
  </w:p>
  <w:p w14:paraId="0B31A6BA" w14:textId="77777777" w:rsidR="00DA7319" w:rsidRDefault="00DA731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6F1"/>
    <w:rsid w:val="00006088"/>
    <w:rsid w:val="00016B88"/>
    <w:rsid w:val="00026FF1"/>
    <w:rsid w:val="000829C0"/>
    <w:rsid w:val="000E40A3"/>
    <w:rsid w:val="00157511"/>
    <w:rsid w:val="00184B36"/>
    <w:rsid w:val="001B14EF"/>
    <w:rsid w:val="002D3CC8"/>
    <w:rsid w:val="003353AA"/>
    <w:rsid w:val="003628F5"/>
    <w:rsid w:val="00371EA6"/>
    <w:rsid w:val="00422CA6"/>
    <w:rsid w:val="00445321"/>
    <w:rsid w:val="00455F79"/>
    <w:rsid w:val="004A34DA"/>
    <w:rsid w:val="005B0B21"/>
    <w:rsid w:val="006202E0"/>
    <w:rsid w:val="00655BA0"/>
    <w:rsid w:val="00721F04"/>
    <w:rsid w:val="00746DEF"/>
    <w:rsid w:val="00793CE6"/>
    <w:rsid w:val="008116F1"/>
    <w:rsid w:val="008E083B"/>
    <w:rsid w:val="009305DA"/>
    <w:rsid w:val="00953D35"/>
    <w:rsid w:val="00965810"/>
    <w:rsid w:val="009D081F"/>
    <w:rsid w:val="00AA48FF"/>
    <w:rsid w:val="00AA5C1C"/>
    <w:rsid w:val="00AB697B"/>
    <w:rsid w:val="00AC50DF"/>
    <w:rsid w:val="00B03D1F"/>
    <w:rsid w:val="00B67C1D"/>
    <w:rsid w:val="00C132B8"/>
    <w:rsid w:val="00C41FF1"/>
    <w:rsid w:val="00C44B40"/>
    <w:rsid w:val="00C63B26"/>
    <w:rsid w:val="00D4306E"/>
    <w:rsid w:val="00D559C2"/>
    <w:rsid w:val="00DA7319"/>
    <w:rsid w:val="00DC1CEE"/>
    <w:rsid w:val="00E0483C"/>
    <w:rsid w:val="00E32D3F"/>
    <w:rsid w:val="00E62F6F"/>
    <w:rsid w:val="00F27787"/>
    <w:rsid w:val="00FA3DF1"/>
    <w:rsid w:val="00F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6A83"/>
  <w15:docId w15:val="{6C9CBD5E-219F-47B7-BE0B-C029A7A0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kyStone"/>
    <w:qFormat/>
    <w:rsid w:val="008116F1"/>
    <w:pPr>
      <w:spacing w:before="240" w:after="240" w:line="240" w:lineRule="auto"/>
    </w:pPr>
    <w:rPr>
      <w:rFonts w:ascii="Bahnschrift Light SemiCondensed" w:hAnsi="Bahnschrift Light SemiCondensed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8116F1"/>
    <w:pPr>
      <w:jc w:val="both"/>
    </w:pPr>
    <w:rPr>
      <w:rFonts w:ascii="Times New Roman" w:hAnsi="Times New Roman"/>
      <w:sz w:val="28"/>
      <w:lang w:eastAsia="ru-RU"/>
    </w:rPr>
  </w:style>
  <w:style w:type="character" w:customStyle="1" w:styleId="a4">
    <w:name w:val="База Знак"/>
    <w:basedOn w:val="a0"/>
    <w:link w:val="a3"/>
    <w:rsid w:val="008116F1"/>
    <w:rPr>
      <w:rFonts w:ascii="Times New Roman" w:hAnsi="Times New Roman"/>
      <w:color w:val="000000" w:themeColor="text1"/>
      <w:sz w:val="28"/>
      <w:lang w:eastAsia="ru-RU"/>
    </w:rPr>
  </w:style>
  <w:style w:type="character" w:styleId="a5">
    <w:name w:val="Emphasis"/>
    <w:basedOn w:val="a0"/>
    <w:uiPriority w:val="20"/>
    <w:qFormat/>
    <w:rsid w:val="003353AA"/>
    <w:rPr>
      <w:i/>
      <w:iCs/>
    </w:rPr>
  </w:style>
  <w:style w:type="paragraph" w:styleId="a6">
    <w:name w:val="header"/>
    <w:basedOn w:val="a"/>
    <w:link w:val="a7"/>
    <w:uiPriority w:val="99"/>
    <w:unhideWhenUsed/>
    <w:rsid w:val="00965810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965810"/>
    <w:rPr>
      <w:rFonts w:ascii="Bahnschrift Light SemiCondensed" w:hAnsi="Bahnschrift Light SemiCondensed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96581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965810"/>
    <w:rPr>
      <w:rFonts w:ascii="Bahnschrift Light SemiCondensed" w:hAnsi="Bahnschrift Light SemiCondensed"/>
      <w:color w:val="000000" w:themeColor="text1"/>
      <w:sz w:val="24"/>
    </w:rPr>
  </w:style>
  <w:style w:type="paragraph" w:styleId="aa">
    <w:name w:val="Normal (Web)"/>
    <w:basedOn w:val="a"/>
    <w:uiPriority w:val="99"/>
    <w:unhideWhenUsed/>
    <w:rsid w:val="000060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customStyle="1" w:styleId="w">
    <w:name w:val="w"/>
    <w:basedOn w:val="a0"/>
    <w:rsid w:val="0000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8F40B-A891-487A-94AF-DC5C7D73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17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Ткачёв Артур Владимирович</dc:creator>
  <cp:keywords/>
  <dc:description/>
  <cp:lastModifiedBy>Артур</cp:lastModifiedBy>
  <cp:revision>10</cp:revision>
  <dcterms:created xsi:type="dcterms:W3CDTF">2022-11-23T14:43:00Z</dcterms:created>
  <dcterms:modified xsi:type="dcterms:W3CDTF">2022-12-05T04:45:00Z</dcterms:modified>
</cp:coreProperties>
</file>