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E29" w:rsidRDefault="009E2E29" w:rsidP="009E2E29">
      <w:pPr>
        <w:pStyle w:val="3"/>
        <w:shd w:val="clear" w:color="auto" w:fill="FFFFFF"/>
        <w:spacing w:before="450"/>
        <w:rPr>
          <w:rFonts w:ascii="Arial" w:hAnsi="Arial" w:cs="Arial"/>
          <w:color w:val="333333"/>
          <w:sz w:val="24"/>
          <w:szCs w:val="24"/>
        </w:rPr>
      </w:pPr>
      <w:r>
        <w:rPr>
          <w:rFonts w:ascii="Arial" w:hAnsi="Arial" w:cs="Arial"/>
          <w:color w:val="333333"/>
          <w:sz w:val="24"/>
          <w:szCs w:val="24"/>
        </w:rPr>
        <w:t>Purpose of this article</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This article is targeted at the usage explanation, format definition, suggested implementation of Interface Log in applications.</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Interface Log itself is very important for each application, with it we can check the request and response for each interface, the status and consumed time cost for each one interface, etc.</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With interface Log, we can also collect some statistics data based on it, which can be used as audition or performance checking. </w:t>
      </w:r>
    </w:p>
    <w:p w:rsidR="009E2E29" w:rsidRDefault="009E2E29" w:rsidP="009E2E29">
      <w:pPr>
        <w:pStyle w:val="3"/>
        <w:shd w:val="clear" w:color="auto" w:fill="FFFFFF"/>
        <w:spacing w:before="450"/>
        <w:rPr>
          <w:rFonts w:ascii="Arial" w:hAnsi="Arial" w:cs="Arial"/>
          <w:color w:val="333333"/>
          <w:sz w:val="24"/>
          <w:szCs w:val="24"/>
        </w:rPr>
      </w:pPr>
      <w:r>
        <w:rPr>
          <w:rFonts w:ascii="Arial" w:hAnsi="Arial" w:cs="Arial"/>
          <w:color w:val="333333"/>
          <w:sz w:val="24"/>
          <w:szCs w:val="24"/>
        </w:rPr>
        <w:t>Oriented Audience</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Java Developers</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QA</w:t>
      </w:r>
    </w:p>
    <w:p w:rsidR="009E2E29" w:rsidRDefault="009E2E29" w:rsidP="009E2E29">
      <w:pPr>
        <w:pStyle w:val="3"/>
        <w:shd w:val="clear" w:color="auto" w:fill="FFFFFF"/>
        <w:spacing w:before="450"/>
        <w:rPr>
          <w:rFonts w:ascii="Arial" w:hAnsi="Arial" w:cs="Arial"/>
          <w:color w:val="333333"/>
          <w:sz w:val="24"/>
          <w:szCs w:val="24"/>
        </w:rPr>
      </w:pPr>
      <w:r>
        <w:rPr>
          <w:rFonts w:ascii="Arial" w:hAnsi="Arial" w:cs="Arial"/>
          <w:color w:val="333333"/>
          <w:sz w:val="24"/>
          <w:szCs w:val="24"/>
        </w:rPr>
        <w:t>When to take the Interface Log</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As named, the Interface Log is mainly used to log the information related to interactions between different components.</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That is to say, when different components want to exchange information based on some kinds of protocols, we might need to record the interface related data.</w:t>
      </w:r>
    </w:p>
    <w:p w:rsidR="009E2E29" w:rsidRDefault="009E2E29" w:rsidP="009E2E29">
      <w:pPr>
        <w:numPr>
          <w:ilvl w:val="0"/>
          <w:numId w:val="1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 xml:space="preserve">If application is exchanging information via http </w:t>
      </w:r>
      <w:proofErr w:type="spellStart"/>
      <w:r>
        <w:rPr>
          <w:rFonts w:ascii="Arial" w:hAnsi="Arial" w:cs="Arial"/>
          <w:color w:val="333333"/>
          <w:sz w:val="21"/>
          <w:szCs w:val="21"/>
        </w:rPr>
        <w:t>url</w:t>
      </w:r>
      <w:proofErr w:type="spellEnd"/>
      <w:r>
        <w:rPr>
          <w:rFonts w:ascii="Arial" w:hAnsi="Arial" w:cs="Arial"/>
          <w:color w:val="333333"/>
          <w:sz w:val="21"/>
          <w:szCs w:val="21"/>
        </w:rPr>
        <w:t>/</w:t>
      </w:r>
      <w:proofErr w:type="spellStart"/>
      <w:r>
        <w:rPr>
          <w:rFonts w:ascii="Arial" w:hAnsi="Arial" w:cs="Arial"/>
          <w:color w:val="333333"/>
          <w:sz w:val="21"/>
          <w:szCs w:val="21"/>
        </w:rPr>
        <w:t>webservice</w:t>
      </w:r>
      <w:proofErr w:type="spellEnd"/>
      <w:r>
        <w:rPr>
          <w:rFonts w:ascii="Arial" w:hAnsi="Arial" w:cs="Arial"/>
          <w:color w:val="333333"/>
          <w:sz w:val="21"/>
          <w:szCs w:val="21"/>
        </w:rPr>
        <w:t xml:space="preserve">/FTP protocol, </w:t>
      </w:r>
      <w:proofErr w:type="spellStart"/>
      <w:r>
        <w:rPr>
          <w:rFonts w:ascii="Arial" w:hAnsi="Arial" w:cs="Arial"/>
          <w:color w:val="333333"/>
          <w:sz w:val="21"/>
          <w:szCs w:val="21"/>
        </w:rPr>
        <w:t>etc</w:t>
      </w:r>
      <w:proofErr w:type="spellEnd"/>
      <w:r>
        <w:rPr>
          <w:rFonts w:ascii="Arial" w:hAnsi="Arial" w:cs="Arial"/>
          <w:color w:val="333333"/>
          <w:sz w:val="21"/>
          <w:szCs w:val="21"/>
        </w:rPr>
        <w:t>, the interface log must be recorded;</w:t>
      </w:r>
    </w:p>
    <w:p w:rsidR="009E2E29" w:rsidRDefault="009E2E29" w:rsidP="009E2E29">
      <w:pPr>
        <w:numPr>
          <w:ilvl w:val="0"/>
          <w:numId w:val="1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If application itself is money-sensitive and business complex, the interaction between service layer and database should be recorded;</w:t>
      </w:r>
    </w:p>
    <w:p w:rsidR="009E2E29" w:rsidRDefault="009E2E29" w:rsidP="009E2E29">
      <w:pPr>
        <w:numPr>
          <w:ilvl w:val="0"/>
          <w:numId w:val="1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If application itself is not money-sensitive, the interaction between service layer and database related to core business scenarios should be recorded</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Additionally, the interaction between service layer and database related to core business scenarios could be recorded but not mandatory.</w:t>
      </w:r>
    </w:p>
    <w:p w:rsidR="009E2E29" w:rsidRDefault="009E2E29" w:rsidP="009E2E29">
      <w:pPr>
        <w:pStyle w:val="3"/>
        <w:shd w:val="clear" w:color="auto" w:fill="FFFFFF"/>
        <w:spacing w:before="450"/>
        <w:rPr>
          <w:rFonts w:ascii="Arial" w:hAnsi="Arial" w:cs="Arial"/>
          <w:color w:val="333333"/>
          <w:sz w:val="24"/>
          <w:szCs w:val="24"/>
        </w:rPr>
      </w:pPr>
      <w:r>
        <w:rPr>
          <w:rFonts w:ascii="Arial" w:hAnsi="Arial" w:cs="Arial"/>
          <w:color w:val="333333"/>
          <w:sz w:val="24"/>
          <w:szCs w:val="24"/>
        </w:rPr>
        <w:t>Specification</w:t>
      </w:r>
    </w:p>
    <w:p w:rsidR="009E2E29" w:rsidRDefault="009E2E29" w:rsidP="009E2E29">
      <w:pPr>
        <w:pStyle w:val="4"/>
        <w:shd w:val="clear" w:color="auto" w:fill="FFFFFF"/>
        <w:spacing w:before="150" w:line="300" w:lineRule="atLeast"/>
        <w:rPr>
          <w:rFonts w:ascii="Arial" w:hAnsi="Arial" w:cs="Arial"/>
          <w:color w:val="333333"/>
          <w:sz w:val="21"/>
          <w:szCs w:val="21"/>
        </w:rPr>
      </w:pPr>
      <w:r>
        <w:rPr>
          <w:rFonts w:ascii="Arial" w:hAnsi="Arial" w:cs="Arial"/>
          <w:color w:val="333333"/>
          <w:sz w:val="21"/>
          <w:szCs w:val="21"/>
        </w:rPr>
        <w:t>Interface Log Category</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Only one category of interface log is present now</w:t>
      </w:r>
    </w:p>
    <w:p w:rsidR="009E2E29" w:rsidRDefault="009E2E29" w:rsidP="009E2E29">
      <w:pPr>
        <w:pStyle w:val="4"/>
        <w:shd w:val="clear" w:color="auto" w:fill="FFFFFF"/>
        <w:spacing w:before="300" w:line="300" w:lineRule="atLeast"/>
        <w:rPr>
          <w:rFonts w:ascii="Arial" w:hAnsi="Arial" w:cs="Arial"/>
          <w:color w:val="333333"/>
          <w:sz w:val="21"/>
          <w:szCs w:val="21"/>
        </w:rPr>
      </w:pPr>
      <w:r>
        <w:rPr>
          <w:rFonts w:ascii="Arial" w:hAnsi="Arial" w:cs="Arial"/>
          <w:color w:val="333333"/>
          <w:sz w:val="21"/>
          <w:szCs w:val="21"/>
        </w:rPr>
        <w:t>Log Level</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INFO, DEBUG</w:t>
      </w:r>
    </w:p>
    <w:p w:rsidR="009E2E29" w:rsidRDefault="009E2E29" w:rsidP="009E2E29">
      <w:pPr>
        <w:pStyle w:val="4"/>
        <w:shd w:val="clear" w:color="auto" w:fill="FFFFFF"/>
        <w:spacing w:before="300" w:line="300" w:lineRule="atLeast"/>
        <w:rPr>
          <w:rFonts w:ascii="Arial" w:hAnsi="Arial" w:cs="Arial"/>
          <w:color w:val="333333"/>
          <w:sz w:val="21"/>
          <w:szCs w:val="21"/>
        </w:rPr>
      </w:pPr>
      <w:r>
        <w:rPr>
          <w:rFonts w:ascii="Arial" w:hAnsi="Arial" w:cs="Arial"/>
          <w:color w:val="333333"/>
          <w:sz w:val="21"/>
          <w:szCs w:val="21"/>
        </w:rPr>
        <w:lastRenderedPageBreak/>
        <w:t>Log Size and Rotation</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size of each interface log and rotation strategy should be configurable;</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Suggested default:</w:t>
      </w:r>
    </w:p>
    <w:p w:rsidR="009E2E29" w:rsidRDefault="009E2E29" w:rsidP="009E2E29">
      <w:pPr>
        <w:numPr>
          <w:ilvl w:val="0"/>
          <w:numId w:val="12"/>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Log Size 15M for each file maximum</w:t>
      </w:r>
    </w:p>
    <w:p w:rsidR="009E2E29" w:rsidRDefault="009E2E29" w:rsidP="009E2E29">
      <w:pPr>
        <w:numPr>
          <w:ilvl w:val="0"/>
          <w:numId w:val="12"/>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Rotation  rotate every day</w:t>
      </w:r>
    </w:p>
    <w:p w:rsidR="009E2E29" w:rsidRDefault="009E2E29" w:rsidP="009E2E29">
      <w:pPr>
        <w:numPr>
          <w:ilvl w:val="0"/>
          <w:numId w:val="12"/>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Keep at most log files within latest 30 days</w:t>
      </w:r>
    </w:p>
    <w:p w:rsidR="009E2E29" w:rsidRDefault="009E2E29" w:rsidP="009E2E29">
      <w:pPr>
        <w:pStyle w:val="4"/>
        <w:shd w:val="clear" w:color="auto" w:fill="FFFFFF"/>
        <w:spacing w:before="300" w:line="300" w:lineRule="atLeast"/>
        <w:rPr>
          <w:rFonts w:ascii="Arial" w:hAnsi="Arial" w:cs="Arial"/>
          <w:color w:val="333333"/>
          <w:sz w:val="21"/>
          <w:szCs w:val="21"/>
        </w:rPr>
      </w:pPr>
      <w:r>
        <w:rPr>
          <w:rFonts w:ascii="Arial" w:hAnsi="Arial" w:cs="Arial"/>
          <w:color w:val="333333"/>
          <w:sz w:val="21"/>
          <w:szCs w:val="21"/>
        </w:rPr>
        <w:t>Log File Name</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Log path: logs/${Application Name}/</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Log file:  </w:t>
      </w:r>
      <w:r>
        <w:rPr>
          <w:rStyle w:val="apple-converted-space"/>
          <w:rFonts w:ascii="Arial" w:hAnsi="Arial" w:cs="Arial"/>
          <w:color w:val="333333"/>
          <w:sz w:val="21"/>
          <w:szCs w:val="21"/>
        </w:rPr>
        <w:t> </w:t>
      </w:r>
      <w:r>
        <w:rPr>
          <w:rFonts w:ascii="Arial" w:hAnsi="Arial" w:cs="Arial"/>
          <w:color w:val="000000"/>
          <w:sz w:val="21"/>
          <w:szCs w:val="21"/>
        </w:rPr>
        <w:t> interface</w:t>
      </w:r>
      <w:proofErr w:type="gramStart"/>
      <w:r>
        <w:rPr>
          <w:rFonts w:ascii="Arial" w:hAnsi="Arial" w:cs="Arial"/>
          <w:color w:val="000000"/>
          <w:sz w:val="21"/>
          <w:szCs w:val="21"/>
        </w:rPr>
        <w:t>_{</w:t>
      </w:r>
      <w:proofErr w:type="spellStart"/>
      <w:proofErr w:type="gramEnd"/>
      <w:r>
        <w:rPr>
          <w:rFonts w:ascii="Arial" w:hAnsi="Arial" w:cs="Arial"/>
          <w:color w:val="000000"/>
          <w:sz w:val="21"/>
          <w:szCs w:val="21"/>
        </w:rPr>
        <w:t>yyyy</w:t>
      </w:r>
      <w:proofErr w:type="spellEnd"/>
      <w:r>
        <w:rPr>
          <w:rFonts w:ascii="Arial" w:hAnsi="Arial" w:cs="Arial"/>
          <w:color w:val="000000"/>
          <w:sz w:val="21"/>
          <w:szCs w:val="21"/>
        </w:rPr>
        <w:t>-MM-</w:t>
      </w:r>
      <w:proofErr w:type="spellStart"/>
      <w:r>
        <w:rPr>
          <w:rFonts w:ascii="Arial" w:hAnsi="Arial" w:cs="Arial"/>
          <w:color w:val="000000"/>
          <w:sz w:val="21"/>
          <w:szCs w:val="21"/>
        </w:rPr>
        <w:t>dd</w:t>
      </w:r>
      <w:proofErr w:type="spellEnd"/>
      <w:r>
        <w:rPr>
          <w:rFonts w:ascii="Arial" w:hAnsi="Arial" w:cs="Arial"/>
          <w:color w:val="000000"/>
          <w:sz w:val="21"/>
          <w:szCs w:val="21"/>
        </w:rPr>
        <w:t>}.log.</w:t>
      </w:r>
      <w:r>
        <w:rPr>
          <w:rFonts w:ascii="Arial" w:hAnsi="Arial" w:cs="Arial"/>
          <w:color w:val="333333"/>
          <w:sz w:val="21"/>
          <w:szCs w:val="21"/>
        </w:rPr>
        <w:t>[{number}]</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{Application Name} is the abbreviation of each application. Below is the suggested naming convention, for applications that are not covered here, please update the mapping relation in this table before implementation the corresponding interface log</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w:t>
      </w:r>
      <w:proofErr w:type="spellStart"/>
      <w:proofErr w:type="gramStart"/>
      <w:r>
        <w:rPr>
          <w:rFonts w:ascii="Arial" w:hAnsi="Arial" w:cs="Arial"/>
          <w:color w:val="333333"/>
          <w:sz w:val="21"/>
          <w:szCs w:val="21"/>
        </w:rPr>
        <w:t>yyyyMMdd</w:t>
      </w:r>
      <w:proofErr w:type="spellEnd"/>
      <w:proofErr w:type="gramEnd"/>
      <w:r>
        <w:rPr>
          <w:rFonts w:ascii="Arial" w:hAnsi="Arial" w:cs="Arial"/>
          <w:color w:val="333333"/>
          <w:sz w:val="21"/>
          <w:szCs w:val="21"/>
        </w:rPr>
        <w:t>} is the date that served for this interface log</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{number} is indicating that there might be multiple interface logs each day if the file size reaching maximum, then a new file will be generated, and the old one will be tagged with this number</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file currently logging should has no {number}, which means interface.log</w:t>
      </w:r>
    </w:p>
    <w:p w:rsidR="009E2E29" w:rsidRDefault="009E2E29" w:rsidP="009E2E29">
      <w:pPr>
        <w:pStyle w:val="4"/>
        <w:shd w:val="clear" w:color="auto" w:fill="FFFFFF"/>
        <w:spacing w:before="300" w:line="300" w:lineRule="atLeast"/>
        <w:rPr>
          <w:rFonts w:ascii="Arial" w:hAnsi="Arial" w:cs="Arial"/>
          <w:color w:val="333333"/>
          <w:sz w:val="21"/>
          <w:szCs w:val="21"/>
        </w:rPr>
      </w:pPr>
      <w:r>
        <w:rPr>
          <w:rFonts w:ascii="Arial" w:hAnsi="Arial" w:cs="Arial"/>
          <w:color w:val="333333"/>
          <w:sz w:val="21"/>
          <w:szCs w:val="21"/>
        </w:rPr>
        <w:t>Separator within each log</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For each log item within an interface log, the column/field should be separated by some delimiter, generally ‘|’ is used.</w:t>
      </w:r>
    </w:p>
    <w:p w:rsidR="009E2E29" w:rsidRDefault="009E2E29" w:rsidP="009E2E29">
      <w:pPr>
        <w:pStyle w:val="a8"/>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In situation there are ‘|’ in each field value, it should be escaped or quoted to avoid confusion.</w:t>
      </w:r>
    </w:p>
    <w:p w:rsidR="009E2E29" w:rsidRDefault="009E2E29" w:rsidP="009E2E29">
      <w:pPr>
        <w:pStyle w:val="4"/>
        <w:shd w:val="clear" w:color="auto" w:fill="FFFFFF"/>
        <w:spacing w:before="300" w:line="300" w:lineRule="atLeast"/>
        <w:rPr>
          <w:rFonts w:ascii="Arial" w:hAnsi="Arial" w:cs="Arial"/>
          <w:color w:val="333333"/>
          <w:sz w:val="21"/>
          <w:szCs w:val="21"/>
        </w:rPr>
      </w:pPr>
      <w:r>
        <w:rPr>
          <w:rFonts w:ascii="Arial" w:hAnsi="Arial" w:cs="Arial"/>
          <w:color w:val="333333"/>
          <w:sz w:val="21"/>
          <w:szCs w:val="21"/>
        </w:rPr>
        <w:t>Definition of each column/field</w:t>
      </w:r>
    </w:p>
    <w:tbl>
      <w:tblPr>
        <w:tblW w:w="0" w:type="auto"/>
        <w:tblCellMar>
          <w:top w:w="15" w:type="dxa"/>
          <w:left w:w="15" w:type="dxa"/>
          <w:bottom w:w="15" w:type="dxa"/>
          <w:right w:w="15" w:type="dxa"/>
        </w:tblCellMar>
        <w:tblLook w:val="04A0" w:firstRow="1" w:lastRow="0" w:firstColumn="1" w:lastColumn="0" w:noHBand="0" w:noVBand="1"/>
      </w:tblPr>
      <w:tblGrid>
        <w:gridCol w:w="1867"/>
        <w:gridCol w:w="3383"/>
        <w:gridCol w:w="1946"/>
        <w:gridCol w:w="2464"/>
      </w:tblGrid>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rPr>
                <w:rStyle w:val="a9"/>
                <w:rFonts w:eastAsiaTheme="majorEastAsia"/>
              </w:rPr>
              <w:t>Log Column/Field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rPr>
                <w:rStyle w:val="a9"/>
                <w:rFonts w:eastAsiaTheme="majorEastAsia"/>
              </w:rPr>
              <w:t>Explanation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Restriction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Comment</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rPr>
                <w:rStyle w:val="aa"/>
                <w:rFonts w:eastAsiaTheme="majorEastAsia"/>
              </w:rPr>
              <w:t>Timestamp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 xml:space="preserve">Should be human-readable, format as </w:t>
            </w:r>
            <w:proofErr w:type="spellStart"/>
            <w:r>
              <w:t>yyyy</w:t>
            </w:r>
            <w:proofErr w:type="spellEnd"/>
            <w:r>
              <w:t>-mm-</w:t>
            </w:r>
            <w:proofErr w:type="spellStart"/>
            <w:r>
              <w:t>dd</w:t>
            </w:r>
            <w:proofErr w:type="spellEnd"/>
            <w:r>
              <w:t xml:space="preserve"> HH:MM:SS </w:t>
            </w:r>
            <w:proofErr w:type="spellStart"/>
            <w:r>
              <w:t>nnn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Mandatory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 </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rPr>
                <w:rStyle w:val="aa"/>
                <w:rFonts w:eastAsiaTheme="majorEastAsia"/>
              </w:rPr>
              <w:t>Priority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Priority of current log message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Optional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 </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rPr>
                <w:rStyle w:val="aa"/>
                <w:rFonts w:eastAsiaTheme="majorEastAsia"/>
              </w:rPr>
              <w:t>Logger Class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Class Name of logger we used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Optional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 </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rPr>
                <w:rStyle w:val="aa"/>
                <w:rFonts w:eastAsiaTheme="majorEastAsia"/>
              </w:rPr>
              <w:t>Thread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Name or index of thread writing this log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Mandatory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 </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lastRenderedPageBreak/>
              <w:t>Invoker Class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Class Name that call this logging method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Mandatory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 </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Invoker Method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Method Name inside which call this logging method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Mandatory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 </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Invoker Method Line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Ling number of above calling method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Mandatory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 </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Type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Enumeration:</w:t>
            </w:r>
          </w:p>
          <w:p w:rsidR="009E2E29" w:rsidRDefault="009E2E29">
            <w:pPr>
              <w:pStyle w:val="a8"/>
              <w:spacing w:before="150" w:beforeAutospacing="0" w:after="0" w:afterAutospacing="0"/>
            </w:pPr>
            <w:r>
              <w:t>Request, Response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Mandatory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 </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Enumeration:</w:t>
            </w:r>
          </w:p>
          <w:p w:rsidR="009E2E29" w:rsidRDefault="009E2E29">
            <w:pPr>
              <w:pStyle w:val="a8"/>
              <w:spacing w:before="150" w:beforeAutospacing="0" w:after="0" w:afterAutospacing="0"/>
            </w:pPr>
            <w:r>
              <w:t>Success, Error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Mandatory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 </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Trace Unique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Unique identifier for indicating each request/response pair, could be reused after period of time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Mandatory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 </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Origin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Sender of the request/response message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Mandatory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 </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Destination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Receiver of the request/response message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Mandatory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 </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Interface Name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Name of the interface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Mandatory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 </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Duration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Duration between the Message sending and receiving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Only available when response is sent back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Unit: millisecond</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Request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The parameters for specified request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Only available when logging request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The format of parameters key and value should be human-readable</w:t>
            </w:r>
          </w:p>
        </w:tc>
      </w:tr>
      <w:tr w:rsidR="009E2E29" w:rsidTr="009E2E2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Response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Response sent back by  if the interface support such a field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Only available when logging response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9E2E29" w:rsidRDefault="009E2E29">
            <w:pPr>
              <w:pStyle w:val="a8"/>
              <w:spacing w:before="0" w:beforeAutospacing="0" w:after="0" w:afterAutospacing="0"/>
            </w:pPr>
            <w:r>
              <w:t>The format of response should be human-readable</w:t>
            </w:r>
          </w:p>
        </w:tc>
      </w:tr>
    </w:tbl>
    <w:p w:rsidR="009E2E29" w:rsidRDefault="009E2E29" w:rsidP="009E2E29">
      <w:pPr>
        <w:pStyle w:val="3"/>
        <w:shd w:val="clear" w:color="auto" w:fill="FFFFFF"/>
        <w:spacing w:before="450"/>
        <w:rPr>
          <w:rFonts w:ascii="Arial" w:hAnsi="Arial" w:cs="Arial"/>
          <w:color w:val="333333"/>
          <w:sz w:val="24"/>
          <w:szCs w:val="24"/>
        </w:rPr>
      </w:pPr>
      <w:r>
        <w:rPr>
          <w:rFonts w:ascii="Arial" w:hAnsi="Arial" w:cs="Arial"/>
          <w:color w:val="333333"/>
          <w:sz w:val="24"/>
          <w:szCs w:val="24"/>
        </w:rPr>
        <w:t>Suggested Scenarios recoding interface log</w:t>
      </w:r>
    </w:p>
    <w:p w:rsidR="009E2E29" w:rsidRDefault="009E2E29" w:rsidP="009E2E29">
      <w:pPr>
        <w:numPr>
          <w:ilvl w:val="0"/>
          <w:numId w:val="14"/>
        </w:numPr>
        <w:shd w:val="clear" w:color="auto" w:fill="FFFFFF"/>
        <w:spacing w:before="100" w:beforeAutospacing="1" w:after="100" w:afterAutospacing="1" w:line="300" w:lineRule="atLeast"/>
        <w:ind w:left="0"/>
        <w:rPr>
          <w:rFonts w:ascii="Arial" w:hAnsi="Arial" w:cs="Arial"/>
          <w:color w:val="333333"/>
          <w:sz w:val="21"/>
          <w:szCs w:val="21"/>
        </w:rPr>
      </w:pPr>
      <w:proofErr w:type="spellStart"/>
      <w:r>
        <w:rPr>
          <w:rFonts w:ascii="Arial" w:hAnsi="Arial" w:cs="Arial"/>
          <w:color w:val="333333"/>
          <w:sz w:val="21"/>
          <w:szCs w:val="21"/>
        </w:rPr>
        <w:t>Webservice</w:t>
      </w:r>
      <w:proofErr w:type="spellEnd"/>
      <w:r>
        <w:rPr>
          <w:rFonts w:ascii="Arial" w:hAnsi="Arial" w:cs="Arial"/>
          <w:color w:val="333333"/>
          <w:sz w:val="21"/>
          <w:szCs w:val="21"/>
        </w:rPr>
        <w:t xml:space="preserve"> with other applications, including SOAP, RESTFUL, but not restricted</w:t>
      </w:r>
    </w:p>
    <w:p w:rsidR="009E2E29" w:rsidRDefault="009E2E29" w:rsidP="009E2E29">
      <w:pPr>
        <w:numPr>
          <w:ilvl w:val="0"/>
          <w:numId w:val="14"/>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FTP files uploading or retrieval with other applications or processes</w:t>
      </w:r>
    </w:p>
    <w:p w:rsidR="009E2E29" w:rsidRDefault="009E2E29" w:rsidP="009E2E29">
      <w:pPr>
        <w:numPr>
          <w:ilvl w:val="0"/>
          <w:numId w:val="14"/>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lastRenderedPageBreak/>
        <w:t xml:space="preserve">HTTP messaging via servlet </w:t>
      </w:r>
      <w:proofErr w:type="spellStart"/>
      <w:r>
        <w:rPr>
          <w:rFonts w:ascii="Arial" w:hAnsi="Arial" w:cs="Arial"/>
          <w:color w:val="333333"/>
          <w:sz w:val="21"/>
          <w:szCs w:val="21"/>
        </w:rPr>
        <w:t>etc</w:t>
      </w:r>
      <w:proofErr w:type="spellEnd"/>
      <w:r>
        <w:rPr>
          <w:rFonts w:ascii="Arial" w:hAnsi="Arial" w:cs="Arial"/>
          <w:color w:val="333333"/>
          <w:sz w:val="21"/>
          <w:szCs w:val="21"/>
        </w:rPr>
        <w:t>, with other applications</w:t>
      </w:r>
    </w:p>
    <w:p w:rsidR="00E44B8B" w:rsidRPr="00775DDB" w:rsidRDefault="009E2E29" w:rsidP="009E2E29">
      <w:pPr>
        <w:numPr>
          <w:ilvl w:val="0"/>
          <w:numId w:val="14"/>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 xml:space="preserve">Database process, including both normal </w:t>
      </w:r>
      <w:proofErr w:type="spellStart"/>
      <w:r>
        <w:rPr>
          <w:rFonts w:ascii="Arial" w:hAnsi="Arial" w:cs="Arial"/>
          <w:color w:val="333333"/>
          <w:sz w:val="21"/>
          <w:szCs w:val="21"/>
        </w:rPr>
        <w:t>jdbc</w:t>
      </w:r>
      <w:proofErr w:type="spellEnd"/>
      <w:r>
        <w:rPr>
          <w:rFonts w:ascii="Arial" w:hAnsi="Arial" w:cs="Arial"/>
          <w:color w:val="333333"/>
          <w:sz w:val="21"/>
          <w:szCs w:val="21"/>
        </w:rPr>
        <w:t xml:space="preserve"> statements or procedures, and wrapped ones by OR</w:t>
      </w:r>
      <w:r w:rsidR="00057815">
        <w:rPr>
          <w:rFonts w:ascii="Arial" w:hAnsi="Arial" w:cs="Arial" w:hint="eastAsia"/>
          <w:color w:val="333333"/>
          <w:sz w:val="21"/>
          <w:szCs w:val="21"/>
        </w:rPr>
        <w:t>M</w:t>
      </w:r>
      <w:r>
        <w:rPr>
          <w:rFonts w:ascii="Arial" w:hAnsi="Arial" w:cs="Arial"/>
          <w:color w:val="333333"/>
          <w:sz w:val="21"/>
          <w:szCs w:val="21"/>
        </w:rPr>
        <w:t xml:space="preserve"> such as </w:t>
      </w:r>
      <w:proofErr w:type="spellStart"/>
      <w:r>
        <w:rPr>
          <w:rFonts w:ascii="Arial" w:hAnsi="Arial" w:cs="Arial"/>
          <w:color w:val="333333"/>
          <w:sz w:val="21"/>
          <w:szCs w:val="21"/>
        </w:rPr>
        <w:t>ibatis</w:t>
      </w:r>
      <w:proofErr w:type="spellEnd"/>
      <w:r>
        <w:rPr>
          <w:rFonts w:ascii="Arial" w:hAnsi="Arial" w:cs="Arial"/>
          <w:color w:val="333333"/>
          <w:sz w:val="21"/>
          <w:szCs w:val="21"/>
        </w:rPr>
        <w:t>, hibernate</w:t>
      </w:r>
      <w:bookmarkStart w:id="0" w:name="_GoBack"/>
      <w:bookmarkEnd w:id="0"/>
    </w:p>
    <w:sectPr w:rsidR="00E44B8B" w:rsidRPr="00775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DB Office">
    <w:altName w:val="Arial"/>
    <w:charset w:val="00"/>
    <w:family w:val="swiss"/>
    <w:pitch w:val="variable"/>
    <w:sig w:usb0="00000001" w:usb1="1000204B" w:usb2="00000000" w:usb3="00000000" w:csb0="00000093" w:csb1="00000000"/>
  </w:font>
  <w:font w:name="微软雅黑">
    <w:altName w:val="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0CAD"/>
    <w:multiLevelType w:val="multilevel"/>
    <w:tmpl w:val="F568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3E5123"/>
    <w:multiLevelType w:val="hybridMultilevel"/>
    <w:tmpl w:val="C544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85832"/>
    <w:multiLevelType w:val="hybridMultilevel"/>
    <w:tmpl w:val="959A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8B3156"/>
    <w:multiLevelType w:val="hybridMultilevel"/>
    <w:tmpl w:val="618A7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A340F"/>
    <w:multiLevelType w:val="hybridMultilevel"/>
    <w:tmpl w:val="E7F43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4F2B45"/>
    <w:multiLevelType w:val="hybridMultilevel"/>
    <w:tmpl w:val="63E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139AE"/>
    <w:multiLevelType w:val="multilevel"/>
    <w:tmpl w:val="FB58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2A7EFC"/>
    <w:multiLevelType w:val="hybridMultilevel"/>
    <w:tmpl w:val="903E4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D1E0F"/>
    <w:multiLevelType w:val="multilevel"/>
    <w:tmpl w:val="A4EE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795F97"/>
    <w:multiLevelType w:val="multilevel"/>
    <w:tmpl w:val="0330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99511F"/>
    <w:multiLevelType w:val="hybridMultilevel"/>
    <w:tmpl w:val="913C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752CAB"/>
    <w:multiLevelType w:val="hybridMultilevel"/>
    <w:tmpl w:val="94E48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853E09"/>
    <w:multiLevelType w:val="hybridMultilevel"/>
    <w:tmpl w:val="546A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344C84"/>
    <w:multiLevelType w:val="hybridMultilevel"/>
    <w:tmpl w:val="73F27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7"/>
  </w:num>
  <w:num w:numId="4">
    <w:abstractNumId w:val="13"/>
  </w:num>
  <w:num w:numId="5">
    <w:abstractNumId w:val="2"/>
  </w:num>
  <w:num w:numId="6">
    <w:abstractNumId w:val="12"/>
  </w:num>
  <w:num w:numId="7">
    <w:abstractNumId w:val="10"/>
  </w:num>
  <w:num w:numId="8">
    <w:abstractNumId w:val="4"/>
  </w:num>
  <w:num w:numId="9">
    <w:abstractNumId w:val="3"/>
  </w:num>
  <w:num w:numId="10">
    <w:abstractNumId w:val="1"/>
  </w:num>
  <w:num w:numId="11">
    <w:abstractNumId w:val="9"/>
  </w:num>
  <w:num w:numId="12">
    <w:abstractNumId w:val="6"/>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20"/>
    <w:rsid w:val="00000A6E"/>
    <w:rsid w:val="00002027"/>
    <w:rsid w:val="000057D3"/>
    <w:rsid w:val="0000734C"/>
    <w:rsid w:val="00013055"/>
    <w:rsid w:val="000317DC"/>
    <w:rsid w:val="0003523D"/>
    <w:rsid w:val="000400E9"/>
    <w:rsid w:val="000465C2"/>
    <w:rsid w:val="000526BF"/>
    <w:rsid w:val="000536EF"/>
    <w:rsid w:val="00057815"/>
    <w:rsid w:val="00057C3D"/>
    <w:rsid w:val="0006634C"/>
    <w:rsid w:val="00071D56"/>
    <w:rsid w:val="00075ADC"/>
    <w:rsid w:val="00081AB1"/>
    <w:rsid w:val="00082B6F"/>
    <w:rsid w:val="00083FCF"/>
    <w:rsid w:val="000842F6"/>
    <w:rsid w:val="00094ABB"/>
    <w:rsid w:val="00096349"/>
    <w:rsid w:val="000A392C"/>
    <w:rsid w:val="000A3D2A"/>
    <w:rsid w:val="000A453A"/>
    <w:rsid w:val="000B2F0B"/>
    <w:rsid w:val="000B5FCB"/>
    <w:rsid w:val="000B7F10"/>
    <w:rsid w:val="000F5BCA"/>
    <w:rsid w:val="00100C32"/>
    <w:rsid w:val="0010369C"/>
    <w:rsid w:val="00105570"/>
    <w:rsid w:val="00124A7A"/>
    <w:rsid w:val="00130EF2"/>
    <w:rsid w:val="0013294E"/>
    <w:rsid w:val="00135120"/>
    <w:rsid w:val="0013613D"/>
    <w:rsid w:val="00156906"/>
    <w:rsid w:val="00176403"/>
    <w:rsid w:val="00176922"/>
    <w:rsid w:val="001A6B3B"/>
    <w:rsid w:val="001B7F27"/>
    <w:rsid w:val="001C1AB4"/>
    <w:rsid w:val="001D2E08"/>
    <w:rsid w:val="001E7821"/>
    <w:rsid w:val="001F1359"/>
    <w:rsid w:val="002000CF"/>
    <w:rsid w:val="002052BE"/>
    <w:rsid w:val="00206669"/>
    <w:rsid w:val="002119BC"/>
    <w:rsid w:val="0022403E"/>
    <w:rsid w:val="00224F0C"/>
    <w:rsid w:val="0023367F"/>
    <w:rsid w:val="002337CD"/>
    <w:rsid w:val="00247D0F"/>
    <w:rsid w:val="00265932"/>
    <w:rsid w:val="00266078"/>
    <w:rsid w:val="002676FC"/>
    <w:rsid w:val="0027156D"/>
    <w:rsid w:val="00272D7C"/>
    <w:rsid w:val="00277CD3"/>
    <w:rsid w:val="002A3814"/>
    <w:rsid w:val="002A69D3"/>
    <w:rsid w:val="002B1989"/>
    <w:rsid w:val="002B44B0"/>
    <w:rsid w:val="002C6568"/>
    <w:rsid w:val="002C6AC1"/>
    <w:rsid w:val="002D1156"/>
    <w:rsid w:val="002D4DBE"/>
    <w:rsid w:val="002D5803"/>
    <w:rsid w:val="002D5DD9"/>
    <w:rsid w:val="002D68B8"/>
    <w:rsid w:val="002F3905"/>
    <w:rsid w:val="002F6558"/>
    <w:rsid w:val="00303B6C"/>
    <w:rsid w:val="00310259"/>
    <w:rsid w:val="003236D9"/>
    <w:rsid w:val="00331093"/>
    <w:rsid w:val="00334977"/>
    <w:rsid w:val="00340009"/>
    <w:rsid w:val="00343FEF"/>
    <w:rsid w:val="0034413A"/>
    <w:rsid w:val="00352C86"/>
    <w:rsid w:val="00364FE1"/>
    <w:rsid w:val="003726E2"/>
    <w:rsid w:val="003A47D8"/>
    <w:rsid w:val="003B61E7"/>
    <w:rsid w:val="003C03CD"/>
    <w:rsid w:val="003C146D"/>
    <w:rsid w:val="003E344F"/>
    <w:rsid w:val="003E5F2A"/>
    <w:rsid w:val="00401A99"/>
    <w:rsid w:val="00402A90"/>
    <w:rsid w:val="0040438A"/>
    <w:rsid w:val="004216FE"/>
    <w:rsid w:val="00421D9E"/>
    <w:rsid w:val="00426BE1"/>
    <w:rsid w:val="00430809"/>
    <w:rsid w:val="00433B7E"/>
    <w:rsid w:val="00433DC0"/>
    <w:rsid w:val="004350EC"/>
    <w:rsid w:val="00444546"/>
    <w:rsid w:val="0045080B"/>
    <w:rsid w:val="004560DF"/>
    <w:rsid w:val="0045755E"/>
    <w:rsid w:val="00475317"/>
    <w:rsid w:val="00475BC7"/>
    <w:rsid w:val="00482551"/>
    <w:rsid w:val="00482C38"/>
    <w:rsid w:val="00482EA6"/>
    <w:rsid w:val="00491F8F"/>
    <w:rsid w:val="004977E2"/>
    <w:rsid w:val="004B077F"/>
    <w:rsid w:val="004B36A2"/>
    <w:rsid w:val="004B47A2"/>
    <w:rsid w:val="004C3E8C"/>
    <w:rsid w:val="004D5018"/>
    <w:rsid w:val="004D51C4"/>
    <w:rsid w:val="004E3B3E"/>
    <w:rsid w:val="004E4423"/>
    <w:rsid w:val="005004BE"/>
    <w:rsid w:val="00520486"/>
    <w:rsid w:val="00536CF1"/>
    <w:rsid w:val="005415A1"/>
    <w:rsid w:val="005429D5"/>
    <w:rsid w:val="00543076"/>
    <w:rsid w:val="005463D1"/>
    <w:rsid w:val="00560676"/>
    <w:rsid w:val="005658A4"/>
    <w:rsid w:val="0057058A"/>
    <w:rsid w:val="005711FB"/>
    <w:rsid w:val="00573821"/>
    <w:rsid w:val="00590023"/>
    <w:rsid w:val="00593452"/>
    <w:rsid w:val="005A3169"/>
    <w:rsid w:val="005A5B8A"/>
    <w:rsid w:val="005A65A3"/>
    <w:rsid w:val="005B3365"/>
    <w:rsid w:val="005B4D04"/>
    <w:rsid w:val="005B66BF"/>
    <w:rsid w:val="005C58BF"/>
    <w:rsid w:val="005C5F87"/>
    <w:rsid w:val="005C6D8E"/>
    <w:rsid w:val="005C78A9"/>
    <w:rsid w:val="005D1611"/>
    <w:rsid w:val="005D67A5"/>
    <w:rsid w:val="005E02E6"/>
    <w:rsid w:val="005E4C0C"/>
    <w:rsid w:val="005E75A0"/>
    <w:rsid w:val="005F71FF"/>
    <w:rsid w:val="00601757"/>
    <w:rsid w:val="00602AA5"/>
    <w:rsid w:val="006053BC"/>
    <w:rsid w:val="00607385"/>
    <w:rsid w:val="00607D09"/>
    <w:rsid w:val="0061003E"/>
    <w:rsid w:val="00612A85"/>
    <w:rsid w:val="00616165"/>
    <w:rsid w:val="00621E4B"/>
    <w:rsid w:val="00627309"/>
    <w:rsid w:val="006351EB"/>
    <w:rsid w:val="00640D75"/>
    <w:rsid w:val="0064220D"/>
    <w:rsid w:val="006451D2"/>
    <w:rsid w:val="00651874"/>
    <w:rsid w:val="006564B3"/>
    <w:rsid w:val="0066279C"/>
    <w:rsid w:val="00666AD0"/>
    <w:rsid w:val="00667D5F"/>
    <w:rsid w:val="00670399"/>
    <w:rsid w:val="00671EBE"/>
    <w:rsid w:val="00677A3B"/>
    <w:rsid w:val="00677E78"/>
    <w:rsid w:val="00681535"/>
    <w:rsid w:val="00695BA4"/>
    <w:rsid w:val="006A14DD"/>
    <w:rsid w:val="006A2550"/>
    <w:rsid w:val="006A28E3"/>
    <w:rsid w:val="006B0E31"/>
    <w:rsid w:val="006B4011"/>
    <w:rsid w:val="006B4559"/>
    <w:rsid w:val="006C4214"/>
    <w:rsid w:val="006D21CA"/>
    <w:rsid w:val="006E28C5"/>
    <w:rsid w:val="006E3118"/>
    <w:rsid w:val="006F49BD"/>
    <w:rsid w:val="006F6A11"/>
    <w:rsid w:val="007116B9"/>
    <w:rsid w:val="0071705E"/>
    <w:rsid w:val="0072158F"/>
    <w:rsid w:val="00722F53"/>
    <w:rsid w:val="00726A42"/>
    <w:rsid w:val="007364BD"/>
    <w:rsid w:val="007467AF"/>
    <w:rsid w:val="00775A74"/>
    <w:rsid w:val="00775B1B"/>
    <w:rsid w:val="00775DDB"/>
    <w:rsid w:val="00780B1C"/>
    <w:rsid w:val="007827B9"/>
    <w:rsid w:val="0078560A"/>
    <w:rsid w:val="00786C81"/>
    <w:rsid w:val="007A631C"/>
    <w:rsid w:val="007B1E18"/>
    <w:rsid w:val="007B2405"/>
    <w:rsid w:val="007B2FF5"/>
    <w:rsid w:val="007B300B"/>
    <w:rsid w:val="007C1505"/>
    <w:rsid w:val="007C20A2"/>
    <w:rsid w:val="007C6739"/>
    <w:rsid w:val="007D012A"/>
    <w:rsid w:val="007D35B9"/>
    <w:rsid w:val="007E5C77"/>
    <w:rsid w:val="007E6C27"/>
    <w:rsid w:val="007F6A33"/>
    <w:rsid w:val="0080033B"/>
    <w:rsid w:val="00814613"/>
    <w:rsid w:val="00830A6C"/>
    <w:rsid w:val="00836B39"/>
    <w:rsid w:val="008418FC"/>
    <w:rsid w:val="00850A20"/>
    <w:rsid w:val="00852FFE"/>
    <w:rsid w:val="00862FC5"/>
    <w:rsid w:val="00867A42"/>
    <w:rsid w:val="008713C2"/>
    <w:rsid w:val="00875A8F"/>
    <w:rsid w:val="00886031"/>
    <w:rsid w:val="008C62BA"/>
    <w:rsid w:val="008E560E"/>
    <w:rsid w:val="008F3A28"/>
    <w:rsid w:val="008F7281"/>
    <w:rsid w:val="00901D0B"/>
    <w:rsid w:val="009069E1"/>
    <w:rsid w:val="00912F1B"/>
    <w:rsid w:val="0094570A"/>
    <w:rsid w:val="00954BA3"/>
    <w:rsid w:val="00960324"/>
    <w:rsid w:val="0096380F"/>
    <w:rsid w:val="009658F3"/>
    <w:rsid w:val="00981A28"/>
    <w:rsid w:val="0099002C"/>
    <w:rsid w:val="009961F7"/>
    <w:rsid w:val="009A27E9"/>
    <w:rsid w:val="009B2411"/>
    <w:rsid w:val="009C1C99"/>
    <w:rsid w:val="009C45C3"/>
    <w:rsid w:val="009C51AB"/>
    <w:rsid w:val="009C6192"/>
    <w:rsid w:val="009D0686"/>
    <w:rsid w:val="009D294A"/>
    <w:rsid w:val="009E06AB"/>
    <w:rsid w:val="009E2E29"/>
    <w:rsid w:val="009F767A"/>
    <w:rsid w:val="00A00A72"/>
    <w:rsid w:val="00A018A8"/>
    <w:rsid w:val="00A132DB"/>
    <w:rsid w:val="00A16683"/>
    <w:rsid w:val="00A223CB"/>
    <w:rsid w:val="00A2420E"/>
    <w:rsid w:val="00A25D2E"/>
    <w:rsid w:val="00A50268"/>
    <w:rsid w:val="00A52F40"/>
    <w:rsid w:val="00A57530"/>
    <w:rsid w:val="00AA12C4"/>
    <w:rsid w:val="00AB2C8B"/>
    <w:rsid w:val="00AB4963"/>
    <w:rsid w:val="00AB627F"/>
    <w:rsid w:val="00AB648E"/>
    <w:rsid w:val="00AC0730"/>
    <w:rsid w:val="00AC6BCD"/>
    <w:rsid w:val="00AC73E9"/>
    <w:rsid w:val="00AE187F"/>
    <w:rsid w:val="00AF11FC"/>
    <w:rsid w:val="00AF1372"/>
    <w:rsid w:val="00AF7B09"/>
    <w:rsid w:val="00B012AC"/>
    <w:rsid w:val="00B062C4"/>
    <w:rsid w:val="00B076F4"/>
    <w:rsid w:val="00B15E32"/>
    <w:rsid w:val="00B31BB7"/>
    <w:rsid w:val="00B43AE5"/>
    <w:rsid w:val="00B447C1"/>
    <w:rsid w:val="00B4620A"/>
    <w:rsid w:val="00B61E94"/>
    <w:rsid w:val="00B73F2D"/>
    <w:rsid w:val="00B815D6"/>
    <w:rsid w:val="00B847C0"/>
    <w:rsid w:val="00B85063"/>
    <w:rsid w:val="00BA1D60"/>
    <w:rsid w:val="00BA5D04"/>
    <w:rsid w:val="00BA721B"/>
    <w:rsid w:val="00BB546E"/>
    <w:rsid w:val="00BB595B"/>
    <w:rsid w:val="00BB5D21"/>
    <w:rsid w:val="00BB69E6"/>
    <w:rsid w:val="00BC0363"/>
    <w:rsid w:val="00BC11EA"/>
    <w:rsid w:val="00BD6B0E"/>
    <w:rsid w:val="00BD7EA9"/>
    <w:rsid w:val="00BE2DF5"/>
    <w:rsid w:val="00BE621F"/>
    <w:rsid w:val="00BF7E6C"/>
    <w:rsid w:val="00C059C1"/>
    <w:rsid w:val="00C11B1E"/>
    <w:rsid w:val="00C25E0B"/>
    <w:rsid w:val="00C34D36"/>
    <w:rsid w:val="00C36F8E"/>
    <w:rsid w:val="00C53007"/>
    <w:rsid w:val="00C606A1"/>
    <w:rsid w:val="00C71330"/>
    <w:rsid w:val="00C74701"/>
    <w:rsid w:val="00C81077"/>
    <w:rsid w:val="00C92149"/>
    <w:rsid w:val="00C9575E"/>
    <w:rsid w:val="00C9656A"/>
    <w:rsid w:val="00C96BB1"/>
    <w:rsid w:val="00CA2A57"/>
    <w:rsid w:val="00CC39E1"/>
    <w:rsid w:val="00CD600A"/>
    <w:rsid w:val="00CE0B35"/>
    <w:rsid w:val="00CE481C"/>
    <w:rsid w:val="00CE7968"/>
    <w:rsid w:val="00CF079B"/>
    <w:rsid w:val="00CF3ED8"/>
    <w:rsid w:val="00CF5A1B"/>
    <w:rsid w:val="00CF6C56"/>
    <w:rsid w:val="00D03F47"/>
    <w:rsid w:val="00D170F7"/>
    <w:rsid w:val="00D33427"/>
    <w:rsid w:val="00D33AC8"/>
    <w:rsid w:val="00D36AB7"/>
    <w:rsid w:val="00D51E31"/>
    <w:rsid w:val="00D553B7"/>
    <w:rsid w:val="00D65F41"/>
    <w:rsid w:val="00D670F8"/>
    <w:rsid w:val="00D70B18"/>
    <w:rsid w:val="00D7772D"/>
    <w:rsid w:val="00D805A5"/>
    <w:rsid w:val="00D81E87"/>
    <w:rsid w:val="00D82E7C"/>
    <w:rsid w:val="00DA70B9"/>
    <w:rsid w:val="00DB0990"/>
    <w:rsid w:val="00DC2B14"/>
    <w:rsid w:val="00DC61C9"/>
    <w:rsid w:val="00DE514F"/>
    <w:rsid w:val="00DE56D5"/>
    <w:rsid w:val="00DE7439"/>
    <w:rsid w:val="00E0081E"/>
    <w:rsid w:val="00E011A7"/>
    <w:rsid w:val="00E01E34"/>
    <w:rsid w:val="00E0364B"/>
    <w:rsid w:val="00E07FC4"/>
    <w:rsid w:val="00E10F3A"/>
    <w:rsid w:val="00E13B0B"/>
    <w:rsid w:val="00E1418C"/>
    <w:rsid w:val="00E1550F"/>
    <w:rsid w:val="00E169E4"/>
    <w:rsid w:val="00E2222E"/>
    <w:rsid w:val="00E26178"/>
    <w:rsid w:val="00E3050E"/>
    <w:rsid w:val="00E44B8B"/>
    <w:rsid w:val="00E452DE"/>
    <w:rsid w:val="00E75D5D"/>
    <w:rsid w:val="00E77826"/>
    <w:rsid w:val="00E815D3"/>
    <w:rsid w:val="00E825CC"/>
    <w:rsid w:val="00E839B3"/>
    <w:rsid w:val="00E90469"/>
    <w:rsid w:val="00EB1B75"/>
    <w:rsid w:val="00EB4B8C"/>
    <w:rsid w:val="00EC2E51"/>
    <w:rsid w:val="00EC66BD"/>
    <w:rsid w:val="00EC76D8"/>
    <w:rsid w:val="00ED4185"/>
    <w:rsid w:val="00ED6338"/>
    <w:rsid w:val="00F00A29"/>
    <w:rsid w:val="00F032DB"/>
    <w:rsid w:val="00F12846"/>
    <w:rsid w:val="00F2333A"/>
    <w:rsid w:val="00F330F7"/>
    <w:rsid w:val="00F36D78"/>
    <w:rsid w:val="00F413C3"/>
    <w:rsid w:val="00F546DF"/>
    <w:rsid w:val="00F61A39"/>
    <w:rsid w:val="00F63443"/>
    <w:rsid w:val="00F80E39"/>
    <w:rsid w:val="00F838EF"/>
    <w:rsid w:val="00F84213"/>
    <w:rsid w:val="00FA1C81"/>
    <w:rsid w:val="00FB0525"/>
    <w:rsid w:val="00FB4C21"/>
    <w:rsid w:val="00FC0200"/>
    <w:rsid w:val="00FE249C"/>
    <w:rsid w:val="00FE2A1C"/>
    <w:rsid w:val="00FE7324"/>
    <w:rsid w:val="00FE7751"/>
    <w:rsid w:val="00FF2435"/>
    <w:rsid w:val="00FF2560"/>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00CF"/>
    <w:rPr>
      <w:rFonts w:ascii="DB Office" w:hAnsi="DB Office"/>
    </w:rPr>
  </w:style>
  <w:style w:type="paragraph" w:styleId="1">
    <w:name w:val="heading 1"/>
    <w:basedOn w:val="a"/>
    <w:next w:val="a"/>
    <w:link w:val="1Char"/>
    <w:uiPriority w:val="9"/>
    <w:qFormat/>
    <w:rsid w:val="002B1989"/>
    <w:pPr>
      <w:keepNext/>
      <w:keepLines/>
      <w:spacing w:before="480" w:after="0"/>
      <w:outlineLvl w:val="0"/>
    </w:pPr>
    <w:rPr>
      <w:rFonts w:ascii="微软雅黑" w:eastAsiaTheme="majorEastAsia" w:hAnsi="微软雅黑" w:cstheme="majorBidi"/>
      <w:b/>
      <w:bCs/>
      <w:color w:val="365F91" w:themeColor="accent1" w:themeShade="BF"/>
      <w:sz w:val="28"/>
      <w:szCs w:val="28"/>
    </w:rPr>
  </w:style>
  <w:style w:type="paragraph" w:styleId="2">
    <w:name w:val="heading 2"/>
    <w:basedOn w:val="a"/>
    <w:next w:val="a"/>
    <w:link w:val="2Char"/>
    <w:uiPriority w:val="9"/>
    <w:unhideWhenUsed/>
    <w:qFormat/>
    <w:rsid w:val="006451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317D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9E2E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178"/>
    <w:pPr>
      <w:ind w:left="720"/>
      <w:contextualSpacing/>
    </w:pPr>
  </w:style>
  <w:style w:type="table" w:styleId="a4">
    <w:name w:val="Table Grid"/>
    <w:basedOn w:val="a1"/>
    <w:uiPriority w:val="59"/>
    <w:rsid w:val="00C81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B1989"/>
    <w:rPr>
      <w:rFonts w:ascii="微软雅黑" w:eastAsiaTheme="majorEastAsia" w:hAnsi="微软雅黑" w:cstheme="majorBidi"/>
      <w:b/>
      <w:bCs/>
      <w:color w:val="365F91" w:themeColor="accent1" w:themeShade="BF"/>
      <w:sz w:val="28"/>
      <w:szCs w:val="28"/>
    </w:rPr>
  </w:style>
  <w:style w:type="paragraph" w:styleId="a5">
    <w:name w:val="Title"/>
    <w:basedOn w:val="a"/>
    <w:next w:val="a"/>
    <w:link w:val="Char"/>
    <w:uiPriority w:val="10"/>
    <w:qFormat/>
    <w:rsid w:val="002F65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5"/>
    <w:uiPriority w:val="10"/>
    <w:rsid w:val="002F6558"/>
    <w:rPr>
      <w:rFonts w:asciiTheme="majorHAnsi" w:eastAsiaTheme="majorEastAsia" w:hAnsiTheme="majorHAnsi" w:cstheme="majorBidi"/>
      <w:color w:val="17365D" w:themeColor="text2" w:themeShade="BF"/>
      <w:spacing w:val="5"/>
      <w:kern w:val="28"/>
      <w:sz w:val="52"/>
      <w:szCs w:val="52"/>
    </w:rPr>
  </w:style>
  <w:style w:type="character" w:customStyle="1" w:styleId="2Char">
    <w:name w:val="标题 2 Char"/>
    <w:basedOn w:val="a0"/>
    <w:link w:val="2"/>
    <w:uiPriority w:val="9"/>
    <w:rsid w:val="006451D2"/>
    <w:rPr>
      <w:rFonts w:asciiTheme="majorHAnsi" w:eastAsiaTheme="majorEastAsia" w:hAnsiTheme="majorHAnsi" w:cstheme="majorBidi"/>
      <w:b/>
      <w:bCs/>
      <w:color w:val="4F81BD" w:themeColor="accent1"/>
      <w:sz w:val="26"/>
      <w:szCs w:val="26"/>
    </w:rPr>
  </w:style>
  <w:style w:type="character" w:styleId="a6">
    <w:name w:val="Intense Emphasis"/>
    <w:basedOn w:val="a0"/>
    <w:uiPriority w:val="21"/>
    <w:qFormat/>
    <w:rsid w:val="000317DC"/>
    <w:rPr>
      <w:b/>
      <w:bCs/>
      <w:i/>
      <w:iCs/>
      <w:color w:val="4F81BD" w:themeColor="accent1"/>
    </w:rPr>
  </w:style>
  <w:style w:type="character" w:styleId="a7">
    <w:name w:val="Intense Reference"/>
    <w:basedOn w:val="a0"/>
    <w:uiPriority w:val="32"/>
    <w:qFormat/>
    <w:rsid w:val="000317DC"/>
    <w:rPr>
      <w:b/>
      <w:bCs/>
      <w:smallCaps/>
      <w:color w:val="C0504D" w:themeColor="accent2"/>
      <w:spacing w:val="5"/>
      <w:u w:val="single"/>
    </w:rPr>
  </w:style>
  <w:style w:type="character" w:customStyle="1" w:styleId="3Char">
    <w:name w:val="标题 3 Char"/>
    <w:basedOn w:val="a0"/>
    <w:link w:val="3"/>
    <w:uiPriority w:val="9"/>
    <w:rsid w:val="000317DC"/>
    <w:rPr>
      <w:rFonts w:asciiTheme="majorHAnsi" w:eastAsiaTheme="majorEastAsia" w:hAnsiTheme="majorHAnsi" w:cstheme="majorBidi"/>
      <w:b/>
      <w:bCs/>
      <w:color w:val="4F81BD" w:themeColor="accent1"/>
    </w:rPr>
  </w:style>
  <w:style w:type="paragraph" w:styleId="a8">
    <w:name w:val="Normal (Web)"/>
    <w:basedOn w:val="a"/>
    <w:uiPriority w:val="99"/>
    <w:unhideWhenUsed/>
    <w:rsid w:val="00401A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Char">
    <w:name w:val="标题 4 Char"/>
    <w:basedOn w:val="a0"/>
    <w:link w:val="4"/>
    <w:uiPriority w:val="9"/>
    <w:semiHidden/>
    <w:rsid w:val="009E2E29"/>
    <w:rPr>
      <w:rFonts w:asciiTheme="majorHAnsi" w:eastAsiaTheme="majorEastAsia" w:hAnsiTheme="majorHAnsi" w:cstheme="majorBidi"/>
      <w:b/>
      <w:bCs/>
      <w:i/>
      <w:iCs/>
      <w:color w:val="4F81BD" w:themeColor="accent1"/>
    </w:rPr>
  </w:style>
  <w:style w:type="character" w:customStyle="1" w:styleId="apple-converted-space">
    <w:name w:val="apple-converted-space"/>
    <w:basedOn w:val="a0"/>
    <w:rsid w:val="009E2E29"/>
  </w:style>
  <w:style w:type="character" w:styleId="a9">
    <w:name w:val="Strong"/>
    <w:basedOn w:val="a0"/>
    <w:uiPriority w:val="22"/>
    <w:qFormat/>
    <w:rsid w:val="009E2E29"/>
    <w:rPr>
      <w:b/>
      <w:bCs/>
    </w:rPr>
  </w:style>
  <w:style w:type="character" w:styleId="aa">
    <w:name w:val="Emphasis"/>
    <w:basedOn w:val="a0"/>
    <w:uiPriority w:val="20"/>
    <w:qFormat/>
    <w:rsid w:val="009E2E29"/>
    <w:rPr>
      <w:i/>
      <w:iCs/>
    </w:rPr>
  </w:style>
  <w:style w:type="character" w:customStyle="1" w:styleId="confluence-embedded-file-wrapper">
    <w:name w:val="confluence-embedded-file-wrapper"/>
    <w:basedOn w:val="a0"/>
    <w:rsid w:val="009E2E29"/>
  </w:style>
  <w:style w:type="character" w:customStyle="1" w:styleId="10">
    <w:name w:val="标题1"/>
    <w:basedOn w:val="a0"/>
    <w:rsid w:val="009E2E29"/>
  </w:style>
  <w:style w:type="paragraph" w:styleId="ab">
    <w:name w:val="Balloon Text"/>
    <w:basedOn w:val="a"/>
    <w:link w:val="Char0"/>
    <w:uiPriority w:val="99"/>
    <w:semiHidden/>
    <w:unhideWhenUsed/>
    <w:rsid w:val="009E2E29"/>
    <w:pPr>
      <w:spacing w:after="0" w:line="240" w:lineRule="auto"/>
    </w:pPr>
    <w:rPr>
      <w:rFonts w:ascii="Tahoma" w:hAnsi="Tahoma" w:cs="Tahoma"/>
      <w:sz w:val="16"/>
      <w:szCs w:val="16"/>
    </w:rPr>
  </w:style>
  <w:style w:type="character" w:customStyle="1" w:styleId="Char0">
    <w:name w:val="批注框文本 Char"/>
    <w:basedOn w:val="a0"/>
    <w:link w:val="ab"/>
    <w:uiPriority w:val="99"/>
    <w:semiHidden/>
    <w:rsid w:val="009E2E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00CF"/>
    <w:rPr>
      <w:rFonts w:ascii="DB Office" w:hAnsi="DB Office"/>
    </w:rPr>
  </w:style>
  <w:style w:type="paragraph" w:styleId="1">
    <w:name w:val="heading 1"/>
    <w:basedOn w:val="a"/>
    <w:next w:val="a"/>
    <w:link w:val="1Char"/>
    <w:uiPriority w:val="9"/>
    <w:qFormat/>
    <w:rsid w:val="002B1989"/>
    <w:pPr>
      <w:keepNext/>
      <w:keepLines/>
      <w:spacing w:before="480" w:after="0"/>
      <w:outlineLvl w:val="0"/>
    </w:pPr>
    <w:rPr>
      <w:rFonts w:ascii="微软雅黑" w:eastAsiaTheme="majorEastAsia" w:hAnsi="微软雅黑" w:cstheme="majorBidi"/>
      <w:b/>
      <w:bCs/>
      <w:color w:val="365F91" w:themeColor="accent1" w:themeShade="BF"/>
      <w:sz w:val="28"/>
      <w:szCs w:val="28"/>
    </w:rPr>
  </w:style>
  <w:style w:type="paragraph" w:styleId="2">
    <w:name w:val="heading 2"/>
    <w:basedOn w:val="a"/>
    <w:next w:val="a"/>
    <w:link w:val="2Char"/>
    <w:uiPriority w:val="9"/>
    <w:unhideWhenUsed/>
    <w:qFormat/>
    <w:rsid w:val="006451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317D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9E2E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178"/>
    <w:pPr>
      <w:ind w:left="720"/>
      <w:contextualSpacing/>
    </w:pPr>
  </w:style>
  <w:style w:type="table" w:styleId="a4">
    <w:name w:val="Table Grid"/>
    <w:basedOn w:val="a1"/>
    <w:uiPriority w:val="59"/>
    <w:rsid w:val="00C81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B1989"/>
    <w:rPr>
      <w:rFonts w:ascii="微软雅黑" w:eastAsiaTheme="majorEastAsia" w:hAnsi="微软雅黑" w:cstheme="majorBidi"/>
      <w:b/>
      <w:bCs/>
      <w:color w:val="365F91" w:themeColor="accent1" w:themeShade="BF"/>
      <w:sz w:val="28"/>
      <w:szCs w:val="28"/>
    </w:rPr>
  </w:style>
  <w:style w:type="paragraph" w:styleId="a5">
    <w:name w:val="Title"/>
    <w:basedOn w:val="a"/>
    <w:next w:val="a"/>
    <w:link w:val="Char"/>
    <w:uiPriority w:val="10"/>
    <w:qFormat/>
    <w:rsid w:val="002F65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5"/>
    <w:uiPriority w:val="10"/>
    <w:rsid w:val="002F6558"/>
    <w:rPr>
      <w:rFonts w:asciiTheme="majorHAnsi" w:eastAsiaTheme="majorEastAsia" w:hAnsiTheme="majorHAnsi" w:cstheme="majorBidi"/>
      <w:color w:val="17365D" w:themeColor="text2" w:themeShade="BF"/>
      <w:spacing w:val="5"/>
      <w:kern w:val="28"/>
      <w:sz w:val="52"/>
      <w:szCs w:val="52"/>
    </w:rPr>
  </w:style>
  <w:style w:type="character" w:customStyle="1" w:styleId="2Char">
    <w:name w:val="标题 2 Char"/>
    <w:basedOn w:val="a0"/>
    <w:link w:val="2"/>
    <w:uiPriority w:val="9"/>
    <w:rsid w:val="006451D2"/>
    <w:rPr>
      <w:rFonts w:asciiTheme="majorHAnsi" w:eastAsiaTheme="majorEastAsia" w:hAnsiTheme="majorHAnsi" w:cstheme="majorBidi"/>
      <w:b/>
      <w:bCs/>
      <w:color w:val="4F81BD" w:themeColor="accent1"/>
      <w:sz w:val="26"/>
      <w:szCs w:val="26"/>
    </w:rPr>
  </w:style>
  <w:style w:type="character" w:styleId="a6">
    <w:name w:val="Intense Emphasis"/>
    <w:basedOn w:val="a0"/>
    <w:uiPriority w:val="21"/>
    <w:qFormat/>
    <w:rsid w:val="000317DC"/>
    <w:rPr>
      <w:b/>
      <w:bCs/>
      <w:i/>
      <w:iCs/>
      <w:color w:val="4F81BD" w:themeColor="accent1"/>
    </w:rPr>
  </w:style>
  <w:style w:type="character" w:styleId="a7">
    <w:name w:val="Intense Reference"/>
    <w:basedOn w:val="a0"/>
    <w:uiPriority w:val="32"/>
    <w:qFormat/>
    <w:rsid w:val="000317DC"/>
    <w:rPr>
      <w:b/>
      <w:bCs/>
      <w:smallCaps/>
      <w:color w:val="C0504D" w:themeColor="accent2"/>
      <w:spacing w:val="5"/>
      <w:u w:val="single"/>
    </w:rPr>
  </w:style>
  <w:style w:type="character" w:customStyle="1" w:styleId="3Char">
    <w:name w:val="标题 3 Char"/>
    <w:basedOn w:val="a0"/>
    <w:link w:val="3"/>
    <w:uiPriority w:val="9"/>
    <w:rsid w:val="000317DC"/>
    <w:rPr>
      <w:rFonts w:asciiTheme="majorHAnsi" w:eastAsiaTheme="majorEastAsia" w:hAnsiTheme="majorHAnsi" w:cstheme="majorBidi"/>
      <w:b/>
      <w:bCs/>
      <w:color w:val="4F81BD" w:themeColor="accent1"/>
    </w:rPr>
  </w:style>
  <w:style w:type="paragraph" w:styleId="a8">
    <w:name w:val="Normal (Web)"/>
    <w:basedOn w:val="a"/>
    <w:uiPriority w:val="99"/>
    <w:unhideWhenUsed/>
    <w:rsid w:val="00401A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Char">
    <w:name w:val="标题 4 Char"/>
    <w:basedOn w:val="a0"/>
    <w:link w:val="4"/>
    <w:uiPriority w:val="9"/>
    <w:semiHidden/>
    <w:rsid w:val="009E2E29"/>
    <w:rPr>
      <w:rFonts w:asciiTheme="majorHAnsi" w:eastAsiaTheme="majorEastAsia" w:hAnsiTheme="majorHAnsi" w:cstheme="majorBidi"/>
      <w:b/>
      <w:bCs/>
      <w:i/>
      <w:iCs/>
      <w:color w:val="4F81BD" w:themeColor="accent1"/>
    </w:rPr>
  </w:style>
  <w:style w:type="character" w:customStyle="1" w:styleId="apple-converted-space">
    <w:name w:val="apple-converted-space"/>
    <w:basedOn w:val="a0"/>
    <w:rsid w:val="009E2E29"/>
  </w:style>
  <w:style w:type="character" w:styleId="a9">
    <w:name w:val="Strong"/>
    <w:basedOn w:val="a0"/>
    <w:uiPriority w:val="22"/>
    <w:qFormat/>
    <w:rsid w:val="009E2E29"/>
    <w:rPr>
      <w:b/>
      <w:bCs/>
    </w:rPr>
  </w:style>
  <w:style w:type="character" w:styleId="aa">
    <w:name w:val="Emphasis"/>
    <w:basedOn w:val="a0"/>
    <w:uiPriority w:val="20"/>
    <w:qFormat/>
    <w:rsid w:val="009E2E29"/>
    <w:rPr>
      <w:i/>
      <w:iCs/>
    </w:rPr>
  </w:style>
  <w:style w:type="character" w:customStyle="1" w:styleId="confluence-embedded-file-wrapper">
    <w:name w:val="confluence-embedded-file-wrapper"/>
    <w:basedOn w:val="a0"/>
    <w:rsid w:val="009E2E29"/>
  </w:style>
  <w:style w:type="character" w:customStyle="1" w:styleId="10">
    <w:name w:val="标题1"/>
    <w:basedOn w:val="a0"/>
    <w:rsid w:val="009E2E29"/>
  </w:style>
  <w:style w:type="paragraph" w:styleId="ab">
    <w:name w:val="Balloon Text"/>
    <w:basedOn w:val="a"/>
    <w:link w:val="Char0"/>
    <w:uiPriority w:val="99"/>
    <w:semiHidden/>
    <w:unhideWhenUsed/>
    <w:rsid w:val="009E2E29"/>
    <w:pPr>
      <w:spacing w:after="0" w:line="240" w:lineRule="auto"/>
    </w:pPr>
    <w:rPr>
      <w:rFonts w:ascii="Tahoma" w:hAnsi="Tahoma" w:cs="Tahoma"/>
      <w:sz w:val="16"/>
      <w:szCs w:val="16"/>
    </w:rPr>
  </w:style>
  <w:style w:type="character" w:customStyle="1" w:styleId="Char0">
    <w:name w:val="批注框文本 Char"/>
    <w:basedOn w:val="a0"/>
    <w:link w:val="ab"/>
    <w:uiPriority w:val="99"/>
    <w:semiHidden/>
    <w:rsid w:val="009E2E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8463">
      <w:bodyDiv w:val="1"/>
      <w:marLeft w:val="0"/>
      <w:marRight w:val="0"/>
      <w:marTop w:val="0"/>
      <w:marBottom w:val="0"/>
      <w:divBdr>
        <w:top w:val="none" w:sz="0" w:space="0" w:color="auto"/>
        <w:left w:val="none" w:sz="0" w:space="0" w:color="auto"/>
        <w:bottom w:val="none" w:sz="0" w:space="0" w:color="auto"/>
        <w:right w:val="none" w:sz="0" w:space="0" w:color="auto"/>
      </w:divBdr>
    </w:div>
    <w:div w:id="299893360">
      <w:bodyDiv w:val="1"/>
      <w:marLeft w:val="0"/>
      <w:marRight w:val="0"/>
      <w:marTop w:val="0"/>
      <w:marBottom w:val="0"/>
      <w:divBdr>
        <w:top w:val="none" w:sz="0" w:space="0" w:color="auto"/>
        <w:left w:val="none" w:sz="0" w:space="0" w:color="auto"/>
        <w:bottom w:val="none" w:sz="0" w:space="0" w:color="auto"/>
        <w:right w:val="none" w:sz="0" w:space="0" w:color="auto"/>
      </w:divBdr>
    </w:div>
    <w:div w:id="970673332">
      <w:bodyDiv w:val="1"/>
      <w:marLeft w:val="0"/>
      <w:marRight w:val="0"/>
      <w:marTop w:val="0"/>
      <w:marBottom w:val="0"/>
      <w:divBdr>
        <w:top w:val="none" w:sz="0" w:space="0" w:color="auto"/>
        <w:left w:val="none" w:sz="0" w:space="0" w:color="auto"/>
        <w:bottom w:val="none" w:sz="0" w:space="0" w:color="auto"/>
        <w:right w:val="none" w:sz="0" w:space="0" w:color="auto"/>
      </w:divBdr>
    </w:div>
    <w:div w:id="1402944826">
      <w:bodyDiv w:val="1"/>
      <w:marLeft w:val="0"/>
      <w:marRight w:val="0"/>
      <w:marTop w:val="0"/>
      <w:marBottom w:val="0"/>
      <w:divBdr>
        <w:top w:val="none" w:sz="0" w:space="0" w:color="auto"/>
        <w:left w:val="none" w:sz="0" w:space="0" w:color="auto"/>
        <w:bottom w:val="none" w:sz="0" w:space="0" w:color="auto"/>
        <w:right w:val="none" w:sz="0" w:space="0" w:color="auto"/>
      </w:divBdr>
      <w:divsChild>
        <w:div w:id="1746607223">
          <w:marLeft w:val="0"/>
          <w:marRight w:val="0"/>
          <w:marTop w:val="150"/>
          <w:marBottom w:val="0"/>
          <w:divBdr>
            <w:top w:val="none" w:sz="0" w:space="0" w:color="auto"/>
            <w:left w:val="none" w:sz="0" w:space="0" w:color="auto"/>
            <w:bottom w:val="none" w:sz="0" w:space="0" w:color="auto"/>
            <w:right w:val="none" w:sz="0" w:space="0" w:color="auto"/>
          </w:divBdr>
          <w:divsChild>
            <w:div w:id="258876765">
              <w:marLeft w:val="0"/>
              <w:marRight w:val="0"/>
              <w:marTop w:val="0"/>
              <w:marBottom w:val="0"/>
              <w:divBdr>
                <w:top w:val="none" w:sz="0" w:space="0" w:color="auto"/>
                <w:left w:val="none" w:sz="0" w:space="0" w:color="auto"/>
                <w:bottom w:val="none" w:sz="0" w:space="0" w:color="auto"/>
                <w:right w:val="none" w:sz="0" w:space="0" w:color="auto"/>
              </w:divBdr>
            </w:div>
            <w:div w:id="2057005682">
              <w:marLeft w:val="0"/>
              <w:marRight w:val="0"/>
              <w:marTop w:val="0"/>
              <w:marBottom w:val="0"/>
              <w:divBdr>
                <w:top w:val="none" w:sz="0" w:space="0" w:color="auto"/>
                <w:left w:val="none" w:sz="0" w:space="0" w:color="auto"/>
                <w:bottom w:val="none" w:sz="0" w:space="0" w:color="auto"/>
                <w:right w:val="none" w:sz="0" w:space="0" w:color="auto"/>
              </w:divBdr>
            </w:div>
          </w:divsChild>
        </w:div>
        <w:div w:id="1510489057">
          <w:marLeft w:val="0"/>
          <w:marRight w:val="0"/>
          <w:marTop w:val="150"/>
          <w:marBottom w:val="0"/>
          <w:divBdr>
            <w:top w:val="none" w:sz="0" w:space="0" w:color="auto"/>
            <w:left w:val="none" w:sz="0" w:space="0" w:color="auto"/>
            <w:bottom w:val="none" w:sz="0" w:space="0" w:color="auto"/>
            <w:right w:val="none" w:sz="0" w:space="0" w:color="auto"/>
          </w:divBdr>
        </w:div>
      </w:divsChild>
    </w:div>
    <w:div w:id="162931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15679</TotalTime>
  <Pages>4</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Xiaoqiang Wang</dc:creator>
  <cp:keywords/>
  <dc:description/>
  <cp:lastModifiedBy>微软(中国)有限公司</cp:lastModifiedBy>
  <cp:revision>458</cp:revision>
  <dcterms:created xsi:type="dcterms:W3CDTF">2016-07-07T19:20:00Z</dcterms:created>
  <dcterms:modified xsi:type="dcterms:W3CDTF">2016-08-05T01:29:00Z</dcterms:modified>
</cp:coreProperties>
</file>