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34" w:rsidRPr="00CE0C73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ДОГОВОР ПОДРЯДА </w:t>
      </w:r>
      <w:r w:rsidR="00CE0C73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1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CE0C73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г. Ижевск                                          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   </w:t>
      </w:r>
      <w:r w:rsidR="00466BB6" w:rsidRPr="00466BB6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</w:t>
      </w:r>
      <w:r w:rsidR="007156E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="00466BB6" w:rsidRPr="00466BB6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proofErr w:type="gramStart"/>
      <w:r w:rsidR="00466BB6" w:rsidRPr="00466BB6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08.11.2022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CE0C73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ООО РОГА И КОПЫТА</w:t>
      </w:r>
      <w:r w:rsidR="00861534" w:rsidRPr="00CE0C7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61534"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именуемое в дальнейшем «Заказчик», в лице </w:t>
      </w:r>
      <w:r w:rsidR="00861534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директора 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Хомяков В.А</w:t>
      </w:r>
      <w:r w:rsidR="00861534" w:rsidRPr="00861534">
        <w:rPr>
          <w:rFonts w:ascii="Times New Roman" w:eastAsia="Times New Roman" w:hAnsi="Times New Roman" w:cs="Times New Roman"/>
          <w:color w:val="000000"/>
          <w:lang w:eastAsia="ru-RU"/>
        </w:rPr>
        <w:t>, действующего на основании Устава, с одной стороны, и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ИП Журавлев А.С., именуемое в дальнейшем «Исполнитель», в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лице  Журавлева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Алексея Сергеевича, действующего на основании ОГРНИП 321183200025535,  с другой стороны, а вместе именуемые «Стороны»  заключили настоящий договор подряда о нижеследующем: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ПРЕДМЕТ ДОГОВОРА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Pr="00861534" w:rsidRDefault="00861534" w:rsidP="0086153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Заказчик поручает, а Исполнитель принимает на себя обязательство выполнить Реконструкцию производственного здания расположенного по адресу:</w:t>
      </w:r>
      <w:r w:rsid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г.Ижевск, Ботеневский переулок, 18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рабочему  проекту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164/14-АС1 л.1-13 </w:t>
      </w:r>
      <w:r w:rsidRPr="0086153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соответствии с утвержденным калькуляционным расчетом №1 (приложение №1 к настоящему Договору).</w:t>
      </w:r>
    </w:p>
    <w:p w:rsidR="00861534" w:rsidRPr="00861534" w:rsidRDefault="00861534" w:rsidP="0086153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Перечень и объем работ предварительно определяются согласованными сторонами калькуляционным расчетом к Договору и дополнительными соглашениями к нему. Окончательно перечень и объем выполненных работ определяются согласно подписанным сторонами актам о приемке выполненных работ по форме КС-2 и справкам о стоимости выполненных работ и затрат по форме КС-3</w:t>
      </w:r>
    </w:p>
    <w:p w:rsidR="001964CA" w:rsidRDefault="001964CA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СТОИМОСТЬ РАБОТ ПО ДОГОВОРУ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196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2.1.  Стоимость поручаемых Исполнителю работ по настоящему Договору согласно калькуляционному расчету №1 (приложение №1 к настоящему Договору) составляет в текущих ценах </w:t>
      </w:r>
      <w:r w:rsidR="00CE0C73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122.2</w:t>
      </w:r>
      <w:r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руб. (</w:t>
      </w:r>
      <w:r w:rsidR="008320A1" w:rsidRPr="00466BB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сто двадцать два рубля двадцать копеек</w:t>
      </w:r>
      <w:r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без НДС.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Окончательно стоимость работ по Договору определяется на основании выполненного перечня и объема работ согласно подписанным сторонами актам о приемке выполненных работ по форме КС-2 и справкам о стоимости выполненных работ и затрат по форме КС-3, указанным в пункте 1.2 настоящего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Общая стоимость работ по Договору складывается из стоимости работ настоящего пункта Договора и дополнительных соглашений к нему, определенной в порядке настоящего пункта.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2.2. Стоимость работ по Договору может быть изменена по соглашению Сторон в следующих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случаях:  внесения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изменения в проектную документацию по инициативе Заказчика, в связи с возникшей необходимостью выполнения дополнительных работ, увеличивающих калькуляционную стоимость работ, а также в связи с изменением перечня и объема выполненных Исполнителем работ в соответствии с подписанными сторонами актами о приемке выполненных работ по форме КС-2 и справками о стоимости выполненных работ и затрат по форме КС-3.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2.3. В стоимость договора включаются все затраты Исполнителя, связанные с выполнением работ по настоящему Договору: демонтаж, монтаж, установку, расходы на материалы и оборудование, накладные расходы, транспортные расходы, страхование, уплату налогов, таможенных пошлин, сборов и других обязательных платежей, связанных с исполнением Договора.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 СРОКИ ВЫПОЛНЕНИЯ РАБОТ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3.1. Сроки выполнения работ составляют 90 рабочих дней с момента перечисления аванса согласно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пункта  6.3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3.2. Сроки выполнения могут быть изменены по взаимному согласию сторон, что скрепляется дополнительным соглашением, становящимся с момента его подписания неотъемлемой частью настоящего Договора.</w:t>
      </w:r>
    </w:p>
    <w:p w:rsidR="007156E0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156E0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156E0" w:rsidRPr="00861534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4. ОБЯЗАННОСТИ ИСПОЛНИТЕЛЯ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Исполнитель обязуется: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4.1. Выполнить собственными и привлеченными силами и средствами все работы в полном объеме и в сроки определенные условиями настоящего договора и п. 1.1. настоящего Договора и сдать работы Заказчику по актам о приемке выполненных работ по форме КС-2 и справкам о стоимости выполненных работ и затрат по форме КС-3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4.2 Ежемесячно до 30 числа текущего месяца предоставлять на подпись Заказчику справки формы КС-3, акты выполненных работ формы КС-2.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4.3. Принимать участие в проводимых на строительной площадке совместных совещаниях в согласованные Сторонами дни и часы.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4.4. Исполнитель вправе заключить договоры субподряда.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4.3. Исполнитель несет ответственность перед Заказчиком за ненадлежащее исполнение работ по настоящему договору его субподрядчиками.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4.5. Исполнитель несет полную ответственность за проведение мероприятий по технике безопасности, охране труда, производственной санитарии и пожарной безопасности на объекте.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4.6. Исполнитель обязуется вывезти мусор и/или отходы, оставшиеся после окончания своих работ на день сдачи результата работ.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4.7. Назначить ответственного представителя (ей) Исполнителя для проведения всех работ на строительной площадке, подписания всех документов, для участия в совместных работах по сдаче выполненных работ.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 ОБЯЗАННОСТИ ЗАКАЗЧИКА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Заказчик обязуется: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Для реализации настоящего договора Заказчик принимает на себя обязательство: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5.1. Назначить ответственного представителя (ей) Заказчика для контроля и надзора за ходом подрядных работ.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5.2. Принимать и подписывать акты выполненных работ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  справки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стоимости  выполненных работ  со стороны Исполнителя  (формы № КС-2, КС-3) о фактически  выполненных  за оплачиваемый  период работах  в течение 5 (пяти) рабочих дней с момента их получения при условии предоставления Исполнителем документации, предусмотренной в п. 4.2. настоящего договора, либо в течение 5-ти (пяти) рабочих дней предоставить мотивированный отказ. 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5.3. Произвести приемку и оплату работ, выполненных Исполнителем в порядке, предусмотренном настоящим Договором.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5.4. В случае внесения изменений в переданную Исполнителю рабочую документацию Заказчик обязан не позднее, чем за 10 дней до начала производства работ по измененной документации передать Исполнителю уточненную документацию в 1-ом экземпляре. 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5.7. Производить платежи в соответствии с условиями   пункта 2.1 и статьи №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6  настоящего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договора.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5.8. Предоставить Исполнителю точки подключения электроснабжения.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5.9. Обеспечить надлежащую охрану на территории производства работ материалов, оборудования, строительных конструкций и другого имущества, находящегося на строительной площадке.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5.10. Передать Исполнителю строительную площадку, годную для производства работ, передать оси и высотные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отметки,  по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акту сдачи-приемки; при необходимости для производства работ произвести планировку прилегающей территории и устройство временных дорог и въездов, устройство освещения площадки в темное время суток, ограждение территории строительства.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5.11. Предоставить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подходящую  территорию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временного складирования строительных материалов в пределах строительной площадки. Если таковой не имеется, то Заказчик организует место хранения материалов в любом удобном ему промежуточном месте хранения. При этом расходы по доставке, погрузке и выгрузке, а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также  ответственность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за сохранность строительных материалов и конструкций несет Заказчик.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5.12. Выполнить в полном объеме все свои обязательства, предусмотренные в других статьях настоящего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5.13.  Контролировать качество материалов, ход выполняемых работ и осуществлять их приемку.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 ПОРЯДОК РАСЧЕТОВ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6.1 Заказчик производит оплату за выполненные Исполнителем работы в течение 5 (пяти) календарных дней после выставления Исполнителем счета по подписанным Сторонами актам приемки выполненных работ по форме № КС-2 и справкам стоимости выполненных работ по форме № КС-3 и предоставлении Исполнителем документации, предусмотренной в п.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4.1,4.2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настоящего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6.2. Заказчик на основании выставленного счета оплачивает аванс в размере 70%, в течение 5 (пяти) календарных дней после подписания настоящего договора. Оставшуюся часть Заказчик выплачивает Исполнителю за выполненные по настоящему Договору работы на основании актов о приемке выполненных работ по форме КС-2 и справок о стоимости выполненных работ и затрат по форме КС-3, счета с учетом ранее выплаченного по Договору аванса. Оплата производится в течение 5 (пяти) календарных дней с даты подписания сторонами актов о приемке выполненных работ по форме КС-2 и справок о стоимости выполненных работ и затрат по форме КС-3, счета в том случае, если общая стоимость выполненных работ превышает размер ранее оплаченного аванса от общей стоимости работ по Договору.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6.3. Окончательный расчет за выполненные работы по объекту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производится  Заказчиком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позднее 5 (пяти) календарных дней после полного их завершения, включая устранение выявленных дефектов по акту рабочей комиссии, на основании акта приемки выполненных работ по форме № КС-2 и справки стоимости выполненных работ по форме № КС-3.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6.4. Расчеты между Сторонами производятся перечислением денежных средств на расчетный счет Исполнителя, после подписания актов о приемке выполненных работ по форме КС-2 и справок о стоимости выполненных работ и затрат по форме КС-3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 ПРОИЗВОДСТВО, СДАЧА И ПРИЕМКА РАБОТ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7.1. Исполнитель гарантирует, что качество производства работ будет соответствовать государственным стандартам.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7.2. Заказчик обязан принять выполненные работы, за исключением случаев, когда он вправе потребовать безвозмездного устранения недостатков в разумный срок или отказаться от исполнения договора. Работы считаются принятыми с момента подписания актов о приемке выполненных работ по форме КС-2 и справок о стоимости выполненных работ и затрат по форме КС-3, а также акта рабочей комиссии по устранению замечаний.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7.3. Акты о приемке выполненных работ по форме КС-2 и справки о стоимости выполненных работ и затрат по форме КС-3 должны быть подписаны Заказчиком в течение 5 (пяти) рабочих дней с момента получения. В случае мотивированного отказа Заказчика от приемки работы в связи с их недостатками, несоответствием условиям договора и требованиям законодательных актов,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Заказчиком  составляется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 акт с перечнем необходимых доработок, сроков их выполнения без дополнительной оплаты и вызывается представитель Исполнителя для подписания данного акта. Неявка представителя Исполнителя для подписания акта, а также его несогласие с актом не лишает акт юридической силы.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7.4. Исполнитель в праве приостановить выполнение работ в случае нарушения Заказчиком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условий 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п.п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5.2., 6.2. В этом случае с момента приостановки работ стороны составляют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двухсторонний  акт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о вынужденном простое. Далее стороны обсуждают вступление в силу п.п.11.4 данного договора.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7.5. В случае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неустранения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Исполнителем недостатков, оговорённых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актом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составленным согласно п.7.3 Договора, в сроки указанные в акте, Заказчик имеет право взыскать штраф в размере понесенных убытков Заказчика, связанных с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неустранением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недостатков и обоснованных расчетом, а также взыскать сумму на устранение недостатков третьими лицами, в случае если Исполнитель не устранил недостатки в согласованные сторонами сроки. 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8.КАЧЕСТВО РАБОТ, ГАРАНТИЙНЫЕ ОБЯЗАТЕЛЬТСВА.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8.1. Исполнитель гарантирует соответствие выполненных работ и использованных материалов всем ГОСТам, иным обязательным требованиям, а также требованиям к качеству, обычно предъявляемым к подобного рода работам, материалам.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8.2. Гарантии качества распространяются на все работы, выполненные Исполнителем по настоящему Договору.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8.3. Исполнитель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гарантирует  своевременное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устранение недостатков и дефектов, в период гарантийной эксплуатации за исключением случаев неправильной эксплуатации и преднамеренного повреждения со стороны третьих лиц.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8.4. Гарантийный срок по настоящему договору составляет 2 года, с момента подписания последнего акта выполненных работ КС-2.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 ОБСТОЯТЕЛЬСТВА НЕПРЕОДОЛИМОЙ СИЛЫ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9.1.Стороны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9.2. К подобным обстоятельствам относят: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стихийные  природные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явления (наводнения, землетрясения и т.д.), военные действия и прочие обстоятельства непреодолимой силы, которые возникли после заключения настоящего договора и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9.3.Срок исполнения обязательств по настоящему Договору отодвигается соразмерно времени, в течение которого действовали обстоятельства непреодолимой силы.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 РАСТОРЖЕНИЕ ДОГОВОРА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10.1. Настоящий Договор может быть расторгнут исключительно по соглашению Сторон или решению суда по основаниям, предусмотренным гражданским законодательством.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10.2. При расторжении Договора по соглашению сторон или решению суда по основаниям, предусмотренным гражданским законодательством Заказчик оплачивает Исполнителю цену фактически выполненных и принятых Заказчиком работ по настоящему Договору.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10.3. Прекращение действия Договора влечет за собой прекращение обязательств Сторон по нему, но не освобождает Стороны от ответственности за его нарушения, если таковые имели место до дня расторжения настоящего Договора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 ИМУЩЕСТВЕННАЯ ОТВЕТСТВЕННОСТЬ СТОРОН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11.1. В случае неисполнения или ненадлежащего исполнения условий настоящего Договора Стороны несут ответственность, предусмотренную действующим законодательством РФ.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11.2. Исполнитель при нарушении договорных обязательств уплачивает Заказчику: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11.2.1. за нарушение срока завершения работ (конечного срока выполнения всех работ по настоящему договору п. 3.1.) – пени в размере 0,1 % от стоимости невыполненных работ по Договору за каждый день просрочки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до момента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надлежащего исполнения обязательств и подписания соответствующих актов с Заказчиком;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11.2.3. За несвоевременное освобождение Исполнителем строительной площадки (иного объекта, переданного Исполнителю для выполнения работ)</w:t>
      </w:r>
      <w:r w:rsidRPr="0086153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от принадлежащего ему имущества – штраф в размере,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определяемом  Протоколом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вынужденного простоя Заказчика (Приложение №6 к Договору).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11.2.4. за несвоевременное исправление некачественно выполненных работ, оформленных соответствующим актом об обнаружении недостатков, - пени в размере 0,1 % от стоимости некачественно выполненных работ за каждый день просрочки до фактического исполнения обязательств;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11.3. Исполнитель несет ответственность перед Заказчиком за нарушение на объекте Заказчика работниками Исполнителя, работниками других организаций, привлеченных Исполнителем для выполнения работ по настоящему договору, требований охраны труда, промышленной, пожарной, экологической безопасности и технической эксплуатации при исполнении договора, в виде штрафа в размере 5 тысяч рублей за каждое нарушение.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Факт нарушения вышеуказанных правил подтверждается протоколом, составленным и подписанным уполномоченными лицами Заказчика и Исполнителя по утвержденной Сторонами форме.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Протокол считается принятым в редакции Заказчика, если Исполнитель не предоставит письменное возражение по нему в течение 5 (пяти) рабочих дней с момента его получения или откажется от подписания протокола при фиксировании нарушения.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11.4. Заказчик несет ответственность перед Исполнителем за вынужденный простой работников Исполнителя, связанный с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невозможностью  вести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работы по договору по вине Заказчика, в виде штрафа в размере штрафа, устанавливаемого протоколом о вынужденном простое, составленным и подписанным уполномоченными лицами Заказчика и Исполнителя по утвержденной Сторонами форме. Протокол считается принятым в редакции Исполнителя, если Заказчик не предоставит мотивированное письменное возражение по нему в течение 5 (пяти) рабочих дней с момента его получения или откажется от подписания протокола при фиксировании нарушения.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11.5. Срок уплаты пеней за неисполнение обязательств по Договору – в течение 14 (четырнадцати) рабочих дней со дня получения претензии.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Уплата пеней и штрафов не освобождает Стороны от исполнения своих обязательств по настоящему Договору.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11.6. Уплаченные Исполнителем пени и штрафы не освобождают его от обязанности компенсации в полном объеме убытков, причиненных Заказчику нарушением договорных обязательств.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11.7. При выставлении контролирующими органами Заказчику штрафных санкций по вине Исполнителя, Исполнитель на основании подтверждающих документов компенсирует Заказчику все уплаченные штрафы в течение 5 (пяти) календарных дней с момента предъявления письменного требования. Факт нарушений подтверждается протоколом, составленным и подписанным уполномоченными лицами Заказчика и Исполнителя по согласованной Сторонами форме.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11.9. В случае отсутствия у Исполнителя каких-либо разрешительных документов, необходимых для выполнения работ по Договору, а также в случае окончания действия этих документов в период выполнения работ и иных обязательств по Договору, либо в случае перерыва в их действии, Исполнитель в полном объеме несет ответственность, связанную с указанием событиями, самостоятельно.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12. ГАРАНТИИ И ЗАВЕРЕНИЯ СТОРОН</w:t>
      </w: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12. Исполнитель заверяет и гарантирует следующее: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12.1. Общие гарантии и заверения: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он является надлежащим образом учрежденным и зарегистрированным юридическим лицом и/или надлежащим образом зарегистрированным предпринимателем;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исполнительный орган Исполнителя находится и осуществляет функции управления по месту регистрации юридического лица или индивидуального предпринимателя;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для заключения и исполнения договора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Исполнитель  получил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необходимые согласия, одобрения и разрешения, получение которых необходимо в соответствии с действующим законодательством Российской Федерации, учредительными и локальными документами;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имеет законное право осуществлять вид экономической деятельности, предусмотренный договором (имеет надлежащий ОКВЭД);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лицо, подписывающее (заключающее) Договор от имени и по поручению Исполнителя на день подписания (заключения) имеет все необходимые для такого подписания полномочия и занимает должность, указанную в преамбуле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12.2. Помимо вышеуказанных гарантий и заверений, руководствуясь гражданским и налоговым законодательством, Исполнитель заверяет Заказчика и гарантирует следующее: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Исполнителем уплачиваются все налоги и сборы в соответствии с действующим законодательством Российской Федерации,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действующим законодательством Российской Федерации;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Все операции Исполнителя по получению работ от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субИсполнителей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(в случае их привлечения), выполнению работ для Заказчика полностью отражены в первичной документации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Исполнитель гарантирует и обязуется отражать в налоговой отчетности НДС,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уплаченный  Заказчиком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Исполнителю  в составе цены работ;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Исполнитель обязуется предоставлять Заказчику полностью соответствующие действующему законодательству Российской Федерации первичные документы, которыми оформляется выполнение работ по договору (Акты сдачи-приемки, Справки и т.д.);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Исполнитель на законном основании обладает всеми ресурсами, необходимыми для исполнения Договора. В случае, если Исполнитель не является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собственником  ресурсов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, то имеет все необходимые в соответствии с действующим законодательством основания для их использования в целях исполнения Договора и гарантирует наличие соответствующих подтверждающих документов.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Исполнитель обязуется по первому требованию Заказчика или налоговых органов (в том числе встречная налоговая проверка) предоставить надлежащим образом заверенные копии документов, относящихся к поставке товара (оказанию услуг) по Договору, и подтверждающих гарантии и заверения, указанные в Договоре, в срок, не превышающий 5 рабочих дней с момента получения соответствующего запроса от Заказчика или налогового органа.</w:t>
      </w:r>
    </w:p>
    <w:p w:rsidR="00861534" w:rsidRP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13. ОСОБЫЕ УСЛОВИЯ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13.1. Любая договоренность между сторонами, влекущая за собой новые обстоятельства, непредусмотренные настоящим договором, считается действительной, если она подтверждена сторонами в письменной форме в виде дополнительного соглашения или протокола.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13.2 Ущерб, нанесенный третьему лицу в результате выполнения работ по вине Исполнителя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или  Заказчика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, компенсируется виновной стороной.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13.3. Стороны обязуются не разглашать, не передавать и/или не делать каким-либо еще способом доступными третьим организациям и лицам сведения, содержащиеся в документах, оформляющих совместную деятельность сторон в рамках настоящего Договора, иначе как с письменного согласия обеих сторон.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13.4. При выполнении настоящего Договора стороны руководствуются законодательными и нормативными актами Российской Федерации.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13.5.  Все споры, вытекающие из Договора, подлежат рассмотрения Арбитражным судом Удмуртской Республики.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13.6. Настоящий договор вступает в силу с момента его подписания сторонами и действует до полного исполнения сторонами взятых на себя обязательств.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13.7. Неотъемлемой частью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договора  являются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: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    -  приложение №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  -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Калькуляционный расчет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    - приложение №2 – утверждаемая форма КС-2;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    - приложение №3 – утверждаемая форма КС-3.</w:t>
      </w: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</w:t>
      </w: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156E0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14. ЮРИДИЧЕСКИЕ АДРЕСА И РЕКВИЗИТЫ СТОРОН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5502"/>
      </w:tblGrid>
      <w:tr w:rsidR="00861534" w:rsidRPr="00861534" w:rsidTr="008615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534" w:rsidRPr="00CE0C73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Заказчик:</w:t>
            </w:r>
          </w:p>
          <w:p w:rsidR="00861534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РОГА И КОПЫТА</w:t>
            </w: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Юр. Адрес: 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г.Ижевск, Ботеневский переулок, 18</w:t>
            </w: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ИНН 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12312312</w:t>
            </w: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КПП 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123123</w:t>
            </w:r>
          </w:p>
          <w:p w:rsidR="00861534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ОГРН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123123</w:t>
            </w:r>
          </w:p>
          <w:p w:rsid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Р.С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12312</w:t>
            </w:r>
          </w:p>
          <w:p w:rsidR="00CE0C73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К.С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123123</w:t>
            </w:r>
          </w:p>
          <w:p w:rsid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БАНК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ВАЫВА</w:t>
            </w:r>
          </w:p>
          <w:p w:rsid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БИК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123123</w:t>
            </w:r>
          </w:p>
          <w:p w:rsidR="00CE0C73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CE0C73" w:rsidRDefault="00861534" w:rsidP="008615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0C73" w:rsidRPr="00CE0C73" w:rsidRDefault="00CE0C73" w:rsidP="00CE0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 89127666885</w:t>
            </w:r>
          </w:p>
          <w:p w:rsidR="00861534" w:rsidRPr="00CE0C73" w:rsidRDefault="00861534" w:rsidP="00CE0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mail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sdfsf@fmail.com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Исполнитель: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Индивидуальный предприниматель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Журавлев Алексей Сергеевич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Завьяловский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с.Завьялово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ул.Дружбы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16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ИНН:180800669500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ОГРНИП: 321183200025535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Факт. адрес: УР,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г.Ижевск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ул.Ключевой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81в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УДМУРТСКОЕ ОТДЕЛЕНИЕ N8618 ПАО СБЕРБАНК 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счета: 40802810568000039830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БИК: 049401601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К/с: 30101810400000000601 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Тел.8 800 101-84-16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 (912) 766-68-85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e-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mail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hyperlink r:id="rId5" w:history="1">
              <w:r w:rsidRPr="00861534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sales@craneconstraction.ru</w:t>
              </w:r>
            </w:hyperlink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zhuravlevl486@gmail.com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ПОДПИСИ СТОРОН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Директор </w:t>
      </w:r>
      <w:r w:rsid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ООО РОГА И КОПЫТА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                     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ИП Журавлев А.С.</w:t>
      </w:r>
    </w:p>
    <w:p w:rsidR="00861534" w:rsidRPr="00AC45BA" w:rsidRDefault="00CE0C73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BA">
        <w:rPr>
          <w:rFonts w:ascii="Times New Roman" w:eastAsia="Times New Roman" w:hAnsi="Times New Roman" w:cs="Times New Roman"/>
          <w:color w:val="000000"/>
          <w:lang w:eastAsia="ru-RU"/>
        </w:rPr>
        <w:t xml:space="preserve">Хомяков В.А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_________________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__________________</w:t>
      </w: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182" w:rsidRPr="00861534" w:rsidRDefault="00BD5182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Приложение №1 </w:t>
      </w:r>
    </w:p>
    <w:p w:rsidR="00861534" w:rsidRPr="00861534" w:rsidRDefault="00861534" w:rsidP="00861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Калькуляционный расчет на выполнение работ</w:t>
      </w:r>
    </w:p>
    <w:p w:rsidR="00861534" w:rsidRPr="00AC45BA" w:rsidRDefault="00861534" w:rsidP="00861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Калькуляционный </w:t>
      </w:r>
      <w:r w:rsidR="00AC45BA">
        <w:rPr>
          <w:rFonts w:ascii="Times New Roman" w:eastAsia="Times New Roman" w:hAnsi="Times New Roman" w:cs="Times New Roman"/>
          <w:color w:val="000000"/>
          <w:lang w:eastAsia="ru-RU"/>
        </w:rPr>
        <w:t xml:space="preserve">расчет №1 к договору подряда </w:t>
      </w:r>
      <w:r w:rsidR="00AC45BA" w:rsidRPr="00AC45BA">
        <w:rPr>
          <w:rFonts w:ascii="Times New Roman" w:eastAsia="Times New Roman" w:hAnsi="Times New Roman" w:cs="Times New Roman"/>
          <w:color w:val="000000"/>
          <w:lang w:eastAsia="ru-RU"/>
        </w:rPr>
        <w:t xml:space="preserve">1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C45BA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08.11.2022</w:t>
      </w:r>
      <w:r w:rsidR="00AC45BA">
        <w:rPr>
          <w:rFonts w:ascii="Times New Roman" w:eastAsia="Times New Roman" w:hAnsi="Times New Roman" w:cs="Times New Roman"/>
          <w:color w:val="000000"/>
          <w:lang w:eastAsia="ru-RU"/>
        </w:rPr>
        <w:t>г</w:t>
      </w:r>
    </w:p>
    <w:p w:rsidR="00DD36F4" w:rsidRPr="00AC45BA" w:rsidRDefault="00DD36F4" w:rsidP="00AC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DD36F4" w:rsidRPr="00AC45BA" w:rsidRDefault="00DD36F4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737"/>
        <w:gridCol w:w="1492"/>
        <w:gridCol w:w="1577"/>
        <w:gridCol w:w="999"/>
        <w:gridCol w:w="1012"/>
        <w:gridCol w:w="968"/>
        <w:gridCol w:w="903"/>
      </w:tblGrid>
      <w:tr w:rsidR="00DD36F4" w:rsidRPr="00861534" w:rsidTr="00CE73A1">
        <w:trPr>
          <w:trHeight w:val="42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Ед.изм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Объем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Расценка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шт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4.2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м2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10.0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шт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9.0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шт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9.0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шт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12.0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шт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9.0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шт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9.0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20.0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60.0</w:t>
            </w:r>
          </w:p>
        </w:tc>
      </w:tr>
      <w:tr w:rsidR="00DD36F4" w:rsidRPr="00861534" w:rsidTr="00DD36F4">
        <w:trPr>
          <w:gridAfter w:val="1"/>
          <w:trHeight w:val="300"/>
        </w:trPr>
        <w:tc>
          <w:tcPr>
            <w:tcW w:w="5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6F4" w:rsidRPr="00861534" w:rsidRDefault="00DD36F4" w:rsidP="00CE73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6F4" w:rsidRPr="00861534" w:rsidRDefault="00AC45BA" w:rsidP="00CE73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122.2</w:t>
            </w:r>
          </w:p>
        </w:tc>
      </w:tr>
    </w:tbl>
    <w:p w:rsidR="00ED3175" w:rsidRP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3175" w:rsidRP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3175" w:rsidRP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6B5A52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61534"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1534"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Pr="00AC45BA" w:rsidRDefault="00861534" w:rsidP="00861534">
      <w:pPr>
        <w:numPr>
          <w:ilvl w:val="0"/>
          <w:numId w:val="2"/>
        </w:numPr>
        <w:spacing w:after="0" w:line="240" w:lineRule="auto"/>
        <w:ind w:left="77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C45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Общая стоимость работ </w:t>
      </w:r>
      <w:r w:rsidR="00AC45BA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122.2руб.</w:t>
      </w:r>
      <w:proofErr w:type="gramEnd"/>
      <w:r w:rsidR="008320A1" w:rsidRPr="008320A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8320A1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8320A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сто двадцать два рубля двадцать копеек</w:t>
      </w:r>
      <w:r w:rsidR="008320A1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8320A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:rsidR="00861534" w:rsidRP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45BA" w:rsidRPr="00861534" w:rsidRDefault="00AC45BA" w:rsidP="00AC45B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Директор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ООО РОГА И КОПЫТА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                     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ИП Журавлев А.С.</w:t>
      </w:r>
    </w:p>
    <w:p w:rsidR="00AC45BA" w:rsidRPr="00AC45BA" w:rsidRDefault="00AC45BA" w:rsidP="00AC45B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BA">
        <w:rPr>
          <w:rFonts w:ascii="Times New Roman" w:eastAsia="Times New Roman" w:hAnsi="Times New Roman" w:cs="Times New Roman"/>
          <w:color w:val="000000"/>
          <w:lang w:eastAsia="ru-RU"/>
        </w:rPr>
        <w:t xml:space="preserve">Хомяков В.А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_________________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__________________</w:t>
      </w:r>
    </w:p>
    <w:p w:rsidR="00CE0C73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CE0C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6033" w:rsidRPr="00861534" w:rsidRDefault="00816033" w:rsidP="00861534"/>
    <w:sectPr w:rsidR="00816033" w:rsidRPr="0086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04C"/>
    <w:multiLevelType w:val="multilevel"/>
    <w:tmpl w:val="EC9A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D01BB"/>
    <w:multiLevelType w:val="multilevel"/>
    <w:tmpl w:val="4590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D602FA"/>
    <w:multiLevelType w:val="hybridMultilevel"/>
    <w:tmpl w:val="D21AE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62"/>
    <w:rsid w:val="00055E3B"/>
    <w:rsid w:val="000E4D43"/>
    <w:rsid w:val="001964CA"/>
    <w:rsid w:val="00251E9C"/>
    <w:rsid w:val="00466BB6"/>
    <w:rsid w:val="006B5A52"/>
    <w:rsid w:val="007156E0"/>
    <w:rsid w:val="00816033"/>
    <w:rsid w:val="0081782C"/>
    <w:rsid w:val="008320A1"/>
    <w:rsid w:val="00861534"/>
    <w:rsid w:val="0088790A"/>
    <w:rsid w:val="00992BFE"/>
    <w:rsid w:val="009B4B14"/>
    <w:rsid w:val="00A460B2"/>
    <w:rsid w:val="00AC45BA"/>
    <w:rsid w:val="00B164A2"/>
    <w:rsid w:val="00BD5182"/>
    <w:rsid w:val="00C34D86"/>
    <w:rsid w:val="00CE0C73"/>
    <w:rsid w:val="00CF7043"/>
    <w:rsid w:val="00D13162"/>
    <w:rsid w:val="00DD36F4"/>
    <w:rsid w:val="00E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7DBF9-B91A-4886-AAEC-C0E3885A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790A"/>
    <w:rPr>
      <w:color w:val="0000FF"/>
      <w:u w:val="single"/>
    </w:rPr>
  </w:style>
  <w:style w:type="character" w:customStyle="1" w:styleId="apple-tab-span">
    <w:name w:val="apple-tab-span"/>
    <w:basedOn w:val="a0"/>
    <w:rsid w:val="0088790A"/>
  </w:style>
  <w:style w:type="paragraph" w:customStyle="1" w:styleId="Obsahtabulky">
    <w:name w:val="Obsah tabulky"/>
    <w:basedOn w:val="a"/>
    <w:rsid w:val="00ED317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5">
    <w:name w:val="Table Grid"/>
    <w:basedOn w:val="a1"/>
    <w:uiPriority w:val="39"/>
    <w:rsid w:val="00ED3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0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8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craneconstractio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22</cp:revision>
  <dcterms:created xsi:type="dcterms:W3CDTF">2022-11-05T12:13:00Z</dcterms:created>
  <dcterms:modified xsi:type="dcterms:W3CDTF">2022-11-17T18:54:00Z</dcterms:modified>
</cp:coreProperties>
</file>