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649" w:rsidRPr="0006422B" w:rsidRDefault="0006422B" w:rsidP="0006422B">
      <w:pPr>
        <w:spacing w:line="360" w:lineRule="auto"/>
      </w:pPr>
      <w:hyperlink r:id="rId6" w:history="1">
        <w:r w:rsidRPr="0006422B">
          <w:rPr>
            <w:rStyle w:val="a5"/>
            <w:color w:val="auto"/>
            <w:u w:val="none"/>
          </w:rPr>
          <w:t>甲方</w:t>
        </w:r>
      </w:hyperlink>
      <w:r w:rsidRPr="0006422B">
        <w:t>：</w:t>
      </w:r>
      <w:r>
        <w:rPr>
          <w:rFonts w:hint="eastAsia"/>
        </w:rPr>
        <w:t>广州润普网络科技有限公司</w:t>
      </w:r>
      <w:r w:rsidRPr="0006422B">
        <w:br/>
      </w:r>
      <w:r w:rsidRPr="0006422B">
        <w:t>地址：</w:t>
      </w:r>
      <w:r w:rsidRPr="0006422B">
        <w:rPr>
          <w:rFonts w:ascii="Calibri" w:hAnsi="Calibri" w:cs="Calibri"/>
        </w:rPr>
        <w:t xml:space="preserve"> </w:t>
      </w:r>
      <w:r w:rsidRPr="0006422B">
        <w:rPr>
          <w:rFonts w:ascii="Calibri" w:hAnsi="Calibri" w:cs="Calibri"/>
        </w:rPr>
        <w:br/>
      </w:r>
      <w:hyperlink r:id="rId7" w:history="1">
        <w:r w:rsidRPr="0006422B">
          <w:rPr>
            <w:rStyle w:val="a5"/>
            <w:color w:val="auto"/>
            <w:u w:val="none"/>
          </w:rPr>
          <w:t>乙方</w:t>
        </w:r>
      </w:hyperlink>
      <w:r w:rsidRPr="0006422B">
        <w:t>(</w:t>
      </w:r>
      <w:r w:rsidRPr="0006422B">
        <w:t>供货方</w:t>
      </w:r>
      <w:r w:rsidRPr="0006422B">
        <w:t>):</w:t>
      </w:r>
      <w:r w:rsidRPr="0006422B">
        <w:t>北京天鹏恒宇科技发展有限公司</w:t>
      </w:r>
      <w:r w:rsidRPr="0006422B">
        <w:br/>
      </w:r>
      <w:r w:rsidRPr="0006422B">
        <w:rPr>
          <w:rFonts w:ascii="Calibri" w:hAnsi="Calibri" w:cs="Calibri"/>
        </w:rPr>
        <w:t xml:space="preserve"> </w:t>
      </w:r>
      <w:r w:rsidRPr="0006422B">
        <w:rPr>
          <w:rFonts w:ascii="Calibri" w:hAnsi="Calibri" w:cs="Calibri"/>
        </w:rPr>
        <w:br/>
      </w:r>
      <w:r w:rsidRPr="0006422B">
        <w:t>地</w:t>
      </w:r>
      <w:r w:rsidRPr="0006422B">
        <w:rPr>
          <w:rFonts w:ascii="Calibri" w:hAnsi="Calibri" w:cs="Calibri"/>
        </w:rPr>
        <w:t></w:t>
      </w:r>
      <w:r w:rsidRPr="0006422B">
        <w:t>址：北京海淀区上地信息产业基地信息路</w:t>
      </w:r>
      <w:r w:rsidRPr="0006422B">
        <w:t>15</w:t>
      </w:r>
      <w:r w:rsidRPr="0006422B">
        <w:t>号</w:t>
      </w:r>
      <w:r w:rsidRPr="0006422B">
        <w:t>1001</w:t>
      </w:r>
      <w:r w:rsidRPr="0006422B">
        <w:br/>
      </w:r>
      <w:r w:rsidRPr="0006422B">
        <w:t>开户行：农行清河分理处</w:t>
      </w:r>
      <w:r w:rsidRPr="0006422B">
        <w:t xml:space="preserve"> </w:t>
      </w:r>
      <w:r w:rsidRPr="0006422B">
        <w:br/>
      </w:r>
      <w:r w:rsidRPr="0006422B">
        <w:t>帐</w:t>
      </w:r>
      <w:r w:rsidRPr="0006422B">
        <w:rPr>
          <w:rFonts w:ascii="Calibri" w:hAnsi="Calibri" w:cs="Calibri"/>
        </w:rPr>
        <w:t></w:t>
      </w:r>
      <w:r w:rsidRPr="0006422B">
        <w:t>号：</w:t>
      </w:r>
      <w:r w:rsidRPr="0006422B">
        <w:t>250201040001894</w:t>
      </w:r>
      <w:r w:rsidRPr="0006422B">
        <w:br/>
      </w:r>
      <w:r w:rsidRPr="0006422B">
        <w:t>传</w:t>
      </w:r>
      <w:r w:rsidRPr="0006422B">
        <w:rPr>
          <w:rFonts w:ascii="Calibri" w:hAnsi="Calibri" w:cs="Calibri"/>
        </w:rPr>
        <w:t></w:t>
      </w:r>
      <w:r w:rsidRPr="0006422B">
        <w:t>真：</w:t>
      </w:r>
      <w:r w:rsidRPr="0006422B">
        <w:t>010-62971585</w:t>
      </w:r>
      <w:r w:rsidRPr="0006422B">
        <w:br/>
      </w:r>
      <w:r w:rsidRPr="0006422B">
        <w:t>电</w:t>
      </w:r>
      <w:r w:rsidRPr="0006422B">
        <w:rPr>
          <w:rFonts w:ascii="Calibri" w:hAnsi="Calibri" w:cs="Calibri"/>
        </w:rPr>
        <w:t></w:t>
      </w:r>
      <w:r w:rsidRPr="0006422B">
        <w:t>话：</w:t>
      </w:r>
      <w:r w:rsidRPr="0006422B">
        <w:t>010-82784245</w:t>
      </w:r>
      <w:r w:rsidRPr="0006422B">
        <w:t>，</w:t>
      </w:r>
      <w:r w:rsidRPr="0006422B">
        <w:t>82784246</w:t>
      </w:r>
      <w:r w:rsidRPr="0006422B">
        <w:br/>
      </w:r>
      <w:r w:rsidRPr="0006422B">
        <w:br/>
      </w:r>
      <w:r w:rsidRPr="0006422B">
        <w:t>根据《中华人民共和国</w:t>
      </w:r>
      <w:hyperlink r:id="rId8" w:history="1">
        <w:r w:rsidRPr="0006422B">
          <w:rPr>
            <w:rStyle w:val="a5"/>
            <w:color w:val="auto"/>
            <w:u w:val="none"/>
          </w:rPr>
          <w:t>合同</w:t>
        </w:r>
      </w:hyperlink>
      <w:r w:rsidRPr="0006422B">
        <w:t>法》及其他有关法规的规定，甲、乙双方在平等自愿的基础上进行了友好的磋商，就</w:t>
      </w:r>
      <w:hyperlink r:id="rId9" w:history="1">
        <w:r w:rsidRPr="0006422B">
          <w:rPr>
            <w:rStyle w:val="a5"/>
            <w:color w:val="auto"/>
            <w:u w:val="none"/>
          </w:rPr>
          <w:t>甲方</w:t>
        </w:r>
      </w:hyperlink>
      <w:r w:rsidRPr="0006422B">
        <w:t>委托</w:t>
      </w:r>
      <w:hyperlink r:id="rId10" w:history="1">
        <w:r w:rsidRPr="0006422B">
          <w:rPr>
            <w:rStyle w:val="a5"/>
            <w:color w:val="auto"/>
            <w:u w:val="none"/>
          </w:rPr>
          <w:t>乙方</w:t>
        </w:r>
      </w:hyperlink>
      <w:r w:rsidRPr="0006422B">
        <w:t>安装</w:t>
      </w:r>
      <w:r w:rsidRPr="0006422B">
        <w:t>“TP3000-</w:t>
      </w:r>
      <w:r w:rsidRPr="0006422B">
        <w:rPr>
          <w:rFonts w:ascii="宋体" w:eastAsia="宋体" w:hAnsi="宋体" w:cs="宋体" w:hint="eastAsia"/>
        </w:rPr>
        <w:t>Ⅲ</w:t>
      </w:r>
      <w:r w:rsidRPr="0006422B">
        <w:t>医疗设备监控系统</w:t>
      </w:r>
      <w:hyperlink r:id="rId11" w:tgtFrame="_blank" w:history="1">
        <w:r w:rsidRPr="0006422B">
          <w:rPr>
            <w:rStyle w:val="a5"/>
            <w:color w:val="auto"/>
            <w:u w:val="none"/>
          </w:rPr>
          <w:t>网络</w:t>
        </w:r>
      </w:hyperlink>
      <w:r w:rsidRPr="0006422B">
        <w:t>”</w:t>
      </w:r>
      <w:r w:rsidRPr="0006422B">
        <w:t>系列产品等事宜，达成如下</w:t>
      </w:r>
      <w:hyperlink r:id="rId12" w:history="1">
        <w:r w:rsidRPr="0006422B">
          <w:rPr>
            <w:rStyle w:val="a5"/>
            <w:color w:val="auto"/>
            <w:u w:val="none"/>
          </w:rPr>
          <w:t>协议</w:t>
        </w:r>
      </w:hyperlink>
      <w:r w:rsidRPr="0006422B">
        <w:t>。</w:t>
      </w:r>
      <w:r w:rsidRPr="0006422B">
        <w:br/>
      </w:r>
      <w:r w:rsidRPr="0006422B">
        <w:br/>
      </w:r>
      <w:r w:rsidRPr="0006422B">
        <w:t>一、</w:t>
      </w:r>
      <w:hyperlink r:id="rId13" w:history="1">
        <w:r w:rsidRPr="0006422B">
          <w:rPr>
            <w:rStyle w:val="a5"/>
            <w:color w:val="auto"/>
            <w:u w:val="none"/>
          </w:rPr>
          <w:t>甲方</w:t>
        </w:r>
      </w:hyperlink>
      <w:r w:rsidRPr="0006422B">
        <w:t>向</w:t>
      </w:r>
      <w:hyperlink r:id="rId14" w:history="1">
        <w:r w:rsidRPr="0006422B">
          <w:rPr>
            <w:rStyle w:val="a5"/>
            <w:color w:val="auto"/>
            <w:u w:val="none"/>
          </w:rPr>
          <w:t>乙方</w:t>
        </w:r>
      </w:hyperlink>
      <w:r w:rsidRPr="0006422B">
        <w:t>购货清单及</w:t>
      </w:r>
      <w:hyperlink r:id="rId15" w:history="1">
        <w:r w:rsidRPr="0006422B">
          <w:rPr>
            <w:rStyle w:val="a5"/>
            <w:color w:val="auto"/>
            <w:u w:val="none"/>
          </w:rPr>
          <w:t>合同</w:t>
        </w:r>
      </w:hyperlink>
      <w:r w:rsidRPr="0006422B">
        <w:t>总额：</w:t>
      </w:r>
      <w:r w:rsidRPr="0006422B">
        <w:br/>
      </w:r>
      <w:r w:rsidRPr="0006422B">
        <w:t>产品名称规格数量单价（元）金额小计</w:t>
      </w:r>
      <w:r w:rsidRPr="0006422B">
        <w:br/>
      </w:r>
      <w:hyperlink r:id="rId16" w:tgtFrame="_blank" w:history="1">
        <w:r w:rsidRPr="0006422B">
          <w:rPr>
            <w:rStyle w:val="a5"/>
            <w:color w:val="auto"/>
            <w:u w:val="none"/>
          </w:rPr>
          <w:t>网络</w:t>
        </w:r>
      </w:hyperlink>
      <w:r w:rsidRPr="0006422B">
        <w:t>服务器</w:t>
      </w:r>
      <w:r w:rsidRPr="0006422B">
        <w:br/>
      </w:r>
      <w:r w:rsidRPr="0006422B">
        <w:t>网</w:t>
      </w:r>
      <w:r w:rsidRPr="0006422B">
        <w:rPr>
          <w:rFonts w:ascii="Calibri" w:hAnsi="Calibri" w:cs="Calibri"/>
        </w:rPr>
        <w:t></w:t>
      </w:r>
      <w:r w:rsidRPr="0006422B">
        <w:t>线超</w:t>
      </w:r>
      <w:r w:rsidRPr="0006422B">
        <w:t>5</w:t>
      </w:r>
      <w:r w:rsidRPr="0006422B">
        <w:t>类屏蔽双绞线</w:t>
      </w:r>
      <w:r w:rsidRPr="0006422B">
        <w:br/>
      </w:r>
      <w:hyperlink r:id="rId17" w:tgtFrame="_blank" w:history="1">
        <w:r w:rsidRPr="0006422B">
          <w:rPr>
            <w:rStyle w:val="a5"/>
            <w:color w:val="auto"/>
            <w:u w:val="none"/>
          </w:rPr>
          <w:t>网络</w:t>
        </w:r>
      </w:hyperlink>
      <w:r w:rsidRPr="0006422B">
        <w:t>转接口</w:t>
      </w:r>
      <w:r w:rsidRPr="0006422B">
        <w:t>RS232—RS485</w:t>
      </w:r>
      <w:r w:rsidRPr="0006422B">
        <w:br/>
      </w:r>
      <w:hyperlink r:id="rId18" w:tgtFrame="_blank" w:history="1">
        <w:r w:rsidRPr="0006422B">
          <w:rPr>
            <w:rStyle w:val="a5"/>
            <w:color w:val="auto"/>
            <w:u w:val="none"/>
          </w:rPr>
          <w:t>网络</w:t>
        </w:r>
      </w:hyperlink>
      <w:r w:rsidRPr="0006422B">
        <w:t>费用合计：</w:t>
      </w:r>
      <w:r w:rsidRPr="0006422B">
        <w:br/>
      </w:r>
      <w:r w:rsidRPr="0006422B">
        <w:t>软件服务器管理系统软件</w:t>
      </w:r>
      <w:r w:rsidRPr="0006422B">
        <w:br/>
      </w:r>
      <w:r w:rsidRPr="0006422B">
        <w:t>财务监控稽查核对系统软件</w:t>
      </w:r>
      <w:r w:rsidRPr="0006422B">
        <w:br/>
      </w:r>
      <w:r w:rsidRPr="0006422B">
        <w:t>软件费用合计：</w:t>
      </w:r>
      <w:r w:rsidRPr="0006422B">
        <w:br/>
      </w:r>
      <w:r w:rsidRPr="0006422B">
        <w:t>设备控制器</w:t>
      </w:r>
      <w:r w:rsidRPr="0006422B">
        <w:br/>
      </w:r>
      <w:r w:rsidRPr="0006422B">
        <w:br/>
      </w:r>
      <w:r w:rsidRPr="0006422B">
        <w:br/>
      </w:r>
      <w:r w:rsidRPr="0006422B">
        <w:t>设备控制器费用合计：</w:t>
      </w:r>
      <w:r w:rsidRPr="0006422B">
        <w:br/>
      </w:r>
      <w:r w:rsidRPr="0006422B">
        <w:t>工程费</w:t>
      </w:r>
      <w:r w:rsidRPr="0006422B">
        <w:rPr>
          <w:rFonts w:ascii="Calibri" w:hAnsi="Calibri" w:cs="Calibri"/>
        </w:rPr>
        <w:t xml:space="preserve"> </w:t>
      </w:r>
      <w:r w:rsidRPr="0006422B">
        <w:rPr>
          <w:rFonts w:ascii="Calibri" w:hAnsi="Calibri" w:cs="Calibri"/>
        </w:rPr>
        <w:br/>
      </w:r>
      <w:hyperlink r:id="rId19" w:history="1">
        <w:r w:rsidRPr="0006422B">
          <w:rPr>
            <w:rStyle w:val="a5"/>
            <w:color w:val="auto"/>
            <w:u w:val="none"/>
          </w:rPr>
          <w:t>合同</w:t>
        </w:r>
      </w:hyperlink>
      <w:r w:rsidRPr="0006422B">
        <w:t>总金额：</w:t>
      </w:r>
      <w:r w:rsidRPr="0006422B">
        <w:rPr>
          <w:rFonts w:ascii="Calibri" w:hAnsi="Calibri" w:cs="Calibri"/>
        </w:rPr>
        <w:t xml:space="preserve"> </w:t>
      </w:r>
      <w:r w:rsidRPr="0006422B">
        <w:t>（大写：</w:t>
      </w:r>
      <w:r w:rsidRPr="0006422B">
        <w:rPr>
          <w:rFonts w:ascii="Calibri" w:hAnsi="Calibri" w:cs="Calibri"/>
        </w:rPr>
        <w:t xml:space="preserve"> </w:t>
      </w:r>
      <w:r w:rsidRPr="0006422B">
        <w:t>）</w:t>
      </w:r>
      <w:r w:rsidRPr="0006422B">
        <w:br/>
      </w:r>
      <w:r w:rsidRPr="0006422B">
        <w:lastRenderedPageBreak/>
        <w:t>二、设备安装：</w:t>
      </w:r>
      <w:r w:rsidRPr="0006422B">
        <w:br/>
        <w:t>1</w:t>
      </w:r>
      <w:r w:rsidRPr="0006422B">
        <w:t>、</w:t>
      </w:r>
      <w:hyperlink r:id="rId20" w:history="1">
        <w:r w:rsidRPr="0006422B">
          <w:rPr>
            <w:rStyle w:val="a5"/>
            <w:color w:val="auto"/>
            <w:u w:val="none"/>
          </w:rPr>
          <w:t>合同</w:t>
        </w:r>
      </w:hyperlink>
      <w:r w:rsidRPr="0006422B">
        <w:t>设备由</w:t>
      </w:r>
      <w:hyperlink r:id="rId21" w:history="1">
        <w:r w:rsidRPr="0006422B">
          <w:rPr>
            <w:rStyle w:val="a5"/>
            <w:color w:val="auto"/>
            <w:u w:val="none"/>
          </w:rPr>
          <w:t>乙方</w:t>
        </w:r>
      </w:hyperlink>
      <w:r w:rsidRPr="0006422B">
        <w:t>负责于</w:t>
      </w:r>
      <w:r w:rsidRPr="0006422B">
        <w:rPr>
          <w:rFonts w:ascii="Calibri" w:hAnsi="Calibri" w:cs="Calibri"/>
        </w:rPr>
        <w:t xml:space="preserve"> </w:t>
      </w:r>
      <w:r w:rsidRPr="0006422B">
        <w:t>年</w:t>
      </w:r>
      <w:r w:rsidRPr="0006422B">
        <w:rPr>
          <w:rFonts w:ascii="Calibri" w:hAnsi="Calibri" w:cs="Calibri"/>
        </w:rPr>
        <w:t></w:t>
      </w:r>
      <w:r w:rsidRPr="0006422B">
        <w:t>月</w:t>
      </w:r>
      <w:r w:rsidRPr="0006422B">
        <w:rPr>
          <w:rFonts w:ascii="Calibri" w:hAnsi="Calibri" w:cs="Calibri"/>
        </w:rPr>
        <w:t></w:t>
      </w:r>
      <w:r w:rsidRPr="0006422B">
        <w:t>日前安装完毕，安装过程中</w:t>
      </w:r>
      <w:hyperlink r:id="rId22" w:history="1">
        <w:r w:rsidRPr="0006422B">
          <w:rPr>
            <w:rStyle w:val="a5"/>
            <w:color w:val="auto"/>
            <w:u w:val="none"/>
          </w:rPr>
          <w:t>甲方</w:t>
        </w:r>
      </w:hyperlink>
      <w:r w:rsidRPr="0006422B">
        <w:t>须给予</w:t>
      </w:r>
      <w:hyperlink r:id="rId23" w:history="1">
        <w:r w:rsidRPr="0006422B">
          <w:rPr>
            <w:rStyle w:val="a5"/>
            <w:color w:val="auto"/>
            <w:u w:val="none"/>
          </w:rPr>
          <w:t>乙方</w:t>
        </w:r>
      </w:hyperlink>
      <w:r w:rsidRPr="0006422B">
        <w:t>必要的协助。</w:t>
      </w:r>
      <w:r w:rsidRPr="0006422B">
        <w:br/>
      </w:r>
      <w:r w:rsidRPr="0006422B">
        <w:t>三、支付条款：</w:t>
      </w:r>
      <w:r w:rsidRPr="0006422B">
        <w:br/>
        <w:t>1</w:t>
      </w:r>
      <w:r w:rsidRPr="0006422B">
        <w:t>、自</w:t>
      </w:r>
      <w:hyperlink r:id="rId24" w:history="1">
        <w:r w:rsidRPr="0006422B">
          <w:rPr>
            <w:rStyle w:val="a5"/>
            <w:color w:val="auto"/>
            <w:u w:val="none"/>
          </w:rPr>
          <w:t>合同</w:t>
        </w:r>
      </w:hyperlink>
      <w:r w:rsidRPr="0006422B">
        <w:t>签定完毕之日起三个工作日内，</w:t>
      </w:r>
      <w:hyperlink r:id="rId25" w:history="1">
        <w:r w:rsidRPr="0006422B">
          <w:rPr>
            <w:rStyle w:val="a5"/>
            <w:color w:val="auto"/>
            <w:u w:val="none"/>
          </w:rPr>
          <w:t>甲方</w:t>
        </w:r>
      </w:hyperlink>
      <w:r w:rsidRPr="0006422B">
        <w:t>须预付</w:t>
      </w:r>
      <w:hyperlink r:id="rId26" w:history="1">
        <w:r w:rsidRPr="0006422B">
          <w:rPr>
            <w:rStyle w:val="a5"/>
            <w:color w:val="auto"/>
            <w:u w:val="none"/>
          </w:rPr>
          <w:t>合同</w:t>
        </w:r>
      </w:hyperlink>
      <w:r w:rsidRPr="0006422B">
        <w:t>总金额的</w:t>
      </w:r>
      <w:r w:rsidRPr="0006422B">
        <w:rPr>
          <w:rFonts w:ascii="Calibri" w:hAnsi="Calibri" w:cs="Calibri"/>
        </w:rPr>
        <w:t>%</w:t>
      </w:r>
      <w:r w:rsidRPr="0006422B">
        <w:t>，即：￥</w:t>
      </w:r>
      <w:r w:rsidRPr="0006422B">
        <w:rPr>
          <w:rFonts w:ascii="Calibri" w:hAnsi="Calibri" w:cs="Calibri"/>
        </w:rPr>
        <w:t xml:space="preserve"> </w:t>
      </w:r>
      <w:r w:rsidRPr="0006422B">
        <w:t>；人民币大写：</w:t>
      </w:r>
      <w:r w:rsidRPr="0006422B">
        <w:rPr>
          <w:rFonts w:ascii="Calibri" w:hAnsi="Calibri" w:cs="Calibri"/>
        </w:rPr>
        <w:t xml:space="preserve"> </w:t>
      </w:r>
      <w:r w:rsidRPr="0006422B">
        <w:t>。</w:t>
      </w:r>
      <w:r w:rsidRPr="0006422B">
        <w:br/>
        <w:t>2</w:t>
      </w:r>
      <w:r w:rsidRPr="0006422B">
        <w:t>、</w:t>
      </w:r>
      <w:hyperlink r:id="rId27" w:history="1">
        <w:r w:rsidRPr="0006422B">
          <w:rPr>
            <w:rStyle w:val="a5"/>
            <w:color w:val="auto"/>
            <w:u w:val="none"/>
          </w:rPr>
          <w:t>乙方</w:t>
        </w:r>
      </w:hyperlink>
      <w:r w:rsidRPr="0006422B">
        <w:t>安装调试完毕后，</w:t>
      </w:r>
      <w:hyperlink r:id="rId28" w:history="1">
        <w:r w:rsidRPr="0006422B">
          <w:rPr>
            <w:rStyle w:val="a5"/>
            <w:color w:val="auto"/>
            <w:u w:val="none"/>
          </w:rPr>
          <w:t>甲方</w:t>
        </w:r>
      </w:hyperlink>
      <w:r w:rsidRPr="0006422B">
        <w:t>付</w:t>
      </w:r>
      <w:hyperlink r:id="rId29" w:history="1">
        <w:r w:rsidRPr="0006422B">
          <w:rPr>
            <w:rStyle w:val="a5"/>
            <w:color w:val="auto"/>
            <w:u w:val="none"/>
          </w:rPr>
          <w:t>合同</w:t>
        </w:r>
      </w:hyperlink>
      <w:r w:rsidRPr="0006422B">
        <w:t>剩余款项，</w:t>
      </w:r>
      <w:r w:rsidRPr="0006422B">
        <w:rPr>
          <w:rFonts w:ascii="Calibri" w:hAnsi="Calibri" w:cs="Calibri"/>
        </w:rPr>
        <w:t xml:space="preserve"> </w:t>
      </w:r>
      <w:r w:rsidRPr="0006422B">
        <w:t>个工作日内付毕。即</w:t>
      </w:r>
      <w:hyperlink r:id="rId30" w:history="1">
        <w:r w:rsidRPr="0006422B">
          <w:rPr>
            <w:rStyle w:val="a5"/>
            <w:color w:val="auto"/>
            <w:u w:val="none"/>
          </w:rPr>
          <w:t>合同</w:t>
        </w:r>
      </w:hyperlink>
      <w:r w:rsidRPr="0006422B">
        <w:t>总金额的</w:t>
      </w:r>
      <w:r w:rsidRPr="0006422B">
        <w:rPr>
          <w:rFonts w:ascii="Calibri" w:hAnsi="Calibri" w:cs="Calibri"/>
        </w:rPr>
        <w:t>%</w:t>
      </w:r>
      <w:r w:rsidRPr="0006422B">
        <w:t>，即：￥</w:t>
      </w:r>
      <w:r w:rsidRPr="0006422B">
        <w:rPr>
          <w:rFonts w:ascii="Calibri" w:hAnsi="Calibri" w:cs="Calibri"/>
        </w:rPr>
        <w:t xml:space="preserve"> </w:t>
      </w:r>
      <w:r w:rsidRPr="0006422B">
        <w:t>；人民币大写：</w:t>
      </w:r>
      <w:r w:rsidRPr="0006422B">
        <w:rPr>
          <w:rFonts w:ascii="Calibri" w:hAnsi="Calibri" w:cs="Calibri"/>
        </w:rPr>
        <w:t></w:t>
      </w:r>
      <w:r w:rsidRPr="0006422B">
        <w:t>。</w:t>
      </w:r>
      <w:r w:rsidRPr="0006422B">
        <w:br/>
      </w:r>
      <w:r w:rsidRPr="0006422B">
        <w:t>四、质量承保：</w:t>
      </w:r>
      <w:r w:rsidRPr="0006422B">
        <w:br/>
        <w:t>1</w:t>
      </w:r>
      <w:r w:rsidRPr="0006422B">
        <w:t>、</w:t>
      </w:r>
      <w:hyperlink r:id="rId31" w:history="1">
        <w:r w:rsidRPr="0006422B">
          <w:rPr>
            <w:rStyle w:val="a5"/>
            <w:color w:val="auto"/>
            <w:u w:val="none"/>
          </w:rPr>
          <w:t>乙方</w:t>
        </w:r>
      </w:hyperlink>
      <w:r w:rsidRPr="0006422B">
        <w:t>保证自交货之日起</w:t>
      </w:r>
      <w:r w:rsidRPr="0006422B">
        <w:t>12</w:t>
      </w:r>
      <w:r w:rsidRPr="0006422B">
        <w:t>个月的质量保证期，在此期间如设备本身发生质量问题，根据</w:t>
      </w:r>
      <w:hyperlink r:id="rId32" w:history="1">
        <w:r w:rsidRPr="0006422B">
          <w:rPr>
            <w:rStyle w:val="a5"/>
            <w:color w:val="auto"/>
            <w:u w:val="none"/>
          </w:rPr>
          <w:t>甲方</w:t>
        </w:r>
      </w:hyperlink>
      <w:r w:rsidRPr="0006422B">
        <w:t>的口头或书面通知，</w:t>
      </w:r>
      <w:hyperlink r:id="rId33" w:history="1">
        <w:r w:rsidRPr="0006422B">
          <w:rPr>
            <w:rStyle w:val="a5"/>
            <w:color w:val="auto"/>
            <w:u w:val="none"/>
          </w:rPr>
          <w:t>乙方</w:t>
        </w:r>
      </w:hyperlink>
      <w:r w:rsidRPr="0006422B">
        <w:t>应在</w:t>
      </w:r>
      <w:r w:rsidRPr="0006422B">
        <w:t>72</w:t>
      </w:r>
      <w:r w:rsidRPr="0006422B">
        <w:t>小时内提供免费的技术咨询、支持和维修。</w:t>
      </w:r>
      <w:r w:rsidRPr="0006422B">
        <w:br/>
        <w:t>2</w:t>
      </w:r>
      <w:r w:rsidRPr="0006422B">
        <w:t>、因非人为原因出现质量问题，</w:t>
      </w:r>
      <w:hyperlink r:id="rId34" w:history="1">
        <w:r w:rsidRPr="0006422B">
          <w:rPr>
            <w:rStyle w:val="a5"/>
            <w:color w:val="auto"/>
            <w:u w:val="none"/>
          </w:rPr>
          <w:t>乙方</w:t>
        </w:r>
      </w:hyperlink>
      <w:r w:rsidRPr="0006422B">
        <w:t>负责免费维修。</w:t>
      </w:r>
      <w:r w:rsidRPr="0006422B">
        <w:br/>
      </w:r>
      <w:r w:rsidRPr="0006422B">
        <w:t>五、知识产权</w:t>
      </w:r>
      <w:r w:rsidRPr="0006422B">
        <w:br/>
      </w:r>
      <w:r w:rsidRPr="0006422B">
        <w:t>本</w:t>
      </w:r>
      <w:hyperlink r:id="rId35" w:history="1">
        <w:r w:rsidRPr="0006422B">
          <w:rPr>
            <w:rStyle w:val="a5"/>
            <w:color w:val="auto"/>
            <w:u w:val="none"/>
          </w:rPr>
          <w:t>合同</w:t>
        </w:r>
      </w:hyperlink>
      <w:r w:rsidRPr="0006422B">
        <w:t>中涉及到的软件和设备控制器硬件的知识产权，一律归</w:t>
      </w:r>
      <w:hyperlink r:id="rId36" w:history="1">
        <w:r w:rsidRPr="0006422B">
          <w:rPr>
            <w:rStyle w:val="a5"/>
            <w:color w:val="auto"/>
            <w:u w:val="none"/>
          </w:rPr>
          <w:t>乙方</w:t>
        </w:r>
      </w:hyperlink>
      <w:r w:rsidRPr="0006422B">
        <w:t>所有，受《中华人民共和国知识产权法》的保护，</w:t>
      </w:r>
      <w:hyperlink r:id="rId37" w:history="1">
        <w:r w:rsidRPr="0006422B">
          <w:rPr>
            <w:rStyle w:val="a5"/>
            <w:color w:val="auto"/>
            <w:u w:val="none"/>
          </w:rPr>
          <w:t>甲方</w:t>
        </w:r>
      </w:hyperlink>
      <w:r w:rsidRPr="0006422B">
        <w:t>拥有该软件和设备控制器硬件的使用权。未经</w:t>
      </w:r>
      <w:hyperlink r:id="rId38" w:history="1">
        <w:r w:rsidRPr="0006422B">
          <w:rPr>
            <w:rStyle w:val="a5"/>
            <w:color w:val="auto"/>
            <w:u w:val="none"/>
          </w:rPr>
          <w:t>乙方</w:t>
        </w:r>
      </w:hyperlink>
      <w:r w:rsidRPr="0006422B">
        <w:t>许可或授权，</w:t>
      </w:r>
      <w:hyperlink r:id="rId39" w:history="1">
        <w:r w:rsidRPr="0006422B">
          <w:rPr>
            <w:rStyle w:val="a5"/>
            <w:color w:val="auto"/>
            <w:u w:val="none"/>
          </w:rPr>
          <w:t>甲方</w:t>
        </w:r>
      </w:hyperlink>
      <w:r w:rsidRPr="0006422B">
        <w:t>不得将该软件或设备控制器硬件出售、转让或复制给第三方使用或作其他用途。</w:t>
      </w:r>
      <w:r w:rsidRPr="0006422B">
        <w:br/>
      </w:r>
      <w:r w:rsidRPr="0006422B">
        <w:t>六、</w:t>
      </w:r>
      <w:hyperlink r:id="rId40" w:history="1">
        <w:r w:rsidRPr="0006422B">
          <w:rPr>
            <w:rStyle w:val="a5"/>
            <w:color w:val="auto"/>
            <w:u w:val="none"/>
          </w:rPr>
          <w:t>合同</w:t>
        </w:r>
      </w:hyperlink>
      <w:r w:rsidRPr="0006422B">
        <w:t>的生效、终止和其他：</w:t>
      </w:r>
      <w:r w:rsidRPr="0006422B">
        <w:br/>
        <w:t>a)</w:t>
      </w:r>
      <w:r w:rsidRPr="0006422B">
        <w:t>本</w:t>
      </w:r>
      <w:hyperlink r:id="rId41" w:history="1">
        <w:r w:rsidRPr="0006422B">
          <w:rPr>
            <w:rStyle w:val="a5"/>
            <w:color w:val="auto"/>
            <w:u w:val="none"/>
          </w:rPr>
          <w:t>合同</w:t>
        </w:r>
      </w:hyperlink>
      <w:r w:rsidRPr="0006422B">
        <w:t>由双方授权代表签字后生效。</w:t>
      </w:r>
      <w:r w:rsidRPr="0006422B">
        <w:br/>
        <w:t>b)</w:t>
      </w:r>
      <w:hyperlink r:id="rId42" w:history="1">
        <w:r w:rsidRPr="0006422B">
          <w:rPr>
            <w:rStyle w:val="a5"/>
            <w:color w:val="auto"/>
            <w:u w:val="none"/>
          </w:rPr>
          <w:t>合同</w:t>
        </w:r>
      </w:hyperlink>
      <w:r w:rsidRPr="0006422B">
        <w:t>在双方的责任、义务履行完毕后终止。</w:t>
      </w:r>
      <w:r w:rsidRPr="0006422B">
        <w:br/>
        <w:t>c)</w:t>
      </w:r>
      <w:hyperlink r:id="rId43" w:history="1">
        <w:r w:rsidRPr="0006422B">
          <w:rPr>
            <w:rStyle w:val="a5"/>
            <w:color w:val="auto"/>
            <w:u w:val="none"/>
          </w:rPr>
          <w:t>合同</w:t>
        </w:r>
      </w:hyperlink>
      <w:r w:rsidRPr="0006422B">
        <w:t>的修改应以双方授权代表签署并盖章的书面文件为准。</w:t>
      </w:r>
      <w:r w:rsidRPr="0006422B">
        <w:br/>
        <w:t>d)</w:t>
      </w:r>
      <w:r w:rsidRPr="0006422B">
        <w:t>在执行本</w:t>
      </w:r>
      <w:hyperlink r:id="rId44" w:history="1">
        <w:r w:rsidRPr="0006422B">
          <w:rPr>
            <w:rStyle w:val="a5"/>
            <w:color w:val="auto"/>
            <w:u w:val="none"/>
          </w:rPr>
          <w:t>合同</w:t>
        </w:r>
      </w:hyperlink>
      <w:r w:rsidRPr="0006422B">
        <w:t>期内，双方的所有通知应用可靠的传真、信函和电子邮件方式。</w:t>
      </w:r>
      <w:r w:rsidRPr="0006422B">
        <w:br/>
      </w:r>
      <w:r w:rsidRPr="0006422B">
        <w:t>七、附注：</w:t>
      </w:r>
      <w:r w:rsidRPr="0006422B">
        <w:br/>
        <w:t>a)</w:t>
      </w:r>
      <w:r w:rsidRPr="0006422B">
        <w:t>本</w:t>
      </w:r>
      <w:hyperlink r:id="rId45" w:history="1">
        <w:r w:rsidRPr="0006422B">
          <w:rPr>
            <w:rStyle w:val="a5"/>
            <w:color w:val="auto"/>
            <w:u w:val="none"/>
          </w:rPr>
          <w:t>合同</w:t>
        </w:r>
      </w:hyperlink>
      <w:r w:rsidRPr="0006422B">
        <w:t>一式两份，</w:t>
      </w:r>
      <w:hyperlink r:id="rId46" w:history="1">
        <w:r w:rsidRPr="0006422B">
          <w:rPr>
            <w:rStyle w:val="a5"/>
            <w:color w:val="auto"/>
            <w:u w:val="none"/>
          </w:rPr>
          <w:t>甲方</w:t>
        </w:r>
      </w:hyperlink>
      <w:r w:rsidRPr="0006422B">
        <w:t>双方各执一份，具有同等法律效力。</w:t>
      </w:r>
      <w:r w:rsidRPr="0006422B">
        <w:br/>
        <w:t>b)</w:t>
      </w:r>
      <w:r w:rsidRPr="0006422B">
        <w:t>本</w:t>
      </w:r>
      <w:hyperlink r:id="rId47" w:history="1">
        <w:r w:rsidRPr="0006422B">
          <w:rPr>
            <w:rStyle w:val="a5"/>
            <w:color w:val="auto"/>
            <w:u w:val="none"/>
          </w:rPr>
          <w:t>合同</w:t>
        </w:r>
      </w:hyperlink>
      <w:r w:rsidRPr="0006422B">
        <w:t>未尽事宜，双方本着团结合作之精神友好协商解决。如协商不能解决，任何一方均可提出诉讼，诉讼管辖地为各自所在地法院。</w:t>
      </w:r>
      <w:r w:rsidRPr="0006422B">
        <w:br/>
        <w:t>c)</w:t>
      </w:r>
      <w:r w:rsidRPr="0006422B">
        <w:t>风险承担问题：本</w:t>
      </w:r>
      <w:hyperlink r:id="rId48" w:history="1">
        <w:r w:rsidRPr="0006422B">
          <w:rPr>
            <w:rStyle w:val="a5"/>
            <w:color w:val="auto"/>
            <w:u w:val="none"/>
          </w:rPr>
          <w:t>合同</w:t>
        </w:r>
      </w:hyperlink>
      <w:r w:rsidRPr="0006422B">
        <w:t>所确认的货物，自交付买方之控制时，损害风险的承担由买方负担。</w:t>
      </w:r>
      <w:r w:rsidRPr="0006422B">
        <w:br/>
        <w:t>d)</w:t>
      </w:r>
      <w:r w:rsidRPr="0006422B">
        <w:t>争端解决：凡因执行本</w:t>
      </w:r>
      <w:hyperlink r:id="rId49" w:history="1">
        <w:r w:rsidRPr="0006422B">
          <w:rPr>
            <w:rStyle w:val="a5"/>
            <w:color w:val="auto"/>
            <w:u w:val="none"/>
          </w:rPr>
          <w:t>合同</w:t>
        </w:r>
      </w:hyperlink>
      <w:r w:rsidRPr="0006422B">
        <w:t>发生的一切争执，应以友好方式协商解决，如果协商不成，应提交当地法院裁决，裁决结果对双方都有约束力。</w:t>
      </w:r>
      <w:r w:rsidRPr="0006422B">
        <w:br/>
      </w:r>
      <w:hyperlink r:id="rId50" w:history="1">
        <w:r w:rsidRPr="0006422B">
          <w:rPr>
            <w:rStyle w:val="a5"/>
            <w:color w:val="auto"/>
            <w:u w:val="none"/>
          </w:rPr>
          <w:t>甲方</w:t>
        </w:r>
      </w:hyperlink>
      <w:r w:rsidRPr="0006422B">
        <w:t>（签章）：</w:t>
      </w:r>
      <w:r w:rsidRPr="0006422B">
        <w:rPr>
          <w:rFonts w:ascii="Calibri" w:hAnsi="Calibri" w:cs="Calibri"/>
        </w:rPr>
        <w:t></w:t>
      </w:r>
      <w:hyperlink r:id="rId51" w:history="1">
        <w:r w:rsidRPr="0006422B">
          <w:rPr>
            <w:rStyle w:val="a5"/>
            <w:color w:val="auto"/>
            <w:u w:val="none"/>
          </w:rPr>
          <w:t>乙方</w:t>
        </w:r>
      </w:hyperlink>
      <w:r w:rsidRPr="0006422B">
        <w:t>（签章）：北京天鹏恒宇科技发展有限公司</w:t>
      </w:r>
      <w:r w:rsidRPr="0006422B">
        <w:br/>
      </w:r>
      <w:r w:rsidRPr="0006422B">
        <w:t>签字代表：</w:t>
      </w:r>
      <w:r w:rsidRPr="0006422B">
        <w:rPr>
          <w:rFonts w:ascii="Calibri" w:hAnsi="Calibri" w:cs="Calibri"/>
        </w:rPr>
        <w:t></w:t>
      </w:r>
      <w:r w:rsidRPr="0006422B">
        <w:t>签字代表：</w:t>
      </w:r>
      <w:r w:rsidRPr="0006422B">
        <w:br/>
      </w:r>
      <w:r w:rsidRPr="0006422B">
        <w:lastRenderedPageBreak/>
        <w:t>年</w:t>
      </w:r>
      <w:r w:rsidRPr="0006422B">
        <w:rPr>
          <w:rFonts w:ascii="Calibri" w:hAnsi="Calibri" w:cs="Calibri"/>
        </w:rPr>
        <w:t></w:t>
      </w:r>
      <w:r w:rsidRPr="0006422B">
        <w:t>月</w:t>
      </w:r>
      <w:r w:rsidRPr="0006422B">
        <w:rPr>
          <w:rFonts w:ascii="Calibri" w:hAnsi="Calibri" w:cs="Calibri"/>
        </w:rPr>
        <w:t></w:t>
      </w:r>
      <w:r w:rsidRPr="0006422B">
        <w:t>日</w:t>
      </w:r>
      <w:r w:rsidRPr="0006422B">
        <w:t xml:space="preserve"> </w:t>
      </w:r>
      <w:r w:rsidRPr="0006422B">
        <w:t>年</w:t>
      </w:r>
      <w:r w:rsidRPr="0006422B">
        <w:rPr>
          <w:rFonts w:ascii="Calibri" w:hAnsi="Calibri" w:cs="Calibri"/>
        </w:rPr>
        <w:t></w:t>
      </w:r>
      <w:r w:rsidRPr="0006422B">
        <w:t>月</w:t>
      </w:r>
      <w:r w:rsidRPr="0006422B">
        <w:rPr>
          <w:rFonts w:ascii="Calibri" w:hAnsi="Calibri" w:cs="Calibri"/>
        </w:rPr>
        <w:t></w:t>
      </w:r>
      <w:r w:rsidRPr="0006422B">
        <w:t>日</w:t>
      </w:r>
    </w:p>
    <w:sectPr w:rsidR="00E37649" w:rsidRPr="00064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649" w:rsidRDefault="00E37649" w:rsidP="0006422B">
      <w:r>
        <w:separator/>
      </w:r>
    </w:p>
  </w:endnote>
  <w:endnote w:type="continuationSeparator" w:id="1">
    <w:p w:rsidR="00E37649" w:rsidRDefault="00E37649" w:rsidP="000642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649" w:rsidRDefault="00E37649" w:rsidP="0006422B">
      <w:r>
        <w:separator/>
      </w:r>
    </w:p>
  </w:footnote>
  <w:footnote w:type="continuationSeparator" w:id="1">
    <w:p w:rsidR="00E37649" w:rsidRDefault="00E37649" w:rsidP="000642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22B"/>
    <w:rsid w:val="0006422B"/>
    <w:rsid w:val="00E37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4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42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4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422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6422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86exp.com/hetong/" TargetMode="External"/><Relationship Id="rId18" Type="http://schemas.openxmlformats.org/officeDocument/2006/relationships/hyperlink" Target="http://www.newasp.cn/" TargetMode="External"/><Relationship Id="rId26" Type="http://schemas.openxmlformats.org/officeDocument/2006/relationships/hyperlink" Target="http://www.86exp.com/hetong/" TargetMode="External"/><Relationship Id="rId39" Type="http://schemas.openxmlformats.org/officeDocument/2006/relationships/hyperlink" Target="http://www.86exp.com/heton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86exp.com/hetong/" TargetMode="External"/><Relationship Id="rId34" Type="http://schemas.openxmlformats.org/officeDocument/2006/relationships/hyperlink" Target="http://www.86exp.com/hetong/" TargetMode="External"/><Relationship Id="rId42" Type="http://schemas.openxmlformats.org/officeDocument/2006/relationships/hyperlink" Target="http://www.86exp.com/hetong/" TargetMode="External"/><Relationship Id="rId47" Type="http://schemas.openxmlformats.org/officeDocument/2006/relationships/hyperlink" Target="http://www.86exp.com/hetong/" TargetMode="External"/><Relationship Id="rId50" Type="http://schemas.openxmlformats.org/officeDocument/2006/relationships/hyperlink" Target="http://www.86exp.com/hetong/" TargetMode="External"/><Relationship Id="rId7" Type="http://schemas.openxmlformats.org/officeDocument/2006/relationships/hyperlink" Target="http://www.86exp.com/hetong/" TargetMode="External"/><Relationship Id="rId12" Type="http://schemas.openxmlformats.org/officeDocument/2006/relationships/hyperlink" Target="http://www.86exp.com/hetong/" TargetMode="External"/><Relationship Id="rId17" Type="http://schemas.openxmlformats.org/officeDocument/2006/relationships/hyperlink" Target="http://www.newasp.cn/" TargetMode="External"/><Relationship Id="rId25" Type="http://schemas.openxmlformats.org/officeDocument/2006/relationships/hyperlink" Target="http://www.86exp.com/hetong/" TargetMode="External"/><Relationship Id="rId33" Type="http://schemas.openxmlformats.org/officeDocument/2006/relationships/hyperlink" Target="http://www.86exp.com/hetong/" TargetMode="External"/><Relationship Id="rId38" Type="http://schemas.openxmlformats.org/officeDocument/2006/relationships/hyperlink" Target="http://www.86exp.com/hetong/" TargetMode="External"/><Relationship Id="rId46" Type="http://schemas.openxmlformats.org/officeDocument/2006/relationships/hyperlink" Target="http://www.86exp.com/heton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wasp.cn/" TargetMode="External"/><Relationship Id="rId20" Type="http://schemas.openxmlformats.org/officeDocument/2006/relationships/hyperlink" Target="http://www.86exp.com/hetong/" TargetMode="External"/><Relationship Id="rId29" Type="http://schemas.openxmlformats.org/officeDocument/2006/relationships/hyperlink" Target="http://www.86exp.com/hetong/" TargetMode="External"/><Relationship Id="rId41" Type="http://schemas.openxmlformats.org/officeDocument/2006/relationships/hyperlink" Target="http://www.86exp.com/hetong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86exp.com/hetong/" TargetMode="External"/><Relationship Id="rId11" Type="http://schemas.openxmlformats.org/officeDocument/2006/relationships/hyperlink" Target="http://www.newasp.cn/" TargetMode="External"/><Relationship Id="rId24" Type="http://schemas.openxmlformats.org/officeDocument/2006/relationships/hyperlink" Target="http://www.86exp.com/hetong/" TargetMode="External"/><Relationship Id="rId32" Type="http://schemas.openxmlformats.org/officeDocument/2006/relationships/hyperlink" Target="http://www.86exp.com/hetong/" TargetMode="External"/><Relationship Id="rId37" Type="http://schemas.openxmlformats.org/officeDocument/2006/relationships/hyperlink" Target="http://www.86exp.com/hetong/" TargetMode="External"/><Relationship Id="rId40" Type="http://schemas.openxmlformats.org/officeDocument/2006/relationships/hyperlink" Target="http://www.86exp.com/hetong/" TargetMode="External"/><Relationship Id="rId45" Type="http://schemas.openxmlformats.org/officeDocument/2006/relationships/hyperlink" Target="http://www.86exp.com/hetong/" TargetMode="External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86exp.com/hetong/" TargetMode="External"/><Relationship Id="rId23" Type="http://schemas.openxmlformats.org/officeDocument/2006/relationships/hyperlink" Target="http://www.86exp.com/hetong/" TargetMode="External"/><Relationship Id="rId28" Type="http://schemas.openxmlformats.org/officeDocument/2006/relationships/hyperlink" Target="http://www.86exp.com/hetong/" TargetMode="External"/><Relationship Id="rId36" Type="http://schemas.openxmlformats.org/officeDocument/2006/relationships/hyperlink" Target="http://www.86exp.com/hetong/" TargetMode="External"/><Relationship Id="rId49" Type="http://schemas.openxmlformats.org/officeDocument/2006/relationships/hyperlink" Target="http://www.86exp.com/hetong/" TargetMode="External"/><Relationship Id="rId10" Type="http://schemas.openxmlformats.org/officeDocument/2006/relationships/hyperlink" Target="http://www.86exp.com/hetong/" TargetMode="External"/><Relationship Id="rId19" Type="http://schemas.openxmlformats.org/officeDocument/2006/relationships/hyperlink" Target="http://www.86exp.com/hetong/" TargetMode="External"/><Relationship Id="rId31" Type="http://schemas.openxmlformats.org/officeDocument/2006/relationships/hyperlink" Target="http://www.86exp.com/hetong/" TargetMode="External"/><Relationship Id="rId44" Type="http://schemas.openxmlformats.org/officeDocument/2006/relationships/hyperlink" Target="http://www.86exp.com/hetong/" TargetMode="External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86exp.com/hetong/" TargetMode="External"/><Relationship Id="rId14" Type="http://schemas.openxmlformats.org/officeDocument/2006/relationships/hyperlink" Target="http://www.86exp.com/hetong/" TargetMode="External"/><Relationship Id="rId22" Type="http://schemas.openxmlformats.org/officeDocument/2006/relationships/hyperlink" Target="http://www.86exp.com/hetong/" TargetMode="External"/><Relationship Id="rId27" Type="http://schemas.openxmlformats.org/officeDocument/2006/relationships/hyperlink" Target="http://www.86exp.com/hetong/" TargetMode="External"/><Relationship Id="rId30" Type="http://schemas.openxmlformats.org/officeDocument/2006/relationships/hyperlink" Target="http://www.86exp.com/hetong/" TargetMode="External"/><Relationship Id="rId35" Type="http://schemas.openxmlformats.org/officeDocument/2006/relationships/hyperlink" Target="http://www.86exp.com/hetong/" TargetMode="External"/><Relationship Id="rId43" Type="http://schemas.openxmlformats.org/officeDocument/2006/relationships/hyperlink" Target="http://www.86exp.com/hetong/" TargetMode="External"/><Relationship Id="rId48" Type="http://schemas.openxmlformats.org/officeDocument/2006/relationships/hyperlink" Target="http://www.86exp.com/hetong/" TargetMode="External"/><Relationship Id="rId8" Type="http://schemas.openxmlformats.org/officeDocument/2006/relationships/hyperlink" Target="http://www.86exp.com/hetong/" TargetMode="External"/><Relationship Id="rId51" Type="http://schemas.openxmlformats.org/officeDocument/2006/relationships/hyperlink" Target="http://www.86exp.com/heto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2892</Characters>
  <Application>Microsoft Office Word</Application>
  <DocSecurity>0</DocSecurity>
  <Lines>24</Lines>
  <Paragraphs>6</Paragraphs>
  <ScaleCrop>false</ScaleCrop>
  <Company>微软中国</Company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hyj</dc:creator>
  <cp:keywords/>
  <dc:description/>
  <cp:lastModifiedBy>hyj</cp:lastModifiedBy>
  <cp:revision>2</cp:revision>
  <dcterms:created xsi:type="dcterms:W3CDTF">2010-07-29T07:34:00Z</dcterms:created>
  <dcterms:modified xsi:type="dcterms:W3CDTF">2010-07-29T07:35:00Z</dcterms:modified>
</cp:coreProperties>
</file>