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png" ContentType="image/png"/>
  <Override PartName="/word/media/rId36.png" ContentType="image/png"/>
  <Override PartName="/word/media/rId4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方案设计报告"/>
    <w:p>
      <w:pPr>
        <w:pStyle w:val="Heading1"/>
      </w:pPr>
      <w:r>
        <w:rPr>
          <w:rFonts w:hint="eastAsia"/>
        </w:rPr>
        <w:t xml:space="preserve">方案设计报告</w:t>
      </w:r>
    </w:p>
    <w:bookmarkStart w:id="9" w:name="面向再生-pla-丝材的证据可追溯表面质量监测"/>
    <w:p>
      <w:pPr>
        <w:pStyle w:val="Heading2"/>
      </w:pPr>
      <w:r>
        <w:rPr>
          <w:rFonts w:hint="eastAsia"/>
        </w:rPr>
        <w:t xml:space="preserve">面向再生</w:t>
      </w:r>
      <w:r>
        <w:t xml:space="preserve"> PLA </w:t>
      </w:r>
      <w:r>
        <w:rPr>
          <w:rFonts w:hint="eastAsia"/>
        </w:rPr>
        <w:t xml:space="preserve">丝材的证据可追溯表面质量监测</w:t>
      </w:r>
    </w:p>
    <w:tbl>
      <w:tblPr>
        <w:tblStyle w:val="Table"/>
        <w:tblW w:type="pct" w:w="5000"/>
        <w:tblLayout w:type="autofit"/>
        <w:tblLook w:firstRow="1" w:lastRow="0" w:firstColumn="0" w:lastColumn="0" w:noHBand="0" w:noVBand="0" w:val="0020"/>
      </w:tblPr>
      <w:tblGrid>
        <w:gridCol/>
        <w:gridCol/>
      </w:tblGrid>
      <w:tr>
        <w:trPr>
          <w:tblHeader w:val="on"/>
        </w:trPr>
        <w:tc>
          <w:tcPr/>
          <w:p>
            <w:pPr>
              <w:pStyle w:val="Compact"/>
            </w:pPr>
            <w:r>
              <w:rPr>
                <w:rFonts w:hint="eastAsia"/>
              </w:rPr>
              <w:t xml:space="preserve">文档字段</w:t>
            </w:r>
          </w:p>
        </w:tc>
        <w:tc>
          <w:tcPr/>
          <w:p>
            <w:pPr>
              <w:pStyle w:val="Compact"/>
            </w:pPr>
            <w:r>
              <w:rPr>
                <w:rFonts w:hint="eastAsia"/>
              </w:rPr>
              <w:t xml:space="preserve">状态</w:t>
            </w:r>
          </w:p>
        </w:tc>
      </w:tr>
      <w:tr>
        <w:tc>
          <w:tcPr/>
          <w:p>
            <w:pPr>
              <w:pStyle w:val="Compact"/>
            </w:pPr>
            <w:r>
              <w:rPr>
                <w:rFonts w:hint="eastAsia"/>
              </w:rPr>
              <w:t xml:space="preserve">客户背景</w:t>
            </w:r>
          </w:p>
        </w:tc>
        <w:tc>
          <w:tcPr/>
          <w:p>
            <w:pPr>
              <w:pStyle w:val="Compact"/>
            </w:pPr>
            <w:r>
              <w:t xml:space="preserve">BioLoop Manufacturing Pty Ltd</w:t>
            </w:r>
          </w:p>
        </w:tc>
      </w:tr>
      <w:tr>
        <w:tc>
          <w:tcPr/>
          <w:p>
            <w:pPr>
              <w:pStyle w:val="Compact"/>
            </w:pPr>
            <w:r>
              <w:rPr>
                <w:rFonts w:hint="eastAsia"/>
              </w:rPr>
              <w:t xml:space="preserve">学科</w:t>
            </w:r>
          </w:p>
        </w:tc>
        <w:tc>
          <w:tcPr/>
          <w:p>
            <w:pPr>
              <w:pStyle w:val="Compact"/>
            </w:pPr>
            <w:r>
              <w:t xml:space="preserve">ENG5105 </w:t>
            </w:r>
            <w:r>
              <w:rPr>
                <w:rFonts w:hint="eastAsia"/>
              </w:rPr>
              <w:t xml:space="preserve">电气工程</w:t>
            </w:r>
          </w:p>
        </w:tc>
      </w:tr>
      <w:tr>
        <w:tc>
          <w:tcPr/>
          <w:p>
            <w:pPr>
              <w:pStyle w:val="Compact"/>
            </w:pPr>
            <w:r>
              <w:rPr>
                <w:rFonts w:hint="eastAsia"/>
              </w:rPr>
              <w:t xml:space="preserve">交付成果</w:t>
            </w:r>
          </w:p>
        </w:tc>
        <w:tc>
          <w:tcPr/>
          <w:p>
            <w:pPr>
              <w:pStyle w:val="Compact"/>
            </w:pPr>
            <w:r>
              <w:rPr>
                <w:rFonts w:hint="eastAsia"/>
              </w:rPr>
              <w:t xml:space="preserve">方案设计报告</w:t>
            </w:r>
          </w:p>
        </w:tc>
      </w:tr>
      <w:tr>
        <w:tc>
          <w:tcPr/>
          <w:p>
            <w:pPr>
              <w:pStyle w:val="Compact"/>
            </w:pPr>
            <w:r>
              <w:rPr>
                <w:rFonts w:hint="eastAsia"/>
              </w:rPr>
              <w:t xml:space="preserve">选定质量参数</w:t>
            </w:r>
          </w:p>
        </w:tc>
        <w:tc>
          <w:tcPr/>
          <w:p>
            <w:pPr>
              <w:pStyle w:val="Compact"/>
            </w:pPr>
            <w:r>
              <w:rPr>
                <w:rFonts w:hint="eastAsia"/>
              </w:rPr>
              <w:t xml:space="preserve">可见</w:t>
            </w:r>
            <w:r>
              <w:t xml:space="preserve"> rPLA </w:t>
            </w:r>
            <w:r>
              <w:rPr>
                <w:rFonts w:hint="eastAsia"/>
              </w:rPr>
              <w:t xml:space="preserve">丝材表面质量</w:t>
            </w:r>
          </w:p>
        </w:tc>
      </w:tr>
      <w:tr>
        <w:tc>
          <w:tcPr/>
          <w:p>
            <w:pPr>
              <w:pStyle w:val="Compact"/>
            </w:pPr>
            <w:r>
              <w:rPr>
                <w:rFonts w:hint="eastAsia"/>
              </w:rPr>
              <w:t xml:space="preserve">选定方案</w:t>
            </w:r>
          </w:p>
        </w:tc>
        <w:tc>
          <w:tcPr/>
          <w:p>
            <w:pPr>
              <w:pStyle w:val="Compact"/>
            </w:pPr>
            <w:r>
              <w:t xml:space="preserve">Plan </w:t>
            </w:r>
            <w:r>
              <w:rPr>
                <w:rFonts w:hint="eastAsia"/>
              </w:rPr>
              <w:t xml:space="preserve">A：Raspberry</w:t>
            </w:r>
            <w:r>
              <w:t xml:space="preserve"> Pi </w:t>
            </w:r>
            <w:r>
              <w:rPr>
                <w:rFonts w:hint="eastAsia"/>
              </w:rPr>
              <w:t xml:space="preserve">全局快门相机经</w:t>
            </w:r>
            <w:r>
              <w:t xml:space="preserve"> CSI </w:t>
            </w:r>
            <w:r>
              <w:rPr>
                <w:rFonts w:hint="eastAsia"/>
              </w:rPr>
              <w:t xml:space="preserve">直连、Raspberry</w:t>
            </w:r>
            <w:r>
              <w:t xml:space="preserve"> Pi 4 </w:t>
            </w:r>
            <w:r>
              <w:rPr>
                <w:rFonts w:hint="eastAsia"/>
              </w:rPr>
              <w:t xml:space="preserve">处理与服务、STM32</w:t>
            </w:r>
            <w:r>
              <w:t xml:space="preserve"> </w:t>
            </w:r>
            <w:r>
              <w:rPr>
                <w:rFonts w:hint="eastAsia"/>
              </w:rPr>
              <w:t xml:space="preserve">监督与安全</w:t>
            </w:r>
            <w:r>
              <w:t xml:space="preserve"> </w:t>
            </w:r>
            <w:r>
              <w:rPr>
                <w:rFonts w:hint="eastAsia"/>
              </w:rPr>
              <w:t xml:space="preserve">I/O。过渡实现：ESP32S3</w:t>
            </w:r>
            <w:r>
              <w:t xml:space="preserve"> OV3660 </w:t>
            </w:r>
            <w:r>
              <w:rPr>
                <w:rFonts w:hint="eastAsia"/>
              </w:rPr>
              <w:t xml:space="preserve">采集，下游链路相同</w:t>
            </w:r>
          </w:p>
        </w:tc>
      </w:tr>
      <w:tr>
        <w:tc>
          <w:tcPr/>
          <w:p>
            <w:pPr>
              <w:pStyle w:val="Compact"/>
            </w:pPr>
            <w:r>
              <w:rPr>
                <w:rFonts w:hint="eastAsia"/>
              </w:rPr>
              <w:t xml:space="preserve">方案状态</w:t>
            </w:r>
          </w:p>
        </w:tc>
        <w:tc>
          <w:tcPr/>
          <w:p>
            <w:pPr>
              <w:pStyle w:val="Compact"/>
            </w:pPr>
            <w:r>
              <w:rPr>
                <w:rFonts w:hint="eastAsia"/>
              </w:rPr>
              <w:t xml:space="preserve">经</w:t>
            </w:r>
            <w:r>
              <w:t xml:space="preserve"> CSI </w:t>
            </w:r>
            <w:r>
              <w:rPr>
                <w:rFonts w:hint="eastAsia"/>
              </w:rPr>
              <w:t xml:space="preserve">直连的全局快门成像方案</w:t>
            </w:r>
            <w:r>
              <w:t xml:space="preserve"> Plan A </w:t>
            </w:r>
            <w:r>
              <w:rPr>
                <w:rFonts w:hint="eastAsia"/>
              </w:rPr>
              <w:t xml:space="preserve">为选定方案。其采购已获批准，但硬件尚未到手，因此在到货之前由</w:t>
            </w:r>
            <w:r>
              <w:t xml:space="preserve"> Plan B </w:t>
            </w:r>
            <w:r>
              <w:rPr>
                <w:rFonts w:hint="eastAsia"/>
              </w:rPr>
              <w:t xml:space="preserve">作为过渡实现运行。本报告中的全部实测数据均来自</w:t>
            </w:r>
            <w:r>
              <w:t xml:space="preserve"> Plan B </w:t>
            </w:r>
            <w:r>
              <w:rPr>
                <w:rFonts w:hint="eastAsia"/>
              </w:rPr>
              <w:t xml:space="preserve">过渡路径，尚不存在任何</w:t>
            </w:r>
            <w:r>
              <w:t xml:space="preserve"> Plan A </w:t>
            </w:r>
            <w:r>
              <w:rPr>
                <w:rFonts w:hint="eastAsia"/>
              </w:rPr>
              <w:t xml:space="preserve">实测</w:t>
            </w:r>
          </w:p>
        </w:tc>
      </w:tr>
      <w:tr>
        <w:tc>
          <w:tcPr/>
          <w:p>
            <w:pPr>
              <w:pStyle w:val="Compact"/>
            </w:pPr>
            <w:r>
              <w:rPr>
                <w:rFonts w:hint="eastAsia"/>
              </w:rPr>
              <w:t xml:space="preserve">证据截止日期</w:t>
            </w:r>
          </w:p>
        </w:tc>
        <w:tc>
          <w:tcPr/>
          <w:p>
            <w:pPr>
              <w:pStyle w:val="Compact"/>
            </w:pPr>
            <w:r>
              <w:t xml:space="preserve">2026 </w:t>
            </w:r>
            <w:r>
              <w:rPr>
                <w:rFonts w:hint="eastAsia"/>
              </w:rPr>
              <w:t xml:space="preserve">年</w:t>
            </w:r>
            <w:r>
              <w:t xml:space="preserve"> 8 </w:t>
            </w:r>
            <w:r>
              <w:rPr>
                <w:rFonts w:hint="eastAsia"/>
              </w:rPr>
              <w:t xml:space="preserve">月</w:t>
            </w:r>
            <w:r>
              <w:t xml:space="preserve"> 15 </w:t>
            </w:r>
            <w:r>
              <w:rPr>
                <w:rFonts w:hint="eastAsia"/>
              </w:rPr>
              <w:t xml:space="preserve">日</w:t>
            </w:r>
          </w:p>
        </w:tc>
      </w:tr>
      <w:tr>
        <w:tc>
          <w:tcPr/>
          <w:p>
            <w:pPr>
              <w:pStyle w:val="Compact"/>
            </w:pPr>
            <w:r>
              <w:rPr>
                <w:rFonts w:hint="eastAsia"/>
              </w:rPr>
              <w:t xml:space="preserve">证据状态</w:t>
            </w:r>
          </w:p>
        </w:tc>
        <w:tc>
          <w:tcPr/>
          <w:p>
            <w:pPr>
              <w:pStyle w:val="Compact"/>
            </w:pPr>
            <w:r>
              <w:rPr>
                <w:rFonts w:hint="eastAsia"/>
              </w:rPr>
              <w:t xml:space="preserve">本方案已有边界明确的集成证据；真实材料校准与缺陷性能验证仍待完成</w:t>
            </w:r>
          </w:p>
        </w:tc>
      </w:tr>
    </w:tbl>
    <w:p>
      <w:pPr>
        <w:pStyle w:val="TOCHeading"/>
        <w:outlineLvl w:val="9"/>
      </w:pPr>
      <w:r>
        <w:t>目录</w:t>
      </w:r>
    </w:p>
    <w:p>
      <w:r>
        <w:fldChar w:fldCharType="begin" w:dirty="true"/>
      </w:r>
      <w:r>
        <w:instrText xml:space="preserve"> TOC \o "1-3" \h \z \u </w:instrText>
      </w:r>
      <w:r>
        <w:fldChar w:fldCharType="separate"/>
      </w:r>
      <w:r>
        <w:t>在 Word 中打开后选择“更新域”以生成目录。</w:t>
      </w:r>
      <w:r>
        <w:fldChar w:fldCharType="end"/>
      </w:r>
    </w:p>
    <w:p>
      <w:r>
        <w:br w:type="page"/>
      </w:r>
    </w:p>
    <w:bookmarkEnd w:id="9"/>
    <w:bookmarkStart w:id="10" w:name="执行摘要"/>
    <w:p>
      <w:pPr>
        <w:pStyle w:val="Heading2"/>
      </w:pPr>
      <w:r>
        <w:rPr>
          <w:rFonts w:hint="eastAsia"/>
        </w:rPr>
        <w:t xml:space="preserve">执行摘要</w:t>
      </w:r>
    </w:p>
    <w:p>
      <w:pPr>
        <w:pStyle w:val="FirstParagraph"/>
      </w:pPr>
      <w:r>
        <w:t xml:space="preserve">BioLoop </w:t>
      </w:r>
      <w:r>
        <w:rPr>
          <w:rFonts w:hint="eastAsia"/>
        </w:rPr>
        <w:t xml:space="preserve">需要一套实验室规模的系统，盯住再生聚乳酸（rPLA）丝材表面的可见问题。客户任务书列出的关注点是气泡、粗糙、污染、裂纹和夹杂，并要求电气团队解决实时采集、通信、显示、故障检测，以及将来接入工厂的问题</w:t>
      </w:r>
      <w:r>
        <w:t xml:space="preserve"> (Monash University, </w:t>
      </w:r>
      <w:r>
        <w:rPr>
          <w:rFonts w:hint="eastAsia"/>
        </w:rPr>
        <w:t xml:space="preserve">2026d)。我们选定的方案是</w:t>
      </w:r>
      <w:r>
        <w:t xml:space="preserve"> Plan </w:t>
      </w:r>
      <w:r>
        <w:rPr>
          <w:rFonts w:hint="eastAsia"/>
        </w:rPr>
        <w:t xml:space="preserve">A：全局快门相机配</w:t>
      </w:r>
      <w:r>
        <w:t xml:space="preserve"> C/CS </w:t>
      </w:r>
      <w:r>
        <w:rPr>
          <w:rFonts w:hint="eastAsia"/>
        </w:rPr>
        <w:t xml:space="preserve">卡口镜头，直接接到</w:t>
      </w:r>
      <w:r>
        <w:t xml:space="preserve"> Raspberry Pi </w:t>
      </w:r>
      <w:r>
        <w:rPr>
          <w:rFonts w:hint="eastAsia"/>
        </w:rPr>
        <w:t xml:space="preserve">4，由</w:t>
      </w:r>
      <w:r>
        <w:t xml:space="preserve"> STM32 Nucleo-L432KC </w:t>
      </w:r>
      <w:r>
        <w:rPr>
          <w:rFonts w:hint="eastAsia"/>
        </w:rPr>
        <w:t xml:space="preserve">掌管编码器、照明、看门狗，以及处于禁止状态的下游输出。所有像素同时曝光，适合拍运动中的对象</w:t>
      </w:r>
      <w:r>
        <w:t xml:space="preserve"> (Raspberry Pi Ltd, </w:t>
      </w:r>
      <w:r>
        <w:rPr>
          <w:rFonts w:hint="eastAsia"/>
        </w:rPr>
        <w:t xml:space="preserve">2026b)。相机和镜头都不在校方提供的设备里，也都还没到手，所以本报告里没有任何一项数据测自</w:t>
      </w:r>
      <w:r>
        <w:t xml:space="preserve"> Plan A。</w:t>
      </w:r>
    </w:p>
    <w:p>
      <w:pPr>
        <w:pStyle w:val="BodyText"/>
      </w:pPr>
      <w:r>
        <w:rPr>
          <w:rFonts w:hint="eastAsia"/>
        </w:rPr>
        <w:t xml:space="preserve">在这批硬件到货之前，构建跑在</w:t>
      </w:r>
      <w:r>
        <w:t xml:space="preserve"> Plan B </w:t>
      </w:r>
      <w:r>
        <w:rPr>
          <w:rFonts w:hint="eastAsia"/>
        </w:rPr>
        <w:t xml:space="preserve">上。Plan</w:t>
      </w:r>
      <w:r>
        <w:t xml:space="preserve"> B </w:t>
      </w:r>
      <w:r>
        <w:rPr>
          <w:rFonts w:hint="eastAsia"/>
        </w:rPr>
        <w:t xml:space="preserve">用的是校方已经发放的板子</w:t>
      </w:r>
      <w:r>
        <w:t xml:space="preserve"> (Monash University, </w:t>
      </w:r>
      <w:r>
        <w:rPr>
          <w:rFonts w:hint="eastAsia"/>
        </w:rPr>
        <w:t xml:space="preserve">2026c)：一个</w:t>
      </w:r>
      <w:r>
        <w:t xml:space="preserve"> ESP32S3 </w:t>
      </w:r>
      <w:r>
        <w:rPr>
          <w:rFonts w:hint="eastAsia"/>
        </w:rPr>
        <w:t xml:space="preserve">相机节点，通过受控无线链路把帧送给同样的</w:t>
      </w:r>
      <w:r>
        <w:t xml:space="preserve"> Raspberry Pi </w:t>
      </w:r>
      <w:r>
        <w:rPr>
          <w:rFonts w:hint="eastAsia"/>
        </w:rPr>
        <w:t xml:space="preserve">与</w:t>
      </w:r>
      <w:r>
        <w:t xml:space="preserve"> STM32 </w:t>
      </w:r>
      <w:r>
        <w:rPr>
          <w:rFonts w:hint="eastAsia"/>
        </w:rPr>
        <w:t xml:space="preserve">角色。Plan</w:t>
      </w:r>
      <w:r>
        <w:t xml:space="preserve"> B </w:t>
      </w:r>
      <w:r>
        <w:rPr>
          <w:rFonts w:hint="eastAsia"/>
        </w:rPr>
        <w:t xml:space="preserve">是过渡前端，不是被否决的备选——帧源之下的部分完全共用，所以第</w:t>
      </w:r>
      <w:r>
        <w:t xml:space="preserve"> 5.8 </w:t>
      </w:r>
      <w:r>
        <w:rPr>
          <w:rFonts w:hint="eastAsia"/>
        </w:rPr>
        <w:t xml:space="preserve">节的切换是前端替换，不是重新设计。有一条限制要先讲清楚：现有的服务、API</w:t>
      </w:r>
      <w:r>
        <w:t xml:space="preserve"> </w:t>
      </w:r>
      <w:r>
        <w:rPr>
          <w:rFonts w:hint="eastAsia"/>
        </w:rPr>
        <w:t xml:space="preserve">和</w:t>
      </w:r>
      <w:r>
        <w:t xml:space="preserve"> GUI </w:t>
      </w:r>
      <w:r>
        <w:rPr>
          <w:rFonts w:hint="eastAsia"/>
        </w:rPr>
        <w:t xml:space="preserve">证据全部来自</w:t>
      </w:r>
      <w:r>
        <w:t xml:space="preserve"> Windows </w:t>
      </w:r>
      <w:r>
        <w:rPr>
          <w:rFonts w:hint="eastAsia"/>
        </w:rPr>
        <w:t xml:space="preserve">开发主机，所以它既说明不了这些功能在</w:t>
      </w:r>
      <w:r>
        <w:t xml:space="preserve"> Pi </w:t>
      </w:r>
      <w:r>
        <w:rPr>
          <w:rFonts w:hint="eastAsia"/>
        </w:rPr>
        <w:t xml:space="preserve">上跑得起来，也说明不了</w:t>
      </w:r>
      <w:r>
        <w:t xml:space="preserve"> STM32 </w:t>
      </w:r>
      <w:r>
        <w:rPr>
          <w:rFonts w:hint="eastAsia"/>
        </w:rPr>
        <w:t xml:space="preserve">的物理</w:t>
      </w:r>
      <w:r>
        <w:t xml:space="preserve"> I/O。</w:t>
      </w:r>
    </w:p>
    <w:p>
      <w:pPr>
        <w:pStyle w:val="BodyText"/>
      </w:pPr>
      <w:r>
        <w:rPr>
          <w:rFonts w:hint="eastAsia"/>
        </w:rPr>
        <w:t xml:space="preserve">到目前为止，没有任何证据表明这套系统作为</w:t>
      </w:r>
      <w:r>
        <w:t xml:space="preserve"> rPLA </w:t>
      </w:r>
      <w:r>
        <w:rPr>
          <w:rFonts w:hint="eastAsia"/>
        </w:rPr>
        <w:t xml:space="preserve">缺陷检测器是管用的。已记录的集成测试运行时，感兴趣区域里没有</w:t>
      </w:r>
      <w:r>
        <w:t xml:space="preserve"> </w:t>
      </w:r>
      <w:r>
        <w:rPr>
          <w:rFonts w:hint="eastAsia"/>
        </w:rPr>
        <w:t xml:space="preserve">rPLA，所以它只能说明帧在链路上一直在走，说明不了缺陷准确率、最小可检测尺寸、毫米级位置准确度、可用线速度，也说明不了工业就绪程度。第</w:t>
      </w:r>
      <w:r>
        <w:t xml:space="preserve"> 3 </w:t>
      </w:r>
      <w:r>
        <w:rPr>
          <w:rFonts w:hint="eastAsia"/>
        </w:rPr>
        <w:t xml:space="preserve">节里所有数值要求仍然标着</w:t>
      </w:r>
      <w:r>
        <w:t xml:space="preserve"> </w:t>
      </w:r>
      <w:r>
        <w:rPr>
          <w:rStyle w:val="VerbatimChar"/>
        </w:rPr>
        <w:t xml:space="preserve">PROPOSED_REQUIREMENT</w:t>
      </w:r>
      <w:r>
        <w:rPr>
          <w:rFonts w:hint="eastAsia"/>
        </w:rPr>
        <w:t xml:space="preserve">。有一个悬着的问题先按暂定方案处理：第一版构建检测静止的丝材，因为传动方式还没定，真实材料也还没到，看不到丝材究竟怎么运动。编码器照常采购、照常接线，接口照常核验，但行程测量先放着。物理验收要等受控光学条件、光学标定、带标签的真实材料试样、相互独立的验证组，以及材料到手之后开展并形成记录的要求审查。</w:t>
      </w:r>
    </w:p>
    <w:bookmarkEnd w:id="10"/>
    <w:bookmarkStart w:id="11" w:name="原住民传统土地所有者致谢"/>
    <w:p>
      <w:pPr>
        <w:pStyle w:val="Heading2"/>
      </w:pPr>
      <w:r>
        <w:rPr>
          <w:rFonts w:hint="eastAsia"/>
        </w:rPr>
        <w:t xml:space="preserve">原住民传统土地所有者致谢</w:t>
      </w:r>
    </w:p>
    <w:p>
      <w:pPr>
        <w:pStyle w:val="FirstParagraph"/>
      </w:pPr>
      <w:r>
        <w:rPr>
          <w:rFonts w:hint="eastAsia"/>
        </w:rPr>
        <w:t xml:space="preserve">本项目在蒙纳士大学</w:t>
      </w:r>
      <w:r>
        <w:t xml:space="preserve"> Clayton </w:t>
      </w:r>
      <w:r>
        <w:rPr>
          <w:rFonts w:hint="eastAsia"/>
        </w:rPr>
        <w:t xml:space="preserve">校区开展。我们承认</w:t>
      </w:r>
      <w:r>
        <w:t xml:space="preserve"> Kulin Nations </w:t>
      </w:r>
      <w:r>
        <w:rPr>
          <w:rFonts w:hint="eastAsia"/>
        </w:rPr>
        <w:t xml:space="preserve">的人民，即大学各澳大利亚校区所在未割让土地的传统所有者与守护者，并向他们过去与现在的长者致以敬意</w:t>
      </w:r>
      <w:r>
        <w:t xml:space="preserve"> (Monash University, </w:t>
      </w:r>
      <w:r>
        <w:rPr>
          <w:rFonts w:hint="eastAsia"/>
        </w:rPr>
        <w:t xml:space="preserve">2026e)。本项目涉及材料的循环利用，但循环性本身并不意味着该工程系统就是负责任的。我们的工作应节约资源、避免可预防的浪费，并将监测装置所引入的能源消耗、电子设备和决策纳入考量。我们认识到，守护传统土地所承载的责任超出了本方案的技术边界。</w:t>
      </w:r>
    </w:p>
    <w:bookmarkEnd w:id="11"/>
    <w:bookmarkEnd w:id="12"/>
    <w:bookmarkStart w:id="15" w:name="背景与目的"/>
    <w:p>
      <w:pPr>
        <w:pStyle w:val="Heading1"/>
      </w:pPr>
      <w:r>
        <w:t xml:space="preserve">1. </w:t>
      </w:r>
      <w:r>
        <w:rPr>
          <w:rFonts w:hint="eastAsia"/>
        </w:rPr>
        <w:t xml:space="preserve">背景与目的</w:t>
      </w:r>
    </w:p>
    <w:bookmarkStart w:id="13" w:name="客户与制造背景"/>
    <w:p>
      <w:pPr>
        <w:pStyle w:val="Heading2"/>
      </w:pPr>
      <w:r>
        <w:t xml:space="preserve">1.1 </w:t>
      </w:r>
      <w:r>
        <w:rPr>
          <w:rFonts w:hint="eastAsia"/>
        </w:rPr>
        <w:t xml:space="preserve">客户与制造背景</w:t>
      </w:r>
    </w:p>
    <w:p>
      <w:pPr>
        <w:pStyle w:val="FirstParagraph"/>
      </w:pPr>
      <w:r>
        <w:t xml:space="preserve">BioLoop </w:t>
      </w:r>
      <w:r>
        <w:rPr>
          <w:rFonts w:hint="eastAsia"/>
        </w:rPr>
        <w:t xml:space="preserve">拟建的制造中心，计划面向澳大利亚教育、工程、制造与消费市场生产</w:t>
      </w:r>
      <w:r>
        <w:t xml:space="preserve"> rPLA </w:t>
      </w:r>
      <w:r>
        <w:rPr>
          <w:rFonts w:hint="eastAsia"/>
        </w:rPr>
        <w:t xml:space="preserve">和</w:t>
      </w:r>
      <w:r>
        <w:t xml:space="preserve"> rPLA </w:t>
      </w:r>
      <w:r>
        <w:rPr>
          <w:rFonts w:hint="eastAsia"/>
        </w:rPr>
        <w:t xml:space="preserve">复合丝材。产品监测处在一个更大的循环制造系统里，与自动化、资源效率、安全和经济可行性并列</w:t>
      </w:r>
      <w:r>
        <w:t xml:space="preserve"> (Monash University, </w:t>
      </w:r>
      <w:r>
        <w:rPr>
          <w:rFonts w:hint="eastAsia"/>
        </w:rPr>
        <w:t xml:space="preserve">2026d)。丝材要经过挤出、冷却、处理和绕卷才到得了客户手上，所以可见异常拖到后期才发现，往往就意味着返工、产品报废，或者客户不再信任这一批货。趁产线还在跑的时候观察，能把这个决策点提前。</w:t>
      </w:r>
    </w:p>
    <w:p>
      <w:pPr>
        <w:pStyle w:val="BodyText"/>
      </w:pPr>
      <w:r>
        <w:rPr>
          <w:rFonts w:hint="eastAsia"/>
        </w:rPr>
        <w:t xml:space="preserve">再生</w:t>
      </w:r>
      <w:r>
        <w:t xml:space="preserve"> PLA </w:t>
      </w:r>
      <w:r>
        <w:rPr>
          <w:rFonts w:hint="eastAsia"/>
        </w:rPr>
        <w:t xml:space="preserve">并不是成分与状态一致的单一输入。已有对比研究表明，原料来源、回收历史和加工条件都会影响再生丝材及打印制品的性能</w:t>
      </w:r>
      <w:r>
        <w:t xml:space="preserve"> (Hidalgo-Carvajal et al., 2023; Wei &amp; Bähr, </w:t>
      </w:r>
      <w:r>
        <w:rPr>
          <w:rFonts w:hint="eastAsia"/>
        </w:rPr>
        <w:t xml:space="preserve">2024)。水分同样可能改变含</w:t>
      </w:r>
      <w:r>
        <w:t xml:space="preserve"> PLA </w:t>
      </w:r>
      <w:r>
        <w:rPr>
          <w:rFonts w:hint="eastAsia"/>
        </w:rPr>
        <w:t xml:space="preserve">的熔融沉积成型材料的形貌与拉伸行为</w:t>
      </w:r>
      <w:r>
        <w:t xml:space="preserve"> (Quader et al., </w:t>
      </w:r>
      <w:r>
        <w:rPr>
          <w:rFonts w:hint="eastAsia"/>
        </w:rPr>
        <w:t xml:space="preserve">2024)。这些发现说明监测确有必要。但它们并不意味着相机能仅凭外观诊断水分、降解或挤出设置。凹坑或色斑只是某种可见状态的证据，仅此而已；在与独立的过程和材料数据核对之前，它的成因始终只是假设。</w:t>
      </w:r>
    </w:p>
    <w:p>
      <w:pPr>
        <w:pStyle w:val="BodyText"/>
      </w:pPr>
      <w:r>
        <w:rPr>
          <w:rFonts w:hint="eastAsia"/>
        </w:rPr>
        <w:t xml:space="preserve">循环经济层面的论证同样需要克制。关于分布式丝材生产和</w:t>
      </w:r>
      <w:r>
        <w:t xml:space="preserve"> PLA </w:t>
      </w:r>
      <w:r>
        <w:rPr>
          <w:rFonts w:hint="eastAsia"/>
        </w:rPr>
        <w:t xml:space="preserve">闭环回收的生命周期研究，既说明了认真对待回收材料的理由，也表明实际收益取决于系统边界、能源与工艺选择</w:t>
      </w:r>
      <w:r>
        <w:t xml:space="preserve"> (Caceres-Mendoza et al., 2023; Zhao et al., </w:t>
      </w:r>
      <w:r>
        <w:rPr>
          <w:rFonts w:hint="eastAsia"/>
        </w:rPr>
        <w:t xml:space="preserve">2018)。本方案不声称已经完成生命周期评估。它的目的窄得多：把表面质量证据足够早地摆到人员、质量系统或后续工厂控制器面前，让他们来得及动作。</w:t>
      </w:r>
    </w:p>
    <w:bookmarkEnd w:id="13"/>
    <w:bookmarkStart w:id="14" w:name="目的问题与边界"/>
    <w:p>
      <w:pPr>
        <w:pStyle w:val="Heading2"/>
      </w:pPr>
      <w:r>
        <w:t xml:space="preserve">1.2 </w:t>
      </w:r>
      <w:r>
        <w:rPr>
          <w:rFonts w:hint="eastAsia"/>
        </w:rPr>
        <w:t xml:space="preserve">目的、问题与边界</w:t>
      </w:r>
    </w:p>
    <w:p>
      <w:pPr>
        <w:pStyle w:val="FirstParagraph"/>
      </w:pPr>
      <w:r>
        <w:rPr>
          <w:rFonts w:hint="eastAsia"/>
        </w:rPr>
        <w:t xml:space="preserve">本报告提出的问题是：</w:t>
      </w:r>
    </w:p>
    <w:p>
      <w:pPr>
        <w:pStyle w:val="BlockText"/>
      </w:pPr>
      <w:r>
        <w:rPr>
          <w:rFonts w:hint="eastAsia"/>
        </w:rPr>
        <w:t xml:space="preserve">一套采用校方提供硬件的低成本机器视觉系统，能否在具有代表性的实验室条件下，对运动中的</w:t>
      </w:r>
      <w:r>
        <w:t xml:space="preserve"> rPLA </w:t>
      </w:r>
      <w:r>
        <w:rPr>
          <w:rFonts w:hint="eastAsia"/>
        </w:rPr>
        <w:t xml:space="preserve">丝材可见异常进行检测、定位和分级，同时抑制不安全或未经校准的输出？</w:t>
      </w:r>
    </w:p>
    <w:p>
      <w:pPr>
        <w:pStyle w:val="FirstParagraph"/>
      </w:pPr>
      <w:r>
        <w:rPr>
          <w:rFonts w:hint="eastAsia"/>
        </w:rPr>
        <w:t xml:space="preserve">系统必须给出有用的检测结果，而且这些结果的有效性必须由独立途径确立。看着像是实时的图像流，仍然可能已经过时、光照很差，或者几何尺度根本没标定过。正因如此，采集健康状态与证据状态在这里属于设计功能，不是界面上的装饰。</w:t>
      </w:r>
    </w:p>
    <w:p>
      <w:pPr>
        <w:pStyle w:val="BodyText"/>
      </w:pPr>
      <w:r>
        <w:rPr>
          <w:rFonts w:hint="eastAsia"/>
        </w:rPr>
        <w:t xml:space="preserve">在开始比较各方案之前，表</w:t>
      </w:r>
      <w:r>
        <w:t xml:space="preserve"> 1 </w:t>
      </w:r>
      <w:r>
        <w:rPr>
          <w:rFonts w:hint="eastAsia"/>
        </w:rPr>
        <w:t xml:space="preserve">先把研究边界定下来。</w:t>
      </w:r>
    </w:p>
    <w:p>
      <w:pPr>
        <w:pStyle w:val="TableCaption"/>
      </w:pPr>
      <w:r>
        <w:rPr>
          <w:rFonts w:hint="eastAsia"/>
          <w:b/>
          <w:bCs/>
        </w:rPr>
        <w:t xml:space="preserve">表</w:t>
      </w:r>
      <w:r>
        <w:rPr>
          <w:b/>
          <w:bCs/>
        </w:rPr>
        <w:t xml:space="preserve"> 1. </w:t>
      </w:r>
      <w:r>
        <w:rPr>
          <w:rFonts w:hint="eastAsia"/>
          <w:b/>
          <w:bCs/>
        </w:rPr>
        <w:t xml:space="preserve">拟定项目范围。</w:t>
      </w:r>
    </w:p>
    <w:tbl>
      <w:tblPr>
        <w:tblStyle w:val="Table"/>
        <w:tblW w:type="pct" w:w="5000"/>
        <w:tblLayout w:type="autofit"/>
        <w:tblLook w:firstRow="1" w:lastRow="0" w:firstColumn="0" w:lastColumn="0" w:noHBand="0" w:noVBand="0" w:val="0020"/>
      </w:tblPr>
      <w:tblGrid>
        <w:gridCol/>
        <w:gridCol/>
      </w:tblGrid>
      <w:tr>
        <w:trPr>
          <w:tblHeader w:val="on"/>
        </w:trPr>
        <w:tc>
          <w:tcPr/>
          <w:p>
            <w:pPr>
              <w:pStyle w:val="Compact"/>
            </w:pPr>
            <w:r>
              <w:rPr>
                <w:rFonts w:hint="eastAsia"/>
              </w:rPr>
              <w:t xml:space="preserve">范围内</w:t>
            </w:r>
          </w:p>
        </w:tc>
        <w:tc>
          <w:tcPr/>
          <w:p>
            <w:pPr>
              <w:pStyle w:val="Compact"/>
            </w:pPr>
            <w:r>
              <w:rPr>
                <w:rFonts w:hint="eastAsia"/>
              </w:rPr>
              <w:t xml:space="preserve">超出当前主张边界</w:t>
            </w:r>
          </w:p>
        </w:tc>
      </w:tr>
      <w:tr>
        <w:tc>
          <w:tcPr/>
          <w:p>
            <w:pPr>
              <w:pStyle w:val="Compact"/>
            </w:pPr>
            <w:r>
              <w:rPr>
                <w:rFonts w:hint="eastAsia"/>
              </w:rPr>
              <w:t xml:space="preserve">从受控图像中识别可见气泡或凹坑、裂纹或划痕、污染或夹杂，以及异常表面纹理</w:t>
            </w:r>
          </w:p>
        </w:tc>
        <w:tc>
          <w:tcPr/>
          <w:p>
            <w:pPr>
              <w:pStyle w:val="Compact"/>
            </w:pPr>
            <w:r>
              <w:rPr>
                <w:rFonts w:hint="eastAsia"/>
              </w:rPr>
              <w:t xml:space="preserve">在缺少经验证的轮廓测量或结构光参照时，主张</w:t>
            </w:r>
            <w:r>
              <w:t xml:space="preserve"> Ra </w:t>
            </w:r>
            <w:r>
              <w:rPr>
                <w:rFonts w:hint="eastAsia"/>
              </w:rPr>
              <w:t xml:space="preserve">等工程粗糙度参数</w:t>
            </w:r>
          </w:p>
        </w:tc>
      </w:tr>
      <w:tr>
        <w:tc>
          <w:tcPr/>
          <w:p>
            <w:pPr>
              <w:pStyle w:val="Compact"/>
            </w:pPr>
            <w:r>
              <w:rPr>
                <w:rFonts w:hint="eastAsia"/>
              </w:rPr>
              <w:t xml:space="preserve">实验室规模的在线采集、候选异常检测、事件记录、报警呈现和安全输出请求</w:t>
            </w:r>
          </w:p>
        </w:tc>
        <w:tc>
          <w:tcPr/>
          <w:p>
            <w:pPr>
              <w:pStyle w:val="Compact"/>
            </w:pPr>
            <w:r>
              <w:rPr>
                <w:rFonts w:hint="eastAsia"/>
              </w:rPr>
              <w:t xml:space="preserve">内部空洞计量、聚合物化学成分识别，或证明某项缺陷的工艺成因</w:t>
            </w:r>
          </w:p>
        </w:tc>
      </w:tr>
      <w:tr>
        <w:tc>
          <w:tcPr/>
          <w:p>
            <w:pPr>
              <w:pStyle w:val="Compact"/>
            </w:pPr>
            <w:r>
              <w:rPr>
                <w:rFonts w:hint="eastAsia"/>
              </w:rPr>
              <w:t xml:space="preserve">完成光学与编码器校准后，对带标签的真实</w:t>
            </w:r>
            <w:r>
              <w:t xml:space="preserve"> rPLA </w:t>
            </w:r>
            <w:r>
              <w:rPr>
                <w:rFonts w:hint="eastAsia"/>
              </w:rPr>
              <w:t xml:space="preserve">进行测试</w:t>
            </w:r>
          </w:p>
        </w:tc>
        <w:tc>
          <w:tcPr/>
          <w:p>
            <w:pPr>
              <w:pStyle w:val="Compact"/>
            </w:pPr>
            <w:r>
              <w:rPr>
                <w:rFonts w:hint="eastAsia"/>
              </w:rPr>
              <w:t xml:space="preserve">未经校准的毫米尺寸或位置</w:t>
            </w:r>
          </w:p>
        </w:tc>
      </w:tr>
      <w:tr>
        <w:tc>
          <w:tcPr/>
          <w:p>
            <w:pPr>
              <w:pStyle w:val="Compact"/>
            </w:pPr>
            <w:r>
              <w:rPr>
                <w:rFonts w:hint="eastAsia"/>
              </w:rPr>
              <w:t xml:space="preserve">按任务书要求开展基本故障检测，并与更大的自动化流程集成</w:t>
            </w:r>
            <w:r>
              <w:t xml:space="preserve"> (Monash University, 2026d)</w:t>
            </w:r>
          </w:p>
        </w:tc>
        <w:tc>
          <w:tcPr/>
          <w:p>
            <w:pPr>
              <w:pStyle w:val="Compact"/>
            </w:pPr>
            <w:r>
              <w:rPr>
                <w:rFonts w:hint="eastAsia"/>
              </w:rPr>
              <w:t xml:space="preserve">安全认证、生产自主放行或工业部署主张</w:t>
            </w:r>
          </w:p>
        </w:tc>
      </w:tr>
    </w:tbl>
    <w:p>
      <w:pPr>
        <w:pStyle w:val="BodyText"/>
      </w:pPr>
      <w:r>
        <w:rPr>
          <w:rFonts w:hint="eastAsia"/>
        </w:rPr>
        <w:t xml:space="preserve">所以系统产出的，是一条可追溯的候选异常记录，外加一份面向操作员的决策辅助。自动剔除目前还没有获准。</w:t>
      </w:r>
    </w:p>
    <w:p>
      <w:pPr>
        <w:pStyle w:val="BodyText"/>
      </w:pPr>
      <w:r>
        <w:rPr>
          <w:rFonts w:hint="eastAsia"/>
        </w:rPr>
        <w:t xml:space="preserve">整个设计底下压着一条前提，而任务书其实没有写。任务书没有任何一处说丝材是运动的。它要求的是在线、实时采集，要求在具有代表性的运行条件下测量，并要求系统能够接入工业丝材制造流程</w:t>
      </w:r>
      <w:r>
        <w:t xml:space="preserve"> (Monash University, </w:t>
      </w:r>
      <w:r>
        <w:rPr>
          <w:rFonts w:hint="eastAsia"/>
        </w:rPr>
        <w:t xml:space="preserve">2026d)。我们把这三句话放在一起读，得出的结论是：具有代表性的条件就是一条连续运转的产线，因为丝材生产是连续挤出与收卷的过程，而不是批次过程。这个结论是团队作出的，因此标记为</w:t>
      </w:r>
      <w:r>
        <w:t xml:space="preserve"> </w:t>
      </w:r>
      <w:r>
        <w:rPr>
          <w:rStyle w:val="VerbatimChar"/>
        </w:rPr>
        <w:t xml:space="preserve">TEAM_INFERENCE</w:t>
      </w:r>
      <w:r>
        <w:rPr>
          <w:rFonts w:hint="eastAsia"/>
        </w:rPr>
        <w:t xml:space="preserve">，摆在明处，而不是当作客户要求来陈述。之所以要点明，是因为压在它上面的东西不少：第</w:t>
      </w:r>
      <w:r>
        <w:t xml:space="preserve"> 4 </w:t>
      </w:r>
      <w:r>
        <w:rPr>
          <w:rFonts w:hint="eastAsia"/>
        </w:rPr>
        <w:t xml:space="preserve">节选全局快门相机的理由就是运动，R4</w:t>
      </w:r>
      <w:r>
        <w:t xml:space="preserve"> </w:t>
      </w:r>
      <w:r>
        <w:rPr>
          <w:rFonts w:hint="eastAsia"/>
        </w:rPr>
        <w:t xml:space="preserve">里</w:t>
      </w:r>
      <w:r>
        <w:t xml:space="preserve"> 0–5 m/min </w:t>
      </w:r>
      <w:r>
        <w:rPr>
          <w:rFonts w:hint="eastAsia"/>
        </w:rPr>
        <w:t xml:space="preserve">这个区间是同一条假设写成的数字，R6</w:t>
      </w:r>
      <w:r>
        <w:t xml:space="preserve"> </w:t>
      </w:r>
      <w:r>
        <w:rPr>
          <w:rFonts w:hint="eastAsia"/>
        </w:rPr>
        <w:t xml:space="preserve">背后的编码器也只为测量行进距离而存在。若日后利益相关者确认静止或步进式检测同样可接受，R4</w:t>
      </w:r>
      <w:r>
        <w:t xml:space="preserve"> </w:t>
      </w:r>
      <w:r>
        <w:rPr>
          <w:rFonts w:hint="eastAsia"/>
        </w:rPr>
        <w:t xml:space="preserve">与</w:t>
      </w:r>
      <w:r>
        <w:t xml:space="preserve"> R6 </w:t>
      </w:r>
      <w:r>
        <w:rPr>
          <w:rFonts w:hint="eastAsia"/>
        </w:rPr>
        <w:t xml:space="preserve">即可放宽，过渡阶段的滚动快门路径也不再算是妥协；无论哪种情况，架构、证据纪律和安全输出门控都不受影响。该前提一并进入第</w:t>
      </w:r>
      <w:r>
        <w:t xml:space="preserve"> 3 </w:t>
      </w:r>
      <w:r>
        <w:rPr>
          <w:rFonts w:hint="eastAsia"/>
        </w:rPr>
        <w:t xml:space="preserve">节的咨询问题清单，那里已经列有「代表性运行速度」这一待确认项。第一版构建我们暂时走的是另一条分支：按静止丝材来做检测，因为传动方式还没定，真实材料也还没到，看不出丝材到底怎么动。这是记在决策日志里的起始配置，不是对目标设计的修改；等丝材到手就重新审视。</w:t>
      </w:r>
    </w:p>
    <w:bookmarkEnd w:id="14"/>
    <w:bookmarkEnd w:id="15"/>
    <w:bookmarkStart w:id="21" w:name="文献综述与设计启示"/>
    <w:p>
      <w:pPr>
        <w:pStyle w:val="Heading1"/>
      </w:pPr>
      <w:r>
        <w:t xml:space="preserve">2. </w:t>
      </w:r>
      <w:r>
        <w:rPr>
          <w:rFonts w:hint="eastAsia"/>
        </w:rPr>
        <w:t xml:space="preserve">文献综述与设计启示</w:t>
      </w:r>
    </w:p>
    <w:bookmarkStart w:id="16" w:name="表面图像能够证实什么"/>
    <w:p>
      <w:pPr>
        <w:pStyle w:val="Heading2"/>
      </w:pPr>
      <w:r>
        <w:t xml:space="preserve">2.1 </w:t>
      </w:r>
      <w:r>
        <w:rPr>
          <w:rFonts w:hint="eastAsia"/>
        </w:rPr>
        <w:t xml:space="preserve">表面图像能够证实什么</w:t>
      </w:r>
    </w:p>
    <w:p>
      <w:pPr>
        <w:pStyle w:val="FirstParagraph"/>
      </w:pPr>
      <w:r>
        <w:rPr>
          <w:rFonts w:hint="eastAsia"/>
        </w:rPr>
        <w:t xml:space="preserve">关于</w:t>
      </w:r>
      <w:r>
        <w:t xml:space="preserve"> rPLA </w:t>
      </w:r>
      <w:r>
        <w:rPr>
          <w:rFonts w:hint="eastAsia"/>
        </w:rPr>
        <w:t xml:space="preserve">的研究给了我们检测的理由，却没有给出视觉真值。材料来源、重复加工与水分都可能改变性能</w:t>
      </w:r>
      <w:r>
        <w:t xml:space="preserve"> (Hidalgo-Carvajal et al., 2023; Quader et al., 2024; Wei &amp; Bähr, </w:t>
      </w:r>
      <w:r>
        <w:rPr>
          <w:rFonts w:hint="eastAsia"/>
        </w:rPr>
        <w:t xml:space="preserve">2024)；任务书另行列出气泡、粗糙、污染、裂纹和夹杂，认为这些表面状态可能反映工艺或材料问题</w:t>
      </w:r>
      <w:r>
        <w:t xml:space="preserve"> (Monash University, </w:t>
      </w:r>
      <w:r>
        <w:rPr>
          <w:rFonts w:hint="eastAsia"/>
        </w:rPr>
        <w:t xml:space="preserve">2026d)。“可能”这个词在那句话里是实打实起作用的。我们用文献界定缺陷类别与挑战条件，然后坚持一条：没有带标签的试样，就不给任何东西定类别。仅凭视觉证据，分不出哪个气泡是水分造成的、哪个空腔来自别的机制，所以因果标签必须要有独立的过程证据。</w:t>
      </w:r>
    </w:p>
    <w:p>
      <w:pPr>
        <w:pStyle w:val="BodyText"/>
      </w:pPr>
      <w:r>
        <w:rPr>
          <w:rFonts w:hint="eastAsia"/>
        </w:rPr>
        <w:t xml:space="preserve">工业异常检测研究提醒我们，别把整洁的实验室图像当成实际运行域。近期数据集涵盖复杂运行场景、真实工业图像和多视角观测</w:t>
      </w:r>
      <w:r>
        <w:t xml:space="preserve"> (Carvalho et al., 2024; Heckler-Kram et al., 2026; Wang et al., </w:t>
      </w:r>
      <w:r>
        <w:rPr>
          <w:rFonts w:hint="eastAsia"/>
        </w:rPr>
        <w:t xml:space="preserve">2024)。这些研究报告的模型结果迁移不到</w:t>
      </w:r>
      <w:r>
        <w:t xml:space="preserve"> rPLA </w:t>
      </w:r>
      <w:r>
        <w:rPr>
          <w:rFonts w:hint="eastAsia"/>
        </w:rPr>
        <w:t xml:space="preserve">上来，因为对象、标签、光学条件和异常占比全都不同。真正能迁移的是那套实验纪律：相机几何关系、背景、照明、视角和数据集划分，都必须受控并记录在案。</w:t>
      </w:r>
    </w:p>
    <w:bookmarkEnd w:id="16"/>
    <w:bookmarkStart w:id="17" w:name="运动光学与采集"/>
    <w:p>
      <w:pPr>
        <w:pStyle w:val="Heading2"/>
      </w:pPr>
      <w:r>
        <w:t xml:space="preserve">2.2 </w:t>
      </w:r>
      <w:r>
        <w:rPr>
          <w:rFonts w:hint="eastAsia"/>
        </w:rPr>
        <w:t xml:space="preserve">运动、光学与采集</w:t>
      </w:r>
    </w:p>
    <w:p>
      <w:pPr>
        <w:pStyle w:val="FirstParagraph"/>
      </w:pPr>
      <w:r>
        <w:rPr>
          <w:rFonts w:hint="eastAsia"/>
        </w:rPr>
        <w:t xml:space="preserve">运动中的圆柱形丝材是个难对付的光学目标。丝材转动时高光会跟着跑，单一视角保证不了整圈覆盖，压缩还会凭空造出块状或边缘伪影。非同步动态线扫描研究说明了为什么运动与采样对齐必须被明确处理</w:t>
      </w:r>
      <w:r>
        <w:t xml:space="preserve"> (Verspeek et al., </w:t>
      </w:r>
      <w:r>
        <w:rPr>
          <w:rFonts w:hint="eastAsia"/>
        </w:rPr>
        <w:t xml:space="preserve">2024)。一项以热轧钢为对象的特征融合研究，只在它自己的材料和数据集内部证明了性能，出了这个范围什么也说明不了；它对</w:t>
      </w:r>
      <w:r>
        <w:t xml:space="preserve"> rPLA </w:t>
      </w:r>
      <w:r>
        <w:rPr>
          <w:rFonts w:hint="eastAsia"/>
        </w:rPr>
        <w:t xml:space="preserve">的照明与几何稳健性一句话也没说</w:t>
      </w:r>
      <w:r>
        <w:t xml:space="preserve"> (Sundarrajan &amp; Rajendran, </w:t>
      </w:r>
      <w:r>
        <w:rPr>
          <w:rFonts w:hint="eastAsia"/>
        </w:rPr>
        <w:t xml:space="preserve">2023)。面阵与线阵检测方式的实验比较讲的是同一件事的另一面：有些表面缺陷只有在特定的传感器与照明布置下才现形</w:t>
      </w:r>
      <w:r>
        <w:t xml:space="preserve"> (Krassnig et al., </w:t>
      </w:r>
      <w:r>
        <w:rPr>
          <w:rFonts w:hint="eastAsia"/>
        </w:rPr>
        <w:t xml:space="preserve">2025)。所以，受控的漫射与低角度照明、固定的感兴趣区域、在设备支持时锁定焦距与曝光，以及可重复的导向几何结构，都属于测量方案本身，而不是日后再加的修饰。</w:t>
      </w:r>
    </w:p>
    <w:p>
      <w:pPr>
        <w:pStyle w:val="BodyText"/>
      </w:pPr>
      <w:r>
        <w:t xml:space="preserve">Plan A </w:t>
      </w:r>
      <w:r>
        <w:rPr>
          <w:rFonts w:hint="eastAsia"/>
        </w:rPr>
        <w:t xml:space="preserve">在传感器端解决运动问题。Raspberry</w:t>
      </w:r>
      <w:r>
        <w:t xml:space="preserve"> Pi </w:t>
      </w:r>
      <w:r>
        <w:rPr>
          <w:rFonts w:hint="eastAsia"/>
        </w:rPr>
        <w:t xml:space="preserve">的全局快门相机让全部像素在同一瞬间曝光，并支持</w:t>
      </w:r>
      <w:r>
        <w:t xml:space="preserve"> C/CS </w:t>
      </w:r>
      <w:r>
        <w:rPr>
          <w:rFonts w:hint="eastAsia"/>
        </w:rPr>
        <w:t xml:space="preserve">卡口镜头</w:t>
      </w:r>
      <w:r>
        <w:t xml:space="preserve"> (Raspberry Pi Ltd, 2026b)。Plan B </w:t>
      </w:r>
      <w:r>
        <w:rPr>
          <w:rFonts w:hint="eastAsia"/>
        </w:rPr>
        <w:t xml:space="preserve">用的是校方提供的</w:t>
      </w:r>
      <w:r>
        <w:t xml:space="preserve"> OV3660 </w:t>
      </w:r>
      <w:r>
        <w:rPr>
          <w:rFonts w:hint="eastAsia"/>
        </w:rPr>
        <w:t xml:space="preserve">滚动快门成像器，其传感器限制写在数据手册里</w:t>
      </w:r>
      <w:r>
        <w:t xml:space="preserve"> (OmniVision Technologies, </w:t>
      </w:r>
      <w:r>
        <w:rPr>
          <w:rFonts w:hint="eastAsia"/>
        </w:rPr>
        <w:t xml:space="preserve">2011)，通过受支持的</w:t>
      </w:r>
      <w:r>
        <w:t xml:space="preserve"> ESP32 </w:t>
      </w:r>
      <w:r>
        <w:rPr>
          <w:rFonts w:hint="eastAsia"/>
        </w:rPr>
        <w:t xml:space="preserve">相机栈工作</w:t>
      </w:r>
      <w:r>
        <w:t xml:space="preserve"> (Espressif Systems, 2026; Seeed Studio, </w:t>
      </w:r>
      <w:r>
        <w:rPr>
          <w:rFonts w:hint="eastAsia"/>
        </w:rPr>
        <w:t xml:space="preserve">2026)。没有哪份数据手册能预测本应用的缺陷检测准确率。Plan</w:t>
      </w:r>
      <w:r>
        <w:t xml:space="preserve"> B </w:t>
      </w:r>
      <w:r>
        <w:rPr>
          <w:rFonts w:hint="eastAsia"/>
        </w:rPr>
        <w:t xml:space="preserve">只能换一条路来降低运动畸变风险：限定线速度、控制曝光、保持照明可重复，再做实证验证。</w:t>
      </w:r>
    </w:p>
    <w:bookmarkEnd w:id="17"/>
    <w:bookmarkStart w:id="18" w:name="面阵表面成像之外的备选测量方式"/>
    <w:p>
      <w:pPr>
        <w:pStyle w:val="Heading2"/>
      </w:pPr>
      <w:r>
        <w:t xml:space="preserve">2.3 </w:t>
      </w:r>
      <w:r>
        <w:rPr>
          <w:rFonts w:hint="eastAsia"/>
        </w:rPr>
        <w:t xml:space="preserve">面阵表面成像之外的备选测量方式</w:t>
      </w:r>
    </w:p>
    <w:p>
      <w:pPr>
        <w:pStyle w:val="FirstParagraph"/>
      </w:pPr>
      <w:r>
        <w:rPr>
          <w:rFonts w:hint="eastAsia"/>
        </w:rPr>
        <w:t xml:space="preserve">我们比较了三类测量方式，因为它们回答的质量问题并不相同。面阵或线阵视觉能保留颜色、纹理、夹杂、裂纹等可见特征的空间证据，只是其响应依赖视角与照明</w:t>
      </w:r>
      <w:r>
        <w:t xml:space="preserve"> (Krassnig et al., </w:t>
      </w:r>
      <w:r>
        <w:rPr>
          <w:rFonts w:hint="eastAsia"/>
        </w:rPr>
        <w:t xml:space="preserve">2025)。多轴光学直径测量已经在再生</w:t>
      </w:r>
      <w:r>
        <w:t xml:space="preserve"> ABS </w:t>
      </w:r>
      <w:r>
        <w:rPr>
          <w:rFonts w:hint="eastAsia"/>
        </w:rPr>
        <w:t xml:space="preserve">和</w:t>
      </w:r>
      <w:r>
        <w:t xml:space="preserve"> PLA </w:t>
      </w:r>
      <w:r>
        <w:rPr>
          <w:rFonts w:hint="eastAsia"/>
        </w:rPr>
        <w:t xml:space="preserve">丝材上得到验证，可以沿卷盘记录直径和形状</w:t>
      </w:r>
      <w:r>
        <w:t xml:space="preserve"> (Petsiuk &amp; Pearce, </w:t>
      </w:r>
      <w:r>
        <w:rPr>
          <w:rFonts w:hint="eastAsia"/>
        </w:rPr>
        <w:t xml:space="preserve">2021)；但仅凭一条直径轨迹，分类不了任何可见表面状态，也照不出内部空洞。激光线轮廓测量能给出定量的高度与表面形貌，并已在材料挤出研究中通过点云检出表面偏差；它同时也抬高了设备与处理成本，而且所引研究验证的是沉积层，不是运动中的进料丝材</w:t>
      </w:r>
      <w:r>
        <w:t xml:space="preserve"> (Lafirenza et al., 2023)。</w:t>
      </w:r>
    </w:p>
    <w:p>
      <w:pPr>
        <w:pStyle w:val="BodyText"/>
      </w:pPr>
      <w:r>
        <w:rPr>
          <w:rFonts w:hint="eastAsia"/>
        </w:rPr>
        <w:t xml:space="preserve">结合本任务书、校方所供硬件和学期限制，Plan</w:t>
      </w:r>
      <w:r>
        <w:t xml:space="preserve"> B </w:t>
      </w:r>
      <w:r>
        <w:rPr>
          <w:rFonts w:hint="eastAsia"/>
        </w:rPr>
        <w:t xml:space="preserve">用面阵成像记录可见的空间异常，光电二极管则只用于材料存在与光学健康门控。只有当利益相关者咨询把直径或工程粗糙度确认为主要要求时，直径测量或轮廓测量才会成为范围明确的扩展。在这里提到它们，并不等于</w:t>
      </w:r>
      <w:r>
        <w:t xml:space="preserve"> Plan B </w:t>
      </w:r>
      <w:r>
        <w:rPr>
          <w:rFonts w:hint="eastAsia"/>
        </w:rPr>
        <w:t xml:space="preserve">已经具备这些测量能力。同样的区分，也解释了表</w:t>
      </w:r>
      <w:r>
        <w:t xml:space="preserve"> 1 </w:t>
      </w:r>
      <w:r>
        <w:rPr>
          <w:rFonts w:hint="eastAsia"/>
        </w:rPr>
        <w:t xml:space="preserve">为何把</w:t>
      </w:r>
      <w:r>
        <w:t xml:space="preserve"> Ra </w:t>
      </w:r>
      <w:r>
        <w:rPr>
          <w:rFonts w:hint="eastAsia"/>
        </w:rPr>
        <w:t xml:space="preserve">和内部空洞测量排除在外。</w:t>
      </w:r>
    </w:p>
    <w:bookmarkEnd w:id="18"/>
    <w:bookmarkStart w:id="19" w:name="处理职责与证据流"/>
    <w:p>
      <w:pPr>
        <w:pStyle w:val="Heading2"/>
      </w:pPr>
      <w:r>
        <w:t xml:space="preserve">2.4 </w:t>
      </w:r>
      <w:r>
        <w:rPr>
          <w:rFonts w:hint="eastAsia"/>
        </w:rPr>
        <w:t xml:space="preserve">处理职责与证据流</w:t>
      </w:r>
    </w:p>
    <w:p>
      <w:pPr>
        <w:pStyle w:val="FirstParagraph"/>
      </w:pPr>
      <w:r>
        <w:rPr>
          <w:rFonts w:hint="eastAsia"/>
        </w:rPr>
        <w:t xml:space="preserve">把所有任务都放在相机节点上跑，布线会简单些，代价是把采集、分析、存储、界面和故障恢复全压进同一个资源受限的设备。边缘计算文献支持把时效性要求高的视觉处理放在设备附近，同时保持清晰的系统职责划分</w:t>
      </w:r>
      <w:r>
        <w:t xml:space="preserve"> (Katsigiannis &amp; Mykoniatis, </w:t>
      </w:r>
      <w:r>
        <w:rPr>
          <w:rFonts w:hint="eastAsia"/>
        </w:rPr>
        <w:t xml:space="preserve">2024)。所以本设计里，ESP32S3</w:t>
      </w:r>
      <w:r>
        <w:t xml:space="preserve"> </w:t>
      </w:r>
      <w:r>
        <w:rPr>
          <w:rFonts w:hint="eastAsia"/>
        </w:rPr>
        <w:t xml:space="preserve">承担图像采集与传输，Raspberry</w:t>
      </w:r>
      <w:r>
        <w:t xml:space="preserve"> Pi 4 </w:t>
      </w:r>
      <w:r>
        <w:rPr>
          <w:rFonts w:hint="eastAsia"/>
        </w:rPr>
        <w:t xml:space="preserve">承担</w:t>
      </w:r>
      <w:r>
        <w:t xml:space="preserve"> </w:t>
      </w:r>
      <w:r>
        <w:rPr>
          <w:rFonts w:hint="eastAsia"/>
        </w:rPr>
        <w:t xml:space="preserve">OpenCV、记录、服务和</w:t>
      </w:r>
      <w:r>
        <w:t xml:space="preserve"> </w:t>
      </w:r>
      <w:r>
        <w:rPr>
          <w:rFonts w:hint="eastAsia"/>
        </w:rPr>
        <w:t xml:space="preserve">GUI，STM32</w:t>
      </w:r>
      <w:r>
        <w:t xml:space="preserve"> </w:t>
      </w:r>
      <w:r>
        <w:rPr>
          <w:rFonts w:hint="eastAsia"/>
        </w:rPr>
        <w:t xml:space="preserve">承担确定性的编码器、看门狗、照明与输出监督。制造商文件证明</w:t>
      </w:r>
      <w:r>
        <w:t xml:space="preserve"> Pi </w:t>
      </w:r>
      <w:r>
        <w:rPr>
          <w:rFonts w:hint="eastAsia"/>
        </w:rPr>
        <w:t xml:space="preserve">和</w:t>
      </w:r>
      <w:r>
        <w:t xml:space="preserve"> Nucleo </w:t>
      </w:r>
      <w:r>
        <w:rPr>
          <w:rFonts w:hint="eastAsia"/>
        </w:rPr>
        <w:t xml:space="preserve">平台具备相应的计算与接口资源</w:t>
      </w:r>
      <w:r>
        <w:t xml:space="preserve"> (Raspberry Pi Ltd, 2026a; STMicroelectronics, </w:t>
      </w:r>
      <w:r>
        <w:rPr>
          <w:rFonts w:hint="eastAsia"/>
        </w:rPr>
        <w:t xml:space="preserve">2026)。这是能力证据。它不能证明这些职责已经部署。</w:t>
      </w:r>
    </w:p>
    <w:p>
      <w:pPr>
        <w:pStyle w:val="BodyText"/>
      </w:pPr>
      <w:r>
        <w:rPr>
          <w:rFonts w:hint="eastAsia"/>
        </w:rPr>
        <w:t xml:space="preserve">这种职责分离形成了一条有用的故障边界。在目标</w:t>
      </w:r>
      <w:r>
        <w:t xml:space="preserve"> Pi/STM32 </w:t>
      </w:r>
      <w:r>
        <w:rPr>
          <w:rFonts w:hint="eastAsia"/>
        </w:rPr>
        <w:t xml:space="preserve">设计中，相机超时后</w:t>
      </w:r>
      <w:r>
        <w:t xml:space="preserve"> Pi </w:t>
      </w:r>
      <w:r>
        <w:rPr>
          <w:rFonts w:hint="eastAsia"/>
        </w:rPr>
        <w:t xml:space="preserve">服务进入重连或故障状态，同时</w:t>
      </w:r>
      <w:r>
        <w:t xml:space="preserve"> STM32 </w:t>
      </w:r>
      <w:r>
        <w:rPr>
          <w:rFonts w:hint="eastAsia"/>
        </w:rPr>
        <w:t xml:space="preserve">抑制标记或停机请求。真正接进服务的最新帧策略和帧龄看门狗，就是防止旧图像悄悄被当成当前质量事件的那道闸。这两项控制现已进入</w:t>
      </w:r>
      <w:r>
        <w:t xml:space="preserve"> Windows </w:t>
      </w:r>
      <w:r>
        <w:rPr>
          <w:rFonts w:hint="eastAsia"/>
        </w:rPr>
        <w:t xml:space="preserve">常驻服务并通过线程化单元测试，但都还没有在</w:t>
      </w:r>
      <w:r>
        <w:t xml:space="preserve"> Pi </w:t>
      </w:r>
      <w:r>
        <w:rPr>
          <w:rFonts w:hint="eastAsia"/>
        </w:rPr>
        <w:t xml:space="preserve">上部署或验证。由此，系统架构把健康元数据、时间戳、校准标识符和为</w:t>
      </w:r>
      <w:r>
        <w:t xml:space="preserve"> null </w:t>
      </w:r>
      <w:r>
        <w:rPr>
          <w:rFonts w:hint="eastAsia"/>
        </w:rPr>
        <w:t xml:space="preserve">的物理字段一并纳入证据链。</w:t>
      </w:r>
    </w:p>
    <w:bookmarkEnd w:id="19"/>
    <w:bookmarkStart w:id="20" w:name="对验证的启示"/>
    <w:p>
      <w:pPr>
        <w:pStyle w:val="Heading2"/>
      </w:pPr>
      <w:r>
        <w:t xml:space="preserve">2.5 </w:t>
      </w:r>
      <w:r>
        <w:rPr>
          <w:rFonts w:hint="eastAsia"/>
        </w:rPr>
        <w:t xml:space="preserve">对验证的启示</w:t>
      </w:r>
    </w:p>
    <w:p>
      <w:pPr>
        <w:pStyle w:val="FirstParagraph"/>
      </w:pPr>
      <w:r>
        <w:rPr>
          <w:rFonts w:hint="eastAsia"/>
        </w:rPr>
        <w:t xml:space="preserve">相邻视频帧高度相关。若同一缺陷的近重复帧同时落进训练数据和测试数据，报出来的性能就会偏乐观；更广泛的机器学习研究把数据泄漏列为可复现性威胁</w:t>
      </w:r>
      <w:r>
        <w:t xml:space="preserve"> (Kapoor &amp; Narayanan, </w:t>
      </w:r>
      <w:r>
        <w:rPr>
          <w:rFonts w:hint="eastAsia"/>
        </w:rPr>
        <w:t xml:space="preserve">2023)，视频目标检测研究也点出了时空相关性带来的具体风险</w:t>
      </w:r>
      <w:r>
        <w:t xml:space="preserve"> (Figueiredo &amp; Mendes, </w:t>
      </w:r>
      <w:r>
        <w:rPr>
          <w:rFonts w:hint="eastAsia"/>
        </w:rPr>
        <w:t xml:space="preserve">2024)。因此验证数据按实体卷盘或批次、以及按缺陷事件来划分，绝不随机打乱单帧图像。</w:t>
      </w:r>
    </w:p>
    <w:p>
      <w:pPr>
        <w:pStyle w:val="BodyText"/>
      </w:pPr>
      <w:r>
        <w:rPr>
          <w:rFonts w:hint="eastAsia"/>
        </w:rPr>
        <w:t xml:space="preserve">只报准确率，会把低发生率缺陷的代价盖住。拟定评估要报告事件级的精确率、召回率和</w:t>
      </w:r>
      <w:r>
        <w:t xml:space="preserve"> F1 </w:t>
      </w:r>
      <w:r>
        <w:rPr>
          <w:rFonts w:hint="eastAsia"/>
        </w:rPr>
        <w:t xml:space="preserve">分数、每米误报警次数、漏检事件、延迟，以及在已声明的照明与速度条件下的稳定性。样本数与不确定性要跟着这些数值一起给出。目前这些结果一个都还没有。</w:t>
      </w:r>
    </w:p>
    <w:p>
      <w:pPr>
        <w:pStyle w:val="BodyText"/>
      </w:pPr>
      <w:r>
        <w:rPr>
          <w:rFonts w:hint="eastAsia"/>
        </w:rPr>
        <w:t xml:space="preserve">表</w:t>
      </w:r>
      <w:r>
        <w:t xml:space="preserve"> 2 </w:t>
      </w:r>
      <w:r>
        <w:rPr>
          <w:rFonts w:hint="eastAsia"/>
        </w:rPr>
        <w:t xml:space="preserve">把上述文献发现转化为设计决策，并点明本项目仍然缺少的特定证据。</w:t>
      </w:r>
    </w:p>
    <w:p>
      <w:pPr>
        <w:pStyle w:val="TableCaption"/>
      </w:pPr>
      <w:r>
        <w:rPr>
          <w:rFonts w:hint="eastAsia"/>
          <w:b/>
          <w:bCs/>
        </w:rPr>
        <w:t xml:space="preserve">表</w:t>
      </w:r>
      <w:r>
        <w:rPr>
          <w:b/>
          <w:bCs/>
        </w:rPr>
        <w:t xml:space="preserve"> 2. </w:t>
      </w:r>
      <w:r>
        <w:rPr>
          <w:rFonts w:hint="eastAsia"/>
          <w:b/>
          <w:bCs/>
        </w:rPr>
        <w:t xml:space="preserve">从文献到设计的迁移。</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rPr>
                <w:rFonts w:hint="eastAsia"/>
              </w:rPr>
              <w:t xml:space="preserve">证据主题</w:t>
            </w:r>
          </w:p>
        </w:tc>
        <w:tc>
          <w:tcPr/>
          <w:p>
            <w:pPr>
              <w:pStyle w:val="Compact"/>
            </w:pPr>
            <w:r>
              <w:rPr>
                <w:rFonts w:hint="eastAsia"/>
              </w:rPr>
              <w:t xml:space="preserve">设计启示</w:t>
            </w:r>
          </w:p>
        </w:tc>
        <w:tc>
          <w:tcPr/>
          <w:p>
            <w:pPr>
              <w:pStyle w:val="Compact"/>
            </w:pPr>
            <w:r>
              <w:rPr>
                <w:rFonts w:hint="eastAsia"/>
              </w:rPr>
              <w:t xml:space="preserve">本项目仍需取得的证据</w:t>
            </w:r>
          </w:p>
        </w:tc>
      </w:tr>
      <w:tr>
        <w:tc>
          <w:tcPr/>
          <w:p>
            <w:pPr>
              <w:pStyle w:val="Compact"/>
            </w:pPr>
            <w:r>
              <w:t xml:space="preserve">rPLA </w:t>
            </w:r>
            <w:r>
              <w:rPr>
                <w:rFonts w:hint="eastAsia"/>
              </w:rPr>
              <w:t xml:space="preserve">变异性与水分</w:t>
            </w:r>
            <w:r>
              <w:t xml:space="preserve"> (Hidalgo-Carvajal et al., 2023; Quader et al., 2024; Wei &amp; Bähr, 2024)</w:t>
            </w:r>
          </w:p>
        </w:tc>
        <w:tc>
          <w:tcPr/>
          <w:p>
            <w:pPr>
              <w:pStyle w:val="Compact"/>
            </w:pPr>
            <w:r>
              <w:rPr>
                <w:rFonts w:hint="eastAsia"/>
              </w:rPr>
              <w:t xml:space="preserve">将可见异常视为观察结果，而非自动给出的根因诊断</w:t>
            </w:r>
          </w:p>
        </w:tc>
        <w:tc>
          <w:tcPr/>
          <w:p>
            <w:pPr>
              <w:pStyle w:val="Compact"/>
            </w:pPr>
            <w:r>
              <w:rPr>
                <w:rFonts w:hint="eastAsia"/>
              </w:rPr>
              <w:t xml:space="preserve">与已记录条件相关联的带标签真实</w:t>
            </w:r>
            <w:r>
              <w:t xml:space="preserve"> rPLA </w:t>
            </w:r>
            <w:r>
              <w:rPr>
                <w:rFonts w:hint="eastAsia"/>
              </w:rPr>
              <w:t xml:space="preserve">试样</w:t>
            </w:r>
          </w:p>
        </w:tc>
      </w:tr>
      <w:tr>
        <w:tc>
          <w:tcPr/>
          <w:p>
            <w:pPr>
              <w:pStyle w:val="Compact"/>
            </w:pPr>
            <w:r>
              <w:rPr>
                <w:rFonts w:hint="eastAsia"/>
              </w:rPr>
              <w:t xml:space="preserve">工业异常与多视角数据集</w:t>
            </w:r>
            <w:r>
              <w:t xml:space="preserve"> (Carvalho et al., 2024; Heckler-Kram et al., 2026; Wang et al., 2024)</w:t>
            </w:r>
          </w:p>
        </w:tc>
        <w:tc>
          <w:tcPr/>
          <w:p>
            <w:pPr>
              <w:pStyle w:val="Compact"/>
            </w:pPr>
            <w:r>
              <w:rPr>
                <w:rFonts w:hint="eastAsia"/>
              </w:rPr>
              <w:t xml:space="preserve">固定光学条件，并记录视角、照明和数据集来源</w:t>
            </w:r>
          </w:p>
        </w:tc>
        <w:tc>
          <w:tcPr/>
          <w:p>
            <w:pPr>
              <w:pStyle w:val="Compact"/>
            </w:pPr>
            <w:r>
              <w:rPr>
                <w:rFonts w:hint="eastAsia"/>
              </w:rPr>
              <w:t xml:space="preserve">来自最终夹具的代表性图像</w:t>
            </w:r>
          </w:p>
        </w:tc>
      </w:tr>
      <w:tr>
        <w:tc>
          <w:tcPr/>
          <w:p>
            <w:pPr>
              <w:pStyle w:val="Compact"/>
            </w:pPr>
            <w:r>
              <w:rPr>
                <w:rFonts w:hint="eastAsia"/>
              </w:rPr>
              <w:t xml:space="preserve">动态成像与表面检测</w:t>
            </w:r>
            <w:r>
              <w:t xml:space="preserve"> (Krassnig et al., 2025; Sundarrajan &amp; Rajendran, 2023; Verspeek et al., 2024)</w:t>
            </w:r>
          </w:p>
        </w:tc>
        <w:tc>
          <w:tcPr/>
          <w:p>
            <w:pPr>
              <w:pStyle w:val="Compact"/>
            </w:pPr>
            <w:r>
              <w:rPr>
                <w:rFonts w:hint="eastAsia"/>
              </w:rPr>
              <w:t xml:space="preserve">控制曝光、运动、几何结构和照明；测试覆盖范围限制</w:t>
            </w:r>
          </w:p>
        </w:tc>
        <w:tc>
          <w:tcPr/>
          <w:p>
            <w:pPr>
              <w:pStyle w:val="Compact"/>
            </w:pPr>
            <w:r>
              <w:rPr>
                <w:rFonts w:hint="eastAsia"/>
              </w:rPr>
              <w:t xml:space="preserve">速度挑战与圆周覆盖研究</w:t>
            </w:r>
          </w:p>
        </w:tc>
      </w:tr>
      <w:tr>
        <w:tc>
          <w:tcPr/>
          <w:p>
            <w:pPr>
              <w:pStyle w:val="Compact"/>
            </w:pPr>
            <w:r>
              <w:rPr>
                <w:rFonts w:hint="eastAsia"/>
              </w:rPr>
              <w:t xml:space="preserve">光学直径测量与激光轮廓测量</w:t>
            </w:r>
            <w:r>
              <w:t xml:space="preserve"> (Lafirenza et al., 2023; Petsiuk &amp; Pearce, 2021)</w:t>
            </w:r>
          </w:p>
        </w:tc>
        <w:tc>
          <w:tcPr/>
          <w:p>
            <w:pPr>
              <w:pStyle w:val="Compact"/>
            </w:pPr>
            <w:r>
              <w:rPr>
                <w:rFonts w:hint="eastAsia"/>
              </w:rPr>
              <w:t xml:space="preserve">将其保留为由要求驱动的备选方式，而非面阵图像隐含的现有能力</w:t>
            </w:r>
          </w:p>
        </w:tc>
        <w:tc>
          <w:tcPr/>
          <w:p>
            <w:pPr>
              <w:pStyle w:val="Compact"/>
            </w:pPr>
            <w:r>
              <w:rPr>
                <w:rFonts w:hint="eastAsia"/>
              </w:rPr>
              <w:t xml:space="preserve">扩展范围前取得利益相关者优先级、比较测试计划，以及获批的成本/进度变更</w:t>
            </w:r>
          </w:p>
        </w:tc>
      </w:tr>
      <w:tr>
        <w:tc>
          <w:tcPr/>
          <w:p>
            <w:pPr>
              <w:pStyle w:val="Compact"/>
            </w:pPr>
            <w:r>
              <w:rPr>
                <w:rFonts w:hint="eastAsia"/>
              </w:rPr>
              <w:t xml:space="preserve">数据泄漏与相关视频</w:t>
            </w:r>
            <w:r>
              <w:t xml:space="preserve"> (Figueiredo &amp; Mendes, 2024; Kapoor &amp; Narayanan, 2023)</w:t>
            </w:r>
          </w:p>
        </w:tc>
        <w:tc>
          <w:tcPr/>
          <w:p>
            <w:pPr>
              <w:pStyle w:val="Compact"/>
            </w:pPr>
            <w:r>
              <w:rPr>
                <w:rFonts w:hint="eastAsia"/>
              </w:rPr>
              <w:t xml:space="preserve">按相互独立的卷盘/批次/事件划分验证数据</w:t>
            </w:r>
          </w:p>
        </w:tc>
        <w:tc>
          <w:tcPr/>
          <w:p>
            <w:pPr>
              <w:pStyle w:val="Compact"/>
            </w:pPr>
            <w:r>
              <w:rPr>
                <w:rFonts w:hint="eastAsia"/>
              </w:rPr>
              <w:t xml:space="preserve">预注册的数据集划分与留出测试结果</w:t>
            </w:r>
          </w:p>
        </w:tc>
      </w:tr>
    </w:tbl>
    <w:bookmarkEnd w:id="20"/>
    <w:bookmarkEnd w:id="21"/>
    <w:bookmarkStart w:id="24" w:name="利益相关者需求与拟定要求"/>
    <w:p>
      <w:pPr>
        <w:pStyle w:val="Heading1"/>
      </w:pPr>
      <w:r>
        <w:t xml:space="preserve">3. </w:t>
      </w:r>
      <w:r>
        <w:rPr>
          <w:rFonts w:hint="eastAsia"/>
        </w:rPr>
        <w:t xml:space="preserve">利益相关者、需求与拟定要求</w:t>
      </w:r>
    </w:p>
    <w:bookmarkStart w:id="22" w:name="利益相关者证据状态"/>
    <w:p>
      <w:pPr>
        <w:pStyle w:val="Heading2"/>
      </w:pPr>
      <w:r>
        <w:t xml:space="preserve">3.1 </w:t>
      </w:r>
      <w:r>
        <w:rPr>
          <w:rFonts w:hint="eastAsia"/>
        </w:rPr>
        <w:t xml:space="preserve">利益相关者证据状态</w:t>
      </w:r>
    </w:p>
    <w:p>
      <w:pPr>
        <w:pStyle w:val="FirstParagraph"/>
      </w:pPr>
      <w:r>
        <w:rPr>
          <w:rFonts w:hint="eastAsia"/>
        </w:rPr>
        <w:t xml:space="preserve">没有人给过我们任何一份与利益相关者交谈的记录，所以本报告一份也没有。下面的需求全部来自</w:t>
      </w:r>
      <w:r>
        <w:t xml:space="preserve"> BioLoop </w:t>
      </w:r>
      <w:r>
        <w:rPr>
          <w:rFonts w:hint="eastAsia"/>
        </w:rPr>
        <w:t xml:space="preserve">任务书、学科说明和文献。其中没有一条可以被当作客户说过的话、参与者同意的事，或某次会议达成的结论。这个区分很重要，因为评分标准要求利益相关者参与，也要求需求真正影响设计</w:t>
      </w:r>
      <w:r>
        <w:t xml:space="preserve"> (Monash University, 2026a, </w:t>
      </w:r>
      <w:r>
        <w:rPr>
          <w:rFonts w:hint="eastAsia"/>
        </w:rPr>
        <w:t xml:space="preserve">2026b)。我们可以写下应该讨论什么，但不能虚构任何人的发言。</w:t>
      </w:r>
    </w:p>
    <w:p>
      <w:pPr>
        <w:pStyle w:val="TableCaption"/>
      </w:pPr>
      <w:r>
        <w:rPr>
          <w:rFonts w:hint="eastAsia"/>
          <w:b/>
          <w:bCs/>
        </w:rPr>
        <w:t xml:space="preserve">表</w:t>
      </w:r>
      <w:r>
        <w:rPr>
          <w:b/>
          <w:bCs/>
        </w:rPr>
        <w:t xml:space="preserve"> 3. </w:t>
      </w:r>
      <w:r>
        <w:rPr>
          <w:rFonts w:hint="eastAsia"/>
          <w:b/>
          <w:bCs/>
        </w:rPr>
        <w:t xml:space="preserve">利益相关者图谱与暂定设计响应。</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rPr>
                <w:rFonts w:hint="eastAsia"/>
              </w:rPr>
              <w:t xml:space="preserve">利益相关者群体</w:t>
            </w:r>
          </w:p>
        </w:tc>
        <w:tc>
          <w:tcPr/>
          <w:p>
            <w:pPr>
              <w:pStyle w:val="Compact"/>
            </w:pPr>
            <w:r>
              <w:rPr>
                <w:rFonts w:hint="eastAsia"/>
              </w:rPr>
              <w:t xml:space="preserve">根据任务书或系统用途推断的需求</w:t>
            </w:r>
          </w:p>
        </w:tc>
        <w:tc>
          <w:tcPr/>
          <w:p>
            <w:pPr>
              <w:pStyle w:val="Compact"/>
            </w:pPr>
            <w:r>
              <w:rPr>
                <w:rFonts w:hint="eastAsia"/>
              </w:rPr>
              <w:t xml:space="preserve">拟定设计响应</w:t>
            </w:r>
          </w:p>
        </w:tc>
        <w:tc>
          <w:tcPr/>
          <w:p>
            <w:pPr>
              <w:pStyle w:val="Compact"/>
            </w:pPr>
            <w:r>
              <w:rPr>
                <w:rFonts w:hint="eastAsia"/>
              </w:rPr>
              <w:t xml:space="preserve">当前状态</w:t>
            </w:r>
          </w:p>
        </w:tc>
      </w:tr>
      <w:tr>
        <w:tc>
          <w:tcPr/>
          <w:p>
            <w:pPr>
              <w:pStyle w:val="Compact"/>
            </w:pPr>
            <w:r>
              <w:rPr>
                <w:rFonts w:hint="eastAsia"/>
              </w:rPr>
              <w:t xml:space="preserve">BioLoop/客户代表</w:t>
            </w:r>
          </w:p>
        </w:tc>
        <w:tc>
          <w:tcPr/>
          <w:p>
            <w:pPr>
              <w:pStyle w:val="Compact"/>
            </w:pPr>
            <w:r>
              <w:rPr>
                <w:rFonts w:hint="eastAsia"/>
              </w:rPr>
              <w:t xml:space="preserve">可追溯的质量证据、成本意识，以及接入自动化的路径</w:t>
            </w:r>
          </w:p>
        </w:tc>
        <w:tc>
          <w:tcPr/>
          <w:p>
            <w:pPr>
              <w:pStyle w:val="Compact"/>
            </w:pPr>
            <w:r>
              <w:rPr>
                <w:rFonts w:hint="eastAsia"/>
              </w:rPr>
              <w:t xml:space="preserve">要求登记表、事件记录、API</w:t>
            </w:r>
            <w:r>
              <w:t xml:space="preserve"> </w:t>
            </w:r>
            <w:r>
              <w:rPr>
                <w:rFonts w:hint="eastAsia"/>
              </w:rPr>
              <w:t xml:space="preserve">和明确的验收门槛</w:t>
            </w:r>
          </w:p>
        </w:tc>
        <w:tc>
          <w:tcPr/>
          <w:p>
            <w:pPr>
              <w:pStyle w:val="Compact"/>
            </w:pPr>
            <w:r>
              <w:rPr>
                <w:rFonts w:hint="eastAsia"/>
              </w:rPr>
              <w:t xml:space="preserve">源于任务书；待确认</w:t>
            </w:r>
          </w:p>
        </w:tc>
      </w:tr>
      <w:tr>
        <w:tc>
          <w:tcPr/>
          <w:p>
            <w:pPr>
              <w:pStyle w:val="Compact"/>
            </w:pPr>
            <w:r>
              <w:rPr>
                <w:rFonts w:hint="eastAsia"/>
              </w:rPr>
              <w:t xml:space="preserve">生产操作员</w:t>
            </w:r>
          </w:p>
        </w:tc>
        <w:tc>
          <w:tcPr/>
          <w:p>
            <w:pPr>
              <w:pStyle w:val="Compact"/>
            </w:pPr>
            <w:r>
              <w:rPr>
                <w:rFonts w:hint="eastAsia"/>
              </w:rPr>
              <w:t xml:space="preserve">清晰的健康状态、可执行的报警，且不得依据无提示的陈旧数据作出决策</w:t>
            </w:r>
          </w:p>
        </w:tc>
        <w:tc>
          <w:tcPr/>
          <w:p>
            <w:pPr>
              <w:pStyle w:val="Compact"/>
            </w:pPr>
            <w:r>
              <w:rPr>
                <w:rFonts w:hint="eastAsia"/>
              </w:rPr>
              <w:t xml:space="preserve">单屏状态、候选异常叠加、报警历史，以及系统不健康时抑制输出</w:t>
            </w:r>
          </w:p>
        </w:tc>
        <w:tc>
          <w:tcPr/>
          <w:p>
            <w:pPr>
              <w:pStyle w:val="Compact"/>
            </w:pPr>
            <w:r>
              <w:rPr>
                <w:rFonts w:hint="eastAsia"/>
              </w:rPr>
              <w:t xml:space="preserve">拟定</w:t>
            </w:r>
          </w:p>
        </w:tc>
      </w:tr>
      <w:tr>
        <w:tc>
          <w:tcPr/>
          <w:p>
            <w:pPr>
              <w:pStyle w:val="Compact"/>
            </w:pPr>
            <w:r>
              <w:rPr>
                <w:rFonts w:hint="eastAsia"/>
              </w:rPr>
              <w:t xml:space="preserve">质量保证人员</w:t>
            </w:r>
          </w:p>
        </w:tc>
        <w:tc>
          <w:tcPr/>
          <w:p>
            <w:pPr>
              <w:pStyle w:val="Compact"/>
            </w:pPr>
            <w:r>
              <w:rPr>
                <w:rFonts w:hint="eastAsia"/>
              </w:rPr>
              <w:t xml:space="preserve">可复核的图像、批次背景、可重复分类和导出功能</w:t>
            </w:r>
          </w:p>
        </w:tc>
        <w:tc>
          <w:tcPr/>
          <w:p>
            <w:pPr>
              <w:pStyle w:val="Compact"/>
            </w:pPr>
            <w:r>
              <w:rPr>
                <w:rFonts w:hint="eastAsia"/>
              </w:rPr>
              <w:t xml:space="preserve">版本化的校准/模型标识符、不可变事件字段和数据集导出</w:t>
            </w:r>
          </w:p>
        </w:tc>
        <w:tc>
          <w:tcPr/>
          <w:p>
            <w:pPr>
              <w:pStyle w:val="Compact"/>
            </w:pPr>
            <w:r>
              <w:rPr>
                <w:rFonts w:hint="eastAsia"/>
              </w:rPr>
              <w:t xml:space="preserve">拟定</w:t>
            </w:r>
          </w:p>
        </w:tc>
      </w:tr>
      <w:tr>
        <w:tc>
          <w:tcPr/>
          <w:p>
            <w:pPr>
              <w:pStyle w:val="Compact"/>
            </w:pPr>
            <w:r>
              <w:rPr>
                <w:rFonts w:hint="eastAsia"/>
              </w:rPr>
              <w:t xml:space="preserve">维护与电气人员</w:t>
            </w:r>
          </w:p>
        </w:tc>
        <w:tc>
          <w:tcPr/>
          <w:p>
            <w:pPr>
              <w:pStyle w:val="Compact"/>
            </w:pPr>
            <w:r>
              <w:rPr>
                <w:rFonts w:hint="eastAsia"/>
              </w:rPr>
              <w:t xml:space="preserve">可诊断故障、可维护接口和安全恢复</w:t>
            </w:r>
          </w:p>
        </w:tc>
        <w:tc>
          <w:tcPr/>
          <w:p>
            <w:pPr>
              <w:pStyle w:val="Compact"/>
            </w:pPr>
            <w:r>
              <w:rPr>
                <w:rFonts w:hint="eastAsia"/>
              </w:rPr>
              <w:t xml:space="preserve">相机/处理器/编码器/照明健康状态、看门狗状态和手动复位规则</w:t>
            </w:r>
          </w:p>
        </w:tc>
        <w:tc>
          <w:tcPr/>
          <w:p>
            <w:pPr>
              <w:pStyle w:val="Compact"/>
            </w:pPr>
            <w:r>
              <w:rPr>
                <w:rFonts w:hint="eastAsia"/>
              </w:rPr>
              <w:t xml:space="preserve">拟定</w:t>
            </w:r>
          </w:p>
        </w:tc>
      </w:tr>
      <w:tr>
        <w:tc>
          <w:tcPr/>
          <w:p>
            <w:pPr>
              <w:pStyle w:val="Compact"/>
            </w:pPr>
            <w:r>
              <w:rPr>
                <w:rFonts w:hint="eastAsia"/>
              </w:rPr>
              <w:t xml:space="preserve">实验室主管与技术人员</w:t>
            </w:r>
          </w:p>
        </w:tc>
        <w:tc>
          <w:tcPr/>
          <w:p>
            <w:pPr>
              <w:pStyle w:val="Compact"/>
            </w:pPr>
            <w:r>
              <w:rPr>
                <w:rFonts w:hint="eastAsia"/>
              </w:rPr>
              <w:t xml:space="preserve">安全且可测试地使用校方提供的设备</w:t>
            </w:r>
          </w:p>
        </w:tc>
        <w:tc>
          <w:tcPr/>
          <w:p>
            <w:pPr>
              <w:pStyle w:val="Compact"/>
            </w:pPr>
            <w:r>
              <w:rPr>
                <w:rFonts w:hint="eastAsia"/>
              </w:rPr>
              <w:t xml:space="preserve">封闭光路、低电压原型域和分阶段故障测试</w:t>
            </w:r>
          </w:p>
        </w:tc>
        <w:tc>
          <w:tcPr/>
          <w:p>
            <w:pPr>
              <w:pStyle w:val="Compact"/>
            </w:pPr>
            <w:r>
              <w:rPr>
                <w:rFonts w:hint="eastAsia"/>
              </w:rPr>
              <w:t xml:space="preserve">源于任务书与设备资料</w:t>
            </w:r>
          </w:p>
        </w:tc>
      </w:tr>
      <w:tr>
        <w:tc>
          <w:tcPr/>
          <w:p>
            <w:pPr>
              <w:pStyle w:val="Compact"/>
            </w:pPr>
            <w:r>
              <w:rPr>
                <w:rFonts w:hint="eastAsia"/>
              </w:rPr>
              <w:t xml:space="preserve">丝材用户</w:t>
            </w:r>
          </w:p>
        </w:tc>
        <w:tc>
          <w:tcPr/>
          <w:p>
            <w:pPr>
              <w:pStyle w:val="Compact"/>
            </w:pPr>
            <w:r>
              <w:rPr>
                <w:rFonts w:hint="eastAsia"/>
              </w:rPr>
              <w:t xml:space="preserve">获得一致的产品信息，且不含缺乏依据的质量主张</w:t>
            </w:r>
          </w:p>
        </w:tc>
        <w:tc>
          <w:tcPr/>
          <w:p>
            <w:pPr>
              <w:pStyle w:val="Compact"/>
            </w:pPr>
            <w:r>
              <w:rPr>
                <w:rFonts w:hint="eastAsia"/>
              </w:rPr>
              <w:t xml:space="preserve">仅在验证后开展有证据支持的分级；保留不确定事件以供复核</w:t>
            </w:r>
          </w:p>
        </w:tc>
        <w:tc>
          <w:tcPr/>
          <w:p>
            <w:pPr>
              <w:pStyle w:val="Compact"/>
            </w:pPr>
            <w:r>
              <w:rPr>
                <w:rFonts w:hint="eastAsia"/>
              </w:rPr>
              <w:t xml:space="preserve">源于文献；待确认</w:t>
            </w:r>
          </w:p>
        </w:tc>
      </w:tr>
    </w:tbl>
    <w:p>
      <w:pPr>
        <w:pStyle w:val="BodyText"/>
      </w:pPr>
      <w:r>
        <w:rPr>
          <w:rFonts w:hint="eastAsia"/>
        </w:rPr>
        <w:t xml:space="preserve">现阶段我们交得出的，是参与计划本身。一场会谈都还没开，因此报告里全部咨询结果都记为暂无。该计划由</w:t>
      </w:r>
      <w:r>
        <w:t xml:space="preserve"> M1 </w:t>
      </w:r>
      <w:r>
        <w:rPr>
          <w:rFonts w:hint="eastAsia"/>
        </w:rPr>
        <w:t xml:space="preserve">负责，覆盖表</w:t>
      </w:r>
      <w:r>
        <w:t xml:space="preserve"> 3 </w:t>
      </w:r>
      <w:r>
        <w:rPr>
          <w:rFonts w:hint="eastAsia"/>
        </w:rPr>
        <w:t xml:space="preserve">中的六类群体，采用简短的结构化讨论，目的是检验假设，而不是收一个走过场的签字。每场讨论问同样五个问题：哪些缺陷类别会导致拒收、可容忍多少误报警、证据要保存多久、谁有权批准停机或剔除动作、哪些运行速度和照明条件算得上有代表性。答复写进带日期的决策日志，记录受影响的要求、负责人、理由，以及验证方式的任何变更。获得确认的答复会回填表</w:t>
      </w:r>
      <w:r>
        <w:t xml:space="preserve"> 3 </w:t>
      </w:r>
      <w:r>
        <w:rPr>
          <w:rFonts w:hint="eastAsia"/>
        </w:rPr>
        <w:t xml:space="preserve">的状态列和表</w:t>
      </w:r>
      <w:r>
        <w:t xml:space="preserve"> 4 </w:t>
      </w:r>
      <w:r>
        <w:rPr>
          <w:rFonts w:hint="eastAsia"/>
        </w:rPr>
        <w:t xml:space="preserve">的利益相关者依据列。没有得到答复的问题继续挂在暂无状态，不会用假设把它结掉。代表性材料还没到，标定也不存在，所以所有依赖实测的数值都未经确认，表</w:t>
      </w:r>
      <w:r>
        <w:t xml:space="preserve"> 3 </w:t>
      </w:r>
      <w:r>
        <w:rPr>
          <w:rFonts w:hint="eastAsia"/>
        </w:rPr>
        <w:t xml:space="preserve">里也没有任何一项可以声称已获利益相关者批准。</w:t>
      </w:r>
    </w:p>
    <w:bookmarkEnd w:id="22"/>
    <w:bookmarkStart w:id="23" w:name="拟定要求与验证"/>
    <w:p>
      <w:pPr>
        <w:pStyle w:val="Heading2"/>
      </w:pPr>
      <w:r>
        <w:t xml:space="preserve">3.2 </w:t>
      </w:r>
      <w:r>
        <w:rPr>
          <w:rFonts w:hint="eastAsia"/>
        </w:rPr>
        <w:t xml:space="preserve">拟定要求与验证</w:t>
      </w:r>
    </w:p>
    <w:p>
      <w:pPr>
        <w:pStyle w:val="FirstParagraph"/>
      </w:pPr>
      <w:r>
        <w:rPr>
          <w:rFonts w:hint="eastAsia"/>
        </w:rPr>
        <w:t xml:space="preserve">表</w:t>
      </w:r>
      <w:r>
        <w:t xml:space="preserve"> 4 </w:t>
      </w:r>
      <w:r>
        <w:rPr>
          <w:rFonts w:hint="eastAsia"/>
        </w:rPr>
        <w:t xml:space="preserve">中每一个数值阈值都带着</w:t>
      </w:r>
      <w:r>
        <w:t xml:space="preserve"> </w:t>
      </w:r>
      <w:r>
        <w:rPr>
          <w:rStyle w:val="VerbatimChar"/>
        </w:rPr>
        <w:t xml:space="preserve">PROPOSED_REQUIREMENT</w:t>
      </w:r>
      <w:r>
        <w:t xml:space="preserve"> </w:t>
      </w:r>
      <w:r>
        <w:rPr>
          <w:rFonts w:hint="eastAsia"/>
        </w:rPr>
        <w:t xml:space="preserve">标签。这些数字之所以存在，是因为电气学科指南要求给出可测试的设计基线</w:t>
      </w:r>
      <w:r>
        <w:t xml:space="preserve"> (Monash University, </w:t>
      </w:r>
      <w:r>
        <w:rPr>
          <w:rFonts w:hint="eastAsia"/>
        </w:rPr>
        <w:t xml:space="preserve">2026a)——把数字写下来，要求才有得争。但它们是我们自己定的数，利益相关者审查或实验证据仍然可以推翻其中任何一个。</w:t>
      </w:r>
    </w:p>
    <w:p>
      <w:pPr>
        <w:pStyle w:val="TableCaption"/>
      </w:pPr>
      <w:r>
        <w:rPr>
          <w:rFonts w:hint="eastAsia"/>
          <w:b/>
          <w:bCs/>
        </w:rPr>
        <w:t xml:space="preserve">表</w:t>
      </w:r>
      <w:r>
        <w:rPr>
          <w:b/>
          <w:bCs/>
        </w:rPr>
        <w:t xml:space="preserve"> 4. </w:t>
      </w:r>
      <w:r>
        <w:rPr>
          <w:rFonts w:hint="eastAsia"/>
          <w:b/>
          <w:bCs/>
        </w:rPr>
        <w:t xml:space="preserve">拟定要求登记表。</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t xml:space="preserve">ID</w:t>
            </w:r>
          </w:p>
        </w:tc>
        <w:tc>
          <w:tcPr/>
          <w:p>
            <w:pPr>
              <w:pStyle w:val="Compact"/>
            </w:pPr>
            <w:r>
              <w:rPr>
                <w:rFonts w:hint="eastAsia"/>
              </w:rPr>
              <w:t xml:space="preserve">拟定要求</w:t>
            </w:r>
          </w:p>
        </w:tc>
        <w:tc>
          <w:tcPr/>
          <w:p>
            <w:pPr>
              <w:pStyle w:val="Compact"/>
            </w:pPr>
            <w:r>
              <w:rPr>
                <w:rFonts w:hint="eastAsia"/>
              </w:rPr>
              <w:t xml:space="preserve">利益相关方/来源依据</w:t>
            </w:r>
          </w:p>
        </w:tc>
        <w:tc>
          <w:tcPr/>
          <w:p>
            <w:pPr>
              <w:pStyle w:val="Compact"/>
            </w:pPr>
            <w:r>
              <w:rPr>
                <w:rFonts w:hint="eastAsia"/>
              </w:rPr>
              <w:t xml:space="preserve">计划验证方式</w:t>
            </w:r>
          </w:p>
        </w:tc>
        <w:tc>
          <w:tcPr/>
          <w:p>
            <w:pPr>
              <w:pStyle w:val="Compact"/>
            </w:pPr>
            <w:r>
              <w:rPr>
                <w:rFonts w:hint="eastAsia"/>
              </w:rPr>
              <w:t xml:space="preserve">状态或当前缺口</w:t>
            </w:r>
          </w:p>
        </w:tc>
      </w:tr>
      <w:tr>
        <w:tc>
          <w:tcPr/>
          <w:p>
            <w:pPr>
              <w:pStyle w:val="Compact"/>
            </w:pPr>
            <w:r>
              <w:t xml:space="preserve">R1</w:t>
            </w:r>
          </w:p>
        </w:tc>
        <w:tc>
          <w:tcPr/>
          <w:p>
            <w:pPr>
              <w:pStyle w:val="Compact"/>
            </w:pPr>
            <w:r>
              <w:rPr>
                <w:rFonts w:hint="eastAsia"/>
              </w:rPr>
              <w:t xml:space="preserve">检测至少三类经认可的可见表面异常</w:t>
            </w:r>
          </w:p>
        </w:tc>
        <w:tc>
          <w:tcPr/>
          <w:p>
            <w:pPr>
              <w:pStyle w:val="Compact"/>
            </w:pPr>
            <w:r>
              <w:rPr>
                <w:rFonts w:hint="eastAsia"/>
              </w:rPr>
              <w:t xml:space="preserve">缺陷族来自项目任务书</w:t>
            </w:r>
            <w:r>
              <w:t xml:space="preserve"> (Monash University, </w:t>
            </w:r>
            <w:r>
              <w:rPr>
                <w:rFonts w:hint="eastAsia"/>
              </w:rPr>
              <w:t xml:space="preserve">2026d)；类别数量由团队拟定，待利益相关方确认</w:t>
            </w:r>
          </w:p>
        </w:tc>
        <w:tc>
          <w:tcPr/>
          <w:p>
            <w:pPr>
              <w:pStyle w:val="Compact"/>
            </w:pPr>
            <w:r>
              <w:rPr>
                <w:rFonts w:hint="eastAsia"/>
              </w:rPr>
              <w:t xml:space="preserve">使用留出数据开展事件级带标签测试</w:t>
            </w:r>
          </w:p>
        </w:tc>
        <w:tc>
          <w:tcPr/>
          <w:p>
            <w:pPr>
              <w:pStyle w:val="Compact"/>
            </w:pPr>
            <w:r>
              <w:rPr>
                <w:rStyle w:val="VerbatimChar"/>
              </w:rPr>
              <w:t xml:space="preserve">PENDING_REAL_MATERIAL</w:t>
            </w:r>
          </w:p>
        </w:tc>
      </w:tr>
      <w:tr>
        <w:tc>
          <w:tcPr/>
          <w:p>
            <w:pPr>
              <w:pStyle w:val="Compact"/>
            </w:pPr>
            <w:r>
              <w:t xml:space="preserve">R2</w:t>
            </w:r>
          </w:p>
        </w:tc>
        <w:tc>
          <w:tcPr/>
          <w:p>
            <w:pPr>
              <w:pStyle w:val="Compact"/>
            </w:pPr>
            <w:r>
              <w:rPr>
                <w:rFonts w:hint="eastAsia"/>
              </w:rPr>
              <w:t xml:space="preserve">对每个获接受的</w:t>
            </w:r>
            <w:r>
              <w:t xml:space="preserve"> R1 </w:t>
            </w:r>
            <w:r>
              <w:rPr>
                <w:rFonts w:hint="eastAsia"/>
              </w:rPr>
              <w:t xml:space="preserve">类别，以不小于</w:t>
            </w:r>
            <w:r>
              <w:t xml:space="preserve"> 0.20 mm </w:t>
            </w:r>
            <w:r>
              <w:rPr>
                <w:rFonts w:hint="eastAsia"/>
              </w:rPr>
              <w:t xml:space="preserve">的已声明类别特征尺寸为目标</w:t>
            </w:r>
          </w:p>
        </w:tc>
        <w:tc>
          <w:tcPr/>
          <w:p>
            <w:pPr>
              <w:pStyle w:val="Compact"/>
            </w:pPr>
            <w:r>
              <w:rPr>
                <w:rFonts w:hint="eastAsia"/>
              </w:rPr>
              <w:t xml:space="preserve">团队依据学科对可测规格的要求提出的工程目标</w:t>
            </w:r>
            <w:r>
              <w:t xml:space="preserve"> (Monash University, </w:t>
            </w:r>
            <w:r>
              <w:rPr>
                <w:rFonts w:hint="eastAsia"/>
              </w:rPr>
              <w:t xml:space="preserve">2026a)；待利益相关方确认</w:t>
            </w:r>
          </w:p>
        </w:tc>
        <w:tc>
          <w:tcPr/>
          <w:p>
            <w:pPr>
              <w:pStyle w:val="Compact"/>
            </w:pPr>
            <w:r>
              <w:rPr>
                <w:rFonts w:hint="eastAsia"/>
              </w:rPr>
              <w:t xml:space="preserve">使用下文定义，经校准的靶标和带标签试样</w:t>
            </w:r>
          </w:p>
        </w:tc>
        <w:tc>
          <w:tcPr/>
          <w:p>
            <w:pPr>
              <w:pStyle w:val="Compact"/>
            </w:pPr>
            <w:r>
              <w:rPr>
                <w:rStyle w:val="VerbatimChar"/>
              </w:rPr>
              <w:t xml:space="preserve">PENDING_REAL_MATERIAL</w:t>
            </w:r>
            <w:r>
              <w:rPr>
                <w:rFonts w:hint="eastAsia"/>
              </w:rPr>
              <w:t xml:space="preserve">；尚无光学尺度</w:t>
            </w:r>
          </w:p>
        </w:tc>
      </w:tr>
      <w:tr>
        <w:tc>
          <w:tcPr/>
          <w:p>
            <w:pPr>
              <w:pStyle w:val="Compact"/>
            </w:pPr>
            <w:r>
              <w:t xml:space="preserve">R3</w:t>
            </w:r>
          </w:p>
        </w:tc>
        <w:tc>
          <w:tcPr/>
          <w:p>
            <w:pPr>
              <w:pStyle w:val="Compact"/>
            </w:pPr>
            <w:r>
              <w:rPr>
                <w:rFonts w:hint="eastAsia"/>
              </w:rPr>
              <w:t xml:space="preserve">对每个满足</w:t>
            </w:r>
            <w:r>
              <w:t xml:space="preserve"> R2 </w:t>
            </w:r>
            <w:r>
              <w:rPr>
                <w:rFonts w:hint="eastAsia"/>
              </w:rPr>
              <w:t xml:space="preserve">的获接受</w:t>
            </w:r>
            <w:r>
              <w:t xml:space="preserve"> R1 </w:t>
            </w:r>
            <w:r>
              <w:rPr>
                <w:rFonts w:hint="eastAsia"/>
              </w:rPr>
              <w:t xml:space="preserve">类别，事件级精确率和召回率均至少达到</w:t>
            </w:r>
            <w:r>
              <w:t xml:space="preserve"> 90%</w:t>
            </w:r>
          </w:p>
        </w:tc>
        <w:tc>
          <w:tcPr/>
          <w:p>
            <w:pPr>
              <w:pStyle w:val="Compact"/>
            </w:pPr>
            <w:r>
              <w:rPr>
                <w:rFonts w:hint="eastAsia"/>
              </w:rPr>
              <w:t xml:space="preserve">团队依据</w:t>
            </w:r>
            <w:r>
              <w:t xml:space="preserve"> (Monash University, 2026a) </w:t>
            </w:r>
            <w:r>
              <w:rPr>
                <w:rFonts w:hint="eastAsia"/>
              </w:rPr>
              <w:t xml:space="preserve">提出的性能目标；误报与漏检容限待利益相关方确认</w:t>
            </w:r>
          </w:p>
        </w:tc>
        <w:tc>
          <w:tcPr/>
          <w:p>
            <w:pPr>
              <w:pStyle w:val="Compact"/>
            </w:pPr>
            <w:r>
              <w:rPr>
                <w:rFonts w:hint="eastAsia"/>
              </w:rPr>
              <w:t xml:space="preserve">按相互独立的卷盘/批次/事件划分；报告各类别计数和置信区间</w:t>
            </w:r>
          </w:p>
        </w:tc>
        <w:tc>
          <w:tcPr/>
          <w:p>
            <w:pPr>
              <w:pStyle w:val="Compact"/>
            </w:pPr>
            <w:r>
              <w:rPr>
                <w:rStyle w:val="VerbatimChar"/>
              </w:rPr>
              <w:t xml:space="preserve">PENDING_REAL_MATERIAL</w:t>
            </w:r>
            <w:r>
              <w:rPr>
                <w:rFonts w:hint="eastAsia"/>
              </w:rPr>
              <w:t xml:space="preserve">；尚无准确率结果</w:t>
            </w:r>
          </w:p>
        </w:tc>
      </w:tr>
      <w:tr>
        <w:tc>
          <w:tcPr/>
          <w:p>
            <w:pPr>
              <w:pStyle w:val="Compact"/>
            </w:pPr>
            <w:r>
              <w:t xml:space="preserve">R4</w:t>
            </w:r>
          </w:p>
        </w:tc>
        <w:tc>
          <w:tcPr/>
          <w:p>
            <w:pPr>
              <w:pStyle w:val="Compact"/>
            </w:pPr>
            <w:r>
              <w:rPr>
                <w:rFonts w:hint="eastAsia"/>
              </w:rPr>
              <w:t xml:space="preserve">丝材速度为</w:t>
            </w:r>
            <w:r>
              <w:t xml:space="preserve"> 0–5 m/min </w:t>
            </w:r>
            <w:r>
              <w:rPr>
                <w:rFonts w:hint="eastAsia"/>
              </w:rPr>
              <w:t xml:space="preserve">时，处理速度至少达到</w:t>
            </w:r>
            <w:r>
              <w:t xml:space="preserve"> 20 </w:t>
            </w:r>
            <w:r>
              <w:rPr>
                <w:rFonts w:hint="eastAsia"/>
              </w:rPr>
              <w:t xml:space="preserve">帧/秒</w:t>
            </w:r>
          </w:p>
        </w:tc>
        <w:tc>
          <w:tcPr/>
          <w:p>
            <w:pPr>
              <w:pStyle w:val="Compact"/>
            </w:pPr>
            <w:r>
              <w:rPr>
                <w:rFonts w:hint="eastAsia"/>
              </w:rPr>
              <w:t xml:space="preserve">团队依据</w:t>
            </w:r>
            <w:r>
              <w:t xml:space="preserve"> (Monash University, 2026a) </w:t>
            </w:r>
            <w:r>
              <w:rPr>
                <w:rFonts w:hint="eastAsia"/>
              </w:rPr>
              <w:t xml:space="preserve">提出的吞吐量目标；运行范围待利益相关方确认</w:t>
            </w:r>
          </w:p>
        </w:tc>
        <w:tc>
          <w:tcPr/>
          <w:p>
            <w:pPr>
              <w:pStyle w:val="Compact"/>
            </w:pPr>
            <w:r>
              <w:rPr>
                <w:rFonts w:hint="eastAsia"/>
              </w:rPr>
              <w:t xml:space="preserve">在最终夹具上持续运行并开展速度挑战</w:t>
            </w:r>
          </w:p>
        </w:tc>
        <w:tc>
          <w:tcPr/>
          <w:p>
            <w:pPr>
              <w:pStyle w:val="Compact"/>
            </w:pPr>
            <w:r>
              <w:rPr>
                <w:rFonts w:hint="eastAsia"/>
              </w:rPr>
              <w:t xml:space="preserve">未实现：当前</w:t>
            </w:r>
            <w:r>
              <w:t xml:space="preserve"> SVGA </w:t>
            </w:r>
            <w:r>
              <w:rPr>
                <w:rFonts w:hint="eastAsia"/>
              </w:rPr>
              <w:t xml:space="preserve">集成观测值为</w:t>
            </w:r>
            <w:r>
              <w:t xml:space="preserve"> 10.77 </w:t>
            </w:r>
            <w:r>
              <w:rPr>
                <w:rFonts w:hint="eastAsia"/>
              </w:rPr>
              <w:t xml:space="preserve">帧/秒；最新帧与丢弃计量现已进入服务，但尚未在</w:t>
            </w:r>
            <w:r>
              <w:t xml:space="preserve"> Pi </w:t>
            </w:r>
            <w:r>
              <w:rPr>
                <w:rFonts w:hint="eastAsia"/>
              </w:rPr>
              <w:t xml:space="preserve">上实测</w:t>
            </w:r>
          </w:p>
        </w:tc>
      </w:tr>
      <w:tr>
        <w:tc>
          <w:tcPr/>
          <w:p>
            <w:pPr>
              <w:pStyle w:val="Compact"/>
            </w:pPr>
            <w:r>
              <w:t xml:space="preserve">R5</w:t>
            </w:r>
          </w:p>
        </w:tc>
        <w:tc>
          <w:tcPr/>
          <w:p>
            <w:pPr>
              <w:pStyle w:val="Compact"/>
            </w:pPr>
            <w:r>
              <w:rPr>
                <w:rFonts w:hint="eastAsia"/>
              </w:rPr>
              <w:t xml:space="preserve">在</w:t>
            </w:r>
            <w:r>
              <w:t xml:space="preserve"> P95 </w:t>
            </w:r>
            <w:r>
              <w:rPr>
                <w:rFonts w:hint="eastAsia"/>
              </w:rPr>
              <w:t xml:space="preserve">下，自带标记缺陷越过已冻结</w:t>
            </w:r>
            <w:r>
              <w:t xml:space="preserve"> ROI </w:t>
            </w:r>
            <w:r>
              <w:rPr>
                <w:rFonts w:hint="eastAsia"/>
              </w:rPr>
              <w:t xml:space="preserve">入口线的首个参考视频帧起</w:t>
            </w:r>
            <w:r>
              <w:t xml:space="preserve"> 500 ms </w:t>
            </w:r>
            <w:r>
              <w:rPr>
                <w:rFonts w:hint="eastAsia"/>
              </w:rPr>
              <w:t xml:space="preserve">内发出报警</w:t>
            </w:r>
          </w:p>
        </w:tc>
        <w:tc>
          <w:tcPr/>
          <w:p>
            <w:pPr>
              <w:pStyle w:val="Compact"/>
            </w:pPr>
            <w:r>
              <w:rPr>
                <w:rFonts w:hint="eastAsia"/>
              </w:rPr>
              <w:t xml:space="preserve">团队依据</w:t>
            </w:r>
            <w:r>
              <w:t xml:space="preserve"> (Monash University, 2026a) </w:t>
            </w:r>
            <w:r>
              <w:rPr>
                <w:rFonts w:hint="eastAsia"/>
              </w:rPr>
              <w:t xml:space="preserve">提出的报警目标；响应预期待利益相关方确认</w:t>
            </w:r>
          </w:p>
        </w:tc>
        <w:tc>
          <w:tcPr/>
          <w:p>
            <w:pPr>
              <w:pStyle w:val="Compact"/>
            </w:pPr>
            <w:r>
              <w:rPr>
                <w:rFonts w:hint="eastAsia"/>
              </w:rPr>
              <w:t xml:space="preserve">同步拍摄场景参考与</w:t>
            </w:r>
            <w:r>
              <w:t xml:space="preserve"> </w:t>
            </w:r>
            <w:r>
              <w:rPr>
                <w:rFonts w:hint="eastAsia"/>
              </w:rPr>
              <w:t xml:space="preserve">GUI/输出；计入确认、处理、通信和指示</w:t>
            </w:r>
          </w:p>
        </w:tc>
        <w:tc>
          <w:tcPr/>
          <w:p>
            <w:pPr>
              <w:pStyle w:val="Compact"/>
            </w:pPr>
            <w:r>
              <w:rPr>
                <w:rFonts w:hint="eastAsia"/>
              </w:rPr>
              <w:t xml:space="preserve">拟定；当前亮度控制路径时序并非此项测量</w:t>
            </w:r>
          </w:p>
        </w:tc>
      </w:tr>
      <w:tr>
        <w:tc>
          <w:tcPr/>
          <w:p>
            <w:pPr>
              <w:pStyle w:val="Compact"/>
            </w:pPr>
            <w:r>
              <w:t xml:space="preserve">R6</w:t>
            </w:r>
          </w:p>
        </w:tc>
        <w:tc>
          <w:tcPr/>
          <w:p>
            <w:pPr>
              <w:pStyle w:val="Compact"/>
            </w:pPr>
            <w:r>
              <w:rPr>
                <w:rFonts w:hint="eastAsia"/>
              </w:rPr>
              <w:t xml:space="preserve">将纵向缺陷定位误差限制在</w:t>
            </w:r>
            <w:r>
              <w:t xml:space="preserve"> ±10 mm</w:t>
            </w:r>
          </w:p>
        </w:tc>
        <w:tc>
          <w:tcPr/>
          <w:p>
            <w:pPr>
              <w:pStyle w:val="Compact"/>
            </w:pPr>
            <w:r>
              <w:rPr>
                <w:rFonts w:hint="eastAsia"/>
              </w:rPr>
              <w:t xml:space="preserve">团队依据</w:t>
            </w:r>
            <w:r>
              <w:t xml:space="preserve"> (Monash University, 2026a) </w:t>
            </w:r>
            <w:r>
              <w:rPr>
                <w:rFonts w:hint="eastAsia"/>
              </w:rPr>
              <w:t xml:space="preserve">提出的位置目标；待利益相关方确认</w:t>
            </w:r>
          </w:p>
        </w:tc>
        <w:tc>
          <w:tcPr/>
          <w:p>
            <w:pPr>
              <w:pStyle w:val="Compact"/>
            </w:pPr>
            <w:r>
              <w:rPr>
                <w:rFonts w:hint="eastAsia"/>
              </w:rPr>
              <w:t xml:space="preserve">校准编码器</w:t>
            </w:r>
            <w:r>
              <w:t xml:space="preserve"> </w:t>
            </w:r>
            <w:r>
              <w:rPr>
                <w:rFonts w:hint="eastAsia"/>
              </w:rPr>
              <w:t xml:space="preserve">counts/mm，并进行标记距离测试</w:t>
            </w:r>
          </w:p>
        </w:tc>
        <w:tc>
          <w:tcPr/>
          <w:p>
            <w:pPr>
              <w:pStyle w:val="Compact"/>
            </w:pPr>
            <w:r>
              <w:rPr>
                <w:rStyle w:val="VerbatimChar"/>
              </w:rPr>
              <w:t xml:space="preserve">PENDING_REAL_MATERIAL</w:t>
            </w:r>
            <w:r>
              <w:rPr>
                <w:rFonts w:hint="eastAsia"/>
              </w:rPr>
              <w:t xml:space="preserve">；尚未校准编码器</w:t>
            </w:r>
          </w:p>
        </w:tc>
      </w:tr>
      <w:tr>
        <w:tc>
          <w:tcPr/>
          <w:p>
            <w:pPr>
              <w:pStyle w:val="Compact"/>
            </w:pPr>
            <w:r>
              <w:t xml:space="preserve">R7</w:t>
            </w:r>
          </w:p>
        </w:tc>
        <w:tc>
          <w:tcPr/>
          <w:p>
            <w:pPr>
              <w:pStyle w:val="Compact"/>
            </w:pPr>
            <w:r>
              <w:rPr>
                <w:rFonts w:hint="eastAsia"/>
              </w:rPr>
              <w:t xml:space="preserve">连同所需校准来源信息，存储缺陷类型、尺寸、置信度、证据图像、位置、时间和批次标识符</w:t>
            </w:r>
          </w:p>
        </w:tc>
        <w:tc>
          <w:tcPr/>
          <w:p>
            <w:pPr>
              <w:pStyle w:val="Compact"/>
            </w:pPr>
            <w:r>
              <w:rPr>
                <w:rFonts w:hint="eastAsia"/>
              </w:rPr>
              <w:t xml:space="preserve">数据与可视化需求来自任务书</w:t>
            </w:r>
            <w:r>
              <w:t xml:space="preserve"> (Monash University, </w:t>
            </w:r>
            <w:r>
              <w:rPr>
                <w:rFonts w:hint="eastAsia"/>
              </w:rPr>
              <w:t xml:space="preserve">2026d)，并依据</w:t>
            </w:r>
            <w:r>
              <w:t xml:space="preserve"> (Monash University, 2026a) </w:t>
            </w:r>
            <w:r>
              <w:rPr>
                <w:rFonts w:hint="eastAsia"/>
              </w:rPr>
              <w:t xml:space="preserve">转化为可测试规格</w:t>
            </w:r>
          </w:p>
        </w:tc>
        <w:tc>
          <w:tcPr/>
          <w:p>
            <w:pPr>
              <w:pStyle w:val="Compact"/>
            </w:pPr>
            <w:r>
              <w:rPr>
                <w:rFonts w:hint="eastAsia"/>
              </w:rPr>
              <w:t xml:space="preserve">审计数据库模式、文件与记录</w:t>
            </w:r>
          </w:p>
        </w:tc>
        <w:tc>
          <w:tcPr/>
          <w:p>
            <w:pPr>
              <w:pStyle w:val="Compact"/>
            </w:pPr>
            <w:r>
              <w:rPr>
                <w:rFonts w:hint="eastAsia"/>
              </w:rPr>
              <w:t xml:space="preserve">部分实现；实时证据图像及完整光学/编码器来源仍待完成，尺寸/位置在校准前保持</w:t>
            </w:r>
            <w:r>
              <w:t xml:space="preserve"> null</w:t>
            </w:r>
          </w:p>
        </w:tc>
      </w:tr>
      <w:tr>
        <w:tc>
          <w:tcPr/>
          <w:p>
            <w:pPr>
              <w:pStyle w:val="Compact"/>
            </w:pPr>
            <w:r>
              <w:t xml:space="preserve">R8</w:t>
            </w:r>
          </w:p>
        </w:tc>
        <w:tc>
          <w:tcPr/>
          <w:p>
            <w:pPr>
              <w:pStyle w:val="Compact"/>
            </w:pPr>
            <w:r>
              <w:rPr>
                <w:rFonts w:hint="eastAsia"/>
              </w:rPr>
              <w:t xml:space="preserve">在</w:t>
            </w:r>
            <w:r>
              <w:t xml:space="preserve"> 30 min </w:t>
            </w:r>
            <w:r>
              <w:rPr>
                <w:rFonts w:hint="eastAsia"/>
              </w:rPr>
              <w:t xml:space="preserve">运行中，将已确认事件记录丢失率保持在</w:t>
            </w:r>
            <w:r>
              <w:t xml:space="preserve"> 1% </w:t>
            </w:r>
            <w:r>
              <w:rPr>
                <w:rFonts w:hint="eastAsia"/>
              </w:rPr>
              <w:t xml:space="preserve">以下；</w:t>
            </w:r>
            <w:r>
              <w:rPr>
                <w:rStyle w:val="VerbatimChar"/>
              </w:rPr>
              <w:t xml:space="preserve">loss = (N_expected - N_complete) / N_expected</w:t>
            </w:r>
            <w:r>
              <w:rPr>
                <w:rFonts w:hint="eastAsia"/>
              </w:rPr>
              <w:t xml:space="preserve">，完整记录须包含持久数据库行及所需证据图像</w:t>
            </w:r>
          </w:p>
        </w:tc>
        <w:tc>
          <w:tcPr/>
          <w:p>
            <w:pPr>
              <w:pStyle w:val="Compact"/>
            </w:pPr>
            <w:r>
              <w:rPr>
                <w:rFonts w:hint="eastAsia"/>
              </w:rPr>
              <w:t xml:space="preserve">团队依据</w:t>
            </w:r>
            <w:r>
              <w:t xml:space="preserve"> (Monash University, 2026a) </w:t>
            </w:r>
            <w:r>
              <w:rPr>
                <w:rFonts w:hint="eastAsia"/>
              </w:rPr>
              <w:t xml:space="preserve">提出的可靠性目标；容限待利益相关方确认</w:t>
            </w:r>
          </w:p>
        </w:tc>
        <w:tc>
          <w:tcPr/>
          <w:p>
            <w:pPr>
              <w:pStyle w:val="Compact"/>
            </w:pPr>
            <w:r>
              <w:rPr>
                <w:rFonts w:hint="eastAsia"/>
              </w:rPr>
              <w:t xml:space="preserve">将已冻结的预期事件</w:t>
            </w:r>
            <w:r>
              <w:t xml:space="preserve"> ID </w:t>
            </w:r>
            <w:r>
              <w:rPr>
                <w:rFonts w:hint="eastAsia"/>
              </w:rPr>
              <w:t xml:space="preserve">与持久数据库行、图像文件和导出结果核对；另行报告帧丢失</w:t>
            </w:r>
          </w:p>
        </w:tc>
        <w:tc>
          <w:tcPr/>
          <w:p>
            <w:pPr>
              <w:pStyle w:val="Compact"/>
            </w:pPr>
            <w:r>
              <w:rPr>
                <w:rFonts w:hint="eastAsia"/>
              </w:rPr>
              <w:t xml:space="preserve">拟定；丢帧计量现已进入服务，但最终硬件测试仍待完成</w:t>
            </w:r>
          </w:p>
        </w:tc>
      </w:tr>
      <w:tr>
        <w:tc>
          <w:tcPr/>
          <w:p>
            <w:pPr>
              <w:pStyle w:val="Compact"/>
            </w:pPr>
            <w:r>
              <w:t xml:space="preserve">R9</w:t>
            </w:r>
          </w:p>
        </w:tc>
        <w:tc>
          <w:tcPr/>
          <w:p>
            <w:pPr>
              <w:pStyle w:val="Compact"/>
            </w:pPr>
            <w:r>
              <w:rPr>
                <w:rFonts w:hint="eastAsia"/>
              </w:rPr>
              <w:t xml:space="preserve">相机、照明、编码器或处理器故障后进入安全保持或故障状态</w:t>
            </w:r>
          </w:p>
        </w:tc>
        <w:tc>
          <w:tcPr/>
          <w:p>
            <w:pPr>
              <w:pStyle w:val="Compact"/>
            </w:pPr>
            <w:r>
              <w:rPr>
                <w:rFonts w:hint="eastAsia"/>
              </w:rPr>
              <w:t xml:space="preserve">故障检测/集成需求来自任务书</w:t>
            </w:r>
            <w:r>
              <w:t xml:space="preserve"> (Monash University, </w:t>
            </w:r>
            <w:r>
              <w:rPr>
                <w:rFonts w:hint="eastAsia"/>
              </w:rPr>
              <w:t xml:space="preserve">2026d)；安全解释由团队拟定，后续仍需风险评估</w:t>
            </w:r>
          </w:p>
        </w:tc>
        <w:tc>
          <w:tcPr/>
          <w:p>
            <w:pPr>
              <w:pStyle w:val="Compact"/>
            </w:pPr>
            <w:r>
              <w:rPr>
                <w:rFonts w:hint="eastAsia"/>
              </w:rPr>
              <w:t xml:space="preserve">在最终布线上注入故障并观察输出状态</w:t>
            </w:r>
          </w:p>
        </w:tc>
        <w:tc>
          <w:tcPr/>
          <w:p>
            <w:pPr>
              <w:pStyle w:val="Compact"/>
            </w:pPr>
            <w:r>
              <w:rPr>
                <w:rFonts w:hint="eastAsia"/>
              </w:rPr>
              <w:t xml:space="preserve">仅有软件/网络路径证据；物理安全</w:t>
            </w:r>
            <w:r>
              <w:t xml:space="preserve"> I/O </w:t>
            </w:r>
            <w:r>
              <w:rPr>
                <w:rFonts w:hint="eastAsia"/>
              </w:rPr>
              <w:t xml:space="preserve">待完成</w:t>
            </w:r>
          </w:p>
        </w:tc>
      </w:tr>
      <w:tr>
        <w:tc>
          <w:tcPr/>
          <w:p>
            <w:pPr>
              <w:pStyle w:val="Compact"/>
            </w:pPr>
            <w:r>
              <w:t xml:space="preserve">R10</w:t>
            </w:r>
          </w:p>
        </w:tc>
        <w:tc>
          <w:tcPr/>
          <w:p>
            <w:pPr>
              <w:pStyle w:val="Compact"/>
            </w:pPr>
            <w:r>
              <w:rPr>
                <w:rFonts w:hint="eastAsia"/>
              </w:rPr>
              <w:t xml:space="preserve">只存储和提供局限于封闭丝材通道的图像，默认仅本地存储并禁止对外发布</w:t>
            </w:r>
          </w:p>
        </w:tc>
        <w:tc>
          <w:tcPr/>
          <w:p>
            <w:pPr>
              <w:pStyle w:val="Compact"/>
            </w:pPr>
            <w:r>
              <w:rPr>
                <w:rFonts w:hint="eastAsia"/>
              </w:rPr>
              <w:t xml:space="preserve">团队拟定的隐私保护控制；法律及利益相关方保留/访问规则待定</w:t>
            </w:r>
          </w:p>
        </w:tc>
        <w:tc>
          <w:tcPr/>
          <w:p>
            <w:pPr>
              <w:pStyle w:val="Compact"/>
            </w:pPr>
            <w:r>
              <w:rPr>
                <w:rFonts w:hint="eastAsia"/>
              </w:rPr>
              <w:t xml:space="preserve">审计每张最终证据图像及存储/访问配置；人员或通道外像素须为零</w:t>
            </w:r>
          </w:p>
        </w:tc>
        <w:tc>
          <w:tcPr/>
          <w:p>
            <w:pPr>
              <w:pStyle w:val="Compact"/>
            </w:pPr>
            <w:r>
              <w:rPr>
                <w:rFonts w:hint="eastAsia"/>
              </w:rPr>
              <w:t xml:space="preserve">当前完整标注开发预览未达标；外壳和放行控制待完成</w:t>
            </w:r>
          </w:p>
        </w:tc>
      </w:tr>
    </w:tbl>
    <w:p>
      <w:pPr>
        <w:pStyle w:val="BodyText"/>
      </w:pPr>
      <w:r>
        <w:t xml:space="preserve">R2 </w:t>
      </w:r>
      <w:r>
        <w:rPr>
          <w:rFonts w:hint="eastAsia"/>
        </w:rPr>
        <w:t xml:space="preserve">需要为每个获接受的类别冻结一个主要尺寸，否则同一个阈值在不同人手里含义就不一样。紧凑凹坑、气泡、夹杂或污染区域用等效圆直径；裂纹或划痕用经校准的横向宽度，轴向长度另行报告；异常纹理斑块用经校准包围框中较小的那个尺寸。类别定义与真值方法在采集数据之前批准并冻结，这样</w:t>
      </w:r>
      <w:r>
        <w:t xml:space="preserve"> 0.20 mm </w:t>
      </w:r>
      <w:r>
        <w:rPr>
          <w:rFonts w:hint="eastAsia"/>
        </w:rPr>
        <w:t xml:space="preserve">阈值就不会在看到结果之后被悄悄改掉。R3</w:t>
      </w:r>
      <w:r>
        <w:t xml:space="preserve"> </w:t>
      </w:r>
      <w:r>
        <w:rPr>
          <w:rFonts w:hint="eastAsia"/>
        </w:rPr>
        <w:t xml:space="preserve">的逻辑一样：三个或更多获接受类别中，每一类的精确率和召回率都必须分别通过；各类别的事件计数与混淆矩阵全部保留，宏平均或微平均汇总就埋不掉某个没过关的类别。试点会给出最小独立事件数的参考，但这个数要在从未用于调参的留出测试开始前冻结，不能事后再挑。</w:t>
      </w:r>
    </w:p>
    <w:p>
      <w:pPr>
        <w:pStyle w:val="BodyText"/>
      </w:pPr>
      <w:r>
        <w:t xml:space="preserve">R4 </w:t>
      </w:r>
      <w:r>
        <w:rPr>
          <w:rFonts w:hint="eastAsia"/>
        </w:rPr>
        <w:t xml:space="preserve">是设计矛盾暴露得最清楚的地方。较低的阶段性演示阈值确实可能让集成推进得顺一些，但它不能悄悄取代</w:t>
      </w:r>
      <w:r>
        <w:t xml:space="preserve"> 20 </w:t>
      </w:r>
      <w:r>
        <w:rPr>
          <w:rFonts w:hint="eastAsia"/>
        </w:rPr>
        <w:t xml:space="preserve">帧/秒这个最终目标；要动这个目标，就得走正式的要求变更记录。如果最终夹具达不到，站得住脚的做法是优化、设定有依据的线速度限制，或者正式重新协商。只报通过的那几次，不在其中。</w:t>
      </w:r>
    </w:p>
    <w:bookmarkEnd w:id="23"/>
    <w:bookmarkEnd w:id="24"/>
    <w:bookmarkStart w:id="29" w:name="方案构想与选择"/>
    <w:p>
      <w:pPr>
        <w:pStyle w:val="Heading1"/>
      </w:pPr>
      <w:r>
        <w:t xml:space="preserve">4. </w:t>
      </w:r>
      <w:r>
        <w:rPr>
          <w:rFonts w:hint="eastAsia"/>
        </w:rPr>
        <w:t xml:space="preserve">方案构想与选择</w:t>
      </w:r>
    </w:p>
    <w:bookmarkStart w:id="25" w:name="选择方法"/>
    <w:p>
      <w:pPr>
        <w:pStyle w:val="Heading2"/>
      </w:pPr>
      <w:r>
        <w:t xml:space="preserve">4.1 </w:t>
      </w:r>
      <w:r>
        <w:rPr>
          <w:rFonts w:hint="eastAsia"/>
        </w:rPr>
        <w:t xml:space="preserve">选择方法</w:t>
      </w:r>
    </w:p>
    <w:p>
      <w:pPr>
        <w:pStyle w:val="FirstParagraph"/>
      </w:pPr>
      <w:r>
        <w:rPr>
          <w:rFonts w:hint="eastAsia"/>
        </w:rPr>
        <w:t xml:space="preserve">评分标准要求至少提出两个具有差异化的方案构想，并给出有证据支持的建议</w:t>
      </w:r>
      <w:r>
        <w:t xml:space="preserve"> (Monash University, </w:t>
      </w:r>
      <w:r>
        <w:rPr>
          <w:rFonts w:hint="eastAsia"/>
        </w:rPr>
        <w:t xml:space="preserve">2026b)。在做偏好评分之前，我们先设四道通过/不通过门槛：已发放的主成像硬件是否可用、能否避免采购未经批准的方案专属主相机、采购时序，以及学期内可交付性。一个方案只要没过其中任何一道强制门槛，就不能进入实施候选范围——技术上再有吸引力也不行。这些是团队针对本提案作出的可行性判断，不是利益相关者批准的预算限额。</w:t>
      </w:r>
    </w:p>
    <w:bookmarkEnd w:id="25"/>
    <w:bookmarkStart w:id="26" w:name="plan-a直连全局快门成像选定方案"/>
    <w:p>
      <w:pPr>
        <w:pStyle w:val="Heading2"/>
      </w:pPr>
      <w:r>
        <w:t xml:space="preserve">4.2 Plan </w:t>
      </w:r>
      <w:r>
        <w:rPr>
          <w:rFonts w:hint="eastAsia"/>
        </w:rPr>
        <w:t xml:space="preserve">A：直连全局快门成像（选定方案）</w:t>
      </w:r>
    </w:p>
    <w:p>
      <w:pPr>
        <w:pStyle w:val="FirstParagraph"/>
      </w:pPr>
      <w:r>
        <w:t xml:space="preserve">Plan A </w:t>
      </w:r>
      <w:r>
        <w:rPr>
          <w:rFonts w:hint="eastAsia"/>
        </w:rPr>
        <w:t xml:space="preserve">通过</w:t>
      </w:r>
      <w:r>
        <w:t xml:space="preserve"> CSI </w:t>
      </w:r>
      <w:r>
        <w:rPr>
          <w:rFonts w:hint="eastAsia"/>
        </w:rPr>
        <w:t xml:space="preserve">把</w:t>
      </w:r>
      <w:r>
        <w:t xml:space="preserve"> Raspberry Pi Global Shutter Camera </w:t>
      </w:r>
      <w:r>
        <w:rPr>
          <w:rFonts w:hint="eastAsia"/>
        </w:rPr>
        <w:t xml:space="preserve">接到</w:t>
      </w:r>
      <w:r>
        <w:t xml:space="preserve"> Pi </w:t>
      </w:r>
      <w:r>
        <w:rPr>
          <w:rFonts w:hint="eastAsia"/>
        </w:rPr>
        <w:t xml:space="preserve">上，配适当的</w:t>
      </w:r>
      <w:r>
        <w:t xml:space="preserve"> C/CS </w:t>
      </w:r>
      <w:r>
        <w:rPr>
          <w:rFonts w:hint="eastAsia"/>
        </w:rPr>
        <w:t xml:space="preserve">卡口镜头与受控照明，并保留基于</w:t>
      </w:r>
      <w:r>
        <w:t xml:space="preserve"> STM32 </w:t>
      </w:r>
      <w:r>
        <w:rPr>
          <w:rFonts w:hint="eastAsia"/>
        </w:rPr>
        <w:t xml:space="preserve">的编码器、看门狗、照明和安全</w:t>
      </w:r>
      <w:r>
        <w:t xml:space="preserve"> I/O </w:t>
      </w:r>
      <w:r>
        <w:rPr>
          <w:rFonts w:hint="eastAsia"/>
        </w:rPr>
        <w:t xml:space="preserve">功能。它最大的长处是整个图像阵列一次性曝光，适合高速运动与机器视觉场合</w:t>
      </w:r>
      <w:r>
        <w:t xml:space="preserve"> (Raspberry Pi Ltd, </w:t>
      </w:r>
      <w:r>
        <w:rPr>
          <w:rFonts w:hint="eastAsia"/>
        </w:rPr>
        <w:t xml:space="preserve">2026b)。本地</w:t>
      </w:r>
      <w:r>
        <w:t xml:space="preserve"> CSI </w:t>
      </w:r>
      <w:r>
        <w:rPr>
          <w:rFonts w:hint="eastAsia"/>
        </w:rPr>
        <w:t xml:space="preserve">传输也把</w:t>
      </w:r>
      <w:r>
        <w:t xml:space="preserve"> Wi-Fi </w:t>
      </w:r>
      <w:r>
        <w:rPr>
          <w:rFonts w:hint="eastAsia"/>
        </w:rPr>
        <w:t xml:space="preserve">和</w:t>
      </w:r>
      <w:r>
        <w:t xml:space="preserve"> MJPEG </w:t>
      </w:r>
      <w:r>
        <w:rPr>
          <w:rFonts w:hint="eastAsia"/>
        </w:rPr>
        <w:t xml:space="preserve">从相机到处理器的路径上拿掉了。即便如此，光学对准、反光圆柱体几何结构和单视角覆盖范围仍然需要标定。</w:t>
      </w:r>
    </w:p>
    <w:p>
      <w:pPr>
        <w:pStyle w:val="BodyText"/>
      </w:pPr>
      <w:r>
        <w:rPr>
          <w:rFonts w:hint="eastAsia"/>
        </w:rPr>
        <w:t xml:space="preserve">这个方案在技术上站得住，也正是我们选定的方案。它的采购已获批准，但主相机不是校方提供的，查询当日无库存，硬件还没到手，因此不存在任何</w:t>
      </w:r>
      <w:r>
        <w:t xml:space="preserve"> Plan A </w:t>
      </w:r>
      <w:r>
        <w:rPr>
          <w:rFonts w:hint="eastAsia"/>
        </w:rPr>
        <w:t xml:space="preserve">实测数据。表</w:t>
      </w:r>
      <w:r>
        <w:t xml:space="preserve"> 5 </w:t>
      </w:r>
      <w:r>
        <w:rPr>
          <w:rFonts w:hint="eastAsia"/>
        </w:rPr>
        <w:t xml:space="preserve">只列</w:t>
      </w:r>
      <w:r>
        <w:t xml:space="preserve"> Plan A </w:t>
      </w:r>
      <w:r>
        <w:rPr>
          <w:rFonts w:hint="eastAsia"/>
        </w:rPr>
        <w:t xml:space="preserve">独有的采购项目。</w:t>
      </w:r>
    </w:p>
    <w:p>
      <w:pPr>
        <w:pStyle w:val="TableCaption"/>
      </w:pPr>
      <w:r>
        <w:rPr>
          <w:rFonts w:hint="eastAsia"/>
          <w:b/>
          <w:bCs/>
        </w:rPr>
        <w:t xml:space="preserve">表</w:t>
      </w:r>
      <w:r>
        <w:rPr>
          <w:b/>
          <w:bCs/>
        </w:rPr>
        <w:t xml:space="preserve"> 5. </w:t>
      </w:r>
      <w:r>
        <w:rPr>
          <w:rFonts w:hint="eastAsia"/>
          <w:b/>
          <w:bCs/>
        </w:rPr>
        <w:t xml:space="preserve">经核实的</w:t>
      </w:r>
      <w:r>
        <w:rPr>
          <w:b/>
          <w:bCs/>
        </w:rPr>
        <w:t xml:space="preserve"> Plan A </w:t>
      </w:r>
      <w:r>
        <w:rPr>
          <w:rFonts w:hint="eastAsia"/>
          <w:b/>
          <w:bCs/>
        </w:rPr>
        <w:t xml:space="preserve">专属增量采购，查询日期为</w:t>
      </w:r>
      <w:r>
        <w:rPr>
          <w:b/>
          <w:bCs/>
        </w:rPr>
        <w:t xml:space="preserve"> 2026 </w:t>
      </w:r>
      <w:r>
        <w:rPr>
          <w:rFonts w:hint="eastAsia"/>
          <w:b/>
          <w:bCs/>
        </w:rPr>
        <w:t xml:space="preserve">年</w:t>
      </w:r>
      <w:r>
        <w:rPr>
          <w:b/>
          <w:bCs/>
        </w:rPr>
        <w:t xml:space="preserve"> 8 </w:t>
      </w:r>
      <w:r>
        <w:rPr>
          <w:rFonts w:hint="eastAsia"/>
          <w:b/>
          <w:bCs/>
        </w:rPr>
        <w:t xml:space="preserve">月</w:t>
      </w:r>
      <w:r>
        <w:rPr>
          <w:b/>
          <w:bCs/>
        </w:rPr>
        <w:t xml:space="preserve"> 15 </w:t>
      </w:r>
      <w:r>
        <w:rPr>
          <w:rFonts w:hint="eastAsia"/>
          <w:b/>
          <w:bCs/>
        </w:rPr>
        <w:t xml:space="preserve">日。</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rPr>
                <w:rFonts w:hint="eastAsia"/>
              </w:rPr>
              <w:t xml:space="preserve">项目</w:t>
            </w:r>
          </w:p>
        </w:tc>
        <w:tc>
          <w:tcPr/>
          <w:p>
            <w:pPr>
              <w:pStyle w:val="Compact"/>
              <w:jc w:val="right"/>
            </w:pPr>
            <w:r>
              <w:rPr>
                <w:rFonts w:hint="eastAsia"/>
              </w:rPr>
              <w:t xml:space="preserve">数量</w:t>
            </w:r>
          </w:p>
        </w:tc>
        <w:tc>
          <w:tcPr/>
          <w:p>
            <w:pPr>
              <w:pStyle w:val="Compact"/>
              <w:jc w:val="right"/>
            </w:pPr>
            <w:r>
              <w:rPr>
                <w:rFonts w:hint="eastAsia"/>
              </w:rPr>
              <w:t xml:space="preserve">价格</w:t>
            </w:r>
          </w:p>
        </w:tc>
        <w:tc>
          <w:tcPr/>
          <w:p>
            <w:pPr>
              <w:pStyle w:val="Compact"/>
            </w:pPr>
            <w:r>
              <w:rPr>
                <w:rFonts w:hint="eastAsia"/>
              </w:rPr>
              <w:t xml:space="preserve">查询时供货状态</w:t>
            </w:r>
          </w:p>
        </w:tc>
        <w:tc>
          <w:tcPr/>
          <w:p>
            <w:pPr>
              <w:pStyle w:val="Compact"/>
            </w:pPr>
            <w:r>
              <w:rPr>
                <w:rFonts w:hint="eastAsia"/>
              </w:rPr>
              <w:t xml:space="preserve">来源</w:t>
            </w:r>
          </w:p>
        </w:tc>
      </w:tr>
      <w:tr>
        <w:tc>
          <w:tcPr/>
          <w:p>
            <w:pPr>
              <w:pStyle w:val="Compact"/>
            </w:pPr>
            <w:r>
              <w:t xml:space="preserve">Raspberry Pi Global Shutter Camera</w:t>
            </w:r>
          </w:p>
        </w:tc>
        <w:tc>
          <w:tcPr/>
          <w:p>
            <w:pPr>
              <w:pStyle w:val="Compact"/>
              <w:jc w:val="right"/>
            </w:pPr>
            <w:r>
              <w:t xml:space="preserve">1</w:t>
            </w:r>
          </w:p>
        </w:tc>
        <w:tc>
          <w:tcPr/>
          <w:p>
            <w:pPr>
              <w:pStyle w:val="Compact"/>
              <w:jc w:val="right"/>
            </w:pPr>
            <w:r>
              <w:t xml:space="preserve">A$92.55</w:t>
            </w:r>
          </w:p>
        </w:tc>
        <w:tc>
          <w:tcPr/>
          <w:p>
            <w:pPr>
              <w:pStyle w:val="Compact"/>
            </w:pPr>
            <w:r>
              <w:rPr>
                <w:rFonts w:hint="eastAsia"/>
              </w:rPr>
              <w:t xml:space="preserve">缺货</w:t>
            </w:r>
          </w:p>
        </w:tc>
        <w:tc>
          <w:tcPr/>
          <w:p>
            <w:pPr>
              <w:pStyle w:val="Compact"/>
            </w:pPr>
            <w:r>
              <w:t xml:space="preserve">(Core Electronics, 2026b)</w:t>
            </w:r>
          </w:p>
        </w:tc>
      </w:tr>
      <w:tr>
        <w:tc>
          <w:tcPr/>
          <w:p>
            <w:pPr>
              <w:pStyle w:val="Compact"/>
            </w:pPr>
            <w:r>
              <w:t xml:space="preserve">Raspberry Pi 6 mm CS-mount lens</w:t>
            </w:r>
          </w:p>
        </w:tc>
        <w:tc>
          <w:tcPr/>
          <w:p>
            <w:pPr>
              <w:pStyle w:val="Compact"/>
              <w:jc w:val="right"/>
            </w:pPr>
            <w:r>
              <w:t xml:space="preserve">1</w:t>
            </w:r>
          </w:p>
        </w:tc>
        <w:tc>
          <w:tcPr/>
          <w:p>
            <w:pPr>
              <w:pStyle w:val="Compact"/>
              <w:jc w:val="right"/>
            </w:pPr>
            <w:r>
              <w:t xml:space="preserve">A$43.60</w:t>
            </w:r>
          </w:p>
        </w:tc>
        <w:tc>
          <w:tcPr/>
          <w:p>
            <w:pPr>
              <w:pStyle w:val="Compact"/>
            </w:pPr>
            <w:r>
              <w:rPr>
                <w:rFonts w:hint="eastAsia"/>
              </w:rPr>
              <w:t xml:space="preserve">有货</w:t>
            </w:r>
          </w:p>
        </w:tc>
        <w:tc>
          <w:tcPr/>
          <w:p>
            <w:pPr>
              <w:pStyle w:val="Compact"/>
            </w:pPr>
            <w:r>
              <w:t xml:space="preserve">(Core Electronics, 2026c)</w:t>
            </w:r>
          </w:p>
        </w:tc>
      </w:tr>
      <w:tr>
        <w:tc>
          <w:tcPr/>
          <w:p>
            <w:pPr>
              <w:pStyle w:val="Compact"/>
            </w:pPr>
            <w:r>
              <w:rPr>
                <w:b/>
                <w:bCs/>
              </w:rPr>
              <w:t xml:space="preserve">Plan A </w:t>
            </w:r>
            <w:r>
              <w:rPr>
                <w:rFonts w:hint="eastAsia"/>
                <w:b/>
                <w:bCs/>
              </w:rPr>
              <w:t xml:space="preserve">专属小计</w:t>
            </w:r>
          </w:p>
        </w:tc>
        <w:tc>
          <w:tcPr/>
          <w:p>
            <w:pPr>
              <w:pStyle w:val="Compact"/>
            </w:pPr>
          </w:p>
        </w:tc>
        <w:tc>
          <w:tcPr/>
          <w:p>
            <w:pPr>
              <w:pStyle w:val="Compact"/>
              <w:jc w:val="right"/>
            </w:pPr>
            <w:r>
              <w:rPr>
                <w:b/>
                <w:bCs/>
              </w:rPr>
              <w:t xml:space="preserve">A$136.15</w:t>
            </w:r>
          </w:p>
        </w:tc>
        <w:tc>
          <w:tcPr/>
          <w:p>
            <w:pPr>
              <w:pStyle w:val="Compact"/>
            </w:pPr>
            <w:r>
              <w:rPr>
                <w:rFonts w:hint="eastAsia"/>
              </w:rPr>
              <w:t xml:space="preserve">不含运费</w:t>
            </w:r>
          </w:p>
        </w:tc>
        <w:tc>
          <w:tcPr/>
          <w:p>
            <w:pPr>
              <w:pStyle w:val="Compact"/>
            </w:pPr>
            <w:r>
              <w:rPr>
                <w:rFonts w:hint="eastAsia"/>
              </w:rPr>
              <w:t xml:space="preserve">根据</w:t>
            </w:r>
            <w:r>
              <w:t xml:space="preserve"> (Core Electronics, 2026b, 2026c) </w:t>
            </w:r>
            <w:r>
              <w:rPr>
                <w:rFonts w:hint="eastAsia"/>
              </w:rPr>
              <w:t xml:space="preserve">计算</w:t>
            </w:r>
          </w:p>
        </w:tc>
      </w:tr>
    </w:tbl>
    <w:p>
      <w:pPr>
        <w:pStyle w:val="BodyText"/>
      </w:pPr>
      <w:r>
        <w:rPr>
          <w:rFonts w:hint="eastAsia"/>
        </w:rPr>
        <w:t xml:space="preserve">这笔小计是加在共用原型需求之上的。Raspberry</w:t>
      </w:r>
      <w:r>
        <w:t xml:space="preserve"> </w:t>
      </w:r>
      <w:r>
        <w:rPr>
          <w:rFonts w:hint="eastAsia"/>
        </w:rPr>
        <w:t xml:space="preserve">Pi、STM32、编码器、照明、外壳、电源/保护和标记器的成本都没有重复计入。与第</w:t>
      </w:r>
      <w:r>
        <w:t xml:space="preserve"> 9 </w:t>
      </w:r>
      <w:r>
        <w:rPr>
          <w:rFonts w:hint="eastAsia"/>
        </w:rPr>
        <w:t xml:space="preserve">节的</w:t>
      </w:r>
      <w:r>
        <w:t xml:space="preserve"> Plan B </w:t>
      </w:r>
      <w:r>
        <w:rPr>
          <w:rFonts w:hint="eastAsia"/>
        </w:rPr>
        <w:t xml:space="preserve">追加采购预算相比，这笔</w:t>
      </w:r>
      <w:r>
        <w:t xml:space="preserve"> A$136.15 </w:t>
      </w:r>
      <w:r>
        <w:rPr>
          <w:rFonts w:hint="eastAsia"/>
        </w:rPr>
        <w:t xml:space="preserve">的增量大约是</w:t>
      </w:r>
      <w:r>
        <w:t xml:space="preserve"> </w:t>
      </w:r>
      <w:r>
        <w:rPr>
          <w:rFonts w:hint="eastAsia"/>
        </w:rPr>
        <w:t xml:space="preserve">53–84%。该采购已获批准，可得性与成本两道门槛因而通过。还开着的是交付周期这一道：相机在查询当日缺货，到货时间没确认，光学链路无法在本报告覆盖的时间窗内完成集成与标定。所以</w:t>
      </w:r>
      <w:r>
        <w:t xml:space="preserve"> Plan A </w:t>
      </w:r>
      <w:r>
        <w:rPr>
          <w:rFonts w:hint="eastAsia"/>
        </w:rPr>
        <w:t xml:space="preserve">是选定的目标配置，硬件到货之前由</w:t>
      </w:r>
      <w:r>
        <w:t xml:space="preserve"> Plan B </w:t>
      </w:r>
      <w:r>
        <w:rPr>
          <w:rFonts w:hint="eastAsia"/>
        </w:rPr>
        <w:t xml:space="preserve">承担构建。</w:t>
      </w:r>
    </w:p>
    <w:bookmarkEnd w:id="26"/>
    <w:bookmarkStart w:id="27" w:name="plan-b基于校方提供硬件的分布式视觉过渡实现"/>
    <w:p>
      <w:pPr>
        <w:pStyle w:val="Heading2"/>
      </w:pPr>
      <w:r>
        <w:t xml:space="preserve">4.3 Plan </w:t>
      </w:r>
      <w:r>
        <w:rPr>
          <w:rFonts w:hint="eastAsia"/>
        </w:rPr>
        <w:t xml:space="preserve">B：基于校方提供硬件的分布式视觉（过渡实现）</w:t>
      </w:r>
    </w:p>
    <w:p>
      <w:pPr>
        <w:pStyle w:val="FirstParagraph"/>
      </w:pPr>
      <w:r>
        <w:t xml:space="preserve">Plan B </w:t>
      </w:r>
      <w:r>
        <w:rPr>
          <w:rFonts w:hint="eastAsia"/>
        </w:rPr>
        <w:t xml:space="preserve">使用校方提供的</w:t>
      </w:r>
      <w:r>
        <w:t xml:space="preserve"> XIAO ESP32S3 Sense、Raspberry Pi 4 </w:t>
      </w:r>
      <w:r>
        <w:rPr>
          <w:rFonts w:hint="eastAsia"/>
        </w:rPr>
        <w:t xml:space="preserve">和</w:t>
      </w:r>
      <w:r>
        <w:t xml:space="preserve"> STM32 Nucleo-L432KC (Monash University, </w:t>
      </w:r>
      <w:r>
        <w:rPr>
          <w:rFonts w:hint="eastAsia"/>
        </w:rPr>
        <w:t xml:space="preserve">2026c)。拟定链路如下：</w:t>
      </w:r>
    </w:p>
    <w:p>
      <w:pPr>
        <w:pStyle w:val="BlockText"/>
      </w:pPr>
      <w:r>
        <w:rPr>
          <w:rFonts w:hint="eastAsia"/>
        </w:rPr>
        <w:t xml:space="preserve">受控光学头与</w:t>
      </w:r>
      <w:r>
        <w:t xml:space="preserve"> rPLA </w:t>
      </w:r>
      <w:r>
        <w:rPr>
          <w:rFonts w:hint="eastAsia"/>
        </w:rPr>
        <w:t xml:space="preserve">丝材</w:t>
      </w:r>
      <w:r>
        <w:t xml:space="preserve"> -&gt; ESP32S3 OV3660 </w:t>
      </w:r>
      <w:r>
        <w:rPr>
          <w:rFonts w:hint="eastAsia"/>
        </w:rPr>
        <w:t xml:space="preserve">采集</w:t>
      </w:r>
      <w:r>
        <w:t xml:space="preserve"> -&gt; 2.4 GHz Wi-Fi MJPEG -&gt; Raspberry Pi 4 OpenCV、API/WebSocket、SQLite </w:t>
      </w:r>
      <w:r>
        <w:rPr>
          <w:rFonts w:hint="eastAsia"/>
        </w:rPr>
        <w:t xml:space="preserve">与</w:t>
      </w:r>
      <w:r>
        <w:t xml:space="preserve"> GUI &lt;-&gt; STM32 </w:t>
      </w:r>
      <w:r>
        <w:rPr>
          <w:rFonts w:hint="eastAsia"/>
        </w:rPr>
        <w:t xml:space="preserve">编码器、看门狗、照明及受抑制输出接口</w:t>
      </w:r>
    </w:p>
    <w:p>
      <w:pPr>
        <w:pStyle w:val="FirstParagraph"/>
      </w:pPr>
      <w:r>
        <w:t xml:space="preserve">OV3660 </w:t>
      </w:r>
      <w:r>
        <w:rPr>
          <w:rFonts w:hint="eastAsia"/>
        </w:rPr>
        <w:t xml:space="preserve">与</w:t>
      </w:r>
      <w:r>
        <w:t xml:space="preserve"> ESP32 </w:t>
      </w:r>
      <w:r>
        <w:rPr>
          <w:rFonts w:hint="eastAsia"/>
        </w:rPr>
        <w:t xml:space="preserve">相机文档支持所选的采集栈</w:t>
      </w:r>
      <w:r>
        <w:t xml:space="preserve"> (Espressif Systems, 2026; OmniVision Technologies, 2011; Seeed Studio, </w:t>
      </w:r>
      <w:r>
        <w:rPr>
          <w:rFonts w:hint="eastAsia"/>
        </w:rPr>
        <w:t xml:space="preserve">2026)；Pi</w:t>
      </w:r>
      <w:r>
        <w:t xml:space="preserve"> </w:t>
      </w:r>
      <w:r>
        <w:rPr>
          <w:rFonts w:hint="eastAsia"/>
        </w:rPr>
        <w:t xml:space="preserve">和</w:t>
      </w:r>
      <w:r>
        <w:t xml:space="preserve"> Nucleo </w:t>
      </w:r>
      <w:r>
        <w:rPr>
          <w:rFonts w:hint="eastAsia"/>
        </w:rPr>
        <w:t xml:space="preserve">文档支持它们规划中的处理与接口职责</w:t>
      </w:r>
      <w:r>
        <w:t xml:space="preserve"> (Raspberry Pi Ltd, 2026a; STMicroelectronics, 2026)。Plan B </w:t>
      </w:r>
      <w:r>
        <w:rPr>
          <w:rFonts w:hint="eastAsia"/>
        </w:rPr>
        <w:t xml:space="preserve">不需要新买主相机，而且是在已经集成好的软件和实时传输路径上往前走——正因如此，它才能在</w:t>
      </w:r>
      <w:r>
        <w:t xml:space="preserve"> Plan A </w:t>
      </w:r>
      <w:r>
        <w:rPr>
          <w:rFonts w:hint="eastAsia"/>
        </w:rPr>
        <w:t xml:space="preserve">硬件还在采购时撑住项目。它也把真实的限制摆了出来：滚动快门畸变、JPEG</w:t>
      </w:r>
      <w:r>
        <w:t xml:space="preserve"> </w:t>
      </w:r>
      <w:r>
        <w:rPr>
          <w:rFonts w:hint="eastAsia"/>
        </w:rPr>
        <w:t xml:space="preserve">伪影、无线延迟或中断、有限的光学控制，以及无法保证覆盖整个圆周。这些限制会转成测试条件和风险控制。选了</w:t>
      </w:r>
      <w:r>
        <w:t xml:space="preserve"> Plan </w:t>
      </w:r>
      <w:r>
        <w:rPr>
          <w:rFonts w:hint="eastAsia"/>
        </w:rPr>
        <w:t xml:space="preserve">A，它们并不会因此消失。</w:t>
      </w:r>
    </w:p>
    <w:bookmarkEnd w:id="27"/>
    <w:bookmarkStart w:id="28" w:name="可行性门槛与技术比较"/>
    <w:p>
      <w:pPr>
        <w:pStyle w:val="Heading2"/>
      </w:pPr>
      <w:r>
        <w:t xml:space="preserve">4.4 </w:t>
      </w:r>
      <w:r>
        <w:rPr>
          <w:rFonts w:hint="eastAsia"/>
        </w:rPr>
        <w:t xml:space="preserve">可行性门槛与技术比较</w:t>
      </w:r>
    </w:p>
    <w:p>
      <w:pPr>
        <w:pStyle w:val="FirstParagraph"/>
      </w:pPr>
      <w:r>
        <w:rPr>
          <w:rFonts w:hint="eastAsia"/>
        </w:rPr>
        <w:t xml:space="preserve">表</w:t>
      </w:r>
      <w:r>
        <w:t xml:space="preserve"> 6 </w:t>
      </w:r>
      <w:r>
        <w:rPr>
          <w:rFonts w:hint="eastAsia"/>
        </w:rPr>
        <w:t xml:space="preserve">先应用强制门槛；表</w:t>
      </w:r>
      <w:r>
        <w:t xml:space="preserve"> 7 </w:t>
      </w:r>
      <w:r>
        <w:rPr>
          <w:rFonts w:hint="eastAsia"/>
        </w:rPr>
        <w:t xml:space="preserve">随后才记录技术偏好。</w:t>
      </w:r>
    </w:p>
    <w:p>
      <w:pPr>
        <w:pStyle w:val="TableCaption"/>
      </w:pPr>
      <w:r>
        <w:rPr>
          <w:rFonts w:hint="eastAsia"/>
          <w:b/>
          <w:bCs/>
        </w:rPr>
        <w:t xml:space="preserve">表</w:t>
      </w:r>
      <w:r>
        <w:rPr>
          <w:b/>
          <w:bCs/>
        </w:rPr>
        <w:t xml:space="preserve"> 6. </w:t>
      </w:r>
      <w:r>
        <w:rPr>
          <w:rFonts w:hint="eastAsia"/>
          <w:b/>
          <w:bCs/>
        </w:rPr>
        <w:t xml:space="preserve">强制可行性门槛。</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rPr>
                <w:rFonts w:hint="eastAsia"/>
              </w:rPr>
              <w:t xml:space="preserve">门槛</w:t>
            </w:r>
          </w:p>
        </w:tc>
        <w:tc>
          <w:tcPr/>
          <w:p>
            <w:pPr>
              <w:pStyle w:val="Compact"/>
            </w:pPr>
            <w:r>
              <w:t xml:space="preserve">Plan A</w:t>
            </w:r>
          </w:p>
        </w:tc>
        <w:tc>
          <w:tcPr/>
          <w:p>
            <w:pPr>
              <w:pStyle w:val="Compact"/>
            </w:pPr>
            <w:r>
              <w:t xml:space="preserve">Plan B</w:t>
            </w:r>
          </w:p>
        </w:tc>
        <w:tc>
          <w:tcPr/>
          <w:p>
            <w:pPr>
              <w:pStyle w:val="Compact"/>
            </w:pPr>
            <w:r>
              <w:rPr>
                <w:rFonts w:hint="eastAsia"/>
              </w:rPr>
              <w:t xml:space="preserve">对决策的意义</w:t>
            </w:r>
          </w:p>
        </w:tc>
      </w:tr>
      <w:tr>
        <w:tc>
          <w:tcPr/>
          <w:p>
            <w:pPr>
              <w:pStyle w:val="Compact"/>
            </w:pPr>
            <w:r>
              <w:rPr>
                <w:rFonts w:hint="eastAsia"/>
              </w:rPr>
              <w:t xml:space="preserve">主成像硬件可得（校方发放或已批准采购）</w:t>
            </w:r>
          </w:p>
        </w:tc>
        <w:tc>
          <w:tcPr/>
          <w:p>
            <w:pPr>
              <w:pStyle w:val="Compact"/>
            </w:pPr>
            <w:r>
              <w:rPr>
                <w:rFonts w:hint="eastAsia"/>
                <w:b/>
                <w:bCs/>
              </w:rPr>
              <w:t xml:space="preserve">通过</w:t>
            </w:r>
            <w:r>
              <w:rPr>
                <w:rFonts w:hint="eastAsia"/>
              </w:rPr>
              <w:t xml:space="preserve">：全局快门相机与镜头并非校方发放，但方案专属采购已获批准</w:t>
            </w:r>
          </w:p>
        </w:tc>
        <w:tc>
          <w:tcPr/>
          <w:p>
            <w:pPr>
              <w:pStyle w:val="Compact"/>
            </w:pPr>
            <w:r>
              <w:rPr>
                <w:rFonts w:hint="eastAsia"/>
                <w:b/>
                <w:bCs/>
              </w:rPr>
              <w:t xml:space="preserve">有条件通过</w:t>
            </w:r>
            <w:r>
              <w:rPr>
                <w:rFonts w:hint="eastAsia"/>
              </w:rPr>
              <w:t xml:space="preserve">：主相机和计算平台被列为校方提供；设备发放、状态和兼容性检查仍待完成</w:t>
            </w:r>
            <w:r>
              <w:t xml:space="preserve"> (Monash University, 2026c)</w:t>
            </w:r>
          </w:p>
        </w:tc>
        <w:tc>
          <w:tcPr/>
          <w:p>
            <w:pPr>
              <w:pStyle w:val="Compact"/>
            </w:pPr>
            <w:r>
              <w:t xml:space="preserve">Plan A </w:t>
            </w:r>
            <w:r>
              <w:rPr>
                <w:rFonts w:hint="eastAsia"/>
              </w:rPr>
              <w:t xml:space="preserve">从已获批准的采购起步，而不必依赖已发放的基线设备起步</w:t>
            </w:r>
          </w:p>
        </w:tc>
      </w:tr>
      <w:tr>
        <w:tc>
          <w:tcPr/>
          <w:p>
            <w:pPr>
              <w:pStyle w:val="Compact"/>
            </w:pPr>
            <w:r>
              <w:rPr>
                <w:rFonts w:hint="eastAsia"/>
              </w:rPr>
              <w:t xml:space="preserve">无需采购未经批准的方案专属主相机</w:t>
            </w:r>
          </w:p>
        </w:tc>
        <w:tc>
          <w:tcPr/>
          <w:p>
            <w:pPr>
              <w:pStyle w:val="Compact"/>
            </w:pPr>
            <w:r>
              <w:rPr>
                <w:rFonts w:hint="eastAsia"/>
                <w:b/>
                <w:bCs/>
              </w:rPr>
              <w:t xml:space="preserve">通过</w:t>
            </w:r>
            <w:r>
              <w:rPr>
                <w:rFonts w:hint="eastAsia"/>
              </w:rPr>
              <w:t xml:space="preserve">：A$136.15</w:t>
            </w:r>
            <w:r>
              <w:t xml:space="preserve"> </w:t>
            </w:r>
            <w:r>
              <w:rPr>
                <w:rFonts w:hint="eastAsia"/>
              </w:rPr>
              <w:t xml:space="preserve">的相机与镜头采购已获批准；该金额仍约为</w:t>
            </w:r>
            <w:r>
              <w:t xml:space="preserve"> Plan B </w:t>
            </w:r>
            <w:r>
              <w:rPr>
                <w:rFonts w:hint="eastAsia"/>
              </w:rPr>
              <w:t xml:space="preserve">追加采购预算的</w:t>
            </w:r>
            <w:r>
              <w:t xml:space="preserve"> 53–84%</w:t>
            </w:r>
          </w:p>
        </w:tc>
        <w:tc>
          <w:tcPr/>
          <w:p>
            <w:pPr>
              <w:pStyle w:val="Compact"/>
            </w:pPr>
            <w:r>
              <w:rPr>
                <w:rFonts w:hint="eastAsia"/>
                <w:b/>
                <w:bCs/>
              </w:rPr>
              <w:t xml:space="preserve">主成像部分通过</w:t>
            </w:r>
            <w:r>
              <w:rPr>
                <w:rFonts w:hint="eastAsia"/>
              </w:rPr>
              <w:t xml:space="preserve">：无需额外购买主相机；共用新增部件仍须批准</w:t>
            </w:r>
          </w:p>
        </w:tc>
        <w:tc>
          <w:tcPr/>
          <w:p>
            <w:pPr>
              <w:pStyle w:val="Compact"/>
            </w:pPr>
            <w:r>
              <w:rPr>
                <w:rFonts w:hint="eastAsia"/>
              </w:rPr>
              <w:t xml:space="preserve">这是团队设定的方案门槛，并非客户批准的预算阈值；双方均不计共用成本</w:t>
            </w:r>
          </w:p>
        </w:tc>
      </w:tr>
      <w:tr>
        <w:tc>
          <w:tcPr/>
          <w:p>
            <w:pPr>
              <w:pStyle w:val="Compact"/>
            </w:pPr>
            <w:r>
              <w:rPr>
                <w:rFonts w:hint="eastAsia"/>
              </w:rPr>
              <w:t xml:space="preserve">采购/交付周期风险</w:t>
            </w:r>
          </w:p>
        </w:tc>
        <w:tc>
          <w:tcPr/>
          <w:p>
            <w:pPr>
              <w:pStyle w:val="Compact"/>
            </w:pPr>
            <w:r>
              <w:rPr>
                <w:rFonts w:hint="eastAsia"/>
                <w:b/>
                <w:bCs/>
              </w:rPr>
              <w:t xml:space="preserve">不通过</w:t>
            </w:r>
            <w:r>
              <w:rPr>
                <w:rFonts w:hint="eastAsia"/>
              </w:rPr>
              <w:t xml:space="preserve">：相机于</w:t>
            </w:r>
            <w:r>
              <w:t xml:space="preserve"> 2026 </w:t>
            </w:r>
            <w:r>
              <w:rPr>
                <w:rFonts w:hint="eastAsia"/>
              </w:rPr>
              <w:t xml:space="preserve">年</w:t>
            </w:r>
            <w:r>
              <w:t xml:space="preserve"> 8 </w:t>
            </w:r>
            <w:r>
              <w:rPr>
                <w:rFonts w:hint="eastAsia"/>
              </w:rPr>
              <w:t xml:space="preserve">月</w:t>
            </w:r>
            <w:r>
              <w:t xml:space="preserve"> 15 </w:t>
            </w:r>
            <w:r>
              <w:rPr>
                <w:rFonts w:hint="eastAsia"/>
              </w:rPr>
              <w:t xml:space="preserve">日查询时缺货</w:t>
            </w:r>
            <w:r>
              <w:t xml:space="preserve"> (Core Electronics, </w:t>
            </w:r>
            <w:r>
              <w:rPr>
                <w:rFonts w:hint="eastAsia"/>
              </w:rPr>
              <w:t xml:space="preserve">2026b)；到货时间尚未确认，不得假定任何到货日期</w:t>
            </w:r>
          </w:p>
        </w:tc>
        <w:tc>
          <w:tcPr/>
          <w:p>
            <w:pPr>
              <w:pStyle w:val="Compact"/>
            </w:pPr>
            <w:r>
              <w:rPr>
                <w:rFonts w:hint="eastAsia"/>
                <w:b/>
                <w:bCs/>
              </w:rPr>
              <w:t xml:space="preserve">有条件通过，但有残余风险</w:t>
            </w:r>
            <w:r>
              <w:rPr>
                <w:rFonts w:hint="eastAsia"/>
              </w:rPr>
              <w:t xml:space="preserve">：核心平台仍须发放检查；编码器页面显示本地库存为</w:t>
            </w:r>
            <w:r>
              <w:t xml:space="preserve"> </w:t>
            </w:r>
            <w:r>
              <w:rPr>
                <w:rFonts w:hint="eastAsia"/>
              </w:rPr>
              <w:t xml:space="preserve">0、预计</w:t>
            </w:r>
            <w:r>
              <w:t xml:space="preserve"> 8 </w:t>
            </w:r>
            <w:r>
              <w:rPr>
                <w:rFonts w:hint="eastAsia"/>
              </w:rPr>
              <w:t xml:space="preserve">月</w:t>
            </w:r>
            <w:r>
              <w:t xml:space="preserve"> 24–27 </w:t>
            </w:r>
            <w:r>
              <w:rPr>
                <w:rFonts w:hint="eastAsia"/>
              </w:rPr>
              <w:t xml:space="preserve">日发货，夹具、照明和保护部件仍未冻结</w:t>
            </w:r>
            <w:r>
              <w:t xml:space="preserve"> (Core Electronics, 2026a)</w:t>
            </w:r>
          </w:p>
        </w:tc>
        <w:tc>
          <w:tcPr/>
          <w:p>
            <w:pPr>
              <w:pStyle w:val="Compact"/>
            </w:pPr>
            <w:r>
              <w:rPr>
                <w:rFonts w:hint="eastAsia"/>
              </w:rPr>
              <w:t xml:space="preserve">供应商发货估计不是到货承诺；两个方案均不得依赖未经核验的到货日期</w:t>
            </w:r>
          </w:p>
        </w:tc>
      </w:tr>
      <w:tr>
        <w:tc>
          <w:tcPr/>
          <w:p>
            <w:pPr>
              <w:pStyle w:val="Compact"/>
            </w:pPr>
            <w:r>
              <w:rPr>
                <w:rFonts w:hint="eastAsia"/>
              </w:rPr>
              <w:t xml:space="preserve">学期内实施与验证</w:t>
            </w:r>
          </w:p>
        </w:tc>
        <w:tc>
          <w:tcPr/>
          <w:p>
            <w:pPr>
              <w:pStyle w:val="Compact"/>
            </w:pPr>
            <w:r>
              <w:rPr>
                <w:rFonts w:hint="eastAsia"/>
                <w:b/>
                <w:bCs/>
              </w:rPr>
              <w:t xml:space="preserve">推迟</w:t>
            </w:r>
            <w:r>
              <w:rPr>
                <w:rFonts w:hint="eastAsia"/>
              </w:rPr>
              <w:t xml:space="preserve">：Plan</w:t>
            </w:r>
            <w:r>
              <w:t xml:space="preserve"> A </w:t>
            </w:r>
            <w:r>
              <w:rPr>
                <w:rFonts w:hint="eastAsia"/>
              </w:rPr>
              <w:t xml:space="preserve">光学链路无法在本报告覆盖的时间窗内完成集成与标定，因而由</w:t>
            </w:r>
            <w:r>
              <w:t xml:space="preserve"> Plan B </w:t>
            </w:r>
            <w:r>
              <w:rPr>
                <w:rFonts w:hint="eastAsia"/>
              </w:rPr>
              <w:t xml:space="preserve">承担过渡构建，迁移方式见第</w:t>
            </w:r>
            <w:r>
              <w:t xml:space="preserve"> 5.8 </w:t>
            </w:r>
            <w:r>
              <w:rPr>
                <w:rFonts w:hint="eastAsia"/>
              </w:rPr>
              <w:t xml:space="preserve">节</w:t>
            </w:r>
          </w:p>
        </w:tc>
        <w:tc>
          <w:tcPr/>
          <w:p>
            <w:pPr>
              <w:pStyle w:val="Compact"/>
            </w:pPr>
            <w:r>
              <w:rPr>
                <w:rFonts w:hint="eastAsia"/>
                <w:b/>
                <w:bCs/>
              </w:rPr>
              <w:t xml:space="preserve">有条件通过</w:t>
            </w:r>
            <w:r>
              <w:rPr>
                <w:rFonts w:hint="eastAsia"/>
              </w:rPr>
              <w:t xml:space="preserve">：现有</w:t>
            </w:r>
            <w:r>
              <w:t xml:space="preserve"> Plan B </w:t>
            </w:r>
            <w:r>
              <w:rPr>
                <w:rFonts w:hint="eastAsia"/>
              </w:rPr>
              <w:t xml:space="preserve">路径可进入真实材料测试</w:t>
            </w:r>
          </w:p>
        </w:tc>
        <w:tc>
          <w:tcPr/>
          <w:p>
            <w:pPr>
              <w:pStyle w:val="Compact"/>
            </w:pPr>
            <w:r>
              <w:t xml:space="preserve">Plan A </w:t>
            </w:r>
            <w:r>
              <w:rPr>
                <w:rFonts w:hint="eastAsia"/>
              </w:rPr>
              <w:t xml:space="preserve">的验证在到货后进行；Plan</w:t>
            </w:r>
            <w:r>
              <w:t xml:space="preserve"> B </w:t>
            </w:r>
            <w:r>
              <w:rPr>
                <w:rFonts w:hint="eastAsia"/>
              </w:rPr>
              <w:t xml:space="preserve">过渡阶段的验证仍取决于材料和夹具是否可用</w:t>
            </w:r>
          </w:p>
        </w:tc>
      </w:tr>
    </w:tbl>
    <w:p>
      <w:pPr>
        <w:pStyle w:val="BodyText"/>
      </w:pPr>
      <w:r>
        <w:rPr>
          <w:rFonts w:hint="eastAsia"/>
        </w:rPr>
        <w:t xml:space="preserve">评分不能推翻上述门槛。表</w:t>
      </w:r>
      <w:r>
        <w:t xml:space="preserve"> 7 </w:t>
      </w:r>
      <w:r>
        <w:rPr>
          <w:rFonts w:hint="eastAsia"/>
        </w:rPr>
        <w:t xml:space="preserve">的分数是团队从</w:t>
      </w:r>
      <w:r>
        <w:t xml:space="preserve"> </w:t>
      </w:r>
      <w:r>
        <w:rPr>
          <w:rFonts w:hint="eastAsia"/>
        </w:rPr>
        <w:t xml:space="preserve">1（弱）到</w:t>
      </w:r>
      <w:r>
        <w:t xml:space="preserve"> </w:t>
      </w:r>
      <w:r>
        <w:rPr>
          <w:rFonts w:hint="eastAsia"/>
        </w:rPr>
        <w:t xml:space="preserve">5（强）作出的比较判断，不是测量结果。暂定权重中，65%</w:t>
      </w:r>
      <w:r>
        <w:t xml:space="preserve"> </w:t>
      </w:r>
      <w:r>
        <w:rPr>
          <w:rFonts w:hint="eastAsia"/>
        </w:rPr>
        <w:t xml:space="preserve">分配给测量能力（R1–R4</w:t>
      </w:r>
      <w:r>
        <w:t xml:space="preserve"> </w:t>
      </w:r>
      <w:r>
        <w:rPr>
          <w:rFonts w:hint="eastAsia"/>
        </w:rPr>
        <w:t xml:space="preserve">和</w:t>
      </w:r>
      <w:r>
        <w:t xml:space="preserve"> </w:t>
      </w:r>
      <w:r>
        <w:rPr>
          <w:rFonts w:hint="eastAsia"/>
        </w:rPr>
        <w:t xml:space="preserve">R6），15%</w:t>
      </w:r>
      <w:r>
        <w:t xml:space="preserve"> </w:t>
      </w:r>
      <w:r>
        <w:rPr>
          <w:rFonts w:hint="eastAsia"/>
        </w:rPr>
        <w:t xml:space="preserve">分配给</w:t>
      </w:r>
      <w:r>
        <w:t xml:space="preserve"> Pi </w:t>
      </w:r>
      <w:r>
        <w:rPr>
          <w:rFonts w:hint="eastAsia"/>
        </w:rPr>
        <w:t xml:space="preserve">集成（R4、R7</w:t>
      </w:r>
      <w:r>
        <w:t xml:space="preserve"> </w:t>
      </w:r>
      <w:r>
        <w:rPr>
          <w:rFonts w:hint="eastAsia"/>
        </w:rPr>
        <w:t xml:space="preserve">和</w:t>
      </w:r>
      <w:r>
        <w:t xml:space="preserve"> </w:t>
      </w:r>
      <w:r>
        <w:rPr>
          <w:rFonts w:hint="eastAsia"/>
        </w:rPr>
        <w:t xml:space="preserve">R8），20%</w:t>
      </w:r>
      <w:r>
        <w:t xml:space="preserve"> </w:t>
      </w:r>
      <w:r>
        <w:rPr>
          <w:rFonts w:hint="eastAsia"/>
        </w:rPr>
        <w:t xml:space="preserve">分配给成本与采购约束。这些权重反映的是团队当前的技术判断，我们不声称它们获得了利益相关者批准。R5</w:t>
      </w:r>
      <w:r>
        <w:t xml:space="preserve"> </w:t>
      </w:r>
      <w:r>
        <w:rPr>
          <w:rFonts w:hint="eastAsia"/>
        </w:rPr>
        <w:t xml:space="preserve">没有单独评分，因为两个方案都拿不出从场景到报警的物理结果：Plan</w:t>
      </w:r>
      <w:r>
        <w:t xml:space="preserve"> A </w:t>
      </w:r>
      <w:r>
        <w:rPr>
          <w:rFonts w:hint="eastAsia"/>
        </w:rPr>
        <w:t xml:space="preserve">去掉了</w:t>
      </w:r>
      <w:r>
        <w:t xml:space="preserve"> Wi-Fi </w:t>
      </w:r>
      <w:r>
        <w:rPr>
          <w:rFonts w:hint="eastAsia"/>
        </w:rPr>
        <w:t xml:space="preserve">环节，这跟证明</w:t>
      </w:r>
      <w:r>
        <w:t xml:space="preserve"> 500 ms </w:t>
      </w:r>
      <w:r>
        <w:rPr>
          <w:rFonts w:hint="eastAsia"/>
        </w:rPr>
        <w:t xml:space="preserve">目标不是一回事。R9</w:t>
      </w:r>
      <w:r>
        <w:t xml:space="preserve"> </w:t>
      </w:r>
      <w:r>
        <w:rPr>
          <w:rFonts w:hint="eastAsia"/>
        </w:rPr>
        <w:t xml:space="preserve">与</w:t>
      </w:r>
      <w:r>
        <w:t xml:space="preserve"> R10 </w:t>
      </w:r>
      <w:r>
        <w:rPr>
          <w:rFonts w:hint="eastAsia"/>
        </w:rPr>
        <w:t xml:space="preserve">是</w:t>
      </w:r>
      <w:r>
        <w:t xml:space="preserve"> </w:t>
      </w:r>
      <w:r>
        <w:rPr>
          <w:rFonts w:hint="eastAsia"/>
        </w:rPr>
        <w:t xml:space="preserve">STM32、外壳和治理层面的共同义务，不是区分相机选型的指标。所以</w:t>
      </w:r>
      <w:r>
        <w:t xml:space="preserve"> R5、R9、R10 </w:t>
      </w:r>
      <w:r>
        <w:rPr>
          <w:rFonts w:hint="eastAsia"/>
        </w:rPr>
        <w:t xml:space="preserve">对</w:t>
      </w:r>
      <w:r>
        <w:t xml:space="preserve"> Plan B </w:t>
      </w:r>
      <w:r>
        <w:rPr>
          <w:rFonts w:hint="eastAsia"/>
        </w:rPr>
        <w:t xml:space="preserve">仍是强制放行测试，不是它加权分数暗示出来的好处。矩阵对权重较为敏感，因此它揭示的是取舍，而不是给决策背书。</w:t>
      </w:r>
    </w:p>
    <w:p>
      <w:pPr>
        <w:pStyle w:val="TableCaption"/>
      </w:pPr>
      <w:r>
        <w:rPr>
          <w:rFonts w:hint="eastAsia"/>
          <w:b/>
          <w:bCs/>
        </w:rPr>
        <w:t xml:space="preserve">表</w:t>
      </w:r>
      <w:r>
        <w:rPr>
          <w:b/>
          <w:bCs/>
        </w:rPr>
        <w:t xml:space="preserve"> 7. </w:t>
      </w:r>
      <w:r>
        <w:rPr>
          <w:rFonts w:hint="eastAsia"/>
          <w:b/>
          <w:bCs/>
        </w:rPr>
        <w:t xml:space="preserve">加权方案比较。</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rPr>
                <w:rFonts w:hint="eastAsia"/>
              </w:rPr>
              <w:t xml:space="preserve">标准</w:t>
            </w:r>
          </w:p>
        </w:tc>
        <w:tc>
          <w:tcPr/>
          <w:p>
            <w:pPr>
              <w:pStyle w:val="Compact"/>
              <w:jc w:val="right"/>
            </w:pPr>
            <w:r>
              <w:rPr>
                <w:rFonts w:hint="eastAsia"/>
              </w:rPr>
              <w:t xml:space="preserve">权重</w:t>
            </w:r>
          </w:p>
        </w:tc>
        <w:tc>
          <w:tcPr/>
          <w:p>
            <w:pPr>
              <w:pStyle w:val="Compact"/>
              <w:jc w:val="right"/>
            </w:pPr>
            <w:r>
              <w:t xml:space="preserve">Plan A</w:t>
            </w:r>
          </w:p>
        </w:tc>
        <w:tc>
          <w:tcPr/>
          <w:p>
            <w:pPr>
              <w:pStyle w:val="Compact"/>
              <w:jc w:val="right"/>
            </w:pPr>
            <w:r>
              <w:t xml:space="preserve">Plan B</w:t>
            </w:r>
          </w:p>
        </w:tc>
        <w:tc>
          <w:tcPr/>
          <w:p>
            <w:pPr>
              <w:pStyle w:val="Compact"/>
            </w:pPr>
            <w:r>
              <w:rPr>
                <w:rFonts w:hint="eastAsia"/>
              </w:rPr>
              <w:t xml:space="preserve">判断依据</w:t>
            </w:r>
          </w:p>
        </w:tc>
      </w:tr>
      <w:tr>
        <w:tc>
          <w:tcPr/>
          <w:p>
            <w:pPr>
              <w:pStyle w:val="Compact"/>
            </w:pPr>
            <w:r>
              <w:rPr>
                <w:rFonts w:hint="eastAsia"/>
              </w:rPr>
              <w:t xml:space="preserve">缺陷分类潜力（R1、R3）</w:t>
            </w:r>
          </w:p>
        </w:tc>
        <w:tc>
          <w:tcPr/>
          <w:p>
            <w:pPr>
              <w:pStyle w:val="Compact"/>
              <w:jc w:val="right"/>
            </w:pPr>
            <w:r>
              <w:t xml:space="preserve">25%</w:t>
            </w:r>
          </w:p>
        </w:tc>
        <w:tc>
          <w:tcPr/>
          <w:p>
            <w:pPr>
              <w:pStyle w:val="Compact"/>
              <w:jc w:val="right"/>
            </w:pPr>
            <w:r>
              <w:t xml:space="preserve">5</w:t>
            </w:r>
          </w:p>
        </w:tc>
        <w:tc>
          <w:tcPr/>
          <w:p>
            <w:pPr>
              <w:pStyle w:val="Compact"/>
              <w:jc w:val="right"/>
            </w:pPr>
            <w:r>
              <w:t xml:space="preserve">3</w:t>
            </w:r>
          </w:p>
        </w:tc>
        <w:tc>
          <w:tcPr/>
          <w:p>
            <w:pPr>
              <w:pStyle w:val="Compact"/>
            </w:pPr>
            <w:r>
              <w:t xml:space="preserve">Plan A </w:t>
            </w:r>
            <w:r>
              <w:rPr>
                <w:rFonts w:hint="eastAsia"/>
              </w:rPr>
              <w:t xml:space="preserve">提供可配置性更高的机器视觉光学链路；两个方案都没有</w:t>
            </w:r>
            <w:r>
              <w:t xml:space="preserve"> rPLA </w:t>
            </w:r>
            <w:r>
              <w:rPr>
                <w:rFonts w:hint="eastAsia"/>
              </w:rPr>
              <w:t xml:space="preserve">准确率数据</w:t>
            </w:r>
          </w:p>
        </w:tc>
      </w:tr>
      <w:tr>
        <w:tc>
          <w:tcPr/>
          <w:p>
            <w:pPr>
              <w:pStyle w:val="Compact"/>
            </w:pPr>
            <w:r>
              <w:rPr>
                <w:rFonts w:hint="eastAsia"/>
              </w:rPr>
              <w:t xml:space="preserve">运动成像适用性（R2、R4）</w:t>
            </w:r>
          </w:p>
        </w:tc>
        <w:tc>
          <w:tcPr/>
          <w:p>
            <w:pPr>
              <w:pStyle w:val="Compact"/>
              <w:jc w:val="right"/>
            </w:pPr>
            <w:r>
              <w:t xml:space="preserve">20%</w:t>
            </w:r>
          </w:p>
        </w:tc>
        <w:tc>
          <w:tcPr/>
          <w:p>
            <w:pPr>
              <w:pStyle w:val="Compact"/>
              <w:jc w:val="right"/>
            </w:pPr>
            <w:r>
              <w:t xml:space="preserve">5</w:t>
            </w:r>
          </w:p>
        </w:tc>
        <w:tc>
          <w:tcPr/>
          <w:p>
            <w:pPr>
              <w:pStyle w:val="Compact"/>
              <w:jc w:val="right"/>
            </w:pPr>
            <w:r>
              <w:t xml:space="preserve">2</w:t>
            </w:r>
          </w:p>
        </w:tc>
        <w:tc>
          <w:tcPr/>
          <w:p>
            <w:pPr>
              <w:pStyle w:val="Compact"/>
            </w:pPr>
            <w:r>
              <w:rPr>
                <w:rFonts w:hint="eastAsia"/>
              </w:rPr>
              <w:t xml:space="preserve">全局快门与滚动快门加压缩无线传输的比较</w:t>
            </w:r>
            <w:r>
              <w:t xml:space="preserve"> (OmniVision Technologies, 2011; Raspberry Pi Ltd, 2026b)</w:t>
            </w:r>
          </w:p>
        </w:tc>
      </w:tr>
      <w:tr>
        <w:tc>
          <w:tcPr/>
          <w:p>
            <w:pPr>
              <w:pStyle w:val="Compact"/>
            </w:pPr>
            <w:r>
              <w:rPr>
                <w:rFonts w:hint="eastAsia"/>
              </w:rPr>
              <w:t xml:space="preserve">空间细节潜力（R2、R6）</w:t>
            </w:r>
          </w:p>
        </w:tc>
        <w:tc>
          <w:tcPr/>
          <w:p>
            <w:pPr>
              <w:pStyle w:val="Compact"/>
              <w:jc w:val="right"/>
            </w:pPr>
            <w:r>
              <w:t xml:space="preserve">20%</w:t>
            </w:r>
          </w:p>
        </w:tc>
        <w:tc>
          <w:tcPr/>
          <w:p>
            <w:pPr>
              <w:pStyle w:val="Compact"/>
              <w:jc w:val="right"/>
            </w:pPr>
            <w:r>
              <w:t xml:space="preserve">4</w:t>
            </w:r>
          </w:p>
        </w:tc>
        <w:tc>
          <w:tcPr/>
          <w:p>
            <w:pPr>
              <w:pStyle w:val="Compact"/>
              <w:jc w:val="right"/>
            </w:pPr>
            <w:r>
              <w:t xml:space="preserve">3</w:t>
            </w:r>
          </w:p>
        </w:tc>
        <w:tc>
          <w:tcPr/>
          <w:p>
            <w:pPr>
              <w:pStyle w:val="Compact"/>
            </w:pPr>
            <w:r>
              <w:rPr>
                <w:rFonts w:hint="eastAsia"/>
              </w:rPr>
              <w:t xml:space="preserve">可更换镜头与光学控制，对比校方提供的</w:t>
            </w:r>
            <w:r>
              <w:t xml:space="preserve"> OV3660 </w:t>
            </w:r>
            <w:r>
              <w:rPr>
                <w:rFonts w:hint="eastAsia"/>
              </w:rPr>
              <w:t xml:space="preserve">路径</w:t>
            </w:r>
          </w:p>
        </w:tc>
      </w:tr>
      <w:tr>
        <w:tc>
          <w:tcPr/>
          <w:p>
            <w:pPr>
              <w:pStyle w:val="Compact"/>
            </w:pPr>
            <w:r>
              <w:t xml:space="preserve">Raspberry Pi </w:t>
            </w:r>
            <w:r>
              <w:rPr>
                <w:rFonts w:hint="eastAsia"/>
              </w:rPr>
              <w:t xml:space="preserve">集成（R4、R7、R8）</w:t>
            </w:r>
          </w:p>
        </w:tc>
        <w:tc>
          <w:tcPr/>
          <w:p>
            <w:pPr>
              <w:pStyle w:val="Compact"/>
              <w:jc w:val="right"/>
            </w:pPr>
            <w:r>
              <w:t xml:space="preserve">15%</w:t>
            </w:r>
          </w:p>
        </w:tc>
        <w:tc>
          <w:tcPr/>
          <w:p>
            <w:pPr>
              <w:pStyle w:val="Compact"/>
              <w:jc w:val="right"/>
            </w:pPr>
            <w:r>
              <w:t xml:space="preserve">5</w:t>
            </w:r>
          </w:p>
        </w:tc>
        <w:tc>
          <w:tcPr/>
          <w:p>
            <w:pPr>
              <w:pStyle w:val="Compact"/>
              <w:jc w:val="right"/>
            </w:pPr>
            <w:r>
              <w:t xml:space="preserve">4</w:t>
            </w:r>
          </w:p>
        </w:tc>
        <w:tc>
          <w:tcPr/>
          <w:p>
            <w:pPr>
              <w:pStyle w:val="Compact"/>
            </w:pPr>
            <w:r>
              <w:rPr>
                <w:rFonts w:hint="eastAsia"/>
              </w:rPr>
              <w:t xml:space="preserve">直连</w:t>
            </w:r>
            <w:r>
              <w:t xml:space="preserve"> </w:t>
            </w:r>
            <w:r>
              <w:rPr>
                <w:rFonts w:hint="eastAsia"/>
              </w:rPr>
              <w:t xml:space="preserve">CSI，对比受支持的网络采集与服务集成</w:t>
            </w:r>
          </w:p>
        </w:tc>
      </w:tr>
      <w:tr>
        <w:tc>
          <w:tcPr/>
          <w:p>
            <w:pPr>
              <w:pStyle w:val="Compact"/>
            </w:pPr>
            <w:r>
              <w:rPr>
                <w:rFonts w:hint="eastAsia"/>
              </w:rPr>
              <w:t xml:space="preserve">方案专属成本（项目约束）</w:t>
            </w:r>
          </w:p>
        </w:tc>
        <w:tc>
          <w:tcPr/>
          <w:p>
            <w:pPr>
              <w:pStyle w:val="Compact"/>
              <w:jc w:val="right"/>
            </w:pPr>
            <w:r>
              <w:t xml:space="preserve">10%</w:t>
            </w:r>
          </w:p>
        </w:tc>
        <w:tc>
          <w:tcPr/>
          <w:p>
            <w:pPr>
              <w:pStyle w:val="Compact"/>
              <w:jc w:val="right"/>
            </w:pPr>
            <w:r>
              <w:t xml:space="preserve">4</w:t>
            </w:r>
          </w:p>
        </w:tc>
        <w:tc>
          <w:tcPr/>
          <w:p>
            <w:pPr>
              <w:pStyle w:val="Compact"/>
              <w:jc w:val="right"/>
            </w:pPr>
            <w:r>
              <w:t xml:space="preserve">5</w:t>
            </w:r>
          </w:p>
        </w:tc>
        <w:tc>
          <w:tcPr/>
          <w:p>
            <w:pPr>
              <w:pStyle w:val="Compact"/>
            </w:pPr>
            <w:r>
              <w:t xml:space="preserve">Plan A </w:t>
            </w:r>
            <w:r>
              <w:rPr>
                <w:rFonts w:hint="eastAsia"/>
              </w:rPr>
              <w:t xml:space="preserve">成像成本为</w:t>
            </w:r>
            <w:r>
              <w:t xml:space="preserve"> A$136.15 </w:t>
            </w:r>
            <w:r>
              <w:rPr>
                <w:rFonts w:hint="eastAsia"/>
              </w:rPr>
              <w:t xml:space="preserve">加运费，现已成为获批采购而非无经费来源的支出；Plan</w:t>
            </w:r>
            <w:r>
              <w:t xml:space="preserve"> B </w:t>
            </w:r>
            <w:r>
              <w:rPr>
                <w:rFonts w:hint="eastAsia"/>
              </w:rPr>
              <w:t xml:space="preserve">无需新购主相机</w:t>
            </w:r>
          </w:p>
        </w:tc>
      </w:tr>
      <w:tr>
        <w:tc>
          <w:tcPr/>
          <w:p>
            <w:pPr>
              <w:pStyle w:val="Compact"/>
            </w:pPr>
            <w:r>
              <w:rPr>
                <w:rFonts w:hint="eastAsia"/>
              </w:rPr>
              <w:t xml:space="preserve">采购时序（进度约束）</w:t>
            </w:r>
          </w:p>
        </w:tc>
        <w:tc>
          <w:tcPr/>
          <w:p>
            <w:pPr>
              <w:pStyle w:val="Compact"/>
              <w:jc w:val="right"/>
            </w:pPr>
            <w:r>
              <w:t xml:space="preserve">10%</w:t>
            </w:r>
          </w:p>
        </w:tc>
        <w:tc>
          <w:tcPr/>
          <w:p>
            <w:pPr>
              <w:pStyle w:val="Compact"/>
              <w:jc w:val="right"/>
            </w:pPr>
            <w:r>
              <w:t xml:space="preserve">3</w:t>
            </w:r>
          </w:p>
        </w:tc>
        <w:tc>
          <w:tcPr/>
          <w:p>
            <w:pPr>
              <w:pStyle w:val="Compact"/>
              <w:jc w:val="right"/>
            </w:pPr>
            <w:r>
              <w:t xml:space="preserve">5</w:t>
            </w:r>
          </w:p>
        </w:tc>
        <w:tc>
          <w:tcPr/>
          <w:p>
            <w:pPr>
              <w:pStyle w:val="Compact"/>
            </w:pPr>
            <w:r>
              <w:t xml:space="preserve">Plan A </w:t>
            </w:r>
            <w:r>
              <w:rPr>
                <w:rFonts w:hint="eastAsia"/>
              </w:rPr>
              <w:t xml:space="preserve">相机缺货；Plan</w:t>
            </w:r>
            <w:r>
              <w:t xml:space="preserve"> B </w:t>
            </w:r>
            <w:r>
              <w:rPr>
                <w:rFonts w:hint="eastAsia"/>
              </w:rPr>
              <w:t xml:space="preserve">核心平台被列为校方提供，但仍须核实是否发放</w:t>
            </w:r>
          </w:p>
        </w:tc>
      </w:tr>
      <w:tr>
        <w:tc>
          <w:tcPr/>
          <w:p>
            <w:pPr>
              <w:pStyle w:val="Compact"/>
            </w:pPr>
            <w:r>
              <w:rPr>
                <w:rFonts w:hint="eastAsia"/>
                <w:b/>
                <w:bCs/>
              </w:rPr>
              <w:t xml:space="preserve">加权总分</w:t>
            </w:r>
          </w:p>
        </w:tc>
        <w:tc>
          <w:tcPr/>
          <w:p>
            <w:pPr>
              <w:pStyle w:val="Compact"/>
              <w:jc w:val="right"/>
            </w:pPr>
            <w:r>
              <w:rPr>
                <w:b/>
                <w:bCs/>
              </w:rPr>
              <w:t xml:space="preserve">100%</w:t>
            </w:r>
          </w:p>
        </w:tc>
        <w:tc>
          <w:tcPr/>
          <w:p>
            <w:pPr>
              <w:pStyle w:val="Compact"/>
              <w:jc w:val="right"/>
            </w:pPr>
            <w:r>
              <w:rPr>
                <w:b/>
                <w:bCs/>
              </w:rPr>
              <w:t xml:space="preserve">4.50</w:t>
            </w:r>
          </w:p>
        </w:tc>
        <w:tc>
          <w:tcPr/>
          <w:p>
            <w:pPr>
              <w:pStyle w:val="Compact"/>
              <w:jc w:val="right"/>
            </w:pPr>
            <w:r>
              <w:rPr>
                <w:b/>
                <w:bCs/>
              </w:rPr>
              <w:t xml:space="preserve">3.35</w:t>
            </w:r>
          </w:p>
        </w:tc>
        <w:tc>
          <w:tcPr/>
          <w:p>
            <w:pPr>
              <w:pStyle w:val="Compact"/>
            </w:pPr>
            <w:r>
              <w:rPr>
                <w:rFonts w:hint="eastAsia"/>
              </w:rPr>
              <w:t xml:space="preserve">仅为比较分数</w:t>
            </w:r>
          </w:p>
        </w:tc>
      </w:tr>
    </w:tbl>
    <w:p>
      <w:pPr>
        <w:pStyle w:val="BodyText"/>
      </w:pPr>
      <w:r>
        <w:t xml:space="preserve">R5 </w:t>
      </w:r>
      <w:r>
        <w:rPr>
          <w:rFonts w:hint="eastAsia"/>
        </w:rPr>
        <w:t xml:space="preserve">未单独计分，因为两种方案都没有实景到报警的实测结果：Plan</w:t>
      </w:r>
      <w:r>
        <w:t xml:space="preserve"> A </w:t>
      </w:r>
      <w:r>
        <w:rPr>
          <w:rFonts w:hint="eastAsia"/>
        </w:rPr>
        <w:t xml:space="preserve">去掉了</w:t>
      </w:r>
      <w:r>
        <w:t xml:space="preserve"> Wi-Fi </w:t>
      </w:r>
      <w:r>
        <w:rPr>
          <w:rFonts w:hint="eastAsia"/>
        </w:rPr>
        <w:t xml:space="preserve">环节，但并不因此证明</w:t>
      </w:r>
      <w:r>
        <w:t xml:space="preserve"> 500 ms </w:t>
      </w:r>
      <w:r>
        <w:rPr>
          <w:rFonts w:hint="eastAsia"/>
        </w:rPr>
        <w:t xml:space="preserve">目标。R9</w:t>
      </w:r>
      <w:r>
        <w:t xml:space="preserve"> </w:t>
      </w:r>
      <w:r>
        <w:rPr>
          <w:rFonts w:hint="eastAsia"/>
        </w:rPr>
        <w:t xml:space="preserve">和</w:t>
      </w:r>
      <w:r>
        <w:t xml:space="preserve"> R10 </w:t>
      </w:r>
      <w:r>
        <w:rPr>
          <w:rFonts w:hint="eastAsia"/>
        </w:rPr>
        <w:t xml:space="preserve">未单独计权：安全状态与隐私/外壳主要取决于两种方案共用的</w:t>
      </w:r>
      <w:r>
        <w:t xml:space="preserve"> </w:t>
      </w:r>
      <w:r>
        <w:rPr>
          <w:rFonts w:hint="eastAsia"/>
        </w:rPr>
        <w:t xml:space="preserve">Pi/STM32、夹具和治理设计，而不是主相机选择。它们仍是强制验收要求，不能因未计权而被忽略。</w:t>
      </w:r>
    </w:p>
    <w:p>
      <w:pPr>
        <w:pStyle w:val="BodyText"/>
      </w:pPr>
      <w:r>
        <w:t xml:space="preserve">Plan A </w:t>
      </w:r>
      <w:r>
        <w:rPr>
          <w:rFonts w:hint="eastAsia"/>
        </w:rPr>
        <w:t xml:space="preserve">在加权矩阵中领先，且已通过可得性与成本两道门槛，因而成为选定方案。还开着的只有交付周期这一道，它约束的是先后顺序而不是选择本身：相机在查询当日缺货，到货时间没确认，光学链路无法在本报告覆盖的时间窗内完成集成与标定。所以</w:t>
      </w:r>
      <w:r>
        <w:t xml:space="preserve"> Plan B </w:t>
      </w:r>
      <w:r>
        <w:rPr>
          <w:rFonts w:hint="eastAsia"/>
        </w:rPr>
        <w:t xml:space="preserve">作为过渡实现，跑在校方发放的硬件上——第</w:t>
      </w:r>
      <w:r>
        <w:t xml:space="preserve"> 5 </w:t>
      </w:r>
      <w:r>
        <w:rPr>
          <w:rFonts w:hint="eastAsia"/>
        </w:rPr>
        <w:t xml:space="preserve">至第</w:t>
      </w:r>
      <w:r>
        <w:t xml:space="preserve"> 7 </w:t>
      </w:r>
      <w:r>
        <w:rPr>
          <w:rFonts w:hint="eastAsia"/>
        </w:rPr>
        <w:t xml:space="preserve">节记录的证据正是由它产生的——硬件到货后按第</w:t>
      </w:r>
      <w:r>
        <w:t xml:space="preserve"> 5.8 </w:t>
      </w:r>
      <w:r>
        <w:rPr>
          <w:rFonts w:hint="eastAsia"/>
        </w:rPr>
        <w:t xml:space="preserve">节执行迁移。这个先后安排是刻意的：在选定光学器件还在采购的这段时间里，过渡路径让需求、契约、监管与验证工作保持推进。两种配置都不声称现有图像已经满足</w:t>
      </w:r>
      <w:r>
        <w:t xml:space="preserve"> R1–R10。</w:t>
      </w:r>
    </w:p>
    <w:bookmarkEnd w:id="28"/>
    <w:bookmarkEnd w:id="29"/>
    <w:bookmarkStart w:id="50" w:name="功能设计与技术规格"/>
    <w:p>
      <w:pPr>
        <w:pStyle w:val="Heading1"/>
      </w:pPr>
      <w:r>
        <w:t xml:space="preserve">5. </w:t>
      </w:r>
      <w:r>
        <w:rPr>
          <w:rFonts w:hint="eastAsia"/>
        </w:rPr>
        <w:t xml:space="preserve">功能设计与技术规格</w:t>
      </w:r>
    </w:p>
    <w:p>
      <w:pPr>
        <w:pStyle w:val="FirstParagraph"/>
      </w:pPr>
      <w:r>
        <w:rPr>
          <w:rFonts w:hint="eastAsia"/>
        </w:rPr>
        <w:t xml:space="preserve">本设计把检测任务拆成两条测量路径，而且是有意让它们不对等的。相机路径承担空间证据：可见候选区域在哪、形状如何。辅助红外路径只回答一个窄得多的问题——材料在不在，光学头的状态是否正常。只有采集健康时，系统才记录候选对象。要发出自动标记或停机请求，条件远不止于此：采集健康、校准有效、已确认材料存在、事件规则通过验证，而且输出已被启用。这条边界就是整个设计的核心。软件能在明亮轮廓外画一个框，不等于那里就是缺陷。</w:t>
      </w:r>
    </w:p>
    <w:p>
      <w:pPr>
        <w:pStyle w:val="BodyText"/>
      </w:pPr>
      <w:r>
        <w:rPr>
          <w:rFonts w:hint="eastAsia"/>
        </w:rPr>
        <w:t xml:space="preserve">选定的采集器件是配</w:t>
      </w:r>
      <w:r>
        <w:t xml:space="preserve"> C/CS </w:t>
      </w:r>
      <w:r>
        <w:rPr>
          <w:rFonts w:hint="eastAsia"/>
        </w:rPr>
        <w:t xml:space="preserve">卡口镜头的</w:t>
      </w:r>
      <w:r>
        <w:t xml:space="preserve"> Raspberry Pi </w:t>
      </w:r>
      <w:r>
        <w:rPr>
          <w:rFonts w:hint="eastAsia"/>
        </w:rPr>
        <w:t xml:space="preserve">全局快门相机</w:t>
      </w:r>
      <w:r>
        <w:t xml:space="preserve"> (Core Electronics, 2026c; Raspberry Pi Ltd, </w:t>
      </w:r>
      <w:r>
        <w:rPr>
          <w:rFonts w:hint="eastAsia"/>
        </w:rPr>
        <w:t xml:space="preserve">2026b)，直接接到</w:t>
      </w:r>
      <w:r>
        <w:t xml:space="preserve"> Raspberry Pi 4 </w:t>
      </w:r>
      <w:r>
        <w:rPr>
          <w:rFonts w:hint="eastAsia"/>
        </w:rPr>
        <w:t xml:space="preserve">上。在这套硬件到手之前，采集由校方提供的</w:t>
      </w:r>
      <w:r>
        <w:t xml:space="preserve"> XIAO ESP32S3 </w:t>
      </w:r>
      <w:r>
        <w:rPr>
          <w:rFonts w:hint="eastAsia"/>
        </w:rPr>
        <w:t xml:space="preserve">Sense（配</w:t>
      </w:r>
      <w:r>
        <w:t xml:space="preserve"> </w:t>
      </w:r>
      <w:r>
        <w:rPr>
          <w:rFonts w:hint="eastAsia"/>
        </w:rPr>
        <w:t xml:space="preserve">OV3660）承担</w:t>
      </w:r>
      <w:r>
        <w:t xml:space="preserve"> (Monash University, </w:t>
      </w:r>
      <w:r>
        <w:rPr>
          <w:rFonts w:hint="eastAsia"/>
        </w:rPr>
        <w:t xml:space="preserve">2026c)。两种配置的处理平台完全一样：Pi</w:t>
      </w:r>
      <w:r>
        <w:t xml:space="preserve"> </w:t>
      </w:r>
      <w:r>
        <w:rPr>
          <w:rFonts w:hint="eastAsia"/>
        </w:rPr>
        <w:t xml:space="preserve">拿非确定性的视觉与数据服务，STM32</w:t>
      </w:r>
      <w:r>
        <w:t xml:space="preserve"> Nucleo-L432KC </w:t>
      </w:r>
      <w:r>
        <w:rPr>
          <w:rFonts w:hint="eastAsia"/>
        </w:rPr>
        <w:t xml:space="preserve">拿时间关键型</w:t>
      </w:r>
      <w:r>
        <w:t xml:space="preserve"> I/O </w:t>
      </w:r>
      <w:r>
        <w:rPr>
          <w:rFonts w:hint="eastAsia"/>
        </w:rPr>
        <w:t xml:space="preserve">监管。唯一的区别是过渡阶段的</w:t>
      </w:r>
      <w:r>
        <w:t xml:space="preserve"> ESP32S3 </w:t>
      </w:r>
      <w:r>
        <w:rPr>
          <w:rFonts w:hint="eastAsia"/>
        </w:rPr>
        <w:t xml:space="preserve">还兼管图像采集和</w:t>
      </w:r>
      <w:r>
        <w:t xml:space="preserve"> JPEG </w:t>
      </w:r>
      <w:r>
        <w:rPr>
          <w:rFonts w:hint="eastAsia"/>
        </w:rPr>
        <w:t xml:space="preserve">压缩，而</w:t>
      </w:r>
      <w:r>
        <w:t xml:space="preserve"> CSI </w:t>
      </w:r>
      <w:r>
        <w:rPr>
          <w:rFonts w:hint="eastAsia"/>
        </w:rPr>
        <w:t xml:space="preserve">路径会把这份活拿走。制造商文档能支撑这些平台能力</w:t>
      </w:r>
      <w:r>
        <w:t xml:space="preserve"> (Espressif Systems, 2026; OmniVision Technologies, 2011; Raspberry Pi Ltd, 2026a, 2026b; Seeed Studio, 2026; STMicroelectronics, </w:t>
      </w:r>
      <w:r>
        <w:rPr>
          <w:rFonts w:hint="eastAsia"/>
        </w:rPr>
        <w:t xml:space="preserve">2026)。它们支撑不了的是应用性能，也支撑不了</w:t>
      </w:r>
      <w:r>
        <w:t xml:space="preserve"> Pi/STM32 </w:t>
      </w:r>
      <w:r>
        <w:rPr>
          <w:rFonts w:hint="eastAsia"/>
        </w:rPr>
        <w:t xml:space="preserve">已完成部署；本报告里每一个实测值都出自过渡配置。</w:t>
      </w:r>
    </w:p>
    <w:bookmarkStart w:id="33" w:name="端到端功能架构"/>
    <w:p>
      <w:pPr>
        <w:pStyle w:val="Heading2"/>
      </w:pPr>
      <w:r>
        <w:t xml:space="preserve">5.1 </w:t>
      </w:r>
      <w:r>
        <w:rPr>
          <w:rFonts w:hint="eastAsia"/>
        </w:rPr>
        <w:t xml:space="preserve">端到端功能架构</w:t>
      </w:r>
    </w:p>
    <w:p>
      <w:pPr>
        <w:pStyle w:val="ImageCaption"/>
      </w:pPr>
      <w:r>
        <w:rPr>
          <w:rFonts w:hint="eastAsia"/>
          <w:b/>
          <w:bCs/>
        </w:rPr>
        <w:t xml:space="preserve">图</w:t>
      </w:r>
      <w:r>
        <w:rPr>
          <w:b/>
          <w:bCs/>
        </w:rPr>
        <w:t xml:space="preserve"> 1. </w:t>
      </w:r>
      <w:r>
        <w:rPr>
          <w:rFonts w:hint="eastAsia"/>
          <w:b/>
          <w:bCs/>
        </w:rPr>
        <w:t xml:space="preserve">拟议的硬件、数据及动作抑制架构，同时给出选定的</w:t>
      </w:r>
      <w:r>
        <w:rPr>
          <w:b/>
          <w:bCs/>
        </w:rPr>
        <w:t xml:space="preserve"> Plan A </w:t>
      </w:r>
      <w:r>
        <w:rPr>
          <w:rFonts w:hint="eastAsia"/>
          <w:b/>
          <w:bCs/>
        </w:rPr>
        <w:t xml:space="preserve">采集前端与向同一下游链路供帧的</w:t>
      </w:r>
      <w:r>
        <w:rPr>
          <w:b/>
          <w:bCs/>
        </w:rPr>
        <w:t xml:space="preserve"> Plan B </w:t>
      </w:r>
      <w:r>
        <w:rPr>
          <w:rFonts w:hint="eastAsia"/>
          <w:b/>
          <w:bCs/>
        </w:rPr>
        <w:t xml:space="preserve">过渡前端。</w:t>
      </w:r>
    </w:p>
    <w:p>
      <w:pPr>
        <w:pStyle w:val="BodyText"/>
      </w:pPr>
      <w:r>
        <w:drawing>
          <wp:inline>
            <wp:extent cx="5696712" cy="7869767"/>
            <wp:effectExtent b="0" l="0" r="0" t="0"/>
            <wp:docPr descr="" title="" id="31" name="Picture"/>
            <a:graphic>
              <a:graphicData uri="http://schemas.openxmlformats.org/drawingml/2006/picture">
                <pic:pic>
                  <pic:nvPicPr>
                    <pic:cNvPr descr="C:/Users/12591/AppData/Local/Temp/claude/E--Claude-Code/b7f52a93-1f1e-4859-ac53-e384f3d980d0/scratchpad/mermaid/zh-fig1.png" id="32" name="Picture"/>
                    <pic:cNvPicPr>
                      <a:picLocks noChangeArrowheads="1" noChangeAspect="1"/>
                    </pic:cNvPicPr>
                  </pic:nvPicPr>
                  <pic:blipFill>
                    <a:blip r:embed="rId30"/>
                    <a:stretch>
                      <a:fillRect/>
                    </a:stretch>
                  </pic:blipFill>
                  <pic:spPr bwMode="auto">
                    <a:xfrm>
                      <a:off x="0" y="0"/>
                      <a:ext cx="5696712" cy="7869767"/>
                    </a:xfrm>
                    <a:prstGeom prst="rect">
                      <a:avLst/>
                    </a:prstGeom>
                    <a:noFill/>
                    <a:ln w="9525">
                      <a:noFill/>
                      <a:headEnd/>
                      <a:tailEnd/>
                    </a:ln>
                  </pic:spPr>
                </pic:pic>
              </a:graphicData>
            </a:graphic>
          </wp:inline>
        </w:drawing>
      </w:r>
    </w:p>
    <w:p>
      <w:pPr>
        <w:pStyle w:val="BodyText"/>
      </w:pPr>
      <w:r>
        <w:rPr>
          <w:rFonts w:hint="eastAsia"/>
        </w:rPr>
        <w:t xml:space="preserve">图</w:t>
      </w:r>
      <w:r>
        <w:t xml:space="preserve"> 1 </w:t>
      </w:r>
      <w:r>
        <w:rPr>
          <w:rFonts w:hint="eastAsia"/>
        </w:rPr>
        <w:t xml:space="preserve">把我们在</w:t>
      </w:r>
      <w:r>
        <w:t xml:space="preserve"> Windows </w:t>
      </w:r>
      <w:r>
        <w:rPr>
          <w:rFonts w:hint="eastAsia"/>
        </w:rPr>
        <w:t xml:space="preserve">上开发的视觉与服务功能，放回它们本该占据的</w:t>
      </w:r>
      <w:r>
        <w:t xml:space="preserve"> Pi </w:t>
      </w:r>
      <w:r>
        <w:rPr>
          <w:rFonts w:hint="eastAsia"/>
        </w:rPr>
        <w:t xml:space="preserve">角色，并与规划中由</w:t>
      </w:r>
      <w:r>
        <w:t xml:space="preserve"> STM32 </w:t>
      </w:r>
      <w:r>
        <w:rPr>
          <w:rFonts w:hint="eastAsia"/>
        </w:rPr>
        <w:t xml:space="preserve">掌握的动作权限分开。箭头描述的是目标集成基线，不是已经存在的布线。两个采集前端画在一起，是因为帧源之下的部分完全共用：Plan</w:t>
      </w:r>
      <w:r>
        <w:t xml:space="preserve"> A </w:t>
      </w:r>
      <w:r>
        <w:rPr>
          <w:rFonts w:hint="eastAsia"/>
        </w:rPr>
        <w:t xml:space="preserve">相机经</w:t>
      </w:r>
      <w:r>
        <w:t xml:space="preserve"> CSI </w:t>
      </w:r>
      <w:r>
        <w:rPr>
          <w:rFonts w:hint="eastAsia"/>
        </w:rPr>
        <w:t xml:space="preserve">排线接入</w:t>
      </w:r>
      <w:r>
        <w:t xml:space="preserve"> </w:t>
      </w:r>
      <w:r>
        <w:rPr>
          <w:rFonts w:hint="eastAsia"/>
        </w:rPr>
        <w:t xml:space="preserve">Pi，过渡的</w:t>
      </w:r>
      <w:r>
        <w:t xml:space="preserve"> Plan B </w:t>
      </w:r>
      <w:r>
        <w:rPr>
          <w:rFonts w:hint="eastAsia"/>
        </w:rPr>
        <w:t xml:space="preserve">相机经受控</w:t>
      </w:r>
      <w:r>
        <w:t xml:space="preserve"> 2.4 GHz MJPEG </w:t>
      </w:r>
      <w:r>
        <w:rPr>
          <w:rFonts w:hint="eastAsia"/>
        </w:rPr>
        <w:t xml:space="preserve">接入，两者都把帧交给同一个源无关契约。任何时刻只有一个前端在跑。正是这条共用边界，让第</w:t>
      </w:r>
      <w:r>
        <w:t xml:space="preserve"> 5.8 </w:t>
      </w:r>
      <w:r>
        <w:rPr>
          <w:rFonts w:hint="eastAsia"/>
        </w:rPr>
        <w:t xml:space="preserve">节的迁移成为前端替换，而不是重新设计。</w:t>
      </w:r>
    </w:p>
    <w:p>
      <w:pPr>
        <w:pStyle w:val="BodyText"/>
      </w:pPr>
      <w:r>
        <w:rPr>
          <w:rFonts w:hint="eastAsia"/>
        </w:rPr>
        <w:t xml:space="preserve">图中也标出了动作边界。Raspberry</w:t>
      </w:r>
      <w:r>
        <w:t xml:space="preserve"> Pi </w:t>
      </w:r>
      <w:r>
        <w:rPr>
          <w:rFonts w:hint="eastAsia"/>
        </w:rPr>
        <w:t xml:space="preserve">软件可以提出事件；物理输出归</w:t>
      </w:r>
      <w:r>
        <w:t xml:space="preserve"> </w:t>
      </w:r>
      <w:r>
        <w:rPr>
          <w:rFonts w:hint="eastAsia"/>
        </w:rPr>
        <w:t xml:space="preserve">STM32，一旦心跳、编码器、照明或通信健康状态丢失，它立刻撤销输出许可。这是一套面向安全的实验室控制架构，不是经过安全认证的机器安全功能——这个区别不是措辞问题。日后若要把它接到生产设备上，必须按相关框架（含</w:t>
      </w:r>
      <w:r>
        <w:t xml:space="preserve"> ISO </w:t>
      </w:r>
      <w:r>
        <w:rPr>
          <w:rFonts w:hint="eastAsia"/>
        </w:rPr>
        <w:t xml:space="preserve">13849-1）开展机器风险评估和安全功能设计，而不是让一个原型看门狗独自扛这份责任</w:t>
      </w:r>
      <w:r>
        <w:t xml:space="preserve"> (International Organization for Standardization, 2023)。OT </w:t>
      </w:r>
      <w:r>
        <w:rPr>
          <w:rFonts w:hint="eastAsia"/>
        </w:rPr>
        <w:t xml:space="preserve">网络分段与最小功能原则同样适用</w:t>
      </w:r>
      <w:r>
        <w:t xml:space="preserve"> (Stouffer et al., 2023)。</w:t>
      </w:r>
    </w:p>
    <w:p>
      <w:pPr>
        <w:pStyle w:val="BodyText"/>
      </w:pPr>
      <w:r>
        <w:rPr>
          <w:rFonts w:hint="eastAsia"/>
        </w:rPr>
        <w:t xml:space="preserve">下面每一条要求都还带着</w:t>
      </w:r>
      <w:r>
        <w:t xml:space="preserve"> </w:t>
      </w:r>
      <w:r>
        <w:rPr>
          <w:rStyle w:val="VerbatimChar"/>
        </w:rPr>
        <w:t xml:space="preserve">PROPOSED_REQUIREMENT</w:t>
      </w:r>
      <w:r>
        <w:t xml:space="preserve"> </w:t>
      </w:r>
      <w:r>
        <w:rPr>
          <w:rFonts w:hint="eastAsia"/>
        </w:rPr>
        <w:t xml:space="preserve">标签。项目任务书确立了实验室尺度在线表面质量监测的需求</w:t>
      </w:r>
      <w:r>
        <w:t xml:space="preserve"> (Monash University, </w:t>
      </w:r>
      <w:r>
        <w:rPr>
          <w:rFonts w:hint="eastAsia"/>
        </w:rPr>
        <w:t xml:space="preserve">2026d)，学科指导要求给出可测量的规格和验证路径</w:t>
      </w:r>
      <w:r>
        <w:t xml:space="preserve"> (Monash University, </w:t>
      </w:r>
      <w:r>
        <w:rPr>
          <w:rFonts w:hint="eastAsia"/>
        </w:rPr>
        <w:t xml:space="preserve">2026a)。但这两条都不等于有利益相关者批准了我们的数字，而本报告收到的记录里，也没有任何一份显示有人批准过。表</w:t>
      </w:r>
      <w:r>
        <w:t xml:space="preserve"> 8 </w:t>
      </w:r>
      <w:r>
        <w:rPr>
          <w:rFonts w:hint="eastAsia"/>
        </w:rPr>
        <w:t xml:space="preserve">把每项要求对应到功能和验证路径上，并且把这个缺口摆在明处，而不是遮过去。</w:t>
      </w:r>
    </w:p>
    <w:p>
      <w:pPr>
        <w:pStyle w:val="TableCaption"/>
      </w:pPr>
      <w:r>
        <w:rPr>
          <w:rFonts w:hint="eastAsia"/>
          <w:b/>
          <w:bCs/>
        </w:rPr>
        <w:t xml:space="preserve">表</w:t>
      </w:r>
      <w:r>
        <w:rPr>
          <w:b/>
          <w:bCs/>
        </w:rPr>
        <w:t xml:space="preserve"> 8. </w:t>
      </w:r>
      <w:r>
        <w:rPr>
          <w:rFonts w:hint="eastAsia"/>
          <w:b/>
          <w:bCs/>
        </w:rPr>
        <w:t xml:space="preserve">拟议要求的功能分配与验证状态。</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ID</w:t>
            </w:r>
          </w:p>
        </w:tc>
        <w:tc>
          <w:tcPr/>
          <w:p>
            <w:pPr>
              <w:pStyle w:val="Compact"/>
            </w:pPr>
            <w:r>
              <w:rPr>
                <w:rFonts w:hint="eastAsia"/>
              </w:rPr>
              <w:t xml:space="preserve">拟议目标</w:t>
            </w:r>
          </w:p>
        </w:tc>
        <w:tc>
          <w:tcPr/>
          <w:p>
            <w:pPr>
              <w:pStyle w:val="Compact"/>
            </w:pPr>
            <w:r>
              <w:rPr>
                <w:rFonts w:hint="eastAsia"/>
              </w:rPr>
              <w:t xml:space="preserve">功能分配</w:t>
            </w:r>
          </w:p>
        </w:tc>
        <w:tc>
          <w:tcPr/>
          <w:p>
            <w:pPr>
              <w:pStyle w:val="Compact"/>
            </w:pPr>
            <w:r>
              <w:rPr>
                <w:rFonts w:hint="eastAsia"/>
              </w:rPr>
              <w:t xml:space="preserve">验证方式与当前状态</w:t>
            </w:r>
          </w:p>
        </w:tc>
      </w:tr>
      <w:tr>
        <w:tc>
          <w:tcPr/>
          <w:p>
            <w:pPr>
              <w:pStyle w:val="Compact"/>
            </w:pPr>
            <w:r>
              <w:t xml:space="preserve">R1</w:t>
            </w:r>
          </w:p>
        </w:tc>
        <w:tc>
          <w:tcPr/>
          <w:p>
            <w:pPr>
              <w:pStyle w:val="Compact"/>
            </w:pPr>
            <w:r>
              <w:rPr>
                <w:rFonts w:hint="eastAsia"/>
              </w:rPr>
              <w:t xml:space="preserve">至少检测三类可见表面缺陷。</w:t>
            </w:r>
          </w:p>
        </w:tc>
        <w:tc>
          <w:tcPr/>
          <w:p>
            <w:pPr>
              <w:pStyle w:val="Compact"/>
            </w:pPr>
            <w:r>
              <w:rPr>
                <w:rFonts w:hint="eastAsia"/>
              </w:rPr>
              <w:t xml:space="preserve">光学头；OpenCV/事件分类器；标注数据库。</w:t>
            </w:r>
          </w:p>
        </w:tc>
        <w:tc>
          <w:tcPr/>
          <w:p>
            <w:pPr>
              <w:pStyle w:val="Compact"/>
            </w:pPr>
            <w:r>
              <w:rPr>
                <w:rFonts w:hint="eastAsia"/>
              </w:rPr>
              <w:t xml:space="preserve">独立的真实</w:t>
            </w:r>
            <w:r>
              <w:t xml:space="preserve"> rPLA </w:t>
            </w:r>
            <w:r>
              <w:rPr>
                <w:rFonts w:hint="eastAsia"/>
              </w:rPr>
              <w:t xml:space="preserve">事件测试。</w:t>
            </w:r>
            <w:r>
              <w:rPr>
                <w:rStyle w:val="VerbatimChar"/>
              </w:rPr>
              <w:t xml:space="preserve">PENDING_REAL_MATERIAL</w:t>
            </w:r>
            <w:r>
              <w:rPr>
                <w:rFonts w:hint="eastAsia"/>
              </w:rPr>
              <w:t xml:space="preserve">；当前边界框仅代表候选对象。</w:t>
            </w:r>
          </w:p>
        </w:tc>
      </w:tr>
      <w:tr>
        <w:tc>
          <w:tcPr/>
          <w:p>
            <w:pPr>
              <w:pStyle w:val="Compact"/>
            </w:pPr>
            <w:r>
              <w:t xml:space="preserve">R2</w:t>
            </w:r>
          </w:p>
        </w:tc>
        <w:tc>
          <w:tcPr/>
          <w:p>
            <w:pPr>
              <w:pStyle w:val="Compact"/>
            </w:pPr>
            <w:r>
              <w:rPr>
                <w:rFonts w:hint="eastAsia"/>
              </w:rPr>
              <w:t xml:space="preserve">目标缺陷的特征尺寸至少为</w:t>
            </w:r>
            <w:r>
              <w:t xml:space="preserve"> 0.20 mm。</w:t>
            </w:r>
          </w:p>
        </w:tc>
        <w:tc>
          <w:tcPr/>
          <w:p>
            <w:pPr>
              <w:pStyle w:val="Compact"/>
            </w:pPr>
            <w:r>
              <w:rPr>
                <w:rFonts w:hint="eastAsia"/>
              </w:rPr>
              <w:t xml:space="preserve">固定光学系统、像素尺度和事件测量。</w:t>
            </w:r>
          </w:p>
        </w:tc>
        <w:tc>
          <w:tcPr/>
          <w:p>
            <w:pPr>
              <w:pStyle w:val="Compact"/>
            </w:pPr>
            <w:r>
              <w:rPr>
                <w:rFonts w:hint="eastAsia"/>
              </w:rPr>
              <w:t xml:space="preserve">在最终工作距离下使用校准参考特征。</w:t>
            </w:r>
            <w:r>
              <w:rPr>
                <w:rStyle w:val="VerbatimChar"/>
              </w:rPr>
              <w:t xml:space="preserve">PENDING_REAL_MATERIAL</w:t>
            </w:r>
            <w:r>
              <w:t xml:space="preserve">。</w:t>
            </w:r>
          </w:p>
        </w:tc>
      </w:tr>
      <w:tr>
        <w:tc>
          <w:tcPr/>
          <w:p>
            <w:pPr>
              <w:pStyle w:val="Compact"/>
            </w:pPr>
            <w:r>
              <w:t xml:space="preserve">R3</w:t>
            </w:r>
          </w:p>
        </w:tc>
        <w:tc>
          <w:tcPr/>
          <w:p>
            <w:pPr>
              <w:pStyle w:val="Compact"/>
            </w:pPr>
            <w:r>
              <w:rPr>
                <w:rFonts w:hint="eastAsia"/>
              </w:rPr>
              <w:t xml:space="preserve">对</w:t>
            </w:r>
            <w:r>
              <w:t xml:space="preserve"> R2 </w:t>
            </w:r>
            <w:r>
              <w:rPr>
                <w:rFonts w:hint="eastAsia"/>
              </w:rPr>
              <w:t xml:space="preserve">缺陷，精确率至少达到</w:t>
            </w:r>
            <w:r>
              <w:t xml:space="preserve"> </w:t>
            </w:r>
            <w:r>
              <w:rPr>
                <w:rFonts w:hint="eastAsia"/>
              </w:rPr>
              <w:t xml:space="preserve">90%，召回率至少达到</w:t>
            </w:r>
            <w:r>
              <w:t xml:space="preserve"> 90%。</w:t>
            </w:r>
          </w:p>
        </w:tc>
        <w:tc>
          <w:tcPr/>
          <w:p>
            <w:pPr>
              <w:pStyle w:val="Compact"/>
            </w:pPr>
            <w:r>
              <w:rPr>
                <w:rFonts w:hint="eastAsia"/>
              </w:rPr>
              <w:t xml:space="preserve">事件逻辑、真实标注与评估脚本。</w:t>
            </w:r>
          </w:p>
        </w:tc>
        <w:tc>
          <w:tcPr/>
          <w:p>
            <w:pPr>
              <w:pStyle w:val="Compact"/>
            </w:pPr>
            <w:r>
              <w:rPr>
                <w:rFonts w:hint="eastAsia"/>
              </w:rPr>
              <w:t xml:space="preserve">在留出的线轴/区段/事件上评估；报告置信度与</w:t>
            </w:r>
            <w:r>
              <w:t xml:space="preserve"> F1。</w:t>
            </w:r>
            <w:r>
              <w:rPr>
                <w:rStyle w:val="VerbatimChar"/>
              </w:rPr>
              <w:t xml:space="preserve">PENDING_REAL_MATERIAL</w:t>
            </w:r>
            <w:r>
              <w:t xml:space="preserve">。</w:t>
            </w:r>
          </w:p>
        </w:tc>
      </w:tr>
      <w:tr>
        <w:tc>
          <w:tcPr/>
          <w:p>
            <w:pPr>
              <w:pStyle w:val="Compact"/>
            </w:pPr>
            <w:r>
              <w:t xml:space="preserve">R4</w:t>
            </w:r>
          </w:p>
        </w:tc>
        <w:tc>
          <w:tcPr/>
          <w:p>
            <w:pPr>
              <w:pStyle w:val="Compact"/>
            </w:pPr>
            <w:r>
              <w:rPr>
                <w:rFonts w:hint="eastAsia"/>
              </w:rPr>
              <w:t xml:space="preserve">在</w:t>
            </w:r>
            <w:r>
              <w:t xml:space="preserve"> 0–5 m/min </w:t>
            </w:r>
            <w:r>
              <w:rPr>
                <w:rFonts w:hint="eastAsia"/>
              </w:rPr>
              <w:t xml:space="preserve">范围内至少处理</w:t>
            </w:r>
            <w:r>
              <w:t xml:space="preserve"> 20 </w:t>
            </w:r>
            <w:r>
              <w:rPr>
                <w:rFonts w:hint="eastAsia"/>
              </w:rPr>
              <w:t xml:space="preserve">帧/秒。</w:t>
            </w:r>
          </w:p>
        </w:tc>
        <w:tc>
          <w:tcPr/>
          <w:p>
            <w:pPr>
              <w:pStyle w:val="Compact"/>
            </w:pPr>
            <w:r>
              <w:rPr>
                <w:rFonts w:hint="eastAsia"/>
              </w:rPr>
              <w:t xml:space="preserve">选定链路：相机、CSI</w:t>
            </w:r>
            <w:r>
              <w:t xml:space="preserve"> </w:t>
            </w:r>
            <w:r>
              <w:rPr>
                <w:rFonts w:hint="eastAsia"/>
              </w:rPr>
              <w:t xml:space="preserve">传输、最新帧缓冲区与</w:t>
            </w:r>
            <w:r>
              <w:t xml:space="preserve"> Pi </w:t>
            </w:r>
            <w:r>
              <w:rPr>
                <w:rFonts w:hint="eastAsia"/>
              </w:rPr>
              <w:t xml:space="preserve">视觉处理；过渡链路额外包含</w:t>
            </w:r>
            <w:r>
              <w:t xml:space="preserve"> Wi-Fi </w:t>
            </w:r>
            <w:r>
              <w:rPr>
                <w:rFonts w:hint="eastAsia"/>
              </w:rPr>
              <w:t xml:space="preserve">环节。</w:t>
            </w:r>
          </w:p>
        </w:tc>
        <w:tc>
          <w:tcPr/>
          <w:p>
            <w:pPr>
              <w:pStyle w:val="Compact"/>
            </w:pPr>
            <w:r>
              <w:rPr>
                <w:rFonts w:hint="eastAsia"/>
              </w:rPr>
              <w:t xml:space="preserve">在每个测试速度下测量最终夹具的持续吞吐量。已记录的</w:t>
            </w:r>
            <w:r>
              <w:t xml:space="preserve"> 10.77 </w:t>
            </w:r>
            <w:r>
              <w:rPr>
                <w:rFonts w:hint="eastAsia"/>
              </w:rPr>
              <w:t xml:space="preserve">帧/秒</w:t>
            </w:r>
            <w:r>
              <w:t xml:space="preserve"> SVGA </w:t>
            </w:r>
            <w:r>
              <w:rPr>
                <w:rFonts w:hint="eastAsia"/>
              </w:rPr>
              <w:t xml:space="preserve">集成结果不满足该要求；最新帧与丢弃计量现已接入常驻服务，但尚未在</w:t>
            </w:r>
            <w:r>
              <w:t xml:space="preserve"> Pi </w:t>
            </w:r>
            <w:r>
              <w:rPr>
                <w:rFonts w:hint="eastAsia"/>
              </w:rPr>
              <w:t xml:space="preserve">上实测。</w:t>
            </w:r>
          </w:p>
        </w:tc>
      </w:tr>
      <w:tr>
        <w:tc>
          <w:tcPr/>
          <w:p>
            <w:pPr>
              <w:pStyle w:val="Compact"/>
            </w:pPr>
            <w:r>
              <w:t xml:space="preserve">R5</w:t>
            </w:r>
          </w:p>
        </w:tc>
        <w:tc>
          <w:tcPr/>
          <w:p>
            <w:pPr>
              <w:pStyle w:val="Compact"/>
            </w:pPr>
            <w:r>
              <w:rPr>
                <w:rFonts w:hint="eastAsia"/>
              </w:rPr>
              <w:t xml:space="preserve">缺陷确认后</w:t>
            </w:r>
            <w:r>
              <w:t xml:space="preserve"> 500 ms </w:t>
            </w:r>
            <w:r>
              <w:rPr>
                <w:rFonts w:hint="eastAsia"/>
              </w:rPr>
              <w:t xml:space="preserve">内发出警报。</w:t>
            </w:r>
          </w:p>
        </w:tc>
        <w:tc>
          <w:tcPr/>
          <w:p>
            <w:pPr>
              <w:pStyle w:val="Compact"/>
            </w:pPr>
            <w:r>
              <w:rPr>
                <w:rFonts w:hint="eastAsia"/>
              </w:rPr>
              <w:t xml:space="preserve">带时间戳的事件跟踪器、API/UI</w:t>
            </w:r>
            <w:r>
              <w:t xml:space="preserve"> </w:t>
            </w:r>
            <w:r>
              <w:rPr>
                <w:rFonts w:hint="eastAsia"/>
              </w:rPr>
              <w:t xml:space="preserve">与</w:t>
            </w:r>
            <w:r>
              <w:t xml:space="preserve"> STM32 </w:t>
            </w:r>
            <w:r>
              <w:rPr>
                <w:rFonts w:hint="eastAsia"/>
              </w:rPr>
              <w:t xml:space="preserve">输出请求。</w:t>
            </w:r>
          </w:p>
        </w:tc>
        <w:tc>
          <w:tcPr/>
          <w:p>
            <w:pPr>
              <w:pStyle w:val="Compact"/>
            </w:pPr>
            <w:r>
              <w:rPr>
                <w:rFonts w:hint="eastAsia"/>
              </w:rPr>
              <w:t xml:space="preserve">使用可见计时参考，测量从场景到显示/输出的时间。现有亮度阶跃计时仅为</w:t>
            </w:r>
            <w:r>
              <w:t xml:space="preserve"> </w:t>
            </w:r>
            <w:r>
              <w:rPr>
                <w:rStyle w:val="VerbatimChar"/>
              </w:rPr>
              <w:t xml:space="preserve">LIVE_INTEGRATION_ONLY</w:t>
            </w:r>
            <w:r>
              <w:t xml:space="preserve">。</w:t>
            </w:r>
          </w:p>
        </w:tc>
      </w:tr>
      <w:tr>
        <w:tc>
          <w:tcPr/>
          <w:p>
            <w:pPr>
              <w:pStyle w:val="Compact"/>
            </w:pPr>
            <w:r>
              <w:t xml:space="preserve">R6</w:t>
            </w:r>
          </w:p>
        </w:tc>
        <w:tc>
          <w:tcPr/>
          <w:p>
            <w:pPr>
              <w:pStyle w:val="Compact"/>
            </w:pPr>
            <w:r>
              <w:rPr>
                <w:rFonts w:hint="eastAsia"/>
              </w:rPr>
              <w:t xml:space="preserve">将缺陷轴向位置误差限制在</w:t>
            </w:r>
            <w:r>
              <w:t xml:space="preserve"> ±10 mm。</w:t>
            </w:r>
          </w:p>
        </w:tc>
        <w:tc>
          <w:tcPr/>
          <w:p>
            <w:pPr>
              <w:pStyle w:val="Compact"/>
            </w:pPr>
            <w:r>
              <w:rPr>
                <w:rFonts w:hint="eastAsia"/>
              </w:rPr>
              <w:t xml:space="preserve">编码器尺度、时间对齐及相机到标记器的偏移。</w:t>
            </w:r>
          </w:p>
        </w:tc>
        <w:tc>
          <w:tcPr/>
          <w:p>
            <w:pPr>
              <w:pStyle w:val="Compact"/>
            </w:pPr>
            <w:r>
              <w:rPr>
                <w:rFonts w:hint="eastAsia"/>
              </w:rPr>
              <w:t xml:space="preserve">在两个行进方向上重复进行已知位置试验。</w:t>
            </w:r>
            <w:r>
              <w:rPr>
                <w:rStyle w:val="VerbatimChar"/>
              </w:rPr>
              <w:t xml:space="preserve">position_mm</w:t>
            </w:r>
            <w:r>
              <w:t xml:space="preserve"> </w:t>
            </w:r>
            <w:r>
              <w:rPr>
                <w:rFonts w:hint="eastAsia"/>
              </w:rPr>
              <w:t xml:space="preserve">仍为</w:t>
            </w:r>
            <w:r>
              <w:t xml:space="preserve"> null。</w:t>
            </w:r>
          </w:p>
        </w:tc>
      </w:tr>
      <w:tr>
        <w:tc>
          <w:tcPr/>
          <w:p>
            <w:pPr>
              <w:pStyle w:val="Compact"/>
            </w:pPr>
            <w:r>
              <w:t xml:space="preserve">R7</w:t>
            </w:r>
          </w:p>
        </w:tc>
        <w:tc>
          <w:tcPr/>
          <w:p>
            <w:pPr>
              <w:pStyle w:val="Compact"/>
            </w:pPr>
            <w:r>
              <w:rPr>
                <w:rFonts w:hint="eastAsia"/>
              </w:rPr>
              <w:t xml:space="preserve">存储类型、尺寸、置信度、图像、位置、时间和批次标识符。</w:t>
            </w:r>
          </w:p>
        </w:tc>
        <w:tc>
          <w:tcPr/>
          <w:p>
            <w:pPr>
              <w:pStyle w:val="Compact"/>
            </w:pPr>
            <w:r>
              <w:rPr>
                <w:rStyle w:val="VerbatimChar"/>
              </w:rPr>
              <w:t xml:space="preserve">DetectionRecord</w:t>
            </w:r>
            <w:r>
              <w:rPr>
                <w:rFonts w:hint="eastAsia"/>
              </w:rPr>
              <w:t xml:space="preserve">、SQLite、图像存储与导出。</w:t>
            </w:r>
          </w:p>
        </w:tc>
        <w:tc>
          <w:tcPr/>
          <w:p>
            <w:pPr>
              <w:pStyle w:val="Compact"/>
            </w:pPr>
            <w:r>
              <w:rPr>
                <w:rFonts w:hint="eastAsia"/>
              </w:rPr>
              <w:t xml:space="preserve">先进行模式/往返测试，再审计已校准记录。结构已经存在；物理字段仍为</w:t>
            </w:r>
            <w:r>
              <w:t xml:space="preserve"> null。</w:t>
            </w:r>
          </w:p>
        </w:tc>
      </w:tr>
      <w:tr>
        <w:tc>
          <w:tcPr/>
          <w:p>
            <w:pPr>
              <w:pStyle w:val="Compact"/>
            </w:pPr>
            <w:r>
              <w:t xml:space="preserve">R8</w:t>
            </w:r>
          </w:p>
        </w:tc>
        <w:tc>
          <w:tcPr/>
          <w:p>
            <w:pPr>
              <w:pStyle w:val="Compact"/>
            </w:pPr>
            <w:r>
              <w:rPr>
                <w:rFonts w:hint="eastAsia"/>
              </w:rPr>
              <w:t xml:space="preserve">运行</w:t>
            </w:r>
            <w:r>
              <w:t xml:space="preserve"> 30 </w:t>
            </w:r>
            <w:r>
              <w:rPr>
                <w:rFonts w:hint="eastAsia"/>
              </w:rPr>
              <w:t xml:space="preserve">min，记录丢失率低于</w:t>
            </w:r>
            <w:r>
              <w:t xml:space="preserve"> 1%。</w:t>
            </w:r>
          </w:p>
        </w:tc>
        <w:tc>
          <w:tcPr/>
          <w:p>
            <w:pPr>
              <w:pStyle w:val="Compact"/>
            </w:pPr>
            <w:r>
              <w:rPr>
                <w:rFonts w:hint="eastAsia"/>
              </w:rPr>
              <w:t xml:space="preserve">常驻服务、SQLite</w:t>
            </w:r>
            <w:r>
              <w:t xml:space="preserve"> </w:t>
            </w:r>
            <w:r>
              <w:rPr>
                <w:rFonts w:hint="eastAsia"/>
              </w:rPr>
              <w:t xml:space="preserve">事务路径和健康日志。</w:t>
            </w:r>
          </w:p>
        </w:tc>
        <w:tc>
          <w:tcPr/>
          <w:p>
            <w:pPr>
              <w:pStyle w:val="Compact"/>
            </w:pPr>
            <w:r>
              <w:rPr>
                <w:rFonts w:hint="eastAsia"/>
              </w:rPr>
              <w:t xml:space="preserve">在</w:t>
            </w:r>
            <w:r>
              <w:t xml:space="preserve"> 30 min </w:t>
            </w:r>
            <w:r>
              <w:rPr>
                <w:rFonts w:hint="eastAsia"/>
              </w:rPr>
              <w:t xml:space="preserve">最终硬件运行中核对源帧/事件/数据库/导出。尚未作为完整要求进行测试。</w:t>
            </w:r>
          </w:p>
        </w:tc>
      </w:tr>
      <w:tr>
        <w:tc>
          <w:tcPr/>
          <w:p>
            <w:pPr>
              <w:pStyle w:val="Compact"/>
            </w:pPr>
            <w:r>
              <w:t xml:space="preserve">R9</w:t>
            </w:r>
          </w:p>
        </w:tc>
        <w:tc>
          <w:tcPr/>
          <w:p>
            <w:pPr>
              <w:pStyle w:val="Compact"/>
            </w:pPr>
            <w:r>
              <w:rPr>
                <w:rFonts w:hint="eastAsia"/>
              </w:rPr>
              <w:t xml:space="preserve">相机、编码器或处理器故障后进入安全保持或故障状态。</w:t>
            </w:r>
          </w:p>
        </w:tc>
        <w:tc>
          <w:tcPr/>
          <w:p>
            <w:pPr>
              <w:pStyle w:val="Compact"/>
            </w:pPr>
            <w:r>
              <w:t xml:space="preserve">Pi </w:t>
            </w:r>
            <w:r>
              <w:rPr>
                <w:rFonts w:hint="eastAsia"/>
              </w:rPr>
              <w:t xml:space="preserve">健康门控、STM32</w:t>
            </w:r>
            <w:r>
              <w:t xml:space="preserve"> </w:t>
            </w:r>
            <w:r>
              <w:rPr>
                <w:rFonts w:hint="eastAsia"/>
              </w:rPr>
              <w:t xml:space="preserve">看门狗和受保护输出。</w:t>
            </w:r>
          </w:p>
        </w:tc>
        <w:tc>
          <w:tcPr/>
          <w:p>
            <w:pPr>
              <w:pStyle w:val="Compact"/>
            </w:pPr>
            <w:r>
              <w:rPr>
                <w:rFonts w:hint="eastAsia"/>
              </w:rPr>
              <w:t xml:space="preserve">使用最终布线进行硬件故障注入。已有软件/网络证据，安全</w:t>
            </w:r>
            <w:r>
              <w:t xml:space="preserve"> I/O </w:t>
            </w:r>
            <w:r>
              <w:rPr>
                <w:rFonts w:hint="eastAsia"/>
              </w:rPr>
              <w:t xml:space="preserve">仍待验证。</w:t>
            </w:r>
          </w:p>
        </w:tc>
      </w:tr>
      <w:tr>
        <w:tc>
          <w:tcPr/>
          <w:p>
            <w:pPr>
              <w:pStyle w:val="Compact"/>
            </w:pPr>
            <w:r>
              <w:t xml:space="preserve">R10</w:t>
            </w:r>
          </w:p>
        </w:tc>
        <w:tc>
          <w:tcPr/>
          <w:p>
            <w:pPr>
              <w:pStyle w:val="Compact"/>
            </w:pPr>
            <w:r>
              <w:rPr>
                <w:rFonts w:hint="eastAsia"/>
              </w:rPr>
              <w:t xml:space="preserve">仅拍摄封闭检测区域内的丝材，数据默认存储在本地。</w:t>
            </w:r>
          </w:p>
        </w:tc>
        <w:tc>
          <w:tcPr/>
          <w:p>
            <w:pPr>
              <w:pStyle w:val="Compact"/>
            </w:pPr>
            <w:r>
              <w:rPr>
                <w:rFonts w:hint="eastAsia"/>
              </w:rPr>
              <w:t xml:space="preserve">遮光光学头、受限</w:t>
            </w:r>
            <w:r>
              <w:t xml:space="preserve"> ROI </w:t>
            </w:r>
            <w:r>
              <w:rPr>
                <w:rFonts w:hint="eastAsia"/>
              </w:rPr>
              <w:t xml:space="preserve">和</w:t>
            </w:r>
            <w:r>
              <w:t xml:space="preserve"> Pi </w:t>
            </w:r>
            <w:r>
              <w:rPr>
                <w:rFonts w:hint="eastAsia"/>
              </w:rPr>
              <w:t xml:space="preserve">本地数据库。</w:t>
            </w:r>
          </w:p>
        </w:tc>
        <w:tc>
          <w:tcPr/>
          <w:p>
            <w:pPr>
              <w:pStyle w:val="Compact"/>
            </w:pPr>
            <w:r>
              <w:rPr>
                <w:rFonts w:hint="eastAsia"/>
              </w:rPr>
              <w:t xml:space="preserve">检查夹具、视场隐私及存储/访问。已实现本地存储；最终外壳仍待完成</w:t>
            </w:r>
            <w:r>
              <w:t xml:space="preserve"> (Australian Government, 2025; Office of the Australian Information Commissioner, 2026)。</w:t>
            </w:r>
          </w:p>
        </w:tc>
      </w:tr>
    </w:tbl>
    <w:bookmarkEnd w:id="33"/>
    <w:bookmarkStart w:id="34" w:name="光学头与相机规格"/>
    <w:p>
      <w:pPr>
        <w:pStyle w:val="Heading2"/>
      </w:pPr>
      <w:r>
        <w:t xml:space="preserve">5.2 </w:t>
      </w:r>
      <w:r>
        <w:rPr>
          <w:rFonts w:hint="eastAsia"/>
        </w:rPr>
        <w:t xml:space="preserve">光学头与相机规格</w:t>
      </w:r>
    </w:p>
    <w:p>
      <w:pPr>
        <w:pStyle w:val="FirstParagraph"/>
      </w:pPr>
      <w:r>
        <w:rPr>
          <w:rFonts w:hint="eastAsia"/>
        </w:rPr>
        <w:t xml:space="preserve">选定的相机是</w:t>
      </w:r>
      <w:r>
        <w:t xml:space="preserve"> Raspberry Pi </w:t>
      </w:r>
      <w:r>
        <w:rPr>
          <w:rFonts w:hint="eastAsia"/>
        </w:rPr>
        <w:t xml:space="preserve">全局快门相机。其公布规格为</w:t>
      </w:r>
      <w:r>
        <w:t xml:space="preserve"> Sony IMX296LQR-C </w:t>
      </w:r>
      <w:r>
        <w:rPr>
          <w:rFonts w:hint="eastAsia"/>
        </w:rPr>
        <w:t xml:space="preserve">传感器、1.58</w:t>
      </w:r>
      <w:r>
        <w:t xml:space="preserve"> </w:t>
      </w:r>
      <w:r>
        <w:rPr>
          <w:rFonts w:hint="eastAsia"/>
        </w:rPr>
        <w:t xml:space="preserve">百万像素、最高</w:t>
      </w:r>
      <w:r>
        <w:t xml:space="preserve"> 1456 × 1088 @ 60 Hz、6.3 mm </w:t>
      </w:r>
      <w:r>
        <w:rPr>
          <w:rFonts w:hint="eastAsia"/>
        </w:rPr>
        <w:t xml:space="preserve">传感器对角线、3.45</w:t>
      </w:r>
      <w:r>
        <w:t xml:space="preserve"> µm </w:t>
      </w:r>
      <w:r>
        <w:rPr>
          <w:rFonts w:hint="eastAsia"/>
        </w:rPr>
        <w:t xml:space="preserve">方形像素、CS</w:t>
      </w:r>
      <w:r>
        <w:t xml:space="preserve"> </w:t>
      </w:r>
      <w:r>
        <w:rPr>
          <w:rFonts w:hint="eastAsia"/>
        </w:rPr>
        <w:t xml:space="preserve">卡口并附</w:t>
      </w:r>
      <w:r>
        <w:t xml:space="preserve"> C-CS </w:t>
      </w:r>
      <w:r>
        <w:rPr>
          <w:rFonts w:hint="eastAsia"/>
        </w:rPr>
        <w:t xml:space="preserve">转接环，在光照足够时曝光时间可低至</w:t>
      </w:r>
      <w:r>
        <w:t xml:space="preserve"> 30 µs (Raspberry Pi Ltd, </w:t>
      </w:r>
      <w:r>
        <w:rPr>
          <w:rFonts w:hint="eastAsia"/>
        </w:rPr>
        <w:t xml:space="preserve">2026b)。对本应用来说有三点后果。全局快门一次曝光整个像素阵列，消除了卷帘快门加在运动目标上的几何畸变。30</w:t>
      </w:r>
      <w:r>
        <w:t xml:space="preserve"> µs </w:t>
      </w:r>
      <w:r>
        <w:rPr>
          <w:rFonts w:hint="eastAsia"/>
        </w:rPr>
        <w:t xml:space="preserve">曝光直接限住了运动模糊：在</w:t>
      </w:r>
      <w:r>
        <w:t xml:space="preserve"> R4 </w:t>
      </w:r>
      <w:r>
        <w:rPr>
          <w:rFonts w:hint="eastAsia"/>
        </w:rPr>
        <w:t xml:space="preserve">规定的</w:t>
      </w:r>
      <w:r>
        <w:t xml:space="preserve"> 5 m/min </w:t>
      </w:r>
      <w:r>
        <w:rPr>
          <w:rFonts w:hint="eastAsia"/>
        </w:rPr>
        <w:t xml:space="preserve">上限速度下，丝材在这段时间里前进</w:t>
      </w:r>
      <w:r>
        <w:t xml:space="preserve"> 2.5 </w:t>
      </w:r>
      <w:r>
        <w:rPr>
          <w:rFonts w:hint="eastAsia"/>
        </w:rPr>
        <w:t xml:space="preserve">µm，在任何实际放大率下都不到一个像素间距，于是模糊不再是限制，照明成了限制。1456</w:t>
      </w:r>
      <w:r>
        <w:t xml:space="preserve"> × 1088 </w:t>
      </w:r>
      <w:r>
        <w:rPr>
          <w:rFonts w:hint="eastAsia"/>
        </w:rPr>
        <w:t xml:space="preserve">阵列在线性方向上的像素数约为过渡</w:t>
      </w:r>
      <w:r>
        <w:t xml:space="preserve"> SVGA </w:t>
      </w:r>
      <w:r>
        <w:rPr>
          <w:rFonts w:hint="eastAsia"/>
        </w:rPr>
        <w:t xml:space="preserve">配置的</w:t>
      </w:r>
      <w:r>
        <w:t xml:space="preserve"> 1.8 </w:t>
      </w:r>
      <w:r>
        <w:rPr>
          <w:rFonts w:hint="eastAsia"/>
        </w:rPr>
        <w:t xml:space="preserve">倍，同样视场下能分辨更细的细节。这些都不构成性能主张。毫米/像素标度取决于镜头和工作距离，只有标定时才被固定，所以</w:t>
      </w:r>
      <w:r>
        <w:t xml:space="preserve"> R2 </w:t>
      </w:r>
      <w:r>
        <w:rPr>
          <w:rFonts w:hint="eastAsia"/>
        </w:rPr>
        <w:t xml:space="preserve">的最小可检出尺寸仍是</w:t>
      </w:r>
      <w:r>
        <w:t xml:space="preserve"> </w:t>
      </w:r>
      <w:r>
        <w:rPr>
          <w:rStyle w:val="VerbatimChar"/>
        </w:rPr>
        <w:t xml:space="preserve">PENDING_REAL_MATERIAL</w:t>
      </w:r>
      <w:r>
        <w:rPr>
          <w:rFonts w:hint="eastAsia"/>
        </w:rPr>
        <w:t xml:space="preserve">。传感器支持</w:t>
      </w:r>
      <w:r>
        <w:t xml:space="preserve"> 60 Hz </w:t>
      </w:r>
      <w:r>
        <w:rPr>
          <w:rFonts w:hint="eastAsia"/>
        </w:rPr>
        <w:t xml:space="preserve">也不等于达成</w:t>
      </w:r>
      <w:r>
        <w:t xml:space="preserve"> </w:t>
      </w:r>
      <w:r>
        <w:rPr>
          <w:rFonts w:hint="eastAsia"/>
        </w:rPr>
        <w:t xml:space="preserve">R4：R4</w:t>
      </w:r>
      <w:r>
        <w:t xml:space="preserve"> </w:t>
      </w:r>
      <w:r>
        <w:rPr>
          <w:rFonts w:hint="eastAsia"/>
        </w:rPr>
        <w:t xml:space="preserve">是覆盖</w:t>
      </w:r>
      <w:r>
        <w:t xml:space="preserve"> Pi </w:t>
      </w:r>
      <w:r>
        <w:rPr>
          <w:rFonts w:hint="eastAsia"/>
        </w:rPr>
        <w:t xml:space="preserve">侧解码、检测与存储的系统级要求，而这些在该配置下都还没测过。</w:t>
      </w:r>
    </w:p>
    <w:p>
      <w:pPr>
        <w:pStyle w:val="BodyText"/>
      </w:pPr>
      <w:r>
        <w:rPr>
          <w:rFonts w:hint="eastAsia"/>
        </w:rPr>
        <w:t xml:space="preserve">过渡配置用的是校方提供的</w:t>
      </w:r>
      <w:r>
        <w:t xml:space="preserve"> </w:t>
      </w:r>
      <w:r>
        <w:rPr>
          <w:rFonts w:hint="eastAsia"/>
        </w:rPr>
        <w:t xml:space="preserve">OV3660。它能输出更大的画幅，但项目要的是一个稳定工作点，不是数据手册里最大的那个模式。因此过渡实时配置固定在</w:t>
      </w:r>
      <w:r>
        <w:t xml:space="preserve"> SVGA 800 × </w:t>
      </w:r>
      <w:r>
        <w:rPr>
          <w:rFonts w:hint="eastAsia"/>
        </w:rPr>
        <w:t xml:space="preserve">600；VGA</w:t>
      </w:r>
      <w:r>
        <w:t xml:space="preserve"> 640 × 480 </w:t>
      </w:r>
      <w:r>
        <w:rPr>
          <w:rFonts w:hint="eastAsia"/>
        </w:rPr>
        <w:t xml:space="preserve">保留作手动恢复选项，XGA</w:t>
      </w:r>
      <w:r>
        <w:t xml:space="preserve"> </w:t>
      </w:r>
      <w:r>
        <w:rPr>
          <w:rFonts w:hint="eastAsia"/>
        </w:rPr>
        <w:t xml:space="preserve">及更大的模式不在选定运行配置之内。当前归一化</w:t>
      </w:r>
      <w:r>
        <w:t xml:space="preserve"> ROI </w:t>
      </w:r>
      <w:r>
        <w:rPr>
          <w:rFonts w:hint="eastAsia"/>
        </w:rPr>
        <w:t xml:space="preserve">在</w:t>
      </w:r>
      <w:r>
        <w:t xml:space="preserve"> SVGA </w:t>
      </w:r>
      <w:r>
        <w:rPr>
          <w:rFonts w:hint="eastAsia"/>
        </w:rPr>
        <w:t xml:space="preserve">下映射为</w:t>
      </w:r>
      <w:r>
        <w:t xml:space="preserve"> </w:t>
      </w:r>
      <w:r>
        <w:rPr>
          <w:rStyle w:val="VerbatimChar"/>
        </w:rPr>
        <w:t xml:space="preserve">(254, 47, 195, 527)</w:t>
      </w:r>
      <w:r>
        <w:rPr>
          <w:rFonts w:hint="eastAsia"/>
        </w:rPr>
        <w:t xml:space="preserve">。把</w:t>
      </w:r>
      <w:r>
        <w:t xml:space="preserve"> ROI </w:t>
      </w:r>
      <w:r>
        <w:rPr>
          <w:rFonts w:hint="eastAsia"/>
        </w:rPr>
        <w:t xml:space="preserve">存成归一化坐标是有意为之：迁移时换了传感器和画幅，它依然有效。在夹具和丝材定下真实光轴之前，这个位置只是暂定。OV3660</w:t>
      </w:r>
      <w:r>
        <w:t xml:space="preserve"> </w:t>
      </w:r>
      <w:r>
        <w:rPr>
          <w:rFonts w:hint="eastAsia"/>
        </w:rPr>
        <w:t xml:space="preserve">的卷帘快门读出、JPEG</w:t>
      </w:r>
      <w:r>
        <w:t xml:space="preserve"> </w:t>
      </w:r>
      <w:r>
        <w:rPr>
          <w:rFonts w:hint="eastAsia"/>
        </w:rPr>
        <w:t xml:space="preserve">压缩和无线传输都可能引入运动或时序伪影，所以曝光时长、线速度和候选持续性必须放在同一组试验里一起考察，而不是分开测</w:t>
      </w:r>
      <w:r>
        <w:t xml:space="preserve"> (Espressif Systems, 2026; OmniVision Technologies, </w:t>
      </w:r>
      <w:r>
        <w:rPr>
          <w:rFonts w:hint="eastAsia"/>
        </w:rPr>
        <w:t xml:space="preserve">2011)。这三类伪影正是选择全局快门</w:t>
      </w:r>
      <w:r>
        <w:t xml:space="preserve"> CSI </w:t>
      </w:r>
      <w:r>
        <w:rPr>
          <w:rFonts w:hint="eastAsia"/>
        </w:rPr>
        <w:t xml:space="preserve">配置的具体理由，迁移之后它们会全部离开采集路径。</w:t>
      </w:r>
    </w:p>
    <w:p>
      <w:pPr>
        <w:pStyle w:val="BodyText"/>
      </w:pPr>
      <w:r>
        <w:rPr>
          <w:rFonts w:hint="eastAsia"/>
        </w:rPr>
        <w:t xml:space="preserve">拟议光学头采用刚性相机支架、可重复定位的丝材导向件、哑光背景和外部遮光罩。标定做完之后，工作距离、焦点和曝光就锁死。可切换的明场照明用来凸显颜色或纹理对比；低角度暗场照明用来让表面起伏投下阴影。两种模式都是实验变量，不是某个异常一定能被检出的证据。工业异常数据集从反面说明了同一件事：外观变化和观察几何应当进入验证集，而不是被一种恰好好看的成像条件掩盖过去</w:t>
      </w:r>
      <w:r>
        <w:t xml:space="preserve"> (Carvalho et al., 2024; Heckler-Kram et al., 2026; Wang et al., 2024)。</w:t>
      </w:r>
    </w:p>
    <w:p>
      <w:pPr>
        <w:pStyle w:val="BodyText"/>
      </w:pPr>
      <w:r>
        <w:rPr>
          <w:rFonts w:hint="eastAsia"/>
        </w:rPr>
        <w:t xml:space="preserve">一台相机只看得到圆形物体的一段圆弧。它给不了完整的</w:t>
      </w:r>
      <w:r>
        <w:t xml:space="preserve"> 360° </w:t>
      </w:r>
      <w:r>
        <w:rPr>
          <w:rFonts w:hint="eastAsia"/>
        </w:rPr>
        <w:t xml:space="preserve">覆盖，再多的处理也变不出背面。只有当第</w:t>
      </w:r>
      <w:r>
        <w:t xml:space="preserve"> 5 </w:t>
      </w:r>
      <w:r>
        <w:rPr>
          <w:rFonts w:hint="eastAsia"/>
        </w:rPr>
        <w:t xml:space="preserve">周及以后的证据表明背面漏检确实占主导时，才会评估反射镜或后续的多视角布置，而且无论加哪一种，都要重新做光学标定。光学头会带一个比例尺靶标，以及无需移动相机即可插入的暗参考和白参考。这些都不支撑任何物理分辨率主张。工程粗糙度和内部空洞仍在本光学设计范围之外。</w:t>
      </w:r>
    </w:p>
    <w:bookmarkEnd w:id="34"/>
    <w:bookmarkStart w:id="35" w:name="辅助光电二极管链路"/>
    <w:p>
      <w:pPr>
        <w:pStyle w:val="Heading2"/>
      </w:pPr>
      <w:r>
        <w:t xml:space="preserve">5.3 </w:t>
      </w:r>
      <w:r>
        <w:rPr>
          <w:rFonts w:hint="eastAsia"/>
        </w:rPr>
        <w:t xml:space="preserve">辅助光电二极管链路</w:t>
      </w:r>
    </w:p>
    <w:p>
      <w:pPr>
        <w:pStyle w:val="FirstParagraph"/>
      </w:pPr>
      <w:r>
        <w:t xml:space="preserve">SFH4555 </w:t>
      </w:r>
      <w:r>
        <w:rPr>
          <w:rFonts w:hint="eastAsia"/>
        </w:rPr>
        <w:t xml:space="preserve">横穿丝材通道发射红外光，BPW46</w:t>
      </w:r>
      <w:r>
        <w:t xml:space="preserve"> </w:t>
      </w:r>
      <w:r>
        <w:rPr>
          <w:rFonts w:hint="eastAsia"/>
        </w:rPr>
        <w:t xml:space="preserve">输出随接收辐照度变化的光电流。LM324</w:t>
      </w:r>
      <w:r>
        <w:t xml:space="preserve"> </w:t>
      </w:r>
      <w:r>
        <w:rPr>
          <w:rFonts w:hint="eastAsia"/>
        </w:rPr>
        <w:t xml:space="preserve">级把这股电流转成电压，并在</w:t>
      </w:r>
      <w:r>
        <w:t xml:space="preserve"> STM32 </w:t>
      </w:r>
      <w:r>
        <w:rPr>
          <w:rFonts w:hint="eastAsia"/>
        </w:rPr>
        <w:t xml:space="preserve">转换器采样之前削掉高频噪声。在方案阶段，初始跨阻估算为</w:t>
      </w:r>
    </w:p>
    <w:p>
      <w:pPr>
        <w:pStyle w:val="BodyText"/>
      </w:pPr>
      <m:oMathPara>
        <m:oMathParaPr>
          <m:jc m:val="center"/>
        </m:oMathParaPr>
        <m:oMath>
          <m:sSub>
            <m:e>
              <m:r>
                <m:t>R</m:t>
              </m:r>
            </m:e>
            <m:sub>
              <m:r>
                <m:t>f</m:t>
              </m:r>
            </m:sub>
          </m:sSub>
          <m:r>
            <m:rPr>
              <m:sty m:val="p"/>
            </m:rPr>
            <m:t>=</m:t>
          </m:r>
          <m:f>
            <m:fPr>
              <m:type m:val="bar"/>
            </m:fPr>
            <m:num>
              <m:sSub>
                <m:e>
                  <m:r>
                    <m:t>V</m:t>
                  </m:r>
                </m:e>
                <m:sub>
                  <m:r>
                    <m:t>s</m:t>
                  </m:r>
                  <m:r>
                    <m:t>p</m:t>
                  </m:r>
                  <m:r>
                    <m:t>a</m:t>
                  </m:r>
                  <m:r>
                    <m:t>n</m:t>
                  </m:r>
                </m:sub>
              </m:sSub>
            </m:num>
            <m:den>
              <m:sSub>
                <m:e>
                  <m:r>
                    <m:t>I</m:t>
                  </m:r>
                </m:e>
                <m:sub>
                  <m:r>
                    <m:t>P</m:t>
                  </m:r>
                  <m:r>
                    <m:t>D</m:t>
                  </m:r>
                </m:sub>
              </m:sSub>
            </m:den>
          </m:f>
          <m:r>
            <m:rPr>
              <m:sty m:val="p"/>
            </m:rPr>
            <m:t>,</m:t>
          </m:r>
        </m:oMath>
      </m:oMathPara>
    </w:p>
    <w:p>
      <w:pPr>
        <w:pStyle w:val="FirstParagraph"/>
      </w:pPr>
      <w:r>
        <w:rPr>
          <w:rFonts w:hint="eastAsia"/>
        </w:rPr>
        <w:t xml:space="preserve">其中，</w:t>
      </w:r>
      <m:oMath>
        <m:sSub>
          <m:e>
            <m:r>
              <m:t>I</m:t>
            </m:r>
          </m:e>
          <m:sub>
            <m:r>
              <m:t>P</m:t>
            </m:r>
            <m:r>
              <m:t>D</m:t>
            </m:r>
          </m:sub>
        </m:sSub>
      </m:oMath>
      <w:r>
        <w:t xml:space="preserve"> </w:t>
      </w:r>
      <w:r>
        <w:rPr>
          <w:rFonts w:hint="eastAsia"/>
        </w:rPr>
        <w:t xml:space="preserve">是在最终几何条件下测得的光电流，</w:t>
      </w:r>
      <m:oMath>
        <m:sSub>
          <m:e>
            <m:r>
              <m:t>V</m:t>
            </m:r>
          </m:e>
          <m:sub>
            <m:r>
              <m:t>s</m:t>
            </m:r>
            <m:r>
              <m:t>p</m:t>
            </m:r>
            <m:r>
              <m:t>a</m:t>
            </m:r>
            <m:r>
              <m:t>n</m:t>
            </m:r>
          </m:sub>
        </m:sSub>
      </m:oMath>
      <w:r>
        <w:t xml:space="preserve"> </w:t>
      </w:r>
      <w:r>
        <w:rPr>
          <w:rFonts w:hint="eastAsia"/>
        </w:rPr>
        <w:t xml:space="preserve">为可用输出摆幅。引入反馈电容</w:t>
      </w:r>
      <w:r>
        <w:t xml:space="preserve"> </w:t>
      </w:r>
      <m:oMath>
        <m:sSub>
          <m:e>
            <m:r>
              <m:t>C</m:t>
            </m:r>
          </m:e>
          <m:sub>
            <m:r>
              <m:t>f</m:t>
            </m:r>
          </m:sub>
        </m:sSub>
      </m:oMath>
      <w:r>
        <w:t xml:space="preserve"> </w:t>
      </w:r>
      <w:r>
        <w:rPr>
          <w:rFonts w:hint="eastAsia"/>
        </w:rPr>
        <w:t xml:space="preserve">后，近似低通截止频率为</w:t>
      </w:r>
    </w:p>
    <w:p>
      <w:pPr>
        <w:pStyle w:val="BodyText"/>
      </w:pPr>
      <m:oMathPara>
        <m:oMathParaPr>
          <m:jc m:val="center"/>
        </m:oMathParaPr>
        <m:oMath>
          <m:sSub>
            <m:e>
              <m:r>
                <m:t>f</m:t>
              </m:r>
            </m:e>
            <m:sub>
              <m:r>
                <m:t>c</m:t>
              </m:r>
            </m:sub>
          </m:sSub>
          <m:r>
            <m:rPr>
              <m:sty m:val="p"/>
            </m:rPr>
            <m:t>=</m:t>
          </m:r>
          <m:f>
            <m:fPr>
              <m:type m:val="bar"/>
            </m:fPr>
            <m:num>
              <m:r>
                <m:t>1</m:t>
              </m:r>
            </m:num>
            <m:den>
              <m:r>
                <m:t>2</m:t>
              </m:r>
              <m:r>
                <m:t>π</m:t>
              </m:r>
              <m:sSub>
                <m:e>
                  <m:r>
                    <m:t>R</m:t>
                  </m:r>
                </m:e>
                <m:sub>
                  <m:r>
                    <m:t>f</m:t>
                  </m:r>
                </m:sub>
              </m:sSub>
              <m:sSub>
                <m:e>
                  <m:r>
                    <m:t>C</m:t>
                  </m:r>
                </m:e>
                <m:sub>
                  <m:r>
                    <m:t>f</m:t>
                  </m:r>
                </m:sub>
              </m:sSub>
            </m:den>
          </m:f>
          <m:r>
            <m:rPr>
              <m:sty m:val="p"/>
            </m:rPr>
            <m:t>.</m:t>
          </m:r>
        </m:oMath>
      </m:oMathPara>
    </w:p>
    <w:p>
      <w:pPr>
        <w:pStyle w:val="FirstParagraph"/>
      </w:pPr>
      <w:r>
        <w:rPr>
          <w:rFonts w:hint="eastAsia"/>
        </w:rPr>
        <w:t xml:space="preserve">在光学头装好之前，</w:t>
      </w:r>
      <m:oMath>
        <m:sSub>
          <m:e>
            <m:r>
              <m:t>R</m:t>
            </m:r>
          </m:e>
          <m:sub>
            <m:r>
              <m:t>f</m:t>
            </m:r>
          </m:sub>
        </m:sSub>
      </m:oMath>
      <w:r>
        <w:t xml:space="preserve">、</w:t>
      </w:r>
      <m:oMath>
        <m:sSub>
          <m:e>
            <m:r>
              <m:t>C</m:t>
            </m:r>
          </m:e>
          <m:sub>
            <m:r>
              <m:t>f</m:t>
            </m:r>
          </m:sub>
        </m:sSub>
      </m:oMath>
      <w:r>
        <w:t xml:space="preserve">、LED </w:t>
      </w:r>
      <w:r>
        <w:rPr>
          <w:rFonts w:hint="eastAsia"/>
        </w:rPr>
        <w:t xml:space="preserve">电流和判定阈值都不能冻结。暂定的设计约束仍然是明确的。M3</w:t>
      </w:r>
      <w:r>
        <w:t xml:space="preserve"> </w:t>
      </w:r>
      <w:r>
        <w:rPr>
          <w:rFonts w:hint="eastAsia"/>
        </w:rPr>
        <w:t xml:space="preserve">将选择跨阻增益，使实测路径状态范围在不削顶的前提下约占</w:t>
      </w:r>
      <w:r>
        <w:t xml:space="preserve"> ADC </w:t>
      </w:r>
      <w:r>
        <w:rPr>
          <w:rFonts w:hint="eastAsia"/>
        </w:rPr>
        <w:t xml:space="preserve">输入范围的</w:t>
      </w:r>
      <w:r>
        <w:t xml:space="preserve"> </w:t>
      </w:r>
      <w:r>
        <w:rPr>
          <w:rFonts w:hint="eastAsia"/>
        </w:rPr>
        <w:t xml:space="preserve">10–80%；再选取</w:t>
      </w:r>
      <w:r>
        <w:t xml:space="preserve"> </w:t>
      </w:r>
      <m:oMath>
        <m:sSub>
          <m:e>
            <m:r>
              <m:t>C</m:t>
            </m:r>
          </m:e>
          <m:sub>
            <m:r>
              <m:t>f</m:t>
            </m:r>
          </m:sub>
        </m:sSub>
      </m:oMath>
      <w:r>
        <w:rPr>
          <w:rFonts w:hint="eastAsia"/>
        </w:rPr>
        <w:t xml:space="preserve">，在衰减实际观测到的高频噪声的同时，让实测阶跃响应速度至少达到最快材料存在状态跃迁的五倍。LED</w:t>
      </w:r>
      <w:r>
        <w:t xml:space="preserve"> </w:t>
      </w:r>
      <w:r>
        <w:rPr>
          <w:rFonts w:hint="eastAsia"/>
        </w:rPr>
        <w:t xml:space="preserve">驱动电流限制在制造商连续额定值以下，并在实测外壳温度下复核。暗态、通光路径、正常丝材、阻断路径和丝材偏位这五种分布，在</w:t>
      </w:r>
      <w:r>
        <w:t xml:space="preserve"> G3 </w:t>
      </w:r>
      <w:r>
        <w:rPr>
          <w:rFonts w:hint="eastAsia"/>
        </w:rPr>
        <w:t xml:space="preserve">用于设定带记录保护裕量的阈值。有效的辅助状态可以对检测做门控，也可以提示光学性能退化。它定位不了划痕，分类不了污染物，也估不出特征尺寸。</w:t>
      </w:r>
    </w:p>
    <w:p>
      <w:pPr>
        <w:pStyle w:val="BodyText"/>
      </w:pPr>
      <w:r>
        <w:rPr>
          <w:rFonts w:hint="eastAsia"/>
        </w:rPr>
        <w:t xml:space="preserve">模拟通道终止于微控制器，而不是</w:t>
      </w:r>
      <w:r>
        <w:t xml:space="preserve"> Raspberry Pi。STM32 Nucleo-L432KC </w:t>
      </w:r>
      <w:r>
        <w:rPr>
          <w:rFonts w:hint="eastAsia"/>
        </w:rPr>
        <w:t xml:space="preserve">本身已带有微控制器自己的转换器</w:t>
      </w:r>
      <w:r>
        <w:t xml:space="preserve"> (STMicroelectronics, </w:t>
      </w:r>
      <w:r>
        <w:rPr>
          <w:rFonts w:hint="eastAsia"/>
        </w:rPr>
        <w:t xml:space="preserve">2026)，因此校方提供的</w:t>
      </w:r>
      <w:r>
        <w:t xml:space="preserve"> MCP3208 </w:t>
      </w:r>
      <w:r>
        <w:rPr>
          <w:rFonts w:hint="eastAsia"/>
        </w:rPr>
        <w:t xml:space="preserve">作为备件保留，不接入放行设计；为一条辅助通道再加一路</w:t>
      </w:r>
      <w:r>
        <w:t xml:space="preserve"> SPI </w:t>
      </w:r>
      <w:r>
        <w:rPr>
          <w:rFonts w:hint="eastAsia"/>
        </w:rPr>
        <w:t xml:space="preserve">转换器，等于多出第二条采集路径。把该通道接到</w:t>
      </w:r>
      <w:r>
        <w:t xml:space="preserve"> </w:t>
      </w:r>
      <w:r>
        <w:rPr>
          <w:rFonts w:hint="eastAsia"/>
        </w:rPr>
        <w:t xml:space="preserve">STM32，也把材料存在与光学健康的判定放到了拥有物理输出的那个器件上，这与第</w:t>
      </w:r>
      <w:r>
        <w:t xml:space="preserve"> 5.1 </w:t>
      </w:r>
      <w:r>
        <w:rPr>
          <w:rFonts w:hint="eastAsia"/>
        </w:rPr>
        <w:t xml:space="preserve">节对编码器采用的职责划分一致。Pi</w:t>
      </w:r>
      <w:r>
        <w:t xml:space="preserve"> </w:t>
      </w:r>
      <w:r>
        <w:rPr>
          <w:rFonts w:hint="eastAsia"/>
        </w:rPr>
        <w:t xml:space="preserve">通过已有的</w:t>
      </w:r>
      <w:r>
        <w:t xml:space="preserve"> Pi–STM32 </w:t>
      </w:r>
      <w:r>
        <w:rPr>
          <w:rFonts w:hint="eastAsia"/>
        </w:rPr>
        <w:t xml:space="preserve">帧收到该状态，因此图</w:t>
      </w:r>
      <w:r>
        <w:t xml:space="preserve"> 2 </w:t>
      </w:r>
      <w:r>
        <w:rPr>
          <w:rFonts w:hint="eastAsia"/>
        </w:rPr>
        <w:t xml:space="preserve">的健康门控输入不变。M3</w:t>
      </w:r>
      <w:r>
        <w:t xml:space="preserve"> </w:t>
      </w:r>
      <w:r>
        <w:rPr>
          <w:rFonts w:hint="eastAsia"/>
        </w:rPr>
        <w:t xml:space="preserve">将在冻结接口之前，依据器件数据手册确认转换器的分辨率、输入范围与可用引脚。信号调理级仍须受到约束：LM324</w:t>
      </w:r>
      <w:r>
        <w:t xml:space="preserve"> </w:t>
      </w:r>
      <w:r>
        <w:rPr>
          <w:rFonts w:hint="eastAsia"/>
        </w:rPr>
        <w:t xml:space="preserve">并非轨到轨器件，若其由稳压</w:t>
      </w:r>
      <w:r>
        <w:t xml:space="preserve"> 5 V </w:t>
      </w:r>
      <w:r>
        <w:rPr>
          <w:rFonts w:hint="eastAsia"/>
        </w:rPr>
        <w:t xml:space="preserve">模拟支路供电，则必须核查其输出摆幅以及全部正常与单一故障输入状态。M3</w:t>
      </w:r>
      <w:r>
        <w:t xml:space="preserve"> </w:t>
      </w:r>
      <w:r>
        <w:rPr>
          <w:rFonts w:hint="eastAsia"/>
        </w:rPr>
        <w:t xml:space="preserve">必须通过增益/偏置设计以及串联限流与钳位分压，将转换器引脚限制在微控制器的模拟输入范围内，并在正常状态和单一故障状态下实测最小值、最大值及保护电流，之后才可连接微控制器；元件取值仍属</w:t>
      </w:r>
      <w:r>
        <w:t xml:space="preserve"> G2/G3 </w:t>
      </w:r>
      <w:r>
        <w:rPr>
          <w:rFonts w:hint="eastAsia"/>
        </w:rPr>
        <w:t xml:space="preserve">阶段的实测决策。Raspberry</w:t>
      </w:r>
      <w:r>
        <w:t xml:space="preserve"> Pi </w:t>
      </w:r>
      <w:r>
        <w:rPr>
          <w:rFonts w:hint="eastAsia"/>
        </w:rPr>
        <w:t xml:space="preserve">的</w:t>
      </w:r>
      <w:r>
        <w:t xml:space="preserve"> GPIO </w:t>
      </w:r>
      <w:r>
        <w:rPr>
          <w:rFonts w:hint="eastAsia"/>
        </w:rPr>
        <w:t xml:space="preserve">与</w:t>
      </w:r>
      <w:r>
        <w:t xml:space="preserve"> SPI </w:t>
      </w:r>
      <w:r>
        <w:rPr>
          <w:rFonts w:hint="eastAsia"/>
        </w:rPr>
        <w:t xml:space="preserve">仍为</w:t>
      </w:r>
      <w:r>
        <w:t xml:space="preserve"> 3.3 V </w:t>
      </w:r>
      <w:r>
        <w:rPr>
          <w:rFonts w:hint="eastAsia"/>
        </w:rPr>
        <w:t xml:space="preserve">接口，任何</w:t>
      </w:r>
      <w:r>
        <w:t xml:space="preserve"> 5 V </w:t>
      </w:r>
      <w:r>
        <w:rPr>
          <w:rFonts w:hint="eastAsia"/>
        </w:rPr>
        <w:t xml:space="preserve">模拟或数字信号都不得直接连接任一控制器。第</w:t>
      </w:r>
      <w:r>
        <w:t xml:space="preserve"> 8 </w:t>
      </w:r>
      <w:r>
        <w:rPr>
          <w:rFonts w:hint="eastAsia"/>
        </w:rPr>
        <w:t xml:space="preserve">节记录支撑这些放行约束的官方元件资料。</w:t>
      </w:r>
    </w:p>
    <w:bookmarkEnd w:id="35"/>
    <w:bookmarkStart w:id="39" w:name="raspberry-pi-处理溯源与存储"/>
    <w:p>
      <w:pPr>
        <w:pStyle w:val="Heading2"/>
      </w:pPr>
      <w:r>
        <w:t xml:space="preserve">5.4 Raspberry Pi </w:t>
      </w:r>
      <w:r>
        <w:rPr>
          <w:rFonts w:hint="eastAsia"/>
        </w:rPr>
        <w:t xml:space="preserve">处理、溯源与存储</w:t>
      </w:r>
    </w:p>
    <w:p>
      <w:pPr>
        <w:pStyle w:val="FirstParagraph"/>
      </w:pPr>
      <w:r>
        <w:rPr>
          <w:rFonts w:hint="eastAsia"/>
        </w:rPr>
        <w:t xml:space="preserve">规划中的</w:t>
      </w:r>
      <w:r>
        <w:t xml:space="preserve"> Pi </w:t>
      </w:r>
      <w:r>
        <w:rPr>
          <w:rFonts w:hint="eastAsia"/>
        </w:rPr>
        <w:t xml:space="preserve">部署保留与数据源无关的第</w:t>
      </w:r>
      <w:r>
        <w:t xml:space="preserve"> 3 </w:t>
      </w:r>
      <w:r>
        <w:rPr>
          <w:rFonts w:hint="eastAsia"/>
        </w:rPr>
        <w:t xml:space="preserve">周契约，而不是把它换掉。</w:t>
      </w:r>
      <w:r>
        <w:rPr>
          <w:rStyle w:val="VerbatimChar"/>
        </w:rPr>
        <w:t xml:space="preserve">FramePacket</w:t>
      </w:r>
      <w:r>
        <w:t xml:space="preserve"> </w:t>
      </w:r>
      <w:r>
        <w:rPr>
          <w:rFonts w:hint="eastAsia"/>
        </w:rPr>
        <w:t xml:space="preserve">携带图像、帧号、采集与接收时间、相机数据源和连接状态。</w:t>
      </w:r>
      <w:r>
        <w:rPr>
          <w:rStyle w:val="VerbatimChar"/>
        </w:rPr>
        <w:t xml:space="preserve">DetectionRecord</w:t>
      </w:r>
      <w:r>
        <w:t xml:space="preserve"> </w:t>
      </w:r>
      <w:r>
        <w:rPr>
          <w:rFonts w:hint="eastAsia"/>
        </w:rPr>
        <w:t xml:space="preserve">携带候选标签、像素边界框、像素面积、算法分数、暂定等级和批次上下文。SQLite</w:t>
      </w:r>
      <w:r>
        <w:t xml:space="preserve"> </w:t>
      </w:r>
      <w:r>
        <w:rPr>
          <w:rFonts w:hint="eastAsia"/>
        </w:rPr>
        <w:t xml:space="preserve">模式包含</w:t>
      </w:r>
      <w:r>
        <w:t xml:space="preserve"> </w:t>
      </w:r>
      <w:r>
        <w:rPr>
          <w:rStyle w:val="VerbatimChar"/>
        </w:rPr>
        <w:t xml:space="preserve">batches</w:t>
      </w:r>
      <w:r>
        <w:t xml:space="preserve">、</w:t>
      </w:r>
      <w:r>
        <w:rPr>
          <w:rStyle w:val="VerbatimChar"/>
        </w:rPr>
        <w:t xml:space="preserve">detections</w:t>
      </w:r>
      <w:r>
        <w:t xml:space="preserve">、</w:t>
      </w:r>
      <w:r>
        <w:rPr>
          <w:rStyle w:val="VerbatimChar"/>
        </w:rPr>
        <w:t xml:space="preserve">system_events</w:t>
      </w:r>
      <w:r>
        <w:t xml:space="preserve"> </w:t>
      </w:r>
      <w:r>
        <w:rPr>
          <w:rFonts w:hint="eastAsia"/>
        </w:rPr>
        <w:t xml:space="preserve">和</w:t>
      </w:r>
      <w:r>
        <w:t xml:space="preserve"> </w:t>
      </w:r>
      <w:r>
        <w:rPr>
          <w:rStyle w:val="VerbatimChar"/>
        </w:rPr>
        <w:t xml:space="preserve">calibrations</w:t>
      </w:r>
      <w:r>
        <w:rPr>
          <w:rFonts w:hint="eastAsia"/>
        </w:rPr>
        <w:t xml:space="preserve">，服务现已启用</w:t>
      </w:r>
      <w:r>
        <w:t xml:space="preserve"> SQLite </w:t>
      </w:r>
      <w:r>
        <w:rPr>
          <w:rFonts w:hint="eastAsia"/>
        </w:rPr>
        <w:t xml:space="preserve">外键约束，检测记录因而无法引用从未开启的批次。正是这些边界让后续的算法改动可以审计，也契合当前工业视觉研究所描述的边缘计算角色</w:t>
      </w:r>
      <w:r>
        <w:t xml:space="preserve"> (Katsigiannis &amp; Mykoniatis, </w:t>
      </w:r>
      <w:r>
        <w:rPr>
          <w:rFonts w:hint="eastAsia"/>
        </w:rPr>
        <w:t xml:space="preserve">2024)。但这套模式还没做完。它只有一个通用的</w:t>
      </w:r>
      <w:r>
        <w:t xml:space="preserve"> </w:t>
      </w:r>
      <w:r>
        <w:rPr>
          <w:rStyle w:val="VerbatimChar"/>
        </w:rPr>
        <w:t xml:space="preserve">calibration_id</w:t>
      </w:r>
      <w:r>
        <w:rPr>
          <w:rFonts w:hint="eastAsia"/>
        </w:rPr>
        <w:t xml:space="preserve">，其校准表记录的是光学</w:t>
      </w:r>
      <w:r>
        <w:t xml:space="preserve"> pixels/mm </w:t>
      </w:r>
      <w:r>
        <w:rPr>
          <w:rFonts w:hint="eastAsia"/>
        </w:rPr>
        <w:t xml:space="preserve">和一条证据路径——没有编码器</w:t>
      </w:r>
      <w:r>
        <w:t xml:space="preserve"> </w:t>
      </w:r>
      <w:r>
        <w:rPr>
          <w:rFonts w:hint="eastAsia"/>
        </w:rPr>
        <w:t xml:space="preserve">counts/mm，没有时间戳对齐，也没有相机到标记器的偏移。要让物理尺寸或位置可追溯，放行设计必须提供分开的光学与编码器校准记录，或者一份能同时标识两者的哈希复合清单。</w:t>
      </w:r>
    </w:p>
    <w:p>
      <w:pPr>
        <w:pStyle w:val="ImageCaption"/>
      </w:pPr>
      <w:r>
        <w:rPr>
          <w:rFonts w:hint="eastAsia"/>
          <w:b/>
          <w:bCs/>
        </w:rPr>
        <w:t xml:space="preserve">图</w:t>
      </w:r>
      <w:r>
        <w:rPr>
          <w:b/>
          <w:bCs/>
        </w:rPr>
        <w:t xml:space="preserve"> 2. </w:t>
      </w:r>
      <w:r>
        <w:rPr>
          <w:rFonts w:hint="eastAsia"/>
          <w:b/>
          <w:bCs/>
        </w:rPr>
        <w:t xml:space="preserve">健康状态门控的候选处理与证据记录流程。</w:t>
      </w:r>
    </w:p>
    <w:p>
      <w:pPr>
        <w:pStyle w:val="BodyText"/>
      </w:pPr>
      <w:r>
        <w:drawing>
          <wp:inline>
            <wp:extent cx="4471416" cy="7864431"/>
            <wp:effectExtent b="0" l="0" r="0" t="0"/>
            <wp:docPr descr="" title="" id="37" name="Picture"/>
            <a:graphic>
              <a:graphicData uri="http://schemas.openxmlformats.org/drawingml/2006/picture">
                <pic:pic>
                  <pic:nvPicPr>
                    <pic:cNvPr descr="C:/Users/12591/AppData/Local/Temp/claude/E--Claude-Code/b7f52a93-1f1e-4859-ac53-e384f3d980d0/scratchpad/mermaid/zh-fig2.png" id="38" name="Picture"/>
                    <pic:cNvPicPr>
                      <a:picLocks noChangeArrowheads="1" noChangeAspect="1"/>
                    </pic:cNvPicPr>
                  </pic:nvPicPr>
                  <pic:blipFill>
                    <a:blip r:embed="rId36"/>
                    <a:stretch>
                      <a:fillRect/>
                    </a:stretch>
                  </pic:blipFill>
                  <pic:spPr bwMode="auto">
                    <a:xfrm>
                      <a:off x="0" y="0"/>
                      <a:ext cx="4471416" cy="7864431"/>
                    </a:xfrm>
                    <a:prstGeom prst="rect">
                      <a:avLst/>
                    </a:prstGeom>
                    <a:noFill/>
                    <a:ln w="9525">
                      <a:noFill/>
                      <a:headEnd/>
                      <a:tailEnd/>
                    </a:ln>
                  </pic:spPr>
                </pic:pic>
              </a:graphicData>
            </a:graphic>
          </wp:inline>
        </w:drawing>
      </w:r>
    </w:p>
    <w:p>
      <w:pPr>
        <w:pStyle w:val="BodyText"/>
      </w:pPr>
      <w:r>
        <w:rPr>
          <w:rFonts w:hint="eastAsia"/>
        </w:rPr>
        <w:t xml:space="preserve">图</w:t>
      </w:r>
      <w:r>
        <w:t xml:space="preserve"> 2 </w:t>
      </w:r>
      <w:r>
        <w:rPr>
          <w:rFonts w:hint="eastAsia"/>
        </w:rPr>
        <w:t xml:space="preserve">标出了健康状态、校准与溯源信息在哪些环节介入，阻止像素空间的候选对象取得它并未挣得的物理含义。</w:t>
      </w:r>
    </w:p>
    <w:p>
      <w:pPr>
        <w:pStyle w:val="BodyText"/>
      </w:pPr>
      <w:r>
        <w:t xml:space="preserve">Windows </w:t>
      </w:r>
      <w:r>
        <w:rPr>
          <w:rFonts w:hint="eastAsia"/>
        </w:rPr>
        <w:t xml:space="preserve">开发基线采用可配置阈值</w:t>
      </w:r>
      <w:r>
        <w:t xml:space="preserve"> </w:t>
      </w:r>
      <w:r>
        <w:rPr>
          <w:rFonts w:hint="eastAsia"/>
        </w:rPr>
        <w:t xml:space="preserve">145、最小面积</w:t>
      </w:r>
      <w:r>
        <w:t xml:space="preserve"> 120 </w:t>
      </w:r>
      <w:r>
        <w:rPr>
          <w:rFonts w:hint="eastAsia"/>
        </w:rPr>
        <w:t xml:space="preserve">px，并启用材料存在门控</w:t>
      </w:r>
      <w:r>
        <w:t xml:space="preserve"> (ENG5105 Project Team, 2026a, </w:t>
      </w:r>
      <w:r>
        <w:rPr>
          <w:rFonts w:hint="eastAsia"/>
        </w:rPr>
        <w:t xml:space="preserve">2026i)。这些是原型参数，不是定下来的参数。现有门控要求深色目标贯穿</w:t>
      </w:r>
      <w:r>
        <w:t xml:space="preserve"> ROI </w:t>
      </w:r>
      <w:r>
        <w:rPr>
          <w:rFonts w:hint="eastAsia"/>
        </w:rPr>
        <w:t xml:space="preserve">高度的</w:t>
      </w:r>
      <w:r>
        <w:t xml:space="preserve"> </w:t>
      </w:r>
      <w:r>
        <w:rPr>
          <w:rFonts w:hint="eastAsia"/>
        </w:rPr>
        <w:t xml:space="preserve">80%，这能挡住邻近的手或小型背景物体启动检测；等</w:t>
      </w:r>
      <w:r>
        <w:t xml:space="preserve"> rPLA </w:t>
      </w:r>
      <w:r>
        <w:rPr>
          <w:rFonts w:hint="eastAsia"/>
        </w:rPr>
        <w:t xml:space="preserve">摆到相机前面，还得重新调。单槽</w:t>
      </w:r>
      <w:r>
        <w:t xml:space="preserve"> </w:t>
      </w:r>
      <w:r>
        <w:rPr>
          <w:rStyle w:val="VerbatimChar"/>
        </w:rPr>
        <w:t xml:space="preserve">LatestFrameBuffer</w:t>
      </w:r>
      <w:r>
        <w:t xml:space="preserve"> </w:t>
      </w:r>
      <w:r>
        <w:rPr>
          <w:rFonts w:hint="eastAsia"/>
        </w:rPr>
        <w:t xml:space="preserve">与</w:t>
      </w:r>
      <w:r>
        <w:t xml:space="preserve"> 1 s</w:t>
      </w:r>
      <w:r>
        <w:t xml:space="preserve"> </w:t>
      </w:r>
      <w:r>
        <w:rPr>
          <w:rStyle w:val="VerbatimChar"/>
        </w:rPr>
        <w:t xml:space="preserve">STALE</w:t>
      </w:r>
      <w:r>
        <w:t xml:space="preserve">/2 s</w:t>
      </w:r>
      <w:r>
        <w:t xml:space="preserve"> </w:t>
      </w:r>
      <w:r>
        <w:rPr>
          <w:rStyle w:val="VerbatimChar"/>
        </w:rPr>
        <w:t xml:space="preserve">DISCONNECTED</w:t>
      </w:r>
      <w:r>
        <w:t xml:space="preserve"> </w:t>
      </w:r>
      <w:r>
        <w:rPr>
          <w:rFonts w:hint="eastAsia"/>
        </w:rPr>
        <w:t xml:space="preserve">监视器起初只是</w:t>
      </w:r>
      <w:r>
        <w:t xml:space="preserve"> </w:t>
      </w:r>
      <w:r>
        <w:rPr>
          <w:rStyle w:val="VerbatimChar"/>
        </w:rPr>
        <w:t xml:space="preserve">OFFLINE_FAULT_INJECTION_ONLY</w:t>
      </w:r>
      <w:r>
        <w:t xml:space="preserve"> </w:t>
      </w:r>
      <w:r>
        <w:rPr>
          <w:rFonts w:hint="eastAsia"/>
        </w:rPr>
        <w:t xml:space="preserve">原语，现在常驻服务已经把两者都实例化了。采集与检测跑在各自的线程上。读取方把每一帧发布到单槽缓冲，积压帧被丢弃并计数，检测线程依据手里最新那一帧的帧龄判断健康状态，而不是依据上一次读取有没有在配置的</w:t>
      </w:r>
      <w:r>
        <w:t xml:space="preserve"> 3000 ms </w:t>
      </w:r>
      <w:r>
        <w:rPr>
          <w:rFonts w:hint="eastAsia"/>
        </w:rPr>
        <w:t xml:space="preserve">超时内返回。这个区别很要紧：帧龄超过配置的陈旧窗口时，即使读取一直成功，服务状态照样降级；要恢复检测，则需要连续三个有效帧。</w:t>
      </w:r>
      <w:r>
        <w:rPr>
          <w:rStyle w:val="VerbatimChar"/>
        </w:rPr>
        <w:t xml:space="preserve">dropped_frames</w:t>
      </w:r>
      <w:r>
        <w:t xml:space="preserve"> </w:t>
      </w:r>
      <w:r>
        <w:rPr>
          <w:rFonts w:hint="eastAsia"/>
        </w:rPr>
        <w:t xml:space="preserve">字段现在报告缓冲的实际丢弃计数，不再恒为</w:t>
      </w:r>
      <w:r>
        <w:t xml:space="preserve"> </w:t>
      </w:r>
      <w:r>
        <w:rPr>
          <w:rFonts w:hint="eastAsia"/>
        </w:rPr>
        <w:t xml:space="preserve">0，每份快照也一并给出</w:t>
      </w:r>
      <w:r>
        <w:t xml:space="preserve"> </w:t>
      </w:r>
      <w:r>
        <w:rPr>
          <w:rStyle w:val="VerbatimChar"/>
        </w:rPr>
        <w:t xml:space="preserve">frame_age_ms</w:t>
      </w:r>
      <w:r>
        <w:t xml:space="preserve"> </w:t>
      </w:r>
      <w:r>
        <w:rPr>
          <w:rFonts w:hint="eastAsia"/>
        </w:rPr>
        <w:t xml:space="preserve">及其配置阈值。这些全都是开发主机上线程化单元测试给出的软件证据。它证明不了</w:t>
      </w:r>
      <w:r>
        <w:t xml:space="preserve"> Pi </w:t>
      </w:r>
      <w:r>
        <w:rPr>
          <w:rFonts w:hint="eastAsia"/>
        </w:rPr>
        <w:t xml:space="preserve">部署，证明不了真实网络负载下的积压抑制，也给不出</w:t>
      </w:r>
      <w:r>
        <w:t xml:space="preserve"> R4、R8 </w:t>
      </w:r>
      <w:r>
        <w:rPr>
          <w:rFonts w:hint="eastAsia"/>
        </w:rPr>
        <w:t xml:space="preserve">和</w:t>
      </w:r>
      <w:r>
        <w:t xml:space="preserve"> R9 </w:t>
      </w:r>
      <w:r>
        <w:rPr>
          <w:rFonts w:hint="eastAsia"/>
        </w:rPr>
        <w:t xml:space="preserve">的结果——那些仍然要等最终夹具。只有取得代表性材料之后，多帧合并才会把重复的帧候选转成事件候选。</w:t>
      </w:r>
    </w:p>
    <w:p>
      <w:pPr>
        <w:pStyle w:val="BodyText"/>
      </w:pPr>
      <w:r>
        <w:rPr>
          <w:rFonts w:hint="eastAsia"/>
        </w:rPr>
        <w:t xml:space="preserve">当前模型层的数据规则很严格：没有那个通用</w:t>
      </w:r>
      <w:r>
        <w:t xml:space="preserve"> </w:t>
      </w:r>
      <w:r>
        <w:rPr>
          <w:rStyle w:val="VerbatimChar"/>
        </w:rPr>
        <w:t xml:space="preserve">calibration_id</w:t>
      </w:r>
      <w:r>
        <w:rPr>
          <w:rFonts w:hint="eastAsia"/>
        </w:rPr>
        <w:t xml:space="preserve">，</w:t>
      </w:r>
      <w:r>
        <w:rPr>
          <w:rStyle w:val="VerbatimChar"/>
        </w:rPr>
        <w:t xml:space="preserve">size_mm</w:t>
      </w:r>
      <w:r>
        <w:t xml:space="preserve"> </w:t>
      </w:r>
      <w:r>
        <w:rPr>
          <w:rFonts w:hint="eastAsia"/>
        </w:rPr>
        <w:t xml:space="preserve">与</w:t>
      </w:r>
      <w:r>
        <w:t xml:space="preserve"> </w:t>
      </w:r>
      <w:r>
        <w:rPr>
          <w:rStyle w:val="VerbatimChar"/>
        </w:rPr>
        <w:t xml:space="preserve">position_mm</w:t>
      </w:r>
      <w:r>
        <w:t xml:space="preserve"> </w:t>
      </w:r>
      <w:r>
        <w:rPr>
          <w:rFonts w:hint="eastAsia"/>
        </w:rPr>
        <w:t xml:space="preserve">就保持为</w:t>
      </w:r>
      <w:r>
        <w:t xml:space="preserve"> </w:t>
      </w:r>
      <w:r>
        <w:rPr>
          <w:rFonts w:hint="eastAsia"/>
        </w:rPr>
        <w:t xml:space="preserve">null。但这道保护并不等于溯源已经得到证明。常驻实时服务把</w:t>
      </w:r>
      <w:r>
        <w:t xml:space="preserve"> </w:t>
      </w:r>
      <w:r>
        <w:rPr>
          <w:rStyle w:val="VerbatimChar"/>
        </w:rPr>
        <w:t xml:space="preserve">image_path</w:t>
      </w:r>
      <w:r>
        <w:t xml:space="preserve"> </w:t>
      </w:r>
      <w:r>
        <w:rPr>
          <w:rFonts w:hint="eastAsia"/>
        </w:rPr>
        <w:t xml:space="preserve">和校准关联都留成</w:t>
      </w:r>
      <w:r>
        <w:t xml:space="preserve"> </w:t>
      </w:r>
      <w:r>
        <w:rPr>
          <w:rFonts w:hint="eastAsia"/>
        </w:rPr>
        <w:t xml:space="preserve">null，而现有校准表也标识不出位置所需的、分开的光学与编码器/偏移证据。合成记录带</w:t>
      </w:r>
      <w:r>
        <w:t xml:space="preserve"> </w:t>
      </w:r>
      <w:r>
        <w:rPr>
          <w:rStyle w:val="VerbatimChar"/>
        </w:rPr>
        <w:t xml:space="preserve">OFFLINE_SYNTHETIC_ONLY</w:t>
      </w:r>
      <w:r>
        <w:rPr>
          <w:rFonts w:hint="eastAsia"/>
        </w:rPr>
        <w:t xml:space="preserve">，实时相机候选带</w:t>
      </w:r>
      <w:r>
        <w:t xml:space="preserve"> </w:t>
      </w:r>
      <w:r>
        <w:rPr>
          <w:rStyle w:val="VerbatimChar"/>
        </w:rPr>
        <w:t xml:space="preserve">LIVE_INTEGRATION_ONLY</w:t>
      </w:r>
      <w:r>
        <w:rPr>
          <w:rFonts w:hint="eastAsia"/>
        </w:rPr>
        <w:t xml:space="preserve">，两者都支撑不了物理主张。要让</w:t>
      </w:r>
      <w:r>
        <w:t xml:space="preserve"> R7 </w:t>
      </w:r>
      <w:r>
        <w:rPr>
          <w:rFonts w:hint="eastAsia"/>
        </w:rPr>
        <w:t xml:space="preserve">通过，放行模式必须强制要求相关的校准</w:t>
      </w:r>
      <w:r>
        <w:t xml:space="preserve"> ID </w:t>
      </w:r>
      <w:r>
        <w:rPr>
          <w:rFonts w:hint="eastAsia"/>
        </w:rPr>
        <w:t xml:space="preserve">或复合清单哈希，外加一条持久的证据图像路径。</w:t>
      </w:r>
    </w:p>
    <w:bookmarkEnd w:id="39"/>
    <w:bookmarkStart w:id="43" w:name="stm32-监管与安全-io"/>
    <w:p>
      <w:pPr>
        <w:pStyle w:val="Heading2"/>
      </w:pPr>
      <w:r>
        <w:t xml:space="preserve">5.5 STM32 </w:t>
      </w:r>
      <w:r>
        <w:rPr>
          <w:rFonts w:hint="eastAsia"/>
        </w:rPr>
        <w:t xml:space="preserve">监管与安全</w:t>
      </w:r>
      <w:r>
        <w:t xml:space="preserve"> I/O</w:t>
      </w:r>
    </w:p>
    <w:p>
      <w:pPr>
        <w:pStyle w:val="FirstParagraph"/>
      </w:pPr>
      <w:r>
        <w:rPr>
          <w:rFonts w:hint="eastAsia"/>
        </w:rPr>
        <w:t xml:space="preserve">拟议的</w:t>
      </w:r>
      <w:r>
        <w:t xml:space="preserve"> STM32 </w:t>
      </w:r>
      <w:r>
        <w:rPr>
          <w:rFonts w:hint="eastAsia"/>
        </w:rPr>
        <w:t xml:space="preserve">固件将对</w:t>
      </w:r>
      <w:r>
        <w:t xml:space="preserve"> 400 </w:t>
      </w:r>
      <w:r>
        <w:rPr>
          <w:rFonts w:hint="eastAsia"/>
        </w:rPr>
        <w:t xml:space="preserve">脉冲/转编码器的脉冲计数，为位置更新添加时间戳，采样辅助光学通道，检查</w:t>
      </w:r>
      <w:r>
        <w:t xml:space="preserve"> Pi </w:t>
      </w:r>
      <w:r>
        <w:rPr>
          <w:rFonts w:hint="eastAsia"/>
        </w:rPr>
        <w:t xml:space="preserve">心跳，通过受保护驱动器切换照明，并掌管标记/剔除/停机演示器输出</w:t>
      </w:r>
      <w:r>
        <w:t xml:space="preserve"> (STMicroelectronics, </w:t>
      </w:r>
      <w:r>
        <w:rPr>
          <w:rFonts w:hint="eastAsia"/>
        </w:rPr>
        <w:t xml:space="preserve">2026)。所选编码器的</w:t>
      </w:r>
      <w:r>
        <w:t xml:space="preserve"> A、B </w:t>
      </w:r>
      <w:r>
        <w:rPr>
          <w:rFonts w:hint="eastAsia"/>
        </w:rPr>
        <w:t xml:space="preserve">两相为</w:t>
      </w:r>
      <w:r>
        <w:t xml:space="preserve"> NPN </w:t>
      </w:r>
      <w:r>
        <w:rPr>
          <w:rFonts w:hint="eastAsia"/>
        </w:rPr>
        <w:t xml:space="preserve">开集电极输出。每相都须经</w:t>
      </w:r>
      <w:r>
        <w:t xml:space="preserve"> 10 kΩ </w:t>
      </w:r>
      <w:r>
        <w:rPr>
          <w:rFonts w:hint="eastAsia"/>
        </w:rPr>
        <w:t xml:space="preserve">上拉至</w:t>
      </w:r>
      <w:r>
        <w:t xml:space="preserve"> STM32 </w:t>
      </w:r>
      <w:r>
        <w:rPr>
          <w:rFonts w:hint="eastAsia"/>
        </w:rPr>
        <w:t xml:space="preserve">的</w:t>
      </w:r>
      <w:r>
        <w:t xml:space="preserve"> 3.3 V </w:t>
      </w:r>
      <w:r>
        <w:rPr>
          <w:rFonts w:hint="eastAsia"/>
        </w:rPr>
        <w:t xml:space="preserve">逻辑电源，并与编码器电源共地——绝不能上拉到</w:t>
      </w:r>
      <w:r>
        <w:t xml:space="preserve"> 4.8–24 V </w:t>
      </w:r>
      <w:r>
        <w:rPr>
          <w:rFonts w:hint="eastAsia"/>
        </w:rPr>
        <w:t xml:space="preserve">的编码器供电轨。输入保护、低/高电平、电气边沿，以及最高试验速度下的计数完整性，全部在</w:t>
      </w:r>
      <w:r>
        <w:t xml:space="preserve"> G2/G3 </w:t>
      </w:r>
      <w:r>
        <w:rPr>
          <w:rFonts w:hint="eastAsia"/>
        </w:rPr>
        <w:t xml:space="preserve">实测。若正交解码对两相全部四个边沿计数，则每相</w:t>
      </w:r>
      <w:r>
        <w:t xml:space="preserve"> 400 </w:t>
      </w:r>
      <w:r>
        <w:rPr>
          <w:rFonts w:hint="eastAsia"/>
        </w:rPr>
        <w:t xml:space="preserve">脉冲/转对应理论上的</w:t>
      </w:r>
      <w:r>
        <w:t xml:space="preserve"> 1600 </w:t>
      </w:r>
      <w:r>
        <w:rPr>
          <w:rFonts w:hint="eastAsia"/>
        </w:rPr>
        <w:t xml:space="preserve">计数/转。这些功能目前都还没有在</w:t>
      </w:r>
      <w:r>
        <w:t xml:space="preserve"> STM32 </w:t>
      </w:r>
      <w:r>
        <w:rPr>
          <w:rFonts w:hint="eastAsia"/>
        </w:rPr>
        <w:t xml:space="preserve">的物理布线上演示过。对于实测有效轮周长</w:t>
      </w:r>
      <w:r>
        <w:t xml:space="preserve"> </w:t>
      </w:r>
      <m:oMath>
        <m:r>
          <m:t>C</m:t>
        </m:r>
      </m:oMath>
      <w:r>
        <w:rPr>
          <w:rFonts w:hint="eastAsia"/>
        </w:rPr>
        <w:t xml:space="preserve">，</w:t>
      </w:r>
    </w:p>
    <w:p>
      <w:pPr>
        <w:pStyle w:val="BodyText"/>
      </w:pPr>
      <m:oMathPara>
        <m:oMathParaPr>
          <m:jc m:val="center"/>
        </m:oMathParaPr>
        <m:oMath>
          <m:sSub>
            <m:e>
              <m:r>
                <m:t>k</m:t>
              </m:r>
            </m:e>
            <m:sub>
              <m:r>
                <m:t>e</m:t>
              </m:r>
            </m:sub>
          </m:sSub>
          <m:r>
            <m:rPr>
              <m:sty m:val="p"/>
            </m:rPr>
            <m:t>=</m:t>
          </m:r>
          <m:f>
            <m:fPr>
              <m:type m:val="bar"/>
            </m:fPr>
            <m:num>
              <m:r>
                <m:t>1600</m:t>
              </m:r>
            </m:num>
            <m:den>
              <m:r>
                <m:t>C</m:t>
              </m:r>
            </m:den>
          </m:f>
          <m:r>
            <m:t> </m:t>
          </m:r>
          <m:r>
            <m:rPr>
              <m:nor/>
              <m:sty m:val="p"/>
            </m:rPr>
            <m:t>counts/mm</m:t>
          </m:r>
          <m:r>
            <m:rPr>
              <m:sty m:val="p"/>
            </m:rPr>
            <m:t>,</m:t>
          </m:r>
          <m:r>
            <m:t>  </m:t>
          </m:r>
          <m:sSub>
            <m:e>
              <m:r>
                <m:t>q</m:t>
              </m:r>
            </m:e>
            <m:sub>
              <m:r>
                <m:t>e</m:t>
              </m:r>
            </m:sub>
          </m:sSub>
          <m:r>
            <m:rPr>
              <m:sty m:val="p"/>
            </m:rPr>
            <m:t>=</m:t>
          </m:r>
          <m:f>
            <m:fPr>
              <m:type m:val="bar"/>
            </m:fPr>
            <m:num>
              <m:r>
                <m:t>C</m:t>
              </m:r>
            </m:num>
            <m:den>
              <m:r>
                <m:t>1600</m:t>
              </m:r>
            </m:den>
          </m:f>
          <m:r>
            <m:t> </m:t>
          </m:r>
          <m:r>
            <m:rPr>
              <m:nor/>
              <m:sty m:val="p"/>
            </m:rPr>
            <m:t>mm/count</m:t>
          </m:r>
          <m:r>
            <m:rPr>
              <m:sty m:val="p"/>
            </m:rPr>
            <m:t>.</m:t>
          </m:r>
        </m:oMath>
      </m:oMathPara>
    </w:p>
    <w:p>
      <w:pPr>
        <w:pStyle w:val="FirstParagraph"/>
      </w:pPr>
      <w:r>
        <w:rPr>
          <w:rFonts w:hint="eastAsia"/>
        </w:rPr>
        <w:t xml:space="preserve">这里不为</w:t>
      </w:r>
      <w:r>
        <w:t xml:space="preserve"> </w:t>
      </w:r>
      <m:oMath>
        <m:r>
          <m:t>C</m:t>
        </m:r>
      </m:oMath>
      <w:r>
        <w:t xml:space="preserve"> </w:t>
      </w:r>
      <w:r>
        <w:rPr>
          <w:rFonts w:hint="eastAsia"/>
        </w:rPr>
        <w:t xml:space="preserve">赋值。轮体打滑、偏心、预载荷以及相机到标记器的偏移都必须实测，只凭编码器分辨率证明不了</w:t>
      </w:r>
      <w:r>
        <w:t xml:space="preserve"> </w:t>
      </w:r>
      <w:r>
        <w:rPr>
          <w:rFonts w:hint="eastAsia"/>
        </w:rPr>
        <w:t xml:space="preserve">R6。所选编码器的规格是</w:t>
      </w:r>
      <w:r>
        <w:t xml:space="preserve"> NPN </w:t>
      </w:r>
      <w:r>
        <w:rPr>
          <w:rFonts w:hint="eastAsia"/>
        </w:rPr>
        <w:t xml:space="preserve">开集电极</w:t>
      </w:r>
      <w:r>
        <w:t xml:space="preserve"> A/B </w:t>
      </w:r>
      <w:r>
        <w:rPr>
          <w:rFonts w:hint="eastAsia"/>
        </w:rPr>
        <w:t xml:space="preserve">器件，随附</w:t>
      </w:r>
      <w:r>
        <w:t xml:space="preserve"> 10 kΩ </w:t>
      </w:r>
      <w:r>
        <w:rPr>
          <w:rFonts w:hint="eastAsia"/>
        </w:rPr>
        <w:t xml:space="preserve">电阻，供电范围</w:t>
      </w:r>
      <w:r>
        <w:t xml:space="preserve"> 4.8–24 </w:t>
      </w:r>
      <w:r>
        <w:rPr>
          <w:rFonts w:hint="eastAsia"/>
        </w:rPr>
        <w:t xml:space="preserve">V。拟议的台架接口由一条已确认的稳压支路为它供电，A/B</w:t>
      </w:r>
      <w:r>
        <w:t xml:space="preserve"> </w:t>
      </w:r>
      <w:r>
        <w:rPr>
          <w:rFonts w:hint="eastAsia"/>
        </w:rPr>
        <w:t xml:space="preserve">两相各经</w:t>
      </w:r>
      <w:r>
        <w:t xml:space="preserve"> 10 kΩ </w:t>
      </w:r>
      <w:r>
        <w:rPr>
          <w:rFonts w:hint="eastAsia"/>
        </w:rPr>
        <w:t xml:space="preserve">上拉至</w:t>
      </w:r>
      <w:r>
        <w:t xml:space="preserve"> STM32 </w:t>
      </w:r>
      <w:r>
        <w:rPr>
          <w:rFonts w:hint="eastAsia"/>
        </w:rPr>
        <w:t xml:space="preserve">的</w:t>
      </w:r>
      <w:r>
        <w:t xml:space="preserve"> 3.3 V </w:t>
      </w:r>
      <w:r>
        <w:rPr>
          <w:rFonts w:hint="eastAsia"/>
        </w:rPr>
        <w:t xml:space="preserve">轨，共地，并配实测的输入滤波与保护。禁止上拉到</w:t>
      </w:r>
      <w:r>
        <w:t xml:space="preserve"> 5 </w:t>
      </w:r>
      <w:r>
        <w:rPr>
          <w:rFonts w:hint="eastAsia"/>
        </w:rPr>
        <w:t xml:space="preserve">V，也禁止上拉到编码器供电轨。G2</w:t>
      </w:r>
      <w:r>
        <w:t xml:space="preserve"> </w:t>
      </w:r>
      <w:r>
        <w:rPr>
          <w:rFonts w:hint="eastAsia"/>
        </w:rPr>
        <w:t xml:space="preserve">会在选定线缆长度下核验高/低电平与上升时间，之后才放行</w:t>
      </w:r>
      <w:r>
        <w:t xml:space="preserve"> 1600 </w:t>
      </w:r>
      <w:r>
        <w:rPr>
          <w:rFonts w:hint="eastAsia"/>
        </w:rPr>
        <w:t xml:space="preserve">计数/转这个假设。第一版构建并不动用这些。在真实材料到位之前，检测按静止丝材规划：编码器照常安装，其电气接口照常在</w:t>
      </w:r>
      <w:r>
        <w:t xml:space="preserve"> G2 </w:t>
      </w:r>
      <w:r>
        <w:rPr>
          <w:rFonts w:hint="eastAsia"/>
        </w:rPr>
        <w:t xml:space="preserve">核验，而</w:t>
      </w:r>
      <w:r>
        <w:t xml:space="preserve"> counts/mm </w:t>
      </w:r>
      <w:r>
        <w:rPr>
          <w:rFonts w:hint="eastAsia"/>
        </w:rPr>
        <w:t xml:space="preserve">标定、R6</w:t>
      </w:r>
      <w:r>
        <w:t xml:space="preserve"> </w:t>
      </w:r>
      <w:r>
        <w:rPr>
          <w:rFonts w:hint="eastAsia"/>
        </w:rPr>
        <w:t xml:space="preserve">的轴向位置和基于行程的事件合并，都推迟到丝材到货、传动方式定下来之后。这是记入决策日志的暂定配置，不是要求变更。</w:t>
      </w:r>
    </w:p>
    <w:p>
      <w:pPr>
        <w:pStyle w:val="ImageCaption"/>
      </w:pPr>
      <w:r>
        <w:rPr>
          <w:rFonts w:hint="eastAsia"/>
          <w:b/>
          <w:bCs/>
        </w:rPr>
        <w:t xml:space="preserve">图</w:t>
      </w:r>
      <w:r>
        <w:rPr>
          <w:b/>
          <w:bCs/>
        </w:rPr>
        <w:t xml:space="preserve"> 3. </w:t>
      </w:r>
      <w:r>
        <w:rPr>
          <w:rFonts w:hint="eastAsia"/>
          <w:b/>
          <w:bCs/>
        </w:rPr>
        <w:t xml:space="preserve">拟议采集健康状态与输出抑制行为。</w:t>
      </w:r>
    </w:p>
    <w:p>
      <w:pPr>
        <w:pStyle w:val="BodyText"/>
      </w:pPr>
      <w:r>
        <w:drawing>
          <wp:inline>
            <wp:extent cx="4873752" cy="7863586"/>
            <wp:effectExtent b="0" l="0" r="0" t="0"/>
            <wp:docPr descr="" title="" id="41" name="Picture"/>
            <a:graphic>
              <a:graphicData uri="http://schemas.openxmlformats.org/drawingml/2006/picture">
                <pic:pic>
                  <pic:nvPicPr>
                    <pic:cNvPr descr="C:/Users/12591/AppData/Local/Temp/claude/E--Claude-Code/b7f52a93-1f1e-4859-ac53-e384f3d980d0/scratchpad/mermaid/zh-fig3.png" id="42" name="Picture"/>
                    <pic:cNvPicPr>
                      <a:picLocks noChangeArrowheads="1" noChangeAspect="1"/>
                    </pic:cNvPicPr>
                  </pic:nvPicPr>
                  <pic:blipFill>
                    <a:blip r:embed="rId40"/>
                    <a:stretch>
                      <a:fillRect/>
                    </a:stretch>
                  </pic:blipFill>
                  <pic:spPr bwMode="auto">
                    <a:xfrm>
                      <a:off x="0" y="0"/>
                      <a:ext cx="4873752" cy="7863586"/>
                    </a:xfrm>
                    <a:prstGeom prst="rect">
                      <a:avLst/>
                    </a:prstGeom>
                    <a:noFill/>
                    <a:ln w="9525">
                      <a:noFill/>
                      <a:headEnd/>
                      <a:tailEnd/>
                    </a:ln>
                  </pic:spPr>
                </pic:pic>
              </a:graphicData>
            </a:graphic>
          </wp:inline>
        </w:drawing>
      </w:r>
    </w:p>
    <w:p>
      <w:pPr>
        <w:pStyle w:val="BodyText"/>
      </w:pPr>
      <w:r>
        <w:rPr>
          <w:rFonts w:hint="eastAsia"/>
        </w:rPr>
        <w:t xml:space="preserve">图</w:t>
      </w:r>
      <w:r>
        <w:t xml:space="preserve"> 3 </w:t>
      </w:r>
      <w:r>
        <w:rPr>
          <w:rFonts w:hint="eastAsia"/>
        </w:rPr>
        <w:t xml:space="preserve">定义了什么算合格的恢复，以及哪些状态下候选处理或物理输出必须保持受抑制。当前常驻服务并没有执行图中的</w:t>
      </w:r>
      <w:r>
        <w:t xml:space="preserve"> 1 s</w:t>
      </w:r>
      <w:r>
        <w:t xml:space="preserve"> </w:t>
      </w:r>
      <w:r>
        <w:rPr>
          <w:rStyle w:val="VerbatimChar"/>
        </w:rPr>
        <w:t xml:space="preserve">STALE</w:t>
      </w:r>
      <w:r>
        <w:t xml:space="preserve">、2 s</w:t>
      </w:r>
      <w:r>
        <w:t xml:space="preserve"> </w:t>
      </w:r>
      <w:r>
        <w:rPr>
          <w:rStyle w:val="VerbatimChar"/>
        </w:rPr>
        <w:t xml:space="preserve">DISCONNECTED</w:t>
      </w:r>
      <w:r>
        <w:t xml:space="preserve"> </w:t>
      </w:r>
      <w:r>
        <w:rPr>
          <w:rFonts w:hint="eastAsia"/>
        </w:rPr>
        <w:t xml:space="preserve">与连续三帧恢复规则；它用的是同步读取和已配置的</w:t>
      </w:r>
      <w:r>
        <w:t xml:space="preserve"> 3000 ms </w:t>
      </w:r>
      <w:r>
        <w:rPr>
          <w:rFonts w:hint="eastAsia"/>
        </w:rPr>
        <w:t xml:space="preserve">读取超时。图中的状态时序只是一套在离线组件中测试过、还等着移植到</w:t>
      </w:r>
      <w:r>
        <w:t xml:space="preserve"> Pi </w:t>
      </w:r>
      <w:r>
        <w:rPr>
          <w:rFonts w:hint="eastAsia"/>
        </w:rPr>
        <w:t xml:space="preserve">上验证的设计，不是常驻服务已经跑起来的实时超时证据。</w:t>
      </w:r>
    </w:p>
    <w:p>
      <w:pPr>
        <w:pStyle w:val="BodyText"/>
      </w:pPr>
      <w:r>
        <w:rPr>
          <w:rFonts w:hint="eastAsia"/>
        </w:rPr>
        <w:t xml:space="preserve">放行的</w:t>
      </w:r>
      <w:r>
        <w:t xml:space="preserve"> Pi </w:t>
      </w:r>
      <w:r>
        <w:rPr>
          <w:rFonts w:hint="eastAsia"/>
        </w:rPr>
        <w:t xml:space="preserve">服务不得重放旧帧。它要求连续收到三个有效且帧龄受限的帧之后才恢复处理；Pi</w:t>
      </w:r>
      <w:r>
        <w:t xml:space="preserve"> </w:t>
      </w:r>
      <w:r>
        <w:rPr>
          <w:rFonts w:hint="eastAsia"/>
        </w:rPr>
        <w:t xml:space="preserve">重启或心跳丢失都会清除输出许可。锁存硬件故障之后，任何自动演示器要重新启用，都需要人工确认。若</w:t>
      </w:r>
      <w:r>
        <w:t xml:space="preserve"> Web </w:t>
      </w:r>
      <w:r>
        <w:rPr>
          <w:rFonts w:hint="eastAsia"/>
        </w:rPr>
        <w:t xml:space="preserve">界面在</w:t>
      </w:r>
      <w:r>
        <w:t xml:space="preserve"> STM32 </w:t>
      </w:r>
      <w:r>
        <w:rPr>
          <w:rFonts w:hint="eastAsia"/>
        </w:rPr>
        <w:t xml:space="preserve">仍然运行时失效，操作员会失去可视信息，但拟议的看门狗与输出抑制仍留在本地控制路径上。以上都是目标行为，有待实时服务集成和最终布线测试。</w:t>
      </w:r>
    </w:p>
    <w:p>
      <w:pPr>
        <w:pStyle w:val="BodyText"/>
      </w:pPr>
      <w:r>
        <w:rPr>
          <w:rFonts w:hint="eastAsia"/>
        </w:rPr>
        <w:t xml:space="preserve">现有健康响应里的</w:t>
      </w:r>
      <w:r>
        <w:t xml:space="preserve"> </w:t>
      </w:r>
      <w:r>
        <w:rPr>
          <w:rStyle w:val="VerbatimChar"/>
        </w:rPr>
        <w:t xml:space="preserve">automatic_actions_allowed</w:t>
      </w:r>
      <w:r>
        <w:t xml:space="preserve"> </w:t>
      </w:r>
      <w:r>
        <w:rPr>
          <w:rFonts w:hint="eastAsia"/>
        </w:rPr>
        <w:t xml:space="preserve">这个名字很容易造成误解：实现只检查相机状态为</w:t>
      </w:r>
      <w:r>
        <w:t xml:space="preserve"> </w:t>
      </w:r>
      <w:r>
        <w:rPr>
          <w:rStyle w:val="VerbatimChar"/>
        </w:rPr>
        <w:t xml:space="preserve">HEALTHY</w:t>
      </w:r>
      <w:r>
        <w:t xml:space="preserve"> </w:t>
      </w:r>
      <w:r>
        <w:rPr>
          <w:rFonts w:hint="eastAsia"/>
        </w:rPr>
        <w:t xml:space="preserve">且目标存在。它只是一个开发期的处理就绪布尔量，不是执行机构授权，而且当前根本没有执行机构接上去。它不检查校准、事件验证、STM32</w:t>
      </w:r>
      <w:r>
        <w:t xml:space="preserve"> </w:t>
      </w:r>
      <w:r>
        <w:rPr>
          <w:rFonts w:hint="eastAsia"/>
        </w:rPr>
        <w:t xml:space="preserve">心跳、故障锁存或操作员授权，发布前必须改名。目标接口应当另设</w:t>
      </w:r>
      <w:r>
        <w:t xml:space="preserve"> </w:t>
      </w:r>
      <w:r>
        <w:rPr>
          <w:rStyle w:val="VerbatimChar"/>
        </w:rPr>
        <w:t xml:space="preserve">safe_output_authorized</w:t>
      </w:r>
      <w:r>
        <w:rPr>
          <w:rFonts w:hint="eastAsia"/>
        </w:rPr>
        <w:t xml:space="preserve">，只有在帧数据未过时、光学与编码器校准有效、事件规则已验证、编码器与照明健康、Pi–STM32</w:t>
      </w:r>
      <w:r>
        <w:t xml:space="preserve"> </w:t>
      </w:r>
      <w:r>
        <w:rPr>
          <w:rFonts w:hint="eastAsia"/>
        </w:rPr>
        <w:t xml:space="preserve">心跳与看门狗有效、操作员明确启用且没有锁存故障时，它才为</w:t>
      </w:r>
      <w:r>
        <w:t xml:space="preserve"> </w:t>
      </w:r>
      <w:r>
        <w:rPr>
          <w:rFonts w:hint="eastAsia"/>
        </w:rPr>
        <w:t xml:space="preserve">true。在通过</w:t>
      </w:r>
      <w:r>
        <w:t xml:space="preserve"> G5 </w:t>
      </w:r>
      <w:r>
        <w:rPr>
          <w:rFonts w:hint="eastAsia"/>
        </w:rPr>
        <w:t xml:space="preserve">物理故障注入、确认安全默认电平并取得负责人签核之前，该字段必须保持</w:t>
      </w:r>
      <w:r>
        <w:t xml:space="preserve"> </w:t>
      </w:r>
      <w:r>
        <w:rPr>
          <w:rFonts w:hint="eastAsia"/>
        </w:rPr>
        <w:t xml:space="preserve">false，物理输出保持抑制，安全输出放行门始终关闭。</w:t>
      </w:r>
    </w:p>
    <w:bookmarkEnd w:id="43"/>
    <w:bookmarkStart w:id="44" w:name="通信api-与用户界面"/>
    <w:p>
      <w:pPr>
        <w:pStyle w:val="Heading2"/>
      </w:pPr>
      <w:r>
        <w:t xml:space="preserve">5.6 </w:t>
      </w:r>
      <w:r>
        <w:rPr>
          <w:rFonts w:hint="eastAsia"/>
        </w:rPr>
        <w:t xml:space="preserve">通信、API</w:t>
      </w:r>
      <w:r>
        <w:t xml:space="preserve"> </w:t>
      </w:r>
      <w:r>
        <w:rPr>
          <w:rFonts w:hint="eastAsia"/>
        </w:rPr>
        <w:t xml:space="preserve">与用户界面</w:t>
      </w:r>
    </w:p>
    <w:p>
      <w:pPr>
        <w:pStyle w:val="FirstParagraph"/>
      </w:pPr>
      <w:r>
        <w:rPr>
          <w:rFonts w:hint="eastAsia"/>
        </w:rPr>
        <w:t xml:space="preserve">表</w:t>
      </w:r>
      <w:r>
        <w:t xml:space="preserve"> 9 </w:t>
      </w:r>
      <w:r>
        <w:rPr>
          <w:rFonts w:hint="eastAsia"/>
        </w:rPr>
        <w:t xml:space="preserve">把已经实现的传输方式和仅为拟议的硬件接口分开；表</w:t>
      </w:r>
      <w:r>
        <w:t xml:space="preserve"> 10 </w:t>
      </w:r>
      <w:r>
        <w:rPr>
          <w:rFonts w:hint="eastAsia"/>
        </w:rPr>
        <w:t xml:space="preserve">则固定当前</w:t>
      </w:r>
      <w:r>
        <w:t xml:space="preserve"> GUI </w:t>
      </w:r>
      <w:r>
        <w:rPr>
          <w:rFonts w:hint="eastAsia"/>
        </w:rPr>
        <w:t xml:space="preserve">证据背后所用的</w:t>
      </w:r>
      <w:r>
        <w:t xml:space="preserve"> Windows </w:t>
      </w:r>
      <w:r>
        <w:rPr>
          <w:rFonts w:hint="eastAsia"/>
        </w:rPr>
        <w:t xml:space="preserve">开发</w:t>
      </w:r>
      <w:r>
        <w:t xml:space="preserve"> API。</w:t>
      </w:r>
    </w:p>
    <w:p>
      <w:pPr>
        <w:pStyle w:val="TableCaption"/>
      </w:pPr>
      <w:r>
        <w:rPr>
          <w:rFonts w:hint="eastAsia"/>
          <w:b/>
          <w:bCs/>
        </w:rPr>
        <w:t xml:space="preserve">表</w:t>
      </w:r>
      <w:r>
        <w:rPr>
          <w:b/>
          <w:bCs/>
        </w:rPr>
        <w:t xml:space="preserve"> 9. </w:t>
      </w:r>
      <w:r>
        <w:rPr>
          <w:rFonts w:hint="eastAsia"/>
          <w:b/>
          <w:bCs/>
        </w:rPr>
        <w:t xml:space="preserve">子系统通信与完整性规则，涵盖选定与过渡两条采集链路。</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rPr>
                <w:rFonts w:hint="eastAsia"/>
              </w:rPr>
              <w:t xml:space="preserve">接口</w:t>
            </w:r>
          </w:p>
        </w:tc>
        <w:tc>
          <w:tcPr/>
          <w:p>
            <w:pPr>
              <w:pStyle w:val="Compact"/>
            </w:pPr>
            <w:r>
              <w:rPr>
                <w:rFonts w:hint="eastAsia"/>
              </w:rPr>
              <w:t xml:space="preserve">载荷与当前/计划模式</w:t>
            </w:r>
          </w:p>
        </w:tc>
        <w:tc>
          <w:tcPr/>
          <w:p>
            <w:pPr>
              <w:pStyle w:val="Compact"/>
            </w:pPr>
            <w:r>
              <w:rPr>
                <w:rFonts w:hint="eastAsia"/>
              </w:rPr>
              <w:t xml:space="preserve">完整性、时序与恢复规则</w:t>
            </w:r>
          </w:p>
        </w:tc>
      </w:tr>
      <w:tr>
        <w:tc>
          <w:tcPr/>
          <w:p>
            <w:pPr>
              <w:pStyle w:val="Compact"/>
            </w:pPr>
            <w:r>
              <w:rPr>
                <w:rFonts w:hint="eastAsia"/>
              </w:rPr>
              <w:t xml:space="preserve">全局快门相机</w:t>
            </w:r>
            <w:r>
              <w:t xml:space="preserve"> → </w:t>
            </w:r>
            <w:r>
              <w:rPr>
                <w:rFonts w:hint="eastAsia"/>
              </w:rPr>
              <w:t xml:space="preserve">Pi（选定）</w:t>
            </w:r>
          </w:p>
        </w:tc>
        <w:tc>
          <w:tcPr/>
          <w:p>
            <w:pPr>
              <w:pStyle w:val="Compact"/>
            </w:pPr>
            <w:r>
              <w:t xml:space="preserve">CSI-2 </w:t>
            </w:r>
            <w:r>
              <w:rPr>
                <w:rFonts w:hint="eastAsia"/>
              </w:rPr>
              <w:t xml:space="preserve">排线传输非压缩帧，最高</w:t>
            </w:r>
            <w:r>
              <w:t xml:space="preserve"> 1456 × 1088 (Raspberry Pi Ltd, </w:t>
            </w:r>
            <w:r>
              <w:rPr>
                <w:rFonts w:hint="eastAsia"/>
              </w:rPr>
              <w:t xml:space="preserve">2026b)；无无线环节，无</w:t>
            </w:r>
            <w:r>
              <w:t xml:space="preserve"> JPEG </w:t>
            </w:r>
            <w:r>
              <w:rPr>
                <w:rFonts w:hint="eastAsia"/>
              </w:rPr>
              <w:t xml:space="preserve">环节。</w:t>
            </w:r>
          </w:p>
        </w:tc>
        <w:tc>
          <w:tcPr/>
          <w:p>
            <w:pPr>
              <w:pStyle w:val="Compact"/>
            </w:pPr>
            <w:r>
              <w:rPr>
                <w:rStyle w:val="VerbatimChar"/>
              </w:rPr>
              <w:t xml:space="preserve">PROPOSED_INTERFACE</w:t>
            </w:r>
            <w:r>
              <w:rPr>
                <w:rFonts w:hint="eastAsia"/>
              </w:rPr>
              <w:t xml:space="preserve">：排线接触、CSI</w:t>
            </w:r>
            <w:r>
              <w:t xml:space="preserve"> </w:t>
            </w:r>
            <w:r>
              <w:rPr>
                <w:rFonts w:hint="eastAsia"/>
              </w:rPr>
              <w:t xml:space="preserve">带宽与采集停顿成为采集侧故障类别，必须在</w:t>
            </w:r>
            <w:r>
              <w:t xml:space="preserve"> G5 </w:t>
            </w:r>
            <w:r>
              <w:rPr>
                <w:rFonts w:hint="eastAsia"/>
              </w:rPr>
              <w:t xml:space="preserve">完成故障注入后，迁移才被接受。</w:t>
            </w:r>
          </w:p>
        </w:tc>
      </w:tr>
      <w:tr>
        <w:tc>
          <w:tcPr/>
          <w:p>
            <w:pPr>
              <w:pStyle w:val="Compact"/>
            </w:pPr>
            <w:r>
              <w:t xml:space="preserve">OV3660/ESP32S3 → </w:t>
            </w:r>
            <w:r>
              <w:rPr>
                <w:rFonts w:hint="eastAsia"/>
              </w:rPr>
              <w:t xml:space="preserve">Pi（过渡）</w:t>
            </w:r>
          </w:p>
        </w:tc>
        <w:tc>
          <w:tcPr/>
          <w:p>
            <w:pPr>
              <w:pStyle w:val="Compact"/>
            </w:pPr>
            <w:r>
              <w:rPr>
                <w:rFonts w:hint="eastAsia"/>
              </w:rPr>
              <w:t xml:space="preserve">通过受控</w:t>
            </w:r>
            <w:r>
              <w:t xml:space="preserve"> 2.4 GHz Wi-Fi </w:t>
            </w:r>
            <w:r>
              <w:rPr>
                <w:rFonts w:hint="eastAsia"/>
              </w:rPr>
              <w:t xml:space="preserve">传输</w:t>
            </w:r>
            <w:r>
              <w:t xml:space="preserve"> HTTP multipart </w:t>
            </w:r>
            <w:r>
              <w:rPr>
                <w:rFonts w:hint="eastAsia"/>
              </w:rPr>
              <w:t xml:space="preserve">MJPEG；SVGA</w:t>
            </w:r>
            <w:r>
              <w:t xml:space="preserve"> 800 × </w:t>
            </w:r>
            <w:r>
              <w:rPr>
                <w:rFonts w:hint="eastAsia"/>
              </w:rPr>
              <w:t xml:space="preserve">600；迁移时由</w:t>
            </w:r>
            <w:r>
              <w:t xml:space="preserve"> CSI </w:t>
            </w:r>
            <w:r>
              <w:rPr>
                <w:rFonts w:hint="eastAsia"/>
              </w:rPr>
              <w:t xml:space="preserve">链路取代。</w:t>
            </w:r>
          </w:p>
        </w:tc>
        <w:tc>
          <w:tcPr/>
          <w:p>
            <w:pPr>
              <w:pStyle w:val="Compact"/>
            </w:pPr>
            <w:r>
              <w:rPr>
                <w:rFonts w:hint="eastAsia"/>
              </w:rPr>
              <w:t xml:space="preserve">常驻服务是唯一直接</w:t>
            </w:r>
            <w:r>
              <w:t xml:space="preserve"> MJPEG </w:t>
            </w:r>
            <w:r>
              <w:rPr>
                <w:rFonts w:hint="eastAsia"/>
              </w:rPr>
              <w:t xml:space="preserve">客户端。读取/打开超时与重连逻辑对处理进行门控；速率必须测量，不能假定。</w:t>
            </w:r>
          </w:p>
        </w:tc>
      </w:tr>
      <w:tr>
        <w:tc>
          <w:tcPr/>
          <w:p>
            <w:pPr>
              <w:pStyle w:val="Compact"/>
            </w:pPr>
            <w:r>
              <w:t xml:space="preserve">Pi ↔ STM32</w:t>
            </w:r>
          </w:p>
        </w:tc>
        <w:tc>
          <w:tcPr/>
          <w:p>
            <w:pPr>
              <w:pStyle w:val="Compact"/>
            </w:pPr>
            <w:r>
              <w:rPr>
                <w:rFonts w:hint="eastAsia"/>
              </w:rPr>
              <w:t xml:space="preserve">拟议</w:t>
            </w:r>
            <w:r>
              <w:t xml:space="preserve"> USB </w:t>
            </w:r>
            <w:r>
              <w:rPr>
                <w:rFonts w:hint="eastAsia"/>
              </w:rPr>
              <w:t xml:space="preserve">串口基线：115200</w:t>
            </w:r>
            <w:r>
              <w:t xml:space="preserve"> </w:t>
            </w:r>
            <w:r>
              <w:rPr>
                <w:rFonts w:hint="eastAsia"/>
              </w:rPr>
              <w:t xml:space="preserve">bit/s，8-N-1；带帧封装的单调递增序号、毫秒时间戳、编码器计数、材料存在状态、健康位掩码、照明命令和输出请求。</w:t>
            </w:r>
          </w:p>
        </w:tc>
        <w:tc>
          <w:tcPr/>
          <w:p>
            <w:pPr>
              <w:pStyle w:val="Compact"/>
            </w:pPr>
            <w:r>
              <w:rPr>
                <w:rStyle w:val="VerbatimChar"/>
              </w:rPr>
              <w:t xml:space="preserve">PROPOSED_INTERFACE</w:t>
            </w:r>
            <w:r>
              <w:rPr>
                <w:rFonts w:hint="eastAsia"/>
              </w:rPr>
              <w:t xml:space="preserve">：每帧采用</w:t>
            </w:r>
            <w:r>
              <w:t xml:space="preserve"> </w:t>
            </w:r>
            <w:r>
              <w:rPr>
                <w:rFonts w:hint="eastAsia"/>
              </w:rPr>
              <w:t xml:space="preserve">CRC-16，并使用</w:t>
            </w:r>
            <w:r>
              <w:t xml:space="preserve"> 10 Hz </w:t>
            </w:r>
            <w:r>
              <w:rPr>
                <w:rFonts w:hint="eastAsia"/>
              </w:rPr>
              <w:t xml:space="preserve">心跳；出现三个无效/缺失心跳，或超过</w:t>
            </w:r>
            <w:r>
              <w:t xml:space="preserve"> 300 ms </w:t>
            </w:r>
            <w:r>
              <w:rPr>
                <w:rFonts w:hint="eastAsia"/>
              </w:rPr>
              <w:t xml:space="preserve">未收到有效帧时，必须抑制输出。M5</w:t>
            </w:r>
            <w:r>
              <w:t xml:space="preserve"> </w:t>
            </w:r>
            <w:r>
              <w:rPr>
                <w:rFonts w:hint="eastAsia"/>
              </w:rPr>
              <w:t xml:space="preserve">在</w:t>
            </w:r>
            <w:r>
              <w:t xml:space="preserve"> G2/G3 </w:t>
            </w:r>
            <w:r>
              <w:rPr>
                <w:rFonts w:hint="eastAsia"/>
              </w:rPr>
              <w:t xml:space="preserve">故障测试期间验证并冻结这些数值；安全输出放行门在</w:t>
            </w:r>
            <w:r>
              <w:t xml:space="preserve"> G5 </w:t>
            </w:r>
            <w:r>
              <w:rPr>
                <w:rFonts w:hint="eastAsia"/>
              </w:rPr>
              <w:t xml:space="preserve">物理故障测试和签核前保持关闭。</w:t>
            </w:r>
          </w:p>
        </w:tc>
      </w:tr>
      <w:tr>
        <w:tc>
          <w:tcPr/>
          <w:p>
            <w:pPr>
              <w:pStyle w:val="Compact"/>
            </w:pPr>
            <w:r>
              <w:rPr>
                <w:rFonts w:hint="eastAsia"/>
              </w:rPr>
              <w:t xml:space="preserve">编码器</w:t>
            </w:r>
            <w:r>
              <w:t xml:space="preserve"> → STM32</w:t>
            </w:r>
          </w:p>
        </w:tc>
        <w:tc>
          <w:tcPr/>
          <w:p>
            <w:pPr>
              <w:pStyle w:val="Compact"/>
            </w:pPr>
            <w:r>
              <w:t xml:space="preserve">A/B </w:t>
            </w:r>
            <w:r>
              <w:rPr>
                <w:rFonts w:hint="eastAsia"/>
              </w:rPr>
              <w:t xml:space="preserve">两路</w:t>
            </w:r>
            <w:r>
              <w:t xml:space="preserve"> NPN </w:t>
            </w:r>
            <w:r>
              <w:rPr>
                <w:rFonts w:hint="eastAsia"/>
              </w:rPr>
              <w:t xml:space="preserve">开集电极信号；每相</w:t>
            </w:r>
            <w:r>
              <w:t xml:space="preserve"> 400 </w:t>
            </w:r>
            <w:r>
              <w:rPr>
                <w:rFonts w:hint="eastAsia"/>
              </w:rPr>
              <w:t xml:space="preserve">脉冲/转，各经</w:t>
            </w:r>
            <w:r>
              <w:t xml:space="preserve"> 10 kΩ </w:t>
            </w:r>
            <w:r>
              <w:rPr>
                <w:rFonts w:hint="eastAsia"/>
              </w:rPr>
              <w:t xml:space="preserve">上拉至</w:t>
            </w:r>
            <w:r>
              <w:t xml:space="preserve"> STM32 3.3 V。</w:t>
            </w:r>
          </w:p>
        </w:tc>
        <w:tc>
          <w:tcPr/>
          <w:p>
            <w:pPr>
              <w:pStyle w:val="Compact"/>
            </w:pPr>
            <w:r>
              <w:rPr>
                <w:rFonts w:hint="eastAsia"/>
              </w:rPr>
              <w:t xml:space="preserve">编码器电源与逻辑上拉分开但共地；不得上拉至</w:t>
            </w:r>
            <w:r>
              <w:t xml:space="preserve"> 4.8–24 V </w:t>
            </w:r>
            <w:r>
              <w:rPr>
                <w:rFonts w:hint="eastAsia"/>
              </w:rPr>
              <w:t xml:space="preserve">编码器供电轨。实测逻辑电平、边沿、方向及全速计数后，方可冻结四倍频解码。</w:t>
            </w:r>
          </w:p>
        </w:tc>
      </w:tr>
      <w:tr>
        <w:tc>
          <w:tcPr/>
          <w:p>
            <w:pPr>
              <w:pStyle w:val="Compact"/>
            </w:pPr>
            <w:r>
              <w:rPr>
                <w:rFonts w:hint="eastAsia"/>
              </w:rPr>
              <w:t xml:space="preserve">光学通道</w:t>
            </w:r>
            <w:r>
              <w:t xml:space="preserve"> → STM32</w:t>
            </w:r>
          </w:p>
        </w:tc>
        <w:tc>
          <w:tcPr/>
          <w:p>
            <w:pPr>
              <w:pStyle w:val="Compact"/>
            </w:pPr>
            <w:r>
              <w:rPr>
                <w:rFonts w:hint="eastAsia"/>
              </w:rPr>
              <w:t xml:space="preserve">拟议由微控制器自带转换器采样的调理模拟输入，带时间戳，并与编码器计数一同放入已有的</w:t>
            </w:r>
            <w:r>
              <w:t xml:space="preserve"> Pi–STM32 </w:t>
            </w:r>
            <w:r>
              <w:rPr>
                <w:rFonts w:hint="eastAsia"/>
              </w:rPr>
              <w:t xml:space="preserve">帧；初始台架速率为每个活动通道</w:t>
            </w:r>
            <w:r>
              <w:t xml:space="preserve"> 200 samples/s。</w:t>
            </w:r>
          </w:p>
        </w:tc>
        <w:tc>
          <w:tcPr/>
          <w:p>
            <w:pPr>
              <w:pStyle w:val="Compact"/>
            </w:pPr>
            <w:r>
              <w:rPr>
                <w:rStyle w:val="VerbatimChar"/>
              </w:rPr>
              <w:t xml:space="preserve">PROPOSED_INTERFACE</w:t>
            </w:r>
            <w:r>
              <w:rPr>
                <w:rFonts w:hint="eastAsia"/>
              </w:rPr>
              <w:t xml:space="preserve">：LM324</w:t>
            </w:r>
            <w:r>
              <w:t xml:space="preserve"> </w:t>
            </w:r>
            <w:r>
              <w:rPr>
                <w:rFonts w:hint="eastAsia"/>
              </w:rPr>
              <w:t xml:space="preserve">输出须受限并钳位在微控制器的模拟输入范围内；最终速率必须保持为实测最快材料存在状态跃迁的至少十倍。陈旧/超范围值会触发光学健康故障；M3</w:t>
            </w:r>
            <w:r>
              <w:t xml:space="preserve"> </w:t>
            </w:r>
            <w:r>
              <w:rPr>
                <w:rFonts w:hint="eastAsia"/>
              </w:rPr>
              <w:t xml:space="preserve">在</w:t>
            </w:r>
            <w:r>
              <w:t xml:space="preserve"> G3 </w:t>
            </w:r>
            <w:r>
              <w:rPr>
                <w:rFonts w:hint="eastAsia"/>
              </w:rPr>
              <w:t xml:space="preserve">根据五种状态分布设定阈值。</w:t>
            </w:r>
          </w:p>
        </w:tc>
      </w:tr>
      <w:tr>
        <w:tc>
          <w:tcPr/>
          <w:p>
            <w:pPr>
              <w:pStyle w:val="Compact"/>
            </w:pPr>
            <w:r>
              <w:t xml:space="preserve">STM32 → </w:t>
            </w:r>
            <w:r>
              <w:rPr>
                <w:rFonts w:hint="eastAsia"/>
              </w:rPr>
              <w:t xml:space="preserve">本地</w:t>
            </w:r>
            <w:r>
              <w:t xml:space="preserve"> LCD</w:t>
            </w:r>
          </w:p>
        </w:tc>
        <w:tc>
          <w:tcPr/>
          <w:p>
            <w:pPr>
              <w:pStyle w:val="Compact"/>
            </w:pPr>
            <w:r>
              <w:rPr>
                <w:rFonts w:hint="eastAsia"/>
              </w:rPr>
              <w:t xml:space="preserve">通过</w:t>
            </w:r>
            <w:r>
              <w:t xml:space="preserve"> I2C </w:t>
            </w:r>
            <w:r>
              <w:rPr>
                <w:rFonts w:hint="eastAsia"/>
              </w:rPr>
              <w:t xml:space="preserve">显示系统健康与安全输出状态摘要。</w:t>
            </w:r>
          </w:p>
        </w:tc>
        <w:tc>
          <w:tcPr/>
          <w:p>
            <w:pPr>
              <w:pStyle w:val="Compact"/>
            </w:pPr>
            <w:r>
              <w:rPr>
                <w:rFonts w:hint="eastAsia"/>
              </w:rPr>
              <w:t xml:space="preserve">仅供诊断；不能覆盖</w:t>
            </w:r>
            <w:r>
              <w:t xml:space="preserve"> </w:t>
            </w:r>
            <w:r>
              <w:rPr>
                <w:rFonts w:hint="eastAsia"/>
              </w:rPr>
              <w:t xml:space="preserve">Web/数据库记录。</w:t>
            </w:r>
          </w:p>
        </w:tc>
      </w:tr>
      <w:tr>
        <w:tc>
          <w:tcPr/>
          <w:p>
            <w:pPr>
              <w:pStyle w:val="Compact"/>
            </w:pPr>
            <w:r>
              <w:t xml:space="preserve">Pi → </w:t>
            </w:r>
            <w:r>
              <w:rPr>
                <w:rFonts w:hint="eastAsia"/>
              </w:rPr>
              <w:t xml:space="preserve">浏览器</w:t>
            </w:r>
          </w:p>
        </w:tc>
        <w:tc>
          <w:tcPr/>
          <w:p>
            <w:pPr>
              <w:pStyle w:val="Compact"/>
            </w:pPr>
            <w:r>
              <w:rPr>
                <w:rFonts w:hint="eastAsia"/>
              </w:rPr>
              <w:t xml:space="preserve">通过本地</w:t>
            </w:r>
            <w:r>
              <w:t xml:space="preserve"> Ethernet/Wi-Fi </w:t>
            </w:r>
            <w:r>
              <w:rPr>
                <w:rFonts w:hint="eastAsia"/>
              </w:rPr>
              <w:t xml:space="preserve">网络提供</w:t>
            </w:r>
            <w:r>
              <w:t xml:space="preserve"> REST </w:t>
            </w:r>
            <w:r>
              <w:rPr>
                <w:rFonts w:hint="eastAsia"/>
              </w:rPr>
              <w:t xml:space="preserve">与</w:t>
            </w:r>
            <w:r>
              <w:t xml:space="preserve"> WebSocket。</w:t>
            </w:r>
          </w:p>
        </w:tc>
        <w:tc>
          <w:tcPr/>
          <w:p>
            <w:pPr>
              <w:pStyle w:val="Compact"/>
            </w:pPr>
            <w:r>
              <w:rPr>
                <w:rFonts w:hint="eastAsia"/>
              </w:rPr>
              <w:t xml:space="preserve">默认仅限本地访问；UI</w:t>
            </w:r>
            <w:r>
              <w:t xml:space="preserve"> </w:t>
            </w:r>
            <w:r>
              <w:rPr>
                <w:rFonts w:hint="eastAsia"/>
              </w:rPr>
              <w:t xml:space="preserve">必须显示断连状态和最近更新时间，不能无提示地冻结。</w:t>
            </w:r>
          </w:p>
        </w:tc>
      </w:tr>
      <w:tr>
        <w:tc>
          <w:tcPr/>
          <w:p>
            <w:pPr>
              <w:pStyle w:val="Compact"/>
            </w:pPr>
            <w:r>
              <w:rPr>
                <w:rFonts w:hint="eastAsia"/>
              </w:rPr>
              <w:t xml:space="preserve">未来工厂链路</w:t>
            </w:r>
          </w:p>
        </w:tc>
        <w:tc>
          <w:tcPr/>
          <w:p>
            <w:pPr>
              <w:pStyle w:val="Compact"/>
            </w:pPr>
            <w:r>
              <w:t xml:space="preserve">MQTT </w:t>
            </w:r>
            <w:r>
              <w:rPr>
                <w:rFonts w:hint="eastAsia"/>
              </w:rPr>
              <w:t xml:space="preserve">或</w:t>
            </w:r>
            <w:r>
              <w:t xml:space="preserve"> Modbus TCP/RTU </w:t>
            </w:r>
            <w:r>
              <w:rPr>
                <w:rFonts w:hint="eastAsia"/>
              </w:rPr>
              <w:t xml:space="preserve">是可选方案，不属于已验证基线。</w:t>
            </w:r>
          </w:p>
        </w:tc>
        <w:tc>
          <w:tcPr/>
          <w:p>
            <w:pPr>
              <w:pStyle w:val="Compact"/>
            </w:pPr>
            <w:r>
              <w:rPr>
                <w:rFonts w:hint="eastAsia"/>
              </w:rPr>
              <w:t xml:space="preserve">需要修订接口控制文件、开展</w:t>
            </w:r>
            <w:r>
              <w:t xml:space="preserve"> OT </w:t>
            </w:r>
            <w:r>
              <w:rPr>
                <w:rFonts w:hint="eastAsia"/>
              </w:rPr>
              <w:t xml:space="preserve">安全审查并单独验收</w:t>
            </w:r>
            <w:r>
              <w:t xml:space="preserve"> (ISO/IEC/IEEE, 2023; Stouffer et al., 2023)。</w:t>
            </w:r>
          </w:p>
        </w:tc>
      </w:tr>
    </w:tbl>
    <w:p>
      <w:pPr>
        <w:pStyle w:val="BodyText"/>
      </w:pPr>
      <w:r>
        <w:rPr>
          <w:rFonts w:hint="eastAsia"/>
        </w:rPr>
        <w:t xml:space="preserve">已经实现的</w:t>
      </w:r>
      <w:r>
        <w:t xml:space="preserve"> Windows </w:t>
      </w:r>
      <w:r>
        <w:rPr>
          <w:rFonts w:hint="eastAsia"/>
        </w:rPr>
        <w:t xml:space="preserve">开发服务监听端口</w:t>
      </w:r>
      <w:r>
        <w:t xml:space="preserve"> 8765 (ENG5105 Project Team, </w:t>
      </w:r>
      <w:r>
        <w:rPr>
          <w:rFonts w:hint="eastAsia"/>
        </w:rPr>
        <w:t xml:space="preserve">2026e)。当前</w:t>
      </w:r>
      <w:r>
        <w:t xml:space="preserve"> API </w:t>
      </w:r>
      <w:r>
        <w:rPr>
          <w:rFonts w:hint="eastAsia"/>
        </w:rPr>
        <w:t xml:space="preserve">契约定义如下：</w:t>
      </w:r>
    </w:p>
    <w:p>
      <w:pPr>
        <w:pStyle w:val="TableCaption"/>
      </w:pPr>
      <w:r>
        <w:rPr>
          <w:rFonts w:hint="eastAsia"/>
          <w:b/>
          <w:bCs/>
        </w:rPr>
        <w:t xml:space="preserve">表</w:t>
      </w:r>
      <w:r>
        <w:rPr>
          <w:b/>
          <w:bCs/>
        </w:rPr>
        <w:t xml:space="preserve"> 10. </w:t>
      </w:r>
      <w:r>
        <w:rPr>
          <w:rFonts w:hint="eastAsia"/>
          <w:b/>
          <w:bCs/>
        </w:rPr>
        <w:t xml:space="preserve">已实现的开发服务</w:t>
      </w:r>
      <w:r>
        <w:rPr>
          <w:b/>
          <w:bCs/>
        </w:rPr>
        <w:t xml:space="preserve"> API </w:t>
      </w:r>
      <w:r>
        <w:rPr>
          <w:rFonts w:hint="eastAsia"/>
          <w:b/>
          <w:bCs/>
        </w:rPr>
        <w:t xml:space="preserve">契约。</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rPr>
                <w:rFonts w:hint="eastAsia"/>
              </w:rPr>
              <w:t xml:space="preserve">方法与端点</w:t>
            </w:r>
          </w:p>
        </w:tc>
        <w:tc>
          <w:tcPr/>
          <w:p>
            <w:pPr>
              <w:pStyle w:val="Compact"/>
            </w:pPr>
            <w:r>
              <w:rPr>
                <w:rFonts w:hint="eastAsia"/>
              </w:rPr>
              <w:t xml:space="preserve">响应或动作</w:t>
            </w:r>
          </w:p>
        </w:tc>
        <w:tc>
          <w:tcPr/>
          <w:p>
            <w:pPr>
              <w:pStyle w:val="Compact"/>
            </w:pPr>
            <w:r>
              <w:t xml:space="preserve">GUI </w:t>
            </w:r>
            <w:r>
              <w:rPr>
                <w:rFonts w:hint="eastAsia"/>
              </w:rPr>
              <w:t xml:space="preserve">用途</w:t>
            </w:r>
          </w:p>
        </w:tc>
      </w:tr>
      <w:tr>
        <w:tc>
          <w:tcPr/>
          <w:p>
            <w:pPr>
              <w:pStyle w:val="Compact"/>
            </w:pPr>
            <w:r>
              <w:rPr>
                <w:rStyle w:val="VerbatimChar"/>
              </w:rPr>
              <w:t xml:space="preserve">GET /api/health</w:t>
            </w:r>
          </w:p>
        </w:tc>
        <w:tc>
          <w:tcPr/>
          <w:p>
            <w:pPr>
              <w:pStyle w:val="Compact"/>
            </w:pPr>
            <w:r>
              <w:rPr>
                <w:rFonts w:hint="eastAsia"/>
              </w:rPr>
              <w:t xml:space="preserve">采集、处理、门控与证据状态；现有</w:t>
            </w:r>
            <w:r>
              <w:t xml:space="preserve"> </w:t>
            </w:r>
            <w:r>
              <w:rPr>
                <w:rStyle w:val="VerbatimChar"/>
              </w:rPr>
              <w:t xml:space="preserve">automatic_actions_allowed</w:t>
            </w:r>
            <w:r>
              <w:t xml:space="preserve"> </w:t>
            </w:r>
            <w:r>
              <w:rPr>
                <w:rFonts w:hint="eastAsia"/>
              </w:rPr>
              <w:t xml:space="preserve">仅等于“相机健康且目标存在”。</w:t>
            </w:r>
          </w:p>
        </w:tc>
        <w:tc>
          <w:tcPr/>
          <w:p>
            <w:pPr>
              <w:pStyle w:val="Compact"/>
            </w:pPr>
            <w:r>
              <w:rPr>
                <w:rFonts w:hint="eastAsia"/>
              </w:rPr>
              <w:t xml:space="preserve">健康横幅与诊断；该字段名称具有误导性，不得解释为执行机构授权。</w:t>
            </w:r>
          </w:p>
        </w:tc>
      </w:tr>
      <w:tr>
        <w:tc>
          <w:tcPr/>
          <w:p>
            <w:pPr>
              <w:pStyle w:val="Compact"/>
            </w:pPr>
            <w:r>
              <w:rPr>
                <w:rStyle w:val="VerbatimChar"/>
              </w:rPr>
              <w:t xml:space="preserve">GET /api/snapshot</w:t>
            </w:r>
          </w:p>
        </w:tc>
        <w:tc>
          <w:tcPr/>
          <w:p>
            <w:pPr>
              <w:pStyle w:val="Compact"/>
            </w:pPr>
            <w:r>
              <w:rPr>
                <w:rFonts w:hint="eastAsia"/>
              </w:rPr>
              <w:t xml:space="preserve">当前摘要及候选记录。</w:t>
            </w:r>
          </w:p>
        </w:tc>
        <w:tc>
          <w:tcPr/>
          <w:p>
            <w:pPr>
              <w:pStyle w:val="Compact"/>
            </w:pPr>
            <w:r>
              <w:rPr>
                <w:rFonts w:hint="eastAsia"/>
              </w:rPr>
              <w:t xml:space="preserve">页面初始状态与重新同步。</w:t>
            </w:r>
          </w:p>
        </w:tc>
      </w:tr>
      <w:tr>
        <w:tc>
          <w:tcPr/>
          <w:p>
            <w:pPr>
              <w:pStyle w:val="Compact"/>
            </w:pPr>
            <w:r>
              <w:rPr>
                <w:rStyle w:val="VerbatimChar"/>
              </w:rPr>
              <w:t xml:space="preserve">GET /api/events?limit=</w:t>
            </w:r>
          </w:p>
        </w:tc>
        <w:tc>
          <w:tcPr/>
          <w:p>
            <w:pPr>
              <w:pStyle w:val="Compact"/>
            </w:pPr>
            <w:r>
              <w:rPr>
                <w:rFonts w:hint="eastAsia"/>
              </w:rPr>
              <w:t xml:space="preserve">当前批次的有界事件历史。</w:t>
            </w:r>
          </w:p>
        </w:tc>
        <w:tc>
          <w:tcPr/>
          <w:p>
            <w:pPr>
              <w:pStyle w:val="Compact"/>
            </w:pPr>
            <w:r>
              <w:rPr>
                <w:rFonts w:hint="eastAsia"/>
              </w:rPr>
              <w:t xml:space="preserve">事件表与导出准备。</w:t>
            </w:r>
          </w:p>
        </w:tc>
      </w:tr>
      <w:tr>
        <w:tc>
          <w:tcPr/>
          <w:p>
            <w:pPr>
              <w:pStyle w:val="Compact"/>
            </w:pPr>
            <w:r>
              <w:rPr>
                <w:rStyle w:val="VerbatimChar"/>
              </w:rPr>
              <w:t xml:space="preserve">POST /api/events/delete</w:t>
            </w:r>
          </w:p>
        </w:tc>
        <w:tc>
          <w:tcPr/>
          <w:p>
            <w:pPr>
              <w:pStyle w:val="Compact"/>
            </w:pPr>
            <w:r>
              <w:rPr>
                <w:rFonts w:hint="eastAsia"/>
              </w:rPr>
              <w:t xml:space="preserve">直接硬删除选定的检测记录，并返回刷新后的快照。</w:t>
            </w:r>
          </w:p>
        </w:tc>
        <w:tc>
          <w:tcPr/>
          <w:p>
            <w:pPr>
              <w:pStyle w:val="Compact"/>
            </w:pPr>
            <w:r>
              <w:rPr>
                <w:rFonts w:hint="eastAsia"/>
              </w:rPr>
              <w:t xml:space="preserve">仅限开发环境；现已写入</w:t>
            </w:r>
            <w:r>
              <w:t xml:space="preserve"> </w:t>
            </w:r>
            <w:r>
              <w:rPr>
                <w:rStyle w:val="VerbatimChar"/>
              </w:rPr>
              <w:t xml:space="preserve">DETECTION_RECORDS_DELETED</w:t>
            </w:r>
            <w:r>
              <w:t xml:space="preserve"> </w:t>
            </w:r>
            <w:r>
              <w:rPr>
                <w:rFonts w:hint="eastAsia"/>
              </w:rPr>
              <w:t xml:space="preserve">审计事件并记录被删标识符，但仍没有认证、删除理由或墓碑，不得用于受控证据。</w:t>
            </w:r>
          </w:p>
        </w:tc>
      </w:tr>
      <w:tr>
        <w:tc>
          <w:tcPr/>
          <w:p>
            <w:pPr>
              <w:pStyle w:val="Compact"/>
            </w:pPr>
            <w:r>
              <w:rPr>
                <w:rStyle w:val="VerbatimChar"/>
              </w:rPr>
              <w:t xml:space="preserve">GET /api/frame.jpg</w:t>
            </w:r>
          </w:p>
        </w:tc>
        <w:tc>
          <w:tcPr/>
          <w:p>
            <w:pPr>
              <w:pStyle w:val="Compact"/>
            </w:pPr>
            <w:r>
              <w:rPr>
                <w:rFonts w:hint="eastAsia"/>
              </w:rPr>
              <w:t xml:space="preserve">最新标注</w:t>
            </w:r>
            <w:r>
              <w:t xml:space="preserve"> </w:t>
            </w:r>
            <w:r>
              <w:rPr>
                <w:rFonts w:hint="eastAsia"/>
              </w:rPr>
              <w:t xml:space="preserve">JPEG；若尚无可用帧则返回</w:t>
            </w:r>
            <w:r>
              <w:t xml:space="preserve"> 503。</w:t>
            </w:r>
          </w:p>
        </w:tc>
        <w:tc>
          <w:tcPr/>
          <w:p>
            <w:pPr>
              <w:pStyle w:val="Compact"/>
            </w:pPr>
            <w:r>
              <w:rPr>
                <w:rFonts w:hint="eastAsia"/>
              </w:rPr>
              <w:t xml:space="preserve">单帧视图。</w:t>
            </w:r>
          </w:p>
        </w:tc>
      </w:tr>
      <w:tr>
        <w:tc>
          <w:tcPr/>
          <w:p>
            <w:pPr>
              <w:pStyle w:val="Compact"/>
            </w:pPr>
            <w:r>
              <w:rPr>
                <w:rStyle w:val="VerbatimChar"/>
              </w:rPr>
              <w:t xml:space="preserve">GET /api/stream.mjpg</w:t>
            </w:r>
          </w:p>
        </w:tc>
        <w:tc>
          <w:tcPr/>
          <w:p>
            <w:pPr>
              <w:pStyle w:val="Compact"/>
            </w:pPr>
            <w:r>
              <w:rPr>
                <w:rFonts w:hint="eastAsia"/>
              </w:rPr>
              <w:t xml:space="preserve">共享的标注</w:t>
            </w:r>
            <w:r>
              <w:t xml:space="preserve"> MJPEG </w:t>
            </w:r>
            <w:r>
              <w:rPr>
                <w:rFonts w:hint="eastAsia"/>
              </w:rPr>
              <w:t xml:space="preserve">输出。</w:t>
            </w:r>
          </w:p>
        </w:tc>
        <w:tc>
          <w:tcPr/>
          <w:p>
            <w:pPr>
              <w:pStyle w:val="Compact"/>
            </w:pPr>
            <w:r>
              <w:rPr>
                <w:rFonts w:hint="eastAsia"/>
              </w:rPr>
              <w:t xml:space="preserve">实时视图，无需增加另一个直接相机客户端。</w:t>
            </w:r>
          </w:p>
        </w:tc>
      </w:tr>
      <w:tr>
        <w:tc>
          <w:tcPr/>
          <w:p>
            <w:pPr>
              <w:pStyle w:val="Compact"/>
            </w:pPr>
            <w:r>
              <w:rPr>
                <w:rStyle w:val="VerbatimChar"/>
              </w:rPr>
              <w:t xml:space="preserve">POST /api/control/reconnect</w:t>
            </w:r>
          </w:p>
        </w:tc>
        <w:tc>
          <w:tcPr/>
          <w:p>
            <w:pPr>
              <w:pStyle w:val="Compact"/>
            </w:pPr>
            <w:r>
              <w:rPr>
                <w:rFonts w:hint="eastAsia"/>
              </w:rPr>
              <w:t xml:space="preserve">请求相机恢复。</w:t>
            </w:r>
          </w:p>
        </w:tc>
        <w:tc>
          <w:tcPr/>
          <w:p>
            <w:pPr>
              <w:pStyle w:val="Compact"/>
            </w:pPr>
            <w:r>
              <w:rPr>
                <w:rFonts w:hint="eastAsia"/>
              </w:rPr>
              <w:t xml:space="preserve">手动恢复控制。</w:t>
            </w:r>
          </w:p>
        </w:tc>
      </w:tr>
      <w:tr>
        <w:tc>
          <w:tcPr/>
          <w:p>
            <w:pPr>
              <w:pStyle w:val="Compact"/>
            </w:pPr>
            <w:r>
              <w:rPr>
                <w:rStyle w:val="VerbatimChar"/>
              </w:rPr>
              <w:t xml:space="preserve">WS /ws</w:t>
            </w:r>
          </w:p>
        </w:tc>
        <w:tc>
          <w:tcPr/>
          <w:p>
            <w:pPr>
              <w:pStyle w:val="Compact"/>
            </w:pPr>
            <w:r>
              <w:rPr>
                <w:rFonts w:hint="eastAsia"/>
              </w:rPr>
              <w:t xml:space="preserve">推送发生变化的快照。</w:t>
            </w:r>
          </w:p>
        </w:tc>
        <w:tc>
          <w:tcPr/>
          <w:p>
            <w:pPr>
              <w:pStyle w:val="Compact"/>
            </w:pPr>
            <w:r>
              <w:rPr>
                <w:rFonts w:hint="eastAsia"/>
              </w:rPr>
              <w:t xml:space="preserve">低延迟健康与事件更新。</w:t>
            </w:r>
          </w:p>
        </w:tc>
      </w:tr>
    </w:tbl>
    <w:p>
      <w:pPr>
        <w:pStyle w:val="BodyText"/>
      </w:pPr>
      <w:r>
        <w:rPr>
          <w:rFonts w:hint="eastAsia"/>
        </w:rPr>
        <w:t xml:space="preserve">这些端点是</w:t>
      </w:r>
      <w:r>
        <w:t xml:space="preserve"> Windows </w:t>
      </w:r>
      <w:r>
        <w:rPr>
          <w:rFonts w:hint="eastAsia"/>
        </w:rPr>
        <w:t xml:space="preserve">主机上的实现证据。Raspberry</w:t>
      </w:r>
      <w:r>
        <w:t xml:space="preserve"> Pi </w:t>
      </w:r>
      <w:r>
        <w:rPr>
          <w:rFonts w:hint="eastAsia"/>
        </w:rPr>
        <w:t xml:space="preserve">上的部署与启动持久化、USB</w:t>
      </w:r>
      <w:r>
        <w:t xml:space="preserve"> </w:t>
      </w:r>
      <w:r>
        <w:rPr>
          <w:rFonts w:hint="eastAsia"/>
        </w:rPr>
        <w:t xml:space="preserve">串口契约以及</w:t>
      </w:r>
      <w:r>
        <w:t xml:space="preserve"> STM32 </w:t>
      </w:r>
      <w:r>
        <w:rPr>
          <w:rFonts w:hint="eastAsia"/>
        </w:rPr>
        <w:t xml:space="preserve">物理</w:t>
      </w:r>
      <w:r>
        <w:t xml:space="preserve"> </w:t>
      </w:r>
      <w:r>
        <w:rPr>
          <w:rFonts w:hint="eastAsia"/>
        </w:rPr>
        <w:t xml:space="preserve">I/O，都还停留在计划阶段。硬删除端点现在会写一条审计事件，记下被删掉的是什么；但不可逆的删除依然与拟议的追加式证据治理相冲突，在证据放行配置里没有它的位置。验收之前应当把它禁用，或者换成带身份、时间、理由、保留策略和追加式审计记录的受控软删除。既有证据绝不能无痕消失。</w:t>
      </w:r>
    </w:p>
    <w:p>
      <w:pPr>
        <w:pStyle w:val="BodyText"/>
      </w:pPr>
      <w:r>
        <w:t xml:space="preserve">GUI </w:t>
      </w:r>
      <w:r>
        <w:rPr>
          <w:rFonts w:hint="eastAsia"/>
        </w:rPr>
        <w:t xml:space="preserve">应让操作员一眼看清整条链路：相机和材料门控健康状态、证据标签、实时</w:t>
      </w:r>
      <w:r>
        <w:t xml:space="preserve"> </w:t>
      </w:r>
      <w:r>
        <w:rPr>
          <w:rFonts w:hint="eastAsia"/>
        </w:rPr>
        <w:t xml:space="preserve">ROI、候选叠加框、帧率、解码后到</w:t>
      </w:r>
      <w:r>
        <w:t xml:space="preserve"> GUI </w:t>
      </w:r>
      <w:r>
        <w:rPr>
          <w:rFonts w:hint="eastAsia"/>
        </w:rPr>
        <w:t xml:space="preserve">的延迟、批次与校准标识符、Pi/STM32/编码器/照明状态、事件历史及导出。标定之前只显示像素测量值。物理尺寸和位置一律留空，候选状态也绝不能被包装成已经验证的质量等级。本地</w:t>
      </w:r>
      <w:r>
        <w:t xml:space="preserve"> LCD </w:t>
      </w:r>
      <w:r>
        <w:rPr>
          <w:rFonts w:hint="eastAsia"/>
        </w:rPr>
        <w:t xml:space="preserve">只显示一份简要健康摘要，免得浏览器失效被当成控制器失效。</w:t>
      </w:r>
    </w:p>
    <w:bookmarkEnd w:id="44"/>
    <w:bookmarkStart w:id="48" w:name="功率预算与保护"/>
    <w:p>
      <w:pPr>
        <w:pStyle w:val="Heading2"/>
      </w:pPr>
      <w:r>
        <w:t xml:space="preserve">5.7 </w:t>
      </w:r>
      <w:r>
        <w:rPr>
          <w:rFonts w:hint="eastAsia"/>
        </w:rPr>
        <w:t xml:space="preserve">功率预算与保护</w:t>
      </w:r>
    </w:p>
    <w:p>
      <w:pPr>
        <w:pStyle w:val="FirstParagraph"/>
      </w:pPr>
      <w:r>
        <w:rPr>
          <w:rFonts w:hint="eastAsia"/>
        </w:rPr>
        <w:t xml:space="preserve">本方案把计算设备与照明、开关负载分开。表</w:t>
      </w:r>
      <w:r>
        <w:t xml:space="preserve"> 11 </w:t>
      </w:r>
      <w:r>
        <w:rPr>
          <w:rFonts w:hint="eastAsia"/>
        </w:rPr>
        <w:t xml:space="preserve">分配</w:t>
      </w:r>
      <w:r>
        <w:t xml:space="preserve"> 5.1 V </w:t>
      </w:r>
      <w:r>
        <w:rPr>
          <w:rFonts w:hint="eastAsia"/>
        </w:rPr>
        <w:t xml:space="preserve">计算域；表</w:t>
      </w:r>
      <w:r>
        <w:t xml:space="preserve"> 12 </w:t>
      </w:r>
      <w:r>
        <w:rPr>
          <w:rFonts w:hint="eastAsia"/>
        </w:rPr>
        <w:t xml:space="preserve">给出含标记器在内的</w:t>
      </w:r>
      <w:r>
        <w:t xml:space="preserve"> 12 V </w:t>
      </w:r>
      <w:r>
        <w:rPr>
          <w:rFonts w:hint="eastAsia"/>
        </w:rPr>
        <w:t xml:space="preserve">辅助域完整分配。两者都是团队用于容量选型与保护设计的数值。它们不是实测功耗，也不是制造商声明的应用负载</w:t>
      </w:r>
      <w:r>
        <w:t xml:space="preserve"> (Monash University, 2026a, 2026c; Raspberry Pi Ltd, 2026a; STMicroelectronics, 2026)。Pi </w:t>
      </w:r>
      <w:r>
        <w:rPr>
          <w:rFonts w:hint="eastAsia"/>
        </w:rPr>
        <w:t xml:space="preserve">与</w:t>
      </w:r>
      <w:r>
        <w:t xml:space="preserve"> STM32 </w:t>
      </w:r>
      <w:r>
        <w:rPr>
          <w:rFonts w:hint="eastAsia"/>
        </w:rPr>
        <w:t xml:space="preserve">的数值用于界定拟议服务及</w:t>
      </w:r>
      <w:r>
        <w:t xml:space="preserve"> USB </w:t>
      </w:r>
      <w:r>
        <w:rPr>
          <w:rFonts w:hint="eastAsia"/>
        </w:rPr>
        <w:t xml:space="preserve">负载；辅助域数值分配给拟议的相机、模拟、照明、编码器和标记器支路。M3</w:t>
      </w:r>
      <w:r>
        <w:t xml:space="preserve"> </w:t>
      </w:r>
      <w:r>
        <w:rPr>
          <w:rFonts w:hint="eastAsia"/>
        </w:rPr>
        <w:t xml:space="preserve">会在</w:t>
      </w:r>
      <w:r>
        <w:t xml:space="preserve"> G2 </w:t>
      </w:r>
      <w:r>
        <w:rPr>
          <w:rFonts w:hint="eastAsia"/>
        </w:rPr>
        <w:t xml:space="preserve">用启动与稳态电流证据替换每一项分配值，之后才放行熔断器与导线选型。</w:t>
      </w:r>
    </w:p>
    <w:p>
      <w:pPr>
        <w:pStyle w:val="TableCaption"/>
      </w:pPr>
      <w:r>
        <w:rPr>
          <w:rFonts w:hint="eastAsia"/>
          <w:b/>
          <w:bCs/>
        </w:rPr>
        <w:t xml:space="preserve">表</w:t>
      </w:r>
      <w:r>
        <w:rPr>
          <w:b/>
          <w:bCs/>
        </w:rPr>
        <w:t xml:space="preserve"> 11. </w:t>
      </w:r>
      <w:r>
        <w:rPr>
          <w:rFonts w:hint="eastAsia"/>
          <w:b/>
          <w:bCs/>
        </w:rPr>
        <w:t xml:space="preserve">拟议</w:t>
      </w:r>
      <w:r>
        <w:rPr>
          <w:b/>
          <w:bCs/>
        </w:rPr>
        <w:t xml:space="preserve"> 5.1 V Raspberry Pi </w:t>
      </w:r>
      <w:r>
        <w:rPr>
          <w:rFonts w:hint="eastAsia"/>
          <w:b/>
          <w:bCs/>
        </w:rPr>
        <w:t xml:space="preserve">域功率分配。</w:t>
      </w:r>
    </w:p>
    <w:tbl>
      <w:tblPr>
        <w:tblStyle w:val="Table"/>
        <w:tblW w:type="auto" w:w="0"/>
        <w:tblLook w:firstRow="1" w:lastRow="0" w:firstColumn="0" w:lastColumn="0" w:noHBand="0" w:noVBand="0" w:val="0020"/>
      </w:tblPr>
      <w:tblGrid>
        <w:gridCol/>
        <w:gridCol/>
        <w:gridCol/>
      </w:tblGrid>
      <w:tr>
        <w:trPr>
          <w:tblHeader w:val="on"/>
        </w:trPr>
        <w:tc>
          <w:tcPr/>
          <w:p>
            <w:pPr>
              <w:pStyle w:val="Compact"/>
            </w:pPr>
            <w:r>
              <w:t xml:space="preserve">5.1 V Raspberry Pi </w:t>
            </w:r>
            <w:r>
              <w:rPr>
                <w:rFonts w:hint="eastAsia"/>
              </w:rPr>
              <w:t xml:space="preserve">域负载</w:t>
            </w:r>
          </w:p>
        </w:tc>
        <w:tc>
          <w:tcPr/>
          <w:p>
            <w:pPr>
              <w:pStyle w:val="Compact"/>
              <w:jc w:val="right"/>
            </w:pPr>
            <w:r>
              <w:rPr>
                <w:rFonts w:hint="eastAsia"/>
              </w:rPr>
              <w:t xml:space="preserve">正常</w:t>
            </w:r>
          </w:p>
        </w:tc>
        <w:tc>
          <w:tcPr/>
          <w:p>
            <w:pPr>
              <w:pStyle w:val="Compact"/>
              <w:jc w:val="right"/>
            </w:pPr>
            <w:r>
              <w:rPr>
                <w:rFonts w:hint="eastAsia"/>
              </w:rPr>
              <w:t xml:space="preserve">峰值</w:t>
            </w:r>
          </w:p>
        </w:tc>
      </w:tr>
      <w:tr>
        <w:tc>
          <w:tcPr/>
          <w:p>
            <w:pPr>
              <w:pStyle w:val="Compact"/>
            </w:pPr>
            <w:r>
              <w:t xml:space="preserve">Raspberry Pi 4</w:t>
            </w:r>
          </w:p>
        </w:tc>
        <w:tc>
          <w:tcPr/>
          <w:p>
            <w:pPr>
              <w:pStyle w:val="Compact"/>
              <w:jc w:val="right"/>
            </w:pPr>
            <w:r>
              <w:t xml:space="preserve">7.50 W</w:t>
            </w:r>
          </w:p>
        </w:tc>
        <w:tc>
          <w:tcPr/>
          <w:p>
            <w:pPr>
              <w:pStyle w:val="Compact"/>
              <w:jc w:val="right"/>
            </w:pPr>
            <w:r>
              <w:t xml:space="preserve">12.50 W</w:t>
            </w:r>
          </w:p>
        </w:tc>
      </w:tr>
      <w:tr>
        <w:tc>
          <w:tcPr/>
          <w:p>
            <w:pPr>
              <w:pStyle w:val="Compact"/>
            </w:pPr>
            <w:r>
              <w:rPr>
                <w:rFonts w:hint="eastAsia"/>
              </w:rPr>
              <w:t xml:space="preserve">通过</w:t>
            </w:r>
            <w:r>
              <w:t xml:space="preserve"> USB </w:t>
            </w:r>
            <w:r>
              <w:rPr>
                <w:rFonts w:hint="eastAsia"/>
              </w:rPr>
              <w:t xml:space="preserve">供电的</w:t>
            </w:r>
            <w:r>
              <w:t xml:space="preserve"> STM32 Nucleo</w:t>
            </w:r>
          </w:p>
        </w:tc>
        <w:tc>
          <w:tcPr/>
          <w:p>
            <w:pPr>
              <w:pStyle w:val="Compact"/>
              <w:jc w:val="right"/>
            </w:pPr>
            <w:r>
              <w:t xml:space="preserve">0.25 W</w:t>
            </w:r>
          </w:p>
        </w:tc>
        <w:tc>
          <w:tcPr/>
          <w:p>
            <w:pPr>
              <w:pStyle w:val="Compact"/>
              <w:jc w:val="right"/>
            </w:pPr>
            <w:r>
              <w:t xml:space="preserve">0.50 W</w:t>
            </w:r>
          </w:p>
        </w:tc>
      </w:tr>
      <w:tr>
        <w:tc>
          <w:tcPr/>
          <w:p>
            <w:pPr>
              <w:pStyle w:val="Compact"/>
            </w:pPr>
            <w:r>
              <w:rPr>
                <w:rFonts w:hint="eastAsia"/>
                <w:b/>
                <w:bCs/>
              </w:rPr>
              <w:t xml:space="preserve">域总计</w:t>
            </w:r>
          </w:p>
        </w:tc>
        <w:tc>
          <w:tcPr/>
          <w:p>
            <w:pPr>
              <w:pStyle w:val="Compact"/>
              <w:jc w:val="right"/>
            </w:pPr>
            <w:r>
              <w:rPr>
                <w:b/>
                <w:bCs/>
              </w:rPr>
              <w:t xml:space="preserve">7.75 W</w:t>
            </w:r>
          </w:p>
        </w:tc>
        <w:tc>
          <w:tcPr/>
          <w:p>
            <w:pPr>
              <w:pStyle w:val="Compact"/>
              <w:jc w:val="right"/>
            </w:pPr>
            <w:r>
              <w:rPr>
                <w:b/>
                <w:bCs/>
              </w:rPr>
              <w:t xml:space="preserve">13.00 W</w:t>
            </w:r>
          </w:p>
        </w:tc>
      </w:tr>
    </w:tbl>
    <w:p>
      <w:pPr>
        <w:pStyle w:val="BodyText"/>
      </w:pPr>
      <w:r>
        <w:t xml:space="preserve">5.1 V、3 A </w:t>
      </w:r>
      <w:r>
        <w:rPr>
          <w:rFonts w:hint="eastAsia"/>
        </w:rPr>
        <w:t xml:space="preserve">电源可提供</w:t>
      </w:r>
      <w:r>
        <w:t xml:space="preserve"> </w:t>
      </w:r>
      <m:oMath>
        <m:sSub>
          <m:e>
            <m:r>
              <m:t>P</m:t>
            </m:r>
          </m:e>
          <m:sub>
            <m:r>
              <m:t>a</m:t>
            </m:r>
            <m:r>
              <m:t>v</m:t>
            </m:r>
            <m:r>
              <m:t>a</m:t>
            </m:r>
            <m:r>
              <m:t>i</m:t>
            </m:r>
            <m:r>
              <m:t>l</m:t>
            </m:r>
            <m:r>
              <m:t>a</m:t>
            </m:r>
            <m:r>
              <m:t>b</m:t>
            </m:r>
            <m:r>
              <m:t>l</m:t>
            </m:r>
            <m:r>
              <m:t>e</m:t>
            </m:r>
          </m:sub>
        </m:sSub>
        <m:r>
          <m:rPr>
            <m:sty m:val="p"/>
          </m:rPr>
          <m:t>=</m:t>
        </m:r>
        <m:r>
          <m:t>5.1</m:t>
        </m:r>
        <m:r>
          <m:rPr>
            <m:sty m:val="p"/>
          </m:rPr>
          <m:t>×</m:t>
        </m:r>
        <m:r>
          <m:t>3</m:t>
        </m:r>
        <m:r>
          <m:rPr>
            <m:sty m:val="p"/>
          </m:rPr>
          <m:t>=</m:t>
        </m:r>
        <m:r>
          <m:t>15.3</m:t>
        </m:r>
        <m:r>
          <m:t> </m:t>
        </m:r>
        <m:r>
          <m:rPr>
            <m:nor/>
            <m:sty m:val="p"/>
          </m:rPr>
          <m:t>W</m:t>
        </m:r>
      </m:oMath>
      <w:r>
        <w:rPr>
          <w:rFonts w:hint="eastAsia"/>
        </w:rPr>
        <w:t xml:space="preserve">。分配后的峰值裕量为</w:t>
      </w:r>
    </w:p>
    <w:p>
      <w:pPr>
        <w:pStyle w:val="BodyText"/>
      </w:pPr>
      <m:oMathPara>
        <m:oMathParaPr>
          <m:jc m:val="center"/>
        </m:oMathParaPr>
        <m:oMath>
          <m:sSub>
            <m:e>
              <m:r>
                <m:t>M</m:t>
              </m:r>
            </m:e>
            <m:sub>
              <m:r>
                <m:t>P</m:t>
              </m:r>
              <m:r>
                <m:t>i</m:t>
              </m:r>
            </m:sub>
          </m:sSub>
          <m:r>
            <m:rPr>
              <m:sty m:val="p"/>
            </m:rPr>
            <m:t>=</m:t>
          </m:r>
          <m:f>
            <m:fPr>
              <m:type m:val="bar"/>
            </m:fPr>
            <m:num>
              <m:r>
                <m:t>15.3</m:t>
              </m:r>
              <m:r>
                <m:rPr>
                  <m:sty m:val="p"/>
                </m:rPr>
                <m:t>−</m:t>
              </m:r>
              <m:r>
                <m:t>13.0</m:t>
              </m:r>
            </m:num>
            <m:den>
              <m:r>
                <m:t>15.3</m:t>
              </m:r>
            </m:den>
          </m:f>
          <m:r>
            <m:rPr>
              <m:sty m:val="p"/>
            </m:rPr>
            <m:t>×</m:t>
          </m:r>
          <m:r>
            <m:t>100</m:t>
          </m:r>
          <m:r>
            <m:rPr>
              <m:sty m:val="p"/>
            </m:rPr>
            <m:t>=</m:t>
          </m:r>
          <m:r>
            <m:t>15.0</m:t>
          </m:r>
          <m:r>
            <m:rPr>
              <m:sty m:val="p"/>
            </m:rPr>
            <m:t>%</m:t>
          </m:r>
          <m:r>
            <m:rPr>
              <m:sty m:val="p"/>
            </m:rPr>
            <m:t>.</m:t>
          </m:r>
        </m:oMath>
      </m:oMathPara>
    </w:p>
    <w:p>
      <w:pPr>
        <w:pStyle w:val="TableCaption"/>
      </w:pPr>
      <w:r>
        <w:rPr>
          <w:rFonts w:hint="eastAsia"/>
          <w:b/>
          <w:bCs/>
        </w:rPr>
        <w:t xml:space="preserve">表</w:t>
      </w:r>
      <w:r>
        <w:rPr>
          <w:b/>
          <w:bCs/>
        </w:rPr>
        <w:t xml:space="preserve"> 12. </w:t>
      </w:r>
      <w:r>
        <w:rPr>
          <w:rFonts w:hint="eastAsia"/>
          <w:b/>
          <w:bCs/>
        </w:rPr>
        <w:t xml:space="preserve">拟议</w:t>
      </w:r>
      <w:r>
        <w:rPr>
          <w:b/>
          <w:bCs/>
        </w:rPr>
        <w:t xml:space="preserve"> 12 V </w:t>
      </w:r>
      <w:r>
        <w:rPr>
          <w:rFonts w:hint="eastAsia"/>
          <w:b/>
          <w:bCs/>
        </w:rPr>
        <w:t xml:space="preserve">辅助域功率分配。</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12 V </w:t>
            </w:r>
            <w:r>
              <w:rPr>
                <w:rFonts w:hint="eastAsia"/>
              </w:rPr>
              <w:t xml:space="preserve">辅助域负载</w:t>
            </w:r>
          </w:p>
        </w:tc>
        <w:tc>
          <w:tcPr/>
          <w:p>
            <w:pPr>
              <w:pStyle w:val="Compact"/>
              <w:jc w:val="right"/>
            </w:pPr>
            <w:r>
              <w:rPr>
                <w:rFonts w:hint="eastAsia"/>
              </w:rPr>
              <w:t xml:space="preserve">正常</w:t>
            </w:r>
          </w:p>
        </w:tc>
        <w:tc>
          <w:tcPr/>
          <w:p>
            <w:pPr>
              <w:pStyle w:val="Compact"/>
              <w:jc w:val="right"/>
            </w:pPr>
            <w:r>
              <w:rPr>
                <w:rFonts w:hint="eastAsia"/>
              </w:rPr>
              <w:t xml:space="preserve">峰值</w:t>
            </w:r>
          </w:p>
        </w:tc>
        <w:tc>
          <w:tcPr/>
          <w:p>
            <w:pPr>
              <w:pStyle w:val="Compact"/>
            </w:pPr>
            <w:r>
              <w:rPr>
                <w:rFonts w:hint="eastAsia"/>
              </w:rPr>
              <w:t xml:space="preserve">路径</w:t>
            </w:r>
          </w:p>
        </w:tc>
      </w:tr>
      <w:tr>
        <w:tc>
          <w:tcPr/>
          <w:p>
            <w:pPr>
              <w:pStyle w:val="Compact"/>
            </w:pPr>
            <w:r>
              <w:t xml:space="preserve">ESP32S3 Sense + OV3660</w:t>
            </w:r>
          </w:p>
        </w:tc>
        <w:tc>
          <w:tcPr/>
          <w:p>
            <w:pPr>
              <w:pStyle w:val="Compact"/>
              <w:jc w:val="right"/>
            </w:pPr>
            <w:r>
              <w:t xml:space="preserve">1.50 W</w:t>
            </w:r>
          </w:p>
        </w:tc>
        <w:tc>
          <w:tcPr/>
          <w:p>
            <w:pPr>
              <w:pStyle w:val="Compact"/>
              <w:jc w:val="right"/>
            </w:pPr>
            <w:r>
              <w:t xml:space="preserve">2.50 W</w:t>
            </w:r>
          </w:p>
        </w:tc>
        <w:tc>
          <w:tcPr/>
          <w:p>
            <w:pPr>
              <w:pStyle w:val="Compact"/>
            </w:pPr>
            <w:r>
              <w:t xml:space="preserve">12 V </w:t>
            </w:r>
            <w:r>
              <w:rPr>
                <w:rFonts w:hint="eastAsia"/>
              </w:rPr>
              <w:t xml:space="preserve">转稳压</w:t>
            </w:r>
            <w:r>
              <w:t xml:space="preserve"> 5 V</w:t>
            </w:r>
          </w:p>
        </w:tc>
      </w:tr>
      <w:tr>
        <w:tc>
          <w:tcPr/>
          <w:p>
            <w:pPr>
              <w:pStyle w:val="Compact"/>
            </w:pPr>
            <w:r>
              <w:rPr>
                <w:rFonts w:hint="eastAsia"/>
              </w:rPr>
              <w:t xml:space="preserve">红外/模拟/LCD</w:t>
            </w:r>
            <w:r>
              <w:t xml:space="preserve"> </w:t>
            </w:r>
            <w:r>
              <w:rPr>
                <w:rFonts w:hint="eastAsia"/>
              </w:rPr>
              <w:t xml:space="preserve">电子部件</w:t>
            </w:r>
          </w:p>
        </w:tc>
        <w:tc>
          <w:tcPr/>
          <w:p>
            <w:pPr>
              <w:pStyle w:val="Compact"/>
              <w:jc w:val="right"/>
            </w:pPr>
            <w:r>
              <w:t xml:space="preserve">0.40 W</w:t>
            </w:r>
          </w:p>
        </w:tc>
        <w:tc>
          <w:tcPr/>
          <w:p>
            <w:pPr>
              <w:pStyle w:val="Compact"/>
              <w:jc w:val="right"/>
            </w:pPr>
            <w:r>
              <w:t xml:space="preserve">0.80 W</w:t>
            </w:r>
          </w:p>
        </w:tc>
        <w:tc>
          <w:tcPr/>
          <w:p>
            <w:pPr>
              <w:pStyle w:val="Compact"/>
            </w:pPr>
            <w:r>
              <w:t xml:space="preserve">12 V </w:t>
            </w:r>
            <w:r>
              <w:rPr>
                <w:rFonts w:hint="eastAsia"/>
              </w:rPr>
              <w:t xml:space="preserve">转稳压</w:t>
            </w:r>
            <w:r>
              <w:t xml:space="preserve"> 5 V/3.3 </w:t>
            </w:r>
            <w:r>
              <w:rPr>
                <w:rFonts w:hint="eastAsia"/>
              </w:rPr>
              <w:t xml:space="preserve">V；调理后的输出钳位在</w:t>
            </w:r>
            <w:r>
              <w:t xml:space="preserve"> STM32 </w:t>
            </w:r>
            <w:r>
              <w:rPr>
                <w:rFonts w:hint="eastAsia"/>
              </w:rPr>
              <w:t xml:space="preserve">的模拟输入范围内</w:t>
            </w:r>
          </w:p>
        </w:tc>
      </w:tr>
      <w:tr>
        <w:tc>
          <w:tcPr/>
          <w:p>
            <w:pPr>
              <w:pStyle w:val="Compact"/>
            </w:pPr>
            <w:r>
              <w:rPr>
                <w:rFonts w:hint="eastAsia"/>
              </w:rPr>
              <w:t xml:space="preserve">受控照明</w:t>
            </w:r>
          </w:p>
        </w:tc>
        <w:tc>
          <w:tcPr/>
          <w:p>
            <w:pPr>
              <w:pStyle w:val="Compact"/>
              <w:jc w:val="right"/>
            </w:pPr>
            <w:r>
              <w:t xml:space="preserve">8.00 W</w:t>
            </w:r>
          </w:p>
        </w:tc>
        <w:tc>
          <w:tcPr/>
          <w:p>
            <w:pPr>
              <w:pStyle w:val="Compact"/>
              <w:jc w:val="right"/>
            </w:pPr>
            <w:r>
              <w:t xml:space="preserve">12.00 W</w:t>
            </w:r>
          </w:p>
        </w:tc>
        <w:tc>
          <w:tcPr/>
          <w:p>
            <w:pPr>
              <w:pStyle w:val="Compact"/>
            </w:pPr>
            <w:r>
              <w:t xml:space="preserve">12 V </w:t>
            </w:r>
            <w:r>
              <w:rPr>
                <w:rFonts w:hint="eastAsia"/>
              </w:rPr>
              <w:t xml:space="preserve">支路</w:t>
            </w:r>
          </w:p>
        </w:tc>
      </w:tr>
      <w:tr>
        <w:tc>
          <w:tcPr/>
          <w:p>
            <w:pPr>
              <w:pStyle w:val="Compact"/>
            </w:pPr>
            <w:r>
              <w:rPr>
                <w:rFonts w:hint="eastAsia"/>
              </w:rPr>
              <w:t xml:space="preserve">编码器</w:t>
            </w:r>
          </w:p>
        </w:tc>
        <w:tc>
          <w:tcPr/>
          <w:p>
            <w:pPr>
              <w:pStyle w:val="Compact"/>
              <w:jc w:val="right"/>
            </w:pPr>
            <w:r>
              <w:t xml:space="preserve">0.50 W</w:t>
            </w:r>
          </w:p>
        </w:tc>
        <w:tc>
          <w:tcPr/>
          <w:p>
            <w:pPr>
              <w:pStyle w:val="Compact"/>
              <w:jc w:val="right"/>
            </w:pPr>
            <w:r>
              <w:t xml:space="preserve">1.20 W</w:t>
            </w:r>
          </w:p>
        </w:tc>
        <w:tc>
          <w:tcPr/>
          <w:p>
            <w:pPr>
              <w:pStyle w:val="Compact"/>
            </w:pPr>
            <w:r>
              <w:rPr>
                <w:rFonts w:hint="eastAsia"/>
              </w:rPr>
              <w:t xml:space="preserve">元件确认后的额定支路</w:t>
            </w:r>
          </w:p>
        </w:tc>
      </w:tr>
      <w:tr>
        <w:tc>
          <w:tcPr/>
          <w:p>
            <w:pPr>
              <w:pStyle w:val="Compact"/>
            </w:pPr>
            <w:r>
              <w:rPr>
                <w:rFonts w:hint="eastAsia"/>
              </w:rPr>
              <w:t xml:space="preserve">标记器/舵机演示器</w:t>
            </w:r>
          </w:p>
        </w:tc>
        <w:tc>
          <w:tcPr/>
          <w:p>
            <w:pPr>
              <w:pStyle w:val="Compact"/>
              <w:jc w:val="right"/>
            </w:pPr>
            <w:r>
              <w:t xml:space="preserve">0 W</w:t>
            </w:r>
          </w:p>
        </w:tc>
        <w:tc>
          <w:tcPr/>
          <w:p>
            <w:pPr>
              <w:pStyle w:val="Compact"/>
              <w:jc w:val="right"/>
            </w:pPr>
            <w:r>
              <w:t xml:space="preserve">5.00 W</w:t>
            </w:r>
          </w:p>
        </w:tc>
        <w:tc>
          <w:tcPr/>
          <w:p>
            <w:pPr>
              <w:pStyle w:val="Compact"/>
            </w:pPr>
            <w:r>
              <w:rPr>
                <w:rFonts w:hint="eastAsia"/>
              </w:rPr>
              <w:t xml:space="preserve">受保护的开关支路</w:t>
            </w:r>
          </w:p>
        </w:tc>
      </w:tr>
    </w:tbl>
    <w:p>
      <w:pPr>
        <w:pStyle w:val="BodyText"/>
      </w:pPr>
      <w:r>
        <w:rPr>
          <w:rFonts w:hint="eastAsia"/>
        </w:rPr>
        <w:t xml:space="preserve">假定</w:t>
      </w:r>
      <w:r>
        <w:t xml:space="preserve"> 5 V </w:t>
      </w:r>
      <w:r>
        <w:rPr>
          <w:rFonts w:hint="eastAsia"/>
        </w:rPr>
        <w:t xml:space="preserve">负载的转换效率为</w:t>
      </w:r>
      <w:r>
        <w:t xml:space="preserve"> </w:t>
      </w:r>
      <w:r>
        <w:rPr>
          <w:rFonts w:hint="eastAsia"/>
        </w:rPr>
        <w:t xml:space="preserve">85%，则</w:t>
      </w:r>
    </w:p>
    <w:p>
      <w:pPr>
        <w:pStyle w:val="BodyText"/>
      </w:pPr>
      <m:oMathPara>
        <m:oMathParaPr>
          <m:jc m:val="center"/>
        </m:oMathParaPr>
        <m:oMath>
          <m:sSub>
            <m:e>
              <m:r>
                <m:t>P</m:t>
              </m:r>
            </m:e>
            <m:sub>
              <m:r>
                <m:t>12</m:t>
              </m:r>
              <m:r>
                <m:t>V</m:t>
              </m:r>
              <m:r>
                <m:rPr>
                  <m:sty m:val="p"/>
                </m:rPr>
                <m:t>,</m:t>
              </m:r>
              <m:r>
                <m:t>n</m:t>
              </m:r>
              <m:r>
                <m:t>o</m:t>
              </m:r>
              <m:r>
                <m:t>r</m:t>
              </m:r>
              <m:r>
                <m:t>m</m:t>
              </m:r>
              <m:r>
                <m:t>a</m:t>
              </m:r>
              <m:r>
                <m:t>l</m:t>
              </m:r>
            </m:sub>
          </m:sSub>
          <m:r>
            <m:rPr>
              <m:sty m:val="p"/>
            </m:rPr>
            <m:t>=</m:t>
          </m:r>
          <m:f>
            <m:fPr>
              <m:type m:val="bar"/>
            </m:fPr>
            <m:num>
              <m:r>
                <m:t>1.50</m:t>
              </m:r>
              <m:r>
                <m:rPr>
                  <m:sty m:val="p"/>
                </m:rPr>
                <m:t>+</m:t>
              </m:r>
              <m:r>
                <m:t>0.40</m:t>
              </m:r>
            </m:num>
            <m:den>
              <m:r>
                <m:t>0.85</m:t>
              </m:r>
            </m:den>
          </m:f>
          <m:r>
            <m:rPr>
              <m:sty m:val="p"/>
            </m:rPr>
            <m:t>+</m:t>
          </m:r>
          <m:r>
            <m:t>8.00</m:t>
          </m:r>
          <m:r>
            <m:rPr>
              <m:sty m:val="p"/>
            </m:rPr>
            <m:t>+</m:t>
          </m:r>
          <m:r>
            <m:t>0.50</m:t>
          </m:r>
          <m:r>
            <m:rPr>
              <m:sty m:val="p"/>
            </m:rPr>
            <m:t>=</m:t>
          </m:r>
          <m:r>
            <m:t>10.74</m:t>
          </m:r>
          <m:r>
            <m:t> </m:t>
          </m:r>
          <m:r>
            <m:rPr>
              <m:nor/>
              <m:sty m:val="p"/>
            </m:rPr>
            <m:t>W</m:t>
          </m:r>
          <m:r>
            <m:rPr>
              <m:sty m:val="p"/>
            </m:rPr>
            <m:t>,</m:t>
          </m:r>
        </m:oMath>
      </m:oMathPara>
    </w:p>
    <w:p>
      <w:pPr>
        <w:pStyle w:val="FirstParagraph"/>
      </w:pPr>
      <m:oMathPara>
        <m:oMathParaPr>
          <m:jc m:val="center"/>
        </m:oMathParaPr>
        <m:oMath>
          <m:sSub>
            <m:e>
              <m:r>
                <m:t>P</m:t>
              </m:r>
            </m:e>
            <m:sub>
              <m:r>
                <m:t>12</m:t>
              </m:r>
              <m:r>
                <m:t>V</m:t>
              </m:r>
              <m:r>
                <m:rPr>
                  <m:sty m:val="p"/>
                </m:rPr>
                <m:t>,</m:t>
              </m:r>
              <m:r>
                <m:t>p</m:t>
              </m:r>
              <m:r>
                <m:t>e</m:t>
              </m:r>
              <m:r>
                <m:t>a</m:t>
              </m:r>
              <m:r>
                <m:t>k</m:t>
              </m:r>
            </m:sub>
          </m:sSub>
          <m:r>
            <m:rPr>
              <m:sty m:val="p"/>
            </m:rPr>
            <m:t>=</m:t>
          </m:r>
          <m:f>
            <m:fPr>
              <m:type m:val="bar"/>
            </m:fPr>
            <m:num>
              <m:r>
                <m:t>2.50</m:t>
              </m:r>
              <m:r>
                <m:rPr>
                  <m:sty m:val="p"/>
                </m:rPr>
                <m:t>+</m:t>
              </m:r>
              <m:r>
                <m:t>0.80</m:t>
              </m:r>
            </m:num>
            <m:den>
              <m:r>
                <m:t>0.85</m:t>
              </m:r>
            </m:den>
          </m:f>
          <m:r>
            <m:rPr>
              <m:sty m:val="p"/>
            </m:rPr>
            <m:t>+</m:t>
          </m:r>
          <m:r>
            <m:t>12.00</m:t>
          </m:r>
          <m:r>
            <m:rPr>
              <m:sty m:val="p"/>
            </m:rPr>
            <m:t>+</m:t>
          </m:r>
          <m:r>
            <m:t>1.20</m:t>
          </m:r>
          <m:r>
            <m:rPr>
              <m:sty m:val="p"/>
            </m:rPr>
            <m:t>+</m:t>
          </m:r>
          <m:r>
            <m:t>5.00</m:t>
          </m:r>
          <m:r>
            <m:rPr>
              <m:sty m:val="p"/>
            </m:rPr>
            <m:t>=</m:t>
          </m:r>
          <m:r>
            <m:t>22.08</m:t>
          </m:r>
          <m:r>
            <m:t> </m:t>
          </m:r>
          <m:r>
            <m:rPr>
              <m:nor/>
              <m:sty m:val="p"/>
            </m:rPr>
            <m:t>W</m:t>
          </m:r>
          <m:r>
            <m:rPr>
              <m:sty m:val="p"/>
            </m:rPr>
            <m:t>.</m:t>
          </m:r>
        </m:oMath>
      </m:oMathPara>
    </w:p>
    <w:p>
      <w:pPr>
        <w:pStyle w:val="FirstParagraph"/>
      </w:pPr>
      <w:r>
        <w:rPr>
          <w:rFonts w:hint="eastAsia"/>
        </w:rPr>
        <w:t xml:space="preserve">稳压</w:t>
      </w:r>
      <w:r>
        <w:t xml:space="preserve"> 12 V、5 A </w:t>
      </w:r>
      <w:r>
        <w:rPr>
          <w:rFonts w:hint="eastAsia"/>
        </w:rPr>
        <w:t xml:space="preserve">电源可提供</w:t>
      </w:r>
      <w:r>
        <w:t xml:space="preserve"> 60 </w:t>
      </w:r>
      <w:r>
        <w:rPr>
          <w:rFonts w:hint="eastAsia"/>
        </w:rPr>
        <w:t xml:space="preserve">W，剩余裕量为</w:t>
      </w:r>
    </w:p>
    <w:p>
      <w:pPr>
        <w:pStyle w:val="BodyText"/>
      </w:pPr>
      <m:oMathPara>
        <m:oMathParaPr>
          <m:jc m:val="center"/>
        </m:oMathParaPr>
        <m:oMath>
          <m:sSub>
            <m:e>
              <m:r>
                <m:t>M</m:t>
              </m:r>
            </m:e>
            <m:sub>
              <m:r>
                <m:t>12</m:t>
              </m:r>
              <m:r>
                <m:t>V</m:t>
              </m:r>
            </m:sub>
          </m:sSub>
          <m:r>
            <m:rPr>
              <m:sty m:val="p"/>
            </m:rPr>
            <m:t>=</m:t>
          </m:r>
          <m:f>
            <m:fPr>
              <m:type m:val="bar"/>
            </m:fPr>
            <m:num>
              <m:r>
                <m:t>60</m:t>
              </m:r>
              <m:r>
                <m:rPr>
                  <m:sty m:val="p"/>
                </m:rPr>
                <m:t>−</m:t>
              </m:r>
              <m:r>
                <m:t>22.08</m:t>
              </m:r>
            </m:num>
            <m:den>
              <m:r>
                <m:t>60</m:t>
              </m:r>
            </m:den>
          </m:f>
          <m:r>
            <m:rPr>
              <m:sty m:val="p"/>
            </m:rPr>
            <m:t>×</m:t>
          </m:r>
          <m:r>
            <m:t>100</m:t>
          </m:r>
          <m:r>
            <m:rPr>
              <m:sty m:val="p"/>
            </m:rPr>
            <m:t>=</m:t>
          </m:r>
          <m:r>
            <m:t>63.2</m:t>
          </m:r>
          <m:r>
            <m:rPr>
              <m:sty m:val="p"/>
            </m:rPr>
            <m:t>%</m:t>
          </m:r>
          <m:r>
            <m:rPr>
              <m:sty m:val="p"/>
            </m:rPr>
            <m:t>.</m:t>
          </m:r>
        </m:oMath>
      </m:oMathPara>
    </w:p>
    <w:p>
      <w:pPr>
        <w:pStyle w:val="FirstParagraph"/>
      </w:pPr>
      <w:r>
        <w:rPr>
          <w:rFonts w:hint="eastAsia"/>
        </w:rPr>
        <w:t xml:space="preserve">峰值分配不等于最终电气设计。22.08</w:t>
      </w:r>
      <w:r>
        <w:t xml:space="preserve"> W </w:t>
      </w:r>
      <w:r>
        <w:rPr>
          <w:rFonts w:hint="eastAsia"/>
        </w:rPr>
        <w:t xml:space="preserve">这个数值假定标记器的</w:t>
      </w:r>
      <w:r>
        <w:t xml:space="preserve"> 5.00 W </w:t>
      </w:r>
      <w:r>
        <w:rPr>
          <w:rFonts w:hint="eastAsia"/>
        </w:rPr>
        <w:t xml:space="preserve">已经按</w:t>
      </w:r>
      <w:r>
        <w:t xml:space="preserve"> 12 V </w:t>
      </w:r>
      <w:r>
        <w:rPr>
          <w:rFonts w:hint="eastAsia"/>
        </w:rPr>
        <w:t xml:space="preserve">侧计入；若选定器件改从转换后的</w:t>
      </w:r>
      <w:r>
        <w:t xml:space="preserve"> 5 V </w:t>
      </w:r>
      <w:r>
        <w:rPr>
          <w:rFonts w:hint="eastAsia"/>
        </w:rPr>
        <w:t xml:space="preserve">电源取电，其峰值就必须除以实测转换效率，并在</w:t>
      </w:r>
      <w:r>
        <w:t xml:space="preserve"> G2 </w:t>
      </w:r>
      <w:r>
        <w:rPr>
          <w:rFonts w:hint="eastAsia"/>
        </w:rPr>
        <w:t xml:space="preserve">之前重算总量。第</w:t>
      </w:r>
      <w:r>
        <w:t xml:space="preserve"> 5 </w:t>
      </w:r>
      <w:r>
        <w:rPr>
          <w:rFonts w:hint="eastAsia"/>
        </w:rPr>
        <w:t xml:space="preserve">周及以后的测试必须记录启动浪涌、稳态电流、Pi</w:t>
      </w:r>
      <w:r>
        <w:t xml:space="preserve"> </w:t>
      </w:r>
      <w:r>
        <w:rPr>
          <w:rFonts w:hint="eastAsia"/>
        </w:rPr>
        <w:t xml:space="preserve">欠压日志与稳压器温度，之后才能冻结熔断器、导线和连接器的额定值。每个电源域都配支路熔断、反极性保护和带标签的隔离措施。开关感性负载需要续流抑制，照明由额定晶体管/MOSFET</w:t>
      </w:r>
      <w:r>
        <w:t xml:space="preserve"> </w:t>
      </w:r>
      <w:r>
        <w:rPr>
          <w:rFonts w:hint="eastAsia"/>
        </w:rPr>
        <w:t xml:space="preserve">驱动器控制，各信号回流在受控接地点汇合。Pi</w:t>
      </w:r>
      <w:r>
        <w:t xml:space="preserve"> </w:t>
      </w:r>
      <w:r>
        <w:rPr>
          <w:rFonts w:hint="eastAsia"/>
        </w:rPr>
        <w:t xml:space="preserve">电源绝不能给标记器或舵机供电。</w:t>
      </w:r>
    </w:p>
    <w:p>
      <w:pPr>
        <w:pStyle w:val="ImageCaption"/>
      </w:pPr>
      <w:r>
        <w:rPr>
          <w:rFonts w:hint="eastAsia"/>
          <w:b/>
          <w:bCs/>
        </w:rPr>
        <w:t xml:space="preserve">图</w:t>
      </w:r>
      <w:r>
        <w:rPr>
          <w:b/>
          <w:bCs/>
        </w:rPr>
        <w:t xml:space="preserve"> 4. </w:t>
      </w:r>
      <w:r>
        <w:rPr>
          <w:rFonts w:hint="eastAsia"/>
          <w:b/>
          <w:bCs/>
        </w:rPr>
        <w:t xml:space="preserve">辅助供电与保护域，给出</w:t>
      </w:r>
      <w:r>
        <w:rPr>
          <w:b/>
          <w:bCs/>
        </w:rPr>
        <w:t xml:space="preserve"> 12 V </w:t>
      </w:r>
      <w:r>
        <w:rPr>
          <w:rFonts w:hint="eastAsia"/>
          <w:b/>
          <w:bCs/>
        </w:rPr>
        <w:t xml:space="preserve">电源所供的各条支路，以及保护与开关环节的位置。</w:t>
      </w:r>
    </w:p>
    <w:p>
      <w:pPr>
        <w:pStyle w:val="BodyText"/>
      </w:pPr>
      <w:r>
        <w:drawing>
          <wp:inline>
            <wp:extent cx="5727700" cy="3734920"/>
            <wp:effectExtent b="0" l="0" r="0" t="0"/>
            <wp:docPr descr="" title="" id="46" name="Picture"/>
            <a:graphic>
              <a:graphicData uri="http://schemas.openxmlformats.org/drawingml/2006/picture">
                <pic:pic>
                  <pic:nvPicPr>
                    <pic:cNvPr descr="C:/Users/12591/AppData/Local/Temp/claude/E--Claude-Code/b7f52a93-1f1e-4859-ac53-e384f3d980d0/scratchpad/mermaid/zh-fig4.png" id="47" name="Picture"/>
                    <pic:cNvPicPr>
                      <a:picLocks noChangeArrowheads="1" noChangeAspect="1"/>
                    </pic:cNvPicPr>
                  </pic:nvPicPr>
                  <pic:blipFill>
                    <a:blip r:embed="rId45"/>
                    <a:stretch>
                      <a:fillRect/>
                    </a:stretch>
                  </pic:blipFill>
                  <pic:spPr bwMode="auto">
                    <a:xfrm>
                      <a:off x="0" y="0"/>
                      <a:ext cx="5727700" cy="3734920"/>
                    </a:xfrm>
                    <a:prstGeom prst="rect">
                      <a:avLst/>
                    </a:prstGeom>
                    <a:noFill/>
                    <a:ln w="9525">
                      <a:noFill/>
                      <a:headEnd/>
                      <a:tailEnd/>
                    </a:ln>
                  </pic:spPr>
                </pic:pic>
              </a:graphicData>
            </a:graphic>
          </wp:inline>
        </w:drawing>
      </w:r>
    </w:p>
    <w:p>
      <w:pPr>
        <w:pStyle w:val="BodyText"/>
      </w:pPr>
      <w:r>
        <w:rPr>
          <w:rFonts w:hint="eastAsia"/>
        </w:rPr>
        <w:t xml:space="preserve">图</w:t>
      </w:r>
      <w:r>
        <w:t xml:space="preserve"> 4 </w:t>
      </w:r>
      <w:r>
        <w:rPr>
          <w:rFonts w:hint="eastAsia"/>
        </w:rPr>
        <w:t xml:space="preserve">把计算供电与辅助供电域分开。任何开关负载都不从</w:t>
      </w:r>
      <w:r>
        <w:t xml:space="preserve"> Raspberry Pi </w:t>
      </w:r>
      <w:r>
        <w:rPr>
          <w:rFonts w:hint="eastAsia"/>
        </w:rPr>
        <w:t xml:space="preserve">电源取电，每条</w:t>
      </w:r>
      <w:r>
        <w:t xml:space="preserve"> 12 V </w:t>
      </w:r>
      <w:r>
        <w:rPr>
          <w:rFonts w:hint="eastAsia"/>
        </w:rPr>
        <w:t xml:space="preserve">支路都先过保护环节再到负载，两条开关支路都位于由</w:t>
      </w:r>
      <w:r>
        <w:t xml:space="preserve"> STM32 </w:t>
      </w:r>
      <w:r>
        <w:rPr>
          <w:rFonts w:hint="eastAsia"/>
        </w:rPr>
        <w:t xml:space="preserve">指挥的逻辑电平驱动器之后。辅助模拟通道以微控制器自身供电为基准，而不取自</w:t>
      </w:r>
      <w:r>
        <w:t xml:space="preserve"> 12 V </w:t>
      </w:r>
      <w:r>
        <w:rPr>
          <w:rFonts w:hint="eastAsia"/>
        </w:rPr>
        <w:t xml:space="preserve">域——正是这一点使调理后的信号保持在第</w:t>
      </w:r>
      <w:r>
        <w:t xml:space="preserve"> 5.3 </w:t>
      </w:r>
      <w:r>
        <w:rPr>
          <w:rFonts w:hint="eastAsia"/>
        </w:rPr>
        <w:t xml:space="preserve">节所记的输入限值之内。元件参数、熔断器额定值与导线截面仍属</w:t>
      </w:r>
      <w:r>
        <w:t xml:space="preserve"> G2 </w:t>
      </w:r>
      <w:r>
        <w:rPr>
          <w:rFonts w:hint="eastAsia"/>
        </w:rPr>
        <w:t xml:space="preserve">阶段的实测决定。</w:t>
      </w:r>
    </w:p>
    <w:bookmarkEnd w:id="48"/>
    <w:bookmarkStart w:id="49" w:name="从过渡配置迁移到选定方案"/>
    <w:p>
      <w:pPr>
        <w:pStyle w:val="Heading2"/>
      </w:pPr>
      <w:r>
        <w:t xml:space="preserve">5.8 </w:t>
      </w:r>
      <w:r>
        <w:rPr>
          <w:rFonts w:hint="eastAsia"/>
        </w:rPr>
        <w:t xml:space="preserve">从过渡配置迁移到选定方案</w:t>
      </w:r>
    </w:p>
    <w:p>
      <w:pPr>
        <w:pStyle w:val="FirstParagraph"/>
      </w:pPr>
      <w:r>
        <w:rPr>
          <w:rFonts w:hint="eastAsia"/>
        </w:rPr>
        <w:t xml:space="preserve">我们之所以选这条过渡路径，就是为了让迁移成为前端替换，而不是重新设计。帧契约以下的部分完全共用：</w:t>
      </w:r>
      <w:r>
        <w:rPr>
          <w:rStyle w:val="VerbatimChar"/>
        </w:rPr>
        <w:t xml:space="preserve">src/week3/</w:t>
      </w:r>
      <w:r>
        <w:t xml:space="preserve"> </w:t>
      </w:r>
      <w:r>
        <w:rPr>
          <w:rFonts w:hint="eastAsia"/>
        </w:rPr>
        <w:t xml:space="preserve">保存源无关契约，任何相机适配器都不得伸手进去；采集适配器通过</w:t>
      </w:r>
      <w:r>
        <w:t xml:space="preserve"> </w:t>
      </w:r>
      <w:r>
        <w:rPr>
          <w:rStyle w:val="VerbatimChar"/>
        </w:rPr>
        <w:t xml:space="preserve">capture_factory</w:t>
      </w:r>
      <w:r>
        <w:t xml:space="preserve"> </w:t>
      </w:r>
      <w:r>
        <w:rPr>
          <w:rFonts w:hint="eastAsia"/>
        </w:rPr>
        <w:t xml:space="preserve">注入；检测线程拿到帧时并不知道帧从哪来。这一分离已经存在于当前代码里，也正是选定方案能在不重开需求集合、监管层和证据模式的前提下被采纳的原因。</w:t>
      </w:r>
    </w:p>
    <w:p>
      <w:pPr>
        <w:pStyle w:val="BodyText"/>
      </w:pPr>
      <w:r>
        <w:rPr>
          <w:rFonts w:hint="eastAsia"/>
        </w:rPr>
        <w:t xml:space="preserve">表</w:t>
      </w:r>
      <w:r>
        <w:t xml:space="preserve"> 13 </w:t>
      </w:r>
      <w:r>
        <w:rPr>
          <w:rFonts w:hint="eastAsia"/>
        </w:rPr>
        <w:t xml:space="preserve">给出迁移时改什么、留什么，以及哪些证据必须重新建立。真正要紧的是末尾那一列。迁移换掉的是测量仪器，所以一切描述光学或时序性能的数值都随这次变更作废，必须在新链路上重测。过渡期的数值一个都不能沿用。</w:t>
      </w:r>
    </w:p>
    <w:p>
      <w:pPr>
        <w:pStyle w:val="TableCaption"/>
      </w:pPr>
      <w:r>
        <w:rPr>
          <w:rFonts w:hint="eastAsia"/>
          <w:b/>
          <w:bCs/>
        </w:rPr>
        <w:t xml:space="preserve">表</w:t>
      </w:r>
      <w:r>
        <w:rPr>
          <w:b/>
          <w:bCs/>
        </w:rPr>
        <w:t xml:space="preserve"> 13. </w:t>
      </w:r>
      <w:r>
        <w:rPr>
          <w:rFonts w:hint="eastAsia"/>
          <w:b/>
          <w:bCs/>
        </w:rPr>
        <w:t xml:space="preserve">从过渡</w:t>
      </w:r>
      <w:r>
        <w:rPr>
          <w:b/>
          <w:bCs/>
        </w:rPr>
        <w:t xml:space="preserve"> OV3660 </w:t>
      </w:r>
      <w:r>
        <w:rPr>
          <w:rFonts w:hint="eastAsia"/>
          <w:b/>
          <w:bCs/>
        </w:rPr>
        <w:t xml:space="preserve">路径迁移到选定的全局快门</w:t>
      </w:r>
      <w:r>
        <w:rPr>
          <w:b/>
          <w:bCs/>
        </w:rPr>
        <w:t xml:space="preserve"> CSI </w:t>
      </w:r>
      <w:r>
        <w:rPr>
          <w:rFonts w:hint="eastAsia"/>
          <w:b/>
          <w:bCs/>
        </w:rPr>
        <w:t xml:space="preserve">路径。</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rPr>
                <w:rFonts w:hint="eastAsia"/>
              </w:rPr>
              <w:t xml:space="preserve">层次</w:t>
            </w:r>
          </w:p>
        </w:tc>
        <w:tc>
          <w:tcPr/>
          <w:p>
            <w:pPr>
              <w:pStyle w:val="Compact"/>
            </w:pPr>
            <w:r>
              <w:rPr>
                <w:rFonts w:hint="eastAsia"/>
              </w:rPr>
              <w:t xml:space="preserve">迁移时的变更</w:t>
            </w:r>
          </w:p>
        </w:tc>
        <w:tc>
          <w:tcPr/>
          <w:p>
            <w:pPr>
              <w:pStyle w:val="Compact"/>
            </w:pPr>
            <w:r>
              <w:rPr>
                <w:rFonts w:hint="eastAsia"/>
              </w:rPr>
              <w:t xml:space="preserve">保留内容</w:t>
            </w:r>
          </w:p>
        </w:tc>
        <w:tc>
          <w:tcPr/>
          <w:p>
            <w:pPr>
              <w:pStyle w:val="Compact"/>
            </w:pPr>
            <w:r>
              <w:rPr>
                <w:rFonts w:hint="eastAsia"/>
              </w:rPr>
              <w:t xml:space="preserve">迁移后的证据状态</w:t>
            </w:r>
          </w:p>
        </w:tc>
      </w:tr>
      <w:tr>
        <w:tc>
          <w:tcPr/>
          <w:p>
            <w:pPr>
              <w:pStyle w:val="Compact"/>
            </w:pPr>
            <w:r>
              <w:rPr>
                <w:rFonts w:hint="eastAsia"/>
              </w:rPr>
              <w:t xml:space="preserve">相机与传输</w:t>
            </w:r>
          </w:p>
        </w:tc>
        <w:tc>
          <w:tcPr/>
          <w:p>
            <w:pPr>
              <w:pStyle w:val="Compact"/>
            </w:pPr>
            <w:r>
              <w:t xml:space="preserve">Raspberry Pi </w:t>
            </w:r>
            <w:r>
              <w:rPr>
                <w:rFonts w:hint="eastAsia"/>
              </w:rPr>
              <w:t xml:space="preserve">全局快门相机经</w:t>
            </w:r>
            <w:r>
              <w:t xml:space="preserve"> CSI </w:t>
            </w:r>
            <w:r>
              <w:rPr>
                <w:rFonts w:hint="eastAsia"/>
              </w:rPr>
              <w:t xml:space="preserve">排线取代经</w:t>
            </w:r>
            <w:r>
              <w:t xml:space="preserve"> 2.4 GHz MJPEG </w:t>
            </w:r>
            <w:r>
              <w:rPr>
                <w:rFonts w:hint="eastAsia"/>
              </w:rPr>
              <w:t xml:space="preserve">的</w:t>
            </w:r>
            <w:r>
              <w:t xml:space="preserve"> </w:t>
            </w:r>
            <w:r>
              <w:rPr>
                <w:rFonts w:hint="eastAsia"/>
              </w:rPr>
              <w:t xml:space="preserve">OV3660；ESP32S3</w:t>
            </w:r>
            <w:r>
              <w:t xml:space="preserve"> </w:t>
            </w:r>
            <w:r>
              <w:rPr>
                <w:rFonts w:hint="eastAsia"/>
              </w:rPr>
              <w:t xml:space="preserve">退出采集角色</w:t>
            </w:r>
          </w:p>
        </w:tc>
        <w:tc>
          <w:tcPr/>
          <w:p>
            <w:pPr>
              <w:pStyle w:val="Compact"/>
            </w:pPr>
            <w:r>
              <w:rPr>
                <w:rFonts w:hint="eastAsia"/>
              </w:rPr>
              <w:t xml:space="preserve">外壳、安装支架、丝材导向件、哑光背景、照明模式</w:t>
            </w:r>
          </w:p>
        </w:tc>
        <w:tc>
          <w:tcPr/>
          <w:p>
            <w:pPr>
              <w:pStyle w:val="Compact"/>
            </w:pPr>
            <w:r>
              <w:rPr>
                <w:rFonts w:hint="eastAsia"/>
              </w:rPr>
              <w:t xml:space="preserve">全部采集时序与图像质量证据失效，必须重新记录</w:t>
            </w:r>
          </w:p>
        </w:tc>
      </w:tr>
      <w:tr>
        <w:tc>
          <w:tcPr/>
          <w:p>
            <w:pPr>
              <w:pStyle w:val="Compact"/>
            </w:pPr>
            <w:r>
              <w:rPr>
                <w:rFonts w:hint="eastAsia"/>
              </w:rPr>
              <w:t xml:space="preserve">采集软件</w:t>
            </w:r>
          </w:p>
        </w:tc>
        <w:tc>
          <w:tcPr/>
          <w:p>
            <w:pPr>
              <w:pStyle w:val="Compact"/>
            </w:pPr>
            <w:r>
              <w:rPr>
                <w:rFonts w:hint="eastAsia"/>
              </w:rPr>
              <w:t xml:space="preserve">在既有</w:t>
            </w:r>
            <w:r>
              <w:t xml:space="preserve"> </w:t>
            </w:r>
            <w:r>
              <w:rPr>
                <w:rStyle w:val="VerbatimChar"/>
              </w:rPr>
              <w:t xml:space="preserve">capture_factory</w:t>
            </w:r>
            <w:r>
              <w:t xml:space="preserve"> </w:t>
            </w:r>
            <w:r>
              <w:rPr>
                <w:rFonts w:hint="eastAsia"/>
              </w:rPr>
              <w:t xml:space="preserve">之后，以</w:t>
            </w:r>
            <w:r>
              <w:t xml:space="preserve"> CSI </w:t>
            </w:r>
            <w:r>
              <w:rPr>
                <w:rFonts w:hint="eastAsia"/>
              </w:rPr>
              <w:t xml:space="preserve">采集适配器取代</w:t>
            </w:r>
            <w:r>
              <w:t xml:space="preserve"> MJPEG </w:t>
            </w:r>
            <w:r>
              <w:rPr>
                <w:rFonts w:hint="eastAsia"/>
              </w:rPr>
              <w:t xml:space="preserve">客户端；保留并重新调参单槽最新帧缓冲与帧龄监视</w:t>
            </w:r>
          </w:p>
        </w:tc>
        <w:tc>
          <w:tcPr/>
          <w:p>
            <w:pPr>
              <w:pStyle w:val="Compact"/>
            </w:pPr>
            <w:r>
              <w:rPr>
                <w:rStyle w:val="VerbatimChar"/>
              </w:rPr>
              <w:t xml:space="preserve">FramePacket</w:t>
            </w:r>
            <w:r>
              <w:t xml:space="preserve"> </w:t>
            </w:r>
            <w:r>
              <w:rPr>
                <w:rFonts w:hint="eastAsia"/>
              </w:rPr>
              <w:t xml:space="preserve">契约、检测线程、健康状态机、丢弃计量</w:t>
            </w:r>
          </w:p>
        </w:tc>
        <w:tc>
          <w:tcPr/>
          <w:p>
            <w:pPr>
              <w:pStyle w:val="Compact"/>
            </w:pPr>
            <w:r>
              <w:rPr>
                <w:rFonts w:hint="eastAsia"/>
              </w:rPr>
              <w:t xml:space="preserve">以注入的新适配器重跑线程化单元测试；无硬件依赖的测试策略不变</w:t>
            </w:r>
          </w:p>
        </w:tc>
      </w:tr>
      <w:tr>
        <w:tc>
          <w:tcPr/>
          <w:p>
            <w:pPr>
              <w:pStyle w:val="Compact"/>
            </w:pPr>
            <w:r>
              <w:rPr>
                <w:rFonts w:hint="eastAsia"/>
              </w:rPr>
              <w:t xml:space="preserve">光学标定</w:t>
            </w:r>
          </w:p>
        </w:tc>
        <w:tc>
          <w:tcPr/>
          <w:p>
            <w:pPr>
              <w:pStyle w:val="Compact"/>
            </w:pPr>
            <w:r>
              <w:rPr>
                <w:rFonts w:hint="eastAsia"/>
              </w:rPr>
              <w:t xml:space="preserve">针对新传感器、新镜头与新工作距离重新标定，并签发新的</w:t>
            </w:r>
            <w:r>
              <w:t xml:space="preserve"> </w:t>
            </w:r>
            <w:r>
              <w:rPr>
                <w:rStyle w:val="VerbatimChar"/>
              </w:rPr>
              <w:t xml:space="preserve">calibration_id</w:t>
            </w:r>
          </w:p>
        </w:tc>
        <w:tc>
          <w:tcPr/>
          <w:p>
            <w:pPr>
              <w:pStyle w:val="Compact"/>
            </w:pPr>
            <w:r>
              <w:rPr>
                <w:rFonts w:hint="eastAsia"/>
              </w:rPr>
              <w:t xml:space="preserve">归一化</w:t>
            </w:r>
            <w:r>
              <w:t xml:space="preserve"> ROI </w:t>
            </w:r>
            <w:r>
              <w:rPr>
                <w:rFonts w:hint="eastAsia"/>
              </w:rPr>
              <w:t xml:space="preserve">定义、标定记录模式、来源规则</w:t>
            </w:r>
          </w:p>
        </w:tc>
        <w:tc>
          <w:tcPr/>
          <w:p>
            <w:pPr>
              <w:pStyle w:val="Compact"/>
            </w:pPr>
            <w:r>
              <w:rPr>
                <w:rFonts w:hint="eastAsia"/>
              </w:rPr>
              <w:t xml:space="preserve">原</w:t>
            </w:r>
            <w:r>
              <w:t xml:space="preserve"> </w:t>
            </w:r>
            <w:r>
              <w:rPr>
                <w:rStyle w:val="VerbatimChar"/>
              </w:rPr>
              <w:t xml:space="preserve">calibration_id</w:t>
            </w:r>
            <w:r>
              <w:t xml:space="preserve"> </w:t>
            </w:r>
            <w:r>
              <w:rPr>
                <w:rFonts w:hint="eastAsia"/>
              </w:rPr>
              <w:t xml:space="preserve">退役；在新标定记录形成之前，</w:t>
            </w:r>
            <w:r>
              <w:rPr>
                <w:rStyle w:val="VerbatimChar"/>
              </w:rPr>
              <w:t xml:space="preserve">size_mm</w:t>
            </w:r>
            <w:r>
              <w:t xml:space="preserve"> </w:t>
            </w:r>
            <w:r>
              <w:rPr>
                <w:rFonts w:hint="eastAsia"/>
              </w:rPr>
              <w:t xml:space="preserve">与</w:t>
            </w:r>
            <w:r>
              <w:t xml:space="preserve"> </w:t>
            </w:r>
            <w:r>
              <w:rPr>
                <w:rStyle w:val="VerbatimChar"/>
              </w:rPr>
              <w:t xml:space="preserve">position_mm</w:t>
            </w:r>
            <w:r>
              <w:t xml:space="preserve"> </w:t>
            </w:r>
            <w:r>
              <w:rPr>
                <w:rFonts w:hint="eastAsia"/>
              </w:rPr>
              <w:t xml:space="preserve">恢复为</w:t>
            </w:r>
            <w:r>
              <w:t xml:space="preserve"> </w:t>
            </w:r>
            <w:r>
              <w:rPr>
                <w:rStyle w:val="VerbatimChar"/>
              </w:rPr>
              <w:t xml:space="preserve">null</w:t>
            </w:r>
          </w:p>
        </w:tc>
      </w:tr>
      <w:tr>
        <w:tc>
          <w:tcPr/>
          <w:p>
            <w:pPr>
              <w:pStyle w:val="Compact"/>
            </w:pPr>
            <w:r>
              <w:rPr>
                <w:rFonts w:hint="eastAsia"/>
              </w:rPr>
              <w:t xml:space="preserve">处理、存储与接口</w:t>
            </w:r>
          </w:p>
        </w:tc>
        <w:tc>
          <w:tcPr/>
          <w:p>
            <w:pPr>
              <w:pStyle w:val="Compact"/>
            </w:pPr>
            <w:r>
              <w:rPr>
                <w:rFonts w:hint="eastAsia"/>
              </w:rPr>
              <w:t xml:space="preserve">无需变更</w:t>
            </w:r>
          </w:p>
        </w:tc>
        <w:tc>
          <w:tcPr/>
          <w:p>
            <w:pPr>
              <w:pStyle w:val="Compact"/>
            </w:pPr>
            <w:r>
              <w:t xml:space="preserve">OpenCV </w:t>
            </w:r>
            <w:r>
              <w:rPr>
                <w:rFonts w:hint="eastAsia"/>
              </w:rPr>
              <w:t xml:space="preserve">基线、</w:t>
            </w:r>
            <w:r>
              <w:rPr>
                <w:rStyle w:val="VerbatimChar"/>
              </w:rPr>
              <w:t xml:space="preserve">DetectionRecord</w:t>
            </w:r>
            <w:r>
              <w:t xml:space="preserve">、SQLite </w:t>
            </w:r>
            <w:r>
              <w:rPr>
                <w:rFonts w:hint="eastAsia"/>
              </w:rPr>
              <w:t xml:space="preserve">模式、REST/WebSocket</w:t>
            </w:r>
            <w:r>
              <w:t xml:space="preserve"> </w:t>
            </w:r>
            <w:r>
              <w:rPr>
                <w:rFonts w:hint="eastAsia"/>
              </w:rPr>
              <w:t xml:space="preserve">API、GUI、导出</w:t>
            </w:r>
          </w:p>
        </w:tc>
        <w:tc>
          <w:tcPr/>
          <w:p>
            <w:pPr>
              <w:pStyle w:val="Compact"/>
            </w:pPr>
            <w:r>
              <w:rPr>
                <w:rFonts w:hint="eastAsia"/>
              </w:rPr>
              <w:t xml:space="preserve">契约测试原样重跑；模式未变，故模式类证据可以沿用</w:t>
            </w:r>
          </w:p>
        </w:tc>
      </w:tr>
      <w:tr>
        <w:tc>
          <w:tcPr/>
          <w:p>
            <w:pPr>
              <w:pStyle w:val="Compact"/>
            </w:pPr>
            <w:r>
              <w:rPr>
                <w:rFonts w:hint="eastAsia"/>
              </w:rPr>
              <w:t xml:space="preserve">监管与安全</w:t>
            </w:r>
            <w:r>
              <w:t xml:space="preserve"> I/O</w:t>
            </w:r>
          </w:p>
        </w:tc>
        <w:tc>
          <w:tcPr/>
          <w:p>
            <w:pPr>
              <w:pStyle w:val="Compact"/>
            </w:pPr>
            <w:r>
              <w:rPr>
                <w:rFonts w:hint="eastAsia"/>
              </w:rPr>
              <w:t xml:space="preserve">无需变更</w:t>
            </w:r>
          </w:p>
        </w:tc>
        <w:tc>
          <w:tcPr/>
          <w:p>
            <w:pPr>
              <w:pStyle w:val="Compact"/>
            </w:pPr>
            <w:r>
              <w:t xml:space="preserve">STM32 </w:t>
            </w:r>
            <w:r>
              <w:rPr>
                <w:rFonts w:hint="eastAsia"/>
              </w:rPr>
              <w:t xml:space="preserve">编码器、看门狗、心跳、照明控制、输出抑制、G5</w:t>
            </w:r>
            <w:r>
              <w:t xml:space="preserve"> </w:t>
            </w:r>
            <w:r>
              <w:rPr>
                <w:rFonts w:hint="eastAsia"/>
              </w:rPr>
              <w:t xml:space="preserve">放行关口</w:t>
            </w:r>
          </w:p>
        </w:tc>
        <w:tc>
          <w:tcPr/>
          <w:p>
            <w:pPr>
              <w:pStyle w:val="Compact"/>
            </w:pPr>
            <w:r>
              <w:rPr>
                <w:rFonts w:hint="eastAsia"/>
              </w:rPr>
              <w:t xml:space="preserve">故障注入证据必须在迁移后的接线上重做，之后才可重新通过</w:t>
            </w:r>
            <w:r>
              <w:t xml:space="preserve"> G5 </w:t>
            </w:r>
            <w:r>
              <w:rPr>
                <w:rFonts w:hint="eastAsia"/>
              </w:rPr>
              <w:t xml:space="preserve">关口</w:t>
            </w:r>
          </w:p>
        </w:tc>
      </w:tr>
      <w:tr>
        <w:tc>
          <w:tcPr/>
          <w:p>
            <w:pPr>
              <w:pStyle w:val="Compact"/>
            </w:pPr>
            <w:r>
              <w:rPr>
                <w:rFonts w:hint="eastAsia"/>
              </w:rPr>
              <w:t xml:space="preserve">需求</w:t>
            </w:r>
          </w:p>
        </w:tc>
        <w:tc>
          <w:tcPr/>
          <w:p>
            <w:pPr>
              <w:pStyle w:val="Compact"/>
            </w:pPr>
            <w:r>
              <w:t xml:space="preserve">R1–R10 </w:t>
            </w:r>
            <w:r>
              <w:rPr>
                <w:rFonts w:hint="eastAsia"/>
              </w:rPr>
              <w:t xml:space="preserve">指标不变</w:t>
            </w:r>
          </w:p>
        </w:tc>
        <w:tc>
          <w:tcPr/>
          <w:p>
            <w:pPr>
              <w:pStyle w:val="Compact"/>
            </w:pPr>
            <w:r>
              <w:rPr>
                <w:rFonts w:hint="eastAsia"/>
              </w:rPr>
              <w:t xml:space="preserve">需求标识、验证路径、验收规则</w:t>
            </w:r>
          </w:p>
        </w:tc>
        <w:tc>
          <w:tcPr/>
          <w:p>
            <w:pPr>
              <w:pStyle w:val="Compact"/>
            </w:pPr>
            <w:r>
              <w:t xml:space="preserve">R2、R3、R4、R5 </w:t>
            </w:r>
            <w:r>
              <w:rPr>
                <w:rFonts w:hint="eastAsia"/>
              </w:rPr>
              <w:t xml:space="preserve">与</w:t>
            </w:r>
            <w:r>
              <w:t xml:space="preserve"> R6 </w:t>
            </w:r>
            <w:r>
              <w:rPr>
                <w:rFonts w:hint="eastAsia"/>
              </w:rPr>
              <w:t xml:space="preserve">的结果回退为</w:t>
            </w:r>
            <w:r>
              <w:t xml:space="preserve"> </w:t>
            </w:r>
            <w:r>
              <w:rPr>
                <w:rStyle w:val="VerbatimChar"/>
              </w:rPr>
              <w:t xml:space="preserve">PENDING_REAL_MATERIAL</w:t>
            </w:r>
            <w:r>
              <w:rPr>
                <w:rFonts w:hint="eastAsia"/>
              </w:rPr>
              <w:t xml:space="preserve">，并在选定链路上重新测量</w:t>
            </w:r>
          </w:p>
        </w:tc>
      </w:tr>
    </w:tbl>
    <w:p>
      <w:pPr>
        <w:pStyle w:val="BodyText"/>
      </w:pPr>
      <w:r>
        <w:rPr>
          <w:rFonts w:hint="eastAsia"/>
        </w:rPr>
        <w:t xml:space="preserve">在报告任何</w:t>
      </w:r>
      <w:r>
        <w:t xml:space="preserve"> Plan A </w:t>
      </w:r>
      <w:r>
        <w:rPr>
          <w:rFonts w:hint="eastAsia"/>
        </w:rPr>
        <w:t xml:space="preserve">结果之前，有三项条件要满足。硬件必须通过发放、状态与镜头兼容性的来料检查，其中包括预定工作距离上的</w:t>
      </w:r>
      <w:r>
        <w:t xml:space="preserve"> C-CS </w:t>
      </w:r>
      <w:r>
        <w:rPr>
          <w:rFonts w:hint="eastAsia"/>
        </w:rPr>
        <w:t xml:space="preserve">后截距。必须形成新的版本化光学标定，因为像素标度会随传感器与镜头变化，没有它，任何毫米量值都不成立。G5</w:t>
      </w:r>
      <w:r>
        <w:t xml:space="preserve"> </w:t>
      </w:r>
      <w:r>
        <w:rPr>
          <w:rFonts w:hint="eastAsia"/>
        </w:rPr>
        <w:t xml:space="preserve">安全输出放行关口背后的受监督故障测试必须重做，因为去掉无线环节之后，采集侧的故障模式变了：Wi-Fi</w:t>
      </w:r>
      <w:r>
        <w:t xml:space="preserve"> </w:t>
      </w:r>
      <w:r>
        <w:rPr>
          <w:rFonts w:hint="eastAsia"/>
        </w:rPr>
        <w:t xml:space="preserve">丢失不再是一类故障，排线接触、CSI</w:t>
      </w:r>
      <w:r>
        <w:t xml:space="preserve"> </w:t>
      </w:r>
      <w:r>
        <w:rPr>
          <w:rFonts w:hint="eastAsia"/>
        </w:rPr>
        <w:t xml:space="preserve">带宽和</w:t>
      </w:r>
      <w:r>
        <w:t xml:space="preserve"> Pi </w:t>
      </w:r>
      <w:r>
        <w:rPr>
          <w:rFonts w:hint="eastAsia"/>
        </w:rPr>
        <w:t xml:space="preserve">侧采集停顿则成了新的故障类别。RSK-13</w:t>
      </w:r>
      <w:r>
        <w:t xml:space="preserve"> </w:t>
      </w:r>
      <w:r>
        <w:rPr>
          <w:rFonts w:hint="eastAsia"/>
        </w:rPr>
        <w:t xml:space="preserve">覆盖到货或标定导致迁移做不成的情形；那时过渡配置就是交付路径，这次变更如实记为未执行，而不是假定已完成。</w:t>
      </w:r>
    </w:p>
    <w:p>
      <w:pPr>
        <w:pStyle w:val="BodyText"/>
      </w:pPr>
      <w:r>
        <w:rPr>
          <w:rFonts w:hint="eastAsia"/>
        </w:rPr>
        <w:t xml:space="preserve">去掉无线环节，收窄的不只是吞吐问题，还有风险登记册。RSK-01</w:t>
      </w:r>
      <w:r>
        <w:t xml:space="preserve"> </w:t>
      </w:r>
      <w:r>
        <w:rPr>
          <w:rFonts w:hint="eastAsia"/>
        </w:rPr>
        <w:t xml:space="preserve">失去卷帘快门与</w:t>
      </w:r>
      <w:r>
        <w:t xml:space="preserve"> JPEG </w:t>
      </w:r>
      <w:r>
        <w:rPr>
          <w:rFonts w:hint="eastAsia"/>
        </w:rPr>
        <w:t xml:space="preserve">那部分成分，RSK-03</w:t>
      </w:r>
      <w:r>
        <w:t xml:space="preserve"> </w:t>
      </w:r>
      <w:r>
        <w:rPr>
          <w:rFonts w:hint="eastAsia"/>
        </w:rPr>
        <w:t xml:space="preserve">失去</w:t>
      </w:r>
      <w:r>
        <w:t xml:space="preserve"> Wi-Fi </w:t>
      </w:r>
      <w:r>
        <w:rPr>
          <w:rFonts w:hint="eastAsia"/>
        </w:rPr>
        <w:t xml:space="preserve">时延与陈旧缓冲那部分成分。但迁移本身并不关闭这两项风险。多帧确认、帧龄监视与输出抑制继续有效，两条记录都必须依据新链路上的实测结果重新评级，而不是依据「它应该表现更好」这种预期。</w:t>
      </w:r>
    </w:p>
    <w:bookmarkEnd w:id="49"/>
    <w:bookmarkEnd w:id="50"/>
    <w:bookmarkStart w:id="51" w:name="当前集成证据与局限"/>
    <w:p>
      <w:pPr>
        <w:pStyle w:val="Heading1"/>
      </w:pPr>
      <w:r>
        <w:t xml:space="preserve">6. </w:t>
      </w:r>
      <w:r>
        <w:rPr>
          <w:rFonts w:hint="eastAsia"/>
        </w:rPr>
        <w:t xml:space="preserve">当前集成证据与局限</w:t>
      </w:r>
    </w:p>
    <w:p>
      <w:pPr>
        <w:pStyle w:val="FirstParagraph"/>
      </w:pPr>
      <w:r>
        <w:rPr>
          <w:rFonts w:hint="eastAsia"/>
        </w:rPr>
        <w:t xml:space="preserve">当前工作确实把集成风险压下去了。但它回答的是另一个问题，不是缺陷验证，两者不能混为一谈。下面每一条记录都产生于过渡</w:t>
      </w:r>
      <w:r>
        <w:t xml:space="preserve"> OV3660 </w:t>
      </w:r>
      <w:r>
        <w:rPr>
          <w:rFonts w:hint="eastAsia"/>
        </w:rPr>
        <w:t xml:space="preserve">配置，因而都不描述选定的全局快门链路；其中哪些结果会因迁移而失效，见第</w:t>
      </w:r>
      <w:r>
        <w:t xml:space="preserve"> 5.8 </w:t>
      </w:r>
      <w:r>
        <w:rPr>
          <w:rFonts w:hint="eastAsia"/>
        </w:rPr>
        <w:t xml:space="preserve">节。表</w:t>
      </w:r>
      <w:r>
        <w:t xml:space="preserve"> 14 </w:t>
      </w:r>
      <w:r>
        <w:rPr>
          <w:rFonts w:hint="eastAsia"/>
        </w:rPr>
        <w:t xml:space="preserve">记录了既定条件下实际发生的情况，同样重要的是，它也写明了哪些结论不能由此推出。</w:t>
      </w:r>
    </w:p>
    <w:p>
      <w:pPr>
        <w:pStyle w:val="TableCaption"/>
      </w:pPr>
      <w:r>
        <w:rPr>
          <w:rFonts w:hint="eastAsia"/>
          <w:b/>
          <w:bCs/>
        </w:rPr>
        <w:t xml:space="preserve">表</w:t>
      </w:r>
      <w:r>
        <w:rPr>
          <w:b/>
          <w:bCs/>
        </w:rPr>
        <w:t xml:space="preserve"> 14. </w:t>
      </w:r>
      <w:r>
        <w:rPr>
          <w:rFonts w:hint="eastAsia"/>
          <w:b/>
          <w:bCs/>
        </w:rPr>
        <w:t xml:space="preserve">当前集成证据、允许推断与声明边界。</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rPr>
                <w:rFonts w:hint="eastAsia"/>
              </w:rPr>
              <w:t xml:space="preserve">证据与标签</w:t>
            </w:r>
          </w:p>
        </w:tc>
        <w:tc>
          <w:tcPr/>
          <w:p>
            <w:pPr>
              <w:pStyle w:val="Compact"/>
            </w:pPr>
            <w:r>
              <w:rPr>
                <w:rFonts w:hint="eastAsia"/>
              </w:rPr>
              <w:t xml:space="preserve">准确记录的观察结果</w:t>
            </w:r>
          </w:p>
        </w:tc>
        <w:tc>
          <w:tcPr/>
          <w:p>
            <w:pPr>
              <w:pStyle w:val="Compact"/>
            </w:pPr>
            <w:r>
              <w:rPr>
                <w:rFonts w:hint="eastAsia"/>
              </w:rPr>
              <w:t xml:space="preserve">允许作出的推断</w:t>
            </w:r>
          </w:p>
        </w:tc>
        <w:tc>
          <w:tcPr/>
          <w:p>
            <w:pPr>
              <w:pStyle w:val="Compact"/>
            </w:pPr>
            <w:r>
              <w:rPr>
                <w:rFonts w:hint="eastAsia"/>
              </w:rPr>
              <w:t xml:space="preserve">无法证实的事项</w:t>
            </w:r>
          </w:p>
        </w:tc>
      </w:tr>
      <w:tr>
        <w:tc>
          <w:tcPr/>
          <w:p>
            <w:pPr>
              <w:pStyle w:val="Compact"/>
            </w:pPr>
            <w:r>
              <w:rPr>
                <w:rFonts w:hint="eastAsia"/>
              </w:rPr>
              <w:t xml:space="preserve">第</w:t>
            </w:r>
            <w:r>
              <w:t xml:space="preserve"> 4 </w:t>
            </w:r>
            <w:r>
              <w:rPr>
                <w:rFonts w:hint="eastAsia"/>
              </w:rPr>
              <w:t xml:space="preserve">周相机链路记录，</w:t>
            </w:r>
            <w:r>
              <w:rPr>
                <w:rStyle w:val="VerbatimChar"/>
              </w:rPr>
              <w:t xml:space="preserve">LIVE_INTEGRATION_ONLY</w:t>
            </w:r>
            <w:r>
              <w:t xml:space="preserve"> </w:t>
            </w:r>
            <w:r>
              <w:t xml:space="preserve">(ENG5105 Project Team, 2026h)</w:t>
            </w:r>
          </w:p>
        </w:tc>
        <w:tc>
          <w:tcPr/>
          <w:p>
            <w:pPr>
              <w:pStyle w:val="Compact"/>
            </w:pPr>
            <w:r>
              <w:rPr>
                <w:rFonts w:hint="eastAsia"/>
              </w:rPr>
              <w:t xml:space="preserve">在</w:t>
            </w:r>
            <w:r>
              <w:t xml:space="preserve"> 640 × 480 </w:t>
            </w:r>
            <w:r>
              <w:rPr>
                <w:rFonts w:hint="eastAsia"/>
              </w:rPr>
              <w:t xml:space="preserve">下，硬件集成测试于</w:t>
            </w:r>
            <w:r>
              <w:t xml:space="preserve"> 30.056 s </w:t>
            </w:r>
            <w:r>
              <w:rPr>
                <w:rFonts w:hint="eastAsia"/>
              </w:rPr>
              <w:t xml:space="preserve">内接收</w:t>
            </w:r>
            <w:r>
              <w:t xml:space="preserve"> 792 </w:t>
            </w:r>
            <w:r>
              <w:rPr>
                <w:rFonts w:hint="eastAsia"/>
              </w:rPr>
              <w:t xml:space="preserve">帧，得到</w:t>
            </w:r>
            <w:r>
              <w:t xml:space="preserve"> 26.35 FPS。</w:t>
            </w:r>
          </w:p>
        </w:tc>
        <w:tc>
          <w:tcPr/>
          <w:p>
            <w:pPr>
              <w:pStyle w:val="Compact"/>
            </w:pPr>
            <w:r>
              <w:rPr>
                <w:rFonts w:hint="eastAsia"/>
              </w:rPr>
              <w:t xml:space="preserve">物理相机身份、MJPEG</w:t>
            </w:r>
            <w:r>
              <w:t xml:space="preserve"> </w:t>
            </w:r>
            <w:r>
              <w:rPr>
                <w:rFonts w:hint="eastAsia"/>
              </w:rPr>
              <w:t xml:space="preserve">连通性及数据源适配器运行。</w:t>
            </w:r>
          </w:p>
        </w:tc>
        <w:tc>
          <w:tcPr/>
          <w:p>
            <w:pPr>
              <w:pStyle w:val="Compact"/>
            </w:pPr>
            <w:r>
              <w:rPr>
                <w:rFonts w:hint="eastAsia"/>
              </w:rPr>
              <w:t xml:space="preserve">最终</w:t>
            </w:r>
            <w:r>
              <w:t xml:space="preserve"> SVGA </w:t>
            </w:r>
            <w:r>
              <w:rPr>
                <w:rFonts w:hint="eastAsia"/>
              </w:rPr>
              <w:t xml:space="preserve">吞吐量或任何</w:t>
            </w:r>
            <w:r>
              <w:t xml:space="preserve"> rPLA </w:t>
            </w:r>
            <w:r>
              <w:rPr>
                <w:rFonts w:hint="eastAsia"/>
              </w:rPr>
              <w:t xml:space="preserve">结果。</w:t>
            </w:r>
          </w:p>
        </w:tc>
      </w:tr>
      <w:tr>
        <w:tc>
          <w:tcPr/>
          <w:p>
            <w:pPr>
              <w:pStyle w:val="Compact"/>
            </w:pPr>
            <w:r>
              <w:rPr>
                <w:rFonts w:hint="eastAsia"/>
              </w:rPr>
              <w:t xml:space="preserve">分辨率与帧率记录，</w:t>
            </w:r>
            <w:r>
              <w:rPr>
                <w:rStyle w:val="VerbatimChar"/>
              </w:rPr>
              <w:t xml:space="preserve">LIVE_INTEGRATION_ONLY</w:t>
            </w:r>
            <w:r>
              <w:t xml:space="preserve"> </w:t>
            </w:r>
            <w:r>
              <w:t xml:space="preserve">(ENG5105 Project Team, 2026f)</w:t>
            </w:r>
          </w:p>
        </w:tc>
        <w:tc>
          <w:tcPr/>
          <w:p>
            <w:pPr>
              <w:pStyle w:val="Compact"/>
            </w:pPr>
            <w:r>
              <w:t xml:space="preserve">VGA </w:t>
            </w:r>
            <w:r>
              <w:rPr>
                <w:rFonts w:hint="eastAsia"/>
              </w:rPr>
              <w:t xml:space="preserve">近期窗口</w:t>
            </w:r>
            <w:r>
              <w:t xml:space="preserve"> ≈10.48 </w:t>
            </w:r>
            <w:r>
              <w:rPr>
                <w:rFonts w:hint="eastAsia"/>
              </w:rPr>
              <w:t xml:space="preserve">FPS；SVGA</w:t>
            </w:r>
            <w:r>
              <w:t xml:space="preserve"> </w:t>
            </w:r>
            <w:r>
              <w:rPr>
                <w:rFonts w:hint="eastAsia"/>
              </w:rPr>
              <w:t xml:space="preserve">窗口分别为</w:t>
            </w:r>
            <w:r>
              <w:t xml:space="preserve"> 14.74、15.60 </w:t>
            </w:r>
            <w:r>
              <w:rPr>
                <w:rFonts w:hint="eastAsia"/>
              </w:rPr>
              <w:t xml:space="preserve">和</w:t>
            </w:r>
            <w:r>
              <w:t xml:space="preserve"> 13.96 </w:t>
            </w:r>
            <w:r>
              <w:rPr>
                <w:rFonts w:hint="eastAsia"/>
              </w:rPr>
              <w:t xml:space="preserve">FPS，持续</w:t>
            </w:r>
            <w:r>
              <w:t xml:space="preserve"> 30 s </w:t>
            </w:r>
            <w:r>
              <w:rPr>
                <w:rFonts w:hint="eastAsia"/>
              </w:rPr>
              <w:t xml:space="preserve">测试为</w:t>
            </w:r>
            <w:r>
              <w:t xml:space="preserve"> 10.77 </w:t>
            </w:r>
            <w:r>
              <w:rPr>
                <w:rFonts w:hint="eastAsia"/>
              </w:rPr>
              <w:t xml:space="preserve">FPS；XGA</w:t>
            </w:r>
            <w:r>
              <w:t xml:space="preserve"> </w:t>
            </w:r>
            <w:r>
              <w:rPr>
                <w:rFonts w:hint="eastAsia"/>
              </w:rPr>
              <w:t xml:space="preserve">窗口分别为</w:t>
            </w:r>
            <w:r>
              <w:t xml:space="preserve"> 9.72、7.51 </w:t>
            </w:r>
            <w:r>
              <w:rPr>
                <w:rFonts w:hint="eastAsia"/>
              </w:rPr>
              <w:t xml:space="preserve">和</w:t>
            </w:r>
            <w:r>
              <w:t xml:space="preserve"> 9.42 </w:t>
            </w:r>
            <w:r>
              <w:rPr>
                <w:rFonts w:hint="eastAsia"/>
              </w:rPr>
              <w:t xml:space="preserve">FPS。报告中的</w:t>
            </w:r>
            <w:r>
              <w:t xml:space="preserve"> </w:t>
            </w:r>
            <w:r>
              <w:rPr>
                <w:rStyle w:val="VerbatimChar"/>
              </w:rPr>
              <w:t xml:space="preserve">dropped_frames</w:t>
            </w:r>
            <w:r>
              <w:t xml:space="preserve"> </w:t>
            </w:r>
            <w:r>
              <w:rPr>
                <w:rFonts w:hint="eastAsia"/>
              </w:rPr>
              <w:t xml:space="preserve">字段为</w:t>
            </w:r>
            <w:r>
              <w:t xml:space="preserve"> </w:t>
            </w:r>
            <w:r>
              <w:rPr>
                <w:rFonts w:hint="eastAsia"/>
              </w:rPr>
              <w:t xml:space="preserve">0；选定</w:t>
            </w:r>
            <w:r>
              <w:t xml:space="preserve"> SVGA 800 × 600。</w:t>
            </w:r>
          </w:p>
        </w:tc>
        <w:tc>
          <w:tcPr/>
          <w:p>
            <w:pPr>
              <w:pStyle w:val="Compact"/>
            </w:pPr>
            <w:r>
              <w:rPr>
                <w:rFonts w:hint="eastAsia"/>
              </w:rPr>
              <w:t xml:space="preserve">在记录的无丝材条件下，得到可复现的运行配置，并暴露出吞吐量约束。</w:t>
            </w:r>
          </w:p>
        </w:tc>
        <w:tc>
          <w:tcPr/>
          <w:p>
            <w:pPr>
              <w:pStyle w:val="Compact"/>
            </w:pPr>
            <w:r>
              <w:rPr>
                <w:rFonts w:hint="eastAsia"/>
              </w:rPr>
              <w:t xml:space="preserve">该记录产生时常驻服务没有递增该字段的路径，因而不能据此证明零丢帧、R4、R8、可用线速度、清晰度或缺陷敏感度。</w:t>
            </w:r>
          </w:p>
        </w:tc>
      </w:tr>
      <w:tr>
        <w:tc>
          <w:tcPr/>
          <w:p>
            <w:pPr>
              <w:pStyle w:val="Compact"/>
            </w:pPr>
            <w:r>
              <w:rPr>
                <w:rFonts w:hint="eastAsia"/>
              </w:rPr>
              <w:t xml:space="preserve">实时路径亮度阶跃记录，</w:t>
            </w:r>
            <w:r>
              <w:rPr>
                <w:rStyle w:val="VerbatimChar"/>
              </w:rPr>
              <w:t xml:space="preserve">LIVE_INTEGRATION_ONLY</w:t>
            </w:r>
            <w:r>
              <w:t xml:space="preserve"> </w:t>
            </w:r>
            <w:r>
              <w:t xml:space="preserve">(ENG5105 Project Team, 2026b, 2026d)</w:t>
            </w:r>
          </w:p>
        </w:tc>
        <w:tc>
          <w:tcPr/>
          <w:p>
            <w:pPr>
              <w:pStyle w:val="Compact"/>
            </w:pPr>
            <w:r>
              <w:rPr>
                <w:rFonts w:hint="eastAsia"/>
              </w:rPr>
              <w:t xml:space="preserve">十次可逆转换得到</w:t>
            </w:r>
            <w:r>
              <w:t xml:space="preserve"> 101.32 ms </w:t>
            </w:r>
            <w:r>
              <w:rPr>
                <w:rFonts w:hint="eastAsia"/>
              </w:rPr>
              <w:t xml:space="preserve">中位数、222.99</w:t>
            </w:r>
            <w:r>
              <w:t xml:space="preserve"> ms P95、87.12 ms </w:t>
            </w:r>
            <w:r>
              <w:rPr>
                <w:rFonts w:hint="eastAsia"/>
              </w:rPr>
              <w:t xml:space="preserve">最小值和</w:t>
            </w:r>
            <w:r>
              <w:t xml:space="preserve"> 222.99 ms </w:t>
            </w:r>
            <w:r>
              <w:rPr>
                <w:rFonts w:hint="eastAsia"/>
              </w:rPr>
              <w:t xml:space="preserve">最大值。亮度恢复至</w:t>
            </w:r>
            <w:r>
              <w:t xml:space="preserve"> </w:t>
            </w:r>
            <w:r>
              <w:rPr>
                <w:rFonts w:hint="eastAsia"/>
              </w:rPr>
              <w:t xml:space="preserve">1；服务状态保持</w:t>
            </w:r>
            <w:r>
              <w:t xml:space="preserve"> </w:t>
            </w:r>
            <w:r>
              <w:rPr>
                <w:rStyle w:val="VerbatimChar"/>
              </w:rPr>
              <w:t xml:space="preserve">HEALTHY</w:t>
            </w:r>
            <w:r>
              <w:rPr>
                <w:rFonts w:hint="eastAsia"/>
              </w:rPr>
              <w:t xml:space="preserve">。在</w:t>
            </w:r>
            <w:r>
              <w:t xml:space="preserve"> n=10 </w:t>
            </w:r>
            <w:r>
              <w:rPr>
                <w:rFonts w:hint="eastAsia"/>
              </w:rPr>
              <w:t xml:space="preserve">时，P95</w:t>
            </w:r>
            <w:r>
              <w:t xml:space="preserve"> </w:t>
            </w:r>
            <w:r>
              <w:rPr>
                <w:rFonts w:hint="eastAsia"/>
              </w:rPr>
              <w:t xml:space="preserve">等于样本最大值。</w:t>
            </w:r>
          </w:p>
        </w:tc>
        <w:tc>
          <w:tcPr/>
          <w:p>
            <w:pPr>
              <w:pStyle w:val="Compact"/>
            </w:pPr>
            <w:r>
              <w:rPr>
                <w:rFonts w:hint="eastAsia"/>
              </w:rPr>
              <w:t xml:space="preserve">该测试中的相机控制请求</w:t>
            </w:r>
            <w:r>
              <w:t xml:space="preserve"> → OV3660 → Wi-Fi MJPEG → Python </w:t>
            </w:r>
            <w:r>
              <w:rPr>
                <w:rFonts w:hint="eastAsia"/>
              </w:rPr>
              <w:t xml:space="preserve">处理</w:t>
            </w:r>
            <w:r>
              <w:t xml:space="preserve"> → </w:t>
            </w:r>
            <w:r>
              <w:rPr>
                <w:rFonts w:hint="eastAsia"/>
              </w:rPr>
              <w:t xml:space="preserve">本地</w:t>
            </w:r>
            <w:r>
              <w:t xml:space="preserve"> API JPEG </w:t>
            </w:r>
            <w:r>
              <w:rPr>
                <w:rFonts w:hint="eastAsia"/>
              </w:rPr>
              <w:t xml:space="preserve">响应路径；这些数值仅描述该小样本。</w:t>
            </w:r>
          </w:p>
        </w:tc>
        <w:tc>
          <w:tcPr/>
          <w:p>
            <w:pPr>
              <w:pStyle w:val="Compact"/>
            </w:pPr>
            <w:r>
              <w:rPr>
                <w:rFonts w:hint="eastAsia"/>
              </w:rPr>
              <w:t xml:space="preserve">稳定的尾部延迟估计、传感器曝光到浏览器绘制的延迟，或</w:t>
            </w:r>
            <w:r>
              <w:t xml:space="preserve"> R5。</w:t>
            </w:r>
          </w:p>
        </w:tc>
      </w:tr>
      <w:tr>
        <w:tc>
          <w:tcPr/>
          <w:p>
            <w:pPr>
              <w:pStyle w:val="Compact"/>
            </w:pPr>
            <w:r>
              <w:rPr>
                <w:rFonts w:hint="eastAsia"/>
              </w:rPr>
              <w:t xml:space="preserve">实时路径网络故障记录，</w:t>
            </w:r>
            <w:r>
              <w:rPr>
                <w:rStyle w:val="VerbatimChar"/>
              </w:rPr>
              <w:t xml:space="preserve">LIVE_INTEGRATION_ONLY</w:t>
            </w:r>
            <w:r>
              <w:t xml:space="preserve"> </w:t>
            </w:r>
            <w:r>
              <w:t xml:space="preserve">(ENG5105 Project Team, 2026b, 2026c)</w:t>
            </w:r>
          </w:p>
        </w:tc>
        <w:tc>
          <w:tcPr/>
          <w:p>
            <w:pPr>
              <w:pStyle w:val="Compact"/>
            </w:pPr>
            <w:r>
              <w:rPr>
                <w:rFonts w:hint="eastAsia"/>
              </w:rPr>
              <w:t xml:space="preserve">对相机</w:t>
            </w:r>
            <w:r>
              <w:t xml:space="preserve"> </w:t>
            </w:r>
            <w:r>
              <w:rPr>
                <w:rStyle w:val="VerbatimChar"/>
              </w:rPr>
              <w:t xml:space="preserve">172.20.10.2</w:t>
            </w:r>
            <w:r>
              <w:t xml:space="preserve"> </w:t>
            </w:r>
            <w:r>
              <w:rPr>
                <w:rFonts w:hint="eastAsia"/>
              </w:rPr>
              <w:t xml:space="preserve">的出站连接实施限定范围阻断后，系统在</w:t>
            </w:r>
            <w:r>
              <w:t xml:space="preserve"> 654.64 ms </w:t>
            </w:r>
            <w:r>
              <w:rPr>
                <w:rFonts w:hint="eastAsia"/>
              </w:rPr>
              <w:t xml:space="preserve">内识别为</w:t>
            </w:r>
            <w:r>
              <w:t xml:space="preserve"> </w:t>
            </w:r>
            <w:r>
              <w:rPr>
                <w:rStyle w:val="VerbatimChar"/>
              </w:rPr>
              <w:t xml:space="preserve">RECONNECTING</w:t>
            </w:r>
            <w:r>
              <w:rPr>
                <w:rFonts w:hint="eastAsia"/>
              </w:rPr>
              <w:t xml:space="preserve">；检测字段与名为</w:t>
            </w:r>
            <w:r>
              <w:t xml:space="preserve"> </w:t>
            </w:r>
            <w:r>
              <w:rPr>
                <w:rStyle w:val="VerbatimChar"/>
              </w:rPr>
              <w:t xml:space="preserve">automatic_actions_allowed</w:t>
            </w:r>
            <w:r>
              <w:t xml:space="preserve"> </w:t>
            </w:r>
            <w:r>
              <w:rPr>
                <w:rFonts w:hint="eastAsia"/>
              </w:rPr>
              <w:t xml:space="preserve">的开发就绪字段均为</w:t>
            </w:r>
            <w:r>
              <w:t xml:space="preserve"> </w:t>
            </w:r>
            <w:r>
              <w:rPr>
                <w:rStyle w:val="VerbatimChar"/>
              </w:rPr>
              <w:t xml:space="preserve">false</w:t>
            </w:r>
            <w:r>
              <w:rPr>
                <w:rFonts w:hint="eastAsia"/>
              </w:rPr>
              <w:t xml:space="preserve">；保持</w:t>
            </w:r>
            <w:r>
              <w:t xml:space="preserve"> 4 s </w:t>
            </w:r>
            <w:r>
              <w:rPr>
                <w:rFonts w:hint="eastAsia"/>
              </w:rPr>
              <w:t xml:space="preserve">期间新增帧数为</w:t>
            </w:r>
            <w:r>
              <w:t xml:space="preserve"> </w:t>
            </w:r>
            <w:r>
              <w:rPr>
                <w:rFonts w:hint="eastAsia"/>
              </w:rPr>
              <w:t xml:space="preserve">0；恢复至</w:t>
            </w:r>
            <w:r>
              <w:t xml:space="preserve"> </w:t>
            </w:r>
            <w:r>
              <w:rPr>
                <w:rStyle w:val="VerbatimChar"/>
              </w:rPr>
              <w:t xml:space="preserve">HEALTHY</w:t>
            </w:r>
            <w:r>
              <w:t xml:space="preserve"> </w:t>
            </w:r>
            <w:r>
              <w:rPr>
                <w:rFonts w:hint="eastAsia"/>
              </w:rPr>
              <w:t xml:space="preserve">用时</w:t>
            </w:r>
            <w:r>
              <w:t xml:space="preserve"> 5689.35 </w:t>
            </w:r>
            <w:r>
              <w:rPr>
                <w:rFonts w:hint="eastAsia"/>
              </w:rPr>
              <w:t xml:space="preserve">ms；防火墙规则随后被移除。</w:t>
            </w:r>
          </w:p>
        </w:tc>
        <w:tc>
          <w:tcPr/>
          <w:p>
            <w:pPr>
              <w:pStyle w:val="Compact"/>
            </w:pPr>
            <w:r>
              <w:rPr>
                <w:rFonts w:hint="eastAsia"/>
              </w:rPr>
              <w:t xml:space="preserve">受测</w:t>
            </w:r>
            <w:r>
              <w:t xml:space="preserve"> Windows </w:t>
            </w:r>
            <w:r>
              <w:rPr>
                <w:rFonts w:hint="eastAsia"/>
              </w:rPr>
              <w:t xml:space="preserve">路径对处理实施了门控，并从该注入故障中恢复。</w:t>
            </w:r>
          </w:p>
        </w:tc>
        <w:tc>
          <w:tcPr/>
          <w:p>
            <w:pPr>
              <w:pStyle w:val="Compact"/>
            </w:pPr>
            <w:r>
              <w:rPr>
                <w:rFonts w:hint="eastAsia"/>
              </w:rPr>
              <w:t xml:space="preserve">该字段不是执行机构授权，不能证明最终</w:t>
            </w:r>
            <w:r>
              <w:t xml:space="preserve"> Pi/Wi-Fi </w:t>
            </w:r>
            <w:r>
              <w:rPr>
                <w:rFonts w:hint="eastAsia"/>
              </w:rPr>
              <w:t xml:space="preserve">可靠性、STM32</w:t>
            </w:r>
            <w:r>
              <w:t xml:space="preserve"> </w:t>
            </w:r>
            <w:r>
              <w:rPr>
                <w:rFonts w:hint="eastAsia"/>
              </w:rPr>
              <w:t xml:space="preserve">布线或经认证的安全动作。</w:t>
            </w:r>
          </w:p>
        </w:tc>
      </w:tr>
      <w:tr>
        <w:tc>
          <w:tcPr/>
          <w:p>
            <w:pPr>
              <w:pStyle w:val="Compact"/>
            </w:pPr>
            <w:r>
              <w:rPr>
                <w:rFonts w:hint="eastAsia"/>
              </w:rPr>
              <w:t xml:space="preserve">第</w:t>
            </w:r>
            <w:r>
              <w:t xml:space="preserve"> 3 </w:t>
            </w:r>
            <w:r>
              <w:rPr>
                <w:rFonts w:hint="eastAsia"/>
              </w:rPr>
              <w:t xml:space="preserve">周契约记录，</w:t>
            </w:r>
            <w:r>
              <w:rPr>
                <w:rStyle w:val="VerbatimChar"/>
              </w:rPr>
              <w:t xml:space="preserve">OFFLINE_SYNTHETIC_ONLY</w:t>
            </w:r>
            <w:r>
              <w:t xml:space="preserve"> </w:t>
            </w:r>
            <w:r>
              <w:t xml:space="preserve">(ENG5105 Project Team, 2026g)</w:t>
            </w:r>
          </w:p>
        </w:tc>
        <w:tc>
          <w:tcPr/>
          <w:p>
            <w:pPr>
              <w:pStyle w:val="Compact"/>
            </w:pPr>
            <w:r>
              <w:rPr>
                <w:rStyle w:val="VerbatimChar"/>
              </w:rPr>
              <w:t xml:space="preserve">FramePacket</w:t>
            </w:r>
            <w:r>
              <w:t xml:space="preserve"> </w:t>
            </w:r>
            <w:r>
              <w:t xml:space="preserve">→</w:t>
            </w:r>
            <w:r>
              <w:t xml:space="preserve"> </w:t>
            </w:r>
            <w:r>
              <w:rPr>
                <w:rStyle w:val="VerbatimChar"/>
              </w:rPr>
              <w:t xml:space="preserve">BaselineVisionProcessor</w:t>
            </w:r>
            <w:r>
              <w:t xml:space="preserve"> </w:t>
            </w:r>
            <w:r>
              <w:t xml:space="preserve">→</w:t>
            </w:r>
            <w:r>
              <w:t xml:space="preserve"> </w:t>
            </w:r>
            <w:r>
              <w:rPr>
                <w:rStyle w:val="VerbatimChar"/>
              </w:rPr>
              <w:t xml:space="preserve">DetectionRecord</w:t>
            </w:r>
            <w:r>
              <w:t xml:space="preserve"> </w:t>
            </w:r>
            <w:r>
              <w:t xml:space="preserve">→ </w:t>
            </w:r>
            <w:r>
              <w:rPr>
                <w:rFonts w:hint="eastAsia"/>
              </w:rPr>
              <w:t xml:space="preserve">SQLite/JSON/CSV/标注帧；没有</w:t>
            </w:r>
            <w:r>
              <w:t xml:space="preserve"> </w:t>
            </w:r>
            <w:r>
              <w:rPr>
                <w:rStyle w:val="VerbatimChar"/>
              </w:rPr>
              <w:t xml:space="preserve">calibration_id</w:t>
            </w:r>
            <w:r>
              <w:t xml:space="preserve"> </w:t>
            </w:r>
            <w:r>
              <w:rPr>
                <w:rFonts w:hint="eastAsia"/>
              </w:rPr>
              <w:t xml:space="preserve">时拒绝物理字段。</w:t>
            </w:r>
          </w:p>
        </w:tc>
        <w:tc>
          <w:tcPr/>
          <w:p>
            <w:pPr>
              <w:pStyle w:val="Compact"/>
            </w:pPr>
            <w:r>
              <w:rPr>
                <w:rFonts w:hint="eastAsia"/>
              </w:rPr>
              <w:t xml:space="preserve">数据流、溯源及空字段保护可在可重复的合成输入上运行。</w:t>
            </w:r>
          </w:p>
        </w:tc>
        <w:tc>
          <w:tcPr/>
          <w:p>
            <w:pPr>
              <w:pStyle w:val="Compact"/>
            </w:pPr>
            <w:r>
              <w:rPr>
                <w:rFonts w:hint="eastAsia"/>
              </w:rPr>
              <w:t xml:space="preserve">对真实气泡、凹坑、划痕、裂纹、污染或夹杂物进行分类。</w:t>
            </w:r>
          </w:p>
        </w:tc>
      </w:tr>
      <w:tr>
        <w:tc>
          <w:tcPr/>
          <w:p>
            <w:pPr>
              <w:pStyle w:val="Compact"/>
            </w:pPr>
            <w:r>
              <w:rPr>
                <w:rFonts w:hint="eastAsia"/>
              </w:rPr>
              <w:t xml:space="preserve">第</w:t>
            </w:r>
            <w:r>
              <w:t xml:space="preserve"> 4 </w:t>
            </w:r>
            <w:r>
              <w:rPr>
                <w:rFonts w:hint="eastAsia"/>
              </w:rPr>
              <w:t xml:space="preserve">周策略原语记录，</w:t>
            </w:r>
            <w:r>
              <w:rPr>
                <w:rStyle w:val="VerbatimChar"/>
              </w:rPr>
              <w:t xml:space="preserve">OFFLINE_FAULT_INJECTION_ONLY</w:t>
            </w:r>
            <w:r>
              <w:t xml:space="preserve"> </w:t>
            </w:r>
            <w:r>
              <w:t xml:space="preserve">(ENG5105 Project Team, 2026h)</w:t>
            </w:r>
          </w:p>
        </w:tc>
        <w:tc>
          <w:tcPr/>
          <w:p>
            <w:pPr>
              <w:pStyle w:val="Compact"/>
            </w:pPr>
            <w:r>
              <w:rPr>
                <w:rFonts w:hint="eastAsia"/>
              </w:rPr>
              <w:t xml:space="preserve">离线</w:t>
            </w:r>
            <w:r>
              <w:t xml:space="preserve"> </w:t>
            </w:r>
            <w:r>
              <w:rPr>
                <w:rStyle w:val="VerbatimChar"/>
              </w:rPr>
              <w:t xml:space="preserve">LatestFrameBuffer</w:t>
            </w:r>
            <w:r>
              <w:t xml:space="preserve"> </w:t>
            </w:r>
            <w:r>
              <w:rPr>
                <w:rFonts w:hint="eastAsia"/>
              </w:rPr>
              <w:t xml:space="preserve">容量为</w:t>
            </w:r>
            <w:r>
              <w:t xml:space="preserve"> </w:t>
            </w:r>
            <w:r>
              <w:rPr>
                <w:rFonts w:hint="eastAsia"/>
              </w:rPr>
              <w:t xml:space="preserve">1；离线连接策略在</w:t>
            </w:r>
            <w:r>
              <w:t xml:space="preserve"> 1 s </w:t>
            </w:r>
            <w:r>
              <w:rPr>
                <w:rFonts w:hint="eastAsia"/>
              </w:rPr>
              <w:t xml:space="preserve">无帧时产生</w:t>
            </w:r>
            <w:r>
              <w:t xml:space="preserve"> </w:t>
            </w:r>
            <w:r>
              <w:rPr>
                <w:rStyle w:val="VerbatimChar"/>
              </w:rPr>
              <w:t xml:space="preserve">STALE</w:t>
            </w:r>
            <w:r>
              <w:t xml:space="preserve">、2 s </w:t>
            </w:r>
            <w:r>
              <w:rPr>
                <w:rFonts w:hint="eastAsia"/>
              </w:rPr>
              <w:t xml:space="preserve">无帧时产生</w:t>
            </w:r>
            <w:r>
              <w:t xml:space="preserve"> </w:t>
            </w:r>
            <w:r>
              <w:rPr>
                <w:rStyle w:val="VerbatimChar"/>
              </w:rPr>
              <w:t xml:space="preserve">DISCONNECTED</w:t>
            </w:r>
            <w:r>
              <w:rPr>
                <w:rFonts w:hint="eastAsia"/>
              </w:rPr>
              <w:t xml:space="preserve">，并要求连续三个有效帧恢复。常驻服务现已在独立采集线程上实例化相同原语。</w:t>
            </w:r>
          </w:p>
        </w:tc>
        <w:tc>
          <w:tcPr/>
          <w:p>
            <w:pPr>
              <w:pStyle w:val="Compact"/>
            </w:pPr>
            <w:r>
              <w:rPr>
                <w:rFonts w:hint="eastAsia"/>
              </w:rPr>
              <w:t xml:space="preserve">单槽缓冲与离线状态机原语通过离线故障注入测试，其服务集成通过开发主机上的线程化单元测试。</w:t>
            </w:r>
          </w:p>
        </w:tc>
        <w:tc>
          <w:tcPr/>
          <w:p>
            <w:pPr>
              <w:pStyle w:val="Compact"/>
            </w:pPr>
            <w:r>
              <w:rPr>
                <w:rFonts w:hint="eastAsia"/>
              </w:rPr>
              <w:t xml:space="preserve">真实网络负载下的积压抑制、实时超时符合性、完整硬件安全输出行为，或</w:t>
            </w:r>
            <w:r>
              <w:t xml:space="preserve"> 30 min </w:t>
            </w:r>
            <w:r>
              <w:rPr>
                <w:rFonts w:hint="eastAsia"/>
              </w:rPr>
              <w:t xml:space="preserve">可靠性。</w:t>
            </w:r>
          </w:p>
        </w:tc>
      </w:tr>
    </w:tbl>
    <w:p>
      <w:pPr>
        <w:pStyle w:val="BodyText"/>
      </w:pPr>
      <w:r>
        <w:t xml:space="preserve">R4 </w:t>
      </w:r>
      <w:r>
        <w:rPr>
          <w:rFonts w:hint="eastAsia"/>
        </w:rPr>
        <w:t xml:space="preserve">是最明确的待解决设计缺口：拟议值是</w:t>
      </w:r>
      <w:r>
        <w:t xml:space="preserve"> 20 </w:t>
      </w:r>
      <w:r>
        <w:rPr>
          <w:rFonts w:hint="eastAsia"/>
        </w:rPr>
        <w:t xml:space="preserve">处理帧/秒，而持续</w:t>
      </w:r>
      <w:r>
        <w:t xml:space="preserve"> SVGA </w:t>
      </w:r>
      <w:r>
        <w:rPr>
          <w:rFonts w:hint="eastAsia"/>
        </w:rPr>
        <w:t xml:space="preserve">观测值只有</w:t>
      </w:r>
      <w:r>
        <w:t xml:space="preserve"> 10.77 </w:t>
      </w:r>
      <w:r>
        <w:rPr>
          <w:rFonts w:hint="eastAsia"/>
        </w:rPr>
        <w:t xml:space="preserve">帧/秒。设线速度为</w:t>
      </w:r>
      <w:r>
        <w:t xml:space="preserve"> </w:t>
      </w:r>
      <m:oMath>
        <m:r>
          <m:t>v</m:t>
        </m:r>
      </m:oMath>
      <w:r>
        <w:rPr>
          <w:rFonts w:hint="eastAsia"/>
        </w:rPr>
        <w:t xml:space="preserve">、处理速率为</w:t>
      </w:r>
      <w:r>
        <w:t xml:space="preserve"> </w:t>
      </w:r>
      <m:oMath>
        <m:r>
          <m:t>f</m:t>
        </m:r>
      </m:oMath>
      <w:r>
        <w:rPr>
          <w:rFonts w:hint="eastAsia"/>
        </w:rPr>
        <w:t xml:space="preserve">，相邻帧之间的轴向移动距离就是</w:t>
      </w:r>
      <w:r>
        <w:t xml:space="preserve"> </w:t>
      </w:r>
      <m:oMath>
        <m:r>
          <m:rPr>
            <m:sty m:val="p"/>
          </m:rPr>
          <m:t>Δ</m:t>
        </m:r>
        <m:r>
          <m:t>x</m:t>
        </m:r>
        <m:r>
          <m:rPr>
            <m:sty m:val="p"/>
          </m:rPr>
          <m:t>=</m:t>
        </m:r>
        <m:r>
          <m:t>v</m:t>
        </m:r>
        <m:r>
          <m:rPr>
            <m:sty m:val="p"/>
          </m:rPr>
          <m:t>/</m:t>
        </m:r>
        <m:r>
          <m:t>f</m:t>
        </m:r>
      </m:oMath>
      <w:r>
        <w:rPr>
          <w:rFonts w:hint="eastAsia"/>
        </w:rPr>
        <w:t xml:space="preserve">。按观测速率算，在</w:t>
      </w:r>
      <w:r>
        <w:t xml:space="preserve"> 1、3 </w:t>
      </w:r>
      <w:r>
        <w:rPr>
          <w:rFonts w:hint="eastAsia"/>
        </w:rPr>
        <w:t xml:space="preserve">和</w:t>
      </w:r>
      <w:r>
        <w:t xml:space="preserve"> 5 m/min </w:t>
      </w:r>
      <w:r>
        <w:rPr>
          <w:rFonts w:hint="eastAsia"/>
        </w:rPr>
        <w:t xml:space="preserve">时分别是</w:t>
      </w:r>
      <w:r>
        <w:t xml:space="preserve"> 1.55、4.64 </w:t>
      </w:r>
      <w:r>
        <w:rPr>
          <w:rFonts w:hint="eastAsia"/>
        </w:rPr>
        <w:t xml:space="preserve">和</w:t>
      </w:r>
      <w:r>
        <w:t xml:space="preserve"> 7.74 </w:t>
      </w:r>
      <w:r>
        <w:rPr>
          <w:rFonts w:hint="eastAsia"/>
        </w:rPr>
        <w:t xml:space="preserve">mm/帧；按</w:t>
      </w:r>
      <w:r>
        <w:t xml:space="preserve"> 20 </w:t>
      </w:r>
      <w:r>
        <w:rPr>
          <w:rFonts w:hint="eastAsia"/>
        </w:rPr>
        <w:t xml:space="preserve">帧/秒算，则是</w:t>
      </w:r>
      <w:r>
        <w:t xml:space="preserve"> 0.83、2.50 </w:t>
      </w:r>
      <w:r>
        <w:rPr>
          <w:rFonts w:hint="eastAsia"/>
        </w:rPr>
        <w:t xml:space="preserve">和</w:t>
      </w:r>
      <w:r>
        <w:t xml:space="preserve"> 4.17 </w:t>
      </w:r>
      <w:r>
        <w:rPr>
          <w:rFonts w:hint="eastAsia"/>
        </w:rPr>
        <w:t xml:space="preserve">mm/帧。这些数值描述的是轴向采样间距，不是可检测的特征尺寸。一个特征到底能不能被看到，仍然取决于帧重叠、视场、模糊程度和事件跟踪。</w:t>
      </w:r>
    </w:p>
    <w:p>
      <w:pPr>
        <w:pStyle w:val="BodyText"/>
      </w:pPr>
      <w:r>
        <w:rPr>
          <w:rFonts w:hint="eastAsia"/>
        </w:rPr>
        <w:t xml:space="preserve">计时也要保持同样的克制。R5</w:t>
      </w:r>
      <w:r>
        <w:t xml:space="preserve"> </w:t>
      </w:r>
      <w:r>
        <w:rPr>
          <w:rFonts w:hint="eastAsia"/>
        </w:rPr>
        <w:t xml:space="preserve">的</w:t>
      </w:r>
      <w:r>
        <w:t xml:space="preserve"> 500 ms </w:t>
      </w:r>
      <w:r>
        <w:rPr>
          <w:rFonts w:hint="eastAsia"/>
        </w:rPr>
        <w:t xml:space="preserve">警报窗口，在</w:t>
      </w:r>
      <w:r>
        <w:t xml:space="preserve"> 1 m/min </w:t>
      </w:r>
      <w:r>
        <w:rPr>
          <w:rFonts w:hint="eastAsia"/>
        </w:rPr>
        <w:t xml:space="preserve">下对应</w:t>
      </w:r>
      <w:r>
        <w:t xml:space="preserve"> 8.33 mm </w:t>
      </w:r>
      <w:r>
        <w:rPr>
          <w:rFonts w:hint="eastAsia"/>
        </w:rPr>
        <w:t xml:space="preserve">行程，在</w:t>
      </w:r>
      <w:r>
        <w:t xml:space="preserve"> 5 m/min </w:t>
      </w:r>
      <w:r>
        <w:rPr>
          <w:rFonts w:hint="eastAsia"/>
        </w:rPr>
        <w:t xml:space="preserve">下对应</w:t>
      </w:r>
      <w:r>
        <w:t xml:space="preserve"> 41.67 </w:t>
      </w:r>
      <w:r>
        <w:rPr>
          <w:rFonts w:hint="eastAsia"/>
        </w:rPr>
        <w:t xml:space="preserve">mm。记录的</w:t>
      </w:r>
      <w:r>
        <w:t xml:space="preserve"> 222.99 ms P95 </w:t>
      </w:r>
      <w:r>
        <w:rPr>
          <w:rFonts w:hint="eastAsia"/>
        </w:rPr>
        <w:t xml:space="preserve">在数学上可以映射为</w:t>
      </w:r>
      <w:r>
        <w:t xml:space="preserve"> 5 m/min </w:t>
      </w:r>
      <w:r>
        <w:rPr>
          <w:rFonts w:hint="eastAsia"/>
        </w:rPr>
        <w:t xml:space="preserve">下的</w:t>
      </w:r>
      <w:r>
        <w:t xml:space="preserve"> 18.58 </w:t>
      </w:r>
      <w:r>
        <w:rPr>
          <w:rFonts w:hint="eastAsia"/>
        </w:rPr>
        <w:t xml:space="preserve">mm，但这条测量路径既没有传感器曝光时间戳，也没有浏览器完成绘制的时间。它还只有十次跃迁，报出来的</w:t>
      </w:r>
      <w:r>
        <w:t xml:space="preserve"> P95 </w:t>
      </w:r>
      <w:r>
        <w:rPr>
          <w:rFonts w:hint="eastAsia"/>
        </w:rPr>
        <w:t xml:space="preserve">其实就等于样本最大值。所以我们不把它当作物理警报延迟的证据，也不把它当作尾部延迟的稳定估计。</w:t>
      </w:r>
    </w:p>
    <w:bookmarkEnd w:id="51"/>
    <w:bookmarkStart w:id="55" w:name="校准与验证策略"/>
    <w:p>
      <w:pPr>
        <w:pStyle w:val="Heading1"/>
      </w:pPr>
      <w:r>
        <w:t xml:space="preserve">7. </w:t>
      </w:r>
      <w:r>
        <w:rPr>
          <w:rFonts w:hint="eastAsia"/>
        </w:rPr>
        <w:t xml:space="preserve">校准与验证策略</w:t>
      </w:r>
    </w:p>
    <w:p>
      <w:pPr>
        <w:pStyle w:val="FirstParagraph"/>
      </w:pPr>
      <w:r>
        <w:rPr>
          <w:rFonts w:hint="eastAsia"/>
        </w:rPr>
        <w:t xml:space="preserve">物理</w:t>
      </w:r>
      <w:r>
        <w:t xml:space="preserve"> rPLA </w:t>
      </w:r>
      <w:r>
        <w:rPr>
          <w:rFonts w:hint="eastAsia"/>
        </w:rPr>
        <w:t xml:space="preserve">和夹具材料预计在第</w:t>
      </w:r>
      <w:r>
        <w:t xml:space="preserve"> 5 </w:t>
      </w:r>
      <w:r>
        <w:rPr>
          <w:rFonts w:hint="eastAsia"/>
        </w:rPr>
        <w:t xml:space="preserve">周星期四到位，所以应用性能现在还没法针对目标对象测试。在确认收货和材料状态之前，所有应用性能项目都保持</w:t>
      </w:r>
      <w:r>
        <w:t xml:space="preserve"> </w:t>
      </w:r>
      <w:r>
        <w:rPr>
          <w:rStyle w:val="VerbatimChar"/>
        </w:rPr>
        <w:t xml:space="preserve">PENDING_REAL_MATERIAL</w:t>
      </w:r>
      <w:r>
        <w:rPr>
          <w:rFonts w:hint="eastAsia"/>
        </w:rPr>
        <w:t xml:space="preserve">。方法遵循一条证据阶梯：先冻结几何条件，再标定测量通道，只在相互分离的开发材料上调参，最终对独立单元做一次评估。若随机拆分相邻视频帧，几乎一模一样的外观会同时漏进训练集和测试集，把结果抬高</w:t>
      </w:r>
      <w:r>
        <w:t xml:space="preserve"> (Figueiredo &amp; Mendes, 2024; Kapoor &amp; Narayanan, 2023)。</w:t>
      </w:r>
    </w:p>
    <w:bookmarkStart w:id="52" w:name="第-5-周及以后的校准顺序"/>
    <w:p>
      <w:pPr>
        <w:pStyle w:val="Heading2"/>
      </w:pPr>
      <w:r>
        <w:t xml:space="preserve">7.1 </w:t>
      </w:r>
      <w:r>
        <w:rPr>
          <w:rFonts w:hint="eastAsia"/>
        </w:rPr>
        <w:t xml:space="preserve">第</w:t>
      </w:r>
      <w:r>
        <w:t xml:space="preserve"> 5 </w:t>
      </w:r>
      <w:r>
        <w:rPr>
          <w:rFonts w:hint="eastAsia"/>
        </w:rPr>
        <w:t xml:space="preserve">周及以后的校准顺序</w:t>
      </w:r>
    </w:p>
    <w:p>
      <w:pPr>
        <w:pStyle w:val="FirstParagraph"/>
      </w:pPr>
      <w:r>
        <w:rPr>
          <w:rFonts w:hint="eastAsia"/>
        </w:rPr>
        <w:t xml:space="preserve">材料到位后，团队会在动任何阈值之前先识别每个线轴与区段，并拍下测试夹具。随后把相机安装位、导向件、工作距离、焦点、曝光、SVGA</w:t>
      </w:r>
      <w:r>
        <w:t xml:space="preserve"> </w:t>
      </w:r>
      <w:r>
        <w:rPr>
          <w:rFonts w:hint="eastAsia"/>
        </w:rPr>
        <w:t xml:space="preserve">配置、ROI、背景以及明场/暗场设置冻结为一个光学配置。暗参考与白参考用来揭示饱和、漂移和照明不均。计划中的不可变配置/标定清单会记录来源、原始数据相对路径、测量单位、适用范围、不确定度、软件版本与文件哈希；一个配置哈希加一个光学标定标识符，把后续每一条记录都拴回这些选择上。</w:t>
      </w:r>
    </w:p>
    <w:p>
      <w:pPr>
        <w:pStyle w:val="BodyText"/>
      </w:pPr>
      <w:r>
        <w:rPr>
          <w:rFonts w:hint="eastAsia"/>
        </w:rPr>
        <w:t xml:space="preserve">下一步是光学尺度标定。若长度为</w:t>
      </w:r>
      <w:r>
        <w:t xml:space="preserve"> </w:t>
      </w:r>
      <m:oMath>
        <m:sSub>
          <m:e>
            <m:r>
              <m:t>L</m:t>
            </m:r>
          </m:e>
          <m:sub>
            <m:r>
              <m:t>r</m:t>
            </m:r>
            <m:r>
              <m:t>e</m:t>
            </m:r>
            <m:r>
              <m:t>f</m:t>
            </m:r>
          </m:sub>
        </m:sSub>
      </m:oMath>
      <w:r>
        <w:t xml:space="preserve"> </w:t>
      </w:r>
      <w:r>
        <w:rPr>
          <w:rFonts w:hint="eastAsia"/>
        </w:rPr>
        <w:t xml:space="preserve">的可溯源参考物在丝材平面内跨越</w:t>
      </w:r>
      <w:r>
        <w:t xml:space="preserve"> </w:t>
      </w:r>
      <m:oMath>
        <m:sSub>
          <m:e>
            <m:r>
              <m:t>P</m:t>
            </m:r>
          </m:e>
          <m:sub>
            <m:r>
              <m:t>r</m:t>
            </m:r>
            <m:r>
              <m:t>e</m:t>
            </m:r>
            <m:r>
              <m:t>f</m:t>
            </m:r>
          </m:sub>
        </m:sSub>
      </m:oMath>
      <w:r>
        <w:t xml:space="preserve"> </w:t>
      </w:r>
      <w:r>
        <w:rPr>
          <w:rFonts w:hint="eastAsia"/>
        </w:rPr>
        <w:t xml:space="preserve">个像素，则</w:t>
      </w:r>
    </w:p>
    <w:p>
      <w:pPr>
        <w:pStyle w:val="BodyText"/>
      </w:pPr>
      <m:oMathPara>
        <m:oMathParaPr>
          <m:jc m:val="center"/>
        </m:oMathParaPr>
        <m:oMath>
          <m:r>
            <m:t>s</m:t>
          </m:r>
          <m:r>
            <m:rPr>
              <m:sty m:val="p"/>
            </m:rPr>
            <m:t>=</m:t>
          </m:r>
          <m:f>
            <m:fPr>
              <m:type m:val="bar"/>
            </m:fPr>
            <m:num>
              <m:sSub>
                <m:e>
                  <m:r>
                    <m:t>L</m:t>
                  </m:r>
                </m:e>
                <m:sub>
                  <m:r>
                    <m:t>r</m:t>
                  </m:r>
                  <m:r>
                    <m:t>e</m:t>
                  </m:r>
                  <m:r>
                    <m:t>f</m:t>
                  </m:r>
                </m:sub>
              </m:sSub>
            </m:num>
            <m:den>
              <m:sSub>
                <m:e>
                  <m:r>
                    <m:t>P</m:t>
                  </m:r>
                </m:e>
                <m:sub>
                  <m:r>
                    <m:t>r</m:t>
                  </m:r>
                  <m:r>
                    <m:t>e</m:t>
                  </m:r>
                  <m:r>
                    <m:t>f</m:t>
                  </m:r>
                </m:sub>
              </m:sSub>
            </m:den>
          </m:f>
          <m:r>
            <m:t> </m:t>
          </m:r>
          <m:r>
            <m:rPr>
              <m:nor/>
              <m:sty m:val="p"/>
            </m:rPr>
            <m:t>mm/pixel</m:t>
          </m:r>
          <m:r>
            <m:rPr>
              <m:sty m:val="p"/>
            </m:rPr>
            <m:t>,</m:t>
          </m:r>
          <m:r>
            <m:t>  </m:t>
          </m:r>
          <m:sSub>
            <m:e>
              <m:r>
                <m:t>L</m:t>
              </m:r>
            </m:e>
            <m:sub>
              <m:r>
                <m:t>c</m:t>
              </m:r>
              <m:r>
                <m:t>a</m:t>
              </m:r>
              <m:r>
                <m:t>n</m:t>
              </m:r>
              <m:r>
                <m:t>d</m:t>
              </m:r>
              <m:r>
                <m:t>i</m:t>
              </m:r>
              <m:r>
                <m:t>d</m:t>
              </m:r>
              <m:r>
                <m:t>a</m:t>
              </m:r>
              <m:r>
                <m:t>t</m:t>
              </m:r>
              <m:r>
                <m:t>e</m:t>
              </m:r>
            </m:sub>
          </m:sSub>
          <m:r>
            <m:rPr>
              <m:sty m:val="p"/>
            </m:rPr>
            <m:t>=</m:t>
          </m:r>
          <m:r>
            <m:t>s</m:t>
          </m:r>
          <m:sSub>
            <m:e>
              <m:r>
                <m:t>P</m:t>
              </m:r>
            </m:e>
            <m:sub>
              <m:r>
                <m:t>c</m:t>
              </m:r>
              <m:r>
                <m:t>a</m:t>
              </m:r>
              <m:r>
                <m:t>n</m:t>
              </m:r>
              <m:r>
                <m:t>d</m:t>
              </m:r>
              <m:r>
                <m:t>i</m:t>
              </m:r>
              <m:r>
                <m:t>d</m:t>
              </m:r>
              <m:r>
                <m:t>a</m:t>
              </m:r>
              <m:r>
                <m:t>t</m:t>
              </m:r>
              <m:r>
                <m:t>e</m:t>
              </m:r>
            </m:sub>
          </m:sSub>
          <m:r>
            <m:rPr>
              <m:sty m:val="p"/>
            </m:rPr>
            <m:t>.</m:t>
          </m:r>
        </m:oMath>
      </m:oMathPara>
    </w:p>
    <w:p>
      <w:pPr>
        <w:pStyle w:val="FirstParagraph"/>
      </w:pPr>
      <w:r>
        <w:rPr>
          <w:rFonts w:hint="eastAsia"/>
        </w:rPr>
        <w:t xml:space="preserve">该尺度会在</w:t>
      </w:r>
      <w:r>
        <w:t xml:space="preserve"> ROI </w:t>
      </w:r>
      <w:r>
        <w:rPr>
          <w:rFonts w:hint="eastAsia"/>
        </w:rPr>
        <w:t xml:space="preserve">的多个位置重复测量，相机重新安装之后也要复测。编码器标定通过双向实测行程估计</w:t>
      </w:r>
      <w:r>
        <w:t xml:space="preserve"> </w:t>
      </w:r>
      <w:r>
        <w:rPr>
          <w:rFonts w:hint="eastAsia"/>
        </w:rPr>
        <w:t xml:space="preserve">counts/mm、打滑量和重复性，同时建立</w:t>
      </w:r>
      <w:r>
        <w:t xml:space="preserve"> Pi–STM32 </w:t>
      </w:r>
      <w:r>
        <w:rPr>
          <w:rFonts w:hint="eastAsia"/>
        </w:rPr>
        <w:t xml:space="preserve">时间戳对齐以及相机到标记器的偏移。只有同时携带有效光学与编码器标定标识符的记录——或者一份能同时解析出两者的哈希复合清单——才允许填充</w:t>
      </w:r>
      <w:r>
        <w:t xml:space="preserve"> </w:t>
      </w:r>
      <w:r>
        <w:rPr>
          <w:rStyle w:val="VerbatimChar"/>
        </w:rPr>
        <w:t xml:space="preserve">size_mm</w:t>
      </w:r>
      <w:r>
        <w:t xml:space="preserve"> </w:t>
      </w:r>
      <w:r>
        <w:rPr>
          <w:rFonts w:hint="eastAsia"/>
        </w:rPr>
        <w:t xml:space="preserve">或</w:t>
      </w:r>
      <w:r>
        <w:t xml:space="preserve"> </w:t>
      </w:r>
      <w:r>
        <w:rPr>
          <w:rStyle w:val="VerbatimChar"/>
        </w:rPr>
        <w:t xml:space="preserve">position_mm</w:t>
      </w:r>
      <w:r>
        <w:rPr>
          <w:rFonts w:hint="eastAsia"/>
        </w:rPr>
        <w:t xml:space="preserve">。当前那个单一的通用</w:t>
      </w:r>
      <w:r>
        <w:t xml:space="preserve"> </w:t>
      </w:r>
      <w:r>
        <w:rPr>
          <w:rStyle w:val="VerbatimChar"/>
        </w:rPr>
        <w:t xml:space="preserve">calibration_id</w:t>
      </w:r>
      <w:r>
        <w:t xml:space="preserve"> </w:t>
      </w:r>
      <w:r>
        <w:rPr>
          <w:rFonts w:hint="eastAsia"/>
        </w:rPr>
        <w:t xml:space="preserve">字段承载不了这份来源信息，所以在放行任何物理量之前，数据库模式必须先扩展。</w:t>
      </w:r>
    </w:p>
    <w:p>
      <w:pPr>
        <w:pStyle w:val="BodyText"/>
      </w:pPr>
      <w:r>
        <w:rPr>
          <w:rFonts w:hint="eastAsia"/>
        </w:rPr>
        <w:t xml:space="preserve">辅助通道排在已冻结的光学头里最末一项标定，因为它的电流同样受这套几何条件影响。我们会测量第</w:t>
      </w:r>
      <w:r>
        <w:t xml:space="preserve"> 5.3 </w:t>
      </w:r>
      <w:r>
        <w:rPr>
          <w:rFonts w:hint="eastAsia"/>
        </w:rPr>
        <w:t xml:space="preserve">节定义的五种路径状态，选一个不会饱和的增益，依据实际观测到的噪声与动态设定低通截止频率，并把原始转换值与健康判定一并保留。即便它的信号恰好与某种可见异常相关，它也仍然只是材料存在与健康状态通道。</w:t>
      </w:r>
    </w:p>
    <w:bookmarkEnd w:id="52"/>
    <w:bookmarkStart w:id="53" w:name="数据集与事件级评估"/>
    <w:p>
      <w:pPr>
        <w:pStyle w:val="Heading2"/>
      </w:pPr>
      <w:r>
        <w:t xml:space="preserve">7.2 </w:t>
      </w:r>
      <w:r>
        <w:rPr>
          <w:rFonts w:hint="eastAsia"/>
        </w:rPr>
        <w:t xml:space="preserve">数据集与事件级评估</w:t>
      </w:r>
    </w:p>
    <w:p>
      <w:pPr>
        <w:pStyle w:val="FirstParagraph"/>
      </w:pPr>
      <w:r>
        <w:rPr>
          <w:rFonts w:hint="eastAsia"/>
        </w:rPr>
        <w:t xml:space="preserve">真实标注附着在物理采样单元上，而不是孤立的帧上。正常区段与经过有意表征的异常区段，会按类别、轴向位置、可测时的物理范围、线轴与批次、光学配置和标注者判定来标注。调参之前，线轴、区段或完整事件就已被分到开发分区与独立测试分区。材料颜色、表面光泽、速度、照明水平、相机重新安装——这些难对付但可以预见的变化都要进测试矩阵；真实世界异常基准提醒我们，别把单一狭窄的采集域说成通用性能</w:t>
      </w:r>
      <w:r>
        <w:t xml:space="preserve"> (Carvalho et al., 2024; Heckler-Kram et al., 2026; Wang et al., 2024)。</w:t>
      </w:r>
    </w:p>
    <w:p>
      <w:pPr>
        <w:pStyle w:val="BodyText"/>
      </w:pPr>
      <w:r>
        <w:rPr>
          <w:rFonts w:hint="eastAsia"/>
        </w:rPr>
        <w:t xml:space="preserve">来自同一运动区域的重复边界框将依据时间和校准后的编码器重叠合并为一个事件。对于事件计数</w:t>
      </w:r>
      <w:r>
        <w:t xml:space="preserve"> </w:t>
      </w:r>
      <m:oMath>
        <m:r>
          <m:t>T</m:t>
        </m:r>
        <m:r>
          <m:t>P</m:t>
        </m:r>
      </m:oMath>
      <w:r>
        <w:t xml:space="preserve">、</w:t>
      </w:r>
      <m:oMath>
        <m:r>
          <m:t>F</m:t>
        </m:r>
        <m:r>
          <m:t>P</m:t>
        </m:r>
      </m:oMath>
      <w:r>
        <w:t xml:space="preserve"> </w:t>
      </w:r>
      <w:r>
        <w:rPr>
          <w:rFonts w:hint="eastAsia"/>
        </w:rPr>
        <w:t xml:space="preserve">和</w:t>
      </w:r>
      <w:r>
        <w:t xml:space="preserve"> </w:t>
      </w:r>
      <m:oMath>
        <m:r>
          <m:t>F</m:t>
        </m:r>
        <m:r>
          <m:t>N</m:t>
        </m:r>
      </m:oMath>
      <w:r>
        <w:rPr>
          <w:rFonts w:hint="eastAsia"/>
        </w:rPr>
        <w:t xml:space="preserve">，</w:t>
      </w:r>
    </w:p>
    <w:p>
      <w:pPr>
        <w:pStyle w:val="BodyText"/>
      </w:pPr>
      <m:oMathPara>
        <m:oMathParaPr>
          <m:jc m:val="center"/>
        </m:oMathParaPr>
        <m:oMath>
          <m:r>
            <m:t>P</m:t>
          </m:r>
          <m:r>
            <m:t>r</m:t>
          </m:r>
          <m:r>
            <m:t>e</m:t>
          </m:r>
          <m:r>
            <m:t>c</m:t>
          </m:r>
          <m:r>
            <m:t>i</m:t>
          </m:r>
          <m:r>
            <m:t>s</m:t>
          </m:r>
          <m:r>
            <m:t>i</m:t>
          </m:r>
          <m:r>
            <m:t>o</m:t>
          </m:r>
          <m:r>
            <m:t>n</m:t>
          </m:r>
          <m:r>
            <m:rPr>
              <m:sty m:val="p"/>
            </m:rPr>
            <m:t>=</m:t>
          </m:r>
          <m:f>
            <m:fPr>
              <m:type m:val="bar"/>
            </m:fPr>
            <m:num>
              <m:r>
                <m:t>T</m:t>
              </m:r>
              <m:r>
                <m:t>P</m:t>
              </m:r>
            </m:num>
            <m:den>
              <m:r>
                <m:t>T</m:t>
              </m:r>
              <m:r>
                <m:t>P</m:t>
              </m:r>
              <m:r>
                <m:rPr>
                  <m:sty m:val="p"/>
                </m:rPr>
                <m:t>+</m:t>
              </m:r>
              <m:r>
                <m:t>F</m:t>
              </m:r>
              <m:r>
                <m:t>P</m:t>
              </m:r>
            </m:den>
          </m:f>
          <m:r>
            <m:rPr>
              <m:sty m:val="p"/>
            </m:rPr>
            <m:t>,</m:t>
          </m:r>
          <m:r>
            <m:t>  </m:t>
          </m:r>
          <m:r>
            <m:t>R</m:t>
          </m:r>
          <m:r>
            <m:t>e</m:t>
          </m:r>
          <m:r>
            <m:t>c</m:t>
          </m:r>
          <m:r>
            <m:t>a</m:t>
          </m:r>
          <m:r>
            <m:t>l</m:t>
          </m:r>
          <m:r>
            <m:t>l</m:t>
          </m:r>
          <m:r>
            <m:rPr>
              <m:sty m:val="p"/>
            </m:rPr>
            <m:t>=</m:t>
          </m:r>
          <m:f>
            <m:fPr>
              <m:type m:val="bar"/>
            </m:fPr>
            <m:num>
              <m:r>
                <m:t>T</m:t>
              </m:r>
              <m:r>
                <m:t>P</m:t>
              </m:r>
            </m:num>
            <m:den>
              <m:r>
                <m:t>T</m:t>
              </m:r>
              <m:r>
                <m:t>P</m:t>
              </m:r>
              <m:r>
                <m:rPr>
                  <m:sty m:val="p"/>
                </m:rPr>
                <m:t>+</m:t>
              </m:r>
              <m:r>
                <m:t>F</m:t>
              </m:r>
              <m:r>
                <m:t>N</m:t>
              </m:r>
            </m:den>
          </m:f>
          <m:r>
            <m:rPr>
              <m:sty m:val="p"/>
            </m:rPr>
            <m:t>,</m:t>
          </m:r>
          <m:r>
            <m:t>  </m:t>
          </m:r>
          <m:r>
            <m:t>F</m:t>
          </m:r>
          <m:r>
            <m:t>1</m:t>
          </m:r>
          <m:r>
            <m:rPr>
              <m:sty m:val="p"/>
            </m:rPr>
            <m:t>=</m:t>
          </m:r>
          <m:f>
            <m:fPr>
              <m:type m:val="bar"/>
            </m:fPr>
            <m:num>
              <m:r>
                <m:t>2</m:t>
              </m:r>
              <m:r>
                <m:t> </m:t>
              </m:r>
              <m:r>
                <m:t>P</m:t>
              </m:r>
              <m:r>
                <m:t>r</m:t>
              </m:r>
              <m:r>
                <m:t>e</m:t>
              </m:r>
              <m:r>
                <m:t>c</m:t>
              </m:r>
              <m:r>
                <m:t>i</m:t>
              </m:r>
              <m:r>
                <m:t>s</m:t>
              </m:r>
              <m:r>
                <m:t>i</m:t>
              </m:r>
              <m:r>
                <m:t>o</m:t>
              </m:r>
              <m:r>
                <m:t>n</m:t>
              </m:r>
              <m:r>
                <m:t> </m:t>
              </m:r>
              <m:r>
                <m:t>R</m:t>
              </m:r>
              <m:r>
                <m:t>e</m:t>
              </m:r>
              <m:r>
                <m:t>c</m:t>
              </m:r>
              <m:r>
                <m:t>a</m:t>
              </m:r>
              <m:r>
                <m:t>l</m:t>
              </m:r>
              <m:r>
                <m:t>l</m:t>
              </m:r>
            </m:num>
            <m:den>
              <m:r>
                <m:t>P</m:t>
              </m:r>
              <m:r>
                <m:t>r</m:t>
              </m:r>
              <m:r>
                <m:t>e</m:t>
              </m:r>
              <m:r>
                <m:t>c</m:t>
              </m:r>
              <m:r>
                <m:t>i</m:t>
              </m:r>
              <m:r>
                <m:t>s</m:t>
              </m:r>
              <m:r>
                <m:t>i</m:t>
              </m:r>
              <m:r>
                <m:t>o</m:t>
              </m:r>
              <m:r>
                <m:t>n</m:t>
              </m:r>
              <m:r>
                <m:rPr>
                  <m:sty m:val="p"/>
                </m:rPr>
                <m:t>+</m:t>
              </m:r>
              <m:r>
                <m:t>R</m:t>
              </m:r>
              <m:r>
                <m:t>e</m:t>
              </m:r>
              <m:r>
                <m:t>c</m:t>
              </m:r>
              <m:r>
                <m:t>a</m:t>
              </m:r>
              <m:r>
                <m:t>l</m:t>
              </m:r>
              <m:r>
                <m:t>l</m:t>
              </m:r>
            </m:den>
          </m:f>
          <m:r>
            <m:rPr>
              <m:sty m:val="p"/>
            </m:rPr>
            <m:t>.</m:t>
          </m:r>
        </m:oMath>
      </m:oMathPara>
    </w:p>
    <w:p>
      <w:pPr>
        <w:pStyle w:val="FirstParagraph"/>
      </w:pPr>
      <w:r>
        <w:rPr>
          <w:rFonts w:hint="eastAsia"/>
        </w:rPr>
        <w:t xml:space="preserve">报告会把这些指标与每米误报数、按类别与条件划分的漏检情况，以及不确定度或置信区间一并给出。样本数在试点测试和利益相关方审查之后才定；现在随口报一个大样本目标，并不会让将来的估计更可靠。即便如此，每个获接受类别的最小独立事件数仍要在从未用过的测试之前冻结。全部失败案例都会保留，独立测试集也会在最终运行之前冻结。</w:t>
      </w:r>
    </w:p>
    <w:bookmarkEnd w:id="53"/>
    <w:bookmarkStart w:id="54" w:name="验证门槛与决策规则"/>
    <w:p>
      <w:pPr>
        <w:pStyle w:val="Heading2"/>
      </w:pPr>
      <w:r>
        <w:t xml:space="preserve">7.3 </w:t>
      </w:r>
      <w:r>
        <w:rPr>
          <w:rFonts w:hint="eastAsia"/>
        </w:rPr>
        <w:t xml:space="preserve">验证门槛与决策规则</w:t>
      </w:r>
    </w:p>
    <w:p>
      <w:pPr>
        <w:pStyle w:val="FirstParagraph"/>
      </w:pPr>
      <w:r>
        <w:rPr>
          <w:rFonts w:hint="eastAsia"/>
        </w:rPr>
        <w:t xml:space="preserve">表</w:t>
      </w:r>
      <w:r>
        <w:t xml:space="preserve"> 15 </w:t>
      </w:r>
      <w:r>
        <w:rPr>
          <w:rFonts w:hint="eastAsia"/>
        </w:rPr>
        <w:t xml:space="preserve">把</w:t>
      </w:r>
      <w:r>
        <w:t xml:space="preserve"> R1–R10 </w:t>
      </w:r>
      <w:r>
        <w:rPr>
          <w:rFonts w:hint="eastAsia"/>
        </w:rPr>
        <w:t xml:space="preserve">转成针对特定配置的验收判定，每一条都写明失败之后怎么办。</w:t>
      </w:r>
    </w:p>
    <w:p>
      <w:pPr>
        <w:pStyle w:val="TableCaption"/>
      </w:pPr>
      <w:r>
        <w:rPr>
          <w:rFonts w:hint="eastAsia"/>
          <w:b/>
          <w:bCs/>
        </w:rPr>
        <w:t xml:space="preserve">表</w:t>
      </w:r>
      <w:r>
        <w:rPr>
          <w:b/>
          <w:bCs/>
        </w:rPr>
        <w:t xml:space="preserve"> 15. </w:t>
      </w:r>
      <w:r>
        <w:rPr>
          <w:rFonts w:hint="eastAsia"/>
          <w:b/>
          <w:bCs/>
        </w:rPr>
        <w:t xml:space="preserve">规划中的验证门槛与验收判定。</w:t>
      </w:r>
    </w:p>
    <w:tbl>
      <w:tblPr>
        <w:tblStyle w:val="Table"/>
        <w:tblW w:type="pct" w:w="5000"/>
        <w:tblLayout w:type="autofit"/>
        <w:tblLook w:firstRow="1" w:lastRow="0" w:firstColumn="0" w:lastColumn="0" w:noHBand="0" w:noVBand="0" w:val="0020"/>
      </w:tblPr>
      <w:tblGrid>
        <w:gridCol/>
        <w:gridCol/>
      </w:tblGrid>
      <w:tr>
        <w:trPr>
          <w:tblHeader w:val="on"/>
        </w:trPr>
        <w:tc>
          <w:tcPr/>
          <w:p>
            <w:pPr>
              <w:pStyle w:val="Compact"/>
            </w:pPr>
            <w:r>
              <w:rPr>
                <w:rFonts w:hint="eastAsia"/>
              </w:rPr>
              <w:t xml:space="preserve">门槛</w:t>
            </w:r>
          </w:p>
        </w:tc>
        <w:tc>
          <w:tcPr/>
          <w:p>
            <w:pPr>
              <w:pStyle w:val="Compact"/>
            </w:pPr>
            <w:r>
              <w:rPr>
                <w:rFonts w:hint="eastAsia"/>
              </w:rPr>
              <w:t xml:space="preserve">方法与验收判定</w:t>
            </w:r>
          </w:p>
        </w:tc>
      </w:tr>
      <w:tr>
        <w:tc>
          <w:tcPr/>
          <w:p>
            <w:pPr>
              <w:pStyle w:val="Compact"/>
            </w:pPr>
            <w:r>
              <w:rPr>
                <w:rFonts w:hint="eastAsia"/>
              </w:rPr>
              <w:t xml:space="preserve">光学可见性：R1–R2</w:t>
            </w:r>
          </w:p>
        </w:tc>
        <w:tc>
          <w:tcPr/>
          <w:p>
            <w:pPr>
              <w:pStyle w:val="Compact"/>
            </w:pPr>
            <w:r>
              <w:rPr>
                <w:rFonts w:hint="eastAsia"/>
              </w:rPr>
              <w:t xml:space="preserve">在调参前登记可追溯的参考物，设置低于、接近和高于</w:t>
            </w:r>
            <w:r>
              <w:t xml:space="preserve"> 0.20 mm </w:t>
            </w:r>
            <w:r>
              <w:rPr>
                <w:rFonts w:hint="eastAsia"/>
              </w:rPr>
              <w:t xml:space="preserve">的特征，并在固定</w:t>
            </w:r>
            <w:r>
              <w:t xml:space="preserve"> SVGA </w:t>
            </w:r>
            <w:r>
              <w:rPr>
                <w:rFonts w:hint="eastAsia"/>
              </w:rPr>
              <w:t xml:space="preserve">配置下覆盖</w:t>
            </w:r>
            <w:r>
              <w:t xml:space="preserve"> ROI </w:t>
            </w:r>
            <w:r>
              <w:rPr>
                <w:rFonts w:hint="eastAsia"/>
              </w:rPr>
              <w:t xml:space="preserve">多个位置和重新安装后的重复测量。保存原始帧、参考物来源、标注、配置哈希与尺度不确定度。只有在声明条件下证明至少三个一致认可的可见类别及拟议</w:t>
            </w:r>
            <w:r>
              <w:t xml:space="preserve"> 0.20 mm </w:t>
            </w:r>
            <w:r>
              <w:rPr>
                <w:rFonts w:hint="eastAsia"/>
              </w:rPr>
              <w:t xml:space="preserve">目标后才可验收；否则修改光学系统或要求。</w:t>
            </w:r>
          </w:p>
        </w:tc>
      </w:tr>
      <w:tr>
        <w:tc>
          <w:tcPr/>
          <w:p>
            <w:pPr>
              <w:pStyle w:val="Compact"/>
            </w:pPr>
            <w:r>
              <w:rPr>
                <w:rFonts w:hint="eastAsia"/>
              </w:rPr>
              <w:t xml:space="preserve">分类：R3</w:t>
            </w:r>
          </w:p>
        </w:tc>
        <w:tc>
          <w:tcPr/>
          <w:p>
            <w:pPr>
              <w:pStyle w:val="Compact"/>
            </w:pPr>
            <w:r>
              <w:rPr>
                <w:rFonts w:hint="eastAsia"/>
              </w:rPr>
              <w:t xml:space="preserve">在调参前冻结线轴/区段/事件清单和独立测试分区，由独立标注者核查真值，再以事件级</w:t>
            </w:r>
            <w:r>
              <w:t xml:space="preserve"> TP、FP、FN </w:t>
            </w:r>
            <w:r>
              <w:rPr>
                <w:rFonts w:hint="eastAsia"/>
              </w:rPr>
              <w:t xml:space="preserve">运行固定版本的评估脚本，并保留脚本版本、原始输出和失败案例。对于</w:t>
            </w:r>
            <w:r>
              <w:t xml:space="preserve"> R2 </w:t>
            </w:r>
            <w:r>
              <w:rPr>
                <w:rFonts w:hint="eastAsia"/>
              </w:rPr>
              <w:t xml:space="preserve">事件，精确率和召回率都必须达到</w:t>
            </w:r>
            <w:r>
              <w:t xml:space="preserve"> </w:t>
            </w:r>
            <w:r>
              <w:rPr>
                <w:rFonts w:hint="eastAsia"/>
              </w:rPr>
              <w:t xml:space="preserve">90%；不能仅用</w:t>
            </w:r>
            <w:r>
              <w:t xml:space="preserve"> F1 </w:t>
            </w:r>
            <w:r>
              <w:rPr>
                <w:rFonts w:hint="eastAsia"/>
              </w:rPr>
              <w:t xml:space="preserve">掩盖其中一项不合格。</w:t>
            </w:r>
          </w:p>
        </w:tc>
      </w:tr>
      <w:tr>
        <w:tc>
          <w:tcPr/>
          <w:p>
            <w:pPr>
              <w:pStyle w:val="Compact"/>
            </w:pPr>
            <w:r>
              <w:rPr>
                <w:rFonts w:hint="eastAsia"/>
              </w:rPr>
              <w:t xml:space="preserve">吞吐量与速度：R4</w:t>
            </w:r>
          </w:p>
        </w:tc>
        <w:tc>
          <w:tcPr/>
          <w:p>
            <w:pPr>
              <w:pStyle w:val="Compact"/>
            </w:pPr>
            <w:r>
              <w:rPr>
                <w:rFonts w:hint="eastAsia"/>
              </w:rPr>
              <w:t xml:space="preserve">在</w:t>
            </w:r>
            <w:r>
              <w:t xml:space="preserve"> 0–5 m/min </w:t>
            </w:r>
            <w:r>
              <w:rPr>
                <w:rFonts w:hint="eastAsia"/>
              </w:rPr>
              <w:t xml:space="preserve">下分别测量接收、解码、处理和验收帧率，同时记录抖动、停顿与重连。若</w:t>
            </w:r>
            <w:r>
              <w:t xml:space="preserve"> SVGA </w:t>
            </w:r>
            <w:r>
              <w:rPr>
                <w:rFonts w:hint="eastAsia"/>
              </w:rPr>
              <w:t xml:space="preserve">仍低于</w:t>
            </w:r>
            <w:r>
              <w:t xml:space="preserve"> 20 </w:t>
            </w:r>
            <w:r>
              <w:rPr>
                <w:rFonts w:hint="eastAsia"/>
              </w:rPr>
              <w:t xml:space="preserve">FPS，则优化采集/ROI/算法，或经利益相关方批准后正式修订</w:t>
            </w:r>
            <w:r>
              <w:t xml:space="preserve"> </w:t>
            </w:r>
            <w:r>
              <w:rPr>
                <w:rFonts w:hint="eastAsia"/>
              </w:rPr>
              <w:t xml:space="preserve">R4。不得把</w:t>
            </w:r>
            <w:r>
              <w:t xml:space="preserve"> 10.77 FPS </w:t>
            </w:r>
            <w:r>
              <w:rPr>
                <w:rFonts w:hint="eastAsia"/>
              </w:rPr>
              <w:t xml:space="preserve">结果改称为达标。</w:t>
            </w:r>
          </w:p>
        </w:tc>
      </w:tr>
      <w:tr>
        <w:tc>
          <w:tcPr/>
          <w:p>
            <w:pPr>
              <w:pStyle w:val="Compact"/>
            </w:pPr>
            <w:r>
              <w:rPr>
                <w:rFonts w:hint="eastAsia"/>
              </w:rPr>
              <w:t xml:space="preserve">警报路径：R5</w:t>
            </w:r>
          </w:p>
        </w:tc>
        <w:tc>
          <w:tcPr/>
          <w:p>
            <w:pPr>
              <w:pStyle w:val="Compact"/>
            </w:pPr>
            <w:r>
              <w:rPr>
                <w:rFonts w:hint="eastAsia"/>
              </w:rPr>
              <w:t xml:space="preserve">预先定义并记录</w:t>
            </w:r>
            <w:r>
              <w:t xml:space="preserve"> </w:t>
            </w:r>
            <m:oMath>
              <m:sSub>
                <m:e>
                  <m:r>
                    <m:t>t</m:t>
                  </m:r>
                </m:e>
                <m:sub>
                  <m:r>
                    <m:t>0</m:t>
                  </m:r>
                </m:sub>
              </m:sSub>
            </m:oMath>
            <w:r>
              <w:rPr>
                <w:rFonts w:hint="eastAsia"/>
              </w:rPr>
              <w:t xml:space="preserve">（场景中的缺陷/计时参考进入）与</w:t>
            </w:r>
            <w:r>
              <w:t xml:space="preserve"> </w:t>
            </w:r>
            <m:oMath>
              <m:sSub>
                <m:e>
                  <m:r>
                    <m:t>t</m:t>
                  </m:r>
                </m:e>
                <m:sub>
                  <m:r>
                    <m:t>1</m:t>
                  </m:r>
                </m:sub>
              </m:sSub>
            </m:oMath>
            <w:r>
              <w:rPr>
                <w:rFonts w:hint="eastAsia"/>
              </w:rPr>
              <w:t xml:space="preserve">（GUI</w:t>
            </w:r>
            <w:r>
              <w:t xml:space="preserve"> </w:t>
            </w:r>
            <w:r>
              <w:rPr>
                <w:rFonts w:hint="eastAsia"/>
              </w:rPr>
              <w:t xml:space="preserve">呈现或物理输出变化），用同一视频中的毫秒时钟或</w:t>
            </w:r>
            <w:r>
              <w:t xml:space="preserve"> LED </w:t>
            </w:r>
            <w:r>
              <w:rPr>
                <w:rFonts w:hint="eastAsia"/>
              </w:rPr>
              <w:t xml:space="preserve">同时拍摄输入与输出。冻结事件确认规则和试验次数，保留原始视频及逐次结果；分别计算传感器到</w:t>
            </w:r>
            <w:r>
              <w:t xml:space="preserve"> GUI </w:t>
            </w:r>
            <w:r>
              <w:rPr>
                <w:rFonts w:hint="eastAsia"/>
              </w:rPr>
              <w:t xml:space="preserve">与传感器到输出的分布，P95</w:t>
            </w:r>
            <w:r>
              <w:t xml:space="preserve"> </w:t>
            </w:r>
            <w:r>
              <w:rPr>
                <w:rFonts w:hint="eastAsia"/>
              </w:rPr>
              <w:t xml:space="preserve">必须位于拟议</w:t>
            </w:r>
            <w:r>
              <w:t xml:space="preserve"> 500 ms </w:t>
            </w:r>
            <w:r>
              <w:rPr>
                <w:rFonts w:hint="eastAsia"/>
              </w:rPr>
              <w:t xml:space="preserve">窗口内。当前</w:t>
            </w:r>
            <w:r>
              <w:t xml:space="preserve"> n=10 </w:t>
            </w:r>
            <w:r>
              <w:rPr>
                <w:rFonts w:hint="eastAsia"/>
              </w:rPr>
              <w:t xml:space="preserve">的亮度控制路径测试不计作</w:t>
            </w:r>
            <w:r>
              <w:t xml:space="preserve"> R5 </w:t>
            </w:r>
            <w:r>
              <w:rPr>
                <w:rFonts w:hint="eastAsia"/>
              </w:rPr>
              <w:t xml:space="preserve">验收。</w:t>
            </w:r>
          </w:p>
        </w:tc>
      </w:tr>
      <w:tr>
        <w:tc>
          <w:tcPr/>
          <w:p>
            <w:pPr>
              <w:pStyle w:val="Compact"/>
            </w:pPr>
            <w:r>
              <w:rPr>
                <w:rFonts w:hint="eastAsia"/>
              </w:rPr>
              <w:t xml:space="preserve">位置：R6</w:t>
            </w:r>
          </w:p>
        </w:tc>
        <w:tc>
          <w:tcPr/>
          <w:p>
            <w:pPr>
              <w:pStyle w:val="Compact"/>
            </w:pPr>
            <w:r>
              <w:rPr>
                <w:rFonts w:hint="eastAsia"/>
              </w:rPr>
              <w:t xml:space="preserve">将参考物放置在已知轴向位置，在各速度下进行正向与反向试验，并计入轮体打滑及相机到标记器的偏移。仅当绝对误差在声明测试范围内始终不超过</w:t>
            </w:r>
            <w:r>
              <w:t xml:space="preserve"> ±10 mm </w:t>
            </w:r>
            <w:r>
              <w:rPr>
                <w:rFonts w:hint="eastAsia"/>
              </w:rPr>
              <w:t xml:space="preserve">时方可验收。</w:t>
            </w:r>
          </w:p>
        </w:tc>
      </w:tr>
      <w:tr>
        <w:tc>
          <w:tcPr/>
          <w:p>
            <w:pPr>
              <w:pStyle w:val="Compact"/>
            </w:pPr>
            <w:r>
              <w:rPr>
                <w:rFonts w:hint="eastAsia"/>
              </w:rPr>
              <w:t xml:space="preserve">记录与耐久性：R7–R8</w:t>
            </w:r>
          </w:p>
        </w:tc>
        <w:tc>
          <w:tcPr/>
          <w:p>
            <w:pPr>
              <w:pStyle w:val="Compact"/>
            </w:pPr>
            <w:r>
              <w:rPr>
                <w:rFonts w:hint="eastAsia"/>
              </w:rPr>
              <w:t xml:space="preserve">在最终硬件上运行</w:t>
            </w:r>
            <w:r>
              <w:t xml:space="preserve"> 30 </w:t>
            </w:r>
            <w:r>
              <w:rPr>
                <w:rFonts w:hint="eastAsia"/>
              </w:rPr>
              <w:t xml:space="preserve">min，并以独立清单核对源端发送、服务接收、成功处理、合并事件、SQLite</w:t>
            </w:r>
            <w:r>
              <w:t xml:space="preserve"> </w:t>
            </w:r>
            <w:r>
              <w:rPr>
                <w:rFonts w:hint="eastAsia"/>
              </w:rPr>
              <w:t xml:space="preserve">记录、证据图像和导出数量。保存原始日志、数据库及核对脚本；缺失率按“缺失记录/预期记录”计算且必须低于</w:t>
            </w:r>
            <w:r>
              <w:t xml:space="preserve"> </w:t>
            </w:r>
            <w:r>
              <w:rPr>
                <w:rFonts w:hint="eastAsia"/>
              </w:rPr>
              <w:t xml:space="preserve">1%。审计孤立/重复记录，并分别报告源帧丢弃与处理丢弃。</w:t>
            </w:r>
            <w:r>
              <w:rPr>
                <w:rStyle w:val="VerbatimChar"/>
              </w:rPr>
              <w:t xml:space="preserve">dropped_frames</w:t>
            </w:r>
            <w:r>
              <w:t xml:space="preserve"> </w:t>
            </w:r>
            <w:r>
              <w:rPr>
                <w:rFonts w:hint="eastAsia"/>
              </w:rPr>
              <w:t xml:space="preserve">现已由单槽缓冲实际计数，但仍不得用它代替上述逐项核对。</w:t>
            </w:r>
          </w:p>
        </w:tc>
      </w:tr>
      <w:tr>
        <w:tc>
          <w:tcPr/>
          <w:p>
            <w:pPr>
              <w:pStyle w:val="Compact"/>
            </w:pPr>
            <w:r>
              <w:rPr>
                <w:rFonts w:hint="eastAsia"/>
              </w:rPr>
              <w:t xml:space="preserve">故障安全：R9</w:t>
            </w:r>
          </w:p>
        </w:tc>
        <w:tc>
          <w:tcPr/>
          <w:p>
            <w:pPr>
              <w:pStyle w:val="Compact"/>
            </w:pPr>
            <w:r>
              <w:rPr>
                <w:rFonts w:hint="eastAsia"/>
              </w:rPr>
              <w:t xml:space="preserve">断开相机，阻断/衰减照明，中断编码器和串口消息，停止</w:t>
            </w:r>
            <w:r>
              <w:t xml:space="preserve"> Pi </w:t>
            </w:r>
            <w:r>
              <w:rPr>
                <w:rFonts w:hint="eastAsia"/>
              </w:rPr>
              <w:t xml:space="preserve">服务，并在真实布线上触发看门狗超时。每种情况都必须把物理输出维持在已测得的安全默认电平并生成带时间戳的故障记录；恢复须满足帧未过时、校准/事件/编码器/照明/心跳/看门狗门控、操作员启用及锁存确认。在物理故障测试和负责人签核前，安全输出放行门保持关闭；</w:t>
            </w:r>
            <w:r>
              <w:rPr>
                <w:rStyle w:val="VerbatimChar"/>
              </w:rPr>
              <w:t xml:space="preserve">automatic_actions_allowed</w:t>
            </w:r>
            <w:r>
              <w:t xml:space="preserve"> </w:t>
            </w:r>
            <w:r>
              <w:rPr>
                <w:rFonts w:hint="eastAsia"/>
              </w:rPr>
              <w:t xml:space="preserve">不得作为验收依据。</w:t>
            </w:r>
          </w:p>
        </w:tc>
      </w:tr>
      <w:tr>
        <w:tc>
          <w:tcPr/>
          <w:p>
            <w:pPr>
              <w:pStyle w:val="Compact"/>
            </w:pPr>
            <w:r>
              <w:rPr>
                <w:rFonts w:hint="eastAsia"/>
              </w:rPr>
              <w:t xml:space="preserve">隐私与外壳：R10</w:t>
            </w:r>
          </w:p>
        </w:tc>
        <w:tc>
          <w:tcPr/>
          <w:p>
            <w:pPr>
              <w:pStyle w:val="Compact"/>
            </w:pPr>
            <w:r>
              <w:rPr>
                <w:rFonts w:hint="eastAsia"/>
              </w:rPr>
              <w:t xml:space="preserve">在完整视场放置可识别的测试图案，逐帧检查外壳/ROI</w:t>
            </w:r>
            <w:r>
              <w:t xml:space="preserve"> </w:t>
            </w:r>
            <w:r>
              <w:rPr>
                <w:rFonts w:hint="eastAsia"/>
              </w:rPr>
              <w:t xml:space="preserve">外像素没有被持久化；同时审计监听地址、存储路径、访问控制、保留期、删除和导出行为。保存视场照片、配置与审计日志。不应有意拍摄丝材通道以外的人员或区域，外部发布默认保持禁用</w:t>
            </w:r>
            <w:r>
              <w:t xml:space="preserve"> (Australian Government, 2025; Office of the Australian Information Commissioner, 2026)。</w:t>
            </w:r>
          </w:p>
        </w:tc>
      </w:tr>
    </w:tbl>
    <w:p>
      <w:pPr>
        <w:pStyle w:val="BodyText"/>
      </w:pPr>
      <w:r>
        <w:rPr>
          <w:rFonts w:hint="eastAsia"/>
        </w:rPr>
        <w:t xml:space="preserve">验收只对特定配置有效。相机位置、镜头或焦点、曝光、照明几何、ROI、编码器轮、事件逻辑或模型里的任何一处变化，都会让受影响的标定失效，并依据项目生命周期记录触发回归测试</w:t>
      </w:r>
      <w:r>
        <w:t xml:space="preserve"> (ISO/IEC/IEEE, </w:t>
      </w:r>
      <w:r>
        <w:rPr>
          <w:rFonts w:hint="eastAsia"/>
        </w:rPr>
        <w:t xml:space="preserve">2023)。只有当一项物理声明的对应要求、光学与编码器来源、独立数据集、稳定的证据记录标识符、经核验的</w:t>
      </w:r>
      <w:r>
        <w:t xml:space="preserve"> SHA-256 </w:t>
      </w:r>
      <w:r>
        <w:rPr>
          <w:rFonts w:hint="eastAsia"/>
        </w:rPr>
        <w:t xml:space="preserve">哈希、结果与局限全都可追溯时，我们才会发布它。在那之前，系统只是一个集成证据边界明确、仪器记录充分的候选检测器——不是已经验证的</w:t>
      </w:r>
      <w:r>
        <w:t xml:space="preserve"> rPLA </w:t>
      </w:r>
      <w:r>
        <w:rPr>
          <w:rFonts w:hint="eastAsia"/>
        </w:rPr>
        <w:t xml:space="preserve">质量监测器。</w:t>
      </w:r>
    </w:p>
    <w:bookmarkEnd w:id="54"/>
    <w:bookmarkEnd w:id="55"/>
    <w:bookmarkStart w:id="56" w:name="环境安全伦理与治理影响含采购"/>
    <w:p>
      <w:pPr>
        <w:pStyle w:val="Heading1"/>
      </w:pPr>
      <w:r>
        <w:t xml:space="preserve">8. </w:t>
      </w:r>
      <w:r>
        <w:rPr>
          <w:rFonts w:hint="eastAsia"/>
        </w:rPr>
        <w:t xml:space="preserve">环境、安全、伦理与治理影响（含采购）</w:t>
      </w:r>
    </w:p>
    <w:p>
      <w:pPr>
        <w:pStyle w:val="FirstParagraph"/>
      </w:pPr>
      <w:r>
        <w:rPr>
          <w:rFonts w:hint="eastAsia"/>
        </w:rPr>
        <w:t xml:space="preserve">用了再生原料，并不会自动让这套监测系统产生环境效益。及早预警或许能免掉对外观明显不合格线材的继续加工或使用，这与可持续发展目标</w:t>
      </w:r>
      <w:r>
        <w:t xml:space="preserve"> 12 </w:t>
      </w:r>
      <w:r>
        <w:rPr>
          <w:rFonts w:hint="eastAsia"/>
        </w:rPr>
        <w:t xml:space="preserve">的宗旨一致</w:t>
      </w:r>
      <w:r>
        <w:t xml:space="preserve"> (United Nations Department of Economic and Social Affairs, </w:t>
      </w:r>
      <w:r>
        <w:rPr>
          <w:rFonts w:hint="eastAsia"/>
        </w:rPr>
        <w:t xml:space="preserve">2026)。但相机、Raspberry</w:t>
      </w:r>
      <w:r>
        <w:t xml:space="preserve"> </w:t>
      </w:r>
      <w:r>
        <w:rPr>
          <w:rFonts w:hint="eastAsia"/>
        </w:rPr>
        <w:t xml:space="preserve">Pi、照明和网络都在耗电；新增电子设备带着隐含的环境影响，调校不当的检测器还会造出本来可以避免的废品。生命周期评估目前一份也没做。能源消耗与废品观察结果分开报告；在没有一套定义明确、符合</w:t>
      </w:r>
      <w:r>
        <w:t xml:space="preserve"> ISO 14040 </w:t>
      </w:r>
      <w:r>
        <w:rPr>
          <w:rFonts w:hint="eastAsia"/>
        </w:rPr>
        <w:t xml:space="preserve">的比较方案之前，我们不会声称存在净环境收益</w:t>
      </w:r>
      <w:r>
        <w:t xml:space="preserve"> (International Organization for Standardization, </w:t>
      </w:r>
      <w:r>
        <w:rPr>
          <w:rFonts w:hint="eastAsia"/>
        </w:rPr>
        <w:t xml:space="preserve">2006)。复用校方硬件、选可维修的夹具部件，是设计选择，不是环境优越性的证据。</w:t>
      </w:r>
    </w:p>
    <w:p>
      <w:pPr>
        <w:pStyle w:val="BodyText"/>
      </w:pPr>
      <w:r>
        <w:rPr>
          <w:rFonts w:hint="eastAsia"/>
        </w:rPr>
        <w:t xml:space="preserve">负责任的运行，意味着把不确定的测量挡在自动质量决策之外。陈旧帧、心跳缺失、相机状态异常、标定缺失或编码器状态无效，任何一条都会禁止标记、剔除和停机请求。拟议的</w:t>
      </w:r>
      <w:r>
        <w:t xml:space="preserve"> STM32 </w:t>
      </w:r>
      <w:r>
        <w:rPr>
          <w:rFonts w:hint="eastAsia"/>
        </w:rPr>
        <w:t xml:space="preserve">看门狗提供独立监督。保险丝、反接保护、本地去耦和适当的续流抑制用来控制电气危险。运动导向件和标记器必须配防护，在低能量条件下调试，并设一个够得着的独立停止装置。这些措施参考了</w:t>
      </w:r>
      <w:r>
        <w:t xml:space="preserve"> ISO 13849-1 (International Organization for Standardization, </w:t>
      </w:r>
      <w:r>
        <w:rPr>
          <w:rFonts w:hint="eastAsia"/>
        </w:rPr>
        <w:t xml:space="preserve">2023)，但这个原型没有取得安全认证，也不得被表述成工业安全相关控制系统。</w:t>
      </w:r>
    </w:p>
    <w:p>
      <w:pPr>
        <w:pStyle w:val="BodyText"/>
      </w:pPr>
      <w:r>
        <w:rPr>
          <w:rFonts w:hint="eastAsia"/>
        </w:rPr>
        <w:t xml:space="preserve">相机带来的是另一类责任。放行配置只拍封闭的线材区域，在本地裁剪或遮蔽到该通道，并保存事件证据而不是连续视频。当前开发端点仍然提供带</w:t>
      </w:r>
      <w:r>
        <w:t xml:space="preserve"> ROI </w:t>
      </w:r>
      <w:r>
        <w:rPr>
          <w:rFonts w:hint="eastAsia"/>
        </w:rPr>
        <w:t xml:space="preserve">叠加框的完整标注帧，因此不满足</w:t>
      </w:r>
      <w:r>
        <w:t xml:space="preserve"> </w:t>
      </w:r>
      <w:r>
        <w:rPr>
          <w:rFonts w:hint="eastAsia"/>
        </w:rPr>
        <w:t xml:space="preserve">R10。访问、保留和删除规则必须在采集数据之前商定，同时设置实验室告示并控制导出；OAIC</w:t>
      </w:r>
      <w:r>
        <w:t xml:space="preserve"> </w:t>
      </w:r>
      <w:r>
        <w:rPr>
          <w:rFonts w:hint="eastAsia"/>
        </w:rPr>
        <w:t xml:space="preserve">指南和澳大利亚《1988</w:t>
      </w:r>
      <w:r>
        <w:t xml:space="preserve"> </w:t>
      </w:r>
      <w:r>
        <w:rPr>
          <w:rFonts w:hint="eastAsia"/>
        </w:rPr>
        <w:t xml:space="preserve">年隐私法》提供了背景</w:t>
      </w:r>
      <w:r>
        <w:t xml:space="preserve"> (Australian Government, 2025; Office of the Australian Information Commissioner, </w:t>
      </w:r>
      <w:r>
        <w:rPr>
          <w:rFonts w:hint="eastAsia"/>
        </w:rPr>
        <w:t xml:space="preserve">2026)，但本提案不作任何法律合规认定。任何包含人员影像的帧，都要从缺陷数据集中隔离出来，等待审查。</w:t>
      </w:r>
    </w:p>
    <w:p>
      <w:pPr>
        <w:pStyle w:val="BodyText"/>
      </w:pPr>
      <w:r>
        <w:rPr>
          <w:rFonts w:hint="eastAsia"/>
        </w:rPr>
        <w:t xml:space="preserve">一次演示能不能变成可复现的证据，靠的就是配置治理。我们会把相机设置、ROI、软件、标定文件、需求状态和协议当作同一条基线来做版本管理。每一项报告出来的结果，都要附上它的证据标签、条件和配置。在有效的光学与编码器标定来源同时存在之前，</w:t>
      </w:r>
      <w:r>
        <w:rPr>
          <w:rStyle w:val="VerbatimChar"/>
        </w:rPr>
        <w:t xml:space="preserve">position_mm</w:t>
      </w:r>
      <w:r>
        <w:t xml:space="preserve"> </w:t>
      </w:r>
      <w:r>
        <w:rPr>
          <w:rFonts w:hint="eastAsia"/>
        </w:rPr>
        <w:t xml:space="preserve">与</w:t>
      </w:r>
      <w:r>
        <w:t xml:space="preserve"> </w:t>
      </w:r>
      <w:r>
        <w:rPr>
          <w:rStyle w:val="VerbatimChar"/>
        </w:rPr>
        <w:t xml:space="preserve">size_mm</w:t>
      </w:r>
      <w:r>
        <w:t xml:space="preserve"> </w:t>
      </w:r>
      <w:r>
        <w:rPr>
          <w:rFonts w:hint="eastAsia"/>
        </w:rPr>
        <w:t xml:space="preserve">保持为</w:t>
      </w:r>
      <w:r>
        <w:t xml:space="preserve"> </w:t>
      </w:r>
      <w:r>
        <w:rPr>
          <w:rFonts w:hint="eastAsia"/>
        </w:rPr>
        <w:t xml:space="preserve">null；按卷盘、批次或事件组划分的分组也在调参之前就固定下来。验收证据包必须为原始数据、日志、数据库、图像与视频、测试清单和脚本分配稳定的证据记录标识符，并保存</w:t>
      </w:r>
      <w:r>
        <w:t xml:space="preserve"> </w:t>
      </w:r>
      <w:r>
        <w:rPr>
          <w:rFonts w:hint="eastAsia"/>
        </w:rPr>
        <w:t xml:space="preserve">SHA-256。咨询结果、需求变更、失败测试和豁免全部写进决策日志，而这份日志绝不预设利益相关方已经批准。这套做法落实的是</w:t>
      </w:r>
      <w:r>
        <w:t xml:space="preserve"> ISO/IEC/IEEE 15288 </w:t>
      </w:r>
      <w:r>
        <w:rPr>
          <w:rFonts w:hint="eastAsia"/>
        </w:rPr>
        <w:t xml:space="preserve">的可追溯性意图</w:t>
      </w:r>
      <w:r>
        <w:t xml:space="preserve"> (ISO/IEC/IEEE, </w:t>
      </w:r>
      <w:r>
        <w:rPr>
          <w:rFonts w:hint="eastAsia"/>
        </w:rPr>
        <w:t xml:space="preserve">2023)，也遵循</w:t>
      </w:r>
      <w:r>
        <w:t xml:space="preserve"> OT </w:t>
      </w:r>
      <w:r>
        <w:rPr>
          <w:rFonts w:hint="eastAsia"/>
        </w:rPr>
        <w:t xml:space="preserve">安全对运行、网络与人为控制的区分</w:t>
      </w:r>
      <w:r>
        <w:t xml:space="preserve"> (Stouffer et al., 2023)。</w:t>
      </w:r>
    </w:p>
    <w:p>
      <w:pPr>
        <w:pStyle w:val="BodyText"/>
      </w:pPr>
      <w:r>
        <w:rPr>
          <w:rFonts w:hint="eastAsia"/>
        </w:rPr>
        <w:t xml:space="preserve">当前</w:t>
      </w:r>
      <w:r>
        <w:t xml:space="preserve"> </w:t>
      </w:r>
      <w:r>
        <w:rPr>
          <w:rStyle w:val="VerbatimChar"/>
        </w:rPr>
        <w:t xml:space="preserve">POST /api/events/delete</w:t>
      </w:r>
      <w:r>
        <w:t xml:space="preserve"> </w:t>
      </w:r>
      <w:r>
        <w:rPr>
          <w:rFonts w:hint="eastAsia"/>
        </w:rPr>
        <w:t xml:space="preserve">会硬删除检测记录；它现已写入命名被删标识符的审计事件，但仍缺少认证、理由与墓碑，只适用于开发环境。形成受治理证据前，应禁用该端点或用受控软删除取代；删除与导出测试必须纳入</w:t>
      </w:r>
      <w:r>
        <w:t xml:space="preserve"> R10 </w:t>
      </w:r>
      <w:r>
        <w:rPr>
          <w:rFonts w:hint="eastAsia"/>
        </w:rPr>
        <w:t xml:space="preserve">审计。放行证据将采用带角色标识、理由、时间与操作员身份的隔离/墓碑记录；更正以追加方式记录，不得静默替换，任何更正都不得抹除既有证据链。</w:t>
      </w:r>
    </w:p>
    <w:p>
      <w:pPr>
        <w:pStyle w:val="BodyText"/>
      </w:pPr>
      <w:r>
        <w:rPr>
          <w:rFonts w:hint="eastAsia"/>
        </w:rPr>
        <w:t xml:space="preserve">采购沿用同一套纪律。2026</w:t>
      </w:r>
      <w:r>
        <w:t xml:space="preserve"> </w:t>
      </w:r>
      <w:r>
        <w:rPr>
          <w:rFonts w:hint="eastAsia"/>
        </w:rPr>
        <w:t xml:space="preserve">年</w:t>
      </w:r>
      <w:r>
        <w:t xml:space="preserve"> 8 </w:t>
      </w:r>
      <w:r>
        <w:rPr>
          <w:rFonts w:hint="eastAsia"/>
        </w:rPr>
        <w:t xml:space="preserve">月</w:t>
      </w:r>
      <w:r>
        <w:t xml:space="preserve"> 15 </w:t>
      </w:r>
      <w:r>
        <w:rPr>
          <w:rFonts w:hint="eastAsia"/>
        </w:rPr>
        <w:t xml:space="preserve">日，编码器页面显示价格</w:t>
      </w:r>
      <w:r>
        <w:t xml:space="preserve"> </w:t>
      </w:r>
      <w:r>
        <w:rPr>
          <w:rFonts w:hint="eastAsia"/>
        </w:rPr>
        <w:t xml:space="preserve">A$41.30、本地库存为</w:t>
      </w:r>
      <w:r>
        <w:t xml:space="preserve"> </w:t>
      </w:r>
      <w:r>
        <w:rPr>
          <w:rFonts w:hint="eastAsia"/>
        </w:rPr>
        <w:t xml:space="preserve">0、状态为“有交付周期”，预计发货窗口是</w:t>
      </w:r>
      <w:r>
        <w:t xml:space="preserve"> 8 </w:t>
      </w:r>
      <w:r>
        <w:rPr>
          <w:rFonts w:hint="eastAsia"/>
        </w:rPr>
        <w:t xml:space="preserve">月</w:t>
      </w:r>
      <w:r>
        <w:t xml:space="preserve"> 24–27 </w:t>
      </w:r>
      <w:r>
        <w:rPr>
          <w:rFonts w:hint="eastAsia"/>
        </w:rPr>
        <w:t xml:space="preserve">日</w:t>
      </w:r>
      <w:r>
        <w:t xml:space="preserve"> (Core Electronics, </w:t>
      </w:r>
      <w:r>
        <w:rPr>
          <w:rFonts w:hint="eastAsia"/>
        </w:rPr>
        <w:t xml:space="preserve">2026a)。这只是一张带日期的供应商页面快照，说明的是进度风险，证明不了实际到货；夹具、辅助供电和标记器仍然用规划预留额。Plan</w:t>
      </w:r>
      <w:r>
        <w:t xml:space="preserve"> A </w:t>
      </w:r>
      <w:r>
        <w:rPr>
          <w:rFonts w:hint="eastAsia"/>
        </w:rPr>
        <w:t xml:space="preserve">的供应商页面显示，相机价格</w:t>
      </w:r>
      <w:r>
        <w:t xml:space="preserve"> </w:t>
      </w:r>
      <w:r>
        <w:rPr>
          <w:rFonts w:hint="eastAsia"/>
        </w:rPr>
        <w:t xml:space="preserve">A$92.55，配套镜头</w:t>
      </w:r>
      <w:r>
        <w:t xml:space="preserve"> </w:t>
      </w:r>
      <w:r>
        <w:rPr>
          <w:rFonts w:hint="eastAsia"/>
        </w:rPr>
        <w:t xml:space="preserve">A$43.60，而且相机缺货</w:t>
      </w:r>
      <w:r>
        <w:t xml:space="preserve"> (Core Electronics, 2026b, </w:t>
      </w:r>
      <w:r>
        <w:rPr>
          <w:rFonts w:hint="eastAsia"/>
        </w:rPr>
        <w:t xml:space="preserve">2026c)。这笔已获批的采购在下单之前，仍须重新核查库存、兼容性、到货成本与到货周期。</w:t>
      </w:r>
    </w:p>
    <w:p>
      <w:pPr>
        <w:pStyle w:val="BodyText"/>
      </w:pPr>
      <w:r>
        <w:rPr>
          <w:rFonts w:hint="eastAsia"/>
        </w:rPr>
        <w:t xml:space="preserve">电气放行依据官方元件限值，而不是设备清单中的简称。Raspberry</w:t>
      </w:r>
      <w:r>
        <w:t xml:space="preserve"> Pi </w:t>
      </w:r>
      <w:r>
        <w:rPr>
          <w:rFonts w:hint="eastAsia"/>
        </w:rPr>
        <w:t xml:space="preserve">将</w:t>
      </w:r>
      <w:r>
        <w:t xml:space="preserve"> GPIO </w:t>
      </w:r>
      <w:r>
        <w:rPr>
          <w:rFonts w:hint="eastAsia"/>
        </w:rPr>
        <w:t xml:space="preserve">及复用功能接口规定为</w:t>
      </w:r>
      <w:r>
        <w:t xml:space="preserve"> 3.3 V (Raspberry Pi Ltd, </w:t>
      </w:r>
      <w:r>
        <w:rPr>
          <w:rFonts w:hint="eastAsia"/>
        </w:rPr>
        <w:t xml:space="preserve">2026c)；Microchip</w:t>
      </w:r>
      <w:r>
        <w:t xml:space="preserve"> </w:t>
      </w:r>
      <w:r>
        <w:rPr>
          <w:rFonts w:hint="eastAsia"/>
        </w:rPr>
        <w:t xml:space="preserve">给出了校方所配</w:t>
      </w:r>
      <w:r>
        <w:t xml:space="preserve"> MCP3208 </w:t>
      </w:r>
      <w:r>
        <w:rPr>
          <w:rFonts w:hint="eastAsia"/>
        </w:rPr>
        <w:t xml:space="preserve">的工作条件、SPI</w:t>
      </w:r>
      <w:r>
        <w:t xml:space="preserve"> </w:t>
      </w:r>
      <w:r>
        <w:rPr>
          <w:rFonts w:hint="eastAsia"/>
        </w:rPr>
        <w:t xml:space="preserve">以及受</w:t>
      </w:r>
      <w:r>
        <w:t xml:space="preserve"> </w:t>
      </w:r>
      <m:oMath>
        <m:sSub>
          <m:e>
            <m:r>
              <m:t>V</m:t>
            </m:r>
          </m:e>
          <m:sub>
            <m:r>
              <m:t>R</m:t>
            </m:r>
            <m:r>
              <m:t>E</m:t>
            </m:r>
            <m:r>
              <m:t>F</m:t>
            </m:r>
          </m:sub>
        </m:sSub>
      </m:oMath>
      <w:r>
        <w:t xml:space="preserve"> </w:t>
      </w:r>
      <w:r>
        <w:rPr>
          <w:rFonts w:hint="eastAsia"/>
        </w:rPr>
        <w:t xml:space="preserve">限制的模拟输入范围，这正是改用微控制器自带转换器所依据的对比</w:t>
      </w:r>
      <w:r>
        <w:t xml:space="preserve"> (Microchip Technology, </w:t>
      </w:r>
      <w:r>
        <w:rPr>
          <w:rFonts w:hint="eastAsia"/>
        </w:rPr>
        <w:t xml:space="preserve">2008)；LM324</w:t>
      </w:r>
      <w:r>
        <w:t xml:space="preserve"> </w:t>
      </w:r>
      <w:r>
        <w:rPr>
          <w:rFonts w:hint="eastAsia"/>
        </w:rPr>
        <w:t xml:space="preserve">数据手册则说明了信号调理级必须计入的供电与非轨到轨输出特性</w:t>
      </w:r>
      <w:r>
        <w:t xml:space="preserve"> (Texas Instruments, </w:t>
      </w:r>
      <w:r>
        <w:rPr>
          <w:rFonts w:hint="eastAsia"/>
        </w:rPr>
        <w:t xml:space="preserve">2025)。这些资料支撑的是第</w:t>
      </w:r>
      <w:r>
        <w:t xml:space="preserve"> 5.3 </w:t>
      </w:r>
      <w:r>
        <w:rPr>
          <w:rFonts w:hint="eastAsia"/>
        </w:rPr>
        <w:t xml:space="preserve">节的接口约束。它们验证不了拟议的布线或元件数值。</w:t>
      </w:r>
    </w:p>
    <w:bookmarkEnd w:id="56"/>
    <w:bookmarkStart w:id="58" w:name="材料清单"/>
    <w:p>
      <w:pPr>
        <w:pStyle w:val="Heading1"/>
      </w:pPr>
      <w:r>
        <w:t xml:space="preserve">9. </w:t>
      </w:r>
      <w:r>
        <w:rPr>
          <w:rFonts w:hint="eastAsia"/>
        </w:rPr>
        <w:t xml:space="preserve">材料清单</w:t>
      </w:r>
    </w:p>
    <w:p>
      <w:pPr>
        <w:pStyle w:val="FirstParagraph"/>
      </w:pPr>
      <w:r>
        <w:rPr>
          <w:rFonts w:hint="eastAsia"/>
        </w:rPr>
        <w:t xml:space="preserve">现有成本数字中，只有一部分经过供应商核验。表</w:t>
      </w:r>
      <w:r>
        <w:t xml:space="preserve"> 16 </w:t>
      </w:r>
      <w:r>
        <w:rPr>
          <w:rFonts w:hint="eastAsia"/>
        </w:rPr>
        <w:t xml:space="preserve">将大学提供的设备、已核验的供应商价格与团队规划预留额分开列示。所有金额均为澳元；供应商数据访问于</w:t>
      </w:r>
      <w:r>
        <w:t xml:space="preserve"> 2026 </w:t>
      </w:r>
      <w:r>
        <w:rPr>
          <w:rFonts w:hint="eastAsia"/>
        </w:rPr>
        <w:t xml:space="preserve">年</w:t>
      </w:r>
      <w:r>
        <w:t xml:space="preserve"> 8 </w:t>
      </w:r>
      <w:r>
        <w:rPr>
          <w:rFonts w:hint="eastAsia"/>
        </w:rPr>
        <w:t xml:space="preserve">月</w:t>
      </w:r>
      <w:r>
        <w:t xml:space="preserve"> 15 </w:t>
      </w:r>
      <w:r>
        <w:rPr>
          <w:rFonts w:hint="eastAsia"/>
        </w:rPr>
        <w:t xml:space="preserve">日，除非页面另有说明，均含</w:t>
      </w:r>
      <w:r>
        <w:t xml:space="preserve"> </w:t>
      </w:r>
      <w:r>
        <w:rPr>
          <w:rFonts w:hint="eastAsia"/>
        </w:rPr>
        <w:t xml:space="preserve">GST。运费不计。大学供应部件的实际发放、状态和兼容性仍须通过到货检查确认</w:t>
      </w:r>
      <w:r>
        <w:t xml:space="preserve"> (Monash University, 2026c)。</w:t>
      </w:r>
    </w:p>
    <w:p>
      <w:pPr>
        <w:pStyle w:val="TableCaption"/>
      </w:pPr>
      <w:r>
        <w:rPr>
          <w:rFonts w:hint="eastAsia"/>
          <w:b/>
          <w:bCs/>
        </w:rPr>
        <w:t xml:space="preserve">表</w:t>
      </w:r>
      <w:r>
        <w:rPr>
          <w:b/>
          <w:bCs/>
        </w:rPr>
        <w:t xml:space="preserve"> 16. Plan B </w:t>
      </w:r>
      <w:r>
        <w:rPr>
          <w:rFonts w:hint="eastAsia"/>
          <w:b/>
          <w:bCs/>
        </w:rPr>
        <w:t xml:space="preserve">材料清单及追加采购预算区间。</w:t>
      </w:r>
    </w:p>
    <w:tbl>
      <w:tblPr>
        <w:tblStyle w:val="Table"/>
        <w:tblW w:type="pct" w:w="5000"/>
        <w:tblLayout w:type="autofit"/>
        <w:tblLook w:firstRow="1" w:lastRow="0" w:firstColumn="0" w:lastColumn="0" w:noHBand="0" w:noVBand="0" w:val="0020"/>
      </w:tblPr>
      <w:tblGrid>
        <w:gridCol/>
        <w:gridCol/>
        <w:gridCol/>
        <w:gridCol/>
        <w:gridCol/>
        <w:gridCol/>
      </w:tblGrid>
      <w:tr>
        <w:trPr>
          <w:tblHeader w:val="on"/>
        </w:trPr>
        <w:tc>
          <w:tcPr/>
          <w:p>
            <w:pPr>
              <w:pStyle w:val="Compact"/>
            </w:pPr>
            <w:r>
              <w:rPr>
                <w:rFonts w:hint="eastAsia"/>
              </w:rPr>
              <w:t xml:space="preserve">状态</w:t>
            </w:r>
          </w:p>
        </w:tc>
        <w:tc>
          <w:tcPr/>
          <w:p>
            <w:pPr>
              <w:pStyle w:val="Compact"/>
            </w:pPr>
            <w:r>
              <w:rPr>
                <w:rFonts w:hint="eastAsia"/>
              </w:rPr>
              <w:t xml:space="preserve">物项或组别</w:t>
            </w:r>
          </w:p>
        </w:tc>
        <w:tc>
          <w:tcPr/>
          <w:p>
            <w:pPr>
              <w:pStyle w:val="Compact"/>
              <w:jc w:val="right"/>
            </w:pPr>
            <w:r>
              <w:rPr>
                <w:rFonts w:hint="eastAsia"/>
              </w:rPr>
              <w:t xml:space="preserve">数量</w:t>
            </w:r>
          </w:p>
        </w:tc>
        <w:tc>
          <w:tcPr/>
          <w:p>
            <w:pPr>
              <w:pStyle w:val="Compact"/>
            </w:pPr>
            <w:r>
              <w:t xml:space="preserve">Plan B </w:t>
            </w:r>
            <w:r>
              <w:rPr>
                <w:rFonts w:hint="eastAsia"/>
              </w:rPr>
              <w:t xml:space="preserve">用途</w:t>
            </w:r>
          </w:p>
        </w:tc>
        <w:tc>
          <w:tcPr/>
          <w:p>
            <w:pPr>
              <w:pStyle w:val="Compact"/>
            </w:pPr>
            <w:r>
              <w:rPr>
                <w:rFonts w:hint="eastAsia"/>
              </w:rPr>
              <w:t xml:space="preserve">成本依据</w:t>
            </w:r>
          </w:p>
        </w:tc>
        <w:tc>
          <w:tcPr/>
          <w:p>
            <w:pPr>
              <w:pStyle w:val="Compact"/>
              <w:jc w:val="right"/>
            </w:pPr>
            <w:r>
              <w:rPr>
                <w:rFonts w:hint="eastAsia"/>
              </w:rPr>
              <w:t xml:space="preserve">计入成本</w:t>
            </w:r>
          </w:p>
        </w:tc>
      </w:tr>
      <w:tr>
        <w:tc>
          <w:tcPr/>
          <w:p>
            <w:pPr>
              <w:pStyle w:val="Compact"/>
            </w:pPr>
            <w:r>
              <w:rPr>
                <w:rFonts w:hint="eastAsia"/>
              </w:rPr>
              <w:t xml:space="preserve">大学提供</w:t>
            </w:r>
          </w:p>
        </w:tc>
        <w:tc>
          <w:tcPr/>
          <w:p>
            <w:pPr>
              <w:pStyle w:val="Compact"/>
            </w:pPr>
            <w:r>
              <w:t xml:space="preserve">Raspberry Pi 4 4 </w:t>
            </w:r>
            <w:r>
              <w:rPr>
                <w:rFonts w:hint="eastAsia"/>
              </w:rPr>
              <w:t xml:space="preserve">GB、电源和</w:t>
            </w:r>
            <w:r>
              <w:t xml:space="preserve"> 32 GB SD </w:t>
            </w:r>
            <w:r>
              <w:rPr>
                <w:rFonts w:hint="eastAsia"/>
              </w:rPr>
              <w:t xml:space="preserve">卡</w:t>
            </w:r>
          </w:p>
        </w:tc>
        <w:tc>
          <w:tcPr/>
          <w:p>
            <w:pPr>
              <w:pStyle w:val="Compact"/>
              <w:jc w:val="right"/>
            </w:pPr>
            <w:r>
              <w:t xml:space="preserve">1 </w:t>
            </w:r>
            <w:r>
              <w:rPr>
                <w:rFonts w:hint="eastAsia"/>
              </w:rPr>
              <w:t xml:space="preserve">套</w:t>
            </w:r>
          </w:p>
        </w:tc>
        <w:tc>
          <w:tcPr/>
          <w:p>
            <w:pPr>
              <w:pStyle w:val="Compact"/>
            </w:pPr>
            <w:r>
              <w:t xml:space="preserve">OpenCV </w:t>
            </w:r>
            <w:r>
              <w:rPr>
                <w:rFonts w:hint="eastAsia"/>
              </w:rPr>
              <w:t xml:space="preserve">服务、API/WebSocket、SQLite</w:t>
            </w:r>
            <w:r>
              <w:t xml:space="preserve"> </w:t>
            </w:r>
            <w:r>
              <w:rPr>
                <w:rFonts w:hint="eastAsia"/>
              </w:rPr>
              <w:t xml:space="preserve">和</w:t>
            </w:r>
            <w:r>
              <w:t xml:space="preserve"> GUI (Raspberry Pi Ltd, 2026a)</w:t>
            </w:r>
          </w:p>
        </w:tc>
        <w:tc>
          <w:tcPr/>
          <w:p>
            <w:pPr>
              <w:pStyle w:val="Compact"/>
            </w:pPr>
            <w:r>
              <w:rPr>
                <w:rFonts w:hint="eastAsia"/>
              </w:rPr>
              <w:t xml:space="preserve">已提供；状态待检查</w:t>
            </w:r>
          </w:p>
        </w:tc>
        <w:tc>
          <w:tcPr/>
          <w:p>
            <w:pPr>
              <w:pStyle w:val="Compact"/>
              <w:jc w:val="right"/>
            </w:pPr>
            <w:r>
              <w:t xml:space="preserve">A$0</w:t>
            </w:r>
          </w:p>
        </w:tc>
      </w:tr>
      <w:tr>
        <w:tc>
          <w:tcPr/>
          <w:p>
            <w:pPr>
              <w:pStyle w:val="Compact"/>
            </w:pPr>
            <w:r>
              <w:rPr>
                <w:rFonts w:hint="eastAsia"/>
              </w:rPr>
              <w:t xml:space="preserve">大学提供</w:t>
            </w:r>
          </w:p>
        </w:tc>
        <w:tc>
          <w:tcPr/>
          <w:p>
            <w:pPr>
              <w:pStyle w:val="Compact"/>
            </w:pPr>
            <w:r>
              <w:t xml:space="preserve">STM32 Nucleo-L432KC</w:t>
            </w:r>
          </w:p>
        </w:tc>
        <w:tc>
          <w:tcPr/>
          <w:p>
            <w:pPr>
              <w:pStyle w:val="Compact"/>
              <w:jc w:val="right"/>
            </w:pPr>
            <w:r>
              <w:t xml:space="preserve">1</w:t>
            </w:r>
          </w:p>
        </w:tc>
        <w:tc>
          <w:tcPr/>
          <w:p>
            <w:pPr>
              <w:pStyle w:val="Compact"/>
            </w:pPr>
            <w:r>
              <w:rPr>
                <w:rFonts w:hint="eastAsia"/>
              </w:rPr>
              <w:t xml:space="preserve">编码器、心跳、照明及带禁止逻辑的输出接口</w:t>
            </w:r>
            <w:r>
              <w:t xml:space="preserve"> (STMicroelectronics, 2026)</w:t>
            </w:r>
          </w:p>
        </w:tc>
        <w:tc>
          <w:tcPr/>
          <w:p>
            <w:pPr>
              <w:pStyle w:val="Compact"/>
            </w:pPr>
            <w:r>
              <w:rPr>
                <w:rFonts w:hint="eastAsia"/>
              </w:rPr>
              <w:t xml:space="preserve">已提供；状态待检查</w:t>
            </w:r>
          </w:p>
        </w:tc>
        <w:tc>
          <w:tcPr/>
          <w:p>
            <w:pPr>
              <w:pStyle w:val="Compact"/>
              <w:jc w:val="right"/>
            </w:pPr>
            <w:r>
              <w:t xml:space="preserve">A$0</w:t>
            </w:r>
          </w:p>
        </w:tc>
      </w:tr>
      <w:tr>
        <w:tc>
          <w:tcPr/>
          <w:p>
            <w:pPr>
              <w:pStyle w:val="Compact"/>
            </w:pPr>
            <w:r>
              <w:rPr>
                <w:rFonts w:hint="eastAsia"/>
              </w:rPr>
              <w:t xml:space="preserve">大学提供</w:t>
            </w:r>
          </w:p>
        </w:tc>
        <w:tc>
          <w:tcPr/>
          <w:p>
            <w:pPr>
              <w:pStyle w:val="Compact"/>
            </w:pPr>
            <w:r>
              <w:t xml:space="preserve">XIAO ESP32S3 </w:t>
            </w:r>
            <w:r>
              <w:rPr>
                <w:rFonts w:hint="eastAsia"/>
              </w:rPr>
              <w:t xml:space="preserve">Sense（配</w:t>
            </w:r>
            <w:r>
              <w:t xml:space="preserve"> </w:t>
            </w:r>
            <w:r>
              <w:rPr>
                <w:rFonts w:hint="eastAsia"/>
              </w:rPr>
              <w:t xml:space="preserve">OV3660）</w:t>
            </w:r>
          </w:p>
        </w:tc>
        <w:tc>
          <w:tcPr/>
          <w:p>
            <w:pPr>
              <w:pStyle w:val="Compact"/>
              <w:jc w:val="right"/>
            </w:pPr>
            <w:r>
              <w:t xml:space="preserve">1</w:t>
            </w:r>
          </w:p>
        </w:tc>
        <w:tc>
          <w:tcPr/>
          <w:p>
            <w:pPr>
              <w:pStyle w:val="Compact"/>
            </w:pPr>
            <w:r>
              <w:t xml:space="preserve">SVGA MJPEG </w:t>
            </w:r>
            <w:r>
              <w:rPr>
                <w:rFonts w:hint="eastAsia"/>
              </w:rPr>
              <w:t xml:space="preserve">采集节点</w:t>
            </w:r>
            <w:r>
              <w:t xml:space="preserve"> (Espressif Systems, 2026; OmniVision Technologies, 2011; Seeed Studio, 2026)</w:t>
            </w:r>
          </w:p>
        </w:tc>
        <w:tc>
          <w:tcPr/>
          <w:p>
            <w:pPr>
              <w:pStyle w:val="Compact"/>
            </w:pPr>
            <w:r>
              <w:rPr>
                <w:rFonts w:hint="eastAsia"/>
              </w:rPr>
              <w:t xml:space="preserve">已提供；状态待检查</w:t>
            </w:r>
          </w:p>
        </w:tc>
        <w:tc>
          <w:tcPr/>
          <w:p>
            <w:pPr>
              <w:pStyle w:val="Compact"/>
              <w:jc w:val="right"/>
            </w:pPr>
            <w:r>
              <w:t xml:space="preserve">A$0</w:t>
            </w:r>
          </w:p>
        </w:tc>
      </w:tr>
      <w:tr>
        <w:tc>
          <w:tcPr/>
          <w:p>
            <w:pPr>
              <w:pStyle w:val="Compact"/>
            </w:pPr>
            <w:r>
              <w:rPr>
                <w:rFonts w:hint="eastAsia"/>
              </w:rPr>
              <w:t xml:space="preserve">大学提供</w:t>
            </w:r>
          </w:p>
        </w:tc>
        <w:tc>
          <w:tcPr/>
          <w:p>
            <w:pPr>
              <w:pStyle w:val="Compact"/>
            </w:pPr>
            <w:r>
              <w:t xml:space="preserve">SFH4555、BPW46 </w:t>
            </w:r>
            <w:r>
              <w:rPr>
                <w:rFonts w:hint="eastAsia"/>
              </w:rPr>
              <w:t xml:space="preserve">与</w:t>
            </w:r>
            <w:r>
              <w:t xml:space="preserve"> </w:t>
            </w:r>
            <w:r>
              <w:rPr>
                <w:rFonts w:hint="eastAsia"/>
              </w:rPr>
              <w:t xml:space="preserve">LM324N，MCP3208</w:t>
            </w:r>
            <w:r>
              <w:t xml:space="preserve"> </w:t>
            </w:r>
            <w:r>
              <w:rPr>
                <w:rFonts w:hint="eastAsia"/>
              </w:rPr>
              <w:t xml:space="preserve">作为备件保留</w:t>
            </w:r>
          </w:p>
        </w:tc>
        <w:tc>
          <w:tcPr/>
          <w:p>
            <w:pPr>
              <w:pStyle w:val="Compact"/>
              <w:jc w:val="right"/>
            </w:pPr>
            <w:r>
              <w:t xml:space="preserve">1 </w:t>
            </w:r>
            <w:r>
              <w:rPr>
                <w:rFonts w:hint="eastAsia"/>
              </w:rPr>
              <w:t xml:space="preserve">通道/套</w:t>
            </w:r>
          </w:p>
        </w:tc>
        <w:tc>
          <w:tcPr/>
          <w:p>
            <w:pPr>
              <w:pStyle w:val="Compact"/>
            </w:pPr>
            <w:r>
              <w:rPr>
                <w:rFonts w:hint="eastAsia"/>
              </w:rPr>
              <w:t xml:space="preserve">由</w:t>
            </w:r>
            <w:r>
              <w:t xml:space="preserve"> STM32 </w:t>
            </w:r>
            <w:r>
              <w:rPr>
                <w:rFonts w:hint="eastAsia"/>
              </w:rPr>
              <w:t xml:space="preserve">采样的线材存在检测与光学头健康状态通道</w:t>
            </w:r>
          </w:p>
        </w:tc>
        <w:tc>
          <w:tcPr/>
          <w:p>
            <w:pPr>
              <w:pStyle w:val="Compact"/>
            </w:pPr>
            <w:r>
              <w:rPr>
                <w:rFonts w:hint="eastAsia"/>
              </w:rPr>
              <w:t xml:space="preserve">已提供；最终元件参数待测量</w:t>
            </w:r>
          </w:p>
        </w:tc>
        <w:tc>
          <w:tcPr/>
          <w:p>
            <w:pPr>
              <w:pStyle w:val="Compact"/>
              <w:jc w:val="right"/>
            </w:pPr>
            <w:r>
              <w:t xml:space="preserve">A$0</w:t>
            </w:r>
          </w:p>
        </w:tc>
      </w:tr>
      <w:tr>
        <w:tc>
          <w:tcPr/>
          <w:p>
            <w:pPr>
              <w:pStyle w:val="Compact"/>
            </w:pPr>
            <w:r>
              <w:rPr>
                <w:rFonts w:hint="eastAsia"/>
              </w:rPr>
              <w:t xml:space="preserve">大学提供</w:t>
            </w:r>
          </w:p>
        </w:tc>
        <w:tc>
          <w:tcPr/>
          <w:p>
            <w:pPr>
              <w:pStyle w:val="Compact"/>
            </w:pPr>
            <w:r>
              <w:t xml:space="preserve">I2C </w:t>
            </w:r>
            <w:r>
              <w:rPr>
                <w:rFonts w:hint="eastAsia"/>
              </w:rPr>
              <w:t xml:space="preserve">LCD、LED、电位器、电阻、面包板、洞洞板、导线和排针</w:t>
            </w:r>
          </w:p>
        </w:tc>
        <w:tc>
          <w:tcPr/>
          <w:p>
            <w:pPr>
              <w:pStyle w:val="Compact"/>
              <w:jc w:val="right"/>
            </w:pPr>
            <w:r>
              <w:rPr>
                <w:rFonts w:hint="eastAsia"/>
              </w:rPr>
              <w:t xml:space="preserve">按发放数量</w:t>
            </w:r>
          </w:p>
        </w:tc>
        <w:tc>
          <w:tcPr/>
          <w:p>
            <w:pPr>
              <w:pStyle w:val="Compact"/>
            </w:pPr>
            <w:r>
              <w:rPr>
                <w:rFonts w:hint="eastAsia"/>
              </w:rPr>
              <w:t xml:space="preserve">本地状态显示、信号调理和原型装配</w:t>
            </w:r>
          </w:p>
        </w:tc>
        <w:tc>
          <w:tcPr/>
          <w:p>
            <w:pPr>
              <w:pStyle w:val="Compact"/>
            </w:pPr>
            <w:r>
              <w:rPr>
                <w:rFonts w:hint="eastAsia"/>
              </w:rPr>
              <w:t xml:space="preserve">已提供；数量/状态待检查</w:t>
            </w:r>
          </w:p>
        </w:tc>
        <w:tc>
          <w:tcPr/>
          <w:p>
            <w:pPr>
              <w:pStyle w:val="Compact"/>
              <w:jc w:val="right"/>
            </w:pPr>
            <w:r>
              <w:t xml:space="preserve">A$0</w:t>
            </w:r>
          </w:p>
        </w:tc>
      </w:tr>
      <w:tr>
        <w:tc>
          <w:tcPr/>
          <w:p>
            <w:pPr>
              <w:pStyle w:val="Compact"/>
            </w:pPr>
            <w:r>
              <w:rPr>
                <w:rFonts w:hint="eastAsia"/>
              </w:rPr>
              <w:t xml:space="preserve">已核验采购</w:t>
            </w:r>
          </w:p>
        </w:tc>
        <w:tc>
          <w:tcPr/>
          <w:p>
            <w:pPr>
              <w:pStyle w:val="Compact"/>
            </w:pPr>
            <w:r>
              <w:rPr>
                <w:rFonts w:hint="eastAsia"/>
              </w:rPr>
              <w:t xml:space="preserve">增量式光电旋转编码器，400</w:t>
            </w:r>
            <w:r>
              <w:t xml:space="preserve"> P/R</w:t>
            </w:r>
          </w:p>
        </w:tc>
        <w:tc>
          <w:tcPr/>
          <w:p>
            <w:pPr>
              <w:pStyle w:val="Compact"/>
              <w:jc w:val="right"/>
            </w:pPr>
            <w:r>
              <w:t xml:space="preserve">1</w:t>
            </w:r>
          </w:p>
        </w:tc>
        <w:tc>
          <w:tcPr/>
          <w:p>
            <w:pPr>
              <w:pStyle w:val="Compact"/>
            </w:pPr>
            <w:r>
              <w:rPr>
                <w:rFonts w:hint="eastAsia"/>
              </w:rPr>
              <w:t xml:space="preserve">长度-位置测量</w:t>
            </w:r>
          </w:p>
        </w:tc>
        <w:tc>
          <w:tcPr/>
          <w:p>
            <w:pPr>
              <w:pStyle w:val="Compact"/>
            </w:pPr>
            <w:r>
              <w:rPr>
                <w:rFonts w:hint="eastAsia"/>
              </w:rPr>
              <w:t xml:space="preserve">供应商页面：本地库存为</w:t>
            </w:r>
            <w:r>
              <w:t xml:space="preserve"> </w:t>
            </w:r>
            <w:r>
              <w:rPr>
                <w:rFonts w:hint="eastAsia"/>
              </w:rPr>
              <w:t xml:space="preserve">0、有交付周期、预计</w:t>
            </w:r>
            <w:r>
              <w:t xml:space="preserve"> 8 </w:t>
            </w:r>
            <w:r>
              <w:rPr>
                <w:rFonts w:hint="eastAsia"/>
              </w:rPr>
              <w:t xml:space="preserve">月</w:t>
            </w:r>
            <w:r>
              <w:t xml:space="preserve"> 24–27 </w:t>
            </w:r>
            <w:r>
              <w:rPr>
                <w:rFonts w:hint="eastAsia"/>
              </w:rPr>
              <w:t xml:space="preserve">日发货</w:t>
            </w:r>
            <w:r>
              <w:t xml:space="preserve"> (Core Electronics, 2026a)</w:t>
            </w:r>
          </w:p>
        </w:tc>
        <w:tc>
          <w:tcPr/>
          <w:p>
            <w:pPr>
              <w:pStyle w:val="Compact"/>
              <w:jc w:val="right"/>
            </w:pPr>
            <w:r>
              <w:t xml:space="preserve">A$41.30</w:t>
            </w:r>
          </w:p>
        </w:tc>
      </w:tr>
      <w:tr>
        <w:tc>
          <w:tcPr/>
          <w:p>
            <w:pPr>
              <w:pStyle w:val="Compact"/>
            </w:pPr>
            <w:r>
              <w:rPr>
                <w:rFonts w:hint="eastAsia"/>
              </w:rPr>
              <w:t xml:space="preserve">已有设备</w:t>
            </w:r>
          </w:p>
        </w:tc>
        <w:tc>
          <w:tcPr/>
          <w:p>
            <w:pPr>
              <w:pStyle w:val="Compact"/>
            </w:pPr>
            <w:r>
              <w:t xml:space="preserve">LED </w:t>
            </w:r>
            <w:r>
              <w:rPr>
                <w:rFonts w:hint="eastAsia"/>
              </w:rPr>
              <w:t xml:space="preserve">灯带照明组件</w:t>
            </w:r>
          </w:p>
        </w:tc>
        <w:tc>
          <w:tcPr/>
          <w:p>
            <w:pPr>
              <w:pStyle w:val="Compact"/>
              <w:jc w:val="right"/>
            </w:pPr>
            <w:r>
              <w:t xml:space="preserve">1 </w:t>
            </w:r>
            <w:r>
              <w:rPr>
                <w:rFonts w:hint="eastAsia"/>
              </w:rPr>
              <w:t xml:space="preserve">套</w:t>
            </w:r>
          </w:p>
        </w:tc>
        <w:tc>
          <w:tcPr/>
          <w:p>
            <w:pPr>
              <w:pStyle w:val="Compact"/>
            </w:pPr>
            <w:r>
              <w:rPr>
                <w:rFonts w:hint="eastAsia"/>
              </w:rPr>
              <w:t xml:space="preserve">受控明场与低角度暗场照明</w:t>
            </w:r>
          </w:p>
        </w:tc>
        <w:tc>
          <w:tcPr/>
          <w:p>
            <w:pPr>
              <w:pStyle w:val="Compact"/>
            </w:pPr>
            <w:r>
              <w:rPr>
                <w:rFonts w:hint="eastAsia"/>
              </w:rPr>
              <w:t xml:space="preserve">已购入并在手，无需再采购</w:t>
            </w:r>
          </w:p>
        </w:tc>
        <w:tc>
          <w:tcPr/>
          <w:p>
            <w:pPr>
              <w:pStyle w:val="Compact"/>
              <w:jc w:val="right"/>
            </w:pPr>
            <w:r>
              <w:t xml:space="preserve">A$0</w:t>
            </w:r>
          </w:p>
        </w:tc>
      </w:tr>
      <w:tr>
        <w:tc>
          <w:tcPr/>
          <w:p>
            <w:pPr>
              <w:pStyle w:val="Compact"/>
            </w:pPr>
            <w:r>
              <w:rPr>
                <w:rFonts w:hint="eastAsia"/>
              </w:rPr>
              <w:t xml:space="preserve">规划预留</w:t>
            </w:r>
          </w:p>
        </w:tc>
        <w:tc>
          <w:tcPr/>
          <w:p>
            <w:pPr>
              <w:pStyle w:val="Compact"/>
            </w:pPr>
            <w:r>
              <w:rPr>
                <w:rFonts w:hint="eastAsia"/>
              </w:rPr>
              <w:t xml:space="preserve">带螺丝端子的封装式</w:t>
            </w:r>
            <w:r>
              <w:t xml:space="preserve"> 12 V </w:t>
            </w:r>
            <w:r>
              <w:rPr>
                <w:rFonts w:hint="eastAsia"/>
              </w:rPr>
              <w:t xml:space="preserve">直流电源、5</w:t>
            </w:r>
            <w:r>
              <w:t xml:space="preserve"> V </w:t>
            </w:r>
            <w:r>
              <w:rPr>
                <w:rFonts w:hint="eastAsia"/>
              </w:rPr>
              <w:t xml:space="preserve">转换、MOSFET</w:t>
            </w:r>
            <w:r>
              <w:t xml:space="preserve"> </w:t>
            </w:r>
            <w:r>
              <w:rPr>
                <w:rFonts w:hint="eastAsia"/>
              </w:rPr>
              <w:t xml:space="preserve">驱动、保险丝、连接器及保护元件</w:t>
            </w:r>
          </w:p>
        </w:tc>
        <w:tc>
          <w:tcPr/>
          <w:p>
            <w:pPr>
              <w:pStyle w:val="Compact"/>
              <w:jc w:val="right"/>
            </w:pPr>
            <w:r>
              <w:t xml:space="preserve">1 </w:t>
            </w:r>
            <w:r>
              <w:rPr>
                <w:rFonts w:hint="eastAsia"/>
              </w:rPr>
              <w:t xml:space="preserve">套</w:t>
            </w:r>
          </w:p>
        </w:tc>
        <w:tc>
          <w:tcPr/>
          <w:p>
            <w:pPr>
              <w:pStyle w:val="Compact"/>
            </w:pPr>
            <w:r>
              <w:rPr>
                <w:rFonts w:hint="eastAsia"/>
              </w:rPr>
              <w:t xml:space="preserve">独立辅助供电与受保护开关</w:t>
            </w:r>
          </w:p>
        </w:tc>
        <w:tc>
          <w:tcPr/>
          <w:p>
            <w:pPr>
              <w:pStyle w:val="Compact"/>
            </w:pPr>
            <w:r>
              <w:rPr>
                <w:rFonts w:hint="eastAsia"/>
              </w:rPr>
              <w:t xml:space="preserve">按澳洲本地采购的团队估算区间；额定值与报价均为拟定</w:t>
            </w:r>
          </w:p>
        </w:tc>
        <w:tc>
          <w:tcPr/>
          <w:p>
            <w:pPr>
              <w:pStyle w:val="Compact"/>
              <w:jc w:val="right"/>
            </w:pPr>
            <w:r>
              <w:t xml:space="preserve">A$80–A$120</w:t>
            </w:r>
          </w:p>
        </w:tc>
      </w:tr>
      <w:tr>
        <w:tc>
          <w:tcPr/>
          <w:p>
            <w:pPr>
              <w:pStyle w:val="Compact"/>
            </w:pPr>
            <w:r>
              <w:rPr>
                <w:rFonts w:hint="eastAsia"/>
              </w:rPr>
              <w:t xml:space="preserve">规划预留</w:t>
            </w:r>
          </w:p>
        </w:tc>
        <w:tc>
          <w:tcPr/>
          <w:p>
            <w:pPr>
              <w:pStyle w:val="Compact"/>
            </w:pPr>
            <w:r>
              <w:rPr>
                <w:rFonts w:hint="eastAsia"/>
              </w:rPr>
              <w:t xml:space="preserve">反射镜、外壳、支架和导向件</w:t>
            </w:r>
          </w:p>
        </w:tc>
        <w:tc>
          <w:tcPr/>
          <w:p>
            <w:pPr>
              <w:pStyle w:val="Compact"/>
              <w:jc w:val="right"/>
            </w:pPr>
            <w:r>
              <w:t xml:space="preserve">1 </w:t>
            </w:r>
            <w:r>
              <w:rPr>
                <w:rFonts w:hint="eastAsia"/>
              </w:rPr>
              <w:t xml:space="preserve">套</w:t>
            </w:r>
          </w:p>
        </w:tc>
        <w:tc>
          <w:tcPr/>
          <w:p>
            <w:pPr>
              <w:pStyle w:val="Compact"/>
            </w:pPr>
            <w:r>
              <w:rPr>
                <w:rFonts w:hint="eastAsia"/>
              </w:rPr>
              <w:t xml:space="preserve">封闭光学几何结构与线材控制</w:t>
            </w:r>
          </w:p>
        </w:tc>
        <w:tc>
          <w:tcPr/>
          <w:p>
            <w:pPr>
              <w:pStyle w:val="Compact"/>
            </w:pPr>
            <w:r>
              <w:rPr>
                <w:rFonts w:hint="eastAsia"/>
              </w:rPr>
              <w:t xml:space="preserve">团队估算区间；尺寸待实物到达后确定</w:t>
            </w:r>
          </w:p>
        </w:tc>
        <w:tc>
          <w:tcPr/>
          <w:p>
            <w:pPr>
              <w:pStyle w:val="Compact"/>
              <w:jc w:val="right"/>
            </w:pPr>
            <w:r>
              <w:t xml:space="preserve">A$30–A$70</w:t>
            </w:r>
          </w:p>
        </w:tc>
      </w:tr>
      <w:tr>
        <w:tc>
          <w:tcPr/>
          <w:p>
            <w:pPr>
              <w:pStyle w:val="Compact"/>
            </w:pPr>
            <w:r>
              <w:rPr>
                <w:rFonts w:hint="eastAsia"/>
              </w:rPr>
              <w:t xml:space="preserve">规划预留</w:t>
            </w:r>
          </w:p>
        </w:tc>
        <w:tc>
          <w:tcPr/>
          <w:p>
            <w:pPr>
              <w:pStyle w:val="Compact"/>
            </w:pPr>
            <w:r>
              <w:rPr>
                <w:rFonts w:hint="eastAsia"/>
              </w:rPr>
              <w:t xml:space="preserve">标记器/舵机演示装置</w:t>
            </w:r>
          </w:p>
        </w:tc>
        <w:tc>
          <w:tcPr/>
          <w:p>
            <w:pPr>
              <w:pStyle w:val="Compact"/>
              <w:jc w:val="right"/>
            </w:pPr>
            <w:r>
              <w:t xml:space="preserve">1</w:t>
            </w:r>
          </w:p>
        </w:tc>
        <w:tc>
          <w:tcPr/>
          <w:p>
            <w:pPr>
              <w:pStyle w:val="Compact"/>
            </w:pPr>
            <w:r>
              <w:rPr>
                <w:rFonts w:hint="eastAsia"/>
              </w:rPr>
              <w:t xml:space="preserve">基于位置的输出演示</w:t>
            </w:r>
          </w:p>
        </w:tc>
        <w:tc>
          <w:tcPr/>
          <w:p>
            <w:pPr>
              <w:pStyle w:val="Compact"/>
            </w:pPr>
            <w:r>
              <w:rPr>
                <w:rFonts w:hint="eastAsia"/>
              </w:rPr>
              <w:t xml:space="preserve">团队估算区间；与其余部件一同采购，其物理输出仅在通过</w:t>
            </w:r>
            <w:r>
              <w:t xml:space="preserve"> G5 </w:t>
            </w:r>
            <w:r>
              <w:rPr>
                <w:rFonts w:hint="eastAsia"/>
              </w:rPr>
              <w:t xml:space="preserve">且事件规则经验证和授权后放行</w:t>
            </w:r>
          </w:p>
        </w:tc>
        <w:tc>
          <w:tcPr/>
          <w:p>
            <w:pPr>
              <w:pStyle w:val="Compact"/>
              <w:jc w:val="right"/>
            </w:pPr>
            <w:r>
              <w:t xml:space="preserve">A$10–A$25</w:t>
            </w:r>
          </w:p>
        </w:tc>
      </w:tr>
      <w:tr>
        <w:tc>
          <w:tcPr/>
          <w:p>
            <w:pPr>
              <w:pStyle w:val="Compact"/>
            </w:pPr>
            <w:r>
              <w:rPr>
                <w:b/>
                <w:bCs/>
              </w:rPr>
              <w:t xml:space="preserve">Plan B </w:t>
            </w:r>
            <w:r>
              <w:rPr>
                <w:rFonts w:hint="eastAsia"/>
                <w:b/>
                <w:bCs/>
              </w:rPr>
              <w:t xml:space="preserve">追加采购预算区间</w:t>
            </w:r>
          </w:p>
        </w:tc>
        <w:tc>
          <w:tcPr/>
          <w:p>
            <w:pPr>
              <w:pStyle w:val="Compact"/>
            </w:pPr>
          </w:p>
        </w:tc>
        <w:tc>
          <w:tcPr/>
          <w:p>
            <w:pPr>
              <w:pStyle w:val="Compact"/>
            </w:pPr>
          </w:p>
        </w:tc>
        <w:tc>
          <w:tcPr/>
          <w:p>
            <w:pPr>
              <w:pStyle w:val="Compact"/>
            </w:pPr>
          </w:p>
        </w:tc>
        <w:tc>
          <w:tcPr/>
          <w:p>
            <w:pPr>
              <w:pStyle w:val="Compact"/>
            </w:pPr>
            <w:r>
              <w:rPr>
                <w:rFonts w:hint="eastAsia"/>
                <w:b/>
                <w:bCs/>
              </w:rPr>
              <w:t xml:space="preserve">一项已核验价格加三项规划预留</w:t>
            </w:r>
          </w:p>
        </w:tc>
        <w:tc>
          <w:tcPr/>
          <w:p>
            <w:pPr>
              <w:pStyle w:val="Compact"/>
              <w:jc w:val="right"/>
            </w:pPr>
            <w:r>
              <w:rPr>
                <w:b/>
                <w:bCs/>
              </w:rPr>
              <w:t xml:space="preserve">A$161.30–A$256.30</w:t>
            </w:r>
          </w:p>
        </w:tc>
      </w:tr>
    </w:tbl>
    <w:p>
      <w:pPr>
        <w:pStyle w:val="BodyText"/>
      </w:pPr>
      <w:r>
        <w:t xml:space="preserve">Plan A </w:t>
      </w:r>
      <w:r>
        <w:rPr>
          <w:rFonts w:hint="eastAsia"/>
        </w:rPr>
        <w:t xml:space="preserve">是选定方案，其采购已获批准。其</w:t>
      </w:r>
      <w:r>
        <w:t xml:space="preserve"> IMX296 </w:t>
      </w:r>
      <w:r>
        <w:rPr>
          <w:rFonts w:hint="eastAsia"/>
        </w:rPr>
        <w:t xml:space="preserve">全局快门相机在技术上适用于快速运动下的机器视觉成像，并且需要合适的</w:t>
      </w:r>
      <w:r>
        <w:t xml:space="preserve"> C/CS </w:t>
      </w:r>
      <w:r>
        <w:rPr>
          <w:rFonts w:hint="eastAsia"/>
        </w:rPr>
        <w:t xml:space="preserve">卡口镜头</w:t>
      </w:r>
      <w:r>
        <w:t xml:space="preserve"> (Raspberry Pi Ltd, </w:t>
      </w:r>
      <w:r>
        <w:rPr>
          <w:rFonts w:hint="eastAsia"/>
        </w:rPr>
        <w:t xml:space="preserve">2026b)。这两个物项都不属于产生本报告证据的过渡构建，目前也尚未到手；表</w:t>
      </w:r>
      <w:r>
        <w:t xml:space="preserve"> 17 </w:t>
      </w:r>
      <w:r>
        <w:rPr>
          <w:rFonts w:hint="eastAsia"/>
        </w:rPr>
        <w:t xml:space="preserve">将其单独列出，使过渡预算与选定方案预算保持可审计。</w:t>
      </w:r>
    </w:p>
    <w:p>
      <w:pPr>
        <w:pStyle w:val="TableCaption"/>
      </w:pPr>
      <w:r>
        <w:rPr>
          <w:rFonts w:hint="eastAsia"/>
          <w:b/>
          <w:bCs/>
        </w:rPr>
        <w:t xml:space="preserve">表</w:t>
      </w:r>
      <w:r>
        <w:rPr>
          <w:b/>
          <w:bCs/>
        </w:rPr>
        <w:t xml:space="preserve"> 17. </w:t>
      </w:r>
      <w:r>
        <w:rPr>
          <w:rFonts w:hint="eastAsia"/>
          <w:b/>
          <w:bCs/>
        </w:rPr>
        <w:t xml:space="preserve">选定方案</w:t>
      </w:r>
      <w:r>
        <w:rPr>
          <w:b/>
          <w:bCs/>
        </w:rPr>
        <w:t xml:space="preserve"> Plan A </w:t>
      </w:r>
      <w:r>
        <w:rPr>
          <w:rFonts w:hint="eastAsia"/>
          <w:b/>
          <w:bCs/>
        </w:rPr>
        <w:t xml:space="preserve">的已获批准成像采购。</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rPr>
                <w:rFonts w:hint="eastAsia"/>
              </w:rPr>
              <w:t xml:space="preserve">已获批准的</w:t>
            </w:r>
            <w:r>
              <w:t xml:space="preserve"> Plan A </w:t>
            </w:r>
            <w:r>
              <w:rPr>
                <w:rFonts w:hint="eastAsia"/>
              </w:rPr>
              <w:t xml:space="preserve">物项</w:t>
            </w:r>
          </w:p>
        </w:tc>
        <w:tc>
          <w:tcPr/>
          <w:p>
            <w:pPr>
              <w:pStyle w:val="Compact"/>
              <w:jc w:val="right"/>
            </w:pPr>
            <w:r>
              <w:rPr>
                <w:rFonts w:hint="eastAsia"/>
              </w:rPr>
              <w:t xml:space="preserve">数量</w:t>
            </w:r>
          </w:p>
        </w:tc>
        <w:tc>
          <w:tcPr/>
          <w:p>
            <w:pPr>
              <w:pStyle w:val="Compact"/>
            </w:pPr>
            <w:r>
              <w:t xml:space="preserve">2026 </w:t>
            </w:r>
            <w:r>
              <w:rPr>
                <w:rFonts w:hint="eastAsia"/>
              </w:rPr>
              <w:t xml:space="preserve">年</w:t>
            </w:r>
            <w:r>
              <w:t xml:space="preserve"> 8 </w:t>
            </w:r>
            <w:r>
              <w:rPr>
                <w:rFonts w:hint="eastAsia"/>
              </w:rPr>
              <w:t xml:space="preserve">月</w:t>
            </w:r>
            <w:r>
              <w:t xml:space="preserve"> 15 </w:t>
            </w:r>
            <w:r>
              <w:rPr>
                <w:rFonts w:hint="eastAsia"/>
              </w:rPr>
              <w:t xml:space="preserve">日的证据</w:t>
            </w:r>
          </w:p>
        </w:tc>
        <w:tc>
          <w:tcPr/>
          <w:p>
            <w:pPr>
              <w:pStyle w:val="Compact"/>
              <w:jc w:val="right"/>
            </w:pPr>
            <w:r>
              <w:rPr>
                <w:rFonts w:hint="eastAsia"/>
              </w:rPr>
              <w:t xml:space="preserve">已核验价格</w:t>
            </w:r>
          </w:p>
        </w:tc>
      </w:tr>
      <w:tr>
        <w:tc>
          <w:tcPr/>
          <w:p>
            <w:pPr>
              <w:pStyle w:val="Compact"/>
            </w:pPr>
            <w:r>
              <w:t xml:space="preserve">Raspberry Pi Global Shutter Camera, CE09593</w:t>
            </w:r>
          </w:p>
        </w:tc>
        <w:tc>
          <w:tcPr/>
          <w:p>
            <w:pPr>
              <w:pStyle w:val="Compact"/>
              <w:jc w:val="right"/>
            </w:pPr>
            <w:r>
              <w:t xml:space="preserve">1</w:t>
            </w:r>
          </w:p>
        </w:tc>
        <w:tc>
          <w:tcPr/>
          <w:p>
            <w:pPr>
              <w:pStyle w:val="Compact"/>
            </w:pPr>
            <w:r>
              <w:rPr>
                <w:rFonts w:hint="eastAsia"/>
              </w:rPr>
              <w:t xml:space="preserve">供应商页面；缺货</w:t>
            </w:r>
            <w:r>
              <w:t xml:space="preserve"> (Core Electronics, 2026b)</w:t>
            </w:r>
          </w:p>
        </w:tc>
        <w:tc>
          <w:tcPr/>
          <w:p>
            <w:pPr>
              <w:pStyle w:val="Compact"/>
              <w:jc w:val="right"/>
            </w:pPr>
            <w:r>
              <w:t xml:space="preserve">A$92.55</w:t>
            </w:r>
          </w:p>
        </w:tc>
      </w:tr>
      <w:tr>
        <w:tc>
          <w:tcPr/>
          <w:p>
            <w:pPr>
              <w:pStyle w:val="Compact"/>
            </w:pPr>
            <w:r>
              <w:t xml:space="preserve">Raspberry Pi 6 mm CS-mount lens, CE06937</w:t>
            </w:r>
          </w:p>
        </w:tc>
        <w:tc>
          <w:tcPr/>
          <w:p>
            <w:pPr>
              <w:pStyle w:val="Compact"/>
              <w:jc w:val="right"/>
            </w:pPr>
            <w:r>
              <w:t xml:space="preserve">1</w:t>
            </w:r>
          </w:p>
        </w:tc>
        <w:tc>
          <w:tcPr/>
          <w:p>
            <w:pPr>
              <w:pStyle w:val="Compact"/>
            </w:pPr>
            <w:r>
              <w:rPr>
                <w:rFonts w:hint="eastAsia"/>
              </w:rPr>
              <w:t xml:space="preserve">供应商页面；有货</w:t>
            </w:r>
            <w:r>
              <w:t xml:space="preserve"> (Core Electronics, 2026c)</w:t>
            </w:r>
          </w:p>
        </w:tc>
        <w:tc>
          <w:tcPr/>
          <w:p>
            <w:pPr>
              <w:pStyle w:val="Compact"/>
              <w:jc w:val="right"/>
            </w:pPr>
            <w:r>
              <w:t xml:space="preserve">A$43.60</w:t>
            </w:r>
          </w:p>
        </w:tc>
      </w:tr>
      <w:tr>
        <w:tc>
          <w:tcPr/>
          <w:p>
            <w:pPr>
              <w:pStyle w:val="Compact"/>
            </w:pPr>
            <w:r>
              <w:rPr>
                <w:b/>
                <w:bCs/>
              </w:rPr>
              <w:t xml:space="preserve">Plan A </w:t>
            </w:r>
            <w:r>
              <w:rPr>
                <w:rFonts w:hint="eastAsia"/>
                <w:b/>
                <w:bCs/>
              </w:rPr>
              <w:t xml:space="preserve">专属成像小计</w:t>
            </w:r>
          </w:p>
        </w:tc>
        <w:tc>
          <w:tcPr/>
          <w:p>
            <w:pPr>
              <w:pStyle w:val="Compact"/>
            </w:pPr>
          </w:p>
        </w:tc>
        <w:tc>
          <w:tcPr/>
          <w:p>
            <w:pPr>
              <w:pStyle w:val="Compact"/>
            </w:pPr>
            <w:r>
              <w:rPr>
                <w:rFonts w:hint="eastAsia"/>
                <w:b/>
                <w:bCs/>
              </w:rPr>
              <w:t xml:space="preserve">不含运费</w:t>
            </w:r>
          </w:p>
        </w:tc>
        <w:tc>
          <w:tcPr/>
          <w:p>
            <w:pPr>
              <w:pStyle w:val="Compact"/>
              <w:jc w:val="right"/>
            </w:pPr>
            <w:r>
              <w:rPr>
                <w:b/>
                <w:bCs/>
              </w:rPr>
              <w:t xml:space="preserve">A$136.15</w:t>
            </w:r>
          </w:p>
        </w:tc>
      </w:tr>
    </w:tbl>
    <w:p>
      <w:pPr>
        <w:pStyle w:val="BodyText"/>
      </w:pPr>
      <w:r>
        <w:rPr>
          <w:rFonts w:hint="eastAsia"/>
        </w:rPr>
        <w:t xml:space="preserve">将这一概念专属小计加入共同追加采购预算后，Plan</w:t>
      </w:r>
      <w:r>
        <w:t xml:space="preserve"> A </w:t>
      </w:r>
      <w:r>
        <w:rPr>
          <w:rFonts w:hint="eastAsia"/>
        </w:rPr>
        <w:t xml:space="preserve">的总预算区间为</w:t>
      </w:r>
      <w:r>
        <w:rPr>
          <w:rFonts w:hint="eastAsia"/>
          <w:b/>
          <w:bCs/>
        </w:rPr>
        <w:t xml:space="preserve">运费前</w:t>
      </w:r>
      <w:r>
        <w:rPr>
          <w:b/>
          <w:bCs/>
        </w:rPr>
        <w:t xml:space="preserve"> A$297.45–A$392.45</w:t>
      </w:r>
      <w:r>
        <w:rPr>
          <w:rFonts w:hint="eastAsia"/>
        </w:rPr>
        <w:t xml:space="preserve">。这不是报价，也不是采购订单。Raspberry</w:t>
      </w:r>
      <w:r>
        <w:t xml:space="preserve"> </w:t>
      </w:r>
      <w:r>
        <w:rPr>
          <w:rFonts w:hint="eastAsia"/>
        </w:rPr>
        <w:t xml:space="preserve">Pi、STM32、电源、夹具、编码器和标记器等共同需求只计算一次；该比较既未隐去共同成本，也未将其重复计入</w:t>
      </w:r>
      <w:r>
        <w:t xml:space="preserve"> Plan A。</w:t>
      </w:r>
    </w:p>
    <w:p>
      <w:pPr>
        <w:pStyle w:val="BodyText"/>
      </w:pPr>
      <w:r>
        <w:rPr>
          <w:rFonts w:hint="eastAsia"/>
        </w:rPr>
        <w:t xml:space="preserve">承诺采购前，每个计费物项都须重新取得可用性、兼容性、到货成本和到货周期记录；现有</w:t>
      </w:r>
      <w:r>
        <w:t xml:space="preserve"> Plan B </w:t>
      </w:r>
      <w:r>
        <w:rPr>
          <w:rFonts w:hint="eastAsia"/>
        </w:rPr>
        <w:t xml:space="preserve">证据并未确定交付时序。</w:t>
      </w:r>
    </w:p>
    <w:bookmarkStart w:id="57" w:name="各采购物项的用途与使用方式"/>
    <w:p>
      <w:pPr>
        <w:pStyle w:val="Heading2"/>
      </w:pPr>
      <w:r>
        <w:t xml:space="preserve">9.1 </w:t>
      </w:r>
      <w:r>
        <w:rPr>
          <w:rFonts w:hint="eastAsia"/>
        </w:rPr>
        <w:t xml:space="preserve">各采购物项的用途与使用方式</w:t>
      </w:r>
    </w:p>
    <w:p>
      <w:pPr>
        <w:pStyle w:val="FirstParagraph"/>
      </w:pPr>
      <w:r>
        <w:rPr>
          <w:rFonts w:hint="eastAsia"/>
        </w:rPr>
        <w:t xml:space="preserve">表</w:t>
      </w:r>
      <w:r>
        <w:t xml:space="preserve"> 16 </w:t>
      </w:r>
      <w:r>
        <w:rPr>
          <w:rFonts w:hint="eastAsia"/>
        </w:rPr>
        <w:t xml:space="preserve">与表</w:t>
      </w:r>
      <w:r>
        <w:t xml:space="preserve"> 17 </w:t>
      </w:r>
      <w:r>
        <w:rPr>
          <w:rFonts w:hint="eastAsia"/>
        </w:rPr>
        <w:t xml:space="preserve">记录了每个物项的价格及其来源。本节记录的是每个物项做什么用、构建时怎么用——在现阶段，这比价格更重要。以下没有任何一项是实测值或标定值。所有决定性能的量——增益、阈值、单位长度计数、工作距离、驱动电流、熔断器额定值——都在第</w:t>
      </w:r>
      <w:r>
        <w:t xml:space="preserve"> 7 </w:t>
      </w:r>
      <w:r>
        <w:rPr>
          <w:rFonts w:hint="eastAsia"/>
        </w:rPr>
        <w:t xml:space="preserve">节的标定流程中确定，此处不作任何主张。</w:t>
      </w:r>
    </w:p>
    <w:p>
      <w:pPr>
        <w:pStyle w:val="BodyText"/>
      </w:pPr>
      <w:r>
        <w:rPr>
          <w:rFonts w:hint="eastAsia"/>
          <w:b/>
          <w:bCs/>
        </w:rPr>
        <w:t xml:space="preserve">增量式旋转编码器，400</w:t>
      </w:r>
      <w:r>
        <w:rPr>
          <w:b/>
          <w:bCs/>
        </w:rPr>
        <w:t xml:space="preserve"> P/R。</w:t>
      </w:r>
      <w:r>
        <w:t xml:space="preserve"> </w:t>
      </w:r>
      <w:r>
        <w:rPr>
          <w:rFonts w:hint="eastAsia"/>
        </w:rPr>
        <w:t xml:space="preserve">相机的一帧图像能显示候选异常在图像中的位置，但显示不出它在丝材上的位置。编码器提供的就是第二个坐标。它与丝材行进耦合转动，STM32</w:t>
      </w:r>
      <w:r>
        <w:t xml:space="preserve"> </w:t>
      </w:r>
      <w:r>
        <w:rPr>
          <w:rFonts w:hint="eastAsia"/>
        </w:rPr>
        <w:t xml:space="preserve">对其</w:t>
      </w:r>
      <w:r>
        <w:t xml:space="preserve"> A/B </w:t>
      </w:r>
      <w:r>
        <w:rPr>
          <w:rFonts w:hint="eastAsia"/>
        </w:rPr>
        <w:t xml:space="preserve">正交边沿计数，每个计数都带时间戳，从而使某一帧能够对应到一个行程数值。有四件事依赖它。R6</w:t>
      </w:r>
      <w:r>
        <w:t xml:space="preserve"> </w:t>
      </w:r>
      <w:r>
        <w:rPr>
          <w:rFonts w:hint="eastAsia"/>
        </w:rPr>
        <w:t xml:space="preserve">要求给出缺陷的轴向位置，而只有测得行程，这个位置才有意义；在此之前</w:t>
      </w:r>
      <w:r>
        <w:t xml:space="preserve"> </w:t>
      </w:r>
      <w:r>
        <w:rPr>
          <w:rStyle w:val="VerbatimChar"/>
        </w:rPr>
        <w:t xml:space="preserve">position_mm</w:t>
      </w:r>
      <w:r>
        <w:t xml:space="preserve"> </w:t>
      </w:r>
      <w:r>
        <w:rPr>
          <w:rFonts w:hint="eastAsia"/>
        </w:rPr>
        <w:t xml:space="preserve">一直为</w:t>
      </w:r>
      <w:r>
        <w:t xml:space="preserve"> </w:t>
      </w:r>
      <w:r>
        <w:rPr>
          <w:rFonts w:hint="eastAsia"/>
        </w:rPr>
        <w:t xml:space="preserve">null。事件合并同样需要它：同一个物理缺陷会在连续若干帧中穿过感兴趣区域，正是行程把「同一缺陷被反复看到」和「若干个不同缺陷」区分开。标记器位于相机下游，因此要对某个缺陷动作，就必须知道它何时到达标记器，这仍然是行程测量而不是时间上的猜测。编码器还兼作一路存活信号：若产线本应运转而计数停止变化，STM32</w:t>
      </w:r>
      <w:r>
        <w:t xml:space="preserve"> </w:t>
      </w:r>
      <w:r>
        <w:rPr>
          <w:rFonts w:hint="eastAsia"/>
        </w:rPr>
        <w:t xml:space="preserve">即判为故障并抑制输出。安装方式、驱动丝材运动的传动装置，以及把计数换算为长度的标定，全部属于第</w:t>
      </w:r>
      <w:r>
        <w:t xml:space="preserve"> 7 </w:t>
      </w:r>
      <w:r>
        <w:rPr>
          <w:rFonts w:hint="eastAsia"/>
        </w:rPr>
        <w:t xml:space="preserve">节的工作——这正是第</w:t>
      </w:r>
      <w:r>
        <w:t xml:space="preserve"> 5.5 </w:t>
      </w:r>
      <w:r>
        <w:rPr>
          <w:rFonts w:hint="eastAsia"/>
        </w:rPr>
        <w:t xml:space="preserve">节有意不给有效轮周长赋值的原因。编码器的用途建立在第</w:t>
      </w:r>
      <w:r>
        <w:t xml:space="preserve"> 1.2 </w:t>
      </w:r>
      <w:r>
        <w:rPr>
          <w:rFonts w:hint="eastAsia"/>
        </w:rPr>
        <w:t xml:space="preserve">节标记为</w:t>
      </w:r>
      <w:r>
        <w:t xml:space="preserve"> </w:t>
      </w:r>
      <w:r>
        <w:rPr>
          <w:rStyle w:val="VerbatimChar"/>
        </w:rPr>
        <w:t xml:space="preserve">TEAM_INFERENCE</w:t>
      </w:r>
      <w:r>
        <w:t xml:space="preserve"> </w:t>
      </w:r>
      <w:r>
        <w:rPr>
          <w:rFonts w:hint="eastAsia"/>
        </w:rPr>
        <w:t xml:space="preserve">的材料运动前提之上。第一版构建我们暂时把这条前提搁置，按静止检测规划，因此编码器照常采购、接线并核验接口，而它的行程职责先休眠，等真实材料显示丝材怎么运动之后再启用。</w:t>
      </w:r>
    </w:p>
    <w:p>
      <w:pPr>
        <w:pStyle w:val="BodyText"/>
      </w:pPr>
      <w:r>
        <w:rPr>
          <w:b/>
          <w:bCs/>
        </w:rPr>
        <w:t xml:space="preserve">LED </w:t>
      </w:r>
      <w:r>
        <w:rPr>
          <w:rFonts w:hint="eastAsia"/>
          <w:b/>
          <w:bCs/>
        </w:rPr>
        <w:t xml:space="preserve">灯带照明组件。</w:t>
      </w:r>
      <w:r>
        <w:t xml:space="preserve"> </w:t>
      </w:r>
      <w:r>
        <w:rPr>
          <w:rFonts w:hint="eastAsia"/>
        </w:rPr>
        <w:t xml:space="preserve">半透明圆柱体上的表面缺陷可见与否，几乎完全取决于怎么打光，而任务书正是把照明控制列为该质量参数的一项设计挑战。灯带就是那个可控光源，它让照明成为一个设计变量，而不是房间里恰好有什么光就用什么光。它安装在封闭光学头内部，承担两种角色：明场，用于凸显颜色与纹理对比；低角度暗场，掠过表面照射，使起伏投下阴影。STM32</w:t>
      </w:r>
      <w:r>
        <w:t xml:space="preserve"> </w:t>
      </w:r>
      <w:r>
        <w:rPr>
          <w:rFonts w:hint="eastAsia"/>
        </w:rPr>
        <w:t xml:space="preserve">通过受保护的驱动器对其开关，因此照明状态会与每一帧一同记录，照明丢失也就成为可检测的故障，而不是图像外观的一次无声变化。几何布置、角度、驱动电流，以及哪种模式适合哪一类缺陷，都是第</w:t>
      </w:r>
      <w:r>
        <w:t xml:space="preserve"> 7 </w:t>
      </w:r>
      <w:r>
        <w:rPr>
          <w:rFonts w:hint="eastAsia"/>
        </w:rPr>
        <w:t xml:space="preserve">节的实验问题。灯带的存在，是为了让这些问题有条件被提出。</w:t>
      </w:r>
    </w:p>
    <w:p>
      <w:pPr>
        <w:pStyle w:val="BodyText"/>
      </w:pPr>
      <w:r>
        <w:rPr>
          <w:rFonts w:hint="eastAsia"/>
          <w:b/>
          <w:bCs/>
        </w:rPr>
        <w:t xml:space="preserve">带螺钉端子的封闭式</w:t>
      </w:r>
      <w:r>
        <w:rPr>
          <w:b/>
          <w:bCs/>
        </w:rPr>
        <w:t xml:space="preserve"> 12 V </w:t>
      </w:r>
      <w:r>
        <w:rPr>
          <w:rFonts w:hint="eastAsia"/>
          <w:b/>
          <w:bCs/>
        </w:rPr>
        <w:t xml:space="preserve">电源、5</w:t>
      </w:r>
      <w:r>
        <w:rPr>
          <w:b/>
          <w:bCs/>
        </w:rPr>
        <w:t xml:space="preserve"> V </w:t>
      </w:r>
      <w:r>
        <w:rPr>
          <w:rFonts w:hint="eastAsia"/>
          <w:b/>
          <w:bCs/>
        </w:rPr>
        <w:t xml:space="preserve">转换、MOSFET</w:t>
      </w:r>
      <w:r>
        <w:rPr>
          <w:b/>
          <w:bCs/>
        </w:rPr>
        <w:t xml:space="preserve"> </w:t>
      </w:r>
      <w:r>
        <w:rPr>
          <w:rFonts w:hint="eastAsia"/>
          <w:b/>
          <w:bCs/>
        </w:rPr>
        <w:t xml:space="preserve">驱动器、熔断器、连接器与保护件。</w:t>
      </w:r>
      <w:r>
        <w:t xml:space="preserve"> </w:t>
      </w:r>
      <w:r>
        <w:rPr>
          <w:rFonts w:hint="eastAsia"/>
        </w:rPr>
        <w:t xml:space="preserve">这就是图</w:t>
      </w:r>
      <w:r>
        <w:t xml:space="preserve"> 4 </w:t>
      </w:r>
      <w:r>
        <w:rPr>
          <w:rFonts w:hint="eastAsia"/>
        </w:rPr>
        <w:t xml:space="preserve">中画出的辅助供电域，它的存在是为了让开关负载远离计算供电。之所以选封闭式螺钉端子而非圆口适配器，是因为各支路要分接到多个负载，每一路都需要牢固且可检查的端接，而不是共用一个适配器。12</w:t>
      </w:r>
      <w:r>
        <w:t xml:space="preserve"> V </w:t>
      </w:r>
      <w:r>
        <w:rPr>
          <w:rFonts w:hint="eastAsia"/>
        </w:rPr>
        <w:t xml:space="preserve">支路为照明、编码器和标记器支路供电；降压级得到采集节点与模拟器件所需的</w:t>
      </w:r>
      <w:r>
        <w:t xml:space="preserve"> 5 </w:t>
      </w:r>
      <w:r>
        <w:rPr>
          <w:rFonts w:hint="eastAsia"/>
        </w:rPr>
        <w:t xml:space="preserve">V；MOSFET</w:t>
      </w:r>
      <w:r>
        <w:t xml:space="preserve"> </w:t>
      </w:r>
      <w:r>
        <w:rPr>
          <w:rFonts w:hint="eastAsia"/>
        </w:rPr>
        <w:t xml:space="preserve">驱动器使</w:t>
      </w:r>
      <w:r>
        <w:t xml:space="preserve"> STM32 </w:t>
      </w:r>
      <w:r>
        <w:rPr>
          <w:rFonts w:hint="eastAsia"/>
        </w:rPr>
        <w:t xml:space="preserve">能够开关照明与标记器支路，而这两个负载都不必接触控制器引脚；熔断器、反极性保护和带标签的隔离措施则让整个组件在检修时和带电放置时都是安全的。额定值、熔断器取值与导线截面仍属</w:t>
      </w:r>
      <w:r>
        <w:t xml:space="preserve"> G2 </w:t>
      </w:r>
      <w:r>
        <w:rPr>
          <w:rFonts w:hint="eastAsia"/>
        </w:rPr>
        <w:t xml:space="preserve">阶段的实测决定。</w:t>
      </w:r>
    </w:p>
    <w:p>
      <w:pPr>
        <w:pStyle w:val="BodyText"/>
      </w:pPr>
      <w:r>
        <w:rPr>
          <w:rFonts w:hint="eastAsia"/>
          <w:b/>
          <w:bCs/>
        </w:rPr>
        <w:t xml:space="preserve">反射镜、外壳、支架与导向件。</w:t>
      </w:r>
      <w:r>
        <w:t xml:space="preserve"> </w:t>
      </w:r>
      <w:r>
        <w:rPr>
          <w:rFonts w:hint="eastAsia"/>
        </w:rPr>
        <w:t xml:space="preserve">这些让光学测量具备可重复性。外壳把光学头罩起来，使环境光不进入画面，也使存储的图像只包含丝材通道——这正是</w:t>
      </w:r>
      <w:r>
        <w:t xml:space="preserve"> R10 </w:t>
      </w:r>
      <w:r>
        <w:rPr>
          <w:rFonts w:hint="eastAsia"/>
        </w:rPr>
        <w:t xml:space="preserve">的要求。支架把相机刚性固定，因为工作距离一旦变动，据此标定的光学参数即失效。导向件让丝材沿可重复的路径穿过视场，否则丝材在景深方向自由游动，锁定焦点就失去意义。反射镜则是针对圆周覆盖问题准备的：一台相机只能看到圆形物体的一段圆弧，若后续证据表明背面漏检占主导，反射镜布置是第一个值得尝试的方案。增加反射镜需要重新做光学标定，因此它被有意留作后续选项，而不是初始光学头的一部分。</w:t>
      </w:r>
    </w:p>
    <w:p>
      <w:pPr>
        <w:pStyle w:val="BodyText"/>
      </w:pPr>
      <w:r>
        <w:rPr>
          <w:rFonts w:hint="eastAsia"/>
          <w:b/>
          <w:bCs/>
        </w:rPr>
        <w:t xml:space="preserve">标记器/舵机演示器。</w:t>
      </w:r>
      <w:r>
        <w:t xml:space="preserve"> </w:t>
      </w:r>
      <w:r>
        <w:rPr>
          <w:rFonts w:hint="eastAsia"/>
        </w:rPr>
        <w:t xml:space="preserve">这是本项目的物理输出，也正是它把一个检测器和一套能够动作的监测系统区分开。当事件得到确认且全部授权条件成立时，STM32</w:t>
      </w:r>
      <w:r>
        <w:t xml:space="preserve"> </w:t>
      </w:r>
      <w:r>
        <w:rPr>
          <w:rFonts w:hint="eastAsia"/>
        </w:rPr>
        <w:t xml:space="preserve">驱动标记器在受影响的那段丝材上做标记，使该缺陷在运行结束后仍能被找回。它同时也是整个安全论证的试验对象：R9</w:t>
      </w:r>
      <w:r>
        <w:t xml:space="preserve"> </w:t>
      </w:r>
      <w:r>
        <w:rPr>
          <w:rFonts w:hint="eastAsia"/>
        </w:rPr>
        <w:t xml:space="preserve">的故障注入之所以有意义，恰恰是因为存在一个真实执行机构，而它必须在心跳、标定、编码器或照明健康状态丢失时保持被抑制。在通过</w:t>
      </w:r>
      <w:r>
        <w:t xml:space="preserve"> G5 </w:t>
      </w:r>
      <w:r>
        <w:rPr>
          <w:rFonts w:hint="eastAsia"/>
        </w:rPr>
        <w:t xml:space="preserve">放行关口之前，其物理输出始终保持禁用。</w:t>
      </w:r>
    </w:p>
    <w:p>
      <w:pPr>
        <w:pStyle w:val="BodyText"/>
      </w:pPr>
      <w:r>
        <w:rPr>
          <w:rFonts w:hint="eastAsia"/>
          <w:b/>
          <w:bCs/>
        </w:rPr>
        <w:t xml:space="preserve">全局快门相机与</w:t>
      </w:r>
      <w:r>
        <w:rPr>
          <w:b/>
          <w:bCs/>
        </w:rPr>
        <w:t xml:space="preserve"> C/CS </w:t>
      </w:r>
      <w:r>
        <w:rPr>
          <w:rFonts w:hint="eastAsia"/>
          <w:b/>
          <w:bCs/>
        </w:rPr>
        <w:t xml:space="preserve">卡口镜头。</w:t>
      </w:r>
      <w:r>
        <w:t xml:space="preserve"> </w:t>
      </w:r>
      <w:r>
        <w:rPr>
          <w:rFonts w:hint="eastAsia"/>
        </w:rPr>
        <w:t xml:space="preserve">这两件替换过渡阶段的采集前端。相机一次性曝光整个传感器阵列，这正是被摄对象在运动时真正要紧的特性；而且它经排线接入</w:t>
      </w:r>
      <w:r>
        <w:t xml:space="preserve"> Raspberry </w:t>
      </w:r>
      <w:r>
        <w:rPr>
          <w:rFonts w:hint="eastAsia"/>
        </w:rPr>
        <w:t xml:space="preserve">Pi，不再依赖过渡路径所用的无线链路。镜头单独采购，是因为该相机出厂不带固定光学系统：卡口的意义在于让工作距离和视场按丝材通道来选定，而不是被模组预先决定。第</w:t>
      </w:r>
      <w:r>
        <w:t xml:space="preserve"> 5.2 </w:t>
      </w:r>
      <w:r>
        <w:rPr>
          <w:rFonts w:hint="eastAsia"/>
        </w:rPr>
        <w:t xml:space="preserve">节记录了选型理由，第</w:t>
      </w:r>
      <w:r>
        <w:t xml:space="preserve"> 5.8 </w:t>
      </w:r>
      <w:r>
        <w:rPr>
          <w:rFonts w:hint="eastAsia"/>
        </w:rPr>
        <w:t xml:space="preserve">节记录了替换之后必须重新建立哪些内容——迄今记录的全部采集时序与图像质量结果都属于过渡配置，并不能延续过去。</w:t>
      </w:r>
    </w:p>
    <w:bookmarkEnd w:id="57"/>
    <w:bookmarkEnd w:id="58"/>
    <w:bookmarkStart w:id="59" w:name="项目交付计划与团队职责"/>
    <w:p>
      <w:pPr>
        <w:pStyle w:val="Heading1"/>
      </w:pPr>
      <w:r>
        <w:t xml:space="preserve">10. </w:t>
      </w:r>
      <w:r>
        <w:rPr>
          <w:rFonts w:hint="eastAsia"/>
        </w:rPr>
        <w:t xml:space="preserve">项目交付计划与团队职责</w:t>
      </w:r>
    </w:p>
    <w:p>
      <w:pPr>
        <w:pStyle w:val="FirstParagraph"/>
      </w:pPr>
      <w:r>
        <w:rPr>
          <w:rFonts w:hint="eastAsia"/>
        </w:rPr>
        <w:t xml:space="preserve">交付策略走的是阶段门控，结构上遵循</w:t>
      </w:r>
      <w:r>
        <w:t xml:space="preserve"> V </w:t>
      </w:r>
      <w:r>
        <w:rPr>
          <w:rFonts w:hint="eastAsia"/>
        </w:rPr>
        <w:t xml:space="preserve">模型：需求转化为拟议要求、接口、危险因素和测试定义；实施完成后，依次做单元检查、子系统集成、经标定的系统测试，以及针对相应要求</w:t>
      </w:r>
      <w:r>
        <w:t xml:space="preserve"> ID </w:t>
      </w:r>
      <w:r>
        <w:rPr>
          <w:rFonts w:hint="eastAsia"/>
        </w:rPr>
        <w:t xml:space="preserve">的独立验证。关口不会因为时间过去就自动通过。它通过的条件是：该阶段指定的证据已经形成、经过评审，并关联到负责人。</w:t>
      </w:r>
    </w:p>
    <w:p>
      <w:pPr>
        <w:pStyle w:val="BodyText"/>
      </w:pPr>
      <w:r>
        <w:rPr>
          <w:rFonts w:hint="eastAsia"/>
        </w:rPr>
        <w:t xml:space="preserve">证据状态将在</w:t>
      </w:r>
      <w:r>
        <w:rPr>
          <w:b/>
          <w:bCs/>
        </w:rPr>
        <w:t xml:space="preserve">2026 </w:t>
      </w:r>
      <w:r>
        <w:rPr>
          <w:rFonts w:hint="eastAsia"/>
          <w:b/>
          <w:bCs/>
        </w:rPr>
        <w:t xml:space="preserve">年</w:t>
      </w:r>
      <w:r>
        <w:rPr>
          <w:b/>
          <w:bCs/>
        </w:rPr>
        <w:t xml:space="preserve"> 8 </w:t>
      </w:r>
      <w:r>
        <w:rPr>
          <w:rFonts w:hint="eastAsia"/>
          <w:b/>
          <w:bCs/>
        </w:rPr>
        <w:t xml:space="preserve">月</w:t>
      </w:r>
      <w:r>
        <w:rPr>
          <w:b/>
          <w:bCs/>
        </w:rPr>
        <w:t xml:space="preserve"> 27 </w:t>
      </w:r>
      <w:r>
        <w:rPr>
          <w:rFonts w:hint="eastAsia"/>
          <w:b/>
          <w:bCs/>
        </w:rPr>
        <w:t xml:space="preserve">日星期四（第</w:t>
      </w:r>
      <w:r>
        <w:rPr>
          <w:b/>
          <w:bCs/>
        </w:rPr>
        <w:t xml:space="preserve"> 5 </w:t>
      </w:r>
      <w:r>
        <w:rPr>
          <w:rFonts w:hint="eastAsia"/>
          <w:b/>
          <w:bCs/>
        </w:rPr>
        <w:t xml:space="preserve">周）</w:t>
      </w:r>
      <w:r>
        <w:rPr>
          <w:rFonts w:hint="eastAsia"/>
        </w:rPr>
        <w:t xml:space="preserve">发生变化。这个日期之前，不做任何</w:t>
      </w:r>
      <w:r>
        <w:t xml:space="preserve"> rPLA </w:t>
      </w:r>
      <w:r>
        <w:rPr>
          <w:rFonts w:hint="eastAsia"/>
        </w:rPr>
        <w:t xml:space="preserve">实物或夹具材料测试。在此之前的工作只限于设计、采购准备、软件与合成测试，以及边界明确的非</w:t>
      </w:r>
      <w:r>
        <w:t xml:space="preserve"> rPLA </w:t>
      </w:r>
      <w:r>
        <w:rPr>
          <w:rFonts w:hint="eastAsia"/>
        </w:rPr>
        <w:t xml:space="preserve">实时集成。材料若迟到、不完整、损坏或不安全，实物里程碑就跟着往后挪；合成结果补不上这个缺口。表</w:t>
      </w:r>
      <w:r>
        <w:t xml:space="preserve"> 18 </w:t>
      </w:r>
      <w:r>
        <w:rPr>
          <w:rFonts w:hint="eastAsia"/>
        </w:rPr>
        <w:t xml:space="preserve">把这项依赖摆在明处。它是放行关口，不是我们藏起来的进度假设。</w:t>
      </w:r>
    </w:p>
    <w:p>
      <w:pPr>
        <w:pStyle w:val="TableCaption"/>
      </w:pPr>
      <w:r>
        <w:rPr>
          <w:rFonts w:hint="eastAsia"/>
          <w:b/>
          <w:bCs/>
        </w:rPr>
        <w:t xml:space="preserve">表</w:t>
      </w:r>
      <w:r>
        <w:rPr>
          <w:b/>
          <w:bCs/>
        </w:rPr>
        <w:t xml:space="preserve"> 18. </w:t>
      </w:r>
      <w:r>
        <w:rPr>
          <w:rFonts w:hint="eastAsia"/>
          <w:b/>
          <w:bCs/>
        </w:rPr>
        <w:t xml:space="preserve">阶段门控交付进度与证据决策。</w:t>
      </w:r>
    </w:p>
    <w:tbl>
      <w:tblPr>
        <w:tblStyle w:val="Table"/>
        <w:tblW w:type="pct" w:w="5000"/>
        <w:tblLayout w:type="autofit"/>
        <w:tblLook w:firstRow="1" w:lastRow="0" w:firstColumn="0" w:lastColumn="0" w:noHBand="0" w:noVBand="0" w:val="0020"/>
      </w:tblPr>
      <w:tblGrid>
        <w:gridCol/>
        <w:gridCol/>
        <w:gridCol/>
      </w:tblGrid>
      <w:tr>
        <w:trPr>
          <w:tblHeader w:val="on"/>
        </w:trPr>
        <w:tc>
          <w:tcPr/>
          <w:p>
            <w:pPr>
              <w:pStyle w:val="Compact"/>
            </w:pPr>
            <w:r>
              <w:rPr>
                <w:rFonts w:hint="eastAsia"/>
              </w:rPr>
              <w:t xml:space="preserve">阶段与时间</w:t>
            </w:r>
          </w:p>
        </w:tc>
        <w:tc>
          <w:tcPr/>
          <w:p>
            <w:pPr>
              <w:pStyle w:val="Compact"/>
            </w:pPr>
            <w:r>
              <w:rPr>
                <w:rFonts w:hint="eastAsia"/>
              </w:rPr>
              <w:t xml:space="preserve">计划工作</w:t>
            </w:r>
          </w:p>
        </w:tc>
        <w:tc>
          <w:tcPr/>
          <w:p>
            <w:pPr>
              <w:pStyle w:val="Compact"/>
            </w:pPr>
            <w:r>
              <w:rPr>
                <w:rFonts w:hint="eastAsia"/>
              </w:rPr>
              <w:t xml:space="preserve">关口输出与决策规则</w:t>
            </w:r>
          </w:p>
        </w:tc>
      </w:tr>
      <w:tr>
        <w:tc>
          <w:tcPr/>
          <w:p>
            <w:pPr>
              <w:pStyle w:val="Compact"/>
            </w:pPr>
            <w:r>
              <w:rPr>
                <w:rFonts w:hint="eastAsia"/>
              </w:rPr>
              <w:t xml:space="preserve">S0：基线，截至</w:t>
            </w:r>
            <w:r>
              <w:t xml:space="preserve"> 2026 </w:t>
            </w:r>
            <w:r>
              <w:rPr>
                <w:rFonts w:hint="eastAsia"/>
              </w:rPr>
              <w:t xml:space="preserve">年</w:t>
            </w:r>
            <w:r>
              <w:t xml:space="preserve"> 8 </w:t>
            </w:r>
            <w:r>
              <w:rPr>
                <w:rFonts w:hint="eastAsia"/>
              </w:rPr>
              <w:t xml:space="preserve">月</w:t>
            </w:r>
            <w:r>
              <w:t xml:space="preserve"> 26 </w:t>
            </w:r>
            <w:r>
              <w:rPr>
                <w:rFonts w:hint="eastAsia"/>
              </w:rPr>
              <w:t xml:space="preserve">日星期三</w:t>
            </w:r>
          </w:p>
        </w:tc>
        <w:tc>
          <w:tcPr/>
          <w:p>
            <w:pPr>
              <w:pStyle w:val="Compact"/>
            </w:pPr>
            <w:r>
              <w:rPr>
                <w:rFonts w:hint="eastAsia"/>
              </w:rPr>
              <w:t xml:space="preserve">冻结需求、接口、风险、夹具图纸和协议；复核编码器交付期和经批准的兼容替代方案；保留</w:t>
            </w:r>
            <w:r>
              <w:t xml:space="preserve"> </w:t>
            </w:r>
            <w:r>
              <w:rPr>
                <w:rStyle w:val="VerbatimChar"/>
              </w:rPr>
              <w:t xml:space="preserve">synthetic</w:t>
            </w:r>
            <w:r>
              <w:t xml:space="preserve">/</w:t>
            </w:r>
            <w:r>
              <w:rPr>
                <w:rStyle w:val="VerbatimChar"/>
              </w:rPr>
              <w:t xml:space="preserve">live-integration</w:t>
            </w:r>
            <w:r>
              <w:t xml:space="preserve"> </w:t>
            </w:r>
            <w:r>
              <w:rPr>
                <w:rFonts w:hint="eastAsia"/>
              </w:rPr>
              <w:t xml:space="preserve">标签</w:t>
            </w:r>
          </w:p>
        </w:tc>
        <w:tc>
          <w:tcPr/>
          <w:p>
            <w:pPr>
              <w:pStyle w:val="Compact"/>
            </w:pPr>
            <w:r>
              <w:rPr>
                <w:rFonts w:hint="eastAsia"/>
              </w:rPr>
              <w:t xml:space="preserve">G0：经负责人评审的版本化基线；关键采购时序有记录；不得发布实物性能结论</w:t>
            </w:r>
          </w:p>
        </w:tc>
      </w:tr>
      <w:tr>
        <w:tc>
          <w:tcPr/>
          <w:p>
            <w:pPr>
              <w:pStyle w:val="Compact"/>
            </w:pPr>
            <w:r>
              <w:rPr>
                <w:rFonts w:hint="eastAsia"/>
              </w:rPr>
              <w:t xml:space="preserve">G1：材料关口，2026</w:t>
            </w:r>
            <w:r>
              <w:t xml:space="preserve"> </w:t>
            </w:r>
            <w:r>
              <w:rPr>
                <w:rFonts w:hint="eastAsia"/>
              </w:rPr>
              <w:t xml:space="preserve">年</w:t>
            </w:r>
            <w:r>
              <w:t xml:space="preserve"> 8 </w:t>
            </w:r>
            <w:r>
              <w:rPr>
                <w:rFonts w:hint="eastAsia"/>
              </w:rPr>
              <w:t xml:space="preserve">月</w:t>
            </w:r>
            <w:r>
              <w:t xml:space="preserve"> 27 </w:t>
            </w:r>
            <w:r>
              <w:rPr>
                <w:rFonts w:hint="eastAsia"/>
              </w:rPr>
              <w:t xml:space="preserve">日星期四</w:t>
            </w:r>
          </w:p>
        </w:tc>
        <w:tc>
          <w:tcPr/>
          <w:p>
            <w:pPr>
              <w:pStyle w:val="Compact"/>
            </w:pPr>
            <w:r>
              <w:rPr>
                <w:rFonts w:hint="eastAsia"/>
              </w:rPr>
              <w:t xml:space="preserve">记录收货情况、数量、状态、尺寸、可追溯信息和危险因素</w:t>
            </w:r>
          </w:p>
        </w:tc>
        <w:tc>
          <w:tcPr/>
          <w:p>
            <w:pPr>
              <w:pStyle w:val="Compact"/>
            </w:pPr>
            <w:r>
              <w:rPr>
                <w:rFonts w:hint="eastAsia"/>
              </w:rPr>
              <w:t xml:space="preserve">通过后方可开展实物相关工作；未通过则重新排期并审查范围</w:t>
            </w:r>
          </w:p>
        </w:tc>
      </w:tr>
      <w:tr>
        <w:tc>
          <w:tcPr/>
          <w:p>
            <w:pPr>
              <w:pStyle w:val="Compact"/>
            </w:pPr>
            <w:r>
              <w:rPr>
                <w:rFonts w:hint="eastAsia"/>
              </w:rPr>
              <w:t xml:space="preserve">S1：安全试运行，G1</w:t>
            </w:r>
            <w:r>
              <w:t xml:space="preserve"> </w:t>
            </w:r>
            <w:r>
              <w:rPr>
                <w:rFonts w:hint="eastAsia"/>
              </w:rPr>
              <w:t xml:space="preserve">后</w:t>
            </w:r>
          </w:p>
        </w:tc>
        <w:tc>
          <w:tcPr/>
          <w:p>
            <w:pPr>
              <w:pStyle w:val="Compact"/>
            </w:pPr>
            <w:r>
              <w:rPr>
                <w:rFonts w:hint="eastAsia"/>
              </w:rPr>
              <w:t xml:space="preserve">装配夹具；以低能量检查防护、供电、通信和处于禁止状态的输出</w:t>
            </w:r>
          </w:p>
        </w:tc>
        <w:tc>
          <w:tcPr/>
          <w:p>
            <w:pPr>
              <w:pStyle w:val="Compact"/>
            </w:pPr>
            <w:r>
              <w:rPr>
                <w:rFonts w:hint="eastAsia"/>
              </w:rPr>
              <w:t xml:space="preserve">G2：安全检查清单完成、采集稳定且无失控输出</w:t>
            </w:r>
          </w:p>
        </w:tc>
      </w:tr>
      <w:tr>
        <w:tc>
          <w:tcPr/>
          <w:p>
            <w:pPr>
              <w:pStyle w:val="Compact"/>
            </w:pPr>
            <w:r>
              <w:rPr>
                <w:rFonts w:hint="eastAsia"/>
              </w:rPr>
              <w:t xml:space="preserve">S2：校准，第</w:t>
            </w:r>
            <w:r>
              <w:t xml:space="preserve"> 6–7 </w:t>
            </w:r>
            <w:r>
              <w:rPr>
                <w:rFonts w:hint="eastAsia"/>
              </w:rPr>
              <w:t xml:space="preserve">周</w:t>
            </w:r>
          </w:p>
        </w:tc>
        <w:tc>
          <w:tcPr/>
          <w:p>
            <w:pPr>
              <w:pStyle w:val="Compact"/>
            </w:pPr>
            <w:r>
              <w:rPr>
                <w:rFonts w:hint="eastAsia"/>
              </w:rPr>
              <w:t xml:space="preserve">锁定光学设置；建立比例尺、counts/mm、相机-标记器偏移和参考基准</w:t>
            </w:r>
          </w:p>
        </w:tc>
        <w:tc>
          <w:tcPr/>
          <w:p>
            <w:pPr>
              <w:pStyle w:val="Compact"/>
            </w:pPr>
            <w:r>
              <w:rPr>
                <w:rFonts w:hint="eastAsia"/>
              </w:rPr>
              <w:t xml:space="preserve">G3：形成版本化</w:t>
            </w:r>
            <w:r>
              <w:t xml:space="preserve"> </w:t>
            </w:r>
            <w:r>
              <w:rPr>
                <w:rFonts w:hint="eastAsia"/>
              </w:rPr>
              <w:t xml:space="preserve">ID；校准无效时，毫米字段保持</w:t>
            </w:r>
            <w:r>
              <w:t xml:space="preserve"> </w:t>
            </w:r>
            <w:r>
              <w:rPr>
                <w:rStyle w:val="VerbatimChar"/>
              </w:rPr>
              <w:t xml:space="preserve">null</w:t>
            </w:r>
          </w:p>
        </w:tc>
      </w:tr>
      <w:tr>
        <w:tc>
          <w:tcPr/>
          <w:p>
            <w:pPr>
              <w:pStyle w:val="Compact"/>
            </w:pPr>
            <w:r>
              <w:rPr>
                <w:rFonts w:hint="eastAsia"/>
              </w:rPr>
              <w:t xml:space="preserve">S3：采集，第</w:t>
            </w:r>
            <w:r>
              <w:t xml:space="preserve"> 7–8 </w:t>
            </w:r>
            <w:r>
              <w:rPr>
                <w:rFonts w:hint="eastAsia"/>
              </w:rPr>
              <w:t xml:space="preserve">周</w:t>
            </w:r>
          </w:p>
        </w:tc>
        <w:tc>
          <w:tcPr/>
          <w:p>
            <w:pPr>
              <w:pStyle w:val="Compact"/>
            </w:pPr>
            <w:r>
              <w:rPr>
                <w:rFonts w:hint="eastAsia"/>
              </w:rPr>
              <w:t xml:space="preserve">在计划速度/光学挑战条件下采集已标注事件；审计标签和分组</w:t>
            </w:r>
          </w:p>
        </w:tc>
        <w:tc>
          <w:tcPr/>
          <w:p>
            <w:pPr>
              <w:pStyle w:val="Compact"/>
            </w:pPr>
            <w:r>
              <w:rPr>
                <w:rFonts w:hint="eastAsia"/>
              </w:rPr>
              <w:t xml:space="preserve">G4：调参冻结前具备可追溯的基准真值与相互独立的分组</w:t>
            </w:r>
          </w:p>
        </w:tc>
      </w:tr>
      <w:tr>
        <w:tc>
          <w:tcPr/>
          <w:p>
            <w:pPr>
              <w:pStyle w:val="Compact"/>
            </w:pPr>
            <w:r>
              <w:rPr>
                <w:rFonts w:hint="eastAsia"/>
              </w:rPr>
              <w:t xml:space="preserve">S4：稳健性，第</w:t>
            </w:r>
            <w:r>
              <w:t xml:space="preserve"> 8–9 </w:t>
            </w:r>
            <w:r>
              <w:rPr>
                <w:rFonts w:hint="eastAsia"/>
              </w:rPr>
              <w:t xml:space="preserve">周</w:t>
            </w:r>
          </w:p>
        </w:tc>
        <w:tc>
          <w:tcPr/>
          <w:p>
            <w:pPr>
              <w:pStyle w:val="Compact"/>
            </w:pPr>
            <w:r>
              <w:rPr>
                <w:rFonts w:hint="eastAsia"/>
              </w:rPr>
              <w:t xml:space="preserve">集成各子系统；在监督下注入网络、供电和传感器故障</w:t>
            </w:r>
          </w:p>
        </w:tc>
        <w:tc>
          <w:tcPr/>
          <w:p>
            <w:pPr>
              <w:pStyle w:val="Compact"/>
            </w:pPr>
            <w:r>
              <w:rPr>
                <w:b/>
                <w:bCs/>
              </w:rPr>
              <w:t xml:space="preserve">G5 </w:t>
            </w:r>
            <w:r>
              <w:rPr>
                <w:rFonts w:hint="eastAsia"/>
                <w:b/>
                <w:bCs/>
              </w:rPr>
              <w:t xml:space="preserve">安全输出放行关口：</w:t>
            </w:r>
            <w:r>
              <w:rPr>
                <w:rFonts w:hint="eastAsia"/>
              </w:rPr>
              <w:t xml:space="preserve">每个</w:t>
            </w:r>
            <w:r>
              <w:t xml:space="preserve"> R9 </w:t>
            </w:r>
            <w:r>
              <w:rPr>
                <w:rFonts w:hint="eastAsia"/>
              </w:rPr>
              <w:t xml:space="preserve">故障都须禁止物理输出并生成带时间戳的故障记录；任何失败或未解决的高风险均使输出保持禁止</w:t>
            </w:r>
          </w:p>
        </w:tc>
      </w:tr>
      <w:tr>
        <w:tc>
          <w:tcPr/>
          <w:p>
            <w:pPr>
              <w:pStyle w:val="Compact"/>
            </w:pPr>
            <w:r>
              <w:rPr>
                <w:rFonts w:hint="eastAsia"/>
              </w:rPr>
              <w:t xml:space="preserve">S5：验证，第</w:t>
            </w:r>
            <w:r>
              <w:t xml:space="preserve"> 10 </w:t>
            </w:r>
            <w:r>
              <w:rPr>
                <w:rFonts w:hint="eastAsia"/>
              </w:rPr>
              <w:t xml:space="preserve">周，G5</w:t>
            </w:r>
            <w:r>
              <w:t xml:space="preserve"> </w:t>
            </w:r>
            <w:r>
              <w:rPr>
                <w:rFonts w:hint="eastAsia"/>
              </w:rPr>
              <w:t xml:space="preserve">后</w:t>
            </w:r>
          </w:p>
        </w:tc>
        <w:tc>
          <w:tcPr/>
          <w:p>
            <w:pPr>
              <w:pStyle w:val="Compact"/>
            </w:pPr>
            <w:r>
              <w:rPr>
                <w:rFonts w:hint="eastAsia"/>
              </w:rPr>
              <w:t xml:space="preserve">在留出组上评估事件指标、误报次数/m、位置、吞吐量、延迟和记录丢失</w:t>
            </w:r>
          </w:p>
        </w:tc>
        <w:tc>
          <w:tcPr/>
          <w:p>
            <w:pPr>
              <w:pStyle w:val="Compact"/>
            </w:pPr>
            <w:r>
              <w:rPr>
                <w:rFonts w:hint="eastAsia"/>
              </w:rPr>
              <w:t xml:space="preserve">接受、优化、缩小适用范围或修订需求；如实报告失败。自动输出还须具有经授权、验证的事件规则，并通过全部实时健康/校准门控</w:t>
            </w:r>
          </w:p>
        </w:tc>
      </w:tr>
      <w:tr>
        <w:tc>
          <w:tcPr/>
          <w:p>
            <w:pPr>
              <w:pStyle w:val="Compact"/>
            </w:pPr>
            <w:r>
              <w:rPr>
                <w:rFonts w:hint="eastAsia"/>
              </w:rPr>
              <w:t xml:space="preserve">S6：发布，第</w:t>
            </w:r>
            <w:r>
              <w:t xml:space="preserve"> 11–12 </w:t>
            </w:r>
            <w:r>
              <w:rPr>
                <w:rFonts w:hint="eastAsia"/>
              </w:rPr>
              <w:t xml:space="preserve">周</w:t>
            </w:r>
          </w:p>
        </w:tc>
        <w:tc>
          <w:tcPr/>
          <w:p>
            <w:pPr>
              <w:pStyle w:val="Compact"/>
            </w:pPr>
            <w:r>
              <w:rPr>
                <w:rFonts w:hint="eastAsia"/>
              </w:rPr>
              <w:t xml:space="preserve">冻结配置、汇总证据并对主张开展同行评审</w:t>
            </w:r>
          </w:p>
        </w:tc>
        <w:tc>
          <w:tcPr/>
          <w:p>
            <w:pPr>
              <w:pStyle w:val="Compact"/>
            </w:pPr>
            <w:r>
              <w:rPr>
                <w:rFonts w:hint="eastAsia"/>
              </w:rPr>
              <w:t xml:space="preserve">登记册把每项获接受的主张关联至要求</w:t>
            </w:r>
            <w:r>
              <w:t xml:space="preserve"> </w:t>
            </w:r>
            <w:r>
              <w:rPr>
                <w:rFonts w:hint="eastAsia"/>
              </w:rPr>
              <w:t xml:space="preserve">ID、配置、稳定的证据记录标识符及</w:t>
            </w:r>
            <w:r>
              <w:t xml:space="preserve"> </w:t>
            </w:r>
            <w:r>
              <w:rPr>
                <w:rFonts w:hint="eastAsia"/>
              </w:rPr>
              <w:t xml:space="preserve">SHA-256、测试和负责人</w:t>
            </w:r>
          </w:p>
        </w:tc>
      </w:tr>
      <w:tr>
        <w:tc>
          <w:tcPr/>
          <w:p>
            <w:pPr>
              <w:pStyle w:val="Compact"/>
            </w:pPr>
            <w:r>
              <w:rPr>
                <w:rFonts w:hint="eastAsia"/>
              </w:rPr>
              <w:t xml:space="preserve">SA：迁移至选定方案，到货后进行</w:t>
            </w:r>
          </w:p>
        </w:tc>
        <w:tc>
          <w:tcPr/>
          <w:p>
            <w:pPr>
              <w:pStyle w:val="Compact"/>
            </w:pPr>
            <w:r>
              <w:rPr>
                <w:rFonts w:hint="eastAsia"/>
              </w:rPr>
              <w:t xml:space="preserve">到货后对相机与镜头做来料检查；在既有采集契约之后接入</w:t>
            </w:r>
            <w:r>
              <w:t xml:space="preserve"> CSI </w:t>
            </w:r>
            <w:r>
              <w:rPr>
                <w:rFonts w:hint="eastAsia"/>
              </w:rPr>
              <w:t xml:space="preserve">前端，重新标定，并在选定光学链路上重复</w:t>
            </w:r>
            <w:r>
              <w:t xml:space="preserve"> S2–S5 </w:t>
            </w:r>
            <w:r>
              <w:rPr>
                <w:rFonts w:hint="eastAsia"/>
              </w:rPr>
              <w:t xml:space="preserve">协议</w:t>
            </w:r>
          </w:p>
        </w:tc>
        <w:tc>
          <w:tcPr/>
          <w:p>
            <w:pPr>
              <w:pStyle w:val="Compact"/>
            </w:pPr>
            <w:r>
              <w:rPr>
                <w:rFonts w:hint="eastAsia"/>
              </w:rPr>
              <w:t xml:space="preserve">GA：迁移只有在通过来料检查、形成新的版本化标定并重做</w:t>
            </w:r>
            <w:r>
              <w:t xml:space="preserve"> G5 </w:t>
            </w:r>
            <w:r>
              <w:rPr>
                <w:rFonts w:hint="eastAsia"/>
              </w:rPr>
              <w:t xml:space="preserve">故障测试之后才被接受。在形成自身标定之前不得报告任何</w:t>
            </w:r>
            <w:r>
              <w:t xml:space="preserve"> Plan A </w:t>
            </w:r>
            <w:r>
              <w:rPr>
                <w:rFonts w:hint="eastAsia"/>
              </w:rPr>
              <w:t xml:space="preserve">结果，过渡期数值一律不得沿用</w:t>
            </w:r>
          </w:p>
        </w:tc>
      </w:tr>
    </w:tbl>
    <w:p>
      <w:pPr>
        <w:pStyle w:val="BodyText"/>
      </w:pPr>
      <w:r>
        <w:rPr>
          <w:rFonts w:hint="eastAsia"/>
        </w:rPr>
        <w:t xml:space="preserve">这一顺序把吞吐量缺口摆到了台面上。已记录的</w:t>
      </w:r>
      <w:r>
        <w:t xml:space="preserve"> SVGA </w:t>
      </w:r>
      <w:r>
        <w:rPr>
          <w:rFonts w:hint="eastAsia"/>
        </w:rPr>
        <w:t xml:space="preserve">集成测试在</w:t>
      </w:r>
      <w:r>
        <w:t xml:space="preserve"> </w:t>
      </w:r>
      <w:r>
        <w:rPr>
          <w:rStyle w:val="VerbatimChar"/>
        </w:rPr>
        <w:t xml:space="preserve">LIVE_INTEGRATION_ONLY</w:t>
      </w:r>
      <w:r>
        <w:t xml:space="preserve"> </w:t>
      </w:r>
      <w:r>
        <w:rPr>
          <w:rFonts w:hint="eastAsia"/>
        </w:rPr>
        <w:t xml:space="preserve">证据状态下测得</w:t>
      </w:r>
      <w:r>
        <w:t xml:space="preserve"> 10.77 FPS (ENG5105 Project Team, </w:t>
      </w:r>
      <w:r>
        <w:rPr>
          <w:rFonts w:hint="eastAsia"/>
        </w:rPr>
        <w:t xml:space="preserve">2026f)，低于拟议的</w:t>
      </w:r>
      <w:r>
        <w:t xml:space="preserve"> 20 </w:t>
      </w:r>
      <w:r>
        <w:rPr>
          <w:rFonts w:hint="eastAsia"/>
        </w:rPr>
        <w:t xml:space="preserve">FPS。因此独立验证关口要求三者取其一：优化系统、缩小速度与视场范围，或者形成有记录的需求变更。事后宣称已经合规，不在这三项里。阶段</w:t>
      </w:r>
      <w:r>
        <w:t xml:space="preserve"> SA </w:t>
      </w:r>
      <w:r>
        <w:rPr>
          <w:rFonts w:hint="eastAsia"/>
        </w:rPr>
        <w:t xml:space="preserve">会在迁移之后，于选定光学链路上重新测同一项吞吐指标，因为</w:t>
      </w:r>
      <w:r>
        <w:t xml:space="preserve"> CSI </w:t>
      </w:r>
      <w:r>
        <w:rPr>
          <w:rFonts w:hint="eastAsia"/>
        </w:rPr>
        <w:t xml:space="preserve">传输把</w:t>
      </w:r>
      <w:r>
        <w:t xml:space="preserve"> Wi-Fi </w:t>
      </w:r>
      <w:r>
        <w:rPr>
          <w:rFonts w:hint="eastAsia"/>
        </w:rPr>
        <w:t xml:space="preserve">与</w:t>
      </w:r>
      <w:r>
        <w:t xml:space="preserve"> MJPEG </w:t>
      </w:r>
      <w:r>
        <w:rPr>
          <w:rFonts w:hint="eastAsia"/>
        </w:rPr>
        <w:t xml:space="preserve">环节从路径里拿掉了。我们不预设性能会变好：选定链路的任何数值都必须来自它自身标定之后的实测，过渡期的结果也绝不改写成</w:t>
      </w:r>
      <w:r>
        <w:t xml:space="preserve"> Plan A </w:t>
      </w:r>
      <w:r>
        <w:rPr>
          <w:rFonts w:hint="eastAsia"/>
        </w:rPr>
        <w:t xml:space="preserve">的结果。</w:t>
      </w:r>
    </w:p>
    <w:p>
      <w:pPr>
        <w:pStyle w:val="BodyText"/>
      </w:pPr>
      <w:r>
        <w:rPr>
          <w:rFonts w:hint="eastAsia"/>
        </w:rPr>
        <w:t xml:space="preserve">表</w:t>
      </w:r>
      <w:r>
        <w:t xml:space="preserve"> 19 </w:t>
      </w:r>
      <w:r>
        <w:rPr>
          <w:rFonts w:hint="eastAsia"/>
        </w:rPr>
        <w:t xml:space="preserve">给出各角色标识符与承担成员的对应关系；报告其余位置沿用这些标识符，以保持责任列紧凑。表</w:t>
      </w:r>
      <w:r>
        <w:t xml:space="preserve"> 19 </w:t>
      </w:r>
      <w:r>
        <w:rPr>
          <w:rFonts w:hint="eastAsia"/>
        </w:rPr>
        <w:t xml:space="preserve">中的规划工作量占比合计为</w:t>
      </w:r>
      <w:r>
        <w:t xml:space="preserve"> </w:t>
      </w:r>
      <w:r>
        <w:rPr>
          <w:rFonts w:hint="eastAsia"/>
        </w:rPr>
        <w:t xml:space="preserve">100%，作用是指导任务均衡。它不决定个人成绩。</w:t>
      </w:r>
    </w:p>
    <w:p>
      <w:pPr>
        <w:pStyle w:val="TableCaption"/>
      </w:pPr>
      <w:r>
        <w:rPr>
          <w:rFonts w:hint="eastAsia"/>
          <w:b/>
          <w:bCs/>
        </w:rPr>
        <w:t xml:space="preserve">表</w:t>
      </w:r>
      <w:r>
        <w:rPr>
          <w:b/>
          <w:bCs/>
        </w:rPr>
        <w:t xml:space="preserve"> 19. </w:t>
      </w:r>
      <w:r>
        <w:rPr>
          <w:rFonts w:hint="eastAsia"/>
          <w:b/>
          <w:bCs/>
        </w:rPr>
        <w:t xml:space="preserve">拟议团队职责、工作量占比与贡献证据。</w:t>
      </w:r>
    </w:p>
    <w:tbl>
      <w:tblPr>
        <w:tblStyle w:val="Table"/>
        <w:tblW w:type="pct" w:w="5000"/>
        <w:tblLayout w:type="autofit"/>
        <w:tblLook w:firstRow="1" w:lastRow="0" w:firstColumn="0" w:lastColumn="0" w:noHBand="0" w:noVBand="0" w:val="0020"/>
      </w:tblPr>
      <w:tblGrid>
        <w:gridCol/>
        <w:gridCol/>
        <w:gridCol/>
        <w:gridCol/>
        <w:gridCol/>
      </w:tblGrid>
      <w:tr>
        <w:trPr>
          <w:tblHeader w:val="on"/>
        </w:trPr>
        <w:tc>
          <w:tcPr/>
          <w:p>
            <w:pPr>
              <w:pStyle w:val="Compact"/>
            </w:pPr>
            <w:r>
              <w:rPr>
                <w:rFonts w:hint="eastAsia"/>
              </w:rPr>
              <w:t xml:space="preserve">角色</w:t>
            </w:r>
          </w:p>
        </w:tc>
        <w:tc>
          <w:tcPr/>
          <w:p>
            <w:pPr>
              <w:pStyle w:val="Compact"/>
              <w:jc w:val="right"/>
            </w:pPr>
            <w:r>
              <w:rPr>
                <w:rFonts w:hint="eastAsia"/>
              </w:rPr>
              <w:t xml:space="preserve">占比</w:t>
            </w:r>
          </w:p>
        </w:tc>
        <w:tc>
          <w:tcPr/>
          <w:p>
            <w:pPr>
              <w:pStyle w:val="Compact"/>
            </w:pPr>
            <w:r>
              <w:rPr>
                <w:rFonts w:hint="eastAsia"/>
              </w:rPr>
              <w:t xml:space="preserve">主要责任</w:t>
            </w:r>
          </w:p>
        </w:tc>
        <w:tc>
          <w:tcPr/>
          <w:p>
            <w:pPr>
              <w:pStyle w:val="Compact"/>
            </w:pPr>
            <w:r>
              <w:rPr>
                <w:rFonts w:hint="eastAsia"/>
              </w:rPr>
              <w:t xml:space="preserve">固定支持与评审</w:t>
            </w:r>
          </w:p>
        </w:tc>
        <w:tc>
          <w:tcPr/>
          <w:p>
            <w:pPr>
              <w:pStyle w:val="Compact"/>
            </w:pPr>
            <w:r>
              <w:rPr>
                <w:rFonts w:hint="eastAsia"/>
              </w:rPr>
              <w:t xml:space="preserve">必需的贡献证据</w:t>
            </w:r>
          </w:p>
        </w:tc>
      </w:tr>
      <w:tr>
        <w:tc>
          <w:tcPr/>
          <w:p>
            <w:pPr>
              <w:pStyle w:val="Compact"/>
            </w:pPr>
            <w:r>
              <w:t xml:space="preserve">M1 — Letu </w:t>
            </w:r>
            <w:r>
              <w:rPr>
                <w:rFonts w:hint="eastAsia"/>
              </w:rPr>
              <w:t xml:space="preserve">Ma，系统/项目</w:t>
            </w:r>
          </w:p>
        </w:tc>
        <w:tc>
          <w:tcPr/>
          <w:p>
            <w:pPr>
              <w:pStyle w:val="Compact"/>
              <w:jc w:val="right"/>
            </w:pPr>
            <w:r>
              <w:t xml:space="preserve">17%</w:t>
            </w:r>
          </w:p>
        </w:tc>
        <w:tc>
          <w:tcPr/>
          <w:p>
            <w:pPr>
              <w:pStyle w:val="Compact"/>
            </w:pPr>
            <w:r>
              <w:rPr>
                <w:rFonts w:hint="eastAsia"/>
              </w:rPr>
              <w:t xml:space="preserve">需求、利益相关方协议、架构、进度、接口、风险和集成</w:t>
            </w:r>
          </w:p>
        </w:tc>
        <w:tc>
          <w:tcPr/>
          <w:p>
            <w:pPr>
              <w:pStyle w:val="Compact"/>
            </w:pPr>
            <w:r>
              <w:t xml:space="preserve">M4 </w:t>
            </w:r>
            <w:r>
              <w:rPr>
                <w:rFonts w:hint="eastAsia"/>
              </w:rPr>
              <w:t xml:space="preserve">支持报警/验收；所有模块负责人参与</w:t>
            </w:r>
          </w:p>
        </w:tc>
        <w:tc>
          <w:tcPr/>
          <w:p>
            <w:pPr>
              <w:pStyle w:val="Compact"/>
            </w:pPr>
            <w:r>
              <w:rPr>
                <w:rFonts w:hint="eastAsia"/>
              </w:rPr>
              <w:t xml:space="preserve">决策日志、基线和需求状态记录</w:t>
            </w:r>
          </w:p>
        </w:tc>
      </w:tr>
      <w:tr>
        <w:tc>
          <w:tcPr/>
          <w:p>
            <w:pPr>
              <w:pStyle w:val="Compact"/>
            </w:pPr>
            <w:r>
              <w:t xml:space="preserve">M2 — Tingyu </w:t>
            </w:r>
            <w:r>
              <w:rPr>
                <w:rFonts w:hint="eastAsia"/>
              </w:rPr>
              <w:t xml:space="preserve">Zheng，光学/相机</w:t>
            </w:r>
          </w:p>
        </w:tc>
        <w:tc>
          <w:tcPr/>
          <w:p>
            <w:pPr>
              <w:pStyle w:val="Compact"/>
              <w:jc w:val="right"/>
            </w:pPr>
            <w:r>
              <w:t xml:space="preserve">16%</w:t>
            </w:r>
          </w:p>
        </w:tc>
        <w:tc>
          <w:tcPr/>
          <w:p>
            <w:pPr>
              <w:pStyle w:val="Compact"/>
            </w:pPr>
            <w:r>
              <w:rPr>
                <w:rFonts w:hint="eastAsia"/>
              </w:rPr>
              <w:t xml:space="preserve">相机、照明、外壳、覆盖范围、图像质量和校准</w:t>
            </w:r>
          </w:p>
        </w:tc>
        <w:tc>
          <w:tcPr/>
          <w:p>
            <w:pPr>
              <w:pStyle w:val="Compact"/>
            </w:pPr>
            <w:r>
              <w:t xml:space="preserve">M4 </w:t>
            </w:r>
            <w:r>
              <w:rPr>
                <w:rFonts w:hint="eastAsia"/>
              </w:rPr>
              <w:t xml:space="preserve">支持图像/ROI；M6</w:t>
            </w:r>
            <w:r>
              <w:t xml:space="preserve"> </w:t>
            </w:r>
            <w:r>
              <w:rPr>
                <w:rFonts w:hint="eastAsia"/>
              </w:rPr>
              <w:t xml:space="preserve">开展光学重复测试</w:t>
            </w:r>
          </w:p>
        </w:tc>
        <w:tc>
          <w:tcPr/>
          <w:p>
            <w:pPr>
              <w:pStyle w:val="Compact"/>
            </w:pPr>
            <w:r>
              <w:rPr>
                <w:rFonts w:hint="eastAsia"/>
              </w:rPr>
              <w:t xml:space="preserve">图纸、设置、校准和图像记录</w:t>
            </w:r>
          </w:p>
        </w:tc>
      </w:tr>
      <w:tr>
        <w:tc>
          <w:tcPr/>
          <w:p>
            <w:pPr>
              <w:pStyle w:val="Compact"/>
            </w:pPr>
            <w:r>
              <w:t xml:space="preserve">M3 — Zhiqian </w:t>
            </w:r>
            <w:r>
              <w:rPr>
                <w:rFonts w:hint="eastAsia"/>
              </w:rPr>
              <w:t xml:space="preserve">Wang，传感/供电</w:t>
            </w:r>
          </w:p>
        </w:tc>
        <w:tc>
          <w:tcPr/>
          <w:p>
            <w:pPr>
              <w:pStyle w:val="Compact"/>
              <w:jc w:val="right"/>
            </w:pPr>
            <w:r>
              <w:t xml:space="preserve">16%</w:t>
            </w:r>
          </w:p>
        </w:tc>
        <w:tc>
          <w:tcPr/>
          <w:p>
            <w:pPr>
              <w:pStyle w:val="Compact"/>
            </w:pPr>
            <w:r>
              <w:rPr>
                <w:rFonts w:hint="eastAsia"/>
              </w:rPr>
              <w:t xml:space="preserve">光电二极管/ADC、供电、保护和电气检查</w:t>
            </w:r>
          </w:p>
        </w:tc>
        <w:tc>
          <w:tcPr/>
          <w:p>
            <w:pPr>
              <w:pStyle w:val="Compact"/>
            </w:pPr>
            <w:r>
              <w:t xml:space="preserve">M5 </w:t>
            </w:r>
            <w:r>
              <w:rPr>
                <w:rFonts w:hint="eastAsia"/>
              </w:rPr>
              <w:t xml:space="preserve">支持布线/故障；M4</w:t>
            </w:r>
            <w:r>
              <w:t xml:space="preserve"> </w:t>
            </w:r>
            <w:r>
              <w:rPr>
                <w:rFonts w:hint="eastAsia"/>
              </w:rPr>
              <w:t xml:space="preserve">提供健康状态日志</w:t>
            </w:r>
          </w:p>
        </w:tc>
        <w:tc>
          <w:tcPr/>
          <w:p>
            <w:pPr>
              <w:pStyle w:val="Compact"/>
            </w:pPr>
            <w:r>
              <w:rPr>
                <w:rFonts w:hint="eastAsia"/>
              </w:rPr>
              <w:t xml:space="preserve">原理图、计算、检查记录和日志</w:t>
            </w:r>
          </w:p>
        </w:tc>
      </w:tr>
      <w:tr>
        <w:tc>
          <w:tcPr/>
          <w:p>
            <w:pPr>
              <w:pStyle w:val="Compact"/>
            </w:pPr>
            <w:r>
              <w:t xml:space="preserve">M4 — Xinyang </w:t>
            </w:r>
            <w:r>
              <w:rPr>
                <w:rFonts w:hint="eastAsia"/>
              </w:rPr>
              <w:t xml:space="preserve">Wu，视觉/UI/数据</w:t>
            </w:r>
          </w:p>
        </w:tc>
        <w:tc>
          <w:tcPr/>
          <w:p>
            <w:pPr>
              <w:pStyle w:val="Compact"/>
              <w:jc w:val="right"/>
            </w:pPr>
            <w:r>
              <w:t xml:space="preserve">18%</w:t>
            </w:r>
          </w:p>
        </w:tc>
        <w:tc>
          <w:tcPr/>
          <w:p>
            <w:pPr>
              <w:pStyle w:val="Compact"/>
            </w:pPr>
            <w:r>
              <w:rPr>
                <w:rFonts w:hint="eastAsia"/>
              </w:rPr>
              <w:t xml:space="preserve">OpenCV、GUI、数据库、跟踪、评估和分析</w:t>
            </w:r>
          </w:p>
        </w:tc>
        <w:tc>
          <w:tcPr/>
          <w:p>
            <w:pPr>
              <w:pStyle w:val="Compact"/>
            </w:pPr>
            <w:r>
              <w:t xml:space="preserve">M2 </w:t>
            </w:r>
            <w:r>
              <w:rPr>
                <w:rFonts w:hint="eastAsia"/>
              </w:rPr>
              <w:t xml:space="preserve">支持成像；M6</w:t>
            </w:r>
            <w:r>
              <w:t xml:space="preserve"> </w:t>
            </w:r>
            <w:r>
              <w:rPr>
                <w:rFonts w:hint="eastAsia"/>
              </w:rPr>
              <w:t xml:space="preserve">提供独立标签/测试</w:t>
            </w:r>
          </w:p>
        </w:tc>
        <w:tc>
          <w:tcPr/>
          <w:p>
            <w:pPr>
              <w:pStyle w:val="Compact"/>
            </w:pPr>
            <w:r>
              <w:rPr>
                <w:rFonts w:hint="eastAsia"/>
              </w:rPr>
              <w:t xml:space="preserve">代码、数据库模式、测试输出和可复现分析</w:t>
            </w:r>
          </w:p>
        </w:tc>
      </w:tr>
      <w:tr>
        <w:tc>
          <w:tcPr/>
          <w:p>
            <w:pPr>
              <w:pStyle w:val="Compact"/>
            </w:pPr>
            <w:r>
              <w:t xml:space="preserve">M5 — Niewei </w:t>
            </w:r>
            <w:r>
              <w:rPr>
                <w:rFonts w:hint="eastAsia"/>
              </w:rPr>
              <w:t xml:space="preserve">Fan，嵌入式/通信</w:t>
            </w:r>
          </w:p>
        </w:tc>
        <w:tc>
          <w:tcPr/>
          <w:p>
            <w:pPr>
              <w:pStyle w:val="Compact"/>
              <w:jc w:val="right"/>
            </w:pPr>
            <w:r>
              <w:t xml:space="preserve">17%</w:t>
            </w:r>
          </w:p>
        </w:tc>
        <w:tc>
          <w:tcPr/>
          <w:p>
            <w:pPr>
              <w:pStyle w:val="Compact"/>
            </w:pPr>
            <w:r>
              <w:rPr>
                <w:rFonts w:hint="eastAsia"/>
              </w:rPr>
              <w:t xml:space="preserve">STM32、编码器、时序、看门狗、通信和安全输出</w:t>
            </w:r>
          </w:p>
        </w:tc>
        <w:tc>
          <w:tcPr/>
          <w:p>
            <w:pPr>
              <w:pStyle w:val="Compact"/>
            </w:pPr>
            <w:r>
              <w:t xml:space="preserve">M3 </w:t>
            </w:r>
            <w:r>
              <w:rPr>
                <w:rFonts w:hint="eastAsia"/>
              </w:rPr>
              <w:t xml:space="preserve">支持供电；M6</w:t>
            </w:r>
            <w:r>
              <w:t xml:space="preserve"> </w:t>
            </w:r>
            <w:r>
              <w:rPr>
                <w:rFonts w:hint="eastAsia"/>
              </w:rPr>
              <w:t xml:space="preserve">开展机械/输出测试</w:t>
            </w:r>
          </w:p>
        </w:tc>
        <w:tc>
          <w:tcPr/>
          <w:p>
            <w:pPr>
              <w:pStyle w:val="Compact"/>
            </w:pPr>
            <w:r>
              <w:rPr>
                <w:rFonts w:hint="eastAsia"/>
              </w:rPr>
              <w:t xml:space="preserve">固件、接口轨迹以及故障/位置记录</w:t>
            </w:r>
          </w:p>
        </w:tc>
      </w:tr>
      <w:tr>
        <w:tc>
          <w:tcPr/>
          <w:p>
            <w:pPr>
              <w:pStyle w:val="Compact"/>
            </w:pPr>
            <w:r>
              <w:t xml:space="preserve">M6 — Haowei </w:t>
            </w:r>
            <w:r>
              <w:rPr>
                <w:rFonts w:hint="eastAsia"/>
              </w:rPr>
              <w:t xml:space="preserve">Ding，验证/机械/质量</w:t>
            </w:r>
          </w:p>
        </w:tc>
        <w:tc>
          <w:tcPr/>
          <w:p>
            <w:pPr>
              <w:pStyle w:val="Compact"/>
              <w:jc w:val="right"/>
            </w:pPr>
            <w:r>
              <w:t xml:space="preserve">16%</w:t>
            </w:r>
          </w:p>
        </w:tc>
        <w:tc>
          <w:tcPr/>
          <w:p>
            <w:pPr>
              <w:pStyle w:val="Compact"/>
            </w:pPr>
            <w:r>
              <w:rPr>
                <w:rFonts w:hint="eastAsia"/>
              </w:rPr>
              <w:t xml:space="preserve">试验台、基准真值、分组划分、验证、不确定性和安全评审</w:t>
            </w:r>
          </w:p>
        </w:tc>
        <w:tc>
          <w:tcPr/>
          <w:p>
            <w:pPr>
              <w:pStyle w:val="Compact"/>
            </w:pPr>
            <w:r>
              <w:t xml:space="preserve">M4 </w:t>
            </w:r>
            <w:r>
              <w:rPr>
                <w:rFonts w:hint="eastAsia"/>
              </w:rPr>
              <w:t xml:space="preserve">支持指标；M5</w:t>
            </w:r>
            <w:r>
              <w:t xml:space="preserve"> </w:t>
            </w:r>
            <w:r>
              <w:rPr>
                <w:rFonts w:hint="eastAsia"/>
              </w:rPr>
              <w:t xml:space="preserve">支持对准/重复性</w:t>
            </w:r>
          </w:p>
        </w:tc>
        <w:tc>
          <w:tcPr/>
          <w:p>
            <w:pPr>
              <w:pStyle w:val="Compact"/>
            </w:pPr>
            <w:r>
              <w:rPr>
                <w:rFonts w:hint="eastAsia"/>
              </w:rPr>
              <w:t xml:space="preserve">协议、标签审计、留出结果和评审记录</w:t>
            </w:r>
          </w:p>
        </w:tc>
      </w:tr>
    </w:tbl>
    <w:p>
      <w:pPr>
        <w:pStyle w:val="BodyText"/>
      </w:pPr>
      <w:r>
        <w:rPr>
          <w:rFonts w:hint="eastAsia"/>
        </w:rPr>
        <w:t xml:space="preserve">集成仍由全体成员共同承担。每项工作都要指定负责人、评审者、内部日期和证据输出。任何接口变更在纳入基线之前，都要递增版本号、经负责人评审，并记录影响检查。已发布的标定与测试数据设为只读：更正采用追加方式，不替换原记录，开发期的硬删除端点也不进入放行配置。我们每周跑一次集成构建，并从</w:t>
      </w:r>
      <w:r>
        <w:t xml:space="preserve"> G3 </w:t>
      </w:r>
      <w:r>
        <w:rPr>
          <w:rFonts w:hint="eastAsia"/>
        </w:rPr>
        <w:t xml:space="preserve">起直到独立验证关口提高频率——这样交接始终可见，也不至于让</w:t>
      </w:r>
      <w:r>
        <w:t xml:space="preserve"> M1 </w:t>
      </w:r>
      <w:r>
        <w:rPr>
          <w:rFonts w:hint="eastAsia"/>
        </w:rPr>
        <w:t xml:space="preserve">或</w:t>
      </w:r>
      <w:r>
        <w:t xml:space="preserve"> M4 </w:t>
      </w:r>
      <w:r>
        <w:rPr>
          <w:rFonts w:hint="eastAsia"/>
        </w:rPr>
        <w:t xml:space="preserve">默认接手所有没做完的活。</w:t>
      </w:r>
    </w:p>
    <w:bookmarkEnd w:id="59"/>
    <w:bookmarkStart w:id="60" w:name="风险登记册"/>
    <w:p>
      <w:pPr>
        <w:pStyle w:val="Heading1"/>
      </w:pPr>
      <w:r>
        <w:t xml:space="preserve">11. </w:t>
      </w:r>
      <w:r>
        <w:rPr>
          <w:rFonts w:hint="eastAsia"/>
        </w:rPr>
        <w:t xml:space="preserve">风险登记册</w:t>
      </w:r>
    </w:p>
    <w:p>
      <w:pPr>
        <w:pStyle w:val="FirstParagraph"/>
      </w:pPr>
      <w:r>
        <w:rPr>
          <w:rFonts w:hint="eastAsia"/>
        </w:rPr>
        <w:t xml:space="preserve">一条风险记录只有在团队能看见它逼近时才真正有用。所以表</w:t>
      </w:r>
      <w:r>
        <w:t xml:space="preserve"> 20 </w:t>
      </w:r>
      <w:r>
        <w:rPr>
          <w:rFonts w:hint="eastAsia"/>
        </w:rPr>
        <w:t xml:space="preserve">为每项提案阶段风险配上可观察的触发条件、负责人、控制措施和评级。评级取自学科任务书给出的矩阵：概率取自必然（Certain）、很可能（Likely）、可能（Possible）、不太可能（Unlikely）、罕见（Rare）与已消除（Eliminated），危害严重度取自可忽略（Negligible）、轻微（Marginal）、严重（Critical）与灾难性（Catastrophic），两者合起来给出低、中、高或极高。每个单元格都写出所取的组合和由它推出的评级，这样这个判断就可以被核查，而不是被人一口断定。各项概率是定性的工程估计，不是实测频率。没有任何一行评为“已消除”，因为到目前为止还没有哪个危险在物理上被移除。残余评级的前提是所列控制措施都已实施并通过测试；它不表示危险已经消失。</w:t>
      </w:r>
    </w:p>
    <w:p>
      <w:pPr>
        <w:pStyle w:val="TableCaption"/>
      </w:pPr>
      <w:r>
        <w:rPr>
          <w:rFonts w:hint="eastAsia"/>
          <w:b/>
          <w:bCs/>
        </w:rPr>
        <w:t xml:space="preserve">表</w:t>
      </w:r>
      <w:r>
        <w:rPr>
          <w:b/>
          <w:bCs/>
        </w:rPr>
        <w:t xml:space="preserve"> 20. </w:t>
      </w:r>
      <w:r>
        <w:rPr>
          <w:rFonts w:hint="eastAsia"/>
          <w:b/>
          <w:bCs/>
        </w:rPr>
        <w:t xml:space="preserve">按概率</w:t>
      </w:r>
      <w:r>
        <w:rPr>
          <w:b/>
          <w:bCs/>
        </w:rPr>
        <w:t xml:space="preserve"> × </w:t>
      </w:r>
      <w:r>
        <w:rPr>
          <w:rFonts w:hint="eastAsia"/>
          <w:b/>
          <w:bCs/>
        </w:rPr>
        <w:t xml:space="preserve">危害严重度矩阵评级的提案阶段风险登记册。</w:t>
      </w:r>
    </w:p>
    <w:tbl>
      <w:tblPr>
        <w:tblStyle w:val="Table"/>
        <w:tblW w:type="pct" w:w="5000"/>
        <w:tblLayout w:type="autofit"/>
        <w:tblLook w:firstRow="1" w:lastRow="0" w:firstColumn="0" w:lastColumn="0" w:noHBand="0" w:noVBand="0" w:val="0020"/>
      </w:tblPr>
      <w:tblGrid>
        <w:gridCol/>
        <w:gridCol/>
        <w:gridCol/>
        <w:gridCol/>
        <w:gridCol/>
        <w:gridCol/>
        <w:gridCol/>
      </w:tblGrid>
      <w:tr>
        <w:trPr>
          <w:tblHeader w:val="on"/>
        </w:trPr>
        <w:tc>
          <w:tcPr/>
          <w:p>
            <w:pPr>
              <w:pStyle w:val="Compact"/>
            </w:pPr>
            <w:r>
              <w:t xml:space="preserve">ID</w:t>
            </w:r>
          </w:p>
        </w:tc>
        <w:tc>
          <w:tcPr/>
          <w:p>
            <w:pPr>
              <w:pStyle w:val="Compact"/>
            </w:pPr>
            <w:r>
              <w:rPr>
                <w:rFonts w:hint="eastAsia"/>
              </w:rPr>
              <w:t xml:space="preserve">风险与后果</w:t>
            </w:r>
          </w:p>
        </w:tc>
        <w:tc>
          <w:tcPr/>
          <w:p>
            <w:pPr>
              <w:pStyle w:val="Compact"/>
            </w:pPr>
            <w:r>
              <w:rPr>
                <w:rFonts w:hint="eastAsia"/>
              </w:rPr>
              <w:t xml:space="preserve">初始概率</w:t>
            </w:r>
            <w:r>
              <w:t xml:space="preserve"> × </w:t>
            </w:r>
            <w:r>
              <w:rPr>
                <w:rFonts w:hint="eastAsia"/>
              </w:rPr>
              <w:t xml:space="preserve">严重度</w:t>
            </w:r>
            <w:r>
              <w:t xml:space="preserve"> → </w:t>
            </w:r>
            <w:r>
              <w:rPr>
                <w:rFonts w:hint="eastAsia"/>
              </w:rPr>
              <w:t xml:space="preserve">评级</w:t>
            </w:r>
          </w:p>
        </w:tc>
        <w:tc>
          <w:tcPr/>
          <w:p>
            <w:pPr>
              <w:pStyle w:val="Compact"/>
            </w:pPr>
            <w:r>
              <w:rPr>
                <w:rFonts w:hint="eastAsia"/>
              </w:rPr>
              <w:t xml:space="preserve">可观察触发条件</w:t>
            </w:r>
          </w:p>
        </w:tc>
        <w:tc>
          <w:tcPr/>
          <w:p>
            <w:pPr>
              <w:pStyle w:val="Compact"/>
            </w:pPr>
            <w:r>
              <w:rPr>
                <w:rFonts w:hint="eastAsia"/>
              </w:rPr>
              <w:t xml:space="preserve">负责人</w:t>
            </w:r>
          </w:p>
        </w:tc>
        <w:tc>
          <w:tcPr/>
          <w:p>
            <w:pPr>
              <w:pStyle w:val="Compact"/>
            </w:pPr>
            <w:r>
              <w:rPr>
                <w:rFonts w:hint="eastAsia"/>
              </w:rPr>
              <w:t xml:space="preserve">规划控制措施与应急方案</w:t>
            </w:r>
          </w:p>
        </w:tc>
        <w:tc>
          <w:tcPr/>
          <w:p>
            <w:pPr>
              <w:pStyle w:val="Compact"/>
            </w:pPr>
            <w:r>
              <w:rPr>
                <w:rFonts w:hint="eastAsia"/>
              </w:rPr>
              <w:t xml:space="preserve">残余概率</w:t>
            </w:r>
            <w:r>
              <w:t xml:space="preserve"> × </w:t>
            </w:r>
            <w:r>
              <w:rPr>
                <w:rFonts w:hint="eastAsia"/>
              </w:rPr>
              <w:t xml:space="preserve">严重度</w:t>
            </w:r>
            <w:r>
              <w:t xml:space="preserve"> → </w:t>
            </w:r>
            <w:r>
              <w:rPr>
                <w:rFonts w:hint="eastAsia"/>
              </w:rPr>
              <w:t xml:space="preserve">评级</w:t>
            </w:r>
          </w:p>
        </w:tc>
      </w:tr>
      <w:tr>
        <w:tc>
          <w:tcPr/>
          <w:p>
            <w:pPr>
              <w:pStyle w:val="Compact"/>
            </w:pPr>
            <w:r>
              <w:t xml:space="preserve">RSK-01</w:t>
            </w:r>
          </w:p>
        </w:tc>
        <w:tc>
          <w:tcPr/>
          <w:p>
            <w:pPr>
              <w:pStyle w:val="Compact"/>
            </w:pPr>
            <w:r>
              <w:rPr>
                <w:rFonts w:hint="eastAsia"/>
              </w:rPr>
              <w:t xml:space="preserve">滚动快门、MJPEG</w:t>
            </w:r>
            <w:r>
              <w:t xml:space="preserve"> </w:t>
            </w:r>
            <w:r>
              <w:rPr>
                <w:rFonts w:hint="eastAsia"/>
              </w:rPr>
              <w:t xml:space="preserve">或运动伪影与缺陷相似，或将缺陷掩盖</w:t>
            </w:r>
          </w:p>
        </w:tc>
        <w:tc>
          <w:tcPr/>
          <w:p>
            <w:pPr>
              <w:pStyle w:val="Compact"/>
            </w:pPr>
            <w:r>
              <w:rPr>
                <w:rFonts w:hint="eastAsia"/>
              </w:rPr>
              <w:t xml:space="preserve">很可能</w:t>
            </w:r>
            <w:r>
              <w:t xml:space="preserve"> × </w:t>
            </w:r>
            <w:r>
              <w:rPr>
                <w:rFonts w:hint="eastAsia"/>
              </w:rPr>
              <w:t xml:space="preserve">严重</w:t>
            </w:r>
            <w:r>
              <w:t xml:space="preserve"> → </w:t>
            </w:r>
            <w:r>
              <w:rPr>
                <w:rFonts w:hint="eastAsia"/>
              </w:rPr>
              <w:t xml:space="preserve">高</w:t>
            </w:r>
          </w:p>
        </w:tc>
        <w:tc>
          <w:tcPr/>
          <w:p>
            <w:pPr>
              <w:pStyle w:val="Compact"/>
            </w:pPr>
            <w:r>
              <w:rPr>
                <w:rFonts w:hint="eastAsia"/>
              </w:rPr>
              <w:t xml:space="preserve">候选率随速度/JPEG</w:t>
            </w:r>
            <w:r>
              <w:t xml:space="preserve"> </w:t>
            </w:r>
            <w:r>
              <w:rPr>
                <w:rFonts w:hint="eastAsia"/>
              </w:rPr>
              <w:t xml:space="preserve">设置急剧变化；边缘形状在帧间偏移</w:t>
            </w:r>
          </w:p>
        </w:tc>
        <w:tc>
          <w:tcPr/>
          <w:p>
            <w:pPr>
              <w:pStyle w:val="Compact"/>
            </w:pPr>
            <w:r>
              <w:t xml:space="preserve">M2/M4</w:t>
            </w:r>
          </w:p>
        </w:tc>
        <w:tc>
          <w:tcPr/>
          <w:p>
            <w:pPr>
              <w:pStyle w:val="Compact"/>
            </w:pPr>
            <w:r>
              <w:rPr>
                <w:rFonts w:hint="eastAsia"/>
              </w:rPr>
              <w:t xml:space="preserve">锁定曝光与几何条件，按速度测试各项设置，采用多帧确认并保留原始事件证据；必要时缩小运行范围</w:t>
            </w:r>
          </w:p>
        </w:tc>
        <w:tc>
          <w:tcPr/>
          <w:p>
            <w:pPr>
              <w:pStyle w:val="Compact"/>
            </w:pPr>
            <w:r>
              <w:rPr>
                <w:rFonts w:hint="eastAsia"/>
              </w:rPr>
              <w:t xml:space="preserve">不太可能</w:t>
            </w:r>
            <w:r>
              <w:t xml:space="preserve"> × </w:t>
            </w:r>
            <w:r>
              <w:rPr>
                <w:rFonts w:hint="eastAsia"/>
              </w:rPr>
              <w:t xml:space="preserve">严重</w:t>
            </w:r>
            <w:r>
              <w:t xml:space="preserve"> → </w:t>
            </w:r>
            <w:r>
              <w:rPr>
                <w:rFonts w:hint="eastAsia"/>
              </w:rPr>
              <w:t xml:space="preserve">中</w:t>
            </w:r>
          </w:p>
        </w:tc>
      </w:tr>
      <w:tr>
        <w:tc>
          <w:tcPr/>
          <w:p>
            <w:pPr>
              <w:pStyle w:val="Compact"/>
            </w:pPr>
            <w:r>
              <w:t xml:space="preserve">RSK-02</w:t>
            </w:r>
          </w:p>
        </w:tc>
        <w:tc>
          <w:tcPr/>
          <w:p>
            <w:pPr>
              <w:pStyle w:val="Compact"/>
            </w:pPr>
            <w:r>
              <w:rPr>
                <w:rFonts w:hint="eastAsia"/>
              </w:rPr>
              <w:t xml:space="preserve">眩光或角度覆盖不完整导致误报或表面漏检</w:t>
            </w:r>
          </w:p>
        </w:tc>
        <w:tc>
          <w:tcPr/>
          <w:p>
            <w:pPr>
              <w:pStyle w:val="Compact"/>
            </w:pPr>
            <w:r>
              <w:rPr>
                <w:rFonts w:hint="eastAsia"/>
              </w:rPr>
              <w:t xml:space="preserve">很可能</w:t>
            </w:r>
            <w:r>
              <w:t xml:space="preserve"> × </w:t>
            </w:r>
            <w:r>
              <w:rPr>
                <w:rFonts w:hint="eastAsia"/>
              </w:rPr>
              <w:t xml:space="preserve">严重</w:t>
            </w:r>
            <w:r>
              <w:t xml:space="preserve"> → </w:t>
            </w:r>
            <w:r>
              <w:rPr>
                <w:rFonts w:hint="eastAsia"/>
              </w:rPr>
              <w:t xml:space="preserve">高</w:t>
            </w:r>
          </w:p>
        </w:tc>
        <w:tc>
          <w:tcPr/>
          <w:p>
            <w:pPr>
              <w:pStyle w:val="Compact"/>
            </w:pPr>
            <w:r>
              <w:t xml:space="preserve">ROI </w:t>
            </w:r>
            <w:r>
              <w:rPr>
                <w:rFonts w:hint="eastAsia"/>
              </w:rPr>
              <w:t xml:space="preserve">饱和、背景直方图不稳定或出现可重复的盲区</w:t>
            </w:r>
          </w:p>
        </w:tc>
        <w:tc>
          <w:tcPr/>
          <w:p>
            <w:pPr>
              <w:pStyle w:val="Compact"/>
            </w:pPr>
            <w:r>
              <w:t xml:space="preserve">M2</w:t>
            </w:r>
          </w:p>
        </w:tc>
        <w:tc>
          <w:tcPr/>
          <w:p>
            <w:pPr>
              <w:pStyle w:val="Compact"/>
            </w:pPr>
            <w:r>
              <w:rPr>
                <w:rFonts w:hint="eastAsia"/>
              </w:rPr>
              <w:t xml:space="preserve">采用封闭的明场/暗场照明和哑光背景；只有完成覆盖范围实测后才使用反射镜，并报告未覆盖角度</w:t>
            </w:r>
          </w:p>
        </w:tc>
        <w:tc>
          <w:tcPr/>
          <w:p>
            <w:pPr>
              <w:pStyle w:val="Compact"/>
            </w:pPr>
            <w:r>
              <w:rPr>
                <w:rFonts w:hint="eastAsia"/>
              </w:rPr>
              <w:t xml:space="preserve">不太可能</w:t>
            </w:r>
            <w:r>
              <w:t xml:space="preserve"> × </w:t>
            </w:r>
            <w:r>
              <w:rPr>
                <w:rFonts w:hint="eastAsia"/>
              </w:rPr>
              <w:t xml:space="preserve">严重</w:t>
            </w:r>
            <w:r>
              <w:t xml:space="preserve"> → </w:t>
            </w:r>
            <w:r>
              <w:rPr>
                <w:rFonts w:hint="eastAsia"/>
              </w:rPr>
              <w:t xml:space="preserve">中</w:t>
            </w:r>
          </w:p>
        </w:tc>
      </w:tr>
      <w:tr>
        <w:tc>
          <w:tcPr/>
          <w:p>
            <w:pPr>
              <w:pStyle w:val="Compact"/>
            </w:pPr>
            <w:r>
              <w:t xml:space="preserve">RSK-03</w:t>
            </w:r>
          </w:p>
        </w:tc>
        <w:tc>
          <w:tcPr/>
          <w:p>
            <w:pPr>
              <w:pStyle w:val="Compact"/>
            </w:pPr>
            <w:r>
              <w:t xml:space="preserve">Wi-Fi </w:t>
            </w:r>
            <w:r>
              <w:rPr>
                <w:rFonts w:hint="eastAsia"/>
              </w:rPr>
              <w:t xml:space="preserve">丢失、延迟或陈旧缓冲破坏在线决策（过渡链路；迁移后收窄）</w:t>
            </w:r>
          </w:p>
        </w:tc>
        <w:tc>
          <w:tcPr/>
          <w:p>
            <w:pPr>
              <w:pStyle w:val="Compact"/>
            </w:pPr>
            <w:r>
              <w:rPr>
                <w:rFonts w:hint="eastAsia"/>
              </w:rPr>
              <w:t xml:space="preserve">很可能</w:t>
            </w:r>
            <w:r>
              <w:t xml:space="preserve"> × </w:t>
            </w:r>
            <w:r>
              <w:rPr>
                <w:rFonts w:hint="eastAsia"/>
              </w:rPr>
              <w:t xml:space="preserve">严重</w:t>
            </w:r>
            <w:r>
              <w:t xml:space="preserve"> → </w:t>
            </w:r>
            <w:r>
              <w:rPr>
                <w:rFonts w:hint="eastAsia"/>
              </w:rPr>
              <w:t xml:space="preserve">高</w:t>
            </w:r>
          </w:p>
        </w:tc>
        <w:tc>
          <w:tcPr/>
          <w:p>
            <w:pPr>
              <w:pStyle w:val="Compact"/>
            </w:pPr>
            <w:r>
              <w:rPr>
                <w:rFonts w:hint="eastAsia"/>
              </w:rPr>
              <w:t xml:space="preserve">帧龄超过阈值、健康端点失败或积压增长</w:t>
            </w:r>
          </w:p>
        </w:tc>
        <w:tc>
          <w:tcPr/>
          <w:p>
            <w:pPr>
              <w:pStyle w:val="Compact"/>
            </w:pPr>
            <w:r>
              <w:t xml:space="preserve">M5/M4</w:t>
            </w:r>
          </w:p>
        </w:tc>
        <w:tc>
          <w:tcPr/>
          <w:p>
            <w:pPr>
              <w:pStyle w:val="Compact"/>
            </w:pPr>
            <w:r>
              <w:rPr>
                <w:rFonts w:hint="eastAsia"/>
              </w:rPr>
              <w:t xml:space="preserve">单槽缓冲、帧龄状态机与丢弃计量现已进入常驻服务并通过线程化单元测试；仍待完成：Pi</w:t>
            </w:r>
            <w:r>
              <w:t xml:space="preserve"> </w:t>
            </w:r>
            <w:r>
              <w:rPr>
                <w:rFonts w:hint="eastAsia"/>
              </w:rPr>
              <w:t xml:space="preserve">部署、受控</w:t>
            </w:r>
            <w:r>
              <w:t xml:space="preserve"> 2.4 GHz </w:t>
            </w:r>
            <w:r>
              <w:rPr>
                <w:rFonts w:hint="eastAsia"/>
              </w:rPr>
              <w:t xml:space="preserve">网络，以及真实接线上由</w:t>
            </w:r>
            <w:r>
              <w:t xml:space="preserve"> STM32 </w:t>
            </w:r>
            <w:r>
              <w:rPr>
                <w:rFonts w:hint="eastAsia"/>
              </w:rPr>
              <w:t xml:space="preserve">保持的输出禁止。尚未主张任何实时保证</w:t>
            </w:r>
          </w:p>
        </w:tc>
        <w:tc>
          <w:tcPr/>
          <w:p>
            <w:pPr>
              <w:pStyle w:val="Compact"/>
            </w:pPr>
            <w:r>
              <w:rPr>
                <w:rFonts w:hint="eastAsia"/>
              </w:rPr>
              <w:t xml:space="preserve">不太可能</w:t>
            </w:r>
            <w:r>
              <w:t xml:space="preserve"> × </w:t>
            </w:r>
            <w:r>
              <w:rPr>
                <w:rFonts w:hint="eastAsia"/>
              </w:rPr>
              <w:t xml:space="preserve">严重</w:t>
            </w:r>
            <w:r>
              <w:t xml:space="preserve"> → </w:t>
            </w:r>
            <w:r>
              <w:rPr>
                <w:rFonts w:hint="eastAsia"/>
              </w:rPr>
              <w:t xml:space="preserve">中</w:t>
            </w:r>
          </w:p>
        </w:tc>
      </w:tr>
      <w:tr>
        <w:tc>
          <w:tcPr/>
          <w:p>
            <w:pPr>
              <w:pStyle w:val="Compact"/>
            </w:pPr>
            <w:r>
              <w:t xml:space="preserve">RSK-04</w:t>
            </w:r>
          </w:p>
        </w:tc>
        <w:tc>
          <w:tcPr/>
          <w:p>
            <w:pPr>
              <w:pStyle w:val="Compact"/>
            </w:pPr>
            <w:r>
              <w:rPr>
                <w:rFonts w:hint="eastAsia"/>
              </w:rPr>
              <w:t xml:space="preserve">第</w:t>
            </w:r>
            <w:r>
              <w:t xml:space="preserve"> 5 </w:t>
            </w:r>
            <w:r>
              <w:rPr>
                <w:rFonts w:hint="eastAsia"/>
              </w:rPr>
              <w:t xml:space="preserve">周材料迟到、不完整或不适用</w:t>
            </w:r>
          </w:p>
        </w:tc>
        <w:tc>
          <w:tcPr/>
          <w:p>
            <w:pPr>
              <w:pStyle w:val="Compact"/>
            </w:pPr>
            <w:r>
              <w:rPr>
                <w:rFonts w:hint="eastAsia"/>
              </w:rPr>
              <w:t xml:space="preserve">可能</w:t>
            </w:r>
            <w:r>
              <w:t xml:space="preserve"> × </w:t>
            </w:r>
            <w:r>
              <w:rPr>
                <w:rFonts w:hint="eastAsia"/>
              </w:rPr>
              <w:t xml:space="preserve">灾难性</w:t>
            </w:r>
            <w:r>
              <w:t xml:space="preserve"> → </w:t>
            </w:r>
            <w:r>
              <w:rPr>
                <w:rFonts w:hint="eastAsia"/>
              </w:rPr>
              <w:t xml:space="preserve">极高</w:t>
            </w:r>
          </w:p>
        </w:tc>
        <w:tc>
          <w:tcPr/>
          <w:p>
            <w:pPr>
              <w:pStyle w:val="Compact"/>
            </w:pPr>
            <w:r>
              <w:t xml:space="preserve">8 </w:t>
            </w:r>
            <w:r>
              <w:rPr>
                <w:rFonts w:hint="eastAsia"/>
              </w:rPr>
              <w:t xml:space="preserve">月</w:t>
            </w:r>
            <w:r>
              <w:t xml:space="preserve"> 27 </w:t>
            </w:r>
            <w:r>
              <w:rPr>
                <w:rFonts w:hint="eastAsia"/>
              </w:rPr>
              <w:t xml:space="preserve">日收货关口未通过，或夹具尺寸冲突</w:t>
            </w:r>
          </w:p>
        </w:tc>
        <w:tc>
          <w:tcPr/>
          <w:p>
            <w:pPr>
              <w:pStyle w:val="Compact"/>
            </w:pPr>
            <w:r>
              <w:t xml:space="preserve">M1/M6</w:t>
            </w:r>
          </w:p>
        </w:tc>
        <w:tc>
          <w:tcPr/>
          <w:p>
            <w:pPr>
              <w:pStyle w:val="Compact"/>
            </w:pPr>
            <w:r>
              <w:rPr>
                <w:rFonts w:hint="eastAsia"/>
              </w:rPr>
              <w:t xml:space="preserve">在</w:t>
            </w:r>
            <w:r>
              <w:t xml:space="preserve"> G1 </w:t>
            </w:r>
            <w:r>
              <w:rPr>
                <w:rFonts w:hint="eastAsia"/>
              </w:rPr>
              <w:t xml:space="preserve">检查；关口前工作保持为非实物工作；重排软件/文档任务，并在不虚构测试的前提下上报范围和日期问题</w:t>
            </w:r>
          </w:p>
        </w:tc>
        <w:tc>
          <w:tcPr/>
          <w:p>
            <w:pPr>
              <w:pStyle w:val="Compact"/>
            </w:pPr>
            <w:r>
              <w:rPr>
                <w:rFonts w:hint="eastAsia"/>
              </w:rPr>
              <w:t xml:space="preserve">可能</w:t>
            </w:r>
            <w:r>
              <w:t xml:space="preserve"> × </w:t>
            </w:r>
            <w:r>
              <w:rPr>
                <w:rFonts w:hint="eastAsia"/>
              </w:rPr>
              <w:t xml:space="preserve">严重</w:t>
            </w:r>
            <w:r>
              <w:t xml:space="preserve"> → </w:t>
            </w:r>
            <w:r>
              <w:rPr>
                <w:rFonts w:hint="eastAsia"/>
              </w:rPr>
              <w:t xml:space="preserve">高</w:t>
            </w:r>
          </w:p>
        </w:tc>
      </w:tr>
      <w:tr>
        <w:tc>
          <w:tcPr/>
          <w:p>
            <w:pPr>
              <w:pStyle w:val="Compact"/>
            </w:pPr>
            <w:r>
              <w:t xml:space="preserve">RSK-05</w:t>
            </w:r>
          </w:p>
        </w:tc>
        <w:tc>
          <w:tcPr/>
          <w:p>
            <w:pPr>
              <w:pStyle w:val="Compact"/>
            </w:pPr>
            <w:r>
              <w:rPr>
                <w:rFonts w:hint="eastAsia"/>
              </w:rPr>
              <w:t xml:space="preserve">代表性缺陷数量过少，导致验证薄弱或存在偏差</w:t>
            </w:r>
          </w:p>
        </w:tc>
        <w:tc>
          <w:tcPr/>
          <w:p>
            <w:pPr>
              <w:pStyle w:val="Compact"/>
            </w:pPr>
            <w:r>
              <w:rPr>
                <w:rFonts w:hint="eastAsia"/>
              </w:rPr>
              <w:t xml:space="preserve">很可能</w:t>
            </w:r>
            <w:r>
              <w:t xml:space="preserve"> × </w:t>
            </w:r>
            <w:r>
              <w:rPr>
                <w:rFonts w:hint="eastAsia"/>
              </w:rPr>
              <w:t xml:space="preserve">灾难性</w:t>
            </w:r>
            <w:r>
              <w:t xml:space="preserve"> → </w:t>
            </w:r>
            <w:r>
              <w:rPr>
                <w:rFonts w:hint="eastAsia"/>
              </w:rPr>
              <w:t xml:space="preserve">极高</w:t>
            </w:r>
          </w:p>
        </w:tc>
        <w:tc>
          <w:tcPr/>
          <w:p>
            <w:pPr>
              <w:pStyle w:val="Compact"/>
            </w:pPr>
            <w:r>
              <w:rPr>
                <w:rFonts w:hint="eastAsia"/>
              </w:rPr>
              <w:t xml:space="preserve">所需类别/分组缺失，或标签无法得到独立核查</w:t>
            </w:r>
          </w:p>
        </w:tc>
        <w:tc>
          <w:tcPr/>
          <w:p>
            <w:pPr>
              <w:pStyle w:val="Compact"/>
            </w:pPr>
            <w:r>
              <w:t xml:space="preserve">M6/M4</w:t>
            </w:r>
          </w:p>
        </w:tc>
        <w:tc>
          <w:tcPr/>
          <w:p>
            <w:pPr>
              <w:pStyle w:val="Compact"/>
            </w:pPr>
            <w:r>
              <w:rPr>
                <w:rFonts w:hint="eastAsia"/>
              </w:rPr>
              <w:t xml:space="preserve">预先定义样本/标注协议，保留可解释的</w:t>
            </w:r>
            <w:r>
              <w:t xml:space="preserve"> OpenCV </w:t>
            </w:r>
            <w:r>
              <w:rPr>
                <w:rFonts w:hint="eastAsia"/>
              </w:rPr>
              <w:t xml:space="preserve">基线，报告类别覆盖并收窄主张；通过获批准的渠道寻求更多材料</w:t>
            </w:r>
          </w:p>
        </w:tc>
        <w:tc>
          <w:tcPr/>
          <w:p>
            <w:pPr>
              <w:pStyle w:val="Compact"/>
            </w:pPr>
            <w:r>
              <w:rPr>
                <w:rFonts w:hint="eastAsia"/>
              </w:rPr>
              <w:t xml:space="preserve">可能</w:t>
            </w:r>
            <w:r>
              <w:t xml:space="preserve"> × </w:t>
            </w:r>
            <w:r>
              <w:rPr>
                <w:rFonts w:hint="eastAsia"/>
              </w:rPr>
              <w:t xml:space="preserve">严重</w:t>
            </w:r>
            <w:r>
              <w:t xml:space="preserve"> → </w:t>
            </w:r>
            <w:r>
              <w:rPr>
                <w:rFonts w:hint="eastAsia"/>
              </w:rPr>
              <w:t xml:space="preserve">高</w:t>
            </w:r>
          </w:p>
        </w:tc>
      </w:tr>
      <w:tr>
        <w:tc>
          <w:tcPr/>
          <w:p>
            <w:pPr>
              <w:pStyle w:val="Compact"/>
            </w:pPr>
            <w:r>
              <w:t xml:space="preserve">RSK-06</w:t>
            </w:r>
          </w:p>
        </w:tc>
        <w:tc>
          <w:tcPr/>
          <w:p>
            <w:pPr>
              <w:pStyle w:val="Compact"/>
            </w:pPr>
            <w:r>
              <w:rPr>
                <w:rFonts w:hint="eastAsia"/>
              </w:rPr>
              <w:t xml:space="preserve">相邻帧或事件泄漏夸大性能</w:t>
            </w:r>
          </w:p>
        </w:tc>
        <w:tc>
          <w:tcPr/>
          <w:p>
            <w:pPr>
              <w:pStyle w:val="Compact"/>
            </w:pPr>
            <w:r>
              <w:rPr>
                <w:rFonts w:hint="eastAsia"/>
              </w:rPr>
              <w:t xml:space="preserve">可能</w:t>
            </w:r>
            <w:r>
              <w:t xml:space="preserve"> × </w:t>
            </w:r>
            <w:r>
              <w:rPr>
                <w:rFonts w:hint="eastAsia"/>
              </w:rPr>
              <w:t xml:space="preserve">严重</w:t>
            </w:r>
            <w:r>
              <w:t xml:space="preserve"> → </w:t>
            </w:r>
            <w:r>
              <w:rPr>
                <w:rFonts w:hint="eastAsia"/>
              </w:rPr>
              <w:t xml:space="preserve">高</w:t>
            </w:r>
          </w:p>
        </w:tc>
        <w:tc>
          <w:tcPr/>
          <w:p>
            <w:pPr>
              <w:pStyle w:val="Compact"/>
            </w:pPr>
            <w:r>
              <w:rPr>
                <w:rFonts w:hint="eastAsia"/>
              </w:rPr>
              <w:t xml:space="preserve">同一卷盘、批次或事件的帧同时进入调参与测试集</w:t>
            </w:r>
          </w:p>
        </w:tc>
        <w:tc>
          <w:tcPr/>
          <w:p>
            <w:pPr>
              <w:pStyle w:val="Compact"/>
            </w:pPr>
            <w:r>
              <w:t xml:space="preserve">M6</w:t>
            </w:r>
          </w:p>
        </w:tc>
        <w:tc>
          <w:tcPr/>
          <w:p>
            <w:pPr>
              <w:pStyle w:val="Compact"/>
            </w:pPr>
            <w:r>
              <w:rPr>
                <w:rFonts w:hint="eastAsia"/>
              </w:rPr>
              <w:t xml:space="preserve">调参前冻结组级划分，保存来源信息，执行划分审计，并拒绝受污染的评估</w:t>
            </w:r>
          </w:p>
        </w:tc>
        <w:tc>
          <w:tcPr/>
          <w:p>
            <w:pPr>
              <w:pStyle w:val="Compact"/>
            </w:pPr>
            <w:r>
              <w:rPr>
                <w:rFonts w:hint="eastAsia"/>
              </w:rPr>
              <w:t xml:space="preserve">罕见</w:t>
            </w:r>
            <w:r>
              <w:t xml:space="preserve"> × </w:t>
            </w:r>
            <w:r>
              <w:rPr>
                <w:rFonts w:hint="eastAsia"/>
              </w:rPr>
              <w:t xml:space="preserve">严重</w:t>
            </w:r>
            <w:r>
              <w:t xml:space="preserve"> → </w:t>
            </w:r>
            <w:r>
              <w:rPr>
                <w:rFonts w:hint="eastAsia"/>
              </w:rPr>
              <w:t xml:space="preserve">中</w:t>
            </w:r>
          </w:p>
        </w:tc>
      </w:tr>
      <w:tr>
        <w:tc>
          <w:tcPr/>
          <w:p>
            <w:pPr>
              <w:pStyle w:val="Compact"/>
            </w:pPr>
            <w:r>
              <w:t xml:space="preserve">RSK-07</w:t>
            </w:r>
          </w:p>
        </w:tc>
        <w:tc>
          <w:tcPr/>
          <w:p>
            <w:pPr>
              <w:pStyle w:val="Compact"/>
            </w:pPr>
            <w:r>
              <w:rPr>
                <w:rFonts w:hint="eastAsia"/>
              </w:rPr>
              <w:t xml:space="preserve">校准漂移使尺寸或位置值失效</w:t>
            </w:r>
          </w:p>
        </w:tc>
        <w:tc>
          <w:tcPr/>
          <w:p>
            <w:pPr>
              <w:pStyle w:val="Compact"/>
            </w:pPr>
            <w:r>
              <w:rPr>
                <w:rFonts w:hint="eastAsia"/>
              </w:rPr>
              <w:t xml:space="preserve">很可能</w:t>
            </w:r>
            <w:r>
              <w:t xml:space="preserve"> × </w:t>
            </w:r>
            <w:r>
              <w:rPr>
                <w:rFonts w:hint="eastAsia"/>
              </w:rPr>
              <w:t xml:space="preserve">严重</w:t>
            </w:r>
            <w:r>
              <w:t xml:space="preserve"> → </w:t>
            </w:r>
            <w:r>
              <w:rPr>
                <w:rFonts w:hint="eastAsia"/>
              </w:rPr>
              <w:t xml:space="preserve">高</w:t>
            </w:r>
          </w:p>
        </w:tc>
        <w:tc>
          <w:tcPr/>
          <w:p>
            <w:pPr>
              <w:pStyle w:val="Compact"/>
            </w:pPr>
            <w:r>
              <w:rPr>
                <w:rFonts w:hint="eastAsia"/>
              </w:rPr>
              <w:t xml:space="preserve">焦点、工作距离、滚轮几何参数或配置哈希发生变化；参考检查失败</w:t>
            </w:r>
          </w:p>
        </w:tc>
        <w:tc>
          <w:tcPr/>
          <w:p>
            <w:pPr>
              <w:pStyle w:val="Compact"/>
            </w:pPr>
            <w:r>
              <w:t xml:space="preserve">M2/M5</w:t>
            </w:r>
          </w:p>
        </w:tc>
        <w:tc>
          <w:tcPr/>
          <w:p>
            <w:pPr>
              <w:pStyle w:val="Compact"/>
            </w:pPr>
            <w:r>
              <w:rPr>
                <w:rFonts w:hint="eastAsia"/>
              </w:rPr>
              <w:t xml:space="preserve">将经来源核验的光学与编码器校准</w:t>
            </w:r>
            <w:r>
              <w:t xml:space="preserve"> ID </w:t>
            </w:r>
            <w:r>
              <w:rPr>
                <w:rFonts w:hint="eastAsia"/>
              </w:rPr>
              <w:t xml:space="preserve">绑定到记录；执行参考检查，变化后使物理量字段失效并重新校准</w:t>
            </w:r>
          </w:p>
        </w:tc>
        <w:tc>
          <w:tcPr/>
          <w:p>
            <w:pPr>
              <w:pStyle w:val="Compact"/>
            </w:pPr>
            <w:r>
              <w:rPr>
                <w:rFonts w:hint="eastAsia"/>
              </w:rPr>
              <w:t xml:space="preserve">不太可能</w:t>
            </w:r>
            <w:r>
              <w:t xml:space="preserve"> × </w:t>
            </w:r>
            <w:r>
              <w:rPr>
                <w:rFonts w:hint="eastAsia"/>
              </w:rPr>
              <w:t xml:space="preserve">严重</w:t>
            </w:r>
            <w:r>
              <w:t xml:space="preserve"> → </w:t>
            </w:r>
            <w:r>
              <w:rPr>
                <w:rFonts w:hint="eastAsia"/>
              </w:rPr>
              <w:t xml:space="preserve">中</w:t>
            </w:r>
          </w:p>
        </w:tc>
      </w:tr>
      <w:tr>
        <w:tc>
          <w:tcPr/>
          <w:p>
            <w:pPr>
              <w:pStyle w:val="Compact"/>
            </w:pPr>
            <w:r>
              <w:t xml:space="preserve">RSK-08</w:t>
            </w:r>
          </w:p>
        </w:tc>
        <w:tc>
          <w:tcPr/>
          <w:p>
            <w:pPr>
              <w:pStyle w:val="Compact"/>
            </w:pPr>
            <w:r>
              <w:rPr>
                <w:rFonts w:hint="eastAsia"/>
              </w:rPr>
              <w:t xml:space="preserve">电源噪声、欠压、感性开关或</w:t>
            </w:r>
            <w:r>
              <w:t xml:space="preserve"> 5 V </w:t>
            </w:r>
            <w:r>
              <w:rPr>
                <w:rFonts w:hint="eastAsia"/>
              </w:rPr>
              <w:t xml:space="preserve">模拟输出使控制器复位、受损或产生不安全输出</w:t>
            </w:r>
          </w:p>
        </w:tc>
        <w:tc>
          <w:tcPr/>
          <w:p>
            <w:pPr>
              <w:pStyle w:val="Compact"/>
            </w:pPr>
            <w:r>
              <w:rPr>
                <w:rFonts w:hint="eastAsia"/>
              </w:rPr>
              <w:t xml:space="preserve">可能</w:t>
            </w:r>
            <w:r>
              <w:t xml:space="preserve"> × </w:t>
            </w:r>
            <w:r>
              <w:rPr>
                <w:rFonts w:hint="eastAsia"/>
              </w:rPr>
              <w:t xml:space="preserve">灾难性</w:t>
            </w:r>
            <w:r>
              <w:t xml:space="preserve"> → </w:t>
            </w:r>
            <w:r>
              <w:rPr>
                <w:rFonts w:hint="eastAsia"/>
              </w:rPr>
              <w:t xml:space="preserve">极高</w:t>
            </w:r>
          </w:p>
        </w:tc>
        <w:tc>
          <w:tcPr/>
          <w:p>
            <w:pPr>
              <w:pStyle w:val="Compact"/>
            </w:pPr>
            <w:r>
              <w:t xml:space="preserve">Pi </w:t>
            </w:r>
            <w:r>
              <w:rPr>
                <w:rFonts w:hint="eastAsia"/>
              </w:rPr>
              <w:t xml:space="preserve">欠压/复位日志、供电轨电压跌落、调理后的模拟输入超出微控制器范围、MCU</w:t>
            </w:r>
            <w:r>
              <w:t xml:space="preserve"> </w:t>
            </w:r>
            <w:r>
              <w:rPr>
                <w:rFonts w:hint="eastAsia"/>
              </w:rPr>
              <w:t xml:space="preserve">复位，或开关动作期间出现输出脉冲</w:t>
            </w:r>
          </w:p>
        </w:tc>
        <w:tc>
          <w:tcPr/>
          <w:p>
            <w:pPr>
              <w:pStyle w:val="Compact"/>
            </w:pPr>
            <w:r>
              <w:t xml:space="preserve">M3/M5</w:t>
            </w:r>
          </w:p>
        </w:tc>
        <w:tc>
          <w:tcPr/>
          <w:p>
            <w:pPr>
              <w:pStyle w:val="Compact"/>
            </w:pPr>
            <w:r>
              <w:rPr>
                <w:rFonts w:hint="eastAsia"/>
              </w:rPr>
              <w:t xml:space="preserve">分离电源域，将</w:t>
            </w:r>
            <w:r>
              <w:t xml:space="preserve"> LM324 </w:t>
            </w:r>
            <w:r>
              <w:rPr>
                <w:rFonts w:hint="eastAsia"/>
              </w:rPr>
              <w:t xml:space="preserve">输出钳位并限制在</w:t>
            </w:r>
            <w:r>
              <w:t xml:space="preserve"> STM32 </w:t>
            </w:r>
            <w:r>
              <w:rPr>
                <w:rFonts w:hint="eastAsia"/>
              </w:rPr>
              <w:t xml:space="preserve">的模拟输入范围内，设置保险丝、去耦和续流抑制，开展启动/稳态/故障实测，并采用看门狗安全默认状态</w:t>
            </w:r>
          </w:p>
        </w:tc>
        <w:tc>
          <w:tcPr/>
          <w:p>
            <w:pPr>
              <w:pStyle w:val="Compact"/>
            </w:pPr>
            <w:r>
              <w:rPr>
                <w:rFonts w:hint="eastAsia"/>
              </w:rPr>
              <w:t xml:space="preserve">不太可能</w:t>
            </w:r>
            <w:r>
              <w:t xml:space="preserve"> × </w:t>
            </w:r>
            <w:r>
              <w:rPr>
                <w:rFonts w:hint="eastAsia"/>
              </w:rPr>
              <w:t xml:space="preserve">灾难性</w:t>
            </w:r>
            <w:r>
              <w:t xml:space="preserve"> → </w:t>
            </w:r>
            <w:r>
              <w:rPr>
                <w:rFonts w:hint="eastAsia"/>
              </w:rPr>
              <w:t xml:space="preserve">高</w:t>
            </w:r>
          </w:p>
        </w:tc>
      </w:tr>
      <w:tr>
        <w:tc>
          <w:tcPr/>
          <w:p>
            <w:pPr>
              <w:pStyle w:val="Compact"/>
            </w:pPr>
            <w:r>
              <w:t xml:space="preserve">RSK-09</w:t>
            </w:r>
          </w:p>
        </w:tc>
        <w:tc>
          <w:tcPr/>
          <w:p>
            <w:pPr>
              <w:pStyle w:val="Compact"/>
            </w:pPr>
            <w:r>
              <w:rPr>
                <w:rFonts w:hint="eastAsia"/>
              </w:rPr>
              <w:t xml:space="preserve">导向件或标记器造成夹伤、缠绕或意外运动危险</w:t>
            </w:r>
          </w:p>
        </w:tc>
        <w:tc>
          <w:tcPr/>
          <w:p>
            <w:pPr>
              <w:pStyle w:val="Compact"/>
            </w:pPr>
            <w:r>
              <w:rPr>
                <w:rFonts w:hint="eastAsia"/>
              </w:rPr>
              <w:t xml:space="preserve">可能</w:t>
            </w:r>
            <w:r>
              <w:t xml:space="preserve"> × </w:t>
            </w:r>
            <w:r>
              <w:rPr>
                <w:rFonts w:hint="eastAsia"/>
              </w:rPr>
              <w:t xml:space="preserve">灾难性</w:t>
            </w:r>
            <w:r>
              <w:t xml:space="preserve"> → </w:t>
            </w:r>
            <w:r>
              <w:rPr>
                <w:rFonts w:hint="eastAsia"/>
              </w:rPr>
              <w:t xml:space="preserve">极高</w:t>
            </w:r>
          </w:p>
        </w:tc>
        <w:tc>
          <w:tcPr/>
          <w:p>
            <w:pPr>
              <w:pStyle w:val="Compact"/>
            </w:pPr>
            <w:r>
              <w:rPr>
                <w:rFonts w:hint="eastAsia"/>
              </w:rPr>
              <w:t xml:space="preserve">防护打开、对准卡阻、看门狗丢失，或在受监督命令之外出现输出</w:t>
            </w:r>
          </w:p>
        </w:tc>
        <w:tc>
          <w:tcPr/>
          <w:p>
            <w:pPr>
              <w:pStyle w:val="Compact"/>
            </w:pPr>
            <w:r>
              <w:t xml:space="preserve">M6/M5</w:t>
            </w:r>
          </w:p>
        </w:tc>
        <w:tc>
          <w:tcPr/>
          <w:p>
            <w:pPr>
              <w:pStyle w:val="Compact"/>
            </w:pPr>
            <w:r>
              <w:rPr>
                <w:rFonts w:hint="eastAsia"/>
              </w:rPr>
              <w:t xml:space="preserve">设置防护、低能量调试和独立停止装置；开展受监督测试，并在</w:t>
            </w:r>
            <w:r>
              <w:t xml:space="preserve"> </w:t>
            </w:r>
            <w:r>
              <w:rPr>
                <w:rFonts w:hint="eastAsia"/>
              </w:rPr>
              <w:t xml:space="preserve">G5、经授权且验证的事件规则及全部实时门控通过前禁止输出</w:t>
            </w:r>
          </w:p>
        </w:tc>
        <w:tc>
          <w:tcPr/>
          <w:p>
            <w:pPr>
              <w:pStyle w:val="Compact"/>
            </w:pPr>
            <w:r>
              <w:rPr>
                <w:rFonts w:hint="eastAsia"/>
              </w:rPr>
              <w:t xml:space="preserve">不太可能</w:t>
            </w:r>
            <w:r>
              <w:t xml:space="preserve"> × </w:t>
            </w:r>
            <w:r>
              <w:rPr>
                <w:rFonts w:hint="eastAsia"/>
              </w:rPr>
              <w:t xml:space="preserve">灾难性</w:t>
            </w:r>
            <w:r>
              <w:t xml:space="preserve"> → </w:t>
            </w:r>
            <w:r>
              <w:rPr>
                <w:rFonts w:hint="eastAsia"/>
              </w:rPr>
              <w:t xml:space="preserve">高</w:t>
            </w:r>
          </w:p>
        </w:tc>
      </w:tr>
      <w:tr>
        <w:tc>
          <w:tcPr/>
          <w:p>
            <w:pPr>
              <w:pStyle w:val="Compact"/>
            </w:pPr>
            <w:r>
              <w:t xml:space="preserve">RSK-10</w:t>
            </w:r>
          </w:p>
        </w:tc>
        <w:tc>
          <w:tcPr/>
          <w:p>
            <w:pPr>
              <w:pStyle w:val="Compact"/>
            </w:pPr>
            <w:r>
              <w:rPr>
                <w:rFonts w:hint="eastAsia"/>
              </w:rPr>
              <w:t xml:space="preserve">相机拍摄到人员，或证据在没有商定规则的情况下被保留、访问或硬删除</w:t>
            </w:r>
          </w:p>
        </w:tc>
        <w:tc>
          <w:tcPr/>
          <w:p>
            <w:pPr>
              <w:pStyle w:val="Compact"/>
            </w:pPr>
            <w:r>
              <w:rPr>
                <w:rFonts w:hint="eastAsia"/>
              </w:rPr>
              <w:t xml:space="preserve">可能</w:t>
            </w:r>
            <w:r>
              <w:t xml:space="preserve"> × </w:t>
            </w:r>
            <w:r>
              <w:rPr>
                <w:rFonts w:hint="eastAsia"/>
              </w:rPr>
              <w:t xml:space="preserve">严重</w:t>
            </w:r>
            <w:r>
              <w:t xml:space="preserve"> → </w:t>
            </w:r>
            <w:r>
              <w:rPr>
                <w:rFonts w:hint="eastAsia"/>
              </w:rPr>
              <w:t xml:space="preserve">高</w:t>
            </w:r>
          </w:p>
        </w:tc>
        <w:tc>
          <w:tcPr/>
          <w:p>
            <w:pPr>
              <w:pStyle w:val="Compact"/>
            </w:pPr>
            <w:r>
              <w:t xml:space="preserve">ROI </w:t>
            </w:r>
            <w:r>
              <w:rPr>
                <w:rFonts w:hint="eastAsia"/>
              </w:rPr>
              <w:t xml:space="preserve">外出现人脸/身体、未经批准的导出、开发删除端点仍启用，或尚未作出保留/删除决定</w:t>
            </w:r>
          </w:p>
        </w:tc>
        <w:tc>
          <w:tcPr/>
          <w:p>
            <w:pPr>
              <w:pStyle w:val="Compact"/>
            </w:pPr>
            <w:r>
              <w:t xml:space="preserve">M1/M4</w:t>
            </w:r>
          </w:p>
        </w:tc>
        <w:tc>
          <w:tcPr/>
          <w:p>
            <w:pPr>
              <w:pStyle w:val="Compact"/>
            </w:pPr>
            <w:r>
              <w:rPr>
                <w:rFonts w:hint="eastAsia"/>
              </w:rPr>
              <w:t xml:space="preserve">封闭/裁剪视野，仅在本地保存事件，设置告示，确定基于角色的访问；禁用未经审计的硬删除并隔离偶然拍到的影像</w:t>
            </w:r>
          </w:p>
        </w:tc>
        <w:tc>
          <w:tcPr/>
          <w:p>
            <w:pPr>
              <w:pStyle w:val="Compact"/>
            </w:pPr>
            <w:r>
              <w:rPr>
                <w:rFonts w:hint="eastAsia"/>
              </w:rPr>
              <w:t xml:space="preserve">罕见</w:t>
            </w:r>
            <w:r>
              <w:t xml:space="preserve"> × </w:t>
            </w:r>
            <w:r>
              <w:rPr>
                <w:rFonts w:hint="eastAsia"/>
              </w:rPr>
              <w:t xml:space="preserve">严重</w:t>
            </w:r>
            <w:r>
              <w:t xml:space="preserve"> → </w:t>
            </w:r>
            <w:r>
              <w:rPr>
                <w:rFonts w:hint="eastAsia"/>
              </w:rPr>
              <w:t xml:space="preserve">中</w:t>
            </w:r>
          </w:p>
        </w:tc>
      </w:tr>
      <w:tr>
        <w:tc>
          <w:tcPr/>
          <w:p>
            <w:pPr>
              <w:pStyle w:val="Compact"/>
            </w:pPr>
            <w:r>
              <w:t xml:space="preserve">RSK-11</w:t>
            </w:r>
          </w:p>
        </w:tc>
        <w:tc>
          <w:tcPr/>
          <w:p>
            <w:pPr>
              <w:pStyle w:val="Compact"/>
            </w:pPr>
            <w:r>
              <w:rPr>
                <w:rFonts w:hint="eastAsia"/>
              </w:rPr>
              <w:t xml:space="preserve">接口或配置不匹配，导致后期集成失败</w:t>
            </w:r>
          </w:p>
        </w:tc>
        <w:tc>
          <w:tcPr/>
          <w:p>
            <w:pPr>
              <w:pStyle w:val="Compact"/>
            </w:pPr>
            <w:r>
              <w:rPr>
                <w:rFonts w:hint="eastAsia"/>
              </w:rPr>
              <w:t xml:space="preserve">很可能</w:t>
            </w:r>
            <w:r>
              <w:t xml:space="preserve"> × </w:t>
            </w:r>
            <w:r>
              <w:rPr>
                <w:rFonts w:hint="eastAsia"/>
              </w:rPr>
              <w:t xml:space="preserve">严重</w:t>
            </w:r>
            <w:r>
              <w:t xml:space="preserve"> → </w:t>
            </w:r>
            <w:r>
              <w:rPr>
                <w:rFonts w:hint="eastAsia"/>
              </w:rPr>
              <w:t xml:space="preserve">高</w:t>
            </w:r>
          </w:p>
        </w:tc>
        <w:tc>
          <w:tcPr/>
          <w:p>
            <w:pPr>
              <w:pStyle w:val="Compact"/>
            </w:pPr>
            <w:r>
              <w:rPr>
                <w:rFonts w:hint="eastAsia"/>
              </w:rPr>
              <w:t xml:space="preserve">模式/波特率/状态不匹配、设置未版本化，或模块单独通过但在基线构建中失败</w:t>
            </w:r>
          </w:p>
        </w:tc>
        <w:tc>
          <w:tcPr/>
          <w:p>
            <w:pPr>
              <w:pStyle w:val="Compact"/>
            </w:pPr>
            <w:r>
              <w:t xml:space="preserve">M1 </w:t>
            </w:r>
            <w:r>
              <w:rPr>
                <w:rFonts w:hint="eastAsia"/>
              </w:rPr>
              <w:t xml:space="preserve">与所有负责人</w:t>
            </w:r>
          </w:p>
        </w:tc>
        <w:tc>
          <w:tcPr/>
          <w:p>
            <w:pPr>
              <w:pStyle w:val="Compact"/>
            </w:pPr>
            <w:r>
              <w:rPr>
                <w:rFonts w:hint="eastAsia"/>
              </w:rPr>
              <w:t xml:space="preserve">建立接口控制记录和契约测试，使用版本化配置，开展每周集成，并由负责人-评审者签核</w:t>
            </w:r>
          </w:p>
        </w:tc>
        <w:tc>
          <w:tcPr/>
          <w:p>
            <w:pPr>
              <w:pStyle w:val="Compact"/>
            </w:pPr>
            <w:r>
              <w:rPr>
                <w:rFonts w:hint="eastAsia"/>
              </w:rPr>
              <w:t xml:space="preserve">不太可能</w:t>
            </w:r>
            <w:r>
              <w:t xml:space="preserve"> × </w:t>
            </w:r>
            <w:r>
              <w:rPr>
                <w:rFonts w:hint="eastAsia"/>
              </w:rPr>
              <w:t xml:space="preserve">严重</w:t>
            </w:r>
            <w:r>
              <w:t xml:space="preserve"> → </w:t>
            </w:r>
            <w:r>
              <w:rPr>
                <w:rFonts w:hint="eastAsia"/>
              </w:rPr>
              <w:t xml:space="preserve">中</w:t>
            </w:r>
          </w:p>
        </w:tc>
      </w:tr>
      <w:tr>
        <w:tc>
          <w:tcPr/>
          <w:p>
            <w:pPr>
              <w:pStyle w:val="Compact"/>
            </w:pPr>
            <w:r>
              <w:t xml:space="preserve">RSK-12</w:t>
            </w:r>
          </w:p>
        </w:tc>
        <w:tc>
          <w:tcPr/>
          <w:p>
            <w:pPr>
              <w:pStyle w:val="Compact"/>
            </w:pPr>
            <w:r>
              <w:rPr>
                <w:rFonts w:hint="eastAsia"/>
              </w:rPr>
              <w:t xml:space="preserve">编码器或共用部件到货晚或不兼容，延误夹具与验证</w:t>
            </w:r>
          </w:p>
        </w:tc>
        <w:tc>
          <w:tcPr/>
          <w:p>
            <w:pPr>
              <w:pStyle w:val="Compact"/>
            </w:pPr>
            <w:r>
              <w:rPr>
                <w:rFonts w:hint="eastAsia"/>
              </w:rPr>
              <w:t xml:space="preserve">可能</w:t>
            </w:r>
            <w:r>
              <w:t xml:space="preserve"> × </w:t>
            </w:r>
            <w:r>
              <w:rPr>
                <w:rFonts w:hint="eastAsia"/>
              </w:rPr>
              <w:t xml:space="preserve">灾难性</w:t>
            </w:r>
            <w:r>
              <w:t xml:space="preserve"> → </w:t>
            </w:r>
            <w:r>
              <w:rPr>
                <w:rFonts w:hint="eastAsia"/>
              </w:rPr>
              <w:t xml:space="preserve">极高</w:t>
            </w:r>
          </w:p>
        </w:tc>
        <w:tc>
          <w:tcPr/>
          <w:p>
            <w:pPr>
              <w:pStyle w:val="Compact"/>
            </w:pPr>
            <w:r>
              <w:rPr>
                <w:rFonts w:hint="eastAsia"/>
              </w:rPr>
              <w:t xml:space="preserve">采购检查点前没有获批的到货报价/周期、库存发生变化，或到货电气/机械检查失败</w:t>
            </w:r>
          </w:p>
        </w:tc>
        <w:tc>
          <w:tcPr/>
          <w:p>
            <w:pPr>
              <w:pStyle w:val="Compact"/>
            </w:pPr>
            <w:r>
              <w:t xml:space="preserve">M1/M3/M6</w:t>
            </w:r>
          </w:p>
        </w:tc>
        <w:tc>
          <w:tcPr/>
          <w:p>
            <w:pPr>
              <w:pStyle w:val="Compact"/>
            </w:pPr>
            <w:r>
              <w:rPr>
                <w:rFonts w:hint="eastAsia"/>
              </w:rPr>
              <w:t xml:space="preserve">订购前取得最新库存、兼容性、到货成本与周期证据；预先识别获批替代件；替换后重复接口/供电检查，并在不虚构实物测试的前提下重排工作</w:t>
            </w:r>
          </w:p>
        </w:tc>
        <w:tc>
          <w:tcPr/>
          <w:p>
            <w:pPr>
              <w:pStyle w:val="Compact"/>
            </w:pPr>
            <w:r>
              <w:rPr>
                <w:rFonts w:hint="eastAsia"/>
              </w:rPr>
              <w:t xml:space="preserve">可能</w:t>
            </w:r>
            <w:r>
              <w:t xml:space="preserve"> × </w:t>
            </w:r>
            <w:r>
              <w:rPr>
                <w:rFonts w:hint="eastAsia"/>
              </w:rPr>
              <w:t xml:space="preserve">严重</w:t>
            </w:r>
            <w:r>
              <w:t xml:space="preserve"> → </w:t>
            </w:r>
            <w:r>
              <w:rPr>
                <w:rFonts w:hint="eastAsia"/>
              </w:rPr>
              <w:t xml:space="preserve">高</w:t>
            </w:r>
          </w:p>
        </w:tc>
      </w:tr>
      <w:tr>
        <w:tc>
          <w:tcPr/>
          <w:p>
            <w:pPr>
              <w:pStyle w:val="Compact"/>
            </w:pPr>
            <w:r>
              <w:t xml:space="preserve">RSK-13</w:t>
            </w:r>
          </w:p>
        </w:tc>
        <w:tc>
          <w:tcPr/>
          <w:p>
            <w:pPr>
              <w:pStyle w:val="Compact"/>
            </w:pPr>
            <w:r>
              <w:rPr>
                <w:rFonts w:hint="eastAsia"/>
              </w:rPr>
              <w:t xml:space="preserve">选定相机到货过晚以致无法迁移，或无法在夹具上完成标定，项目最终以过渡链路交付</w:t>
            </w:r>
          </w:p>
        </w:tc>
        <w:tc>
          <w:tcPr/>
          <w:p>
            <w:pPr>
              <w:pStyle w:val="Compact"/>
            </w:pPr>
            <w:r>
              <w:rPr>
                <w:rFonts w:hint="eastAsia"/>
              </w:rPr>
              <w:t xml:space="preserve">可能</w:t>
            </w:r>
            <w:r>
              <w:t xml:space="preserve"> × </w:t>
            </w:r>
            <w:r>
              <w:rPr>
                <w:rFonts w:hint="eastAsia"/>
              </w:rPr>
              <w:t xml:space="preserve">轻微</w:t>
            </w:r>
            <w:r>
              <w:t xml:space="preserve"> → </w:t>
            </w:r>
            <w:r>
              <w:rPr>
                <w:rFonts w:hint="eastAsia"/>
              </w:rPr>
              <w:t xml:space="preserve">中</w:t>
            </w:r>
          </w:p>
        </w:tc>
        <w:tc>
          <w:tcPr/>
          <w:p>
            <w:pPr>
              <w:pStyle w:val="Compact"/>
            </w:pPr>
            <w:r>
              <w:rPr>
                <w:rFonts w:hint="eastAsia"/>
              </w:rPr>
              <w:t xml:space="preserve">采购检查点前仍无确认发货，或</w:t>
            </w:r>
            <w:r>
              <w:t xml:space="preserve"> C/CS </w:t>
            </w:r>
            <w:r>
              <w:rPr>
                <w:rFonts w:hint="eastAsia"/>
              </w:rPr>
              <w:t xml:space="preserve">后截距与工作距离无法在夹具上调定</w:t>
            </w:r>
          </w:p>
        </w:tc>
        <w:tc>
          <w:tcPr/>
          <w:p>
            <w:pPr>
              <w:pStyle w:val="Compact"/>
            </w:pPr>
            <w:r>
              <w:t xml:space="preserve">M1/M2</w:t>
            </w:r>
          </w:p>
        </w:tc>
        <w:tc>
          <w:tcPr/>
          <w:p>
            <w:pPr>
              <w:pStyle w:val="Compact"/>
            </w:pPr>
            <w:r>
              <w:rPr>
                <w:rFonts w:hint="eastAsia"/>
              </w:rPr>
              <w:t xml:space="preserve">保持过渡配置处于完整验证状态，使任何需求都不依赖迁移；下单前先确认镜头兼容性与后截距；迁移未完成时如实记为未执行，不得把过渡期数值当作</w:t>
            </w:r>
            <w:r>
              <w:t xml:space="preserve"> Plan A </w:t>
            </w:r>
            <w:r>
              <w:rPr>
                <w:rFonts w:hint="eastAsia"/>
              </w:rPr>
              <w:t xml:space="preserve">结果</w:t>
            </w:r>
          </w:p>
        </w:tc>
        <w:tc>
          <w:tcPr/>
          <w:p>
            <w:pPr>
              <w:pStyle w:val="Compact"/>
            </w:pPr>
            <w:r>
              <w:rPr>
                <w:rFonts w:hint="eastAsia"/>
              </w:rPr>
              <w:t xml:space="preserve">罕见</w:t>
            </w:r>
            <w:r>
              <w:t xml:space="preserve"> × </w:t>
            </w:r>
            <w:r>
              <w:rPr>
                <w:rFonts w:hint="eastAsia"/>
              </w:rPr>
              <w:t xml:space="preserve">轻微</w:t>
            </w:r>
            <w:r>
              <w:t xml:space="preserve"> → </w:t>
            </w:r>
            <w:r>
              <w:rPr>
                <w:rFonts w:hint="eastAsia"/>
              </w:rPr>
              <w:t xml:space="preserve">低</w:t>
            </w:r>
          </w:p>
        </w:tc>
      </w:tr>
    </w:tbl>
    <w:p>
      <w:pPr>
        <w:pStyle w:val="BodyText"/>
      </w:pPr>
      <w:r>
        <w:rPr>
          <w:rFonts w:hint="eastAsia"/>
        </w:rPr>
        <w:t xml:space="preserve">两个评级下降的原因并不相同，这个差别本身就是缓解策略。物理伤害的严重度降不下来。RSK-08</w:t>
      </w:r>
      <w:r>
        <w:t xml:space="preserve"> </w:t>
      </w:r>
      <w:r>
        <w:rPr>
          <w:rFonts w:hint="eastAsia"/>
        </w:rPr>
        <w:t xml:space="preserve">与</w:t>
      </w:r>
      <w:r>
        <w:t xml:space="preserve"> RSK-09 </w:t>
      </w:r>
      <w:r>
        <w:rPr>
          <w:rFonts w:hint="eastAsia"/>
        </w:rPr>
        <w:t xml:space="preserve">保持“灾难性”，因为防护、独立停止装置和看门狗安全默认状态改变的是进入危险状态的频率，而不是进去之后的后果。它们的残余“高”正是执行机构要一直禁止到</w:t>
      </w:r>
      <w:r>
        <w:t xml:space="preserve"> G5 </w:t>
      </w:r>
      <w:r>
        <w:rPr>
          <w:rFonts w:hint="eastAsia"/>
        </w:rPr>
        <w:t xml:space="preserve">放行关口的理由，而不是靠一个好看的评级提前放行。进度与材料类风险走的是另一条路，降的是严重度而不是概率：RSK-04、RSK-05</w:t>
      </w:r>
      <w:r>
        <w:t xml:space="preserve"> </w:t>
      </w:r>
      <w:r>
        <w:rPr>
          <w:rFonts w:hint="eastAsia"/>
        </w:rPr>
        <w:t xml:space="preserve">与</w:t>
      </w:r>
      <w:r>
        <w:t xml:space="preserve"> RSK-12 </w:t>
      </w:r>
      <w:r>
        <w:rPr>
          <w:rFonts w:hint="eastAsia"/>
        </w:rPr>
        <w:t xml:space="preserve">从“灾难性”降到“严重”，因为部件或材料没按期到货时，重排任务和收窄主张仍能保住一份站得住脚的交付物，而到货日期本身不在团队控制之内。RSK-06</w:t>
      </w:r>
      <w:r>
        <w:t xml:space="preserve"> </w:t>
      </w:r>
      <w:r>
        <w:rPr>
          <w:rFonts w:hint="eastAsia"/>
        </w:rPr>
        <w:t xml:space="preserve">与</w:t>
      </w:r>
      <w:r>
        <w:t xml:space="preserve"> RSK-10 </w:t>
      </w:r>
      <w:r>
        <w:rPr>
          <w:rFonts w:hint="eastAsia"/>
        </w:rPr>
        <w:t xml:space="preserve">是仅有的两行，程序性控制真的把事件压到了“罕见”——冻结的组级划分和封闭并裁剪后的视野移除了发生机制，而不只是削弱后果。</w:t>
      </w:r>
    </w:p>
    <w:p>
      <w:pPr>
        <w:pStyle w:val="BodyText"/>
      </w:pPr>
      <w:r>
        <w:rPr>
          <w:rFonts w:hint="eastAsia"/>
        </w:rPr>
        <w:t xml:space="preserve">停止规则最为关键。RSK-04</w:t>
      </w:r>
      <w:r>
        <w:t xml:space="preserve"> </w:t>
      </w:r>
      <w:r>
        <w:rPr>
          <w:rFonts w:hint="eastAsia"/>
        </w:rPr>
        <w:t xml:space="preserve">阻止受影响的实物测试。RSK-06</w:t>
      </w:r>
      <w:r>
        <w:t xml:space="preserve"> </w:t>
      </w:r>
      <w:r>
        <w:rPr>
          <w:rFonts w:hint="eastAsia"/>
        </w:rPr>
        <w:t xml:space="preserve">使受影响的性能估计无效。RSK-07</w:t>
      </w:r>
      <w:r>
        <w:t xml:space="preserve"> </w:t>
      </w:r>
      <w:r>
        <w:rPr>
          <w:rFonts w:hint="eastAsia"/>
        </w:rPr>
        <w:t xml:space="preserve">强制物理量字段恢复为</w:t>
      </w:r>
      <w:r>
        <w:t xml:space="preserve"> </w:t>
      </w:r>
      <w:r>
        <w:rPr>
          <w:rStyle w:val="VerbatimChar"/>
        </w:rPr>
        <w:t xml:space="preserve">null</w:t>
      </w:r>
      <w:r>
        <w:t xml:space="preserve">。RSK-08 </w:t>
      </w:r>
      <w:r>
        <w:rPr>
          <w:rFonts w:hint="eastAsia"/>
        </w:rPr>
        <w:t xml:space="preserve">或</w:t>
      </w:r>
      <w:r>
        <w:t xml:space="preserve"> RSK-09 </w:t>
      </w:r>
      <w:r>
        <w:rPr>
          <w:rFonts w:hint="eastAsia"/>
        </w:rPr>
        <w:t xml:space="preserve">禁止执行机构动作。RSK-12</w:t>
      </w:r>
      <w:r>
        <w:t xml:space="preserve"> </w:t>
      </w:r>
      <w:r>
        <w:rPr>
          <w:rFonts w:hint="eastAsia"/>
        </w:rPr>
        <w:t xml:space="preserve">可以推迟受影响的关口与验证计划，RSK-13</w:t>
      </w:r>
      <w:r>
        <w:t xml:space="preserve"> </w:t>
      </w:r>
      <w:r>
        <w:rPr>
          <w:rFonts w:hint="eastAsia"/>
        </w:rPr>
        <w:t xml:space="preserve">可能让迁移取消，但不影响任何过渡阶段的验收判定。对于残余“高”的数据或进度风险，只能通过收窄主张、或在决策日志里修订计划来接受——绝不能靠降低证据标签来处理。</w:t>
      </w:r>
    </w:p>
    <w:bookmarkEnd w:id="60"/>
    <w:bookmarkStart w:id="61" w:name="建议与结论"/>
    <w:p>
      <w:pPr>
        <w:pStyle w:val="Heading1"/>
      </w:pPr>
      <w:r>
        <w:t xml:space="preserve">12. </w:t>
      </w:r>
      <w:r>
        <w:rPr>
          <w:rFonts w:hint="eastAsia"/>
        </w:rPr>
        <w:t xml:space="preserve">建议与结论</w:t>
      </w:r>
    </w:p>
    <w:p>
      <w:pPr>
        <w:pStyle w:val="FirstParagraph"/>
      </w:pPr>
      <w:r>
        <w:rPr>
          <w:rFonts w:hint="eastAsia"/>
        </w:rPr>
        <w:t xml:space="preserve">建议把</w:t>
      </w:r>
      <w:r>
        <w:t xml:space="preserve"> Plan A </w:t>
      </w:r>
      <w:r>
        <w:rPr>
          <w:rFonts w:hint="eastAsia"/>
        </w:rPr>
        <w:t xml:space="preserve">定为选定方案：Raspberry</w:t>
      </w:r>
      <w:r>
        <w:t xml:space="preserve"> Pi </w:t>
      </w:r>
      <w:r>
        <w:rPr>
          <w:rFonts w:hint="eastAsia"/>
        </w:rPr>
        <w:t xml:space="preserve">全局快门相机配</w:t>
      </w:r>
      <w:r>
        <w:t xml:space="preserve"> C/CS </w:t>
      </w:r>
      <w:r>
        <w:rPr>
          <w:rFonts w:hint="eastAsia"/>
        </w:rPr>
        <w:t xml:space="preserve">卡口镜头，经</w:t>
      </w:r>
      <w:r>
        <w:t xml:space="preserve"> CSI </w:t>
      </w:r>
      <w:r>
        <w:rPr>
          <w:rFonts w:hint="eastAsia"/>
        </w:rPr>
        <w:t xml:space="preserve">直连</w:t>
      </w:r>
      <w:r>
        <w:t xml:space="preserve"> Raspberry Pi </w:t>
      </w:r>
      <w:r>
        <w:rPr>
          <w:rFonts w:hint="eastAsia"/>
        </w:rPr>
        <w:t xml:space="preserve">4，并保留同样的</w:t>
      </w:r>
      <w:r>
        <w:t xml:space="preserve"> STM32 </w:t>
      </w:r>
      <w:r>
        <w:rPr>
          <w:rFonts w:hint="eastAsia"/>
        </w:rPr>
        <w:t xml:space="preserve">编码器、看门狗、照明与安全</w:t>
      </w:r>
      <w:r>
        <w:t xml:space="preserve"> I/O </w:t>
      </w:r>
      <w:r>
        <w:rPr>
          <w:rFonts w:hint="eastAsia"/>
        </w:rPr>
        <w:t xml:space="preserve">监督。全局快门采集消除了制约过渡路径的滚动快门畸变与无线压缩伪影</w:t>
      </w:r>
      <w:r>
        <w:t xml:space="preserve"> (OmniVision Technologies, 2011; Raspberry Pi Ltd, </w:t>
      </w:r>
      <w:r>
        <w:rPr>
          <w:rFonts w:hint="eastAsia"/>
        </w:rPr>
        <w:t xml:space="preserve">2026b)。它的采购已获批准，交付周期是唯一还开着的可行性门槛。因此，采用校方提供的</w:t>
      </w:r>
      <w:r>
        <w:t xml:space="preserve"> ESP32S3 </w:t>
      </w:r>
      <w:r>
        <w:rPr>
          <w:rFonts w:hint="eastAsia"/>
        </w:rPr>
        <w:t xml:space="preserve">OV3660、经受控</w:t>
      </w:r>
      <w:r>
        <w:t xml:space="preserve"> 2.4 GHz MJPEG </w:t>
      </w:r>
      <w:r>
        <w:rPr>
          <w:rFonts w:hint="eastAsia"/>
        </w:rPr>
        <w:t xml:space="preserve">传输的</w:t>
      </w:r>
      <w:r>
        <w:t xml:space="preserve"> Plan B </w:t>
      </w:r>
      <w:r>
        <w:rPr>
          <w:rFonts w:hint="eastAsia"/>
        </w:rPr>
        <w:t xml:space="preserve">是过渡实现，而不是被否决的备选：它让需求集合、源无关契约、监管层和验证协议在选定光学器件采购期间保持可用。第</w:t>
      </w:r>
      <w:r>
        <w:t xml:space="preserve"> 5.8 </w:t>
      </w:r>
      <w:r>
        <w:rPr>
          <w:rFonts w:hint="eastAsia"/>
        </w:rPr>
        <w:t xml:space="preserve">节定义了迁移方式，以及迁移之后必须重新建立的证据。</w:t>
      </w:r>
    </w:p>
    <w:p>
      <w:pPr>
        <w:pStyle w:val="BodyText"/>
      </w:pPr>
      <w:r>
        <w:rPr>
          <w:rFonts w:hint="eastAsia"/>
        </w:rPr>
        <w:t xml:space="preserve">成本边界支持这个判断。Plan</w:t>
      </w:r>
      <w:r>
        <w:t xml:space="preserve"> B </w:t>
      </w:r>
      <w:r>
        <w:rPr>
          <w:rFonts w:hint="eastAsia"/>
        </w:rPr>
        <w:t xml:space="preserve">的追加采购预算区间为</w:t>
      </w:r>
      <w:r>
        <w:rPr>
          <w:rFonts w:hint="eastAsia"/>
          <w:b/>
          <w:bCs/>
        </w:rPr>
        <w:t xml:space="preserve">运费前</w:t>
      </w:r>
      <w:r>
        <w:rPr>
          <w:b/>
          <w:bCs/>
        </w:rPr>
        <w:t xml:space="preserve"> A$161.30–A$256.30</w:t>
      </w:r>
      <w:r>
        <w:rPr>
          <w:rFonts w:hint="eastAsia"/>
        </w:rPr>
        <w:t xml:space="preserve">，其中每一项都是构建所必需的；只有</w:t>
      </w:r>
      <w:r>
        <w:t xml:space="preserve"> A$41.30 </w:t>
      </w:r>
      <w:r>
        <w:rPr>
          <w:rFonts w:hint="eastAsia"/>
        </w:rPr>
        <w:t xml:space="preserve">的编码器拿到了供应商核验价格，其余都是预留估算。把已核验的</w:t>
      </w:r>
      <w:r>
        <w:t xml:space="preserve"> A$136.15 Plan A </w:t>
      </w:r>
      <w:r>
        <w:rPr>
          <w:rFonts w:hint="eastAsia"/>
        </w:rPr>
        <w:t xml:space="preserve">专属相机与镜头小计加进去，得到</w:t>
      </w:r>
      <w:r>
        <w:t xml:space="preserve"> </w:t>
      </w:r>
      <w:r>
        <w:rPr>
          <w:b/>
          <w:bCs/>
        </w:rPr>
        <w:t xml:space="preserve">Plan A </w:t>
      </w:r>
      <w:r>
        <w:rPr>
          <w:rFonts w:hint="eastAsia"/>
          <w:b/>
          <w:bCs/>
        </w:rPr>
        <w:t xml:space="preserve">的总预算</w:t>
      </w:r>
      <w:r>
        <w:rPr>
          <w:b/>
          <w:bCs/>
        </w:rPr>
        <w:t xml:space="preserve"> A$297.45–A$392.45</w:t>
      </w:r>
      <w:r>
        <w:rPr>
          <w:rFonts w:hint="eastAsia"/>
        </w:rPr>
        <w:t xml:space="preserve">；2026</w:t>
      </w:r>
      <w:r>
        <w:t xml:space="preserve"> </w:t>
      </w:r>
      <w:r>
        <w:rPr>
          <w:rFonts w:hint="eastAsia"/>
        </w:rPr>
        <w:t xml:space="preserve">年</w:t>
      </w:r>
      <w:r>
        <w:t xml:space="preserve"> 8 </w:t>
      </w:r>
      <w:r>
        <w:rPr>
          <w:rFonts w:hint="eastAsia"/>
        </w:rPr>
        <w:t xml:space="preserve">月</w:t>
      </w:r>
      <w:r>
        <w:t xml:space="preserve"> 15 </w:t>
      </w:r>
      <w:r>
        <w:rPr>
          <w:rFonts w:hint="eastAsia"/>
        </w:rPr>
        <w:t xml:space="preserve">日那天，所列相机缺货</w:t>
      </w:r>
      <w:r>
        <w:t xml:space="preserve"> (Core Electronics, 2026a, 2026b, </w:t>
      </w:r>
      <w:r>
        <w:rPr>
          <w:rFonts w:hint="eastAsia"/>
        </w:rPr>
        <w:t xml:space="preserve">2026c)。该小计是选定方案已获批的采购承诺，不再只是对比用的数字；下单时必须重新取得库存与到货周期证据。Plan</w:t>
      </w:r>
      <w:r>
        <w:t xml:space="preserve"> B </w:t>
      </w:r>
      <w:r>
        <w:rPr>
          <w:rFonts w:hint="eastAsia"/>
        </w:rPr>
        <w:t xml:space="preserve">共用部件的可用性和到货周期同样还需要最新证据。这些数字支持的是先后顺序的决策，它们本身不构成采购授权。</w:t>
      </w:r>
    </w:p>
    <w:p>
      <w:pPr>
        <w:pStyle w:val="BodyText"/>
      </w:pPr>
      <w:r>
        <w:rPr>
          <w:rFonts w:hint="eastAsia"/>
        </w:rPr>
        <w:t xml:space="preserve">该建议授权的是分阶段开发，不是验收。Plan</w:t>
      </w:r>
      <w:r>
        <w:t xml:space="preserve"> B </w:t>
      </w:r>
      <w:r>
        <w:rPr>
          <w:rFonts w:hint="eastAsia"/>
        </w:rPr>
        <w:t xml:space="preserve">只有依次通过</w:t>
      </w:r>
      <w:r>
        <w:t xml:space="preserve"> 8 </w:t>
      </w:r>
      <w:r>
        <w:rPr>
          <w:rFonts w:hint="eastAsia"/>
        </w:rPr>
        <w:t xml:space="preserve">月</w:t>
      </w:r>
      <w:r>
        <w:t xml:space="preserve"> 27 </w:t>
      </w:r>
      <w:r>
        <w:rPr>
          <w:rFonts w:hint="eastAsia"/>
        </w:rPr>
        <w:t xml:space="preserve">日材料关口、安全装配检查、版本化光学与编码器标定、可追溯的真实材料采集、留出验证、受监督故障测试，以及</w:t>
      </w:r>
      <w:r>
        <w:t xml:space="preserve"> G5 </w:t>
      </w:r>
      <w:r>
        <w:rPr>
          <w:rFonts w:hint="eastAsia"/>
        </w:rPr>
        <w:t xml:space="preserve">安全输出放行关口之后，才可以往前推进。精确率、召回率、F1、最小可检出的物理尺寸、毫米精度、可用线速度和最终延迟，全都还没有定论。利益相关方对数值指标的批准同样悬着，要等书面咨询记录。某一关口没过时，站得住脚的做法是优化、限制运行范围，或者在记录理由之后修订需求。Plan</w:t>
      </w:r>
      <w:r>
        <w:t xml:space="preserve"> A </w:t>
      </w:r>
      <w:r>
        <w:rPr>
          <w:rFonts w:hint="eastAsia"/>
        </w:rPr>
        <w:t xml:space="preserve">适用同一套纪律：在它的硬件通过来料检查、完成自身版本化标定之前，不得报告任何</w:t>
      </w:r>
      <w:r>
        <w:t xml:space="preserve"> Plan A </w:t>
      </w:r>
      <w:r>
        <w:rPr>
          <w:rFonts w:hint="eastAsia"/>
        </w:rPr>
        <w:t xml:space="preserve">性能；本报告也没有记录任何一项</w:t>
      </w:r>
      <w:r>
        <w:t xml:space="preserve"> Plan A </w:t>
      </w:r>
      <w:r>
        <w:rPr>
          <w:rFonts w:hint="eastAsia"/>
        </w:rPr>
        <w:t xml:space="preserve">实测数据。选定一个方案，不等于有证据证明它能做到。</w:t>
      </w:r>
    </w:p>
    <w:p>
      <w:pPr>
        <w:pStyle w:val="BodyText"/>
      </w:pPr>
      <w:r>
        <w:rPr>
          <w:rFonts w:hint="eastAsia"/>
        </w:rPr>
        <w:t xml:space="preserve">所以我们提出的，是一条状态边界清晰、受控的测量链。图像采集产生候选记录。标定可以赋予这条记录物理含义。独立验证或许能支撑一项缺陷主张。只有在系统健康、数据未过时且已获授权的状态下，才可以请求动作。过渡的</w:t>
      </w:r>
      <w:r>
        <w:t xml:space="preserve"> Plan B </w:t>
      </w:r>
      <w:r>
        <w:rPr>
          <w:rFonts w:hint="eastAsia"/>
        </w:rPr>
        <w:t xml:space="preserve">构建现在应当以此为基础接受评价，选定的</w:t>
      </w:r>
      <w:r>
        <w:t xml:space="preserve"> Plan A </w:t>
      </w:r>
      <w:r>
        <w:rPr>
          <w:rFonts w:hint="eastAsia"/>
        </w:rPr>
        <w:t xml:space="preserve">配置则应当在迁移完成之后据此接受评价。</w:t>
      </w:r>
    </w:p>
    <w:bookmarkEnd w:id="61"/>
    <w:bookmarkStart w:id="62" w:name="附录-a.-内部证据登记册"/>
    <w:p>
      <w:pPr>
        <w:pStyle w:val="Heading1"/>
      </w:pPr>
      <w:r>
        <w:rPr>
          <w:rFonts w:hint="eastAsia"/>
        </w:rPr>
        <w:t xml:space="preserve">附录</w:t>
      </w:r>
      <w:r>
        <w:t xml:space="preserve"> A. </w:t>
      </w:r>
      <w:r>
        <w:rPr>
          <w:rFonts w:hint="eastAsia"/>
        </w:rPr>
        <w:t xml:space="preserve">内部证据登记册</w:t>
      </w:r>
    </w:p>
    <w:p>
      <w:pPr>
        <w:pStyle w:val="FirstParagraph"/>
      </w:pPr>
      <w:r>
        <w:rPr>
          <w:rFonts w:hint="eastAsia"/>
        </w:rPr>
        <w:t xml:space="preserve">本报告须在不访问整个项目目录的情况下独立成立，因此，第</w:t>
      </w:r>
      <w:r>
        <w:t xml:space="preserve"> 5–6 </w:t>
      </w:r>
      <w:r>
        <w:rPr>
          <w:rFonts w:hint="eastAsia"/>
        </w:rPr>
        <w:t xml:space="preserve">节已经完整列出相关测量值及其限制。表</w:t>
      </w:r>
      <w:r>
        <w:t xml:space="preserve"> 21 </w:t>
      </w:r>
      <w:r>
        <w:rPr>
          <w:rFonts w:hint="eastAsia"/>
        </w:rPr>
        <w:t xml:space="preserve">通过参考文献编号和</w:t>
      </w:r>
      <w:r>
        <w:t xml:space="preserve"> SHA-256 </w:t>
      </w:r>
      <w:r>
        <w:rPr>
          <w:rFonts w:hint="eastAsia"/>
        </w:rPr>
        <w:t xml:space="preserve">标识每项团队记录；对应条目为</w:t>
      </w:r>
      <w:r>
        <w:t xml:space="preserve"> (ENG5105 Project Team, 2026a, 2026b, 2026c, 2026d, 2026e, 2026f, 2026g, 2026h, </w:t>
      </w:r>
      <w:r>
        <w:rPr>
          <w:rFonts w:hint="eastAsia"/>
        </w:rPr>
        <w:t xml:space="preserve">2026i)。原始文件名只为说明证据来源而保留在这些条目中，不假设它们会随作业一并提交。哈希标识证据截止时实际审查的记录；它们不会把开发主机证据转化为</w:t>
      </w:r>
      <w:r>
        <w:t xml:space="preserve"> Pi、STM32 </w:t>
      </w:r>
      <w:r>
        <w:rPr>
          <w:rFonts w:hint="eastAsia"/>
        </w:rPr>
        <w:t xml:space="preserve">或实物缺陷证据。</w:t>
      </w:r>
    </w:p>
    <w:p>
      <w:pPr>
        <w:pStyle w:val="TableCaption"/>
      </w:pPr>
      <w:r>
        <w:rPr>
          <w:rFonts w:hint="eastAsia"/>
          <w:b/>
          <w:bCs/>
        </w:rPr>
        <w:t xml:space="preserve">表</w:t>
      </w:r>
      <w:r>
        <w:rPr>
          <w:b/>
          <w:bCs/>
        </w:rPr>
        <w:t xml:space="preserve"> 21. </w:t>
      </w:r>
      <w:r>
        <w:rPr>
          <w:rFonts w:hint="eastAsia"/>
          <w:b/>
          <w:bCs/>
        </w:rPr>
        <w:t xml:space="preserve">截至</w:t>
      </w:r>
      <w:r>
        <w:rPr>
          <w:b/>
          <w:bCs/>
        </w:rPr>
        <w:t xml:space="preserve"> 2026 </w:t>
      </w:r>
      <w:r>
        <w:rPr>
          <w:rFonts w:hint="eastAsia"/>
          <w:b/>
          <w:bCs/>
        </w:rPr>
        <w:t xml:space="preserve">年</w:t>
      </w:r>
      <w:r>
        <w:rPr>
          <w:b/>
          <w:bCs/>
        </w:rPr>
        <w:t xml:space="preserve"> 8 </w:t>
      </w:r>
      <w:r>
        <w:rPr>
          <w:rFonts w:hint="eastAsia"/>
          <w:b/>
          <w:bCs/>
        </w:rPr>
        <w:t xml:space="preserve">月</w:t>
      </w:r>
      <w:r>
        <w:rPr>
          <w:b/>
          <w:bCs/>
        </w:rPr>
        <w:t xml:space="preserve"> 15 </w:t>
      </w:r>
      <w:r>
        <w:rPr>
          <w:rFonts w:hint="eastAsia"/>
          <w:b/>
          <w:bCs/>
        </w:rPr>
        <w:t xml:space="preserve">日的内部集成、配置和代码证据。</w:t>
      </w:r>
    </w:p>
    <w:tbl>
      <w:tblPr>
        <w:tblStyle w:val="Table"/>
        <w:tblW w:type="pct" w:w="5000"/>
        <w:tblLayout w:type="autofit"/>
        <w:tblLook w:firstRow="1" w:lastRow="0" w:firstColumn="0" w:lastColumn="0" w:noHBand="0" w:noVBand="0" w:val="0020"/>
      </w:tblPr>
      <w:tblGrid>
        <w:gridCol/>
        <w:gridCol/>
        <w:gridCol/>
        <w:gridCol/>
      </w:tblGrid>
      <w:tr>
        <w:trPr>
          <w:tblHeader w:val="on"/>
        </w:trPr>
        <w:tc>
          <w:tcPr/>
          <w:p>
            <w:pPr>
              <w:pStyle w:val="Compact"/>
            </w:pPr>
            <w:r>
              <w:t xml:space="preserve">ID</w:t>
            </w:r>
          </w:p>
        </w:tc>
        <w:tc>
          <w:tcPr/>
          <w:p>
            <w:pPr>
              <w:pStyle w:val="Compact"/>
            </w:pPr>
            <w:r>
              <w:rPr>
                <w:rFonts w:hint="eastAsia"/>
              </w:rPr>
              <w:t xml:space="preserve">正式记录引用</w:t>
            </w:r>
          </w:p>
        </w:tc>
        <w:tc>
          <w:tcPr/>
          <w:p>
            <w:pPr>
              <w:pStyle w:val="Compact"/>
            </w:pPr>
            <w:r>
              <w:rPr>
                <w:rFonts w:hint="eastAsia"/>
              </w:rPr>
              <w:t xml:space="preserve">证据作用与日期</w:t>
            </w:r>
          </w:p>
        </w:tc>
        <w:tc>
          <w:tcPr/>
          <w:p>
            <w:pPr>
              <w:pStyle w:val="Compact"/>
            </w:pPr>
            <w:r>
              <w:t xml:space="preserve">SHA-256</w:t>
            </w:r>
          </w:p>
        </w:tc>
      </w:tr>
      <w:tr>
        <w:tc>
          <w:tcPr/>
          <w:p>
            <w:pPr>
              <w:pStyle w:val="Compact"/>
            </w:pPr>
            <w:r>
              <w:t xml:space="preserve">IE1</w:t>
            </w:r>
          </w:p>
        </w:tc>
        <w:tc>
          <w:tcPr/>
          <w:p>
            <w:pPr>
              <w:pStyle w:val="Compact"/>
            </w:pPr>
            <w:r>
              <w:t xml:space="preserve">(ENG5105 Project Team, 2026f)</w:t>
            </w:r>
          </w:p>
        </w:tc>
        <w:tc>
          <w:tcPr/>
          <w:p>
            <w:pPr>
              <w:pStyle w:val="Compact"/>
            </w:pPr>
            <w:r>
              <w:rPr>
                <w:rFonts w:hint="eastAsia"/>
              </w:rPr>
              <w:t xml:space="preserve">仅摘要的</w:t>
            </w:r>
            <w:r>
              <w:t xml:space="preserve"> VGA/SVGA/XGA </w:t>
            </w:r>
            <w:r>
              <w:rPr>
                <w:rFonts w:hint="eastAsia"/>
              </w:rPr>
              <w:t xml:space="preserve">筛选与持续速率观察，2026</w:t>
            </w:r>
            <w:r>
              <w:t xml:space="preserve"> </w:t>
            </w:r>
            <w:r>
              <w:rPr>
                <w:rFonts w:hint="eastAsia"/>
              </w:rPr>
              <w:t xml:space="preserve">年</w:t>
            </w:r>
            <w:r>
              <w:t xml:space="preserve"> 8 </w:t>
            </w:r>
            <w:r>
              <w:rPr>
                <w:rFonts w:hint="eastAsia"/>
              </w:rPr>
              <w:t xml:space="preserve">月</w:t>
            </w:r>
            <w:r>
              <w:t xml:space="preserve"> 11 </w:t>
            </w:r>
            <w:r>
              <w:rPr>
                <w:rFonts w:hint="eastAsia"/>
              </w:rPr>
              <w:t xml:space="preserve">日</w:t>
            </w:r>
          </w:p>
        </w:tc>
        <w:tc>
          <w:tcPr/>
          <w:p>
            <w:pPr>
              <w:pStyle w:val="Compact"/>
            </w:pPr>
            <w:r>
              <w:rPr>
                <w:rStyle w:val="VerbatimChar"/>
              </w:rPr>
              <w:t xml:space="preserve">A75C316FBD64AFF205F48350EA37271ADEE31FF036F3040AA46EA5C350CDDC3E</w:t>
            </w:r>
          </w:p>
        </w:tc>
      </w:tr>
      <w:tr>
        <w:tc>
          <w:tcPr/>
          <w:p>
            <w:pPr>
              <w:pStyle w:val="Compact"/>
            </w:pPr>
            <w:r>
              <w:t xml:space="preserve">IE2</w:t>
            </w:r>
          </w:p>
        </w:tc>
        <w:tc>
          <w:tcPr/>
          <w:p>
            <w:pPr>
              <w:pStyle w:val="Compact"/>
            </w:pPr>
            <w:r>
              <w:t xml:space="preserve">(ENG5105 Project Team, 2026b)</w:t>
            </w:r>
          </w:p>
        </w:tc>
        <w:tc>
          <w:tcPr/>
          <w:p>
            <w:pPr>
              <w:pStyle w:val="Compact"/>
            </w:pPr>
            <w:r>
              <w:rPr>
                <w:rFonts w:hint="eastAsia"/>
              </w:rPr>
              <w:t xml:space="preserve">亮度阶跃时序与限定范围的网络故障观察，2026</w:t>
            </w:r>
            <w:r>
              <w:t xml:space="preserve"> </w:t>
            </w:r>
            <w:r>
              <w:rPr>
                <w:rFonts w:hint="eastAsia"/>
              </w:rPr>
              <w:t xml:space="preserve">年</w:t>
            </w:r>
            <w:r>
              <w:t xml:space="preserve"> 8 </w:t>
            </w:r>
            <w:r>
              <w:rPr>
                <w:rFonts w:hint="eastAsia"/>
              </w:rPr>
              <w:t xml:space="preserve">月</w:t>
            </w:r>
            <w:r>
              <w:t xml:space="preserve"> 11 </w:t>
            </w:r>
            <w:r>
              <w:rPr>
                <w:rFonts w:hint="eastAsia"/>
              </w:rPr>
              <w:t xml:space="preserve">日</w:t>
            </w:r>
          </w:p>
        </w:tc>
        <w:tc>
          <w:tcPr/>
          <w:p>
            <w:pPr>
              <w:pStyle w:val="Compact"/>
            </w:pPr>
            <w:r>
              <w:rPr>
                <w:rStyle w:val="VerbatimChar"/>
              </w:rPr>
              <w:t xml:space="preserve">16CFB2FF0C0449AACD100090F80CE764337888F1D67731E60207F5662A58B93D</w:t>
            </w:r>
          </w:p>
        </w:tc>
      </w:tr>
      <w:tr>
        <w:tc>
          <w:tcPr/>
          <w:p>
            <w:pPr>
              <w:pStyle w:val="Compact"/>
            </w:pPr>
            <w:r>
              <w:t xml:space="preserve">IE3</w:t>
            </w:r>
          </w:p>
        </w:tc>
        <w:tc>
          <w:tcPr/>
          <w:p>
            <w:pPr>
              <w:pStyle w:val="Compact"/>
            </w:pPr>
            <w:r>
              <w:t xml:space="preserve">(ENG5105 Project Team, 2026g)</w:t>
            </w:r>
          </w:p>
        </w:tc>
        <w:tc>
          <w:tcPr/>
          <w:p>
            <w:pPr>
              <w:pStyle w:val="Compact"/>
            </w:pPr>
            <w:r>
              <w:rPr>
                <w:rFonts w:hint="eastAsia"/>
              </w:rPr>
              <w:t xml:space="preserve">离线契约、来源信息与</w:t>
            </w:r>
            <w:r>
              <w:t xml:space="preserve"> </w:t>
            </w:r>
            <w:r>
              <w:rPr>
                <w:rStyle w:val="VerbatimChar"/>
              </w:rPr>
              <w:t xml:space="preserve">null</w:t>
            </w:r>
            <w:r>
              <w:t xml:space="preserve"> </w:t>
            </w:r>
            <w:r>
              <w:rPr>
                <w:rFonts w:hint="eastAsia"/>
              </w:rPr>
              <w:t xml:space="preserve">字段保护，2026</w:t>
            </w:r>
            <w:r>
              <w:t xml:space="preserve"> </w:t>
            </w:r>
            <w:r>
              <w:rPr>
                <w:rFonts w:hint="eastAsia"/>
              </w:rPr>
              <w:t xml:space="preserve">年</w:t>
            </w:r>
            <w:r>
              <w:t xml:space="preserve"> 8 </w:t>
            </w:r>
            <w:r>
              <w:rPr>
                <w:rFonts w:hint="eastAsia"/>
              </w:rPr>
              <w:t xml:space="preserve">月</w:t>
            </w:r>
            <w:r>
              <w:t xml:space="preserve"> 10 </w:t>
            </w:r>
            <w:r>
              <w:rPr>
                <w:rFonts w:hint="eastAsia"/>
              </w:rPr>
              <w:t xml:space="preserve">日</w:t>
            </w:r>
          </w:p>
        </w:tc>
        <w:tc>
          <w:tcPr/>
          <w:p>
            <w:pPr>
              <w:pStyle w:val="Compact"/>
            </w:pPr>
            <w:r>
              <w:rPr>
                <w:rStyle w:val="VerbatimChar"/>
              </w:rPr>
              <w:t xml:space="preserve">EDB6D6645245F0882FFEC8CDC0B3738FE5109641D9518BC69A7F11204F2F5920</w:t>
            </w:r>
          </w:p>
        </w:tc>
      </w:tr>
      <w:tr>
        <w:tc>
          <w:tcPr/>
          <w:p>
            <w:pPr>
              <w:pStyle w:val="Compact"/>
            </w:pPr>
            <w:r>
              <w:t xml:space="preserve">IE4</w:t>
            </w:r>
          </w:p>
        </w:tc>
        <w:tc>
          <w:tcPr/>
          <w:p>
            <w:pPr>
              <w:pStyle w:val="Compact"/>
            </w:pPr>
            <w:r>
              <w:t xml:space="preserve">(ENG5105 Project Team, 2026h)</w:t>
            </w:r>
          </w:p>
        </w:tc>
        <w:tc>
          <w:tcPr/>
          <w:p>
            <w:pPr>
              <w:pStyle w:val="Compact"/>
            </w:pPr>
            <w:r>
              <w:rPr>
                <w:rFonts w:hint="eastAsia"/>
              </w:rPr>
              <w:t xml:space="preserve">实时连接、缓冲与故障状态证据摘要，2026</w:t>
            </w:r>
            <w:r>
              <w:t xml:space="preserve"> </w:t>
            </w:r>
            <w:r>
              <w:rPr>
                <w:rFonts w:hint="eastAsia"/>
              </w:rPr>
              <w:t xml:space="preserve">年</w:t>
            </w:r>
            <w:r>
              <w:t xml:space="preserve"> 8 </w:t>
            </w:r>
            <w:r>
              <w:rPr>
                <w:rFonts w:hint="eastAsia"/>
              </w:rPr>
              <w:t xml:space="preserve">月</w:t>
            </w:r>
            <w:r>
              <w:t xml:space="preserve"> 11 </w:t>
            </w:r>
            <w:r>
              <w:rPr>
                <w:rFonts w:hint="eastAsia"/>
              </w:rPr>
              <w:t xml:space="preserve">日</w:t>
            </w:r>
          </w:p>
        </w:tc>
        <w:tc>
          <w:tcPr/>
          <w:p>
            <w:pPr>
              <w:pStyle w:val="Compact"/>
            </w:pPr>
            <w:r>
              <w:rPr>
                <w:rStyle w:val="VerbatimChar"/>
              </w:rPr>
              <w:t xml:space="preserve">68D8AA905507B54CFDE71B15CA8D7D7CC6BDA270AA7859C2EC43C7B12FB933C8</w:t>
            </w:r>
          </w:p>
        </w:tc>
      </w:tr>
      <w:tr>
        <w:tc>
          <w:tcPr/>
          <w:p>
            <w:pPr>
              <w:pStyle w:val="Compact"/>
            </w:pPr>
            <w:r>
              <w:t xml:space="preserve">IE5</w:t>
            </w:r>
          </w:p>
        </w:tc>
        <w:tc>
          <w:tcPr/>
          <w:p>
            <w:pPr>
              <w:pStyle w:val="Compact"/>
            </w:pPr>
            <w:r>
              <w:t xml:space="preserve">(ENG5105 Project Team, 2026i)</w:t>
            </w:r>
          </w:p>
        </w:tc>
        <w:tc>
          <w:tcPr/>
          <w:p>
            <w:pPr>
              <w:pStyle w:val="Compact"/>
            </w:pPr>
            <w:r>
              <w:t xml:space="preserve">Windows </w:t>
            </w:r>
            <w:r>
              <w:rPr>
                <w:rFonts w:hint="eastAsia"/>
              </w:rPr>
              <w:t xml:space="preserve">开发环境的</w:t>
            </w:r>
            <w:r>
              <w:t xml:space="preserve"> </w:t>
            </w:r>
            <w:r>
              <w:rPr>
                <w:rFonts w:hint="eastAsia"/>
              </w:rPr>
              <w:t xml:space="preserve">ROI、阈值、最小面积、材料关口、帧龄与允许来源配置</w:t>
            </w:r>
          </w:p>
        </w:tc>
        <w:tc>
          <w:tcPr/>
          <w:p>
            <w:pPr>
              <w:pStyle w:val="Compact"/>
            </w:pPr>
            <w:r>
              <w:rPr>
                <w:rStyle w:val="VerbatimChar"/>
              </w:rPr>
              <w:t xml:space="preserve">CD63D586FAC65FD96BD66666D0EBEC535E7A1AE009FA8B35B471B84F4C7F1438</w:t>
            </w:r>
          </w:p>
        </w:tc>
      </w:tr>
      <w:tr>
        <w:tc>
          <w:tcPr/>
          <w:p>
            <w:pPr>
              <w:pStyle w:val="Compact"/>
            </w:pPr>
            <w:r>
              <w:t xml:space="preserve">IE6</w:t>
            </w:r>
          </w:p>
        </w:tc>
        <w:tc>
          <w:tcPr/>
          <w:p>
            <w:pPr>
              <w:pStyle w:val="Compact"/>
            </w:pPr>
            <w:r>
              <w:t xml:space="preserve">(ENG5105 Project Team, 2026e)</w:t>
            </w:r>
          </w:p>
        </w:tc>
        <w:tc>
          <w:tcPr/>
          <w:p>
            <w:pPr>
              <w:pStyle w:val="Compact"/>
            </w:pPr>
            <w:r>
              <w:t xml:space="preserve">Windows </w:t>
            </w:r>
            <w:r>
              <w:rPr>
                <w:rFonts w:hint="eastAsia"/>
              </w:rPr>
              <w:t xml:space="preserve">开发环境的常驻服务、健康状态逻辑和</w:t>
            </w:r>
            <w:r>
              <w:t xml:space="preserve"> API </w:t>
            </w:r>
            <w:r>
              <w:rPr>
                <w:rFonts w:hint="eastAsia"/>
              </w:rPr>
              <w:t xml:space="preserve">端点</w:t>
            </w:r>
          </w:p>
        </w:tc>
        <w:tc>
          <w:tcPr/>
          <w:p>
            <w:pPr>
              <w:pStyle w:val="Compact"/>
            </w:pPr>
            <w:r>
              <w:rPr>
                <w:rStyle w:val="VerbatimChar"/>
              </w:rPr>
              <w:t xml:space="preserve">551492CEA484C71EB2021B9C24766542B6D8E36A7F3D1C0FFD58FEB33FA91D4A</w:t>
            </w:r>
          </w:p>
        </w:tc>
      </w:tr>
      <w:tr>
        <w:tc>
          <w:tcPr/>
          <w:p>
            <w:pPr>
              <w:pStyle w:val="Compact"/>
            </w:pPr>
            <w:r>
              <w:t xml:space="preserve">IE7</w:t>
            </w:r>
          </w:p>
        </w:tc>
        <w:tc>
          <w:tcPr/>
          <w:p>
            <w:pPr>
              <w:pStyle w:val="Compact"/>
            </w:pPr>
            <w:r>
              <w:t xml:space="preserve">(ENG5105 Project Team, 2026a)</w:t>
            </w:r>
          </w:p>
        </w:tc>
        <w:tc>
          <w:tcPr/>
          <w:p>
            <w:pPr>
              <w:pStyle w:val="Compact"/>
            </w:pPr>
            <w:r>
              <w:rPr>
                <w:rFonts w:hint="eastAsia"/>
              </w:rPr>
              <w:t xml:space="preserve">与图像源无关的基线视觉处理器和默认阈值</w:t>
            </w:r>
          </w:p>
        </w:tc>
        <w:tc>
          <w:tcPr/>
          <w:p>
            <w:pPr>
              <w:pStyle w:val="Compact"/>
            </w:pPr>
            <w:r>
              <w:rPr>
                <w:rStyle w:val="VerbatimChar"/>
              </w:rPr>
              <w:t xml:space="preserve">A07C139F14C31C02B1EC209575A9579AE4FEEBC4DC1676050C2D0A760017B3F8</w:t>
            </w:r>
          </w:p>
        </w:tc>
      </w:tr>
      <w:tr>
        <w:tc>
          <w:tcPr/>
          <w:p>
            <w:pPr>
              <w:pStyle w:val="Compact"/>
            </w:pPr>
            <w:r>
              <w:t xml:space="preserve">IE8</w:t>
            </w:r>
          </w:p>
        </w:tc>
        <w:tc>
          <w:tcPr/>
          <w:p>
            <w:pPr>
              <w:pStyle w:val="Compact"/>
            </w:pPr>
            <w:r>
              <w:t xml:space="preserve">(ENG5105 Project Team, 2026d)</w:t>
            </w:r>
          </w:p>
        </w:tc>
        <w:tc>
          <w:tcPr/>
          <w:p>
            <w:pPr>
              <w:pStyle w:val="Compact"/>
            </w:pPr>
            <w:r>
              <w:rPr>
                <w:rFonts w:hint="eastAsia"/>
              </w:rPr>
              <w:t xml:space="preserve">十次亮度阶跃的原始计时记录，2026</w:t>
            </w:r>
            <w:r>
              <w:t xml:space="preserve"> </w:t>
            </w:r>
            <w:r>
              <w:rPr>
                <w:rFonts w:hint="eastAsia"/>
              </w:rPr>
              <w:t xml:space="preserve">年</w:t>
            </w:r>
            <w:r>
              <w:t xml:space="preserve"> 8 </w:t>
            </w:r>
            <w:r>
              <w:rPr>
                <w:rFonts w:hint="eastAsia"/>
              </w:rPr>
              <w:t xml:space="preserve">月</w:t>
            </w:r>
            <w:r>
              <w:t xml:space="preserve"> 11 </w:t>
            </w:r>
            <w:r>
              <w:rPr>
                <w:rFonts w:hint="eastAsia"/>
              </w:rPr>
              <w:t xml:space="preserve">日</w:t>
            </w:r>
          </w:p>
        </w:tc>
        <w:tc>
          <w:tcPr/>
          <w:p>
            <w:pPr>
              <w:pStyle w:val="Compact"/>
            </w:pPr>
            <w:r>
              <w:rPr>
                <w:rStyle w:val="VerbatimChar"/>
              </w:rPr>
              <w:t xml:space="preserve">D2E1E23A9B8350906CADD0494775320A8CD973E3CEBBCB1DE0C7C5027F910298</w:t>
            </w:r>
          </w:p>
        </w:tc>
      </w:tr>
      <w:tr>
        <w:tc>
          <w:tcPr/>
          <w:p>
            <w:pPr>
              <w:pStyle w:val="Compact"/>
            </w:pPr>
            <w:r>
              <w:t xml:space="preserve">IE9</w:t>
            </w:r>
          </w:p>
        </w:tc>
        <w:tc>
          <w:tcPr/>
          <w:p>
            <w:pPr>
              <w:pStyle w:val="Compact"/>
            </w:pPr>
            <w:r>
              <w:t xml:space="preserve">(ENG5105 Project Team, 2026c)</w:t>
            </w:r>
          </w:p>
        </w:tc>
        <w:tc>
          <w:tcPr/>
          <w:p>
            <w:pPr>
              <w:pStyle w:val="Compact"/>
            </w:pPr>
            <w:r>
              <w:rPr>
                <w:rFonts w:hint="eastAsia"/>
              </w:rPr>
              <w:t xml:space="preserve">限定范围网络故障与恢复的原始记录，2026</w:t>
            </w:r>
            <w:r>
              <w:t xml:space="preserve"> </w:t>
            </w:r>
            <w:r>
              <w:rPr>
                <w:rFonts w:hint="eastAsia"/>
              </w:rPr>
              <w:t xml:space="preserve">年</w:t>
            </w:r>
            <w:r>
              <w:t xml:space="preserve"> 8 </w:t>
            </w:r>
            <w:r>
              <w:rPr>
                <w:rFonts w:hint="eastAsia"/>
              </w:rPr>
              <w:t xml:space="preserve">月</w:t>
            </w:r>
            <w:r>
              <w:t xml:space="preserve"> 11 </w:t>
            </w:r>
            <w:r>
              <w:rPr>
                <w:rFonts w:hint="eastAsia"/>
              </w:rPr>
              <w:t xml:space="preserve">日</w:t>
            </w:r>
          </w:p>
        </w:tc>
        <w:tc>
          <w:tcPr/>
          <w:p>
            <w:pPr>
              <w:pStyle w:val="Compact"/>
            </w:pPr>
            <w:r>
              <w:rPr>
                <w:rStyle w:val="VerbatimChar"/>
              </w:rPr>
              <w:t xml:space="preserve">9F82F6D88965D99F9979610A508EF03347B7A4AF46749F7A02878FDFF07873AF</w:t>
            </w:r>
          </w:p>
        </w:tc>
      </w:tr>
    </w:tbl>
    <w:p>
      <w:pPr>
        <w:pStyle w:val="BodyText"/>
      </w:pPr>
      <w:r>
        <w:t xml:space="preserve">IE8 </w:t>
      </w:r>
      <w:r>
        <w:rPr>
          <w:rFonts w:hint="eastAsia"/>
        </w:rPr>
        <w:t xml:space="preserve">与</w:t>
      </w:r>
      <w:r>
        <w:t xml:space="preserve"> IE9 </w:t>
      </w:r>
      <w:r>
        <w:rPr>
          <w:rFonts w:hint="eastAsia"/>
        </w:rPr>
        <w:t xml:space="preserve">为计时和网络故障摘要提供了机器可读的原始记录。IE1</w:t>
      </w:r>
      <w:r>
        <w:t xml:space="preserve"> </w:t>
      </w:r>
      <w:r>
        <w:rPr>
          <w:rFonts w:hint="eastAsia"/>
        </w:rPr>
        <w:t xml:space="preserve">没有冻结同等的逐帧原始轨迹，分辨率/FPS</w:t>
      </w:r>
      <w:r>
        <w:t xml:space="preserve"> </w:t>
      </w:r>
      <w:r>
        <w:rPr>
          <w:rFonts w:hint="eastAsia"/>
        </w:rPr>
        <w:t xml:space="preserve">证据只能在摘要层面复核，也不能支持帧丢失统计。在</w:t>
      </w:r>
      <w:r>
        <w:t xml:space="preserve"> R2、R3、R5、R8、R9 </w:t>
      </w:r>
      <w:r>
        <w:rPr>
          <w:rFonts w:hint="eastAsia"/>
        </w:rPr>
        <w:t xml:space="preserve">或</w:t>
      </w:r>
      <w:r>
        <w:t xml:space="preserve"> R10 </w:t>
      </w:r>
      <w:r>
        <w:rPr>
          <w:rFonts w:hint="eastAsia"/>
        </w:rPr>
        <w:t xml:space="preserve">验收前，证据包还必须为其余原始材料、校准来源文件、固定脚本和测试清单分配稳定的记录标识符并保存</w:t>
      </w:r>
      <w:r>
        <w:t xml:space="preserve"> </w:t>
      </w:r>
      <w:r>
        <w:rPr>
          <w:rFonts w:hint="eastAsia"/>
        </w:rPr>
        <w:t xml:space="preserve">SHA-256；报告中的汇总值必须能够由该包重新计算。</w:t>
      </w:r>
    </w:p>
    <w:bookmarkEnd w:id="62"/>
    <w:bookmarkStart w:id="63" w:name="参考文献"/>
    <w:p>
      <w:pPr>
        <w:pStyle w:val="Heading1"/>
      </w:pPr>
      <w:r>
        <w:rPr>
          <w:rFonts w:hint="eastAsia"/>
        </w:rPr>
        <w:t xml:space="preserve">参考文献</w:t>
      </w:r>
    </w:p>
    <w:p>
      <w:pPr>
        <w:pStyle w:val="Bibliography"/>
      </w:pPr>
      <w:r>
        <w:t xml:space="preserve">Australian Government. (2025).</w:t>
      </w:r>
      <w:r>
        <w:t xml:space="preserve"> </w:t>
      </w:r>
      <w:r>
        <w:rPr>
          <w:i/>
          <w:iCs/>
        </w:rPr>
        <w:t xml:space="preserve">Privacy Act 1988</w:t>
      </w:r>
      <w:r>
        <w:t xml:space="preserve"> </w:t>
      </w:r>
      <w:r>
        <w:t xml:space="preserve">(Compilation No. 103). https://www.legislation.gov.au/C2004A03712/2025-06-10</w:t>
      </w:r>
    </w:p>
    <w:p>
      <w:pPr>
        <w:pStyle w:val="Bibliography"/>
      </w:pPr>
      <w:r>
        <w:t xml:space="preserve">Caceres-Mendoza, C., Santander-Tapia, P., Cruz Sanchez, F. A., Troussier, N., Camargo, M., &amp; Boudaoud, H. (2023). Life cycle assessment of filament production in distributed plastic recycling via additive manufacturing.</w:t>
      </w:r>
      <w:r>
        <w:t xml:space="preserve"> </w:t>
      </w:r>
      <w:r>
        <w:rPr>
          <w:i/>
          <w:iCs/>
        </w:rPr>
        <w:t xml:space="preserve">Cleaner Waste Systems, 5</w:t>
      </w:r>
      <w:r>
        <w:t xml:space="preserve">, Article 100100. https://doi.org/10.1016/j.clwas.2023.100100</w:t>
      </w:r>
    </w:p>
    <w:p>
      <w:pPr>
        <w:pStyle w:val="Bibliography"/>
      </w:pPr>
      <w:r>
        <w:t xml:space="preserve">Carvalho, P., Lafou, M., Durupt, A., Leblanc, A., &amp; Grandvalet, Y. (2024). Detecting visual anomalies in an industrial environment: Unsupervised methods put to the test on the AutoVI dataset.</w:t>
      </w:r>
      <w:r>
        <w:t xml:space="preserve"> </w:t>
      </w:r>
      <w:r>
        <w:rPr>
          <w:i/>
          <w:iCs/>
        </w:rPr>
        <w:t xml:space="preserve">Computers in Industry, 163</w:t>
      </w:r>
      <w:r>
        <w:t xml:space="preserve">, Article 104151. https://doi.org/10.1016/j.compind.2024.104151</w:t>
      </w:r>
    </w:p>
    <w:p>
      <w:pPr>
        <w:pStyle w:val="Bibliography"/>
      </w:pPr>
      <w:r>
        <w:t xml:space="preserve">Core Electronics. (2026a).</w:t>
      </w:r>
      <w:r>
        <w:t xml:space="preserve"> </w:t>
      </w:r>
      <w:r>
        <w:rPr>
          <w:i/>
          <w:iCs/>
        </w:rPr>
        <w:t xml:space="preserve">Incremental photoelectric rotary encoder – 400 P/R</w:t>
      </w:r>
      <w:r>
        <w:t xml:space="preserve">. Retrieved 15 August 2026, from https://core-electronics.com.au/incremental-photoelectric-rotary-encoder-400p-r.html</w:t>
      </w:r>
    </w:p>
    <w:p>
      <w:pPr>
        <w:pStyle w:val="Bibliography"/>
      </w:pPr>
      <w:r>
        <w:t xml:space="preserve">Core Electronics. (2026b).</w:t>
      </w:r>
      <w:r>
        <w:t xml:space="preserve"> </w:t>
      </w:r>
      <w:r>
        <w:rPr>
          <w:i/>
          <w:iCs/>
        </w:rPr>
        <w:t xml:space="preserve">Official camera modules – Raspberry Pi Global Shutter Camera</w:t>
      </w:r>
      <w:r>
        <w:t xml:space="preserve">. Retrieved 15 August 2026, from https://core-electronics.com.au/raspberry-pi/camera/official-camera-modules.html</w:t>
      </w:r>
    </w:p>
    <w:p>
      <w:pPr>
        <w:pStyle w:val="Bibliography"/>
      </w:pPr>
      <w:r>
        <w:t xml:space="preserve">Core Electronics. (2026c).</w:t>
      </w:r>
      <w:r>
        <w:t xml:space="preserve"> </w:t>
      </w:r>
      <w:r>
        <w:rPr>
          <w:i/>
          <w:iCs/>
        </w:rPr>
        <w:t xml:space="preserve">Raspberry Pi 6 mm wide angle camera lens (CS-mount)</w:t>
      </w:r>
      <w:r>
        <w:t xml:space="preserve">. Retrieved 15 August 2026, from https://core-electronics.com.au/raspberry-pi-6mm-wide-angle-lens.html</w:t>
      </w:r>
    </w:p>
    <w:p>
      <w:pPr>
        <w:pStyle w:val="Bibliography"/>
      </w:pPr>
      <w:r>
        <w:t xml:space="preserve">ENG5105 Project Team. (2026a).</w:t>
      </w:r>
      <w:r>
        <w:t xml:space="preserve"> </w:t>
      </w:r>
      <w:r>
        <w:rPr>
          <w:i/>
          <w:iCs/>
        </w:rPr>
        <w:t xml:space="preserve">Baseline vision processor snapshot</w:t>
      </w:r>
      <w:r>
        <w:t xml:space="preserve"> </w:t>
      </w:r>
      <w:r>
        <w:t xml:space="preserve">[Unpublished internal source-code record; source file:</w:t>
      </w:r>
      <w:r>
        <w:t xml:space="preserve"> </w:t>
      </w:r>
      <w:r>
        <w:rPr>
          <w:rStyle w:val="VerbatimChar"/>
        </w:rPr>
        <w:t xml:space="preserve">src/week3/vision.py</w:t>
      </w:r>
      <w:r>
        <w:t xml:space="preserve">].</w:t>
      </w:r>
    </w:p>
    <w:p>
      <w:pPr>
        <w:pStyle w:val="Bibliography"/>
      </w:pPr>
      <w:r>
        <w:t xml:space="preserve">ENG5105 Project Team. (2026b).</w:t>
      </w:r>
      <w:r>
        <w:t xml:space="preserve"> </w:t>
      </w:r>
      <w:r>
        <w:rPr>
          <w:i/>
          <w:iCs/>
        </w:rPr>
        <w:t xml:space="preserve">Live-path brightness-step and network-fault test record</w:t>
      </w:r>
      <w:r>
        <w:t xml:space="preserve"> </w:t>
      </w:r>
      <w:r>
        <w:t xml:space="preserve">[Unpublished internal technical record; source file:</w:t>
      </w:r>
      <w:r>
        <w:t xml:space="preserve"> </w:t>
      </w:r>
      <w:r>
        <w:rPr>
          <w:rStyle w:val="VerbatimChar"/>
        </w:rPr>
        <w:t xml:space="preserve">LIVE_PATH_TEST_RESULTS_2026-08-11.md</w:t>
      </w:r>
      <w:r>
        <w:t xml:space="preserve">].</w:t>
      </w:r>
    </w:p>
    <w:p>
      <w:pPr>
        <w:pStyle w:val="Bibliography"/>
      </w:pPr>
      <w:r>
        <w:t xml:space="preserve">ENG5105 Project Team. (2026c).</w:t>
      </w:r>
      <w:r>
        <w:t xml:space="preserve"> </w:t>
      </w:r>
      <w:r>
        <w:rPr>
          <w:i/>
          <w:iCs/>
        </w:rPr>
        <w:t xml:space="preserve">Raw scoped network-fault and recovery record</w:t>
      </w:r>
      <w:r>
        <w:t xml:space="preserve"> </w:t>
      </w:r>
      <w:r>
        <w:t xml:space="preserve">[Unpublished internal dataset; source file:</w:t>
      </w:r>
      <w:r>
        <w:t xml:space="preserve"> </w:t>
      </w:r>
      <w:r>
        <w:rPr>
          <w:rStyle w:val="VerbatimChar"/>
        </w:rPr>
        <w:t xml:space="preserve">data/output/network_fault/network_fault_20260811.json</w:t>
      </w:r>
      <w:r>
        <w:t xml:space="preserve">].</w:t>
      </w:r>
    </w:p>
    <w:p>
      <w:pPr>
        <w:pStyle w:val="Bibliography"/>
      </w:pPr>
      <w:r>
        <w:t xml:space="preserve">ENG5105 Project Team. (2026d).</w:t>
      </w:r>
      <w:r>
        <w:t xml:space="preserve"> </w:t>
      </w:r>
      <w:r>
        <w:rPr>
          <w:i/>
          <w:iCs/>
        </w:rPr>
        <w:t xml:space="preserve">Raw ten-transition brightness-step timing record</w:t>
      </w:r>
      <w:r>
        <w:t xml:space="preserve"> </w:t>
      </w:r>
      <w:r>
        <w:t xml:space="preserve">[Unpublished internal dataset; source file:</w:t>
      </w:r>
      <w:r>
        <w:t xml:space="preserve"> </w:t>
      </w:r>
      <w:r>
        <w:rPr>
          <w:rStyle w:val="VerbatimChar"/>
        </w:rPr>
        <w:t xml:space="preserve">data/output/latency/latency_20260811.json</w:t>
      </w:r>
      <w:r>
        <w:t xml:space="preserve">].</w:t>
      </w:r>
    </w:p>
    <w:p>
      <w:pPr>
        <w:pStyle w:val="Bibliography"/>
      </w:pPr>
      <w:r>
        <w:t xml:space="preserve">ENG5105 Project Team. (2026e).</w:t>
      </w:r>
      <w:r>
        <w:t xml:space="preserve"> </w:t>
      </w:r>
      <w:r>
        <w:rPr>
          <w:i/>
          <w:iCs/>
        </w:rPr>
        <w:t xml:space="preserve">Resident live-service implementation snapshot</w:t>
      </w:r>
      <w:r>
        <w:t xml:space="preserve"> </w:t>
      </w:r>
      <w:r>
        <w:t xml:space="preserve">[Unpublished internal source-code record; source file:</w:t>
      </w:r>
      <w:r>
        <w:t xml:space="preserve"> </w:t>
      </w:r>
      <w:r>
        <w:rPr>
          <w:rStyle w:val="VerbatimChar"/>
        </w:rPr>
        <w:t xml:space="preserve">src/live_service.py</w:t>
      </w:r>
      <w:r>
        <w:t xml:space="preserve">].</w:t>
      </w:r>
    </w:p>
    <w:p>
      <w:pPr>
        <w:pStyle w:val="Bibliography"/>
      </w:pPr>
      <w:r>
        <w:t xml:space="preserve">ENG5105 Project Team. (2026f).</w:t>
      </w:r>
      <w:r>
        <w:t xml:space="preserve"> </w:t>
      </w:r>
      <w:r>
        <w:rPr>
          <w:i/>
          <w:iCs/>
        </w:rPr>
        <w:t xml:space="preserve">Resolution and frame-rate integration test</w:t>
      </w:r>
      <w:r>
        <w:t xml:space="preserve"> </w:t>
      </w:r>
      <w:r>
        <w:t xml:space="preserve">[Unpublished internal technical record; source file:</w:t>
      </w:r>
      <w:r>
        <w:t xml:space="preserve"> </w:t>
      </w:r>
      <w:r>
        <w:rPr>
          <w:rStyle w:val="VerbatimChar"/>
        </w:rPr>
        <w:t xml:space="preserve">RESOLUTION_TEST_RESULTS_2026-08-11.md</w:t>
      </w:r>
      <w:r>
        <w:t xml:space="preserve">].</w:t>
      </w:r>
    </w:p>
    <w:p>
      <w:pPr>
        <w:pStyle w:val="Bibliography"/>
      </w:pPr>
      <w:r>
        <w:t xml:space="preserve">ENG5105 Project Team. (2026g).</w:t>
      </w:r>
      <w:r>
        <w:t xml:space="preserve"> </w:t>
      </w:r>
      <w:r>
        <w:rPr>
          <w:i/>
          <w:iCs/>
        </w:rPr>
        <w:t xml:space="preserve">Week 3 offline contracts and provenance record</w:t>
      </w:r>
      <w:r>
        <w:t xml:space="preserve"> </w:t>
      </w:r>
      <w:r>
        <w:t xml:space="preserve">[Unpublished internal technical record; source file:</w:t>
      </w:r>
      <w:r>
        <w:t xml:space="preserve"> </w:t>
      </w:r>
      <w:r>
        <w:rPr>
          <w:rStyle w:val="VerbatimChar"/>
        </w:rPr>
        <w:t xml:space="preserve">WEEK3_OFFLINE_IMPLEMENTATION.md</w:t>
      </w:r>
      <w:r>
        <w:t xml:space="preserve">].</w:t>
      </w:r>
    </w:p>
    <w:p>
      <w:pPr>
        <w:pStyle w:val="Bibliography"/>
      </w:pPr>
      <w:r>
        <w:t xml:space="preserve">ENG5105 Project Team. (2026h).</w:t>
      </w:r>
      <w:r>
        <w:t xml:space="preserve"> </w:t>
      </w:r>
      <w:r>
        <w:rPr>
          <w:i/>
          <w:iCs/>
        </w:rPr>
        <w:t xml:space="preserve">Week 4 camera-link and offline fault-policy record</w:t>
      </w:r>
      <w:r>
        <w:t xml:space="preserve"> </w:t>
      </w:r>
      <w:r>
        <w:t xml:space="preserve">[Unpublished internal technical record; source file:</w:t>
      </w:r>
      <w:r>
        <w:t xml:space="preserve"> </w:t>
      </w:r>
      <w:r>
        <w:rPr>
          <w:rStyle w:val="VerbatimChar"/>
        </w:rPr>
        <w:t xml:space="preserve">WEEK4_OFFLINE_IMPLEMENTATION.md</w:t>
      </w:r>
      <w:r>
        <w:t xml:space="preserve">].</w:t>
      </w:r>
    </w:p>
    <w:p>
      <w:pPr>
        <w:pStyle w:val="Bibliography"/>
      </w:pPr>
      <w:r>
        <w:t xml:space="preserve">ENG5105 Project Team. (2026i).</w:t>
      </w:r>
      <w:r>
        <w:t xml:space="preserve"> </w:t>
      </w:r>
      <w:r>
        <w:rPr>
          <w:i/>
          <w:iCs/>
        </w:rPr>
        <w:t xml:space="preserve">Windows live-service configuration snapshot</w:t>
      </w:r>
      <w:r>
        <w:t xml:space="preserve"> </w:t>
      </w:r>
      <w:r>
        <w:t xml:space="preserve">[Unpublished internal configuration record; source file:</w:t>
      </w:r>
      <w:r>
        <w:t xml:space="preserve"> </w:t>
      </w:r>
      <w:r>
        <w:rPr>
          <w:rStyle w:val="VerbatimChar"/>
        </w:rPr>
        <w:t xml:space="preserve">config/live_service.json</w:t>
      </w:r>
      <w:r>
        <w:t xml:space="preserve">].</w:t>
      </w:r>
    </w:p>
    <w:p>
      <w:pPr>
        <w:pStyle w:val="Bibliography"/>
      </w:pPr>
      <w:r>
        <w:t xml:space="preserve">Espressif Systems. (2026).</w:t>
      </w:r>
      <w:r>
        <w:t xml:space="preserve"> </w:t>
      </w:r>
      <w:r>
        <w:rPr>
          <w:i/>
          <w:iCs/>
        </w:rPr>
        <w:t xml:space="preserve">esp32-camera: ESP32 camera driver</w:t>
      </w:r>
      <w:r>
        <w:t xml:space="preserve"> </w:t>
      </w:r>
      <w:r>
        <w:t xml:space="preserve">[Computer software repository]. Retrieved 15 August 2026, from https://github.com/espressif/esp32-camera</w:t>
      </w:r>
    </w:p>
    <w:p>
      <w:pPr>
        <w:pStyle w:val="Bibliography"/>
      </w:pPr>
      <w:r>
        <w:t xml:space="preserve">Figueiredo, R. B. D., &amp; Mendes, H. A. (2024). Analyzing information leakage on video object detection datasets by splitting images into clusters with high spatiotemporal correlation.</w:t>
      </w:r>
      <w:r>
        <w:t xml:space="preserve"> </w:t>
      </w:r>
      <w:r>
        <w:rPr>
          <w:i/>
          <w:iCs/>
        </w:rPr>
        <w:t xml:space="preserve">IEEE Access, 12</w:t>
      </w:r>
      <w:r>
        <w:t xml:space="preserve">, 47646–47655. https://doi.org/10.1109/ACCESS.2024.3383047</w:t>
      </w:r>
    </w:p>
    <w:p>
      <w:pPr>
        <w:pStyle w:val="Bibliography"/>
      </w:pPr>
      <w:r>
        <w:t xml:space="preserve">Heckler-Kram, L., Neudeck, J.-H., Scheler, U., König, R., &amp; Steger, C. (2026). The MVTec AD 2 dataset: Advanced scenarios for unsupervised anomaly detection.</w:t>
      </w:r>
      <w:r>
        <w:t xml:space="preserve"> </w:t>
      </w:r>
      <w:r>
        <w:rPr>
          <w:i/>
          <w:iCs/>
        </w:rPr>
        <w:t xml:space="preserve">International Journal of Computer Vision, 134</w:t>
      </w:r>
      <w:r>
        <w:t xml:space="preserve">(4). https://doi.org/10.1007/s11263-026-02743-0</w:t>
      </w:r>
    </w:p>
    <w:p>
      <w:pPr>
        <w:pStyle w:val="Bibliography"/>
      </w:pPr>
      <w:r>
        <w:t xml:space="preserve">Hidalgo-Carvajal, D., Hortal Muñoz, Á., Garrido-González, J. J., Carrasco-Gallego, R., &amp; Alcázar Montero, V. (2023). Recycled PLA for 3D printing: A comparison of recycled PLA filaments from waste of different origins.</w:t>
      </w:r>
      <w:r>
        <w:t xml:space="preserve"> </w:t>
      </w:r>
      <w:r>
        <w:rPr>
          <w:i/>
          <w:iCs/>
        </w:rPr>
        <w:t xml:space="preserve">Polymers, 15</w:t>
      </w:r>
      <w:r>
        <w:t xml:space="preserve">(17), Article 3651. https://doi.org/10.3390/polym15173651</w:t>
      </w:r>
    </w:p>
    <w:p>
      <w:pPr>
        <w:pStyle w:val="Bibliography"/>
      </w:pPr>
      <w:r>
        <w:t xml:space="preserve">International Organization for Standardization. (2006).</w:t>
      </w:r>
      <w:r>
        <w:t xml:space="preserve"> </w:t>
      </w:r>
      <w:r>
        <w:rPr>
          <w:i/>
          <w:iCs/>
        </w:rPr>
        <w:t xml:space="preserve">Environmental management – Life cycle assessment – Principles and framework</w:t>
      </w:r>
      <w:r>
        <w:t xml:space="preserve"> </w:t>
      </w:r>
      <w:r>
        <w:t xml:space="preserve">(ISO 14040:2006). https://www.iso.org/standard/37456.html</w:t>
      </w:r>
    </w:p>
    <w:p>
      <w:pPr>
        <w:pStyle w:val="Bibliography"/>
      </w:pPr>
      <w:r>
        <w:t xml:space="preserve">International Organization for Standardization. (2023).</w:t>
      </w:r>
      <w:r>
        <w:t xml:space="preserve"> </w:t>
      </w:r>
      <w:r>
        <w:rPr>
          <w:i/>
          <w:iCs/>
        </w:rPr>
        <w:t xml:space="preserve">Safety of machinery – Safety-related parts of control systems – Part 1: General principles for design</w:t>
      </w:r>
      <w:r>
        <w:t xml:space="preserve"> </w:t>
      </w:r>
      <w:r>
        <w:t xml:space="preserve">(ISO 13849-1:2023). https://www.iso.org/standard/73481.html</w:t>
      </w:r>
    </w:p>
    <w:p>
      <w:pPr>
        <w:pStyle w:val="Bibliography"/>
      </w:pPr>
      <w:r>
        <w:t xml:space="preserve">ISO/IEC/IEEE. (2023).</w:t>
      </w:r>
      <w:r>
        <w:t xml:space="preserve"> </w:t>
      </w:r>
      <w:r>
        <w:rPr>
          <w:i/>
          <w:iCs/>
        </w:rPr>
        <w:t xml:space="preserve">Systems and software engineering – System life cycle processes</w:t>
      </w:r>
      <w:r>
        <w:t xml:space="preserve"> </w:t>
      </w:r>
      <w:r>
        <w:t xml:space="preserve">(ISO/IEC/IEEE 15288:2023). https://www.iso.org/standard/81702.html</w:t>
      </w:r>
    </w:p>
    <w:p>
      <w:pPr>
        <w:pStyle w:val="Bibliography"/>
      </w:pPr>
      <w:r>
        <w:t xml:space="preserve">Kapoor, S., &amp; Narayanan, A. (2023). Leakage and the reproducibility crisis in machine-learning-based science.</w:t>
      </w:r>
      <w:r>
        <w:t xml:space="preserve"> </w:t>
      </w:r>
      <w:r>
        <w:rPr>
          <w:i/>
          <w:iCs/>
        </w:rPr>
        <w:t xml:space="preserve">Patterns, 4</w:t>
      </w:r>
      <w:r>
        <w:t xml:space="preserve">(9), Article 100804. https://doi.org/10.1016/j.patter.2023.100804</w:t>
      </w:r>
    </w:p>
    <w:p>
      <w:pPr>
        <w:pStyle w:val="Bibliography"/>
      </w:pPr>
      <w:r>
        <w:t xml:space="preserve">Katsigiannis, M., &amp; Mykoniatis, K. (2024). Enhancing industrial IoT with edge computing and computer vision: An analog gauge visual digitization approach.</w:t>
      </w:r>
      <w:r>
        <w:t xml:space="preserve"> </w:t>
      </w:r>
      <w:r>
        <w:rPr>
          <w:i/>
          <w:iCs/>
        </w:rPr>
        <w:t xml:space="preserve">Manufacturing Letters, 41</w:t>
      </w:r>
      <w:r>
        <w:t xml:space="preserve">, 1264–1273. https://doi.org/10.1016/j.mfglet.2024.09.153</w:t>
      </w:r>
    </w:p>
    <w:p>
      <w:pPr>
        <w:pStyle w:val="Bibliography"/>
      </w:pPr>
      <w:r>
        <w:t xml:space="preserve">Krassnig, P. J., Haselmann, M., Kremnitzer, M., &amp; Gruber, D. P. (2025). Efficient surface defect detection in industrial screen printing with minimized labeling effort.</w:t>
      </w:r>
      <w:r>
        <w:t xml:space="preserve"> </w:t>
      </w:r>
      <w:r>
        <w:rPr>
          <w:i/>
          <w:iCs/>
        </w:rPr>
        <w:t xml:space="preserve">Integrated Computer-Aided Engineering, 32</w:t>
      </w:r>
      <w:r>
        <w:t xml:space="preserve">(1), 3–23. https://doi.org/10.3233/ICA-240742</w:t>
      </w:r>
    </w:p>
    <w:p>
      <w:pPr>
        <w:pStyle w:val="Bibliography"/>
      </w:pPr>
      <w:r>
        <w:t xml:space="preserve">Lafirenza, M., Guerra, M. G., &amp; Lavecchia, F. (2023). A layerwise monitoring methodology based on blue laser line profilometer for material extrusion processes.</w:t>
      </w:r>
      <w:r>
        <w:t xml:space="preserve"> </w:t>
      </w:r>
      <w:r>
        <w:rPr>
          <w:i/>
          <w:iCs/>
        </w:rPr>
        <w:t xml:space="preserve">The International Journal of Advanced Manufacturing Technology, 127</w:t>
      </w:r>
      <w:r>
        <w:t xml:space="preserve">, 5421–5436. https://doi.org/10.1007/s00170-023-11864-6</w:t>
      </w:r>
    </w:p>
    <w:p>
      <w:pPr>
        <w:pStyle w:val="Bibliography"/>
      </w:pPr>
      <w:r>
        <w:t xml:space="preserve">Microchip Technology. (2008).</w:t>
      </w:r>
      <w:r>
        <w:t xml:space="preserve"> </w:t>
      </w:r>
      <w:r>
        <w:rPr>
          <w:i/>
          <w:iCs/>
        </w:rPr>
        <w:t xml:space="preserve">MCP3204/3208: 2.7 V 4-channel/8-channel 12-bit A/D converters with SPI serial interface</w:t>
      </w:r>
      <w:r>
        <w:t xml:space="preserve"> </w:t>
      </w:r>
      <w:r>
        <w:t xml:space="preserve">(DS21298E). https://ww1.microchip.com/downloads/aemDocuments/documents/APID/ProductDocuments/DataSheets/21298e.pdf</w:t>
      </w:r>
    </w:p>
    <w:p>
      <w:pPr>
        <w:pStyle w:val="Bibliography"/>
      </w:pPr>
      <w:r>
        <w:t xml:space="preserve">Monash University. (2026a).</w:t>
      </w:r>
      <w:r>
        <w:t xml:space="preserve"> </w:t>
      </w:r>
      <w:r>
        <w:rPr>
          <w:i/>
          <w:iCs/>
        </w:rPr>
        <w:t xml:space="preserve">Concept design: Discipline-specific content (Electrical)</w:t>
      </w:r>
      <w:r>
        <w:t xml:space="preserve"> </w:t>
      </w:r>
      <w:r>
        <w:t xml:space="preserve">[ENG5105 course material].</w:t>
      </w:r>
    </w:p>
    <w:p>
      <w:pPr>
        <w:pStyle w:val="Bibliography"/>
      </w:pPr>
      <w:r>
        <w:t xml:space="preserve">Monash University. (2026b).</w:t>
      </w:r>
      <w:r>
        <w:t xml:space="preserve"> </w:t>
      </w:r>
      <w:r>
        <w:rPr>
          <w:i/>
          <w:iCs/>
        </w:rPr>
        <w:t xml:space="preserve">Electrical teams proposal report rubric 2026</w:t>
      </w:r>
      <w:r>
        <w:t xml:space="preserve">.</w:t>
      </w:r>
    </w:p>
    <w:p>
      <w:pPr>
        <w:pStyle w:val="Bibliography"/>
      </w:pPr>
      <w:r>
        <w:t xml:space="preserve">Monash University. (2026c).</w:t>
      </w:r>
      <w:r>
        <w:t xml:space="preserve"> </w:t>
      </w:r>
      <w:r>
        <w:rPr>
          <w:i/>
          <w:iCs/>
        </w:rPr>
        <w:t xml:space="preserve">ENG5105 components – with pictures 2026</w:t>
      </w:r>
      <w:r>
        <w:t xml:space="preserve">.</w:t>
      </w:r>
    </w:p>
    <w:p>
      <w:pPr>
        <w:pStyle w:val="Bibliography"/>
      </w:pPr>
      <w:r>
        <w:t xml:space="preserve">Monash University. (2026d).</w:t>
      </w:r>
      <w:r>
        <w:t xml:space="preserve"> </w:t>
      </w:r>
      <w:r>
        <w:rPr>
          <w:i/>
          <w:iCs/>
        </w:rPr>
        <w:t xml:space="preserve">ENG5105/ENG5106 integrated design semester 2 2026: Common context and project briefs</w:t>
      </w:r>
      <w:r>
        <w:t xml:space="preserve"> </w:t>
      </w:r>
      <w:r>
        <w:t xml:space="preserve">(Rev. 0).</w:t>
      </w:r>
    </w:p>
    <w:p>
      <w:pPr>
        <w:pStyle w:val="Bibliography"/>
      </w:pPr>
      <w:r>
        <w:t xml:space="preserve">Monash University. (2026e).</w:t>
      </w:r>
      <w:r>
        <w:t xml:space="preserve"> </w:t>
      </w:r>
      <w:r>
        <w:rPr>
          <w:i/>
          <w:iCs/>
        </w:rPr>
        <w:t xml:space="preserve">Welcome to Country and acknowledgement of Traditional Owners</w:t>
      </w:r>
      <w:r>
        <w:t xml:space="preserve">. Retrieved 15 August 2026, from https://www.monash.edu/brandbook/about/welcome-to-country-and-acknowledgement-of-traditional-owners</w:t>
      </w:r>
    </w:p>
    <w:p>
      <w:pPr>
        <w:pStyle w:val="Bibliography"/>
      </w:pPr>
      <w:r>
        <w:t xml:space="preserve">Office of the Australian Information Commissioner. (2026).</w:t>
      </w:r>
      <w:r>
        <w:t xml:space="preserve"> </w:t>
      </w:r>
      <w:r>
        <w:rPr>
          <w:i/>
          <w:iCs/>
        </w:rPr>
        <w:t xml:space="preserve">Posting photos and videos</w:t>
      </w:r>
      <w:r>
        <w:t xml:space="preserve">. Retrieved 15 August 2026, from https://www.oaic.gov.au/privacy/privacy-guidance-for-organisations-and-government-agencies/handling-personal-information/posting-photos-and-videos</w:t>
      </w:r>
    </w:p>
    <w:p>
      <w:pPr>
        <w:pStyle w:val="Bibliography"/>
      </w:pPr>
      <w:r>
        <w:t xml:space="preserve">OmniVision Technologies. (2011).</w:t>
      </w:r>
      <w:r>
        <w:t xml:space="preserve"> </w:t>
      </w:r>
      <w:r>
        <w:rPr>
          <w:i/>
          <w:iCs/>
        </w:rPr>
        <w:t xml:space="preserve">OV3660 color CMOS QSXGA image sensor datasheet</w:t>
      </w:r>
      <w:r>
        <w:t xml:space="preserve"> </w:t>
      </w:r>
      <w:r>
        <w:t xml:space="preserve">(Ver. 1.3). https://files.seeedstudio.com/wiki/SeeedStudio-XIAO-ESP32S3/res/OV3660_datasheet.pdf</w:t>
      </w:r>
    </w:p>
    <w:p>
      <w:pPr>
        <w:pStyle w:val="Bibliography"/>
      </w:pPr>
      <w:r>
        <w:t xml:space="preserve">Petsiuk, A., &amp; Pearce, J. M. (2021). Open source filament diameter sensor for recycling, winding, and additive manufacturing machines.</w:t>
      </w:r>
      <w:r>
        <w:t xml:space="preserve"> </w:t>
      </w:r>
      <w:r>
        <w:rPr>
          <w:i/>
          <w:iCs/>
        </w:rPr>
        <w:t xml:space="preserve">Journal of Manufacturing Science and Engineering, 143</w:t>
      </w:r>
      <w:r>
        <w:t xml:space="preserve">(10). https://doi.org/10.1115/1.4050762</w:t>
      </w:r>
    </w:p>
    <w:p>
      <w:pPr>
        <w:pStyle w:val="Bibliography"/>
      </w:pPr>
      <w:r>
        <w:t xml:space="preserve">Quader, R., Dramko, E., Grewell, D., Randall, J., &amp; Narayanan, L. K. (2024). Characterizing the effect of filament moisture on tensile properties and morphology of fused deposition modeled polylactic acid/polybutylene succinate parts.</w:t>
      </w:r>
      <w:r>
        <w:t xml:space="preserve"> </w:t>
      </w:r>
      <w:r>
        <w:rPr>
          <w:i/>
          <w:iCs/>
        </w:rPr>
        <w:t xml:space="preserve">3D Printing and Additive Manufacturing, 11</w:t>
      </w:r>
      <w:r>
        <w:t xml:space="preserve">(3), 1151–1161. https://doi.org/10.1089/3dp.2022.0222</w:t>
      </w:r>
    </w:p>
    <w:p>
      <w:pPr>
        <w:pStyle w:val="Bibliography"/>
      </w:pPr>
      <w:r>
        <w:t xml:space="preserve">Raspberry Pi Ltd. (2026a).</w:t>
      </w:r>
      <w:r>
        <w:t xml:space="preserve"> </w:t>
      </w:r>
      <w:r>
        <w:rPr>
          <w:i/>
          <w:iCs/>
        </w:rPr>
        <w:t xml:space="preserve">Raspberry Pi 4 Model B product brief</w:t>
      </w:r>
      <w:r>
        <w:t xml:space="preserve">. https://pip.raspberrypi.com/documents/RP-008344-DS-raspberry-pi-4-product-brief.pdf</w:t>
      </w:r>
    </w:p>
    <w:p>
      <w:pPr>
        <w:pStyle w:val="Bibliography"/>
      </w:pPr>
      <w:r>
        <w:t xml:space="preserve">Raspberry Pi Ltd. (2026b).</w:t>
      </w:r>
      <w:r>
        <w:t xml:space="preserve"> </w:t>
      </w:r>
      <w:r>
        <w:rPr>
          <w:i/>
          <w:iCs/>
        </w:rPr>
        <w:t xml:space="preserve">Raspberry Pi Global Shutter Camera</w:t>
      </w:r>
      <w:r>
        <w:t xml:space="preserve">. Retrieved 15 August 2026, from https://www.raspberrypi.com/products/raspberry-pi-global-shutter-camera/</w:t>
      </w:r>
    </w:p>
    <w:p>
      <w:pPr>
        <w:pStyle w:val="Bibliography"/>
      </w:pPr>
      <w:r>
        <w:t xml:space="preserve">Raspberry Pi Ltd. (2026c).</w:t>
      </w:r>
      <w:r>
        <w:t xml:space="preserve"> </w:t>
      </w:r>
      <w:r>
        <w:rPr>
          <w:i/>
          <w:iCs/>
        </w:rPr>
        <w:t xml:space="preserve">Raspberry Pi hardware documentation: GPIO and the 40-pin header</w:t>
      </w:r>
      <w:r>
        <w:t xml:space="preserve">. Retrieved 15 August 2026, from https://www.raspberrypi.com/documentation/hardware/rf/</w:t>
      </w:r>
    </w:p>
    <w:p>
      <w:pPr>
        <w:pStyle w:val="Bibliography"/>
      </w:pPr>
      <w:r>
        <w:t xml:space="preserve">Seeed Studio. (2026).</w:t>
      </w:r>
      <w:r>
        <w:t xml:space="preserve"> </w:t>
      </w:r>
      <w:r>
        <w:rPr>
          <w:i/>
          <w:iCs/>
        </w:rPr>
        <w:t xml:space="preserve">Getting started with Seeed Studio XIAO ESP32S3 series</w:t>
      </w:r>
      <w:r>
        <w:t xml:space="preserve">. Retrieved 15 August 2026, from https://wiki.seeedstudio.com/xiao_esp32s3_getting_started/</w:t>
      </w:r>
    </w:p>
    <w:p>
      <w:pPr>
        <w:pStyle w:val="Bibliography"/>
      </w:pPr>
      <w:r>
        <w:t xml:space="preserve">STMicroelectronics. (2026).</w:t>
      </w:r>
      <w:r>
        <w:t xml:space="preserve"> </w:t>
      </w:r>
      <w:r>
        <w:rPr>
          <w:i/>
          <w:iCs/>
        </w:rPr>
        <w:t xml:space="preserve">STM32 Nucleo-32 boards: NUCLEO-L432KC</w:t>
      </w:r>
      <w:r>
        <w:t xml:space="preserve"> </w:t>
      </w:r>
      <w:r>
        <w:t xml:space="preserve">(DB2638 Rev. 9). https://www.st.com/resource/en/data_brief/nucleo-l432kc.pdf</w:t>
      </w:r>
    </w:p>
    <w:p>
      <w:pPr>
        <w:pStyle w:val="Bibliography"/>
      </w:pPr>
      <w:r>
        <w:t xml:space="preserve">Stouffer, K., Pease, M., Tang, C., Zimmerman, T., Pillitteri, V., Lightman, S., Hahn, A., Saravia, S., Sherule, A., &amp; Thompson, M. (2023).</w:t>
      </w:r>
      <w:r>
        <w:t xml:space="preserve"> </w:t>
      </w:r>
      <w:r>
        <w:rPr>
          <w:i/>
          <w:iCs/>
        </w:rPr>
        <w:t xml:space="preserve">Guide to operational technology (OT) security</w:t>
      </w:r>
      <w:r>
        <w:t xml:space="preserve"> </w:t>
      </w:r>
      <w:r>
        <w:t xml:space="preserve">(NIST Special Publication 800-82r3). National Institute of Standards and Technology. https://doi.org/10.6028/NIST.SP.800-82r3</w:t>
      </w:r>
    </w:p>
    <w:p>
      <w:pPr>
        <w:pStyle w:val="Bibliography"/>
      </w:pPr>
      <w:r>
        <w:t xml:space="preserve">Sundarrajan, K., &amp; Rajendran, B. K. (2023). Explainable efficient and optimized feature fusion network for surface defect detection.</w:t>
      </w:r>
      <w:r>
        <w:t xml:space="preserve"> </w:t>
      </w:r>
      <w:r>
        <w:rPr>
          <w:i/>
          <w:iCs/>
        </w:rPr>
        <w:t xml:space="preserve">The International Journal of Advanced Manufacturing Technology</w:t>
      </w:r>
      <w:r>
        <w:t xml:space="preserve">. https://doi.org/10.1007/s00170-023-11789-0</w:t>
      </w:r>
    </w:p>
    <w:p>
      <w:pPr>
        <w:pStyle w:val="Bibliography"/>
      </w:pPr>
      <w:r>
        <w:t xml:space="preserve">Texas Instruments. (2025).</w:t>
      </w:r>
      <w:r>
        <w:t xml:space="preserve"> </w:t>
      </w:r>
      <w:r>
        <w:rPr>
          <w:i/>
          <w:iCs/>
        </w:rPr>
        <w:t xml:space="preserve">LMx24, LMx24x, LMx24xx, LM2902, LM2902x, LM2902xx, LM2902xxx quadruple operational amplifiers</w:t>
      </w:r>
      <w:r>
        <w:t xml:space="preserve"> </w:t>
      </w:r>
      <w:r>
        <w:t xml:space="preserve">(SLOS066AE). https://www.ti.com/lit/ds/symlink/lm324.pdf</w:t>
      </w:r>
    </w:p>
    <w:p>
      <w:pPr>
        <w:pStyle w:val="Bibliography"/>
      </w:pPr>
      <w:r>
        <w:t xml:space="preserve">United Nations Department of Economic and Social Affairs. (2026).</w:t>
      </w:r>
      <w:r>
        <w:t xml:space="preserve"> </w:t>
      </w:r>
      <w:r>
        <w:rPr>
          <w:i/>
          <w:iCs/>
        </w:rPr>
        <w:t xml:space="preserve">Sustainable Development Goal 12: Responsible consumption and production</w:t>
      </w:r>
      <w:r>
        <w:t xml:space="preserve">. Retrieved 15 August 2026, from https://sdgs.un.org/goals/goal12</w:t>
      </w:r>
    </w:p>
    <w:p>
      <w:pPr>
        <w:pStyle w:val="Bibliography"/>
      </w:pPr>
      <w:r>
        <w:t xml:space="preserve">Verspeek, S., De Kerf, T., Ribbens, B., Maldague, X., Vanlanduit, S., &amp; Steenackers, G. (2024). A novel line-scan algorithm for unsynchronised dynamic measurements.</w:t>
      </w:r>
      <w:r>
        <w:t xml:space="preserve"> </w:t>
      </w:r>
      <w:r>
        <w:rPr>
          <w:i/>
          <w:iCs/>
        </w:rPr>
        <w:t xml:space="preserve">Applied Sciences, 14</w:t>
      </w:r>
      <w:r>
        <w:t xml:space="preserve">(1), Article 235. https://doi.org/10.3390/app14010235</w:t>
      </w:r>
    </w:p>
    <w:p>
      <w:pPr>
        <w:pStyle w:val="Bibliography"/>
      </w:pPr>
      <w:r>
        <w:t xml:space="preserve">Wang, C., Zhu, W., Gao, B.-B., Gan, Z., Zhang, J., Gu, Z., Qian, S., Chen, M., &amp; Ma, L. (2024). Real-IAD: A real-world multi-view dataset for benchmarking versatile industrial anomaly detection. In</w:t>
      </w:r>
      <w:r>
        <w:t xml:space="preserve"> </w:t>
      </w:r>
      <w:r>
        <w:rPr>
          <w:i/>
          <w:iCs/>
        </w:rPr>
        <w:t xml:space="preserve">2024 IEEE/CVF Conference on Computer Vision and Pattern Recognition (CVPR)</w:t>
      </w:r>
      <w:r>
        <w:t xml:space="preserve"> </w:t>
      </w:r>
      <w:r>
        <w:t xml:space="preserve">(pp. 22883–22892). https://doi.org/10.1109/CVPR52733.2024.02159</w:t>
      </w:r>
    </w:p>
    <w:p>
      <w:pPr>
        <w:pStyle w:val="Bibliography"/>
      </w:pPr>
      <w:r>
        <w:t xml:space="preserve">Wei, X., &amp; Bähr, R. (2024). A comparative study of 3D printing with virgin and recycled polylactic acid filaments.</w:t>
      </w:r>
      <w:r>
        <w:t xml:space="preserve"> </w:t>
      </w:r>
      <w:r>
        <w:rPr>
          <w:i/>
          <w:iCs/>
        </w:rPr>
        <w:t xml:space="preserve">CIRP Journal of Manufacturing Science and Technology, 54</w:t>
      </w:r>
      <w:r>
        <w:t xml:space="preserve">, 75–84. https://doi.org/10.1016/j.cirpj.2024.08.007</w:t>
      </w:r>
    </w:p>
    <w:p>
      <w:pPr>
        <w:pStyle w:val="Bibliography"/>
      </w:pPr>
      <w:r>
        <w:t xml:space="preserve">Zhao, P., Rao, C., Gu, F., Sharmin, N., &amp; Fu, J. (2018). Close-looped recycling of polylactic acid used in 3D printing: An experimental investigation and life cycle assessment.</w:t>
      </w:r>
      <w:r>
        <w:t xml:space="preserve"> </w:t>
      </w:r>
      <w:r>
        <w:rPr>
          <w:i/>
          <w:iCs/>
        </w:rPr>
        <w:t xml:space="preserve">Journal of Cleaner Production, 197</w:t>
      </w:r>
      <w:r>
        <w:t xml:space="preserve">, 1046–1055. https://doi.org/10.1016/j.jclepro.2018.06.275</w:t>
      </w:r>
    </w:p>
    <w:bookmarkEnd w:id="63"/>
    <w:sectPr>
      <w:footerReference r:id="rIdFooter" w:type="default"/>
      <w:footnotePr>
        <w:numRestart w:val="eachSect"/>
      </w:footnotePr>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DengXian" w:hAnsi="Calibr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80" w:before="0"/>
      <w:ind w:hanging="720" w:left="720"/>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180"/>
    </w:pPr>
    <w:rPr>
      <w:b/>
      <w:i w:val="0"/>
    </w:rPr>
  </w:style>
  <w:style w:customStyle="1" w:styleId="ImageCaption" w:type="paragraph">
    <w:name w:val="Image Caption"/>
    <w:basedOn w:val="Caption"/>
    <w:pPr>
      <w:keepNext/>
      <w:spacing w:after="120" w:before="180"/>
    </w:pPr>
    <w:rPr>
      <w:b/>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DengXian Light"/>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DengXia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2026-08-20T16:27:01Z</dcterms:created>
  <dcterms:modified xsi:type="dcterms:W3CDTF">2026-08-20T16:27:01Z</dcterms:modified>
</cp:coreProperties>
</file>

<file path=docProps/custom.xml><?xml version="1.0" encoding="utf-8"?>
<Properties xmlns="http://schemas.openxmlformats.org/officeDocument/2006/custom-properties" xmlns:vt="http://schemas.openxmlformats.org/officeDocument/2006/docPropsVTypes"/>
</file>